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0211F2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E96E04">
              <w:rPr>
                <w:rStyle w:val="Hyperlink"/>
                <w:b/>
              </w:rPr>
              <w:t>Claim Intimation Mode Receipt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</w:t>
            </w:r>
            <w:r w:rsidR="007A7BE3">
              <w:rPr>
                <w:rStyle w:val="Hyperlink"/>
                <w:b/>
              </w:rPr>
              <w:t xml:space="preserve">     </w:t>
            </w:r>
            <w:r w:rsidR="00331AA0">
              <w:rPr>
                <w:rStyle w:val="Hyperlink"/>
                <w:b/>
              </w:rPr>
              <w:t xml:space="preserve"> </w:t>
            </w:r>
            <w:r w:rsidR="007A7BE3">
              <w:rPr>
                <w:rStyle w:val="Hyperlink"/>
                <w:b/>
              </w:rPr>
              <w:t xml:space="preserve"> </w:t>
            </w:r>
            <w:r w:rsidR="00E96E04">
              <w:rPr>
                <w:rStyle w:val="Hyperlink"/>
                <w:b/>
              </w:rPr>
              <w:t xml:space="preserve">    </w:t>
            </w:r>
            <w:r w:rsidR="00592314">
              <w:rPr>
                <w:rStyle w:val="Hyperlink"/>
                <w:b/>
              </w:rPr>
              <w:t xml:space="preserve">                         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14494F" w:rsidRPr="0014494F" w:rsidRDefault="0014494F" w:rsidP="0014494F">
      <w:pPr>
        <w:pStyle w:val="Bodytext0"/>
        <w:ind w:left="142" w:firstLine="578"/>
        <w:rPr>
          <w:color w:val="auto"/>
        </w:rPr>
      </w:pPr>
      <w:r>
        <w:rPr>
          <w:color w:val="auto"/>
        </w:rPr>
        <w:t xml:space="preserve">System should have the provision to generate the </w:t>
      </w:r>
      <w:r w:rsidR="00E96E04">
        <w:rPr>
          <w:color w:val="auto"/>
        </w:rPr>
        <w:t>Claim intimation</w:t>
      </w:r>
      <w:r>
        <w:rPr>
          <w:color w:val="auto"/>
        </w:rPr>
        <w:t xml:space="preserve"> report for </w:t>
      </w:r>
      <w:r w:rsidR="00E96E04">
        <w:rPr>
          <w:color w:val="auto"/>
        </w:rPr>
        <w:t>all</w:t>
      </w:r>
      <w:r>
        <w:rPr>
          <w:color w:val="auto"/>
        </w:rPr>
        <w:t xml:space="preserve"> products.  </w:t>
      </w:r>
    </w:p>
    <w:p w:rsidR="00454FBA" w:rsidRDefault="0014494F" w:rsidP="0014494F">
      <w:pPr>
        <w:pStyle w:val="Heading1"/>
      </w:pPr>
      <w:r w:rsidRPr="00592314">
        <w:t xml:space="preserve"> </w:t>
      </w:r>
      <w:r w:rsidR="00E96E04">
        <w:t>Claim Intimation</w:t>
      </w:r>
      <w:r w:rsidR="007A7BE3">
        <w:t xml:space="preserve"> </w:t>
      </w:r>
      <w:r>
        <w:t>Report</w:t>
      </w:r>
    </w:p>
    <w:p w:rsidR="0014494F" w:rsidRPr="0014494F" w:rsidRDefault="0014494F" w:rsidP="0014494F">
      <w:pPr>
        <w:pStyle w:val="BodyText"/>
      </w:pPr>
    </w:p>
    <w:p w:rsidR="0068522D" w:rsidRDefault="00E96E04" w:rsidP="00E96E04">
      <w:pPr>
        <w:pStyle w:val="ListParagraph"/>
        <w:spacing w:after="0" w:line="240" w:lineRule="auto"/>
        <w:ind w:firstLine="640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System should have the provision to generate the </w:t>
      </w:r>
      <w:r w:rsidRPr="00F27D69">
        <w:rPr>
          <w:b/>
          <w:sz w:val="24"/>
          <w:szCs w:val="24"/>
          <w:lang w:eastAsia="x-none"/>
        </w:rPr>
        <w:t>Claim Intimation Mode Report</w:t>
      </w:r>
      <w:r>
        <w:rPr>
          <w:sz w:val="24"/>
          <w:szCs w:val="24"/>
          <w:lang w:eastAsia="x-none"/>
        </w:rPr>
        <w:t xml:space="preserve"> based on the input parameters. System should generate the report in “</w:t>
      </w:r>
      <w:r w:rsidRPr="00134C46">
        <w:rPr>
          <w:b/>
          <w:sz w:val="24"/>
          <w:szCs w:val="24"/>
          <w:lang w:eastAsia="x-none"/>
        </w:rPr>
        <w:t>.</w:t>
      </w:r>
      <w:proofErr w:type="spellStart"/>
      <w:r w:rsidRPr="00134C46">
        <w:rPr>
          <w:b/>
          <w:sz w:val="24"/>
          <w:szCs w:val="24"/>
          <w:lang w:eastAsia="x-none"/>
        </w:rPr>
        <w:t>xls</w:t>
      </w:r>
      <w:proofErr w:type="spellEnd"/>
      <w:r>
        <w:rPr>
          <w:sz w:val="24"/>
          <w:szCs w:val="24"/>
          <w:lang w:eastAsia="x-none"/>
        </w:rPr>
        <w:t>” format</w:t>
      </w:r>
      <w:r>
        <w:rPr>
          <w:sz w:val="24"/>
          <w:szCs w:val="24"/>
          <w:lang w:eastAsia="x-none"/>
        </w:rPr>
        <w:t>.</w:t>
      </w:r>
    </w:p>
    <w:p w:rsidR="00E96E04" w:rsidRDefault="00E96E04" w:rsidP="0068522D">
      <w:pPr>
        <w:pStyle w:val="ListParagraph"/>
        <w:spacing w:after="0" w:line="240" w:lineRule="auto"/>
        <w:jc w:val="both"/>
        <w:rPr>
          <w:sz w:val="24"/>
          <w:szCs w:val="24"/>
          <w:lang w:eastAsia="x-none"/>
        </w:rPr>
      </w:pPr>
    </w:p>
    <w:p w:rsidR="00E96E04" w:rsidRDefault="00E96E04" w:rsidP="0068522D">
      <w:pPr>
        <w:pStyle w:val="ListParagraph"/>
        <w:spacing w:after="0" w:line="240" w:lineRule="auto"/>
        <w:jc w:val="both"/>
        <w:rPr>
          <w:sz w:val="24"/>
          <w:szCs w:val="24"/>
          <w:lang w:eastAsia="x-none"/>
        </w:rPr>
      </w:pPr>
    </w:p>
    <w:p w:rsidR="00E96E04" w:rsidRDefault="00E96E04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r w:rsidR="00E96E04">
        <w:rPr>
          <w:rFonts w:cstheme="minorHAnsi"/>
          <w:color w:val="000000"/>
          <w:sz w:val="24"/>
          <w:szCs w:val="24"/>
        </w:rPr>
        <w:t>Claim intimation</w:t>
      </w:r>
      <w:r w:rsidR="00592314">
        <w:rPr>
          <w:rFonts w:cstheme="minorHAnsi"/>
          <w:color w:val="000000"/>
          <w:sz w:val="24"/>
          <w:szCs w:val="24"/>
        </w:rPr>
        <w:t xml:space="preserve"> </w:t>
      </w:r>
      <w:r w:rsidR="00E96E04">
        <w:rPr>
          <w:rFonts w:cstheme="minorHAnsi"/>
          <w:color w:val="000000"/>
          <w:sz w:val="24"/>
          <w:szCs w:val="24"/>
        </w:rPr>
        <w:t xml:space="preserve">interface </w:t>
      </w:r>
      <w:r w:rsidR="00592314">
        <w:rPr>
          <w:rFonts w:cstheme="minorHAnsi"/>
          <w:color w:val="000000"/>
          <w:sz w:val="24"/>
          <w:szCs w:val="24"/>
        </w:rPr>
        <w:t>Report Screen.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E96E0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CF137A" wp14:editId="4628B236">
            <wp:extent cx="5731510" cy="8318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E96E04">
        <w:rPr>
          <w:rFonts w:cstheme="minorHAnsi"/>
          <w:color w:val="000000"/>
          <w:sz w:val="24"/>
          <w:szCs w:val="24"/>
        </w:rPr>
        <w:t>Claim intimation interface Report</w:t>
      </w:r>
      <w:r w:rsidR="00E96E04">
        <w:rPr>
          <w:rFonts w:cstheme="minorHAnsi"/>
          <w:color w:val="000000"/>
          <w:sz w:val="24"/>
          <w:szCs w:val="24"/>
        </w:rPr>
        <w:t xml:space="preserve"> Screen</w:t>
      </w:r>
      <w:r w:rsidR="00592314" w:rsidRPr="00592314">
        <w:rPr>
          <w:rFonts w:cstheme="minorHAnsi"/>
          <w:color w:val="000000"/>
          <w:sz w:val="24"/>
          <w:szCs w:val="24"/>
        </w:rPr>
        <w:t>. System will display the Report details tab.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E96E0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CCDA15B" wp14:editId="31A9C26A">
            <wp:extent cx="5731510" cy="18268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Pr="0068522D">
        <w:rPr>
          <w:rFonts w:cstheme="minorHAnsi"/>
          <w:color w:val="000000"/>
          <w:sz w:val="24"/>
          <w:szCs w:val="24"/>
        </w:rPr>
        <w:t xml:space="preserve">Select the </w:t>
      </w:r>
      <w:r w:rsidR="00E96E04">
        <w:rPr>
          <w:rFonts w:cstheme="minorHAnsi"/>
          <w:color w:val="000000"/>
          <w:sz w:val="24"/>
          <w:szCs w:val="24"/>
        </w:rPr>
        <w:t>Claim Intimation</w:t>
      </w:r>
      <w:r w:rsidRPr="0068522D">
        <w:rPr>
          <w:rFonts w:cstheme="minorHAnsi"/>
          <w:color w:val="000000"/>
          <w:sz w:val="24"/>
          <w:szCs w:val="24"/>
        </w:rPr>
        <w:t xml:space="preserve"> report </w:t>
      </w:r>
      <w:r w:rsidR="00E96E04">
        <w:rPr>
          <w:rFonts w:cstheme="minorHAnsi"/>
          <w:color w:val="000000"/>
          <w:sz w:val="24"/>
          <w:szCs w:val="24"/>
        </w:rPr>
        <w:t>in the dropdown</w:t>
      </w:r>
      <w:r w:rsidRPr="0068522D">
        <w:rPr>
          <w:rFonts w:cstheme="minorHAnsi"/>
          <w:color w:val="000000"/>
          <w:sz w:val="24"/>
          <w:szCs w:val="24"/>
        </w:rPr>
        <w:t>.</w:t>
      </w:r>
    </w:p>
    <w:p w:rsidR="0068522D" w:rsidRP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E96E0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CADAED2" wp14:editId="5782269F">
            <wp:extent cx="5731510" cy="28816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="0014494F">
        <w:rPr>
          <w:noProof/>
          <w:lang w:eastAsia="en-IN"/>
        </w:rPr>
        <w:t xml:space="preserve"> 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Enter all the details and click on </w:t>
      </w:r>
      <w:r w:rsidR="00CA744A">
        <w:rPr>
          <w:rFonts w:cstheme="minorHAnsi"/>
          <w:color w:val="000000"/>
          <w:sz w:val="24"/>
          <w:szCs w:val="24"/>
        </w:rPr>
        <w:t>Report</w:t>
      </w:r>
      <w:r>
        <w:rPr>
          <w:rFonts w:cstheme="minorHAnsi"/>
          <w:color w:val="000000"/>
          <w:sz w:val="24"/>
          <w:szCs w:val="24"/>
        </w:rPr>
        <w:t xml:space="preserve"> button.</w:t>
      </w:r>
    </w:p>
    <w:p w:rsidR="0068522D" w:rsidRDefault="00E96E0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DDDA310" wp14:editId="6CD2DFA9">
            <wp:extent cx="5731510" cy="16287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="0014494F">
        <w:rPr>
          <w:noProof/>
          <w:lang w:eastAsia="en-IN"/>
        </w:rPr>
        <w:t xml:space="preserve"> 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CA744A" w:rsidRDefault="0068522D" w:rsidP="00CA744A">
      <w:pPr>
        <w:pStyle w:val="BodyText"/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CA744A">
        <w:t xml:space="preserve"> Click on the view button to download the report.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CA744A" w:rsidRDefault="00CA744A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bookmarkStart w:id="7" w:name="_GoBack"/>
      <w:r>
        <w:rPr>
          <w:noProof/>
          <w:lang w:eastAsia="en-IN"/>
        </w:rPr>
        <w:drawing>
          <wp:inline distT="0" distB="0" distL="0" distR="0" wp14:anchorId="0D46F973" wp14:editId="31964AFF">
            <wp:extent cx="5731510" cy="2167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sectPr w:rsidR="0068522D" w:rsidRPr="00CA744A" w:rsidSect="00D930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1F2" w:rsidRDefault="000211F2" w:rsidP="00060703">
      <w:pPr>
        <w:spacing w:after="0" w:line="240" w:lineRule="auto"/>
      </w:pPr>
      <w:r>
        <w:separator/>
      </w:r>
    </w:p>
  </w:endnote>
  <w:endnote w:type="continuationSeparator" w:id="0">
    <w:p w:rsidR="000211F2" w:rsidRDefault="000211F2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A744A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A744A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1F2" w:rsidRDefault="000211F2" w:rsidP="00060703">
      <w:pPr>
        <w:spacing w:after="0" w:line="240" w:lineRule="auto"/>
      </w:pPr>
      <w:r>
        <w:separator/>
      </w:r>
    </w:p>
  </w:footnote>
  <w:footnote w:type="continuationSeparator" w:id="0">
    <w:p w:rsidR="000211F2" w:rsidRDefault="000211F2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1F2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A7BE3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744A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96E04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4883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40668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596E6-D182-4E2E-9456-A646D84B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12</cp:revision>
  <dcterms:created xsi:type="dcterms:W3CDTF">2024-03-14T13:31:00Z</dcterms:created>
  <dcterms:modified xsi:type="dcterms:W3CDTF">2024-12-06T10:03:00Z</dcterms:modified>
</cp:coreProperties>
</file>