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7E43EC">
      <w:pPr>
        <w:pStyle w:val="Title"/>
        <w:tabs>
          <w:tab w:val="left" w:pos="5775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310E1E">
        <w:rPr>
          <w:rFonts w:asciiTheme="minorHAnsi" w:hAnsiTheme="minorHAnsi" w:cstheme="minorHAnsi"/>
          <w:lang w:val="en-US" w:eastAsia="en-US"/>
        </w:rPr>
        <w:t xml:space="preserve"> Motor &amp; Non-Motor</w:t>
      </w:r>
      <w:r w:rsidR="007E43EC">
        <w:rPr>
          <w:rFonts w:asciiTheme="minorHAnsi" w:hAnsiTheme="minorHAnsi" w:cstheme="minorHAnsi"/>
          <w:lang w:val="en-US" w:eastAsia="en-US"/>
        </w:rPr>
        <w:t xml:space="preserve"> P</w:t>
      </w:r>
      <w:r w:rsidR="00C72EC7">
        <w:rPr>
          <w:rFonts w:asciiTheme="minorHAnsi" w:hAnsiTheme="minorHAnsi" w:cstheme="minorHAnsi"/>
          <w:lang w:val="en-US"/>
        </w:rPr>
        <w:t>roduct</w:t>
      </w:r>
      <w:r w:rsidR="007E43EC">
        <w:rPr>
          <w:rFonts w:asciiTheme="minorHAnsi" w:hAnsiTheme="minorHAnsi" w:cstheme="minorHAnsi"/>
          <w:lang w:val="en-US"/>
        </w:rPr>
        <w:t>s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10"/>
        <w:gridCol w:w="1165"/>
        <w:gridCol w:w="2507"/>
        <w:gridCol w:w="1624"/>
        <w:gridCol w:w="1331"/>
        <w:gridCol w:w="1697"/>
      </w:tblGrid>
      <w:tr w:rsidR="00965ACC" w:rsidRPr="009F02DA" w:rsidTr="003222A0">
        <w:trPr>
          <w:trHeight w:hRule="exact" w:val="618"/>
        </w:trPr>
        <w:tc>
          <w:tcPr>
            <w:tcW w:w="5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624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34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87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71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90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B0E97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7B0E97" w:rsidRPr="00772631" w:rsidRDefault="007B0E97" w:rsidP="007B0E97">
            <w:pPr>
              <w:pStyle w:val="BodyText"/>
            </w:pPr>
            <w:r>
              <w:t>Draft 132.1</w:t>
            </w:r>
          </w:p>
        </w:tc>
        <w:tc>
          <w:tcPr>
            <w:tcW w:w="624" w:type="pct"/>
            <w:vAlign w:val="center"/>
          </w:tcPr>
          <w:p w:rsidR="007B0E97" w:rsidRPr="00772631" w:rsidRDefault="007B0E97" w:rsidP="007B0E97">
            <w:pPr>
              <w:pStyle w:val="BodyText"/>
            </w:pPr>
            <w:r>
              <w:t>18-Oct-2024</w:t>
            </w:r>
          </w:p>
        </w:tc>
        <w:tc>
          <w:tcPr>
            <w:tcW w:w="1343" w:type="pct"/>
            <w:vAlign w:val="center"/>
          </w:tcPr>
          <w:p w:rsidR="007B0E97" w:rsidRPr="00772631" w:rsidRDefault="007B0E97" w:rsidP="007B0E97">
            <w:pPr>
              <w:pStyle w:val="BodyText"/>
            </w:pPr>
            <w:r>
              <w:t>Implementation  of Policy preview pdf before policy generation</w:t>
            </w:r>
          </w:p>
        </w:tc>
        <w:tc>
          <w:tcPr>
            <w:tcW w:w="870" w:type="pct"/>
            <w:vAlign w:val="center"/>
          </w:tcPr>
          <w:p w:rsidR="007B0E97" w:rsidRPr="00772631" w:rsidRDefault="007B0E97" w:rsidP="007B0E97">
            <w:pPr>
              <w:pStyle w:val="BodyText"/>
            </w:pPr>
            <w:r>
              <w:t>Arunkumar M</w:t>
            </w:r>
          </w:p>
        </w:tc>
        <w:tc>
          <w:tcPr>
            <w:tcW w:w="713" w:type="pct"/>
            <w:vAlign w:val="center"/>
          </w:tcPr>
          <w:p w:rsidR="007B0E97" w:rsidRPr="00772631" w:rsidRDefault="007B0E97" w:rsidP="007B0E97">
            <w:pPr>
              <w:pStyle w:val="BodyText"/>
            </w:pPr>
            <w:r>
              <w:t>Nijanthan</w:t>
            </w:r>
          </w:p>
        </w:tc>
        <w:tc>
          <w:tcPr>
            <w:tcW w:w="909" w:type="pct"/>
            <w:vAlign w:val="center"/>
          </w:tcPr>
          <w:p w:rsidR="007B0E97" w:rsidRPr="009F02DA" w:rsidRDefault="007B0E97" w:rsidP="007B0E97">
            <w:pPr>
              <w:pStyle w:val="BodyText"/>
            </w:pPr>
            <w:r w:rsidRPr="009F02DA">
              <w:t>Mr. Manoj Joseph</w:t>
            </w:r>
          </w:p>
        </w:tc>
      </w:tr>
      <w:tr w:rsidR="00A8141A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A8141A" w:rsidRPr="00772631" w:rsidRDefault="00A8141A" w:rsidP="00A8141A">
            <w:pPr>
              <w:pStyle w:val="BodyText"/>
            </w:pPr>
            <w:r>
              <w:t>132.2</w:t>
            </w:r>
          </w:p>
        </w:tc>
        <w:tc>
          <w:tcPr>
            <w:tcW w:w="624" w:type="pct"/>
            <w:vAlign w:val="center"/>
          </w:tcPr>
          <w:p w:rsidR="00A8141A" w:rsidRPr="00772631" w:rsidRDefault="00A8141A" w:rsidP="00A8141A">
            <w:pPr>
              <w:pStyle w:val="BodyText"/>
            </w:pPr>
            <w:r>
              <w:t>21-Oct-2024</w:t>
            </w:r>
          </w:p>
        </w:tc>
        <w:tc>
          <w:tcPr>
            <w:tcW w:w="1343" w:type="pct"/>
            <w:vAlign w:val="center"/>
          </w:tcPr>
          <w:p w:rsidR="00A8141A" w:rsidRPr="00772631" w:rsidRDefault="00A8141A" w:rsidP="00A8141A">
            <w:pPr>
              <w:pStyle w:val="BodyText"/>
            </w:pPr>
            <w:r>
              <w:t>Required watermark in the preview policy schedule document</w:t>
            </w:r>
          </w:p>
        </w:tc>
        <w:tc>
          <w:tcPr>
            <w:tcW w:w="870" w:type="pct"/>
            <w:vAlign w:val="center"/>
          </w:tcPr>
          <w:p w:rsidR="00A8141A" w:rsidRPr="00772631" w:rsidRDefault="00A8141A" w:rsidP="00A8141A">
            <w:pPr>
              <w:pStyle w:val="BodyText"/>
            </w:pPr>
            <w:proofErr w:type="spellStart"/>
            <w:r>
              <w:t>Arunkumar</w:t>
            </w:r>
            <w:proofErr w:type="spellEnd"/>
            <w:r>
              <w:t xml:space="preserve"> M</w:t>
            </w:r>
          </w:p>
        </w:tc>
        <w:tc>
          <w:tcPr>
            <w:tcW w:w="713" w:type="pct"/>
            <w:vAlign w:val="center"/>
          </w:tcPr>
          <w:p w:rsidR="00A8141A" w:rsidRPr="00772631" w:rsidRDefault="00A8141A" w:rsidP="00A8141A">
            <w:pPr>
              <w:pStyle w:val="BodyText"/>
            </w:pPr>
            <w:r>
              <w:t>Nijanthan</w:t>
            </w:r>
          </w:p>
        </w:tc>
        <w:tc>
          <w:tcPr>
            <w:tcW w:w="909" w:type="pct"/>
            <w:vAlign w:val="center"/>
          </w:tcPr>
          <w:p w:rsidR="00A8141A" w:rsidRPr="009F02DA" w:rsidRDefault="00A8141A" w:rsidP="00A8141A">
            <w:pPr>
              <w:pStyle w:val="BodyText"/>
            </w:pPr>
            <w:r w:rsidRPr="009F02DA">
              <w:t>Mr. Manoj Joseph</w:t>
            </w:r>
          </w:p>
        </w:tc>
      </w:tr>
      <w:tr w:rsidR="008C6A0A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8C6A0A" w:rsidRDefault="008C6A0A" w:rsidP="008C6A0A">
            <w:pPr>
              <w:pStyle w:val="BodyText"/>
            </w:pPr>
            <w:r>
              <w:t>132.0</w:t>
            </w:r>
          </w:p>
        </w:tc>
        <w:tc>
          <w:tcPr>
            <w:tcW w:w="624" w:type="pct"/>
            <w:vAlign w:val="center"/>
          </w:tcPr>
          <w:p w:rsidR="008C6A0A" w:rsidRPr="00772631" w:rsidRDefault="008C6A0A" w:rsidP="008C6A0A">
            <w:pPr>
              <w:pStyle w:val="BodyText"/>
            </w:pPr>
            <w:r>
              <w:t>21-Oct-2024</w:t>
            </w:r>
          </w:p>
        </w:tc>
        <w:tc>
          <w:tcPr>
            <w:tcW w:w="1343" w:type="pct"/>
            <w:vAlign w:val="center"/>
          </w:tcPr>
          <w:p w:rsidR="008C6A0A" w:rsidRDefault="008C6A0A" w:rsidP="008C6A0A">
            <w:pPr>
              <w:pStyle w:val="BodyText"/>
            </w:pPr>
            <w:r>
              <w:t>Baseline document of draft version 132.2</w:t>
            </w:r>
          </w:p>
        </w:tc>
        <w:tc>
          <w:tcPr>
            <w:tcW w:w="870" w:type="pct"/>
            <w:vAlign w:val="center"/>
          </w:tcPr>
          <w:p w:rsidR="008C6A0A" w:rsidRPr="00772631" w:rsidRDefault="008C6A0A" w:rsidP="008C6A0A">
            <w:pPr>
              <w:pStyle w:val="BodyText"/>
            </w:pPr>
            <w:proofErr w:type="spellStart"/>
            <w:r>
              <w:t>Arunkumar</w:t>
            </w:r>
            <w:proofErr w:type="spellEnd"/>
            <w:r>
              <w:t xml:space="preserve"> M</w:t>
            </w:r>
          </w:p>
        </w:tc>
        <w:tc>
          <w:tcPr>
            <w:tcW w:w="713" w:type="pct"/>
            <w:vAlign w:val="center"/>
          </w:tcPr>
          <w:p w:rsidR="008C6A0A" w:rsidRPr="00772631" w:rsidRDefault="008C6A0A" w:rsidP="008C6A0A">
            <w:pPr>
              <w:pStyle w:val="BodyText"/>
            </w:pPr>
            <w:r>
              <w:t>Nijanthan</w:t>
            </w:r>
          </w:p>
        </w:tc>
        <w:tc>
          <w:tcPr>
            <w:tcW w:w="909" w:type="pct"/>
            <w:vAlign w:val="center"/>
          </w:tcPr>
          <w:p w:rsidR="008C6A0A" w:rsidRPr="009F02DA" w:rsidRDefault="008C6A0A" w:rsidP="008C6A0A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336CE5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80400930" w:history="1">
        <w:r w:rsidR="00336CE5" w:rsidRPr="00F5757B">
          <w:rPr>
            <w:rStyle w:val="Hyperlink"/>
            <w:rFonts w:cstheme="minorHAnsi"/>
          </w:rPr>
          <w:t>1.</w:t>
        </w:r>
        <w:r w:rsidR="00336CE5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Introduction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_Toc180400930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4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00931" w:history="1">
        <w:r w:rsidR="00336CE5" w:rsidRPr="00F5757B">
          <w:rPr>
            <w:rStyle w:val="Hyperlink"/>
            <w:rFonts w:cstheme="minorHAnsi"/>
            <w:noProof/>
          </w:rPr>
          <w:t>1.1.</w:t>
        </w:r>
        <w:r w:rsidR="00336CE5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  <w:noProof/>
          </w:rPr>
          <w:t>Purpose</w:t>
        </w:r>
        <w:r w:rsidR="00336CE5">
          <w:rPr>
            <w:noProof/>
            <w:webHidden/>
          </w:rPr>
          <w:tab/>
        </w:r>
        <w:r w:rsidR="00336CE5">
          <w:rPr>
            <w:noProof/>
            <w:webHidden/>
          </w:rPr>
          <w:fldChar w:fldCharType="begin"/>
        </w:r>
        <w:r w:rsidR="00336CE5">
          <w:rPr>
            <w:noProof/>
            <w:webHidden/>
          </w:rPr>
          <w:instrText xml:space="preserve"> PAGEREF _Toc180400931 \h </w:instrText>
        </w:r>
        <w:r w:rsidR="00336CE5">
          <w:rPr>
            <w:noProof/>
            <w:webHidden/>
          </w:rPr>
        </w:r>
        <w:r w:rsidR="00336CE5">
          <w:rPr>
            <w:noProof/>
            <w:webHidden/>
          </w:rPr>
          <w:fldChar w:fldCharType="separate"/>
        </w:r>
        <w:r w:rsidR="00336CE5">
          <w:rPr>
            <w:noProof/>
            <w:webHidden/>
          </w:rPr>
          <w:t>4</w:t>
        </w:r>
        <w:r w:rsidR="00336CE5">
          <w:rPr>
            <w:noProof/>
            <w:webHidden/>
          </w:rPr>
          <w:fldChar w:fldCharType="end"/>
        </w:r>
      </w:hyperlink>
    </w:p>
    <w:p w:rsidR="00336CE5" w:rsidRDefault="00014376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00932" w:history="1">
        <w:r w:rsidR="00336CE5" w:rsidRPr="00F5757B">
          <w:rPr>
            <w:rStyle w:val="Hyperlink"/>
            <w:rFonts w:cstheme="minorHAnsi"/>
            <w:noProof/>
          </w:rPr>
          <w:t>1.2.</w:t>
        </w:r>
        <w:r w:rsidR="00336CE5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  <w:noProof/>
          </w:rPr>
          <w:t>References</w:t>
        </w:r>
        <w:r w:rsidR="00336CE5">
          <w:rPr>
            <w:noProof/>
            <w:webHidden/>
          </w:rPr>
          <w:tab/>
        </w:r>
        <w:r w:rsidR="00336CE5">
          <w:rPr>
            <w:noProof/>
            <w:webHidden/>
          </w:rPr>
          <w:fldChar w:fldCharType="begin"/>
        </w:r>
        <w:r w:rsidR="00336CE5">
          <w:rPr>
            <w:noProof/>
            <w:webHidden/>
          </w:rPr>
          <w:instrText xml:space="preserve"> PAGEREF _Toc180400932 \h </w:instrText>
        </w:r>
        <w:r w:rsidR="00336CE5">
          <w:rPr>
            <w:noProof/>
            <w:webHidden/>
          </w:rPr>
        </w:r>
        <w:r w:rsidR="00336CE5">
          <w:rPr>
            <w:noProof/>
            <w:webHidden/>
          </w:rPr>
          <w:fldChar w:fldCharType="separate"/>
        </w:r>
        <w:r w:rsidR="00336CE5">
          <w:rPr>
            <w:noProof/>
            <w:webHidden/>
          </w:rPr>
          <w:t>4</w:t>
        </w:r>
        <w:r w:rsidR="00336CE5">
          <w:rPr>
            <w:noProof/>
            <w:webHidden/>
          </w:rPr>
          <w:fldChar w:fldCharType="end"/>
        </w:r>
      </w:hyperlink>
    </w:p>
    <w:p w:rsidR="00336CE5" w:rsidRDefault="00014376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400933" w:history="1">
        <w:r w:rsidR="00336CE5" w:rsidRPr="00F5757B">
          <w:rPr>
            <w:rStyle w:val="Hyperlink"/>
            <w:rFonts w:cstheme="minorHAnsi"/>
          </w:rPr>
          <w:t>2.</w:t>
        </w:r>
        <w:r w:rsidR="00336CE5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Functional Overview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_Toc180400933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4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00934" w:history="1">
        <w:r w:rsidR="00336CE5" w:rsidRPr="00F5757B">
          <w:rPr>
            <w:rStyle w:val="Hyperlink"/>
            <w:rFonts w:cstheme="minorHAnsi"/>
            <w:noProof/>
          </w:rPr>
          <w:t>2.1.</w:t>
        </w:r>
        <w:r w:rsidR="00336CE5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  <w:noProof/>
          </w:rPr>
          <w:t>Assumption and Dependencies</w:t>
        </w:r>
        <w:r w:rsidR="00336CE5">
          <w:rPr>
            <w:noProof/>
            <w:webHidden/>
          </w:rPr>
          <w:tab/>
        </w:r>
        <w:r w:rsidR="00336CE5">
          <w:rPr>
            <w:noProof/>
            <w:webHidden/>
          </w:rPr>
          <w:fldChar w:fldCharType="begin"/>
        </w:r>
        <w:r w:rsidR="00336CE5">
          <w:rPr>
            <w:noProof/>
            <w:webHidden/>
          </w:rPr>
          <w:instrText xml:space="preserve"> PAGEREF _Toc180400934 \h </w:instrText>
        </w:r>
        <w:r w:rsidR="00336CE5">
          <w:rPr>
            <w:noProof/>
            <w:webHidden/>
          </w:rPr>
        </w:r>
        <w:r w:rsidR="00336CE5">
          <w:rPr>
            <w:noProof/>
            <w:webHidden/>
          </w:rPr>
          <w:fldChar w:fldCharType="separate"/>
        </w:r>
        <w:r w:rsidR="00336CE5">
          <w:rPr>
            <w:noProof/>
            <w:webHidden/>
          </w:rPr>
          <w:t>4</w:t>
        </w:r>
        <w:r w:rsidR="00336CE5">
          <w:rPr>
            <w:noProof/>
            <w:webHidden/>
          </w:rPr>
          <w:fldChar w:fldCharType="end"/>
        </w:r>
      </w:hyperlink>
    </w:p>
    <w:p w:rsidR="00336CE5" w:rsidRDefault="00014376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400935" w:history="1">
        <w:r w:rsidR="00336CE5" w:rsidRPr="00F5757B">
          <w:rPr>
            <w:rStyle w:val="Hyperlink"/>
            <w:rFonts w:cstheme="minorHAnsi"/>
          </w:rPr>
          <w:t>3.</w:t>
        </w:r>
        <w:r w:rsidR="00336CE5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Interface Requirements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_Toc180400935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00936" w:history="1">
        <w:r w:rsidR="00336CE5" w:rsidRPr="00F5757B">
          <w:rPr>
            <w:rStyle w:val="Hyperlink"/>
            <w:rFonts w:cstheme="minorHAnsi"/>
            <w:noProof/>
          </w:rPr>
          <w:t>3.1.</w:t>
        </w:r>
        <w:r w:rsidR="00336CE5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  <w:noProof/>
          </w:rPr>
          <w:t>Internal Interfaces</w:t>
        </w:r>
        <w:r w:rsidR="00336CE5">
          <w:rPr>
            <w:noProof/>
            <w:webHidden/>
          </w:rPr>
          <w:tab/>
        </w:r>
        <w:r w:rsidR="00336CE5">
          <w:rPr>
            <w:noProof/>
            <w:webHidden/>
          </w:rPr>
          <w:fldChar w:fldCharType="begin"/>
        </w:r>
        <w:r w:rsidR="00336CE5">
          <w:rPr>
            <w:noProof/>
            <w:webHidden/>
          </w:rPr>
          <w:instrText xml:space="preserve"> PAGEREF _Toc180400936 \h </w:instrText>
        </w:r>
        <w:r w:rsidR="00336CE5">
          <w:rPr>
            <w:noProof/>
            <w:webHidden/>
          </w:rPr>
        </w:r>
        <w:r w:rsidR="00336CE5">
          <w:rPr>
            <w:noProof/>
            <w:webHidden/>
          </w:rPr>
          <w:fldChar w:fldCharType="separate"/>
        </w:r>
        <w:r w:rsidR="00336CE5">
          <w:rPr>
            <w:noProof/>
            <w:webHidden/>
          </w:rPr>
          <w:t>5</w:t>
        </w:r>
        <w:r w:rsidR="00336CE5">
          <w:rPr>
            <w:noProof/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37" w:history="1">
        <w:r w:rsidR="00336CE5" w:rsidRPr="00F5757B">
          <w:rPr>
            <w:rStyle w:val="Hyperlink"/>
            <w:rFonts w:cstheme="minorHAnsi"/>
          </w:rPr>
          <w:t>3.1.1.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Hardware Interface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_Toc180400937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38" w:history="1">
        <w:r w:rsidR="00336CE5" w:rsidRPr="00F5757B">
          <w:rPr>
            <w:rStyle w:val="Hyperlink"/>
            <w:rFonts w:cstheme="minorHAnsi"/>
          </w:rPr>
          <w:t>3.1.2.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Software Interface</w:t>
        </w:r>
        <w:bookmarkStart w:id="5" w:name="_GoBack"/>
        <w:bookmarkEnd w:id="5"/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_Toc180400938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39" w:history="1">
        <w:r w:rsidR="00336CE5" w:rsidRPr="00F5757B">
          <w:rPr>
            <w:rStyle w:val="Hyperlink"/>
            <w:rFonts w:cstheme="minorHAnsi"/>
          </w:rPr>
          <w:t>3.1.3.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Communication Interface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_Toc180400939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00940" w:history="1">
        <w:r w:rsidR="00336CE5" w:rsidRPr="00F5757B">
          <w:rPr>
            <w:rStyle w:val="Hyperlink"/>
            <w:rFonts w:cstheme="minorHAnsi"/>
            <w:noProof/>
          </w:rPr>
          <w:t>3.2.</w:t>
        </w:r>
        <w:r w:rsidR="00336CE5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  <w:noProof/>
          </w:rPr>
          <w:t>External Interfaces</w:t>
        </w:r>
        <w:r w:rsidR="00336CE5">
          <w:rPr>
            <w:noProof/>
            <w:webHidden/>
          </w:rPr>
          <w:tab/>
        </w:r>
        <w:r w:rsidR="00336CE5">
          <w:rPr>
            <w:noProof/>
            <w:webHidden/>
          </w:rPr>
          <w:fldChar w:fldCharType="begin"/>
        </w:r>
        <w:r w:rsidR="00336CE5">
          <w:rPr>
            <w:noProof/>
            <w:webHidden/>
          </w:rPr>
          <w:instrText xml:space="preserve"> PAGEREF _Toc180400940 \h </w:instrText>
        </w:r>
        <w:r w:rsidR="00336CE5">
          <w:rPr>
            <w:noProof/>
            <w:webHidden/>
          </w:rPr>
        </w:r>
        <w:r w:rsidR="00336CE5">
          <w:rPr>
            <w:noProof/>
            <w:webHidden/>
          </w:rPr>
          <w:fldChar w:fldCharType="separate"/>
        </w:r>
        <w:r w:rsidR="00336CE5">
          <w:rPr>
            <w:noProof/>
            <w:webHidden/>
          </w:rPr>
          <w:t>5</w:t>
        </w:r>
        <w:r w:rsidR="00336CE5">
          <w:rPr>
            <w:noProof/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41" w:history="1">
        <w:r w:rsidR="00336CE5" w:rsidRPr="00F5757B">
          <w:rPr>
            <w:rStyle w:val="Hyperlink"/>
            <w:rFonts w:cstheme="minorHAnsi"/>
          </w:rPr>
          <w:t>3.2.1.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Hardware Interface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_Toc180400941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42" w:history="1">
        <w:r w:rsidR="00336CE5" w:rsidRPr="00F5757B">
          <w:rPr>
            <w:rStyle w:val="Hyperlink"/>
            <w:rFonts w:cstheme="minorHAnsi"/>
          </w:rPr>
          <w:t>3.2.2.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Software Interface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_Toc180400942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43" w:history="1">
        <w:r w:rsidR="00336CE5" w:rsidRPr="00F5757B">
          <w:rPr>
            <w:rStyle w:val="Hyperlink"/>
            <w:rFonts w:cstheme="minorHAnsi"/>
          </w:rPr>
          <w:t>3.2.3.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Communication Interface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_Toc180400943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00944" w:history="1">
        <w:r w:rsidR="00336CE5" w:rsidRPr="00F5757B">
          <w:rPr>
            <w:rStyle w:val="Hyperlink"/>
            <w:rFonts w:cstheme="minorHAnsi"/>
            <w:noProof/>
          </w:rPr>
          <w:t>3.3.</w:t>
        </w:r>
        <w:r w:rsidR="00336CE5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  <w:noProof/>
          </w:rPr>
          <w:t>Operating Environment Requirement</w:t>
        </w:r>
        <w:r w:rsidR="00336CE5">
          <w:rPr>
            <w:noProof/>
            <w:webHidden/>
          </w:rPr>
          <w:tab/>
        </w:r>
        <w:r w:rsidR="00336CE5">
          <w:rPr>
            <w:noProof/>
            <w:webHidden/>
          </w:rPr>
          <w:fldChar w:fldCharType="begin"/>
        </w:r>
        <w:r w:rsidR="00336CE5">
          <w:rPr>
            <w:noProof/>
            <w:webHidden/>
          </w:rPr>
          <w:instrText xml:space="preserve"> PAGEREF _Toc180400944 \h </w:instrText>
        </w:r>
        <w:r w:rsidR="00336CE5">
          <w:rPr>
            <w:noProof/>
            <w:webHidden/>
          </w:rPr>
        </w:r>
        <w:r w:rsidR="00336CE5">
          <w:rPr>
            <w:noProof/>
            <w:webHidden/>
          </w:rPr>
          <w:fldChar w:fldCharType="separate"/>
        </w:r>
        <w:r w:rsidR="00336CE5">
          <w:rPr>
            <w:noProof/>
            <w:webHidden/>
          </w:rPr>
          <w:t>5</w:t>
        </w:r>
        <w:r w:rsidR="00336CE5">
          <w:rPr>
            <w:noProof/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45" w:history="1">
        <w:r w:rsidR="00336CE5" w:rsidRPr="00F5757B">
          <w:rPr>
            <w:rStyle w:val="Hyperlink"/>
            <w:rFonts w:cstheme="minorHAnsi"/>
          </w:rPr>
          <w:t>3.3.1.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Hardware Requirements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_Toc180400945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46" w:history="1">
        <w:r w:rsidR="00336CE5" w:rsidRPr="00F5757B">
          <w:rPr>
            <w:rStyle w:val="Hyperlink"/>
            <w:rFonts w:cstheme="minorHAnsi"/>
          </w:rPr>
          <w:t>3.3.2.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Software Requirements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_Toc180400946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47" w:history="1">
        <w:r w:rsidR="00336CE5" w:rsidRPr="00F5757B">
          <w:rPr>
            <w:rStyle w:val="Hyperlink"/>
            <w:rFonts w:cstheme="minorHAnsi"/>
          </w:rPr>
          <w:t>3.3.3.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Network Requirements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_Toc180400947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48" w:history="1">
        <w:r w:rsidR="00336CE5" w:rsidRPr="00F5757B">
          <w:rPr>
            <w:rStyle w:val="Hyperlink"/>
            <w:rFonts w:cstheme="minorHAnsi"/>
          </w:rPr>
          <w:t>3.3.4.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Operational scenarios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_Toc180400948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5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00949" w:history="1">
        <w:r w:rsidR="00336CE5" w:rsidRPr="00F5757B">
          <w:rPr>
            <w:rStyle w:val="Hyperlink"/>
            <w:rFonts w:cstheme="minorHAnsi"/>
            <w:noProof/>
          </w:rPr>
          <w:t>3.4.</w:t>
        </w:r>
        <w:r w:rsidR="00336CE5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  <w:noProof/>
          </w:rPr>
          <w:t>Non Functional Requirements (NFR)</w:t>
        </w:r>
        <w:r w:rsidR="00336CE5">
          <w:rPr>
            <w:noProof/>
            <w:webHidden/>
          </w:rPr>
          <w:tab/>
        </w:r>
        <w:r w:rsidR="00336CE5">
          <w:rPr>
            <w:noProof/>
            <w:webHidden/>
          </w:rPr>
          <w:fldChar w:fldCharType="begin"/>
        </w:r>
        <w:r w:rsidR="00336CE5">
          <w:rPr>
            <w:noProof/>
            <w:webHidden/>
          </w:rPr>
          <w:instrText xml:space="preserve"> PAGEREF _Toc180400949 \h </w:instrText>
        </w:r>
        <w:r w:rsidR="00336CE5">
          <w:rPr>
            <w:noProof/>
            <w:webHidden/>
          </w:rPr>
        </w:r>
        <w:r w:rsidR="00336CE5">
          <w:rPr>
            <w:noProof/>
            <w:webHidden/>
          </w:rPr>
          <w:fldChar w:fldCharType="separate"/>
        </w:r>
        <w:r w:rsidR="00336CE5">
          <w:rPr>
            <w:noProof/>
            <w:webHidden/>
          </w:rPr>
          <w:t>6</w:t>
        </w:r>
        <w:r w:rsidR="00336CE5">
          <w:rPr>
            <w:noProof/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50" w:history="1">
        <w:r w:rsidR="00336CE5" w:rsidRPr="00F5757B">
          <w:rPr>
            <w:rStyle w:val="Hyperlink"/>
            <w:rFonts w:cstheme="minorHAnsi"/>
          </w:rPr>
          <w:t>3.4.1.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Reliability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_Toc180400950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6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51" w:history="1">
        <w:r w:rsidR="00336CE5" w:rsidRPr="00F5757B">
          <w:rPr>
            <w:rStyle w:val="Hyperlink"/>
            <w:rFonts w:cstheme="minorHAnsi"/>
          </w:rPr>
          <w:t>3.4.2.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Performance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_Toc180400951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6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52" w:history="1">
        <w:r w:rsidR="00336CE5" w:rsidRPr="00F5757B">
          <w:rPr>
            <w:rStyle w:val="Hyperlink"/>
            <w:rFonts w:cstheme="minorHAnsi"/>
          </w:rPr>
          <w:t>3.4.3.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Security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_Toc180400952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6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53" w:history="1">
        <w:r w:rsidR="00336CE5" w:rsidRPr="00F5757B">
          <w:rPr>
            <w:rStyle w:val="Hyperlink"/>
            <w:rFonts w:cstheme="minorHAnsi"/>
          </w:rPr>
          <w:t>3.4.4.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Usability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_Toc180400953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6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400954" w:history="1">
        <w:r w:rsidR="00336CE5" w:rsidRPr="00F5757B">
          <w:rPr>
            <w:rStyle w:val="Hyperlink"/>
            <w:rFonts w:cstheme="minorHAnsi"/>
          </w:rPr>
          <w:t>3.4.5.</w:t>
        </w:r>
        <w:r w:rsidR="00336CE5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Other Requirements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_Toc180400954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6</w:t>
        </w:r>
        <w:r w:rsidR="00336CE5">
          <w:rPr>
            <w:webHidden/>
          </w:rPr>
          <w:fldChar w:fldCharType="end"/>
        </w:r>
      </w:hyperlink>
    </w:p>
    <w:p w:rsidR="00336CE5" w:rsidRDefault="00014376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00955" w:history="1">
        <w:r w:rsidR="00336CE5" w:rsidRPr="00F5757B">
          <w:rPr>
            <w:rStyle w:val="Hyperlink"/>
            <w:rFonts w:cstheme="minorHAnsi"/>
            <w:noProof/>
          </w:rPr>
          <w:t>3.5.</w:t>
        </w:r>
        <w:r w:rsidR="00336CE5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  <w:noProof/>
          </w:rPr>
          <w:t>Open Issues</w:t>
        </w:r>
        <w:r w:rsidR="00336CE5">
          <w:rPr>
            <w:noProof/>
            <w:webHidden/>
          </w:rPr>
          <w:tab/>
        </w:r>
        <w:r w:rsidR="00336CE5">
          <w:rPr>
            <w:noProof/>
            <w:webHidden/>
          </w:rPr>
          <w:fldChar w:fldCharType="begin"/>
        </w:r>
        <w:r w:rsidR="00336CE5">
          <w:rPr>
            <w:noProof/>
            <w:webHidden/>
          </w:rPr>
          <w:instrText xml:space="preserve"> PAGEREF _Toc180400955 \h </w:instrText>
        </w:r>
        <w:r w:rsidR="00336CE5">
          <w:rPr>
            <w:noProof/>
            <w:webHidden/>
          </w:rPr>
        </w:r>
        <w:r w:rsidR="00336CE5">
          <w:rPr>
            <w:noProof/>
            <w:webHidden/>
          </w:rPr>
          <w:fldChar w:fldCharType="separate"/>
        </w:r>
        <w:r w:rsidR="00336CE5">
          <w:rPr>
            <w:noProof/>
            <w:webHidden/>
          </w:rPr>
          <w:t>6</w:t>
        </w:r>
        <w:r w:rsidR="00336CE5">
          <w:rPr>
            <w:noProof/>
            <w:webHidden/>
          </w:rPr>
          <w:fldChar w:fldCharType="end"/>
        </w:r>
      </w:hyperlink>
    </w:p>
    <w:p w:rsidR="00336CE5" w:rsidRDefault="00014376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400956" w:history="1">
        <w:r w:rsidR="00336CE5" w:rsidRPr="00F5757B">
          <w:rPr>
            <w:rStyle w:val="Hyperlink"/>
            <w:rFonts w:cstheme="minorHAnsi"/>
            <w:noProof/>
          </w:rPr>
          <w:t>3.6.</w:t>
        </w:r>
        <w:r w:rsidR="00336CE5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  <w:noProof/>
          </w:rPr>
          <w:t>Acceptance Criteria</w:t>
        </w:r>
        <w:r w:rsidR="00336CE5">
          <w:rPr>
            <w:noProof/>
            <w:webHidden/>
          </w:rPr>
          <w:tab/>
        </w:r>
        <w:r w:rsidR="00336CE5">
          <w:rPr>
            <w:noProof/>
            <w:webHidden/>
          </w:rPr>
          <w:fldChar w:fldCharType="begin"/>
        </w:r>
        <w:r w:rsidR="00336CE5">
          <w:rPr>
            <w:noProof/>
            <w:webHidden/>
          </w:rPr>
          <w:instrText xml:space="preserve"> PAGEREF _Toc180400956 \h </w:instrText>
        </w:r>
        <w:r w:rsidR="00336CE5">
          <w:rPr>
            <w:noProof/>
            <w:webHidden/>
          </w:rPr>
        </w:r>
        <w:r w:rsidR="00336CE5">
          <w:rPr>
            <w:noProof/>
            <w:webHidden/>
          </w:rPr>
          <w:fldChar w:fldCharType="separate"/>
        </w:r>
        <w:r w:rsidR="00336CE5">
          <w:rPr>
            <w:noProof/>
            <w:webHidden/>
          </w:rPr>
          <w:t>6</w:t>
        </w:r>
        <w:r w:rsidR="00336CE5">
          <w:rPr>
            <w:noProof/>
            <w:webHidden/>
          </w:rPr>
          <w:fldChar w:fldCharType="end"/>
        </w:r>
      </w:hyperlink>
    </w:p>
    <w:p w:rsidR="00336CE5" w:rsidRDefault="00014376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400957" w:history="1">
        <w:r w:rsidR="00336CE5" w:rsidRPr="00F5757B">
          <w:rPr>
            <w:rStyle w:val="Hyperlink"/>
            <w:rFonts w:cstheme="minorHAnsi"/>
          </w:rPr>
          <w:t>4.</w:t>
        </w:r>
        <w:r w:rsidR="00336CE5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336CE5" w:rsidRPr="00F5757B">
          <w:rPr>
            <w:rStyle w:val="Hyperlink"/>
            <w:rFonts w:cstheme="minorHAnsi"/>
          </w:rPr>
          <w:t>Appendix A</w:t>
        </w:r>
        <w:r w:rsidR="00336CE5">
          <w:rPr>
            <w:webHidden/>
          </w:rPr>
          <w:tab/>
        </w:r>
        <w:r w:rsidR="00336CE5">
          <w:rPr>
            <w:webHidden/>
          </w:rPr>
          <w:fldChar w:fldCharType="begin"/>
        </w:r>
        <w:r w:rsidR="00336CE5">
          <w:rPr>
            <w:webHidden/>
          </w:rPr>
          <w:instrText xml:space="preserve"> PAGEREF _Toc180400957 \h </w:instrText>
        </w:r>
        <w:r w:rsidR="00336CE5">
          <w:rPr>
            <w:webHidden/>
          </w:rPr>
        </w:r>
        <w:r w:rsidR="00336CE5">
          <w:rPr>
            <w:webHidden/>
          </w:rPr>
          <w:fldChar w:fldCharType="separate"/>
        </w:r>
        <w:r w:rsidR="00336CE5">
          <w:rPr>
            <w:webHidden/>
          </w:rPr>
          <w:t>6</w:t>
        </w:r>
        <w:r w:rsidR="00336CE5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80400930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720C71">
      <w:pPr>
        <w:pStyle w:val="Heading2"/>
        <w:rPr>
          <w:rFonts w:asciiTheme="minorHAnsi" w:hAnsiTheme="minorHAnsi" w:cstheme="minorHAnsi"/>
        </w:rPr>
      </w:pPr>
      <w:bookmarkStart w:id="9" w:name="_Toc138856929"/>
      <w:bookmarkStart w:id="10" w:name="_Toc158125981"/>
      <w:bookmarkStart w:id="11" w:name="_Toc180400931"/>
      <w:r w:rsidRPr="009F02DA">
        <w:rPr>
          <w:rFonts w:asciiTheme="minorHAnsi" w:hAnsiTheme="minorHAnsi" w:cstheme="minorHAnsi"/>
        </w:rPr>
        <w:t>Purpose</w:t>
      </w:r>
      <w:bookmarkEnd w:id="9"/>
      <w:bookmarkEnd w:id="10"/>
      <w:bookmarkEnd w:id="11"/>
    </w:p>
    <w:p w:rsidR="00DB7D09" w:rsidRPr="009F02DA" w:rsidRDefault="007B0E97" w:rsidP="007B0E97">
      <w:pPr>
        <w:pStyle w:val="Bodytext0"/>
        <w:rPr>
          <w:rFonts w:asciiTheme="minorHAnsi" w:hAnsiTheme="minorHAnsi" w:cstheme="minorHAnsi"/>
          <w:color w:val="000000"/>
          <w:szCs w:val="24"/>
        </w:rPr>
      </w:pPr>
      <w:r>
        <w:rPr>
          <w:rFonts w:asciiTheme="minorHAnsi" w:hAnsiTheme="minorHAnsi" w:cstheme="minorHAnsi"/>
          <w:color w:val="auto"/>
        </w:rPr>
        <w:t>The purpose of this requirement is to implement an option to view the policy pdf before generation/issuance.</w:t>
      </w:r>
      <w:r>
        <w:rPr>
          <w:rFonts w:asciiTheme="minorHAnsi" w:hAnsiTheme="minorHAnsi" w:cstheme="minorHAnsi"/>
          <w:color w:val="auto"/>
          <w:lang w:val="en-US"/>
        </w:rPr>
        <w:t xml:space="preserve"> </w:t>
      </w:r>
      <w:r w:rsidR="00844F4B">
        <w:rPr>
          <w:rFonts w:asciiTheme="minorHAnsi" w:hAnsiTheme="minorHAnsi" w:cstheme="minorHAnsi"/>
          <w:color w:val="000000"/>
          <w:szCs w:val="24"/>
        </w:rPr>
        <w:t>This is applicable for all products.</w:t>
      </w:r>
      <w:r w:rsidR="00B03A06">
        <w:rPr>
          <w:rFonts w:asciiTheme="minorHAnsi" w:hAnsiTheme="minorHAnsi" w:cstheme="minorHAnsi"/>
          <w:color w:val="000000"/>
          <w:szCs w:val="24"/>
        </w:rPr>
        <w:t xml:space="preserve"> </w:t>
      </w:r>
    </w:p>
    <w:p w:rsidR="00FD75FA" w:rsidRPr="009F02DA" w:rsidRDefault="00DB7D09" w:rsidP="00A65C25">
      <w:pPr>
        <w:pStyle w:val="Bodytext0"/>
        <w:numPr>
          <w:ilvl w:val="1"/>
          <w:numId w:val="3"/>
        </w:numPr>
        <w:spacing w:before="20" w:after="2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 xml:space="preserve">Guidelines, circulars, instructions and directions released from time to time by </w:t>
      </w:r>
      <w:r w:rsidRPr="009F02DA">
        <w:rPr>
          <w:rFonts w:asciiTheme="minorHAnsi" w:hAnsiTheme="minorHAnsi" w:cstheme="minorHAnsi"/>
          <w:color w:val="auto"/>
          <w:lang w:val="en-US"/>
        </w:rPr>
        <w:t>Philippines Insurance council</w:t>
      </w:r>
      <w:r w:rsidRPr="009F02DA">
        <w:rPr>
          <w:rFonts w:asciiTheme="minorHAnsi" w:hAnsiTheme="minorHAnsi" w:cstheme="minorHAnsi"/>
          <w:color w:val="auto"/>
        </w:rPr>
        <w:t xml:space="preserve"> .</w:t>
      </w:r>
      <w:r w:rsidR="007202F9" w:rsidRPr="009F02DA">
        <w:rPr>
          <w:rFonts w:asciiTheme="minorHAnsi" w:hAnsiTheme="minorHAnsi" w:cstheme="minorHAnsi"/>
          <w:color w:val="000000"/>
          <w:szCs w:val="24"/>
        </w:rPr>
        <w:t xml:space="preserve"> </w:t>
      </w:r>
    </w:p>
    <w:p w:rsidR="00696830" w:rsidRPr="005C3A27" w:rsidRDefault="00126182" w:rsidP="00696830">
      <w:pPr>
        <w:pStyle w:val="Heading2"/>
        <w:rPr>
          <w:rFonts w:asciiTheme="minorHAnsi" w:hAnsiTheme="minorHAnsi" w:cstheme="minorHAnsi"/>
        </w:rPr>
      </w:pPr>
      <w:bookmarkStart w:id="12" w:name="_Toc180400932"/>
      <w:r w:rsidRPr="009F02DA">
        <w:rPr>
          <w:rFonts w:asciiTheme="minorHAnsi" w:hAnsiTheme="minorHAnsi" w:cstheme="minorHAnsi"/>
        </w:rPr>
        <w:t>References</w:t>
      </w:r>
      <w:bookmarkEnd w:id="12"/>
    </w:p>
    <w:p w:rsidR="00A57F7D" w:rsidRDefault="00A57F7D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13" w:name="_Toc372713934"/>
      <w:bookmarkStart w:id="14" w:name="_Toc108706731"/>
      <w:bookmarkStart w:id="15" w:name="_Toc158125987"/>
      <w:bookmarkStart w:id="16" w:name="_Toc180400933"/>
      <w:bookmarkEnd w:id="8"/>
      <w:r w:rsidRPr="009F02DA">
        <w:rPr>
          <w:rFonts w:asciiTheme="minorHAnsi" w:hAnsiTheme="minorHAnsi" w:cstheme="minorHAnsi"/>
        </w:rPr>
        <w:t>Functional Overview</w:t>
      </w:r>
      <w:bookmarkEnd w:id="13"/>
      <w:bookmarkEnd w:id="14"/>
      <w:bookmarkEnd w:id="15"/>
      <w:bookmarkEnd w:id="16"/>
      <w:r w:rsidRPr="009F02DA">
        <w:rPr>
          <w:rFonts w:asciiTheme="minorHAnsi" w:hAnsiTheme="minorHAnsi" w:cstheme="minorHAnsi"/>
        </w:rPr>
        <w:t xml:space="preserve"> </w:t>
      </w:r>
    </w:p>
    <w:p w:rsidR="007B0E97" w:rsidRPr="007B0E97" w:rsidRDefault="007B0E97" w:rsidP="007B0E97">
      <w:pPr>
        <w:rPr>
          <w:lang w:val="x-none" w:eastAsia="x-none"/>
        </w:rPr>
      </w:pPr>
    </w:p>
    <w:tbl>
      <w:tblPr>
        <w:tblW w:w="55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"/>
        <w:gridCol w:w="1939"/>
        <w:gridCol w:w="1331"/>
        <w:gridCol w:w="1134"/>
        <w:gridCol w:w="4562"/>
      </w:tblGrid>
      <w:tr w:rsidR="007B0E97" w:rsidRPr="00614CD2" w:rsidTr="00822369">
        <w:tc>
          <w:tcPr>
            <w:tcW w:w="492" w:type="pct"/>
            <w:shd w:val="pct25" w:color="auto" w:fill="auto"/>
          </w:tcPr>
          <w:p w:rsidR="007B0E97" w:rsidRPr="00614CD2" w:rsidRDefault="007B0E97" w:rsidP="00822369">
            <w:pPr>
              <w:tabs>
                <w:tab w:val="center" w:pos="4680"/>
                <w:tab w:val="right" w:pos="9360"/>
              </w:tabs>
              <w:spacing w:before="20" w:afterLines="20" w:after="48" w:line="240" w:lineRule="auto"/>
              <w:jc w:val="center"/>
              <w:rPr>
                <w:rFonts w:cs="Calibri"/>
                <w:b/>
                <w:sz w:val="24"/>
                <w:szCs w:val="24"/>
                <w:lang w:bidi="ta-IN"/>
              </w:rPr>
            </w:pPr>
            <w:r w:rsidRPr="00614CD2">
              <w:rPr>
                <w:rFonts w:cs="Calibri"/>
                <w:b/>
                <w:sz w:val="24"/>
                <w:szCs w:val="24"/>
              </w:rPr>
              <w:t>Sl. No.</w:t>
            </w:r>
          </w:p>
        </w:tc>
        <w:tc>
          <w:tcPr>
            <w:tcW w:w="975" w:type="pct"/>
            <w:shd w:val="pct25" w:color="auto" w:fill="auto"/>
          </w:tcPr>
          <w:p w:rsidR="007B0E97" w:rsidRPr="00614CD2" w:rsidRDefault="007B0E97" w:rsidP="00822369">
            <w:pPr>
              <w:tabs>
                <w:tab w:val="center" w:pos="4680"/>
                <w:tab w:val="right" w:pos="9360"/>
              </w:tabs>
              <w:spacing w:before="20" w:afterLines="20" w:after="48" w:line="240" w:lineRule="auto"/>
              <w:jc w:val="center"/>
              <w:rPr>
                <w:rFonts w:cs="Calibri"/>
                <w:b/>
                <w:sz w:val="24"/>
                <w:szCs w:val="24"/>
                <w:lang w:bidi="ta-IN"/>
              </w:rPr>
            </w:pPr>
            <w:r w:rsidRPr="00614CD2">
              <w:rPr>
                <w:rFonts w:cs="Calibri"/>
                <w:b/>
                <w:sz w:val="24"/>
                <w:szCs w:val="24"/>
              </w:rPr>
              <w:t>FIELD NAME</w:t>
            </w:r>
          </w:p>
        </w:tc>
        <w:tc>
          <w:tcPr>
            <w:tcW w:w="669" w:type="pct"/>
            <w:shd w:val="pct25" w:color="auto" w:fill="auto"/>
          </w:tcPr>
          <w:p w:rsidR="007B0E97" w:rsidRPr="00614CD2" w:rsidRDefault="007B0E97" w:rsidP="00822369">
            <w:pPr>
              <w:spacing w:before="20" w:afterLines="20" w:after="48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14CD2">
              <w:rPr>
                <w:rFonts w:cs="Calibri"/>
                <w:b/>
                <w:sz w:val="24"/>
                <w:szCs w:val="24"/>
              </w:rPr>
              <w:t>FIELD TYPE</w:t>
            </w:r>
          </w:p>
        </w:tc>
        <w:tc>
          <w:tcPr>
            <w:tcW w:w="570" w:type="pct"/>
            <w:shd w:val="pct25" w:color="auto" w:fill="auto"/>
          </w:tcPr>
          <w:p w:rsidR="007B0E97" w:rsidRPr="00614CD2" w:rsidRDefault="007B0E97" w:rsidP="00822369">
            <w:pPr>
              <w:spacing w:before="20" w:afterLines="20" w:after="48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14CD2">
              <w:rPr>
                <w:rFonts w:cs="Calibri"/>
                <w:b/>
                <w:sz w:val="24"/>
                <w:szCs w:val="24"/>
              </w:rPr>
              <w:t>INPUTS</w:t>
            </w:r>
          </w:p>
        </w:tc>
        <w:tc>
          <w:tcPr>
            <w:tcW w:w="2294" w:type="pct"/>
            <w:shd w:val="pct25" w:color="auto" w:fill="auto"/>
          </w:tcPr>
          <w:p w:rsidR="007B0E97" w:rsidRPr="00614CD2" w:rsidRDefault="007B0E97" w:rsidP="00822369">
            <w:pPr>
              <w:spacing w:before="20" w:afterLines="20" w:after="48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14CD2">
              <w:rPr>
                <w:rFonts w:cs="Calibri"/>
                <w:b/>
                <w:sz w:val="24"/>
                <w:szCs w:val="24"/>
              </w:rPr>
              <w:t>VALIDATION</w:t>
            </w:r>
          </w:p>
        </w:tc>
      </w:tr>
      <w:tr w:rsidR="007B0E97" w:rsidRPr="00614CD2" w:rsidTr="00822369">
        <w:trPr>
          <w:trHeight w:val="345"/>
        </w:trPr>
        <w:tc>
          <w:tcPr>
            <w:tcW w:w="492" w:type="pct"/>
            <w:vAlign w:val="center"/>
          </w:tcPr>
          <w:p w:rsidR="007B0E97" w:rsidRPr="00614CD2" w:rsidRDefault="007B0E97" w:rsidP="00822369">
            <w:pPr>
              <w:spacing w:before="20" w:afterLines="20" w:after="48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975" w:type="pct"/>
            <w:vAlign w:val="center"/>
          </w:tcPr>
          <w:p w:rsidR="007B0E97" w:rsidRPr="00614CD2" w:rsidRDefault="007B0E97" w:rsidP="00822369">
            <w:pPr>
              <w:spacing w:before="20" w:afterLines="20" w:after="48" w:line="240" w:lineRule="auto"/>
              <w:rPr>
                <w:rFonts w:cs="Calibri"/>
                <w:sz w:val="24"/>
                <w:szCs w:val="24"/>
              </w:rPr>
            </w:pPr>
            <w:r w:rsidRPr="00614CD2">
              <w:rPr>
                <w:rFonts w:cs="Calibri"/>
                <w:sz w:val="24"/>
                <w:szCs w:val="24"/>
              </w:rPr>
              <w:t>Policy Preview</w:t>
            </w:r>
          </w:p>
        </w:tc>
        <w:tc>
          <w:tcPr>
            <w:tcW w:w="669" w:type="pct"/>
            <w:vAlign w:val="center"/>
          </w:tcPr>
          <w:p w:rsidR="007B0E97" w:rsidRPr="00614CD2" w:rsidRDefault="007B0E97" w:rsidP="00822369">
            <w:pPr>
              <w:spacing w:before="20" w:afterLines="20" w:after="48" w:line="240" w:lineRule="auto"/>
              <w:rPr>
                <w:rFonts w:cs="Calibri"/>
                <w:sz w:val="24"/>
                <w:szCs w:val="24"/>
              </w:rPr>
            </w:pPr>
            <w:r w:rsidRPr="00614CD2">
              <w:rPr>
                <w:rFonts w:cs="Calibri"/>
                <w:sz w:val="24"/>
                <w:szCs w:val="24"/>
              </w:rPr>
              <w:t>Button</w:t>
            </w:r>
          </w:p>
        </w:tc>
        <w:tc>
          <w:tcPr>
            <w:tcW w:w="570" w:type="pct"/>
            <w:vAlign w:val="center"/>
          </w:tcPr>
          <w:p w:rsidR="007B0E97" w:rsidRPr="00614CD2" w:rsidRDefault="007B0E97" w:rsidP="00822369">
            <w:pPr>
              <w:spacing w:before="20" w:afterLines="20" w:after="48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294" w:type="pct"/>
            <w:vAlign w:val="center"/>
          </w:tcPr>
          <w:p w:rsidR="007B0E97" w:rsidRDefault="003B0EE1" w:rsidP="00822369">
            <w:pPr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  <w:r w:rsidR="007B0E97" w:rsidRPr="00311842">
              <w:rPr>
                <w:rFonts w:cs="Calibri"/>
                <w:sz w:val="24"/>
                <w:szCs w:val="24"/>
              </w:rPr>
              <w:t>.</w:t>
            </w:r>
            <w:r w:rsidR="007B0E97" w:rsidRPr="00311842">
              <w:rPr>
                <w:rFonts w:cstheme="minorHAnsi"/>
                <w:sz w:val="24"/>
              </w:rPr>
              <w:t xml:space="preserve"> </w:t>
            </w:r>
            <w:r w:rsidR="007B0E97" w:rsidRPr="00311842">
              <w:rPr>
                <w:rFonts w:eastAsia="Times New Roman" w:cstheme="minorHAnsi"/>
                <w:sz w:val="24"/>
                <w:szCs w:val="20"/>
              </w:rPr>
              <w:t xml:space="preserve">A new “Policy Preview” button will be added </w:t>
            </w:r>
            <w:r w:rsidR="007B0E97">
              <w:rPr>
                <w:rFonts w:eastAsia="Times New Roman" w:cstheme="minorHAnsi"/>
                <w:sz w:val="24"/>
                <w:szCs w:val="20"/>
              </w:rPr>
              <w:t>before</w:t>
            </w:r>
            <w:r w:rsidR="007B0E97" w:rsidRPr="00311842">
              <w:rPr>
                <w:rFonts w:eastAsia="Times New Roman" w:cstheme="minorHAnsi"/>
                <w:sz w:val="24"/>
                <w:szCs w:val="20"/>
              </w:rPr>
              <w:t xml:space="preserve"> the "Policy Generate" button in the user interface. </w:t>
            </w:r>
          </w:p>
          <w:p w:rsidR="007B0E97" w:rsidRDefault="003B0EE1" w:rsidP="00822369">
            <w:pPr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</w:t>
            </w:r>
            <w:r w:rsidR="007B0E97">
              <w:rPr>
                <w:rFonts w:cs="Calibri"/>
                <w:sz w:val="24"/>
                <w:szCs w:val="24"/>
              </w:rPr>
              <w:t xml:space="preserve">. This </w:t>
            </w:r>
            <w:r w:rsidR="007B0E97" w:rsidRPr="00614CD2">
              <w:rPr>
                <w:rFonts w:cs="Calibri"/>
                <w:sz w:val="24"/>
                <w:szCs w:val="24"/>
              </w:rPr>
              <w:t xml:space="preserve">will be enabled only if </w:t>
            </w:r>
            <w:r w:rsidR="007B0E97">
              <w:rPr>
                <w:rFonts w:cs="Calibri"/>
                <w:sz w:val="24"/>
                <w:szCs w:val="24"/>
              </w:rPr>
              <w:t>the proposal number is generated and installment created.</w:t>
            </w:r>
          </w:p>
          <w:p w:rsidR="007B0E97" w:rsidRDefault="002040D8" w:rsidP="00822369">
            <w:pPr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</w:t>
            </w:r>
            <w:r w:rsidR="007B0E97" w:rsidRPr="00614CD2">
              <w:rPr>
                <w:rFonts w:cs="Calibri"/>
                <w:sz w:val="24"/>
                <w:szCs w:val="24"/>
              </w:rPr>
              <w:t>.</w:t>
            </w:r>
            <w:r w:rsidR="007B0E97">
              <w:rPr>
                <w:rFonts w:cs="Calibri"/>
                <w:sz w:val="24"/>
                <w:szCs w:val="24"/>
              </w:rPr>
              <w:t>Upon clicking the</w:t>
            </w:r>
            <w:r w:rsidR="007B0E97" w:rsidRPr="00614CD2">
              <w:rPr>
                <w:rFonts w:cs="Calibri"/>
                <w:sz w:val="24"/>
                <w:szCs w:val="24"/>
              </w:rPr>
              <w:t xml:space="preserve"> button, sample Policy PDF</w:t>
            </w:r>
            <w:r w:rsidR="007B0E97">
              <w:rPr>
                <w:rFonts w:cs="Calibri"/>
                <w:sz w:val="24"/>
                <w:szCs w:val="24"/>
              </w:rPr>
              <w:t xml:space="preserve"> will be downloaded without policy Number for user’s reference.</w:t>
            </w:r>
          </w:p>
          <w:p w:rsidR="0080339E" w:rsidRPr="00614CD2" w:rsidRDefault="00E74F2B" w:rsidP="00822369">
            <w:pPr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A65A66">
              <w:rPr>
                <w:rFonts w:cs="Calibri"/>
                <w:sz w:val="24"/>
                <w:szCs w:val="24"/>
              </w:rPr>
              <w:t>4.T</w:t>
            </w:r>
            <w:r w:rsidR="0080339E" w:rsidRPr="00A65A66">
              <w:rPr>
                <w:rFonts w:cs="Calibri"/>
                <w:sz w:val="24"/>
                <w:szCs w:val="24"/>
              </w:rPr>
              <w:t>he downloaded policy should have a watermark as “DRAFT POLICY” in all the pages.</w:t>
            </w:r>
          </w:p>
          <w:p w:rsidR="007B0E97" w:rsidRPr="00614CD2" w:rsidRDefault="007B0E97" w:rsidP="00822369">
            <w:pPr>
              <w:spacing w:before="20" w:afterLines="20" w:after="48" w:line="240" w:lineRule="auto"/>
              <w:rPr>
                <w:rFonts w:cs="Calibri"/>
                <w:sz w:val="24"/>
                <w:szCs w:val="24"/>
              </w:rPr>
            </w:pPr>
          </w:p>
        </w:tc>
      </w:tr>
    </w:tbl>
    <w:p w:rsidR="00EC4B3B" w:rsidRDefault="00A14720" w:rsidP="00C964F5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:rsidR="002040D8" w:rsidRDefault="002040D8" w:rsidP="00C964F5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noProof/>
          <w:color w:val="000000"/>
          <w:sz w:val="24"/>
          <w:szCs w:val="24"/>
          <w:lang w:val="en-IN" w:eastAsia="en-IN"/>
        </w:rPr>
        <w:drawing>
          <wp:inline distT="0" distB="0" distL="0" distR="0">
            <wp:extent cx="6321450" cy="1276350"/>
            <wp:effectExtent l="19050" t="19050" r="2222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846" cy="12776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6182" w:rsidRPr="009A0480" w:rsidRDefault="00126182" w:rsidP="000C1E5A">
      <w:pPr>
        <w:pStyle w:val="Heading2"/>
        <w:rPr>
          <w:rFonts w:asciiTheme="minorHAnsi" w:hAnsiTheme="minorHAnsi" w:cstheme="minorHAnsi"/>
        </w:rPr>
      </w:pPr>
      <w:bookmarkStart w:id="17" w:name="_Toc104561335"/>
      <w:bookmarkStart w:id="18" w:name="_Toc180400934"/>
      <w:bookmarkStart w:id="19" w:name="_Toc416710065"/>
      <w:r w:rsidRPr="009A0480">
        <w:rPr>
          <w:rFonts w:asciiTheme="minorHAnsi" w:hAnsiTheme="minorHAnsi" w:cstheme="minorHAnsi"/>
        </w:rPr>
        <w:t>Assumption and Dependencies</w:t>
      </w:r>
      <w:bookmarkEnd w:id="17"/>
      <w:bookmarkEnd w:id="18"/>
      <w:r w:rsidRPr="009A0480">
        <w:rPr>
          <w:rFonts w:asciiTheme="minorHAnsi" w:hAnsiTheme="minorHAnsi" w:cstheme="minorHAnsi"/>
        </w:rPr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20" w:name="_Toc180400935"/>
      <w:r w:rsidRPr="009A0480">
        <w:rPr>
          <w:rFonts w:asciiTheme="minorHAnsi" w:hAnsiTheme="minorHAnsi" w:cstheme="minorHAnsi"/>
        </w:rPr>
        <w:lastRenderedPageBreak/>
        <w:t>Interface Requirements</w:t>
      </w:r>
      <w:bookmarkEnd w:id="19"/>
      <w:bookmarkEnd w:id="20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21" w:name="_Toc416710066"/>
      <w:bookmarkStart w:id="22" w:name="_Toc180400936"/>
      <w:r w:rsidRPr="009F02DA">
        <w:rPr>
          <w:rFonts w:asciiTheme="minorHAnsi" w:hAnsiTheme="minorHAnsi" w:cstheme="minorHAnsi"/>
        </w:rPr>
        <w:t>Internal Interfaces</w:t>
      </w:r>
      <w:bookmarkEnd w:id="21"/>
      <w:bookmarkEnd w:id="22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3" w:name="_Toc416710067"/>
      <w:bookmarkStart w:id="24" w:name="_Toc180400937"/>
      <w:r w:rsidRPr="009F02DA">
        <w:rPr>
          <w:rFonts w:asciiTheme="minorHAnsi" w:hAnsiTheme="minorHAnsi" w:cstheme="minorHAnsi"/>
        </w:rPr>
        <w:t>Hardware Interface</w:t>
      </w:r>
      <w:bookmarkEnd w:id="23"/>
      <w:bookmarkEnd w:id="24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5" w:name="_Toc416710068"/>
      <w:bookmarkStart w:id="26" w:name="_Toc180400938"/>
      <w:r w:rsidRPr="009F02DA">
        <w:rPr>
          <w:rFonts w:asciiTheme="minorHAnsi" w:hAnsiTheme="minorHAnsi" w:cstheme="minorHAnsi"/>
        </w:rPr>
        <w:t>Software Interface</w:t>
      </w:r>
      <w:bookmarkEnd w:id="25"/>
      <w:bookmarkEnd w:id="2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27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8" w:name="_Toc180400939"/>
      <w:r w:rsidRPr="009F02DA">
        <w:rPr>
          <w:rFonts w:asciiTheme="minorHAnsi" w:hAnsiTheme="minorHAnsi" w:cstheme="minorHAnsi"/>
        </w:rPr>
        <w:t>Communication Interface</w:t>
      </w:r>
      <w:bookmarkEnd w:id="27"/>
      <w:bookmarkEnd w:id="2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29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3E3474">
      <w:pPr>
        <w:pStyle w:val="Heading2"/>
        <w:rPr>
          <w:rFonts w:asciiTheme="minorHAnsi" w:hAnsiTheme="minorHAnsi" w:cstheme="minorHAnsi"/>
        </w:rPr>
      </w:pPr>
      <w:bookmarkStart w:id="30" w:name="_Toc180400940"/>
      <w:r w:rsidRPr="009F02DA">
        <w:rPr>
          <w:rFonts w:asciiTheme="minorHAnsi" w:hAnsiTheme="minorHAnsi" w:cstheme="minorHAnsi"/>
        </w:rPr>
        <w:t>External Interfaces</w:t>
      </w:r>
      <w:bookmarkEnd w:id="29"/>
      <w:bookmarkEnd w:id="30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1" w:name="_Toc416710071"/>
      <w:bookmarkStart w:id="32" w:name="_Toc180400941"/>
      <w:r w:rsidRPr="009F02DA">
        <w:rPr>
          <w:rFonts w:asciiTheme="minorHAnsi" w:hAnsiTheme="minorHAnsi" w:cstheme="minorHAnsi"/>
        </w:rPr>
        <w:t>Hardware Interface</w:t>
      </w:r>
      <w:bookmarkEnd w:id="31"/>
      <w:bookmarkEnd w:id="3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3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4" w:name="_Toc180400942"/>
      <w:r w:rsidRPr="009F02DA">
        <w:rPr>
          <w:rFonts w:asciiTheme="minorHAnsi" w:hAnsiTheme="minorHAnsi" w:cstheme="minorHAnsi"/>
        </w:rPr>
        <w:t>Software Interface</w:t>
      </w:r>
      <w:bookmarkEnd w:id="33"/>
      <w:bookmarkEnd w:id="3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5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6" w:name="_Toc180400943"/>
      <w:r w:rsidRPr="009F02DA">
        <w:rPr>
          <w:rFonts w:asciiTheme="minorHAnsi" w:hAnsiTheme="minorHAnsi" w:cstheme="minorHAnsi"/>
        </w:rPr>
        <w:t>Communication Interface</w:t>
      </w:r>
      <w:bookmarkEnd w:id="35"/>
      <w:bookmarkEnd w:id="3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37" w:name="_Toc416710074"/>
      <w:bookmarkStart w:id="38" w:name="_Toc180400944"/>
      <w:r w:rsidRPr="009F02DA">
        <w:rPr>
          <w:rFonts w:asciiTheme="minorHAnsi" w:hAnsiTheme="minorHAnsi" w:cstheme="minorHAnsi"/>
        </w:rPr>
        <w:t>Operating Environment Requirement</w:t>
      </w:r>
      <w:bookmarkEnd w:id="37"/>
      <w:bookmarkEnd w:id="3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9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0" w:name="_Toc180400945"/>
      <w:r w:rsidRPr="009F02DA">
        <w:rPr>
          <w:rFonts w:asciiTheme="minorHAnsi" w:hAnsiTheme="minorHAnsi" w:cstheme="minorHAnsi"/>
        </w:rPr>
        <w:t>Hardware Requirements</w:t>
      </w:r>
      <w:bookmarkEnd w:id="39"/>
      <w:bookmarkEnd w:id="4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1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2" w:name="_Toc180400946"/>
      <w:r w:rsidRPr="009F02DA">
        <w:rPr>
          <w:rFonts w:asciiTheme="minorHAnsi" w:hAnsiTheme="minorHAnsi" w:cstheme="minorHAnsi"/>
        </w:rPr>
        <w:t>Software Requirements</w:t>
      </w:r>
      <w:bookmarkEnd w:id="41"/>
      <w:bookmarkEnd w:id="4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3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4" w:name="_Toc180400947"/>
      <w:r w:rsidRPr="009F02DA">
        <w:rPr>
          <w:rFonts w:asciiTheme="minorHAnsi" w:hAnsiTheme="minorHAnsi" w:cstheme="minorHAnsi"/>
        </w:rPr>
        <w:t>Network Requirements</w:t>
      </w:r>
      <w:bookmarkEnd w:id="43"/>
      <w:bookmarkEnd w:id="4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5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6" w:name="_Toc180400948"/>
      <w:r w:rsidRPr="009F02DA">
        <w:rPr>
          <w:rFonts w:asciiTheme="minorHAnsi" w:hAnsiTheme="minorHAnsi" w:cstheme="minorHAnsi"/>
        </w:rPr>
        <w:t>Operational scenarios</w:t>
      </w:r>
      <w:bookmarkEnd w:id="45"/>
      <w:bookmarkEnd w:id="4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7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48" w:name="_Toc180400949"/>
      <w:r w:rsidRPr="009F02DA">
        <w:rPr>
          <w:rFonts w:asciiTheme="minorHAnsi" w:hAnsiTheme="minorHAnsi" w:cstheme="minorHAnsi"/>
        </w:rPr>
        <w:lastRenderedPageBreak/>
        <w:t>Non Functional Requirements (NFR)</w:t>
      </w:r>
      <w:bookmarkEnd w:id="47"/>
      <w:bookmarkEnd w:id="48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9" w:name="_Toc349905396"/>
      <w:bookmarkStart w:id="50" w:name="_Toc416710080"/>
      <w:bookmarkStart w:id="51" w:name="_Toc180400950"/>
      <w:r w:rsidRPr="009F02DA">
        <w:rPr>
          <w:rFonts w:asciiTheme="minorHAnsi" w:hAnsiTheme="minorHAnsi" w:cstheme="minorHAnsi"/>
        </w:rPr>
        <w:t>Reliability</w:t>
      </w:r>
      <w:bookmarkEnd w:id="49"/>
      <w:bookmarkEnd w:id="50"/>
      <w:bookmarkEnd w:id="5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2" w:name="_Toc349905397"/>
      <w:bookmarkStart w:id="53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4" w:name="_Toc180400951"/>
      <w:r w:rsidRPr="009F02DA">
        <w:rPr>
          <w:rFonts w:asciiTheme="minorHAnsi" w:hAnsiTheme="minorHAnsi" w:cstheme="minorHAnsi"/>
        </w:rPr>
        <w:t>Performance</w:t>
      </w:r>
      <w:bookmarkEnd w:id="52"/>
      <w:bookmarkEnd w:id="53"/>
      <w:bookmarkEnd w:id="5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5" w:name="_Toc349905398"/>
      <w:bookmarkStart w:id="56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7" w:name="_Toc180400952"/>
      <w:r w:rsidRPr="009F02DA">
        <w:rPr>
          <w:rFonts w:asciiTheme="minorHAnsi" w:hAnsiTheme="minorHAnsi" w:cstheme="minorHAnsi"/>
        </w:rPr>
        <w:t>Security</w:t>
      </w:r>
      <w:bookmarkEnd w:id="55"/>
      <w:bookmarkEnd w:id="56"/>
      <w:bookmarkEnd w:id="5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8" w:name="_Toc349905399"/>
      <w:bookmarkStart w:id="59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0" w:name="_Toc180400953"/>
      <w:r w:rsidRPr="009F02DA">
        <w:rPr>
          <w:rFonts w:asciiTheme="minorHAnsi" w:hAnsiTheme="minorHAnsi" w:cstheme="minorHAnsi"/>
        </w:rPr>
        <w:t>Usability</w:t>
      </w:r>
      <w:bookmarkEnd w:id="58"/>
      <w:bookmarkEnd w:id="59"/>
      <w:bookmarkEnd w:id="6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1" w:name="_Toc349905400"/>
      <w:bookmarkStart w:id="62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3" w:name="_Toc180400954"/>
      <w:r w:rsidRPr="009F02DA">
        <w:rPr>
          <w:rFonts w:asciiTheme="minorHAnsi" w:hAnsiTheme="minorHAnsi" w:cstheme="minorHAnsi"/>
        </w:rPr>
        <w:t>Other Requirements</w:t>
      </w:r>
      <w:bookmarkEnd w:id="61"/>
      <w:bookmarkEnd w:id="62"/>
      <w:bookmarkEnd w:id="6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4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65" w:name="_Toc180400955"/>
      <w:r w:rsidRPr="009F02DA">
        <w:rPr>
          <w:rFonts w:asciiTheme="minorHAnsi" w:hAnsiTheme="minorHAnsi" w:cstheme="minorHAnsi"/>
        </w:rPr>
        <w:t>Open Issues</w:t>
      </w:r>
      <w:bookmarkEnd w:id="64"/>
      <w:bookmarkEnd w:id="6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66" w:name="_Toc416710086"/>
      <w:bookmarkStart w:id="67" w:name="_Toc180400956"/>
      <w:r w:rsidRPr="009F02DA">
        <w:rPr>
          <w:rFonts w:asciiTheme="minorHAnsi" w:hAnsiTheme="minorHAnsi" w:cstheme="minorHAnsi"/>
        </w:rPr>
        <w:t>Acceptance Criteria</w:t>
      </w:r>
      <w:bookmarkEnd w:id="66"/>
      <w:bookmarkEnd w:id="67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68" w:name="_Toc437960991"/>
      <w:bookmarkStart w:id="69" w:name="_Toc180400957"/>
      <w:r w:rsidRPr="009F02DA">
        <w:rPr>
          <w:rFonts w:asciiTheme="minorHAnsi" w:hAnsiTheme="minorHAnsi" w:cstheme="minorHAnsi"/>
        </w:rPr>
        <w:t>Appendix A</w:t>
      </w:r>
      <w:bookmarkEnd w:id="68"/>
      <w:bookmarkEnd w:id="69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376" w:rsidRDefault="00014376">
      <w:pPr>
        <w:spacing w:after="0" w:line="240" w:lineRule="auto"/>
      </w:pPr>
      <w:r>
        <w:separator/>
      </w:r>
    </w:p>
  </w:endnote>
  <w:endnote w:type="continuationSeparator" w:id="0">
    <w:p w:rsidR="00014376" w:rsidRDefault="00014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AD0D2A" w:rsidRPr="00590195" w:rsidTr="004F605E">
      <w:trPr>
        <w:trHeight w:val="240"/>
      </w:trPr>
      <w:tc>
        <w:tcPr>
          <w:tcW w:w="2159" w:type="dxa"/>
          <w:vAlign w:val="bottom"/>
        </w:tcPr>
        <w:p w:rsidR="00AD0D2A" w:rsidRPr="005A628F" w:rsidRDefault="00AD0D2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AD0D2A" w:rsidRPr="005A628F" w:rsidRDefault="00AD0D2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AD0D2A" w:rsidRPr="005A628F" w:rsidRDefault="00AD0D2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AD0D2A" w:rsidRPr="005A628F" w:rsidRDefault="00AD0D2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A65A66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A65A66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AD0D2A" w:rsidRPr="00B10B70" w:rsidRDefault="00AD0D2A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376" w:rsidRDefault="00014376">
      <w:pPr>
        <w:spacing w:after="0" w:line="240" w:lineRule="auto"/>
      </w:pPr>
      <w:r>
        <w:separator/>
      </w:r>
    </w:p>
  </w:footnote>
  <w:footnote w:type="continuationSeparator" w:id="0">
    <w:p w:rsidR="00014376" w:rsidRDefault="00014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AD0D2A" w:rsidRPr="00590195" w:rsidTr="004F605E">
      <w:tc>
        <w:tcPr>
          <w:tcW w:w="4599" w:type="dxa"/>
        </w:tcPr>
        <w:p w:rsidR="00AD0D2A" w:rsidRPr="005A628F" w:rsidRDefault="00AD0D2A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4599" w:type="dxa"/>
        </w:tcPr>
        <w:p w:rsidR="00AD0D2A" w:rsidRPr="005A628F" w:rsidRDefault="00AD0D2A" w:rsidP="00242250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SGI</w:t>
          </w:r>
          <w:r w:rsidR="00242250">
            <w:rPr>
              <w:rFonts w:ascii="Calibri" w:hAnsi="Calibri"/>
              <w:lang w:val="en-US" w:eastAsia="en-US"/>
            </w:rPr>
            <w:t xml:space="preserve"> Philippines – Motor &amp; Non-Motor Products</w:t>
          </w:r>
        </w:p>
      </w:tc>
    </w:tr>
  </w:tbl>
  <w:p w:rsidR="00AD0D2A" w:rsidRDefault="00AD0D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AD0D2A" w:rsidRPr="00590195" w:rsidTr="004F605E">
      <w:trPr>
        <w:trHeight w:val="506"/>
      </w:trPr>
      <w:tc>
        <w:tcPr>
          <w:tcW w:w="5082" w:type="dxa"/>
        </w:tcPr>
        <w:p w:rsidR="00AD0D2A" w:rsidRPr="005A628F" w:rsidRDefault="00AD0D2A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5082" w:type="dxa"/>
        </w:tcPr>
        <w:p w:rsidR="00AD0D2A" w:rsidRPr="005A628F" w:rsidRDefault="00AD0D2A" w:rsidP="00815B15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 w:rsidR="00EB5A94">
            <w:rPr>
              <w:rFonts w:ascii="Calibri" w:hAnsi="Calibri"/>
              <w:lang w:val="en-US" w:eastAsia="en-US"/>
            </w:rPr>
            <w:t xml:space="preserve"> SGI Philippines – Motor &amp; Non-Motor Products</w:t>
          </w:r>
        </w:p>
      </w:tc>
    </w:tr>
  </w:tbl>
  <w:p w:rsidR="00AD0D2A" w:rsidRDefault="00AD0D2A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0D2A" w:rsidRDefault="00AD0D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FAB"/>
    <w:multiLevelType w:val="hybridMultilevel"/>
    <w:tmpl w:val="A9C6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61C4A"/>
    <w:multiLevelType w:val="hybridMultilevel"/>
    <w:tmpl w:val="E326E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E28A1"/>
    <w:multiLevelType w:val="hybridMultilevel"/>
    <w:tmpl w:val="34FE5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5169E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F489B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00B2C"/>
    <w:multiLevelType w:val="hybridMultilevel"/>
    <w:tmpl w:val="9FC61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C2705"/>
    <w:multiLevelType w:val="hybridMultilevel"/>
    <w:tmpl w:val="2B42F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774A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9B4A70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B39C1"/>
    <w:multiLevelType w:val="hybridMultilevel"/>
    <w:tmpl w:val="2E5E28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77D38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D2DD5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030FC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50803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BC3C8A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E2534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4049AC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870D24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C17756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8000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2A0B14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12"/>
  </w:num>
  <w:num w:numId="4">
    <w:abstractNumId w:val="1"/>
  </w:num>
  <w:num w:numId="5">
    <w:abstractNumId w:val="5"/>
  </w:num>
  <w:num w:numId="6">
    <w:abstractNumId w:val="9"/>
  </w:num>
  <w:num w:numId="7">
    <w:abstractNumId w:val="18"/>
  </w:num>
  <w:num w:numId="8">
    <w:abstractNumId w:val="14"/>
  </w:num>
  <w:num w:numId="9">
    <w:abstractNumId w:val="23"/>
  </w:num>
  <w:num w:numId="10">
    <w:abstractNumId w:val="24"/>
  </w:num>
  <w:num w:numId="11">
    <w:abstractNumId w:val="10"/>
  </w:num>
  <w:num w:numId="12">
    <w:abstractNumId w:val="17"/>
  </w:num>
  <w:num w:numId="13">
    <w:abstractNumId w:val="13"/>
  </w:num>
  <w:num w:numId="14">
    <w:abstractNumId w:val="7"/>
  </w:num>
  <w:num w:numId="15">
    <w:abstractNumId w:val="8"/>
  </w:num>
  <w:num w:numId="16">
    <w:abstractNumId w:val="3"/>
  </w:num>
  <w:num w:numId="17">
    <w:abstractNumId w:val="21"/>
  </w:num>
  <w:num w:numId="18">
    <w:abstractNumId w:val="19"/>
  </w:num>
  <w:num w:numId="19">
    <w:abstractNumId w:val="4"/>
  </w:num>
  <w:num w:numId="20">
    <w:abstractNumId w:val="11"/>
  </w:num>
  <w:num w:numId="21">
    <w:abstractNumId w:val="15"/>
  </w:num>
  <w:num w:numId="22">
    <w:abstractNumId w:val="22"/>
  </w:num>
  <w:num w:numId="23">
    <w:abstractNumId w:val="0"/>
  </w:num>
  <w:num w:numId="24">
    <w:abstractNumId w:val="20"/>
  </w:num>
  <w:num w:numId="25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7E2B"/>
    <w:rsid w:val="0001117D"/>
    <w:rsid w:val="00011C15"/>
    <w:rsid w:val="00011C6A"/>
    <w:rsid w:val="000120A3"/>
    <w:rsid w:val="000126E2"/>
    <w:rsid w:val="000137D1"/>
    <w:rsid w:val="00014050"/>
    <w:rsid w:val="00014376"/>
    <w:rsid w:val="00014884"/>
    <w:rsid w:val="00014B60"/>
    <w:rsid w:val="00014FE0"/>
    <w:rsid w:val="00015F01"/>
    <w:rsid w:val="00017379"/>
    <w:rsid w:val="00020076"/>
    <w:rsid w:val="000211FE"/>
    <w:rsid w:val="00022241"/>
    <w:rsid w:val="0002550D"/>
    <w:rsid w:val="00026172"/>
    <w:rsid w:val="00026353"/>
    <w:rsid w:val="00026B83"/>
    <w:rsid w:val="00027188"/>
    <w:rsid w:val="00027F25"/>
    <w:rsid w:val="00027FD3"/>
    <w:rsid w:val="00031111"/>
    <w:rsid w:val="000317FC"/>
    <w:rsid w:val="00034E12"/>
    <w:rsid w:val="000364D9"/>
    <w:rsid w:val="00037944"/>
    <w:rsid w:val="00040430"/>
    <w:rsid w:val="000409FA"/>
    <w:rsid w:val="0004108D"/>
    <w:rsid w:val="0004144D"/>
    <w:rsid w:val="00046AFA"/>
    <w:rsid w:val="00046DF1"/>
    <w:rsid w:val="00053B7B"/>
    <w:rsid w:val="000559E8"/>
    <w:rsid w:val="0005623B"/>
    <w:rsid w:val="00057705"/>
    <w:rsid w:val="00057C20"/>
    <w:rsid w:val="00060B72"/>
    <w:rsid w:val="00064481"/>
    <w:rsid w:val="000672EA"/>
    <w:rsid w:val="00067769"/>
    <w:rsid w:val="00070EEB"/>
    <w:rsid w:val="00071912"/>
    <w:rsid w:val="000729D2"/>
    <w:rsid w:val="00072D81"/>
    <w:rsid w:val="00074E2F"/>
    <w:rsid w:val="000757D3"/>
    <w:rsid w:val="00076C2F"/>
    <w:rsid w:val="00077C30"/>
    <w:rsid w:val="00077F95"/>
    <w:rsid w:val="00080603"/>
    <w:rsid w:val="000809DA"/>
    <w:rsid w:val="00081C4E"/>
    <w:rsid w:val="00091AF1"/>
    <w:rsid w:val="00091BF5"/>
    <w:rsid w:val="000929C2"/>
    <w:rsid w:val="000944F3"/>
    <w:rsid w:val="00095047"/>
    <w:rsid w:val="0009592D"/>
    <w:rsid w:val="0009643A"/>
    <w:rsid w:val="00097D47"/>
    <w:rsid w:val="000A026B"/>
    <w:rsid w:val="000A0992"/>
    <w:rsid w:val="000A1B45"/>
    <w:rsid w:val="000A3513"/>
    <w:rsid w:val="000A509A"/>
    <w:rsid w:val="000A63FE"/>
    <w:rsid w:val="000A7990"/>
    <w:rsid w:val="000A7BCE"/>
    <w:rsid w:val="000B1C8E"/>
    <w:rsid w:val="000B557E"/>
    <w:rsid w:val="000B7668"/>
    <w:rsid w:val="000B7AD3"/>
    <w:rsid w:val="000C013C"/>
    <w:rsid w:val="000C02BD"/>
    <w:rsid w:val="000C1E5A"/>
    <w:rsid w:val="000C2762"/>
    <w:rsid w:val="000C757A"/>
    <w:rsid w:val="000C778E"/>
    <w:rsid w:val="000D38D1"/>
    <w:rsid w:val="000D5BCD"/>
    <w:rsid w:val="000E04A4"/>
    <w:rsid w:val="000E3A59"/>
    <w:rsid w:val="000E43B7"/>
    <w:rsid w:val="000E5CC0"/>
    <w:rsid w:val="000E7688"/>
    <w:rsid w:val="000F17C4"/>
    <w:rsid w:val="000F2057"/>
    <w:rsid w:val="000F2D16"/>
    <w:rsid w:val="000F5C53"/>
    <w:rsid w:val="000F65BE"/>
    <w:rsid w:val="000F6E27"/>
    <w:rsid w:val="00100977"/>
    <w:rsid w:val="001046B8"/>
    <w:rsid w:val="0010524D"/>
    <w:rsid w:val="00106166"/>
    <w:rsid w:val="0010675A"/>
    <w:rsid w:val="00110A6A"/>
    <w:rsid w:val="001126D2"/>
    <w:rsid w:val="00114877"/>
    <w:rsid w:val="001156D7"/>
    <w:rsid w:val="0012020B"/>
    <w:rsid w:val="0012028C"/>
    <w:rsid w:val="0012049C"/>
    <w:rsid w:val="00121BAF"/>
    <w:rsid w:val="00123E92"/>
    <w:rsid w:val="00124698"/>
    <w:rsid w:val="001259ED"/>
    <w:rsid w:val="00126182"/>
    <w:rsid w:val="00127B5E"/>
    <w:rsid w:val="00135228"/>
    <w:rsid w:val="001366AA"/>
    <w:rsid w:val="0013759B"/>
    <w:rsid w:val="00137CBD"/>
    <w:rsid w:val="001409ED"/>
    <w:rsid w:val="00140E87"/>
    <w:rsid w:val="00141692"/>
    <w:rsid w:val="001426ED"/>
    <w:rsid w:val="0014540D"/>
    <w:rsid w:val="001534F1"/>
    <w:rsid w:val="00156B75"/>
    <w:rsid w:val="00156C61"/>
    <w:rsid w:val="0016078D"/>
    <w:rsid w:val="00161A79"/>
    <w:rsid w:val="00165C49"/>
    <w:rsid w:val="0016692D"/>
    <w:rsid w:val="001708C1"/>
    <w:rsid w:val="00174343"/>
    <w:rsid w:val="001746EF"/>
    <w:rsid w:val="00180F38"/>
    <w:rsid w:val="00181235"/>
    <w:rsid w:val="00182802"/>
    <w:rsid w:val="00182965"/>
    <w:rsid w:val="00186D62"/>
    <w:rsid w:val="0018717A"/>
    <w:rsid w:val="00187D69"/>
    <w:rsid w:val="00192E3C"/>
    <w:rsid w:val="001941B1"/>
    <w:rsid w:val="00195136"/>
    <w:rsid w:val="0019587C"/>
    <w:rsid w:val="001972F5"/>
    <w:rsid w:val="0019734C"/>
    <w:rsid w:val="001973B0"/>
    <w:rsid w:val="00197BCB"/>
    <w:rsid w:val="00197EA8"/>
    <w:rsid w:val="001A1398"/>
    <w:rsid w:val="001A173B"/>
    <w:rsid w:val="001A1829"/>
    <w:rsid w:val="001A2614"/>
    <w:rsid w:val="001A30E1"/>
    <w:rsid w:val="001A46F9"/>
    <w:rsid w:val="001A60A3"/>
    <w:rsid w:val="001A7734"/>
    <w:rsid w:val="001B087B"/>
    <w:rsid w:val="001B284E"/>
    <w:rsid w:val="001B5578"/>
    <w:rsid w:val="001B6DD5"/>
    <w:rsid w:val="001B7E44"/>
    <w:rsid w:val="001C0AFB"/>
    <w:rsid w:val="001C1018"/>
    <w:rsid w:val="001C52FA"/>
    <w:rsid w:val="001D04C0"/>
    <w:rsid w:val="001D08D5"/>
    <w:rsid w:val="001D0B7C"/>
    <w:rsid w:val="001D0C49"/>
    <w:rsid w:val="001D0CF4"/>
    <w:rsid w:val="001D1742"/>
    <w:rsid w:val="001D1E27"/>
    <w:rsid w:val="001D2CE5"/>
    <w:rsid w:val="001D3326"/>
    <w:rsid w:val="001D4B32"/>
    <w:rsid w:val="001D6C02"/>
    <w:rsid w:val="001D6DFC"/>
    <w:rsid w:val="001E2C8B"/>
    <w:rsid w:val="001E4435"/>
    <w:rsid w:val="001E505A"/>
    <w:rsid w:val="001E6173"/>
    <w:rsid w:val="001E73A0"/>
    <w:rsid w:val="001F1F92"/>
    <w:rsid w:val="001F201A"/>
    <w:rsid w:val="001F3478"/>
    <w:rsid w:val="001F374B"/>
    <w:rsid w:val="001F4088"/>
    <w:rsid w:val="001F4D4A"/>
    <w:rsid w:val="002020F1"/>
    <w:rsid w:val="002040D8"/>
    <w:rsid w:val="00205736"/>
    <w:rsid w:val="00207088"/>
    <w:rsid w:val="00211A45"/>
    <w:rsid w:val="00211C23"/>
    <w:rsid w:val="00213721"/>
    <w:rsid w:val="00213E77"/>
    <w:rsid w:val="00214E32"/>
    <w:rsid w:val="0022032E"/>
    <w:rsid w:val="002216D0"/>
    <w:rsid w:val="0022216D"/>
    <w:rsid w:val="00224206"/>
    <w:rsid w:val="00224C41"/>
    <w:rsid w:val="00225066"/>
    <w:rsid w:val="002258A3"/>
    <w:rsid w:val="0022641E"/>
    <w:rsid w:val="0022680A"/>
    <w:rsid w:val="00227007"/>
    <w:rsid w:val="00230067"/>
    <w:rsid w:val="00230FB9"/>
    <w:rsid w:val="00232D95"/>
    <w:rsid w:val="002338EE"/>
    <w:rsid w:val="0023558C"/>
    <w:rsid w:val="00242250"/>
    <w:rsid w:val="002457B5"/>
    <w:rsid w:val="002463F9"/>
    <w:rsid w:val="00246867"/>
    <w:rsid w:val="00246893"/>
    <w:rsid w:val="00246BE4"/>
    <w:rsid w:val="00251F7D"/>
    <w:rsid w:val="002532D9"/>
    <w:rsid w:val="00254FA6"/>
    <w:rsid w:val="002560FF"/>
    <w:rsid w:val="00256EBF"/>
    <w:rsid w:val="00260EFC"/>
    <w:rsid w:val="002642F7"/>
    <w:rsid w:val="002648F5"/>
    <w:rsid w:val="002654D4"/>
    <w:rsid w:val="00265F99"/>
    <w:rsid w:val="00270958"/>
    <w:rsid w:val="0027217E"/>
    <w:rsid w:val="00273137"/>
    <w:rsid w:val="0027331F"/>
    <w:rsid w:val="0027442E"/>
    <w:rsid w:val="0027485B"/>
    <w:rsid w:val="0027763D"/>
    <w:rsid w:val="00280BE1"/>
    <w:rsid w:val="00282806"/>
    <w:rsid w:val="00284BD2"/>
    <w:rsid w:val="002850CB"/>
    <w:rsid w:val="00286003"/>
    <w:rsid w:val="00287B03"/>
    <w:rsid w:val="0029004E"/>
    <w:rsid w:val="00290F80"/>
    <w:rsid w:val="00291A29"/>
    <w:rsid w:val="00296BA7"/>
    <w:rsid w:val="002971A3"/>
    <w:rsid w:val="002A04D5"/>
    <w:rsid w:val="002A0C90"/>
    <w:rsid w:val="002A11AF"/>
    <w:rsid w:val="002A1FAF"/>
    <w:rsid w:val="002A6C58"/>
    <w:rsid w:val="002A7BA8"/>
    <w:rsid w:val="002B2307"/>
    <w:rsid w:val="002B3707"/>
    <w:rsid w:val="002B51D5"/>
    <w:rsid w:val="002B56A3"/>
    <w:rsid w:val="002B5A8F"/>
    <w:rsid w:val="002B79CF"/>
    <w:rsid w:val="002C0A16"/>
    <w:rsid w:val="002C5877"/>
    <w:rsid w:val="002C791E"/>
    <w:rsid w:val="002D12EA"/>
    <w:rsid w:val="002D1443"/>
    <w:rsid w:val="002D3E2F"/>
    <w:rsid w:val="002D57FE"/>
    <w:rsid w:val="002D6867"/>
    <w:rsid w:val="002D6C18"/>
    <w:rsid w:val="002D7A2F"/>
    <w:rsid w:val="002E0397"/>
    <w:rsid w:val="002E3710"/>
    <w:rsid w:val="002E40A6"/>
    <w:rsid w:val="002E5DD0"/>
    <w:rsid w:val="002E61E1"/>
    <w:rsid w:val="002F3398"/>
    <w:rsid w:val="002F3569"/>
    <w:rsid w:val="002F42B7"/>
    <w:rsid w:val="002F4819"/>
    <w:rsid w:val="002F7035"/>
    <w:rsid w:val="002F71C7"/>
    <w:rsid w:val="002F76B0"/>
    <w:rsid w:val="002F7A05"/>
    <w:rsid w:val="003013EA"/>
    <w:rsid w:val="0030512A"/>
    <w:rsid w:val="00305136"/>
    <w:rsid w:val="00310E1E"/>
    <w:rsid w:val="00311C1C"/>
    <w:rsid w:val="003120A7"/>
    <w:rsid w:val="00314689"/>
    <w:rsid w:val="00315396"/>
    <w:rsid w:val="003163BF"/>
    <w:rsid w:val="00317DD3"/>
    <w:rsid w:val="00317F4F"/>
    <w:rsid w:val="003222A0"/>
    <w:rsid w:val="003236D0"/>
    <w:rsid w:val="00324230"/>
    <w:rsid w:val="00325AED"/>
    <w:rsid w:val="00325CD9"/>
    <w:rsid w:val="003269C6"/>
    <w:rsid w:val="00327202"/>
    <w:rsid w:val="00327F2D"/>
    <w:rsid w:val="00331B06"/>
    <w:rsid w:val="00332785"/>
    <w:rsid w:val="003353A0"/>
    <w:rsid w:val="00336BED"/>
    <w:rsid w:val="00336CE5"/>
    <w:rsid w:val="00336D1C"/>
    <w:rsid w:val="00340B23"/>
    <w:rsid w:val="00340E33"/>
    <w:rsid w:val="00340FC7"/>
    <w:rsid w:val="00341235"/>
    <w:rsid w:val="00343CFC"/>
    <w:rsid w:val="00344A11"/>
    <w:rsid w:val="00345448"/>
    <w:rsid w:val="00345C3E"/>
    <w:rsid w:val="00352171"/>
    <w:rsid w:val="003526D7"/>
    <w:rsid w:val="00353E29"/>
    <w:rsid w:val="003554F3"/>
    <w:rsid w:val="00362C72"/>
    <w:rsid w:val="003651F9"/>
    <w:rsid w:val="0036571F"/>
    <w:rsid w:val="00374567"/>
    <w:rsid w:val="003747D8"/>
    <w:rsid w:val="003747E0"/>
    <w:rsid w:val="0037584B"/>
    <w:rsid w:val="0037707B"/>
    <w:rsid w:val="00380632"/>
    <w:rsid w:val="00384DD1"/>
    <w:rsid w:val="0038677B"/>
    <w:rsid w:val="003900C7"/>
    <w:rsid w:val="003907C0"/>
    <w:rsid w:val="00390D03"/>
    <w:rsid w:val="003921AF"/>
    <w:rsid w:val="0039275A"/>
    <w:rsid w:val="0039512A"/>
    <w:rsid w:val="00396A05"/>
    <w:rsid w:val="00396DFC"/>
    <w:rsid w:val="003972CF"/>
    <w:rsid w:val="0039758F"/>
    <w:rsid w:val="00397A9B"/>
    <w:rsid w:val="003A0AF9"/>
    <w:rsid w:val="003A154A"/>
    <w:rsid w:val="003A262E"/>
    <w:rsid w:val="003A263C"/>
    <w:rsid w:val="003A3D04"/>
    <w:rsid w:val="003A5E7B"/>
    <w:rsid w:val="003A6EEB"/>
    <w:rsid w:val="003A706B"/>
    <w:rsid w:val="003A7D83"/>
    <w:rsid w:val="003B064E"/>
    <w:rsid w:val="003B0EE1"/>
    <w:rsid w:val="003B2225"/>
    <w:rsid w:val="003B25AE"/>
    <w:rsid w:val="003B3A02"/>
    <w:rsid w:val="003B418E"/>
    <w:rsid w:val="003B4EF0"/>
    <w:rsid w:val="003B707D"/>
    <w:rsid w:val="003C16F0"/>
    <w:rsid w:val="003C332E"/>
    <w:rsid w:val="003C6EEE"/>
    <w:rsid w:val="003C7438"/>
    <w:rsid w:val="003C7F08"/>
    <w:rsid w:val="003D07A0"/>
    <w:rsid w:val="003D118C"/>
    <w:rsid w:val="003D38AD"/>
    <w:rsid w:val="003D3F29"/>
    <w:rsid w:val="003D52FB"/>
    <w:rsid w:val="003D6C70"/>
    <w:rsid w:val="003D6F69"/>
    <w:rsid w:val="003E324A"/>
    <w:rsid w:val="003E3474"/>
    <w:rsid w:val="003E4631"/>
    <w:rsid w:val="003E464B"/>
    <w:rsid w:val="003E5760"/>
    <w:rsid w:val="003E7A29"/>
    <w:rsid w:val="003F1667"/>
    <w:rsid w:val="003F210F"/>
    <w:rsid w:val="003F3191"/>
    <w:rsid w:val="003F3953"/>
    <w:rsid w:val="003F5416"/>
    <w:rsid w:val="003F57D1"/>
    <w:rsid w:val="0040087D"/>
    <w:rsid w:val="004024DE"/>
    <w:rsid w:val="004039CE"/>
    <w:rsid w:val="0040477A"/>
    <w:rsid w:val="0040726D"/>
    <w:rsid w:val="00413CC5"/>
    <w:rsid w:val="00414F31"/>
    <w:rsid w:val="004158F4"/>
    <w:rsid w:val="004165AC"/>
    <w:rsid w:val="00416AD1"/>
    <w:rsid w:val="0042031F"/>
    <w:rsid w:val="00425486"/>
    <w:rsid w:val="004274C7"/>
    <w:rsid w:val="004321B9"/>
    <w:rsid w:val="004326B8"/>
    <w:rsid w:val="0043351F"/>
    <w:rsid w:val="004353E3"/>
    <w:rsid w:val="00435403"/>
    <w:rsid w:val="0043555A"/>
    <w:rsid w:val="004369E5"/>
    <w:rsid w:val="00436E15"/>
    <w:rsid w:val="004377F6"/>
    <w:rsid w:val="0044242F"/>
    <w:rsid w:val="00442902"/>
    <w:rsid w:val="004436EB"/>
    <w:rsid w:val="00443C56"/>
    <w:rsid w:val="0044489A"/>
    <w:rsid w:val="00445B13"/>
    <w:rsid w:val="004465D5"/>
    <w:rsid w:val="00447506"/>
    <w:rsid w:val="004516FC"/>
    <w:rsid w:val="00453C0D"/>
    <w:rsid w:val="0045479F"/>
    <w:rsid w:val="004628C0"/>
    <w:rsid w:val="0047232A"/>
    <w:rsid w:val="0047594D"/>
    <w:rsid w:val="004759F2"/>
    <w:rsid w:val="00476B8C"/>
    <w:rsid w:val="00476BE8"/>
    <w:rsid w:val="004800F6"/>
    <w:rsid w:val="004846A0"/>
    <w:rsid w:val="004865B2"/>
    <w:rsid w:val="00486B53"/>
    <w:rsid w:val="0048795F"/>
    <w:rsid w:val="00497261"/>
    <w:rsid w:val="004A0884"/>
    <w:rsid w:val="004A0CFC"/>
    <w:rsid w:val="004A1042"/>
    <w:rsid w:val="004A160A"/>
    <w:rsid w:val="004A3136"/>
    <w:rsid w:val="004A542A"/>
    <w:rsid w:val="004A5686"/>
    <w:rsid w:val="004A617E"/>
    <w:rsid w:val="004A7AAB"/>
    <w:rsid w:val="004B1041"/>
    <w:rsid w:val="004B1953"/>
    <w:rsid w:val="004B7B8F"/>
    <w:rsid w:val="004C1915"/>
    <w:rsid w:val="004C361C"/>
    <w:rsid w:val="004C6A84"/>
    <w:rsid w:val="004D0273"/>
    <w:rsid w:val="004D4424"/>
    <w:rsid w:val="004D44AE"/>
    <w:rsid w:val="004D7017"/>
    <w:rsid w:val="004E01BF"/>
    <w:rsid w:val="004E0A9C"/>
    <w:rsid w:val="004E1A39"/>
    <w:rsid w:val="004E26D0"/>
    <w:rsid w:val="004E3433"/>
    <w:rsid w:val="004E4BBC"/>
    <w:rsid w:val="004E6974"/>
    <w:rsid w:val="004E6DFA"/>
    <w:rsid w:val="004E77EF"/>
    <w:rsid w:val="004F0955"/>
    <w:rsid w:val="004F2FF8"/>
    <w:rsid w:val="004F465A"/>
    <w:rsid w:val="004F605E"/>
    <w:rsid w:val="005009E9"/>
    <w:rsid w:val="00507E4F"/>
    <w:rsid w:val="0051148D"/>
    <w:rsid w:val="00511D3F"/>
    <w:rsid w:val="00513731"/>
    <w:rsid w:val="005137C7"/>
    <w:rsid w:val="00514304"/>
    <w:rsid w:val="00516A98"/>
    <w:rsid w:val="005174A1"/>
    <w:rsid w:val="00523831"/>
    <w:rsid w:val="00523EE3"/>
    <w:rsid w:val="005247F9"/>
    <w:rsid w:val="00525192"/>
    <w:rsid w:val="0052788C"/>
    <w:rsid w:val="00530E4D"/>
    <w:rsid w:val="00530EE8"/>
    <w:rsid w:val="00531055"/>
    <w:rsid w:val="00531B77"/>
    <w:rsid w:val="00533D98"/>
    <w:rsid w:val="00534039"/>
    <w:rsid w:val="00535AC1"/>
    <w:rsid w:val="00535CD0"/>
    <w:rsid w:val="005418CC"/>
    <w:rsid w:val="00544E9E"/>
    <w:rsid w:val="005463FA"/>
    <w:rsid w:val="005517B3"/>
    <w:rsid w:val="00553CEA"/>
    <w:rsid w:val="00556768"/>
    <w:rsid w:val="00563C07"/>
    <w:rsid w:val="0056421F"/>
    <w:rsid w:val="00564F64"/>
    <w:rsid w:val="0056679F"/>
    <w:rsid w:val="00570441"/>
    <w:rsid w:val="0057113C"/>
    <w:rsid w:val="00571ED1"/>
    <w:rsid w:val="005728A7"/>
    <w:rsid w:val="005737EE"/>
    <w:rsid w:val="005742A2"/>
    <w:rsid w:val="0057538F"/>
    <w:rsid w:val="00577775"/>
    <w:rsid w:val="00581A8D"/>
    <w:rsid w:val="005842D9"/>
    <w:rsid w:val="0058443B"/>
    <w:rsid w:val="00585500"/>
    <w:rsid w:val="00591025"/>
    <w:rsid w:val="00591240"/>
    <w:rsid w:val="005921C1"/>
    <w:rsid w:val="00594CF0"/>
    <w:rsid w:val="005961C7"/>
    <w:rsid w:val="0059781E"/>
    <w:rsid w:val="005A0C04"/>
    <w:rsid w:val="005A0D01"/>
    <w:rsid w:val="005A138E"/>
    <w:rsid w:val="005A1D40"/>
    <w:rsid w:val="005A22D5"/>
    <w:rsid w:val="005A4399"/>
    <w:rsid w:val="005A5757"/>
    <w:rsid w:val="005A7258"/>
    <w:rsid w:val="005A7617"/>
    <w:rsid w:val="005B1BBD"/>
    <w:rsid w:val="005B4409"/>
    <w:rsid w:val="005B4995"/>
    <w:rsid w:val="005B75BA"/>
    <w:rsid w:val="005C3269"/>
    <w:rsid w:val="005C3A27"/>
    <w:rsid w:val="005C3EA0"/>
    <w:rsid w:val="005C57BB"/>
    <w:rsid w:val="005C6DC7"/>
    <w:rsid w:val="005C78FA"/>
    <w:rsid w:val="005D0585"/>
    <w:rsid w:val="005D2D4C"/>
    <w:rsid w:val="005D5D74"/>
    <w:rsid w:val="005D625E"/>
    <w:rsid w:val="005F08B4"/>
    <w:rsid w:val="005F0E51"/>
    <w:rsid w:val="005F113F"/>
    <w:rsid w:val="005F25DB"/>
    <w:rsid w:val="005F263E"/>
    <w:rsid w:val="005F643A"/>
    <w:rsid w:val="005F6E32"/>
    <w:rsid w:val="006002AC"/>
    <w:rsid w:val="00600B42"/>
    <w:rsid w:val="00601819"/>
    <w:rsid w:val="00601E40"/>
    <w:rsid w:val="00602AA3"/>
    <w:rsid w:val="00603A72"/>
    <w:rsid w:val="00603C92"/>
    <w:rsid w:val="00604D5F"/>
    <w:rsid w:val="00604FAF"/>
    <w:rsid w:val="00607DB7"/>
    <w:rsid w:val="006106B0"/>
    <w:rsid w:val="00610803"/>
    <w:rsid w:val="006111FB"/>
    <w:rsid w:val="00612DF5"/>
    <w:rsid w:val="0061322B"/>
    <w:rsid w:val="006153D0"/>
    <w:rsid w:val="0061570B"/>
    <w:rsid w:val="00616507"/>
    <w:rsid w:val="00617B36"/>
    <w:rsid w:val="006208FA"/>
    <w:rsid w:val="0062277C"/>
    <w:rsid w:val="00623A9C"/>
    <w:rsid w:val="00624B0F"/>
    <w:rsid w:val="00626252"/>
    <w:rsid w:val="0062707E"/>
    <w:rsid w:val="00627EF6"/>
    <w:rsid w:val="0063540C"/>
    <w:rsid w:val="006360A2"/>
    <w:rsid w:val="00636956"/>
    <w:rsid w:val="00636FD6"/>
    <w:rsid w:val="00637A99"/>
    <w:rsid w:val="00641281"/>
    <w:rsid w:val="00643B2D"/>
    <w:rsid w:val="00646AB2"/>
    <w:rsid w:val="0064726C"/>
    <w:rsid w:val="00650B7A"/>
    <w:rsid w:val="00651CF6"/>
    <w:rsid w:val="006538F6"/>
    <w:rsid w:val="0065551B"/>
    <w:rsid w:val="00655623"/>
    <w:rsid w:val="00655A9B"/>
    <w:rsid w:val="00656CCA"/>
    <w:rsid w:val="006574BF"/>
    <w:rsid w:val="006576D9"/>
    <w:rsid w:val="00662C0E"/>
    <w:rsid w:val="00664EE8"/>
    <w:rsid w:val="00666FDC"/>
    <w:rsid w:val="006701D3"/>
    <w:rsid w:val="006728C5"/>
    <w:rsid w:val="00672BD1"/>
    <w:rsid w:val="006740B5"/>
    <w:rsid w:val="006760AC"/>
    <w:rsid w:val="006777CA"/>
    <w:rsid w:val="006812A9"/>
    <w:rsid w:val="00687FE8"/>
    <w:rsid w:val="00690A58"/>
    <w:rsid w:val="00691EF0"/>
    <w:rsid w:val="00692C91"/>
    <w:rsid w:val="00692CDC"/>
    <w:rsid w:val="00695251"/>
    <w:rsid w:val="00696830"/>
    <w:rsid w:val="006A1737"/>
    <w:rsid w:val="006A2480"/>
    <w:rsid w:val="006A3CD2"/>
    <w:rsid w:val="006A5AD8"/>
    <w:rsid w:val="006B0C90"/>
    <w:rsid w:val="006B137E"/>
    <w:rsid w:val="006B2AAC"/>
    <w:rsid w:val="006B5238"/>
    <w:rsid w:val="006B7865"/>
    <w:rsid w:val="006B79C4"/>
    <w:rsid w:val="006B7F34"/>
    <w:rsid w:val="006C043D"/>
    <w:rsid w:val="006C1D34"/>
    <w:rsid w:val="006C3413"/>
    <w:rsid w:val="006C460D"/>
    <w:rsid w:val="006C5748"/>
    <w:rsid w:val="006C6161"/>
    <w:rsid w:val="006C66B1"/>
    <w:rsid w:val="006C6814"/>
    <w:rsid w:val="006C7397"/>
    <w:rsid w:val="006C75C5"/>
    <w:rsid w:val="006D0B76"/>
    <w:rsid w:val="006D0BCE"/>
    <w:rsid w:val="006D0D02"/>
    <w:rsid w:val="006D1ACB"/>
    <w:rsid w:val="006D1B06"/>
    <w:rsid w:val="006D2BC7"/>
    <w:rsid w:val="006D3797"/>
    <w:rsid w:val="006D3C82"/>
    <w:rsid w:val="006D581B"/>
    <w:rsid w:val="006D705D"/>
    <w:rsid w:val="006E027B"/>
    <w:rsid w:val="006E0610"/>
    <w:rsid w:val="006E2158"/>
    <w:rsid w:val="006E25EE"/>
    <w:rsid w:val="006E29B8"/>
    <w:rsid w:val="006E48D7"/>
    <w:rsid w:val="006E4CAF"/>
    <w:rsid w:val="006E57F6"/>
    <w:rsid w:val="006E5DD0"/>
    <w:rsid w:val="006E734D"/>
    <w:rsid w:val="006F101D"/>
    <w:rsid w:val="006F105E"/>
    <w:rsid w:val="006F3DFA"/>
    <w:rsid w:val="006F6F8A"/>
    <w:rsid w:val="006F71A1"/>
    <w:rsid w:val="00700CC4"/>
    <w:rsid w:val="00701184"/>
    <w:rsid w:val="007032EF"/>
    <w:rsid w:val="00705657"/>
    <w:rsid w:val="007202F9"/>
    <w:rsid w:val="00720C71"/>
    <w:rsid w:val="0072270B"/>
    <w:rsid w:val="007260F0"/>
    <w:rsid w:val="00731350"/>
    <w:rsid w:val="00731914"/>
    <w:rsid w:val="00731B5D"/>
    <w:rsid w:val="00732BD9"/>
    <w:rsid w:val="00733BD4"/>
    <w:rsid w:val="00734AE0"/>
    <w:rsid w:val="00735688"/>
    <w:rsid w:val="00741B97"/>
    <w:rsid w:val="0074611D"/>
    <w:rsid w:val="00747FC4"/>
    <w:rsid w:val="00751EBF"/>
    <w:rsid w:val="00752022"/>
    <w:rsid w:val="007521A0"/>
    <w:rsid w:val="00752257"/>
    <w:rsid w:val="00754BB7"/>
    <w:rsid w:val="007573CE"/>
    <w:rsid w:val="007667A7"/>
    <w:rsid w:val="007670A1"/>
    <w:rsid w:val="00767BAF"/>
    <w:rsid w:val="00771D01"/>
    <w:rsid w:val="007724A4"/>
    <w:rsid w:val="00772ABF"/>
    <w:rsid w:val="00774A42"/>
    <w:rsid w:val="00776BD8"/>
    <w:rsid w:val="0077779B"/>
    <w:rsid w:val="00777C38"/>
    <w:rsid w:val="00784383"/>
    <w:rsid w:val="007866FF"/>
    <w:rsid w:val="00790C4F"/>
    <w:rsid w:val="00791DAF"/>
    <w:rsid w:val="00792A67"/>
    <w:rsid w:val="00794CA0"/>
    <w:rsid w:val="00794FEC"/>
    <w:rsid w:val="00794FFA"/>
    <w:rsid w:val="0079561F"/>
    <w:rsid w:val="00797814"/>
    <w:rsid w:val="00797EAB"/>
    <w:rsid w:val="007A5B51"/>
    <w:rsid w:val="007A6077"/>
    <w:rsid w:val="007A67F7"/>
    <w:rsid w:val="007A7189"/>
    <w:rsid w:val="007B0E97"/>
    <w:rsid w:val="007B25CE"/>
    <w:rsid w:val="007C0295"/>
    <w:rsid w:val="007C106A"/>
    <w:rsid w:val="007C1748"/>
    <w:rsid w:val="007C35F6"/>
    <w:rsid w:val="007C42D2"/>
    <w:rsid w:val="007C4FA6"/>
    <w:rsid w:val="007C69E2"/>
    <w:rsid w:val="007C7889"/>
    <w:rsid w:val="007D0412"/>
    <w:rsid w:val="007D3B80"/>
    <w:rsid w:val="007E1FB2"/>
    <w:rsid w:val="007E2EC2"/>
    <w:rsid w:val="007E347E"/>
    <w:rsid w:val="007E43EC"/>
    <w:rsid w:val="007E658E"/>
    <w:rsid w:val="007E6FB6"/>
    <w:rsid w:val="007F0D47"/>
    <w:rsid w:val="007F0E83"/>
    <w:rsid w:val="007F14E3"/>
    <w:rsid w:val="007F525F"/>
    <w:rsid w:val="007F620F"/>
    <w:rsid w:val="008010BC"/>
    <w:rsid w:val="00801E6A"/>
    <w:rsid w:val="0080339E"/>
    <w:rsid w:val="00803ABE"/>
    <w:rsid w:val="00804E9C"/>
    <w:rsid w:val="00805402"/>
    <w:rsid w:val="00805851"/>
    <w:rsid w:val="008063CF"/>
    <w:rsid w:val="008063E7"/>
    <w:rsid w:val="00806B9C"/>
    <w:rsid w:val="00810782"/>
    <w:rsid w:val="00810DED"/>
    <w:rsid w:val="00813EA7"/>
    <w:rsid w:val="00815B15"/>
    <w:rsid w:val="008178E2"/>
    <w:rsid w:val="008222D5"/>
    <w:rsid w:val="00822F54"/>
    <w:rsid w:val="0082343A"/>
    <w:rsid w:val="00823DA5"/>
    <w:rsid w:val="0082400F"/>
    <w:rsid w:val="00825625"/>
    <w:rsid w:val="008260F9"/>
    <w:rsid w:val="00831AE7"/>
    <w:rsid w:val="00834712"/>
    <w:rsid w:val="00835A47"/>
    <w:rsid w:val="00836D32"/>
    <w:rsid w:val="00837599"/>
    <w:rsid w:val="0083761B"/>
    <w:rsid w:val="00841733"/>
    <w:rsid w:val="00844F4B"/>
    <w:rsid w:val="00845F63"/>
    <w:rsid w:val="00850488"/>
    <w:rsid w:val="00851215"/>
    <w:rsid w:val="00852F20"/>
    <w:rsid w:val="008550E7"/>
    <w:rsid w:val="008562A2"/>
    <w:rsid w:val="0085681D"/>
    <w:rsid w:val="0085735A"/>
    <w:rsid w:val="00860671"/>
    <w:rsid w:val="00860F1C"/>
    <w:rsid w:val="00861009"/>
    <w:rsid w:val="00861400"/>
    <w:rsid w:val="008618ED"/>
    <w:rsid w:val="008640AB"/>
    <w:rsid w:val="00866258"/>
    <w:rsid w:val="00870E1E"/>
    <w:rsid w:val="008710DC"/>
    <w:rsid w:val="00871277"/>
    <w:rsid w:val="008723A7"/>
    <w:rsid w:val="008723E2"/>
    <w:rsid w:val="00874B9E"/>
    <w:rsid w:val="0087594B"/>
    <w:rsid w:val="008809F6"/>
    <w:rsid w:val="00880F44"/>
    <w:rsid w:val="00884DE7"/>
    <w:rsid w:val="00886771"/>
    <w:rsid w:val="008923E4"/>
    <w:rsid w:val="00893EAC"/>
    <w:rsid w:val="00895DA2"/>
    <w:rsid w:val="00896684"/>
    <w:rsid w:val="00897240"/>
    <w:rsid w:val="008A2186"/>
    <w:rsid w:val="008A26BC"/>
    <w:rsid w:val="008A2A9F"/>
    <w:rsid w:val="008A30F2"/>
    <w:rsid w:val="008A3501"/>
    <w:rsid w:val="008A4399"/>
    <w:rsid w:val="008A7730"/>
    <w:rsid w:val="008B0819"/>
    <w:rsid w:val="008B0AB9"/>
    <w:rsid w:val="008B155C"/>
    <w:rsid w:val="008B2CC3"/>
    <w:rsid w:val="008C2A1A"/>
    <w:rsid w:val="008C3240"/>
    <w:rsid w:val="008C6A0A"/>
    <w:rsid w:val="008D2A8F"/>
    <w:rsid w:val="008D3437"/>
    <w:rsid w:val="008D3DA6"/>
    <w:rsid w:val="008D4156"/>
    <w:rsid w:val="008D4462"/>
    <w:rsid w:val="008D5C75"/>
    <w:rsid w:val="008D6AC8"/>
    <w:rsid w:val="008D73BA"/>
    <w:rsid w:val="008E0502"/>
    <w:rsid w:val="008E0A05"/>
    <w:rsid w:val="008E1A36"/>
    <w:rsid w:val="008E6283"/>
    <w:rsid w:val="008F5440"/>
    <w:rsid w:val="008F5F39"/>
    <w:rsid w:val="008F600E"/>
    <w:rsid w:val="00900FD2"/>
    <w:rsid w:val="009057E5"/>
    <w:rsid w:val="0091075F"/>
    <w:rsid w:val="00910BB3"/>
    <w:rsid w:val="00912BF9"/>
    <w:rsid w:val="009147D4"/>
    <w:rsid w:val="00915F9E"/>
    <w:rsid w:val="009167A1"/>
    <w:rsid w:val="00917C82"/>
    <w:rsid w:val="0092083B"/>
    <w:rsid w:val="0092193A"/>
    <w:rsid w:val="00921DCC"/>
    <w:rsid w:val="00922092"/>
    <w:rsid w:val="00925F40"/>
    <w:rsid w:val="00926FE0"/>
    <w:rsid w:val="00930508"/>
    <w:rsid w:val="009308E2"/>
    <w:rsid w:val="00934D06"/>
    <w:rsid w:val="00935880"/>
    <w:rsid w:val="00936453"/>
    <w:rsid w:val="00936E86"/>
    <w:rsid w:val="009404AD"/>
    <w:rsid w:val="00940551"/>
    <w:rsid w:val="00941CA8"/>
    <w:rsid w:val="009432D6"/>
    <w:rsid w:val="0094495F"/>
    <w:rsid w:val="009473C4"/>
    <w:rsid w:val="0095135A"/>
    <w:rsid w:val="0095507D"/>
    <w:rsid w:val="00962503"/>
    <w:rsid w:val="00965ACC"/>
    <w:rsid w:val="00966825"/>
    <w:rsid w:val="00966871"/>
    <w:rsid w:val="00966ACA"/>
    <w:rsid w:val="00973A91"/>
    <w:rsid w:val="00973E8D"/>
    <w:rsid w:val="009741B0"/>
    <w:rsid w:val="00975B63"/>
    <w:rsid w:val="00975F5C"/>
    <w:rsid w:val="009854F9"/>
    <w:rsid w:val="0098652D"/>
    <w:rsid w:val="009871A9"/>
    <w:rsid w:val="00991E49"/>
    <w:rsid w:val="0099239D"/>
    <w:rsid w:val="00994595"/>
    <w:rsid w:val="00995707"/>
    <w:rsid w:val="00995FCC"/>
    <w:rsid w:val="0099629C"/>
    <w:rsid w:val="009968DA"/>
    <w:rsid w:val="009A0480"/>
    <w:rsid w:val="009A14D5"/>
    <w:rsid w:val="009A24E6"/>
    <w:rsid w:val="009A7327"/>
    <w:rsid w:val="009B0F41"/>
    <w:rsid w:val="009B211B"/>
    <w:rsid w:val="009B43F7"/>
    <w:rsid w:val="009B48A6"/>
    <w:rsid w:val="009B52E9"/>
    <w:rsid w:val="009B52EA"/>
    <w:rsid w:val="009B5845"/>
    <w:rsid w:val="009B6256"/>
    <w:rsid w:val="009B6360"/>
    <w:rsid w:val="009B7871"/>
    <w:rsid w:val="009C0F07"/>
    <w:rsid w:val="009C182D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5379"/>
    <w:rsid w:val="009D5CEA"/>
    <w:rsid w:val="009E093B"/>
    <w:rsid w:val="009E2D59"/>
    <w:rsid w:val="009E5612"/>
    <w:rsid w:val="009E69AD"/>
    <w:rsid w:val="009F02DA"/>
    <w:rsid w:val="009F360B"/>
    <w:rsid w:val="009F455B"/>
    <w:rsid w:val="009F5E38"/>
    <w:rsid w:val="009F68F0"/>
    <w:rsid w:val="009F6BCB"/>
    <w:rsid w:val="009F6EF3"/>
    <w:rsid w:val="009F6F5A"/>
    <w:rsid w:val="009F78BA"/>
    <w:rsid w:val="009F7F89"/>
    <w:rsid w:val="00A0372F"/>
    <w:rsid w:val="00A04BBE"/>
    <w:rsid w:val="00A060BB"/>
    <w:rsid w:val="00A0770F"/>
    <w:rsid w:val="00A112C5"/>
    <w:rsid w:val="00A130BD"/>
    <w:rsid w:val="00A14720"/>
    <w:rsid w:val="00A16AEE"/>
    <w:rsid w:val="00A17021"/>
    <w:rsid w:val="00A1781E"/>
    <w:rsid w:val="00A20159"/>
    <w:rsid w:val="00A206F0"/>
    <w:rsid w:val="00A20D55"/>
    <w:rsid w:val="00A2272E"/>
    <w:rsid w:val="00A237FE"/>
    <w:rsid w:val="00A24757"/>
    <w:rsid w:val="00A26ECD"/>
    <w:rsid w:val="00A27FE7"/>
    <w:rsid w:val="00A32A71"/>
    <w:rsid w:val="00A352F8"/>
    <w:rsid w:val="00A4281E"/>
    <w:rsid w:val="00A42EE0"/>
    <w:rsid w:val="00A43AE7"/>
    <w:rsid w:val="00A44203"/>
    <w:rsid w:val="00A46168"/>
    <w:rsid w:val="00A51116"/>
    <w:rsid w:val="00A5181E"/>
    <w:rsid w:val="00A520C5"/>
    <w:rsid w:val="00A5367E"/>
    <w:rsid w:val="00A539D7"/>
    <w:rsid w:val="00A57F7D"/>
    <w:rsid w:val="00A607F6"/>
    <w:rsid w:val="00A61884"/>
    <w:rsid w:val="00A6337A"/>
    <w:rsid w:val="00A63F90"/>
    <w:rsid w:val="00A651EE"/>
    <w:rsid w:val="00A65A66"/>
    <w:rsid w:val="00A65C25"/>
    <w:rsid w:val="00A72947"/>
    <w:rsid w:val="00A7313A"/>
    <w:rsid w:val="00A74EE6"/>
    <w:rsid w:val="00A751DB"/>
    <w:rsid w:val="00A76704"/>
    <w:rsid w:val="00A76713"/>
    <w:rsid w:val="00A77202"/>
    <w:rsid w:val="00A811AD"/>
    <w:rsid w:val="00A8141A"/>
    <w:rsid w:val="00A81F45"/>
    <w:rsid w:val="00A827E2"/>
    <w:rsid w:val="00A82944"/>
    <w:rsid w:val="00A83B0F"/>
    <w:rsid w:val="00A85A26"/>
    <w:rsid w:val="00A87AE0"/>
    <w:rsid w:val="00A9057E"/>
    <w:rsid w:val="00A918E6"/>
    <w:rsid w:val="00A9490B"/>
    <w:rsid w:val="00A949A3"/>
    <w:rsid w:val="00A95D21"/>
    <w:rsid w:val="00A966D2"/>
    <w:rsid w:val="00A96EF5"/>
    <w:rsid w:val="00AA58E7"/>
    <w:rsid w:val="00AA5E91"/>
    <w:rsid w:val="00AA7C38"/>
    <w:rsid w:val="00AA7D84"/>
    <w:rsid w:val="00AB232E"/>
    <w:rsid w:val="00AB280B"/>
    <w:rsid w:val="00AB3F6F"/>
    <w:rsid w:val="00AB56A1"/>
    <w:rsid w:val="00AB7442"/>
    <w:rsid w:val="00AB7A5B"/>
    <w:rsid w:val="00AC2095"/>
    <w:rsid w:val="00AC700D"/>
    <w:rsid w:val="00AD040B"/>
    <w:rsid w:val="00AD09B1"/>
    <w:rsid w:val="00AD0D2A"/>
    <w:rsid w:val="00AD1ED6"/>
    <w:rsid w:val="00AD227F"/>
    <w:rsid w:val="00AD2A27"/>
    <w:rsid w:val="00AD5305"/>
    <w:rsid w:val="00AE13DA"/>
    <w:rsid w:val="00AE1AE3"/>
    <w:rsid w:val="00AE3280"/>
    <w:rsid w:val="00AE3492"/>
    <w:rsid w:val="00AE6879"/>
    <w:rsid w:val="00AF066A"/>
    <w:rsid w:val="00AF0B50"/>
    <w:rsid w:val="00AF2CB3"/>
    <w:rsid w:val="00AF3B9F"/>
    <w:rsid w:val="00AF45C0"/>
    <w:rsid w:val="00AF537F"/>
    <w:rsid w:val="00AF6F8B"/>
    <w:rsid w:val="00B00C99"/>
    <w:rsid w:val="00B0107F"/>
    <w:rsid w:val="00B0130D"/>
    <w:rsid w:val="00B0194C"/>
    <w:rsid w:val="00B02D4B"/>
    <w:rsid w:val="00B0359D"/>
    <w:rsid w:val="00B03A06"/>
    <w:rsid w:val="00B03BD2"/>
    <w:rsid w:val="00B05747"/>
    <w:rsid w:val="00B05825"/>
    <w:rsid w:val="00B117BC"/>
    <w:rsid w:val="00B1196B"/>
    <w:rsid w:val="00B139CC"/>
    <w:rsid w:val="00B168A4"/>
    <w:rsid w:val="00B1770A"/>
    <w:rsid w:val="00B17F52"/>
    <w:rsid w:val="00B22B78"/>
    <w:rsid w:val="00B22F13"/>
    <w:rsid w:val="00B25A61"/>
    <w:rsid w:val="00B3028D"/>
    <w:rsid w:val="00B30AA1"/>
    <w:rsid w:val="00B3166D"/>
    <w:rsid w:val="00B31A2F"/>
    <w:rsid w:val="00B31CA2"/>
    <w:rsid w:val="00B3322E"/>
    <w:rsid w:val="00B353D5"/>
    <w:rsid w:val="00B35E68"/>
    <w:rsid w:val="00B36454"/>
    <w:rsid w:val="00B370C3"/>
    <w:rsid w:val="00B370FD"/>
    <w:rsid w:val="00B37419"/>
    <w:rsid w:val="00B42B26"/>
    <w:rsid w:val="00B453B2"/>
    <w:rsid w:val="00B4606D"/>
    <w:rsid w:val="00B46464"/>
    <w:rsid w:val="00B46CC3"/>
    <w:rsid w:val="00B474A2"/>
    <w:rsid w:val="00B502EF"/>
    <w:rsid w:val="00B51107"/>
    <w:rsid w:val="00B51D48"/>
    <w:rsid w:val="00B5259B"/>
    <w:rsid w:val="00B5304A"/>
    <w:rsid w:val="00B55591"/>
    <w:rsid w:val="00B570FB"/>
    <w:rsid w:val="00B57523"/>
    <w:rsid w:val="00B57A44"/>
    <w:rsid w:val="00B630DA"/>
    <w:rsid w:val="00B63825"/>
    <w:rsid w:val="00B63CEB"/>
    <w:rsid w:val="00B63DAA"/>
    <w:rsid w:val="00B647C6"/>
    <w:rsid w:val="00B6586E"/>
    <w:rsid w:val="00B65E17"/>
    <w:rsid w:val="00B71DD7"/>
    <w:rsid w:val="00B72A6E"/>
    <w:rsid w:val="00B740FD"/>
    <w:rsid w:val="00B7420D"/>
    <w:rsid w:val="00B75FAA"/>
    <w:rsid w:val="00B80442"/>
    <w:rsid w:val="00B80B1B"/>
    <w:rsid w:val="00B81A9E"/>
    <w:rsid w:val="00B81BEB"/>
    <w:rsid w:val="00B81CA8"/>
    <w:rsid w:val="00B82953"/>
    <w:rsid w:val="00B85037"/>
    <w:rsid w:val="00B92C43"/>
    <w:rsid w:val="00B9513B"/>
    <w:rsid w:val="00B961E1"/>
    <w:rsid w:val="00B97B37"/>
    <w:rsid w:val="00BA00F4"/>
    <w:rsid w:val="00BA0E80"/>
    <w:rsid w:val="00BA149E"/>
    <w:rsid w:val="00BA15D5"/>
    <w:rsid w:val="00BA4160"/>
    <w:rsid w:val="00BA7AAD"/>
    <w:rsid w:val="00BA7BC9"/>
    <w:rsid w:val="00BB3D2D"/>
    <w:rsid w:val="00BB489D"/>
    <w:rsid w:val="00BB5D10"/>
    <w:rsid w:val="00BC0070"/>
    <w:rsid w:val="00BC5D17"/>
    <w:rsid w:val="00BC5FD9"/>
    <w:rsid w:val="00BD047B"/>
    <w:rsid w:val="00BD0F4B"/>
    <w:rsid w:val="00BD14EF"/>
    <w:rsid w:val="00BD2144"/>
    <w:rsid w:val="00BD2CCC"/>
    <w:rsid w:val="00BD2DFF"/>
    <w:rsid w:val="00BD3C66"/>
    <w:rsid w:val="00BD415F"/>
    <w:rsid w:val="00BD4905"/>
    <w:rsid w:val="00BD71FE"/>
    <w:rsid w:val="00BE02D2"/>
    <w:rsid w:val="00BE3DFA"/>
    <w:rsid w:val="00BE64B7"/>
    <w:rsid w:val="00BF0744"/>
    <w:rsid w:val="00BF13B4"/>
    <w:rsid w:val="00BF16F7"/>
    <w:rsid w:val="00BF5405"/>
    <w:rsid w:val="00BF6CB2"/>
    <w:rsid w:val="00C02DCF"/>
    <w:rsid w:val="00C02F76"/>
    <w:rsid w:val="00C05357"/>
    <w:rsid w:val="00C05EAC"/>
    <w:rsid w:val="00C10E18"/>
    <w:rsid w:val="00C1109B"/>
    <w:rsid w:val="00C13A79"/>
    <w:rsid w:val="00C159F3"/>
    <w:rsid w:val="00C2305F"/>
    <w:rsid w:val="00C235C2"/>
    <w:rsid w:val="00C23CAD"/>
    <w:rsid w:val="00C23F04"/>
    <w:rsid w:val="00C2764D"/>
    <w:rsid w:val="00C27FF2"/>
    <w:rsid w:val="00C33785"/>
    <w:rsid w:val="00C36917"/>
    <w:rsid w:val="00C40A78"/>
    <w:rsid w:val="00C42FDE"/>
    <w:rsid w:val="00C43CF8"/>
    <w:rsid w:val="00C45EF5"/>
    <w:rsid w:val="00C46495"/>
    <w:rsid w:val="00C46781"/>
    <w:rsid w:val="00C47EB4"/>
    <w:rsid w:val="00C501C9"/>
    <w:rsid w:val="00C50D30"/>
    <w:rsid w:val="00C56297"/>
    <w:rsid w:val="00C643C6"/>
    <w:rsid w:val="00C654F5"/>
    <w:rsid w:val="00C71433"/>
    <w:rsid w:val="00C72CCE"/>
    <w:rsid w:val="00C72EC7"/>
    <w:rsid w:val="00C73AF6"/>
    <w:rsid w:val="00C73FEA"/>
    <w:rsid w:val="00C75689"/>
    <w:rsid w:val="00C756A4"/>
    <w:rsid w:val="00C757E5"/>
    <w:rsid w:val="00C76373"/>
    <w:rsid w:val="00C767DD"/>
    <w:rsid w:val="00C810FD"/>
    <w:rsid w:val="00C815B4"/>
    <w:rsid w:val="00C82A07"/>
    <w:rsid w:val="00C82CC7"/>
    <w:rsid w:val="00C8305A"/>
    <w:rsid w:val="00C83DDB"/>
    <w:rsid w:val="00C852C4"/>
    <w:rsid w:val="00C85DC4"/>
    <w:rsid w:val="00C87CBF"/>
    <w:rsid w:val="00C908BD"/>
    <w:rsid w:val="00C90D30"/>
    <w:rsid w:val="00C91E3B"/>
    <w:rsid w:val="00C9351C"/>
    <w:rsid w:val="00C95178"/>
    <w:rsid w:val="00C964F5"/>
    <w:rsid w:val="00CA097A"/>
    <w:rsid w:val="00CA1320"/>
    <w:rsid w:val="00CA19AE"/>
    <w:rsid w:val="00CA205F"/>
    <w:rsid w:val="00CA3A57"/>
    <w:rsid w:val="00CA542B"/>
    <w:rsid w:val="00CA5625"/>
    <w:rsid w:val="00CA5707"/>
    <w:rsid w:val="00CA62BA"/>
    <w:rsid w:val="00CB0EE5"/>
    <w:rsid w:val="00CB3550"/>
    <w:rsid w:val="00CB3B58"/>
    <w:rsid w:val="00CB531B"/>
    <w:rsid w:val="00CB6160"/>
    <w:rsid w:val="00CB7E69"/>
    <w:rsid w:val="00CC1787"/>
    <w:rsid w:val="00CC40C4"/>
    <w:rsid w:val="00CC474B"/>
    <w:rsid w:val="00CC4AD8"/>
    <w:rsid w:val="00CC6300"/>
    <w:rsid w:val="00CC675C"/>
    <w:rsid w:val="00CC6E8A"/>
    <w:rsid w:val="00CD0546"/>
    <w:rsid w:val="00CD19CC"/>
    <w:rsid w:val="00CD1AAF"/>
    <w:rsid w:val="00CD2C72"/>
    <w:rsid w:val="00CD407C"/>
    <w:rsid w:val="00CD4AD9"/>
    <w:rsid w:val="00CD57AC"/>
    <w:rsid w:val="00CD6DF6"/>
    <w:rsid w:val="00CD7C09"/>
    <w:rsid w:val="00CE0158"/>
    <w:rsid w:val="00CE0216"/>
    <w:rsid w:val="00CE0EE6"/>
    <w:rsid w:val="00CE1799"/>
    <w:rsid w:val="00CE5EA1"/>
    <w:rsid w:val="00CE700C"/>
    <w:rsid w:val="00CF328F"/>
    <w:rsid w:val="00CF445B"/>
    <w:rsid w:val="00D04A78"/>
    <w:rsid w:val="00D071C0"/>
    <w:rsid w:val="00D10824"/>
    <w:rsid w:val="00D119E2"/>
    <w:rsid w:val="00D1256C"/>
    <w:rsid w:val="00D12708"/>
    <w:rsid w:val="00D15355"/>
    <w:rsid w:val="00D170A9"/>
    <w:rsid w:val="00D21163"/>
    <w:rsid w:val="00D257C6"/>
    <w:rsid w:val="00D2595D"/>
    <w:rsid w:val="00D259FD"/>
    <w:rsid w:val="00D25C25"/>
    <w:rsid w:val="00D266F6"/>
    <w:rsid w:val="00D30FD9"/>
    <w:rsid w:val="00D32523"/>
    <w:rsid w:val="00D34E4E"/>
    <w:rsid w:val="00D35B89"/>
    <w:rsid w:val="00D4234E"/>
    <w:rsid w:val="00D456BA"/>
    <w:rsid w:val="00D4700A"/>
    <w:rsid w:val="00D55108"/>
    <w:rsid w:val="00D5517A"/>
    <w:rsid w:val="00D640E6"/>
    <w:rsid w:val="00D67B58"/>
    <w:rsid w:val="00D67DAB"/>
    <w:rsid w:val="00D70077"/>
    <w:rsid w:val="00D72789"/>
    <w:rsid w:val="00D74056"/>
    <w:rsid w:val="00D76A02"/>
    <w:rsid w:val="00D7700C"/>
    <w:rsid w:val="00D804C6"/>
    <w:rsid w:val="00D80B04"/>
    <w:rsid w:val="00D82C91"/>
    <w:rsid w:val="00D83663"/>
    <w:rsid w:val="00D83F2D"/>
    <w:rsid w:val="00D868F4"/>
    <w:rsid w:val="00D87D33"/>
    <w:rsid w:val="00D92530"/>
    <w:rsid w:val="00D93E35"/>
    <w:rsid w:val="00D94629"/>
    <w:rsid w:val="00D96A5A"/>
    <w:rsid w:val="00DA364F"/>
    <w:rsid w:val="00DA371E"/>
    <w:rsid w:val="00DA4E2B"/>
    <w:rsid w:val="00DA6BCB"/>
    <w:rsid w:val="00DA7D6C"/>
    <w:rsid w:val="00DB2F7C"/>
    <w:rsid w:val="00DB33FC"/>
    <w:rsid w:val="00DB39E4"/>
    <w:rsid w:val="00DB5171"/>
    <w:rsid w:val="00DB6EBB"/>
    <w:rsid w:val="00DB7D09"/>
    <w:rsid w:val="00DC041D"/>
    <w:rsid w:val="00DC124C"/>
    <w:rsid w:val="00DC1357"/>
    <w:rsid w:val="00DC4403"/>
    <w:rsid w:val="00DC5470"/>
    <w:rsid w:val="00DC584D"/>
    <w:rsid w:val="00DC696A"/>
    <w:rsid w:val="00DC6FCF"/>
    <w:rsid w:val="00DC71C3"/>
    <w:rsid w:val="00DD1110"/>
    <w:rsid w:val="00DD3BE8"/>
    <w:rsid w:val="00DD4CE1"/>
    <w:rsid w:val="00DD50F1"/>
    <w:rsid w:val="00DD79B9"/>
    <w:rsid w:val="00DE24CF"/>
    <w:rsid w:val="00DE2719"/>
    <w:rsid w:val="00DE289D"/>
    <w:rsid w:val="00DE64F6"/>
    <w:rsid w:val="00DF16C2"/>
    <w:rsid w:val="00DF2037"/>
    <w:rsid w:val="00DF2974"/>
    <w:rsid w:val="00DF3CA2"/>
    <w:rsid w:val="00DF471C"/>
    <w:rsid w:val="00DF5528"/>
    <w:rsid w:val="00E00E3B"/>
    <w:rsid w:val="00E048FA"/>
    <w:rsid w:val="00E0555C"/>
    <w:rsid w:val="00E07784"/>
    <w:rsid w:val="00E11B18"/>
    <w:rsid w:val="00E12B1F"/>
    <w:rsid w:val="00E1455C"/>
    <w:rsid w:val="00E15F09"/>
    <w:rsid w:val="00E16591"/>
    <w:rsid w:val="00E16A85"/>
    <w:rsid w:val="00E205D1"/>
    <w:rsid w:val="00E20A51"/>
    <w:rsid w:val="00E212B7"/>
    <w:rsid w:val="00E21D4F"/>
    <w:rsid w:val="00E222EB"/>
    <w:rsid w:val="00E23103"/>
    <w:rsid w:val="00E33C44"/>
    <w:rsid w:val="00E34C5B"/>
    <w:rsid w:val="00E365B7"/>
    <w:rsid w:val="00E37455"/>
    <w:rsid w:val="00E45C26"/>
    <w:rsid w:val="00E45E2E"/>
    <w:rsid w:val="00E4616E"/>
    <w:rsid w:val="00E50C11"/>
    <w:rsid w:val="00E522D2"/>
    <w:rsid w:val="00E544B3"/>
    <w:rsid w:val="00E55181"/>
    <w:rsid w:val="00E55348"/>
    <w:rsid w:val="00E5786D"/>
    <w:rsid w:val="00E600F2"/>
    <w:rsid w:val="00E621D2"/>
    <w:rsid w:val="00E63179"/>
    <w:rsid w:val="00E63ED5"/>
    <w:rsid w:val="00E71902"/>
    <w:rsid w:val="00E74F2B"/>
    <w:rsid w:val="00E76A5B"/>
    <w:rsid w:val="00E76CA1"/>
    <w:rsid w:val="00E76DA8"/>
    <w:rsid w:val="00E76FB0"/>
    <w:rsid w:val="00E803CF"/>
    <w:rsid w:val="00E81453"/>
    <w:rsid w:val="00E83559"/>
    <w:rsid w:val="00E83875"/>
    <w:rsid w:val="00E8420A"/>
    <w:rsid w:val="00E8499D"/>
    <w:rsid w:val="00E856B5"/>
    <w:rsid w:val="00E86351"/>
    <w:rsid w:val="00E873CA"/>
    <w:rsid w:val="00E8763C"/>
    <w:rsid w:val="00E8779E"/>
    <w:rsid w:val="00E90509"/>
    <w:rsid w:val="00E93488"/>
    <w:rsid w:val="00E9379C"/>
    <w:rsid w:val="00E956EE"/>
    <w:rsid w:val="00E97440"/>
    <w:rsid w:val="00E976F5"/>
    <w:rsid w:val="00EA1031"/>
    <w:rsid w:val="00EA1190"/>
    <w:rsid w:val="00EA3137"/>
    <w:rsid w:val="00EA78CE"/>
    <w:rsid w:val="00EB0BF9"/>
    <w:rsid w:val="00EB1C33"/>
    <w:rsid w:val="00EB2968"/>
    <w:rsid w:val="00EB2DED"/>
    <w:rsid w:val="00EB453C"/>
    <w:rsid w:val="00EB5A94"/>
    <w:rsid w:val="00EB5DE3"/>
    <w:rsid w:val="00EB66B5"/>
    <w:rsid w:val="00EB78ED"/>
    <w:rsid w:val="00EC1A10"/>
    <w:rsid w:val="00EC49E8"/>
    <w:rsid w:val="00EC4B3B"/>
    <w:rsid w:val="00EC5514"/>
    <w:rsid w:val="00EC58E1"/>
    <w:rsid w:val="00ED218C"/>
    <w:rsid w:val="00ED37AC"/>
    <w:rsid w:val="00ED65C7"/>
    <w:rsid w:val="00ED6A6D"/>
    <w:rsid w:val="00ED768A"/>
    <w:rsid w:val="00EE4CAA"/>
    <w:rsid w:val="00EE6813"/>
    <w:rsid w:val="00EE7D76"/>
    <w:rsid w:val="00EF050A"/>
    <w:rsid w:val="00EF17AB"/>
    <w:rsid w:val="00EF226F"/>
    <w:rsid w:val="00EF2544"/>
    <w:rsid w:val="00EF411F"/>
    <w:rsid w:val="00F00233"/>
    <w:rsid w:val="00F01460"/>
    <w:rsid w:val="00F02644"/>
    <w:rsid w:val="00F02D5B"/>
    <w:rsid w:val="00F050C6"/>
    <w:rsid w:val="00F05CF0"/>
    <w:rsid w:val="00F0736B"/>
    <w:rsid w:val="00F07D71"/>
    <w:rsid w:val="00F108B0"/>
    <w:rsid w:val="00F1184D"/>
    <w:rsid w:val="00F11B7E"/>
    <w:rsid w:val="00F13648"/>
    <w:rsid w:val="00F13E56"/>
    <w:rsid w:val="00F14944"/>
    <w:rsid w:val="00F14B09"/>
    <w:rsid w:val="00F16D4A"/>
    <w:rsid w:val="00F20B41"/>
    <w:rsid w:val="00F23CD0"/>
    <w:rsid w:val="00F24156"/>
    <w:rsid w:val="00F24A38"/>
    <w:rsid w:val="00F26F71"/>
    <w:rsid w:val="00F2750A"/>
    <w:rsid w:val="00F27D80"/>
    <w:rsid w:val="00F315CC"/>
    <w:rsid w:val="00F31F63"/>
    <w:rsid w:val="00F35D0C"/>
    <w:rsid w:val="00F371BE"/>
    <w:rsid w:val="00F37D82"/>
    <w:rsid w:val="00F4183E"/>
    <w:rsid w:val="00F41926"/>
    <w:rsid w:val="00F427AA"/>
    <w:rsid w:val="00F43008"/>
    <w:rsid w:val="00F451CB"/>
    <w:rsid w:val="00F4742D"/>
    <w:rsid w:val="00F51653"/>
    <w:rsid w:val="00F51F09"/>
    <w:rsid w:val="00F52323"/>
    <w:rsid w:val="00F54155"/>
    <w:rsid w:val="00F54AF8"/>
    <w:rsid w:val="00F5624F"/>
    <w:rsid w:val="00F579D1"/>
    <w:rsid w:val="00F60D7F"/>
    <w:rsid w:val="00F63CDA"/>
    <w:rsid w:val="00F6446F"/>
    <w:rsid w:val="00F64EC6"/>
    <w:rsid w:val="00F6642B"/>
    <w:rsid w:val="00F67605"/>
    <w:rsid w:val="00F6765C"/>
    <w:rsid w:val="00F6775A"/>
    <w:rsid w:val="00F72833"/>
    <w:rsid w:val="00F72B4F"/>
    <w:rsid w:val="00F823D9"/>
    <w:rsid w:val="00F82AB6"/>
    <w:rsid w:val="00F82B9A"/>
    <w:rsid w:val="00F835A9"/>
    <w:rsid w:val="00F84ACC"/>
    <w:rsid w:val="00F86163"/>
    <w:rsid w:val="00F87C52"/>
    <w:rsid w:val="00F90FD1"/>
    <w:rsid w:val="00F91831"/>
    <w:rsid w:val="00F92759"/>
    <w:rsid w:val="00F93457"/>
    <w:rsid w:val="00F94141"/>
    <w:rsid w:val="00F94C41"/>
    <w:rsid w:val="00F94F04"/>
    <w:rsid w:val="00F95984"/>
    <w:rsid w:val="00F977BF"/>
    <w:rsid w:val="00F97BE7"/>
    <w:rsid w:val="00F97CF6"/>
    <w:rsid w:val="00FA0A45"/>
    <w:rsid w:val="00FA1410"/>
    <w:rsid w:val="00FA1EB4"/>
    <w:rsid w:val="00FA26A5"/>
    <w:rsid w:val="00FA2A81"/>
    <w:rsid w:val="00FA3CF4"/>
    <w:rsid w:val="00FA3D88"/>
    <w:rsid w:val="00FA4148"/>
    <w:rsid w:val="00FA4A28"/>
    <w:rsid w:val="00FA5A45"/>
    <w:rsid w:val="00FA6E63"/>
    <w:rsid w:val="00FB26EC"/>
    <w:rsid w:val="00FB44E6"/>
    <w:rsid w:val="00FB4F68"/>
    <w:rsid w:val="00FC252A"/>
    <w:rsid w:val="00FC256B"/>
    <w:rsid w:val="00FC275D"/>
    <w:rsid w:val="00FC289C"/>
    <w:rsid w:val="00FC2B8F"/>
    <w:rsid w:val="00FC3322"/>
    <w:rsid w:val="00FC3642"/>
    <w:rsid w:val="00FC3EA0"/>
    <w:rsid w:val="00FC497C"/>
    <w:rsid w:val="00FC4F58"/>
    <w:rsid w:val="00FC6232"/>
    <w:rsid w:val="00FC6A64"/>
    <w:rsid w:val="00FC7FA8"/>
    <w:rsid w:val="00FD0318"/>
    <w:rsid w:val="00FD1218"/>
    <w:rsid w:val="00FD163D"/>
    <w:rsid w:val="00FD164E"/>
    <w:rsid w:val="00FD37E3"/>
    <w:rsid w:val="00FD46CB"/>
    <w:rsid w:val="00FD552A"/>
    <w:rsid w:val="00FD562A"/>
    <w:rsid w:val="00FD61B4"/>
    <w:rsid w:val="00FD670E"/>
    <w:rsid w:val="00FD75FA"/>
    <w:rsid w:val="00FE0340"/>
    <w:rsid w:val="00FE155A"/>
    <w:rsid w:val="00FE20DF"/>
    <w:rsid w:val="00FE338F"/>
    <w:rsid w:val="00FE3418"/>
    <w:rsid w:val="00FE387C"/>
    <w:rsid w:val="00FF49E9"/>
    <w:rsid w:val="00FF5364"/>
    <w:rsid w:val="00FF58EA"/>
    <w:rsid w:val="00FF6444"/>
    <w:rsid w:val="00FF6872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0AEB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70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720C71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b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720C71"/>
    <w:rPr>
      <w:rFonts w:ascii="Calibri" w:eastAsia="Calibri" w:hAnsi="Calibri" w:cs="Times New Roman"/>
      <w:b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rsid w:val="007B0E97"/>
    <w:pPr>
      <w:spacing w:after="0" w:line="240" w:lineRule="exact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7B0E97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A4E4C-9EC1-457A-AF07-CF75405FE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9</cp:revision>
  <dcterms:created xsi:type="dcterms:W3CDTF">2024-10-21T05:31:00Z</dcterms:created>
  <dcterms:modified xsi:type="dcterms:W3CDTF">2024-10-21T08:55:00Z</dcterms:modified>
</cp:coreProperties>
</file>