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5EE81ACC"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w:t>
                </w:r>
                <w:r w:rsidR="0070411E">
                  <w:rPr>
                    <w:rFonts w:ascii="Arial Narrow" w:hAnsi="Arial Narrow"/>
                    <w:color w:val="00598A"/>
                  </w:rPr>
                  <w:t>3</w:t>
                </w:r>
                <w:r w:rsidR="004B4E52">
                  <w:rPr>
                    <w:rFonts w:ascii="Arial Narrow" w:hAnsi="Arial Narrow"/>
                    <w:color w:val="00598A"/>
                  </w:rPr>
                  <w:t xml:space="preserve"> – </w:t>
                </w:r>
                <w:r w:rsidR="0070411E">
                  <w:rPr>
                    <w:rFonts w:ascii="Arial Narrow" w:hAnsi="Arial Narrow"/>
                    <w:color w:val="00598A"/>
                  </w:rPr>
                  <w:t>Advanced</w:t>
                </w:r>
                <w:r>
                  <w:rPr>
                    <w:rFonts w:ascii="Arial Narrow" w:hAnsi="Arial Narrow"/>
                    <w:color w:val="00598A"/>
                  </w:rPr>
                  <w:t xml:space="preserve"> Data Structures and Algorithms</w:t>
                </w:r>
              </w:p>
              <w:p w14:paraId="07AD04D0" w14:textId="50841987"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 xml:space="preserve">CRN - </w:t>
                </w:r>
                <w:r w:rsidR="0070411E">
                  <w:rPr>
                    <w:rFonts w:ascii="Arial Narrow" w:hAnsi="Arial Narrow"/>
                    <w:color w:val="00598A"/>
                  </w:rPr>
                  <w:t>83111</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EA36EF9" w:rsidR="004E4E06" w:rsidRPr="002467CB" w:rsidRDefault="0070411E" w:rsidP="00FB6D87">
                <w:pPr>
                  <w:pStyle w:val="SubjectGuideTables"/>
                  <w:ind w:firstLine="177"/>
                </w:pPr>
                <w:r>
                  <w:t>August 13th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5A9F2F47" w:rsidR="004E4E06" w:rsidRPr="002467CB" w:rsidRDefault="0070411E" w:rsidP="004E4E06">
                <w:pPr>
                  <w:pStyle w:val="SubjectGuideTables"/>
                  <w:ind w:firstLine="177"/>
                </w:pPr>
                <w:r>
                  <w:t>100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1C4D9EEC" w:rsidR="004E4E06" w:rsidRPr="002467CB" w:rsidRDefault="0070411E" w:rsidP="00FB6D87">
                <w:pPr>
                  <w:pStyle w:val="SubjectGuideTables"/>
                  <w:ind w:firstLine="177"/>
                </w:pPr>
                <w:r>
                  <w:t>1, 2, 3 &amp; 4</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632ED1BE" w:rsidR="004E4E06" w:rsidRDefault="004E4E06" w:rsidP="004E4E06">
                <w:pPr>
                  <w:pStyle w:val="SubjectGuideTables"/>
                  <w:ind w:firstLine="177"/>
                </w:pPr>
                <w:r>
                  <w:t xml:space="preserve"> </w:t>
                </w:r>
                <w:hyperlink r:id="rId8" w:history="1">
                  <w:r w:rsidR="0070411E">
                    <w:rPr>
                      <w:rStyle w:val="Hyperlink"/>
                      <w:rFonts w:ascii="Arial Narrow" w:hAnsi="Arial Narrow"/>
                      <w:sz w:val="22"/>
                    </w:rPr>
                    <w:t>https://aie.instructure.com/courses/188/assignments/550</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4D3F75A7" w:rsidR="004E4E06" w:rsidRDefault="0070411E" w:rsidP="004B4E52">
            <w:pPr>
              <w:pStyle w:val="SubjectGuideTables"/>
              <w:ind w:firstLine="177"/>
            </w:pPr>
            <w:r>
              <w:t>Artificial Intelligence</w:t>
            </w:r>
            <w:r w:rsidR="00FD7345">
              <w:t xml:space="preserve"> Project</w:t>
            </w:r>
          </w:p>
        </w:tc>
      </w:tr>
    </w:tbl>
    <w:p w14:paraId="434EEA5F" w14:textId="509B44C6" w:rsidR="002417C8" w:rsidRPr="00782118" w:rsidRDefault="003F3F88" w:rsidP="00007713">
      <w:pPr>
        <w:pStyle w:val="Heading1"/>
        <w:spacing w:before="240"/>
        <w:ind w:left="357" w:hanging="357"/>
      </w:pPr>
      <w:r>
        <w:t>Project Brief</w:t>
      </w:r>
    </w:p>
    <w:p w14:paraId="3CE6E0F7" w14:textId="76A8E2DF" w:rsidR="002941FA" w:rsidRPr="002941FA" w:rsidRDefault="00FD7345" w:rsidP="00A16045">
      <w:pPr>
        <w:pStyle w:val="CITbodytext"/>
      </w:pPr>
      <w:r>
        <w:t xml:space="preserve">You are </w:t>
      </w:r>
      <w:r w:rsidR="0070411E">
        <w:t>to implement multiple artificial intelligence techniques within a</w:t>
      </w:r>
      <w:r w:rsidR="004B509C">
        <w:t xml:space="preserve"> graphical</w:t>
      </w:r>
      <w:r w:rsidR="0070411E">
        <w:t xml:space="preserve"> real-time application that runs a simulation with multiple A.I. controlled entities, demonstrating decision making, steering behaviours and pathfinding techniques</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6B3A1999" w14:textId="77777777" w:rsidR="004B509C" w:rsidRDefault="004B509C" w:rsidP="00A83AD8">
      <w:pPr>
        <w:pStyle w:val="CITbodytext"/>
      </w:pPr>
      <w:r>
        <w:t>Your simulation must include multiple entities that use decision making techniques. The choice of technique is up to you, with marks being awarded based on the technical difficulty of the technique chosen, and on the quantity of techniques. For example, implementing entities that use two different techniques will be marked higher than all entities using the same technique.</w:t>
      </w:r>
    </w:p>
    <w:p w14:paraId="4943DD81" w14:textId="41F6FF5C" w:rsidR="00895004" w:rsidRDefault="004B509C" w:rsidP="00A83AD8">
      <w:pPr>
        <w:pStyle w:val="CITbodytext"/>
      </w:pPr>
      <w:r>
        <w:t>The decision making technique must make use of data structures and algorithms created for that specific purpose. For example, implementing a Finite State Machine using a switch statement is not acceptable, but a Finite State Machine implemented using State classes that Transition, is</w:t>
      </w:r>
      <w:r w:rsidR="00895004">
        <w:t>.</w:t>
      </w:r>
    </w:p>
    <w:p w14:paraId="6329DF94" w14:textId="77777777" w:rsidR="004B509C" w:rsidRDefault="00895004" w:rsidP="00A83AD8">
      <w:pPr>
        <w:pStyle w:val="CITbodytext"/>
      </w:pPr>
      <w:r>
        <w:t xml:space="preserve">Your </w:t>
      </w:r>
      <w:r w:rsidR="004B509C">
        <w:t>entities must be visibly drawn where appropriate.</w:t>
      </w:r>
    </w:p>
    <w:p w14:paraId="189A03AE" w14:textId="10CE4B3B" w:rsidR="004B509C" w:rsidRDefault="004B509C" w:rsidP="00A83AD8">
      <w:pPr>
        <w:pStyle w:val="CITbodytext"/>
      </w:pPr>
      <w:r>
        <w:t>Your entities must also demonstrate the use of Steering Behaviours</w:t>
      </w:r>
      <w:r w:rsidR="007E4713">
        <w:t>, in addition to Decision Making</w:t>
      </w:r>
      <w:r>
        <w:t>. Using multiple steering behaviours working in unison is worth more marks than simply having one behaviour active at a time.</w:t>
      </w:r>
      <w:r w:rsidR="007E4713">
        <w:t xml:space="preserve"> </w:t>
      </w:r>
    </w:p>
    <w:p w14:paraId="7FF0D399" w14:textId="77777777" w:rsidR="008E474C" w:rsidRDefault="007E4713" w:rsidP="00A83AD8">
      <w:pPr>
        <w:pStyle w:val="CITbodytext"/>
      </w:pPr>
      <w:r>
        <w:t xml:space="preserve">Finally, your simulation must also include entities using Pathfinding techniques to navigate, in addition to using Steering Behaviours </w:t>
      </w:r>
      <w:r w:rsidR="008E474C">
        <w:t xml:space="preserve">and </w:t>
      </w:r>
      <w:proofErr w:type="gramStart"/>
      <w:r w:rsidR="008E474C">
        <w:t>Decision Making</w:t>
      </w:r>
      <w:proofErr w:type="gramEnd"/>
      <w:r w:rsidR="008E474C">
        <w:t xml:space="preserve"> techniques.</w:t>
      </w:r>
    </w:p>
    <w:p w14:paraId="18128B99" w14:textId="062BDEB1" w:rsidR="00895004" w:rsidRDefault="008E474C" w:rsidP="00A83AD8">
      <w:pPr>
        <w:pStyle w:val="CITbodytext"/>
      </w:pPr>
      <w:r>
        <w:t>To summarise, your simulation must</w:t>
      </w:r>
      <w:r w:rsidR="00895004">
        <w:t>:</w:t>
      </w:r>
    </w:p>
    <w:p w14:paraId="47D65C1C" w14:textId="6A63777F" w:rsidR="008E474C" w:rsidRDefault="008E474C" w:rsidP="008E474C">
      <w:pPr>
        <w:pStyle w:val="CITbodytext"/>
        <w:numPr>
          <w:ilvl w:val="0"/>
          <w:numId w:val="28"/>
        </w:numPr>
      </w:pPr>
      <w:r>
        <w:t>Be real-time, with graphically drawn entities</w:t>
      </w:r>
    </w:p>
    <w:p w14:paraId="04EC4152" w14:textId="2BA22204" w:rsidR="008E474C" w:rsidRDefault="008E474C" w:rsidP="008E474C">
      <w:pPr>
        <w:pStyle w:val="CITbodytext"/>
        <w:numPr>
          <w:ilvl w:val="0"/>
          <w:numId w:val="28"/>
        </w:numPr>
      </w:pPr>
      <w:r>
        <w:t>Entities must:</w:t>
      </w:r>
    </w:p>
    <w:p w14:paraId="05FFCB93" w14:textId="205DB0F1" w:rsidR="008E474C" w:rsidRDefault="008E474C" w:rsidP="008E474C">
      <w:pPr>
        <w:pStyle w:val="CITbodytext"/>
        <w:numPr>
          <w:ilvl w:val="1"/>
          <w:numId w:val="28"/>
        </w:numPr>
      </w:pPr>
      <w:r>
        <w:t>All must use Decision Making techniques, such as Finite State Machines, Decision Trees, Behaviour Trees and Planners</w:t>
      </w:r>
    </w:p>
    <w:p w14:paraId="4E85B93E" w14:textId="3F671DD9" w:rsidR="008E474C" w:rsidRDefault="008E474C" w:rsidP="008E474C">
      <w:pPr>
        <w:pStyle w:val="CITbodytext"/>
        <w:numPr>
          <w:ilvl w:val="1"/>
          <w:numId w:val="28"/>
        </w:numPr>
      </w:pPr>
      <w:r>
        <w:t>Some or all must use multiple Steering Behaviours at the same time</w:t>
      </w:r>
    </w:p>
    <w:p w14:paraId="324AB209" w14:textId="01271200" w:rsidR="00420036" w:rsidRDefault="008E474C" w:rsidP="008E474C">
      <w:pPr>
        <w:pStyle w:val="CITbodytext"/>
        <w:numPr>
          <w:ilvl w:val="1"/>
          <w:numId w:val="28"/>
        </w:numPr>
      </w:pPr>
      <w:r>
        <w:t>Some or all must make use of Pathfinding, which may include Navigational Meshes</w:t>
      </w:r>
    </w:p>
    <w:p w14:paraId="06494A2C" w14:textId="77777777" w:rsidR="002417C8" w:rsidRPr="00610D4B" w:rsidRDefault="00220C11" w:rsidP="00007713">
      <w:pPr>
        <w:pStyle w:val="Heading1"/>
        <w:spacing w:before="240"/>
        <w:ind w:left="357" w:hanging="357"/>
      </w:pPr>
      <w:r>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lastRenderedPageBreak/>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p>
    <w:p w14:paraId="139EF5A7" w14:textId="01ADA11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 xml:space="preserve">an executable run-time of your </w:t>
      </w:r>
      <w:r w:rsidR="002004DC">
        <w:rPr>
          <w:i w:val="0"/>
          <w:color w:val="auto"/>
        </w:rPr>
        <w:t>application</w:t>
      </w:r>
      <w:r w:rsidR="00C93667">
        <w:rPr>
          <w:i w:val="0"/>
          <w:color w:val="auto"/>
        </w:rPr>
        <w:t xml:space="preserv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10A68733" w:rsidR="00AC327E" w:rsidRPr="0061060D" w:rsidRDefault="0070411E" w:rsidP="00AC327E">
            <w:pPr>
              <w:pStyle w:val="Comment"/>
              <w:tabs>
                <w:tab w:val="left" w:pos="426"/>
              </w:tabs>
              <w:rPr>
                <w:b/>
                <w:i w:val="0"/>
                <w:color w:val="auto"/>
              </w:rPr>
            </w:pPr>
            <w:r>
              <w:rPr>
                <w:b/>
                <w:i w:val="0"/>
                <w:color w:val="auto"/>
              </w:rPr>
              <w:t>Decision Making Techniques</w:t>
            </w:r>
          </w:p>
        </w:tc>
        <w:tc>
          <w:tcPr>
            <w:tcW w:w="720" w:type="dxa"/>
            <w:vAlign w:val="center"/>
          </w:tcPr>
          <w:p w14:paraId="407B223A" w14:textId="1524C0D9" w:rsidR="00AC327E" w:rsidRDefault="0070411E" w:rsidP="00AC327E">
            <w:pPr>
              <w:pStyle w:val="Comment"/>
              <w:tabs>
                <w:tab w:val="left" w:pos="426"/>
              </w:tabs>
              <w:jc w:val="center"/>
              <w:rPr>
                <w:i w:val="0"/>
                <w:color w:val="auto"/>
              </w:rPr>
            </w:pPr>
            <w:r>
              <w:rPr>
                <w:i w:val="0"/>
                <w:color w:val="auto"/>
              </w:rPr>
              <w:t>30</w:t>
            </w:r>
          </w:p>
        </w:tc>
        <w:tc>
          <w:tcPr>
            <w:tcW w:w="1710" w:type="dxa"/>
            <w:vAlign w:val="center"/>
          </w:tcPr>
          <w:p w14:paraId="4EDCDACB" w14:textId="444DDDFD" w:rsidR="00AC327E" w:rsidRPr="00053AEC" w:rsidRDefault="00663BAC" w:rsidP="005A6F6C">
            <w:pPr>
              <w:pStyle w:val="Comment"/>
              <w:tabs>
                <w:tab w:val="left" w:pos="426"/>
              </w:tabs>
              <w:rPr>
                <w:i w:val="0"/>
                <w:color w:val="auto"/>
                <w:sz w:val="18"/>
                <w:szCs w:val="18"/>
              </w:rPr>
            </w:pPr>
            <w:r>
              <w:rPr>
                <w:i w:val="0"/>
                <w:color w:val="auto"/>
                <w:sz w:val="18"/>
                <w:szCs w:val="18"/>
              </w:rPr>
              <w:t xml:space="preserve">3 or more well implemented </w:t>
            </w:r>
            <w:proofErr w:type="gramStart"/>
            <w:r>
              <w:rPr>
                <w:i w:val="0"/>
                <w:color w:val="auto"/>
                <w:sz w:val="18"/>
                <w:szCs w:val="18"/>
              </w:rPr>
              <w:t>Decision Making</w:t>
            </w:r>
            <w:proofErr w:type="gramEnd"/>
            <w:r>
              <w:rPr>
                <w:i w:val="0"/>
                <w:color w:val="auto"/>
                <w:sz w:val="18"/>
                <w:szCs w:val="18"/>
              </w:rPr>
              <w:t xml:space="preserve"> techniques, such as a complex implementation of a Finite State Machine, Behaviour Tree or Planner, used on multiple entities</w:t>
            </w:r>
            <w:r w:rsidR="00AC327E">
              <w:rPr>
                <w:i w:val="0"/>
                <w:color w:val="auto"/>
                <w:sz w:val="18"/>
                <w:szCs w:val="18"/>
              </w:rPr>
              <w:t>. (</w:t>
            </w:r>
            <w:r w:rsidR="001B19A1">
              <w:rPr>
                <w:b/>
                <w:i w:val="0"/>
                <w:color w:val="auto"/>
                <w:sz w:val="18"/>
                <w:szCs w:val="18"/>
              </w:rPr>
              <w:t>30-25.5</w:t>
            </w:r>
            <w:r w:rsidR="00AC327E">
              <w:rPr>
                <w:i w:val="0"/>
                <w:color w:val="auto"/>
                <w:sz w:val="18"/>
                <w:szCs w:val="18"/>
              </w:rPr>
              <w:t>)</w:t>
            </w:r>
          </w:p>
        </w:tc>
        <w:tc>
          <w:tcPr>
            <w:tcW w:w="1814" w:type="dxa"/>
            <w:vAlign w:val="center"/>
          </w:tcPr>
          <w:p w14:paraId="09C281C7" w14:textId="50AAD268" w:rsidR="00AC327E" w:rsidRPr="00053AEC" w:rsidRDefault="009A4011" w:rsidP="005A6F6C">
            <w:pPr>
              <w:pStyle w:val="Comment"/>
              <w:tabs>
                <w:tab w:val="left" w:pos="426"/>
              </w:tabs>
              <w:rPr>
                <w:i w:val="0"/>
                <w:color w:val="auto"/>
                <w:sz w:val="18"/>
                <w:szCs w:val="18"/>
              </w:rPr>
            </w:pPr>
            <w:r>
              <w:rPr>
                <w:i w:val="0"/>
                <w:color w:val="auto"/>
                <w:sz w:val="18"/>
                <w:szCs w:val="18"/>
              </w:rPr>
              <w:t xml:space="preserve">2 or more well implemented </w:t>
            </w:r>
            <w:proofErr w:type="gramStart"/>
            <w:r>
              <w:rPr>
                <w:i w:val="0"/>
                <w:color w:val="auto"/>
                <w:sz w:val="18"/>
                <w:szCs w:val="18"/>
              </w:rPr>
              <w:t>Decision Making</w:t>
            </w:r>
            <w:proofErr w:type="gramEnd"/>
            <w:r>
              <w:rPr>
                <w:i w:val="0"/>
                <w:color w:val="auto"/>
                <w:sz w:val="18"/>
                <w:szCs w:val="18"/>
              </w:rPr>
              <w:t xml:space="preserve"> techniques</w:t>
            </w:r>
            <w:r w:rsidR="00663BAC">
              <w:rPr>
                <w:i w:val="0"/>
                <w:color w:val="auto"/>
                <w:sz w:val="18"/>
                <w:szCs w:val="18"/>
              </w:rPr>
              <w:t>, such as a complex implementation of a Finite State Machine, Behaviour Tree or Planner,</w:t>
            </w:r>
            <w:r>
              <w:rPr>
                <w:i w:val="0"/>
                <w:color w:val="auto"/>
                <w:sz w:val="18"/>
                <w:szCs w:val="18"/>
              </w:rPr>
              <w:t xml:space="preserve"> used on multiple entities</w:t>
            </w:r>
            <w:r w:rsidR="00AC327E">
              <w:rPr>
                <w:i w:val="0"/>
                <w:color w:val="auto"/>
                <w:sz w:val="18"/>
                <w:szCs w:val="18"/>
              </w:rPr>
              <w:t>. (</w:t>
            </w:r>
            <w:r w:rsidR="001B19A1">
              <w:rPr>
                <w:b/>
                <w:i w:val="0"/>
                <w:color w:val="auto"/>
                <w:sz w:val="18"/>
                <w:szCs w:val="18"/>
              </w:rPr>
              <w:t>25.5-22.5</w:t>
            </w:r>
            <w:r w:rsidR="00AC327E">
              <w:rPr>
                <w:i w:val="0"/>
                <w:color w:val="auto"/>
                <w:sz w:val="18"/>
                <w:szCs w:val="18"/>
              </w:rPr>
              <w:t>)</w:t>
            </w:r>
          </w:p>
        </w:tc>
        <w:tc>
          <w:tcPr>
            <w:tcW w:w="1696" w:type="dxa"/>
            <w:vAlign w:val="center"/>
          </w:tcPr>
          <w:p w14:paraId="05F97594" w14:textId="0FA7E70E" w:rsidR="00AC327E" w:rsidRPr="00053AEC" w:rsidRDefault="009A4011" w:rsidP="005A6F6C">
            <w:pPr>
              <w:pStyle w:val="Comment"/>
              <w:tabs>
                <w:tab w:val="left" w:pos="426"/>
              </w:tabs>
              <w:rPr>
                <w:i w:val="0"/>
                <w:color w:val="auto"/>
                <w:sz w:val="18"/>
                <w:szCs w:val="18"/>
              </w:rPr>
            </w:pPr>
            <w:r>
              <w:rPr>
                <w:i w:val="0"/>
                <w:color w:val="auto"/>
                <w:sz w:val="18"/>
                <w:szCs w:val="18"/>
              </w:rPr>
              <w:t xml:space="preserve">Well implemented </w:t>
            </w:r>
            <w:proofErr w:type="gramStart"/>
            <w:r w:rsidR="00663BAC">
              <w:rPr>
                <w:i w:val="0"/>
                <w:color w:val="auto"/>
                <w:sz w:val="18"/>
                <w:szCs w:val="18"/>
              </w:rPr>
              <w:t>Decision Making</w:t>
            </w:r>
            <w:proofErr w:type="gramEnd"/>
            <w:r w:rsidR="00663BAC">
              <w:rPr>
                <w:i w:val="0"/>
                <w:color w:val="auto"/>
                <w:sz w:val="18"/>
                <w:szCs w:val="18"/>
              </w:rPr>
              <w:t xml:space="preserve"> technique, such as a complex implementation of a Finite State Machine, Behaviour Tree or Planner, used on multiple entities</w:t>
            </w:r>
            <w:r w:rsidR="00AC327E">
              <w:rPr>
                <w:i w:val="0"/>
                <w:color w:val="auto"/>
                <w:sz w:val="18"/>
                <w:szCs w:val="18"/>
              </w:rPr>
              <w:t>. (</w:t>
            </w:r>
            <w:r w:rsidR="001B19A1">
              <w:rPr>
                <w:b/>
                <w:i w:val="0"/>
                <w:color w:val="auto"/>
                <w:sz w:val="18"/>
                <w:szCs w:val="18"/>
              </w:rPr>
              <w:t>22.5-19.5</w:t>
            </w:r>
            <w:r w:rsidR="00AC327E">
              <w:rPr>
                <w:i w:val="0"/>
                <w:color w:val="auto"/>
                <w:sz w:val="18"/>
                <w:szCs w:val="18"/>
              </w:rPr>
              <w:t>)</w:t>
            </w:r>
          </w:p>
        </w:tc>
        <w:tc>
          <w:tcPr>
            <w:tcW w:w="1422" w:type="dxa"/>
            <w:vAlign w:val="center"/>
          </w:tcPr>
          <w:p w14:paraId="4E2070C7" w14:textId="139BC6B3" w:rsidR="00AC327E" w:rsidRPr="00053AEC" w:rsidRDefault="009A4011" w:rsidP="005A6F6C">
            <w:pPr>
              <w:pStyle w:val="Comment"/>
              <w:tabs>
                <w:tab w:val="left" w:pos="426"/>
              </w:tabs>
              <w:rPr>
                <w:i w:val="0"/>
                <w:color w:val="auto"/>
                <w:sz w:val="18"/>
                <w:szCs w:val="18"/>
              </w:rPr>
            </w:pPr>
            <w:r>
              <w:rPr>
                <w:i w:val="0"/>
                <w:color w:val="auto"/>
                <w:sz w:val="18"/>
                <w:szCs w:val="18"/>
              </w:rPr>
              <w:t xml:space="preserve">Well implemented </w:t>
            </w:r>
            <w:r w:rsidR="00663BAC">
              <w:rPr>
                <w:i w:val="0"/>
                <w:color w:val="auto"/>
                <w:sz w:val="18"/>
                <w:szCs w:val="18"/>
              </w:rPr>
              <w:t>simple</w:t>
            </w:r>
            <w:r>
              <w:rPr>
                <w:i w:val="0"/>
                <w:color w:val="auto"/>
                <w:sz w:val="18"/>
                <w:szCs w:val="18"/>
              </w:rPr>
              <w:t xml:space="preserve"> </w:t>
            </w:r>
            <w:proofErr w:type="gramStart"/>
            <w:r>
              <w:rPr>
                <w:i w:val="0"/>
                <w:color w:val="auto"/>
                <w:sz w:val="18"/>
                <w:szCs w:val="18"/>
              </w:rPr>
              <w:t>Decision Making</w:t>
            </w:r>
            <w:proofErr w:type="gramEnd"/>
            <w:r w:rsidR="00663BAC">
              <w:rPr>
                <w:i w:val="0"/>
                <w:color w:val="auto"/>
                <w:sz w:val="18"/>
                <w:szCs w:val="18"/>
              </w:rPr>
              <w:t xml:space="preserve"> technique, such as a basic Finite State Machine, Decision Tree or Behaviour Tree, used on multiple entities</w:t>
            </w:r>
            <w:r w:rsidR="00AC327E">
              <w:rPr>
                <w:i w:val="0"/>
                <w:color w:val="auto"/>
                <w:sz w:val="18"/>
                <w:szCs w:val="18"/>
              </w:rPr>
              <w:t>. (</w:t>
            </w:r>
            <w:r w:rsidR="001B19A1">
              <w:rPr>
                <w:b/>
                <w:i w:val="0"/>
                <w:color w:val="auto"/>
                <w:sz w:val="18"/>
                <w:szCs w:val="18"/>
              </w:rPr>
              <w:t>19.5-15</w:t>
            </w:r>
            <w:r w:rsidR="00AC327E">
              <w:rPr>
                <w:i w:val="0"/>
                <w:color w:val="auto"/>
                <w:sz w:val="18"/>
                <w:szCs w:val="18"/>
              </w:rPr>
              <w:t>)</w:t>
            </w:r>
          </w:p>
        </w:tc>
        <w:tc>
          <w:tcPr>
            <w:tcW w:w="1389" w:type="dxa"/>
            <w:vAlign w:val="center"/>
          </w:tcPr>
          <w:p w14:paraId="4D935D1B" w14:textId="4194663F" w:rsidR="00AC327E" w:rsidRPr="00053AEC" w:rsidRDefault="009A4011" w:rsidP="005A6F6C">
            <w:pPr>
              <w:pStyle w:val="Comment"/>
              <w:tabs>
                <w:tab w:val="left" w:pos="426"/>
              </w:tabs>
              <w:rPr>
                <w:i w:val="0"/>
                <w:color w:val="auto"/>
                <w:sz w:val="18"/>
                <w:szCs w:val="18"/>
              </w:rPr>
            </w:pPr>
            <w:r>
              <w:rPr>
                <w:i w:val="0"/>
                <w:color w:val="auto"/>
                <w:sz w:val="18"/>
                <w:szCs w:val="18"/>
              </w:rPr>
              <w:t>Decision making techniques do not meet minimum requirements</w:t>
            </w:r>
            <w:r w:rsidR="00AC327E">
              <w:rPr>
                <w:i w:val="0"/>
                <w:color w:val="auto"/>
                <w:sz w:val="18"/>
                <w:szCs w:val="18"/>
              </w:rPr>
              <w:t>. (</w:t>
            </w:r>
            <w:r w:rsidR="0070411E">
              <w:rPr>
                <w:b/>
                <w:i w:val="0"/>
                <w:color w:val="auto"/>
                <w:sz w:val="18"/>
                <w:szCs w:val="18"/>
              </w:rPr>
              <w:t>15</w:t>
            </w:r>
            <w:r w:rsidR="00810AB1">
              <w:rPr>
                <w:b/>
                <w:i w:val="0"/>
                <w:color w:val="auto"/>
                <w:sz w:val="18"/>
                <w:szCs w:val="18"/>
              </w:rPr>
              <w:t>-0</w:t>
            </w:r>
            <w:r w:rsidR="00AC327E">
              <w:rPr>
                <w:i w:val="0"/>
                <w:color w:val="auto"/>
                <w:sz w:val="18"/>
                <w:szCs w:val="18"/>
              </w:rPr>
              <w:t>)</w:t>
            </w:r>
          </w:p>
        </w:tc>
      </w:tr>
      <w:tr w:rsidR="00E02DC8" w14:paraId="00E5E377" w14:textId="77777777" w:rsidTr="001C0C2C">
        <w:trPr>
          <w:trHeight w:val="2304"/>
        </w:trPr>
        <w:tc>
          <w:tcPr>
            <w:tcW w:w="1705" w:type="dxa"/>
            <w:vAlign w:val="center"/>
          </w:tcPr>
          <w:p w14:paraId="0A7E5E27" w14:textId="6AFC6FAD" w:rsidR="00E02DC8" w:rsidRPr="0061060D" w:rsidRDefault="0070411E" w:rsidP="00E02DC8">
            <w:pPr>
              <w:pStyle w:val="Comment"/>
              <w:tabs>
                <w:tab w:val="left" w:pos="426"/>
              </w:tabs>
              <w:rPr>
                <w:b/>
                <w:i w:val="0"/>
                <w:color w:val="auto"/>
              </w:rPr>
            </w:pPr>
            <w:r>
              <w:rPr>
                <w:b/>
                <w:i w:val="0"/>
                <w:color w:val="auto"/>
              </w:rPr>
              <w:t>Pathfinding Techniques</w:t>
            </w:r>
          </w:p>
        </w:tc>
        <w:tc>
          <w:tcPr>
            <w:tcW w:w="720" w:type="dxa"/>
            <w:vAlign w:val="center"/>
          </w:tcPr>
          <w:p w14:paraId="2CEEAAE7" w14:textId="28DFD121" w:rsidR="00E02DC8" w:rsidRDefault="0070411E" w:rsidP="00E02DC8">
            <w:pPr>
              <w:pStyle w:val="Comment"/>
              <w:tabs>
                <w:tab w:val="left" w:pos="426"/>
              </w:tabs>
              <w:jc w:val="center"/>
              <w:rPr>
                <w:i w:val="0"/>
                <w:color w:val="auto"/>
              </w:rPr>
            </w:pPr>
            <w:r>
              <w:rPr>
                <w:i w:val="0"/>
                <w:color w:val="auto"/>
              </w:rPr>
              <w:t>30</w:t>
            </w:r>
          </w:p>
        </w:tc>
        <w:tc>
          <w:tcPr>
            <w:tcW w:w="1710" w:type="dxa"/>
            <w:vAlign w:val="center"/>
          </w:tcPr>
          <w:p w14:paraId="5B1F2440" w14:textId="7215CCD2" w:rsidR="00E02DC8" w:rsidRPr="00053AEC" w:rsidRDefault="00663BAC" w:rsidP="00E02DC8">
            <w:pPr>
              <w:pStyle w:val="Comment"/>
              <w:tabs>
                <w:tab w:val="left" w:pos="426"/>
              </w:tabs>
              <w:rPr>
                <w:i w:val="0"/>
                <w:color w:val="auto"/>
                <w:sz w:val="18"/>
                <w:szCs w:val="18"/>
              </w:rPr>
            </w:pPr>
            <w:r>
              <w:rPr>
                <w:i w:val="0"/>
                <w:color w:val="auto"/>
                <w:sz w:val="18"/>
                <w:szCs w:val="18"/>
              </w:rPr>
              <w:t>Navigational Mesh based pathfinding used that uses path smoothing, a</w:t>
            </w:r>
            <w:r w:rsidR="00110880">
              <w:rPr>
                <w:i w:val="0"/>
                <w:color w:val="auto"/>
                <w:sz w:val="18"/>
                <w:szCs w:val="18"/>
              </w:rPr>
              <w:t>nd allows for custom heuristics, implemented on multiple entities</w:t>
            </w:r>
            <w:r w:rsidR="00E02DC8">
              <w:rPr>
                <w:i w:val="0"/>
                <w:color w:val="auto"/>
                <w:sz w:val="18"/>
                <w:szCs w:val="18"/>
              </w:rPr>
              <w:t>. (</w:t>
            </w:r>
            <w:r w:rsidR="001B19A1">
              <w:rPr>
                <w:b/>
                <w:i w:val="0"/>
                <w:color w:val="auto"/>
                <w:sz w:val="18"/>
                <w:szCs w:val="18"/>
              </w:rPr>
              <w:t>30-25.5</w:t>
            </w:r>
            <w:r w:rsidR="00E02DC8">
              <w:rPr>
                <w:i w:val="0"/>
                <w:color w:val="auto"/>
                <w:sz w:val="18"/>
                <w:szCs w:val="18"/>
              </w:rPr>
              <w:t>)</w:t>
            </w:r>
          </w:p>
        </w:tc>
        <w:tc>
          <w:tcPr>
            <w:tcW w:w="1814" w:type="dxa"/>
            <w:vAlign w:val="center"/>
          </w:tcPr>
          <w:p w14:paraId="54BE9E44" w14:textId="4BBEFCE6" w:rsidR="00E02DC8" w:rsidRPr="00053AEC" w:rsidRDefault="00663BAC" w:rsidP="00E02DC8">
            <w:pPr>
              <w:pStyle w:val="Comment"/>
              <w:tabs>
                <w:tab w:val="left" w:pos="426"/>
              </w:tabs>
              <w:rPr>
                <w:i w:val="0"/>
                <w:color w:val="auto"/>
                <w:sz w:val="18"/>
                <w:szCs w:val="18"/>
              </w:rPr>
            </w:pPr>
            <w:r>
              <w:rPr>
                <w:i w:val="0"/>
                <w:color w:val="auto"/>
                <w:sz w:val="18"/>
                <w:szCs w:val="18"/>
              </w:rPr>
              <w:t>A complex and highly optimised pathfinding implementation used on multiple entities using the same graph, that allows for custom heuristics</w:t>
            </w:r>
            <w:r w:rsidR="00E02DC8">
              <w:rPr>
                <w:i w:val="0"/>
                <w:color w:val="auto"/>
                <w:sz w:val="18"/>
                <w:szCs w:val="18"/>
              </w:rPr>
              <w:t>. (</w:t>
            </w:r>
            <w:r w:rsidR="001B19A1">
              <w:rPr>
                <w:b/>
                <w:i w:val="0"/>
                <w:color w:val="auto"/>
                <w:sz w:val="18"/>
                <w:szCs w:val="18"/>
              </w:rPr>
              <w:t>25.5-22.5</w:t>
            </w:r>
            <w:r w:rsidR="00E02DC8">
              <w:rPr>
                <w:i w:val="0"/>
                <w:color w:val="auto"/>
                <w:sz w:val="18"/>
                <w:szCs w:val="18"/>
              </w:rPr>
              <w:t>)</w:t>
            </w:r>
          </w:p>
        </w:tc>
        <w:tc>
          <w:tcPr>
            <w:tcW w:w="1696" w:type="dxa"/>
            <w:vAlign w:val="center"/>
          </w:tcPr>
          <w:p w14:paraId="2FCA6993" w14:textId="40A9AF89" w:rsidR="00E02DC8" w:rsidRPr="00053AEC" w:rsidRDefault="00663BAC" w:rsidP="00E02DC8">
            <w:pPr>
              <w:pStyle w:val="Comment"/>
              <w:tabs>
                <w:tab w:val="left" w:pos="426"/>
              </w:tabs>
              <w:rPr>
                <w:i w:val="0"/>
                <w:color w:val="auto"/>
                <w:sz w:val="18"/>
                <w:szCs w:val="18"/>
              </w:rPr>
            </w:pPr>
            <w:r>
              <w:rPr>
                <w:i w:val="0"/>
                <w:color w:val="auto"/>
                <w:sz w:val="18"/>
                <w:szCs w:val="18"/>
              </w:rPr>
              <w:t>Simple A* implementation used for multiple entities using the same graph</w:t>
            </w:r>
            <w:r w:rsidR="00E02DC8">
              <w:rPr>
                <w:i w:val="0"/>
                <w:color w:val="auto"/>
                <w:sz w:val="18"/>
                <w:szCs w:val="18"/>
              </w:rPr>
              <w:t>. (</w:t>
            </w:r>
            <w:r w:rsidR="001B19A1">
              <w:rPr>
                <w:b/>
                <w:i w:val="0"/>
                <w:color w:val="auto"/>
                <w:sz w:val="18"/>
                <w:szCs w:val="18"/>
              </w:rPr>
              <w:t>22.5-19.5</w:t>
            </w:r>
            <w:r w:rsidR="00E02DC8">
              <w:rPr>
                <w:i w:val="0"/>
                <w:color w:val="auto"/>
                <w:sz w:val="18"/>
                <w:szCs w:val="18"/>
              </w:rPr>
              <w:t>)</w:t>
            </w:r>
          </w:p>
        </w:tc>
        <w:tc>
          <w:tcPr>
            <w:tcW w:w="1422" w:type="dxa"/>
            <w:vAlign w:val="center"/>
          </w:tcPr>
          <w:p w14:paraId="03410233" w14:textId="159BBD63" w:rsidR="00E02DC8" w:rsidRPr="00053AEC" w:rsidRDefault="00663BAC" w:rsidP="00E02DC8">
            <w:pPr>
              <w:pStyle w:val="Comment"/>
              <w:tabs>
                <w:tab w:val="left" w:pos="426"/>
              </w:tabs>
              <w:rPr>
                <w:i w:val="0"/>
                <w:color w:val="auto"/>
                <w:sz w:val="18"/>
                <w:szCs w:val="18"/>
              </w:rPr>
            </w:pPr>
            <w:r>
              <w:rPr>
                <w:i w:val="0"/>
                <w:color w:val="auto"/>
                <w:sz w:val="18"/>
                <w:szCs w:val="18"/>
              </w:rPr>
              <w:t>Simple A* implementation used on a single entity</w:t>
            </w:r>
            <w:r w:rsidR="00E02DC8">
              <w:rPr>
                <w:i w:val="0"/>
                <w:color w:val="auto"/>
                <w:sz w:val="18"/>
                <w:szCs w:val="18"/>
              </w:rPr>
              <w:t>. (</w:t>
            </w:r>
            <w:r w:rsidR="001B19A1">
              <w:rPr>
                <w:b/>
                <w:i w:val="0"/>
                <w:color w:val="auto"/>
                <w:sz w:val="18"/>
                <w:szCs w:val="18"/>
              </w:rPr>
              <w:t>19.5-15</w:t>
            </w:r>
            <w:bookmarkStart w:id="0" w:name="_GoBack"/>
            <w:bookmarkEnd w:id="0"/>
            <w:r w:rsidR="00E02DC8">
              <w:rPr>
                <w:i w:val="0"/>
                <w:color w:val="auto"/>
                <w:sz w:val="18"/>
                <w:szCs w:val="18"/>
              </w:rPr>
              <w:t>)</w:t>
            </w:r>
          </w:p>
        </w:tc>
        <w:tc>
          <w:tcPr>
            <w:tcW w:w="1389" w:type="dxa"/>
            <w:vAlign w:val="center"/>
          </w:tcPr>
          <w:p w14:paraId="6FFE112D" w14:textId="1680F32E" w:rsidR="00E02DC8" w:rsidRPr="00053AEC" w:rsidRDefault="009A4011" w:rsidP="00E02DC8">
            <w:pPr>
              <w:pStyle w:val="Comment"/>
              <w:tabs>
                <w:tab w:val="left" w:pos="426"/>
              </w:tabs>
              <w:rPr>
                <w:i w:val="0"/>
                <w:color w:val="auto"/>
                <w:sz w:val="18"/>
                <w:szCs w:val="18"/>
              </w:rPr>
            </w:pPr>
            <w:r>
              <w:rPr>
                <w:i w:val="0"/>
                <w:color w:val="auto"/>
                <w:sz w:val="18"/>
                <w:szCs w:val="18"/>
              </w:rPr>
              <w:t>Pathfinding techniques do not meet minimum requirements</w:t>
            </w:r>
            <w:r w:rsidR="00E02DC8">
              <w:rPr>
                <w:i w:val="0"/>
                <w:color w:val="auto"/>
                <w:sz w:val="18"/>
                <w:szCs w:val="18"/>
              </w:rPr>
              <w:t>. (</w:t>
            </w:r>
            <w:r w:rsidR="0070411E">
              <w:rPr>
                <w:b/>
                <w:i w:val="0"/>
                <w:color w:val="auto"/>
                <w:sz w:val="18"/>
                <w:szCs w:val="18"/>
              </w:rPr>
              <w:t>1</w:t>
            </w:r>
            <w:r w:rsidR="005A6F6C">
              <w:rPr>
                <w:b/>
                <w:i w:val="0"/>
                <w:color w:val="auto"/>
                <w:sz w:val="18"/>
                <w:szCs w:val="18"/>
              </w:rPr>
              <w:t>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080AC4A3" w:rsidR="00E02DC8" w:rsidRPr="0061060D" w:rsidRDefault="0070411E" w:rsidP="00E02DC8">
            <w:pPr>
              <w:pStyle w:val="Comment"/>
              <w:tabs>
                <w:tab w:val="left" w:pos="426"/>
              </w:tabs>
              <w:rPr>
                <w:b/>
                <w:i w:val="0"/>
                <w:color w:val="auto"/>
              </w:rPr>
            </w:pPr>
            <w:r>
              <w:rPr>
                <w:b/>
                <w:i w:val="0"/>
                <w:color w:val="auto"/>
              </w:rPr>
              <w:t>Steering Behaviours</w:t>
            </w:r>
          </w:p>
        </w:tc>
        <w:tc>
          <w:tcPr>
            <w:tcW w:w="720" w:type="dxa"/>
            <w:vAlign w:val="center"/>
          </w:tcPr>
          <w:p w14:paraId="463263B0" w14:textId="229DB565" w:rsidR="00E02DC8" w:rsidRDefault="0070411E" w:rsidP="00E02DC8">
            <w:pPr>
              <w:pStyle w:val="Comment"/>
              <w:tabs>
                <w:tab w:val="left" w:pos="426"/>
              </w:tabs>
              <w:jc w:val="center"/>
              <w:rPr>
                <w:i w:val="0"/>
                <w:color w:val="auto"/>
              </w:rPr>
            </w:pPr>
            <w:r>
              <w:rPr>
                <w:i w:val="0"/>
                <w:color w:val="auto"/>
              </w:rPr>
              <w:t>20</w:t>
            </w:r>
          </w:p>
        </w:tc>
        <w:tc>
          <w:tcPr>
            <w:tcW w:w="1710" w:type="dxa"/>
            <w:vAlign w:val="center"/>
          </w:tcPr>
          <w:p w14:paraId="16272F65" w14:textId="1634F323" w:rsidR="00E02DC8" w:rsidRPr="00053AEC" w:rsidRDefault="009A4011" w:rsidP="00E02DC8">
            <w:pPr>
              <w:pStyle w:val="Comment"/>
              <w:tabs>
                <w:tab w:val="left" w:pos="426"/>
              </w:tabs>
              <w:rPr>
                <w:i w:val="0"/>
                <w:color w:val="auto"/>
                <w:sz w:val="18"/>
                <w:szCs w:val="18"/>
              </w:rPr>
            </w:pPr>
            <w:r>
              <w:rPr>
                <w:i w:val="0"/>
                <w:color w:val="auto"/>
                <w:sz w:val="18"/>
                <w:szCs w:val="18"/>
              </w:rPr>
              <w:t xml:space="preserve">Multiple steering behaviours </w:t>
            </w:r>
            <w:r w:rsidR="00AB338E">
              <w:rPr>
                <w:i w:val="0"/>
                <w:color w:val="auto"/>
                <w:sz w:val="18"/>
                <w:szCs w:val="18"/>
              </w:rPr>
              <w:t>implemented using some form of automatic weighted combination</w:t>
            </w:r>
            <w:r>
              <w:rPr>
                <w:i w:val="0"/>
                <w:color w:val="auto"/>
                <w:sz w:val="18"/>
                <w:szCs w:val="18"/>
              </w:rPr>
              <w:t>, including Collision Avoidance</w:t>
            </w:r>
            <w:r w:rsidR="00AB338E">
              <w:rPr>
                <w:i w:val="0"/>
                <w:color w:val="auto"/>
                <w:sz w:val="18"/>
                <w:szCs w:val="18"/>
              </w:rPr>
              <w:t xml:space="preserve"> against</w:t>
            </w:r>
            <w:r>
              <w:rPr>
                <w:i w:val="0"/>
                <w:color w:val="auto"/>
                <w:sz w:val="18"/>
                <w:szCs w:val="18"/>
              </w:rPr>
              <w:t xml:space="preserve"> for more than 2 shapes</w:t>
            </w:r>
            <w:r w:rsidR="00AB338E">
              <w:rPr>
                <w:i w:val="0"/>
                <w:color w:val="auto"/>
                <w:sz w:val="18"/>
                <w:szCs w:val="18"/>
              </w:rPr>
              <w:t>, used on multiple entities</w:t>
            </w:r>
            <w:r w:rsidR="00E02DC8">
              <w:rPr>
                <w:i w:val="0"/>
                <w:color w:val="auto"/>
                <w:sz w:val="18"/>
                <w:szCs w:val="18"/>
              </w:rPr>
              <w:t>. (</w:t>
            </w:r>
            <w:r w:rsidR="0070411E">
              <w:rPr>
                <w:b/>
                <w:i w:val="0"/>
                <w:color w:val="auto"/>
                <w:sz w:val="18"/>
                <w:szCs w:val="18"/>
              </w:rPr>
              <w:t>20-17</w:t>
            </w:r>
            <w:r w:rsidR="00E02DC8">
              <w:rPr>
                <w:i w:val="0"/>
                <w:color w:val="auto"/>
                <w:sz w:val="18"/>
                <w:szCs w:val="18"/>
              </w:rPr>
              <w:t>)</w:t>
            </w:r>
          </w:p>
        </w:tc>
        <w:tc>
          <w:tcPr>
            <w:tcW w:w="1814" w:type="dxa"/>
            <w:vAlign w:val="center"/>
          </w:tcPr>
          <w:p w14:paraId="7851E664" w14:textId="20DC1334" w:rsidR="00E02DC8" w:rsidRPr="00053AEC" w:rsidRDefault="00AB338E" w:rsidP="00BF6976">
            <w:pPr>
              <w:pStyle w:val="Comment"/>
              <w:tabs>
                <w:tab w:val="left" w:pos="426"/>
              </w:tabs>
              <w:rPr>
                <w:i w:val="0"/>
                <w:color w:val="auto"/>
                <w:sz w:val="18"/>
                <w:szCs w:val="18"/>
              </w:rPr>
            </w:pPr>
            <w:r>
              <w:rPr>
                <w:i w:val="0"/>
                <w:color w:val="auto"/>
                <w:sz w:val="18"/>
                <w:szCs w:val="18"/>
              </w:rPr>
              <w:t>More than 4 Steering Behaviours implemented using some form of automatic weighted combination, demonstrated on multiple entities</w:t>
            </w:r>
            <w:r w:rsidR="007E5A24">
              <w:rPr>
                <w:i w:val="0"/>
                <w:color w:val="auto"/>
                <w:sz w:val="18"/>
                <w:szCs w:val="18"/>
              </w:rPr>
              <w:t xml:space="preserve">. </w:t>
            </w:r>
            <w:r w:rsidR="00E02DC8">
              <w:rPr>
                <w:i w:val="0"/>
                <w:color w:val="auto"/>
                <w:sz w:val="18"/>
                <w:szCs w:val="18"/>
              </w:rPr>
              <w:t>(</w:t>
            </w:r>
            <w:r w:rsidR="0070411E">
              <w:rPr>
                <w:b/>
                <w:i w:val="0"/>
                <w:color w:val="auto"/>
                <w:sz w:val="18"/>
                <w:szCs w:val="18"/>
              </w:rPr>
              <w:t>17-15</w:t>
            </w:r>
            <w:r w:rsidR="00E02DC8">
              <w:rPr>
                <w:i w:val="0"/>
                <w:color w:val="auto"/>
                <w:sz w:val="18"/>
                <w:szCs w:val="18"/>
              </w:rPr>
              <w:t>)</w:t>
            </w:r>
          </w:p>
        </w:tc>
        <w:tc>
          <w:tcPr>
            <w:tcW w:w="1696" w:type="dxa"/>
            <w:vAlign w:val="center"/>
          </w:tcPr>
          <w:p w14:paraId="79008D13" w14:textId="25830D6D" w:rsidR="00E02DC8" w:rsidRPr="00053AEC" w:rsidRDefault="00AB338E" w:rsidP="00EF1BB3">
            <w:pPr>
              <w:pStyle w:val="Comment"/>
              <w:tabs>
                <w:tab w:val="left" w:pos="426"/>
              </w:tabs>
              <w:rPr>
                <w:i w:val="0"/>
                <w:color w:val="auto"/>
                <w:sz w:val="18"/>
                <w:szCs w:val="18"/>
              </w:rPr>
            </w:pPr>
            <w:r>
              <w:rPr>
                <w:i w:val="0"/>
                <w:color w:val="auto"/>
                <w:sz w:val="18"/>
                <w:szCs w:val="18"/>
              </w:rPr>
              <w:t>2 to 4 Steering Behaviours implemented using some form of automatic weighted combination, demonstrated on multiple entities</w:t>
            </w:r>
            <w:r w:rsidR="00EE1B87">
              <w:rPr>
                <w:i w:val="0"/>
                <w:color w:val="auto"/>
                <w:sz w:val="18"/>
                <w:szCs w:val="18"/>
              </w:rPr>
              <w:t xml:space="preserve">. </w:t>
            </w:r>
            <w:r w:rsidR="00E02DC8">
              <w:rPr>
                <w:i w:val="0"/>
                <w:color w:val="auto"/>
                <w:sz w:val="18"/>
                <w:szCs w:val="18"/>
              </w:rPr>
              <w:t>(</w:t>
            </w:r>
            <w:r w:rsidR="0070411E">
              <w:rPr>
                <w:b/>
                <w:i w:val="0"/>
                <w:color w:val="auto"/>
                <w:sz w:val="18"/>
                <w:szCs w:val="18"/>
              </w:rPr>
              <w:t>15-13</w:t>
            </w:r>
            <w:r w:rsidR="00E02DC8">
              <w:rPr>
                <w:i w:val="0"/>
                <w:color w:val="auto"/>
                <w:sz w:val="18"/>
                <w:szCs w:val="18"/>
              </w:rPr>
              <w:t>)</w:t>
            </w:r>
          </w:p>
        </w:tc>
        <w:tc>
          <w:tcPr>
            <w:tcW w:w="1422" w:type="dxa"/>
            <w:vAlign w:val="center"/>
          </w:tcPr>
          <w:p w14:paraId="253110C2" w14:textId="221C8BB2" w:rsidR="00E02DC8" w:rsidRPr="00053AEC" w:rsidRDefault="00AB338E" w:rsidP="00EF1BB3">
            <w:pPr>
              <w:pStyle w:val="Comment"/>
              <w:tabs>
                <w:tab w:val="left" w:pos="426"/>
              </w:tabs>
              <w:rPr>
                <w:i w:val="0"/>
                <w:color w:val="auto"/>
                <w:sz w:val="18"/>
                <w:szCs w:val="18"/>
              </w:rPr>
            </w:pPr>
            <w:r>
              <w:rPr>
                <w:i w:val="0"/>
                <w:color w:val="auto"/>
                <w:sz w:val="18"/>
                <w:szCs w:val="18"/>
              </w:rPr>
              <w:t>2 Steering Behaviours implemented on multiple entities, such as Seek and Wander</w:t>
            </w:r>
            <w:r w:rsidR="006B3C57">
              <w:rPr>
                <w:i w:val="0"/>
                <w:color w:val="auto"/>
                <w:sz w:val="18"/>
                <w:szCs w:val="18"/>
              </w:rPr>
              <w:t>.</w:t>
            </w:r>
            <w:r w:rsidR="00E02DC8">
              <w:rPr>
                <w:i w:val="0"/>
                <w:color w:val="auto"/>
                <w:sz w:val="18"/>
                <w:szCs w:val="18"/>
              </w:rPr>
              <w:t xml:space="preserve"> (</w:t>
            </w:r>
            <w:r w:rsidR="0070411E">
              <w:rPr>
                <w:b/>
                <w:i w:val="0"/>
                <w:color w:val="auto"/>
                <w:sz w:val="18"/>
                <w:szCs w:val="18"/>
              </w:rPr>
              <w:t>13-10</w:t>
            </w:r>
            <w:r w:rsidR="00E02DC8">
              <w:rPr>
                <w:i w:val="0"/>
                <w:color w:val="auto"/>
                <w:sz w:val="18"/>
                <w:szCs w:val="18"/>
              </w:rPr>
              <w:t>)</w:t>
            </w:r>
          </w:p>
        </w:tc>
        <w:tc>
          <w:tcPr>
            <w:tcW w:w="1389" w:type="dxa"/>
            <w:vAlign w:val="center"/>
          </w:tcPr>
          <w:p w14:paraId="665CA9E2" w14:textId="0C3589DC" w:rsidR="00E02DC8" w:rsidRPr="00053AEC" w:rsidRDefault="009A4011" w:rsidP="00E02DC8">
            <w:pPr>
              <w:pStyle w:val="Comment"/>
              <w:tabs>
                <w:tab w:val="left" w:pos="426"/>
              </w:tabs>
              <w:rPr>
                <w:i w:val="0"/>
                <w:color w:val="auto"/>
                <w:sz w:val="18"/>
                <w:szCs w:val="18"/>
              </w:rPr>
            </w:pPr>
            <w:r>
              <w:rPr>
                <w:i w:val="0"/>
                <w:color w:val="auto"/>
                <w:sz w:val="18"/>
                <w:szCs w:val="18"/>
              </w:rPr>
              <w:t>Steering Behaviour techniques do not meet minimum requirements</w:t>
            </w:r>
            <w:r w:rsidR="00E02DC8">
              <w:rPr>
                <w:i w:val="0"/>
                <w:color w:val="auto"/>
                <w:sz w:val="18"/>
                <w:szCs w:val="18"/>
              </w:rPr>
              <w:t>. (</w:t>
            </w:r>
            <w:r w:rsidR="0070411E">
              <w:rPr>
                <w:b/>
                <w:i w:val="0"/>
                <w:color w:val="auto"/>
                <w:sz w:val="18"/>
                <w:szCs w:val="18"/>
              </w:rPr>
              <w:t>10</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6B613962" w:rsidR="00430B3C" w:rsidRDefault="0070411E" w:rsidP="00430B3C">
            <w:pPr>
              <w:pStyle w:val="Comment"/>
              <w:tabs>
                <w:tab w:val="left" w:pos="426"/>
              </w:tabs>
              <w:jc w:val="center"/>
              <w:rPr>
                <w:i w:val="0"/>
                <w:color w:val="auto"/>
              </w:rPr>
            </w:pPr>
            <w:r>
              <w:rPr>
                <w:i w:val="0"/>
                <w:color w:val="auto"/>
              </w:rPr>
              <w:t>20</w:t>
            </w:r>
          </w:p>
        </w:tc>
        <w:tc>
          <w:tcPr>
            <w:tcW w:w="1710" w:type="dxa"/>
            <w:vAlign w:val="center"/>
          </w:tcPr>
          <w:p w14:paraId="6DDFAF0D" w14:textId="75D1406D" w:rsidR="00430B3C" w:rsidRPr="00053AEC" w:rsidRDefault="00430B3C" w:rsidP="009954EF">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0070411E">
              <w:rPr>
                <w:b/>
                <w:i w:val="0"/>
                <w:color w:val="auto"/>
                <w:sz w:val="18"/>
                <w:szCs w:val="18"/>
              </w:rPr>
              <w:t>20-17</w:t>
            </w:r>
            <w:r>
              <w:rPr>
                <w:i w:val="0"/>
                <w:color w:val="auto"/>
                <w:sz w:val="18"/>
                <w:szCs w:val="18"/>
              </w:rPr>
              <w:t>)</w:t>
            </w:r>
          </w:p>
        </w:tc>
        <w:tc>
          <w:tcPr>
            <w:tcW w:w="1814" w:type="dxa"/>
            <w:vAlign w:val="center"/>
          </w:tcPr>
          <w:p w14:paraId="394B7D02" w14:textId="12D660A3"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70411E">
              <w:rPr>
                <w:b/>
                <w:i w:val="0"/>
                <w:color w:val="auto"/>
                <w:sz w:val="18"/>
                <w:szCs w:val="18"/>
              </w:rPr>
              <w:t>17-15</w:t>
            </w:r>
            <w:r>
              <w:rPr>
                <w:i w:val="0"/>
                <w:color w:val="auto"/>
                <w:sz w:val="18"/>
                <w:szCs w:val="18"/>
              </w:rPr>
              <w:t>)</w:t>
            </w:r>
          </w:p>
        </w:tc>
        <w:tc>
          <w:tcPr>
            <w:tcW w:w="1696" w:type="dxa"/>
            <w:vAlign w:val="center"/>
          </w:tcPr>
          <w:p w14:paraId="20079629" w14:textId="5A3712CA"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70411E">
              <w:rPr>
                <w:b/>
                <w:i w:val="0"/>
                <w:color w:val="auto"/>
                <w:sz w:val="18"/>
                <w:szCs w:val="18"/>
              </w:rPr>
              <w:t>15-13</w:t>
            </w:r>
            <w:r>
              <w:rPr>
                <w:i w:val="0"/>
                <w:color w:val="auto"/>
                <w:sz w:val="18"/>
                <w:szCs w:val="18"/>
              </w:rPr>
              <w:t>)</w:t>
            </w:r>
          </w:p>
        </w:tc>
        <w:tc>
          <w:tcPr>
            <w:tcW w:w="1422" w:type="dxa"/>
            <w:vAlign w:val="center"/>
          </w:tcPr>
          <w:p w14:paraId="5E1873F7" w14:textId="434070D5"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70411E">
              <w:rPr>
                <w:b/>
                <w:i w:val="0"/>
                <w:color w:val="auto"/>
                <w:sz w:val="18"/>
                <w:szCs w:val="18"/>
              </w:rPr>
              <w:t>13-10</w:t>
            </w:r>
            <w:r>
              <w:rPr>
                <w:i w:val="0"/>
                <w:color w:val="auto"/>
                <w:sz w:val="18"/>
                <w:szCs w:val="18"/>
              </w:rPr>
              <w:t>)</w:t>
            </w:r>
          </w:p>
        </w:tc>
        <w:tc>
          <w:tcPr>
            <w:tcW w:w="1389" w:type="dxa"/>
            <w:vAlign w:val="center"/>
          </w:tcPr>
          <w:p w14:paraId="6B25B919" w14:textId="54369FDE"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70411E">
              <w:rPr>
                <w:b/>
                <w:i w:val="0"/>
                <w:color w:val="auto"/>
                <w:sz w:val="18"/>
                <w:szCs w:val="18"/>
              </w:rPr>
              <w:t>10</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578B" w14:textId="77777777" w:rsidR="006445DB" w:rsidRDefault="006445DB" w:rsidP="002562A1">
      <w:r>
        <w:separator/>
      </w:r>
    </w:p>
  </w:endnote>
  <w:endnote w:type="continuationSeparator" w:id="0">
    <w:p w14:paraId="431F7A49" w14:textId="77777777" w:rsidR="006445DB" w:rsidRDefault="006445DB"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79144" w14:textId="0AC5A709"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1B19A1">
      <w:rPr>
        <w:b w:val="0"/>
        <w:i/>
        <w:noProof/>
        <w:sz w:val="20"/>
        <w:szCs w:val="20"/>
      </w:rPr>
      <w:t>3</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EC33" w14:textId="77777777" w:rsidR="006445DB" w:rsidRDefault="006445DB" w:rsidP="002562A1">
      <w:r>
        <w:separator/>
      </w:r>
    </w:p>
  </w:footnote>
  <w:footnote w:type="continuationSeparator" w:id="0">
    <w:p w14:paraId="1E70F4A6" w14:textId="77777777" w:rsidR="006445DB" w:rsidRDefault="006445DB" w:rsidP="00256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FED6" w14:textId="260CB1C6" w:rsidR="00732D61" w:rsidRDefault="006445DB"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2722548"/>
    <w:multiLevelType w:val="hybridMultilevel"/>
    <w:tmpl w:val="0C48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8"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10"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2"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5"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6"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7"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9"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1"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C5E7B0E"/>
    <w:multiLevelType w:val="hybridMultilevel"/>
    <w:tmpl w:val="17324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8"/>
  </w:num>
  <w:num w:numId="4">
    <w:abstractNumId w:val="10"/>
  </w:num>
  <w:num w:numId="5">
    <w:abstractNumId w:val="16"/>
  </w:num>
  <w:num w:numId="6">
    <w:abstractNumId w:val="15"/>
  </w:num>
  <w:num w:numId="7">
    <w:abstractNumId w:val="20"/>
    <w:lvlOverride w:ilvl="0">
      <w:startOverride w:val="1"/>
    </w:lvlOverride>
  </w:num>
  <w:num w:numId="8">
    <w:abstractNumId w:val="20"/>
  </w:num>
  <w:num w:numId="9">
    <w:abstractNumId w:val="20"/>
  </w:num>
  <w:num w:numId="10">
    <w:abstractNumId w:val="11"/>
  </w:num>
  <w:num w:numId="11">
    <w:abstractNumId w:val="22"/>
  </w:num>
  <w:num w:numId="12">
    <w:abstractNumId w:val="12"/>
  </w:num>
  <w:num w:numId="13">
    <w:abstractNumId w:val="7"/>
  </w:num>
  <w:num w:numId="14">
    <w:abstractNumId w:val="8"/>
  </w:num>
  <w:num w:numId="15">
    <w:abstractNumId w:val="6"/>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
  </w:num>
  <w:num w:numId="19">
    <w:abstractNumId w:val="3"/>
  </w:num>
  <w:num w:numId="20">
    <w:abstractNumId w:val="14"/>
  </w:num>
  <w:num w:numId="21">
    <w:abstractNumId w:val="2"/>
  </w:num>
  <w:num w:numId="22">
    <w:abstractNumId w:val="17"/>
  </w:num>
  <w:num w:numId="23">
    <w:abstractNumId w:val="13"/>
  </w:num>
  <w:num w:numId="24">
    <w:abstractNumId w:val="21"/>
  </w:num>
  <w:num w:numId="25">
    <w:abstractNumId w:val="19"/>
  </w:num>
  <w:num w:numId="26">
    <w:abstractNumId w:val="0"/>
  </w:num>
  <w:num w:numId="27">
    <w:abstractNumId w:val="4"/>
  </w:num>
  <w:num w:numId="2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0880"/>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19A1"/>
    <w:rsid w:val="001B793C"/>
    <w:rsid w:val="001C0C2C"/>
    <w:rsid w:val="001C3CA3"/>
    <w:rsid w:val="001C442A"/>
    <w:rsid w:val="001C78AF"/>
    <w:rsid w:val="001D14A3"/>
    <w:rsid w:val="001D1BAE"/>
    <w:rsid w:val="001D4978"/>
    <w:rsid w:val="001E1032"/>
    <w:rsid w:val="001E27EF"/>
    <w:rsid w:val="001E6048"/>
    <w:rsid w:val="001F1796"/>
    <w:rsid w:val="001F2DA1"/>
    <w:rsid w:val="001F4F58"/>
    <w:rsid w:val="001F6737"/>
    <w:rsid w:val="002004DC"/>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09C"/>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5DB"/>
    <w:rsid w:val="00644DB4"/>
    <w:rsid w:val="00647851"/>
    <w:rsid w:val="00663382"/>
    <w:rsid w:val="00663BAC"/>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11E"/>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4713"/>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474C"/>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54EF"/>
    <w:rsid w:val="00997045"/>
    <w:rsid w:val="00997FFA"/>
    <w:rsid w:val="009A10A2"/>
    <w:rsid w:val="009A4011"/>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338E"/>
    <w:rsid w:val="00AB79C1"/>
    <w:rsid w:val="00AC1F73"/>
    <w:rsid w:val="00AC327E"/>
    <w:rsid w:val="00AC4FBA"/>
    <w:rsid w:val="00AC79B8"/>
    <w:rsid w:val="00AD1E33"/>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57EFE"/>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5">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188/assignments/5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54B8B"/>
    <w:rsid w:val="006772CE"/>
    <w:rsid w:val="006D5BCE"/>
    <w:rsid w:val="006F6F25"/>
    <w:rsid w:val="00710BA3"/>
    <w:rsid w:val="00762691"/>
    <w:rsid w:val="0078521D"/>
    <w:rsid w:val="007A5600"/>
    <w:rsid w:val="00861086"/>
    <w:rsid w:val="00884FFF"/>
    <w:rsid w:val="008C126D"/>
    <w:rsid w:val="00992B51"/>
    <w:rsid w:val="009E318C"/>
    <w:rsid w:val="00A036D0"/>
    <w:rsid w:val="00A27251"/>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DCDB-2CC3-426F-9DD4-458D8980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945</Words>
  <Characters>5406</Characters>
  <Application>Microsoft Office Word</Application>
  <DocSecurity>0</DocSecurity>
  <Lines>245</Lines>
  <Paragraphs>90</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Conan Bourke</cp:lastModifiedBy>
  <cp:revision>65</cp:revision>
  <cp:lastPrinted>2014-05-30T00:37:00Z</cp:lastPrinted>
  <dcterms:created xsi:type="dcterms:W3CDTF">2015-01-18T10:18:00Z</dcterms:created>
  <dcterms:modified xsi:type="dcterms:W3CDTF">2017-06-27T06:36:00Z</dcterms:modified>
</cp:coreProperties>
</file>