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tblpX="-34" w:tblpY="167"/>
        <w:tblOverlap w:val="neve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42" w:type="dxa"/>
          <w:bottom w:w="142" w:type="dxa"/>
        </w:tblCellMar>
        <w:tblLook w:val="04A0" w:firstRow="1" w:lastRow="0" w:firstColumn="1" w:lastColumn="0" w:noHBand="0" w:noVBand="1"/>
      </w:tblPr>
      <w:tblGrid>
        <w:gridCol w:w="3009"/>
        <w:gridCol w:w="7447"/>
      </w:tblGrid>
      <w:tr w:rsidR="004E4E06" w14:paraId="139E4DB9" w14:textId="77777777" w:rsidTr="004E4E06">
        <w:trPr>
          <w:trHeight w:val="454"/>
        </w:trPr>
        <w:tc>
          <w:tcPr>
            <w:tcW w:w="3009" w:type="dxa"/>
            <w:vAlign w:val="center"/>
          </w:tcPr>
          <w:p w14:paraId="15D16EC3" w14:textId="77777777" w:rsidR="004E4E06" w:rsidRPr="00E52E5C" w:rsidRDefault="004E4E06" w:rsidP="004E4E06">
            <w:pPr>
              <w:pStyle w:val="Subjectname"/>
              <w:ind w:left="142" w:right="174"/>
              <w:jc w:val="right"/>
              <w:rPr>
                <w:rStyle w:val="Strong"/>
                <w:b/>
                <w:color w:val="00598A"/>
              </w:rPr>
            </w:pPr>
            <w:r w:rsidRPr="00E52E5C">
              <w:rPr>
                <w:rStyle w:val="Strong"/>
                <w:b/>
                <w:color w:val="00598A"/>
              </w:rPr>
              <w:t>Subject</w:t>
            </w:r>
            <w:r>
              <w:rPr>
                <w:rStyle w:val="Strong"/>
                <w:b/>
                <w:color w:val="00598A"/>
              </w:rPr>
              <w:t xml:space="preserve"> Name and CRN</w:t>
            </w:r>
            <w:r w:rsidRPr="00E52E5C">
              <w:rPr>
                <w:rStyle w:val="Strong"/>
                <w:b/>
                <w:color w:val="00598A"/>
              </w:rPr>
              <w:t>:</w:t>
            </w:r>
          </w:p>
        </w:tc>
        <w:sdt>
          <w:sdtPr>
            <w:rPr>
              <w:rFonts w:ascii="Arial Narrow" w:hAnsi="Arial Narrow"/>
              <w:color w:val="00598A"/>
            </w:rPr>
            <w:id w:val="77648371"/>
            <w:placeholder>
              <w:docPart w:val="98E90966FD54400885FBFF1C70E0A464"/>
            </w:placeholder>
          </w:sdtPr>
          <w:sdtEndPr/>
          <w:sdtContent>
            <w:tc>
              <w:tcPr>
                <w:tcW w:w="7447" w:type="dxa"/>
                <w:vAlign w:val="center"/>
              </w:tcPr>
              <w:p w14:paraId="1E92FAD2" w14:textId="0BC7D547" w:rsidR="004E4E06" w:rsidRDefault="00FB6D87" w:rsidP="004E4E06">
                <w:pPr>
                  <w:pStyle w:val="Styletablebold14ptLeft006cmFirstline0cmRight"/>
                  <w:ind w:left="-1986" w:right="0" w:firstLine="2163"/>
                  <w:rPr>
                    <w:rFonts w:ascii="Arial Narrow" w:hAnsi="Arial Narrow"/>
                    <w:color w:val="00598A"/>
                  </w:rPr>
                </w:pPr>
                <w:r>
                  <w:rPr>
                    <w:rFonts w:ascii="Arial Narrow" w:hAnsi="Arial Narrow"/>
                    <w:color w:val="00598A"/>
                  </w:rPr>
                  <w:t>INFT560</w:t>
                </w:r>
                <w:r w:rsidR="004B4E52">
                  <w:rPr>
                    <w:rFonts w:ascii="Arial Narrow" w:hAnsi="Arial Narrow"/>
                    <w:color w:val="00598A"/>
                  </w:rPr>
                  <w:t xml:space="preserve"> – </w:t>
                </w:r>
                <w:r>
                  <w:rPr>
                    <w:rFonts w:ascii="Arial Narrow" w:hAnsi="Arial Narrow"/>
                    <w:color w:val="00598A"/>
                  </w:rPr>
                  <w:t>Introductory Data Structures and Algorithms</w:t>
                </w:r>
              </w:p>
              <w:p w14:paraId="07AD04D0" w14:textId="5726F93E" w:rsidR="004E4E06" w:rsidRPr="00E52E5C" w:rsidRDefault="004B4E52" w:rsidP="00FB6D87">
                <w:pPr>
                  <w:pStyle w:val="Styletablebold14ptLeft006cmFirstline0cmRight"/>
                  <w:ind w:left="-1986" w:right="0" w:firstLine="2163"/>
                  <w:rPr>
                    <w:rFonts w:ascii="Arial Narrow" w:hAnsi="Arial Narrow"/>
                    <w:color w:val="00598A"/>
                  </w:rPr>
                </w:pPr>
                <w:r>
                  <w:rPr>
                    <w:rFonts w:ascii="Arial Narrow" w:hAnsi="Arial Narrow"/>
                    <w:color w:val="00598A"/>
                  </w:rPr>
                  <w:t>CRN - 72</w:t>
                </w:r>
                <w:r w:rsidR="00FB6D87">
                  <w:rPr>
                    <w:rFonts w:ascii="Arial Narrow" w:hAnsi="Arial Narrow"/>
                    <w:color w:val="00598A"/>
                  </w:rPr>
                  <w:t>299</w:t>
                </w:r>
              </w:p>
            </w:tc>
          </w:sdtContent>
        </w:sdt>
      </w:tr>
      <w:tr w:rsidR="004E4E06" w14:paraId="68386C66" w14:textId="77777777" w:rsidTr="004E4E06">
        <w:tc>
          <w:tcPr>
            <w:tcW w:w="3009" w:type="dxa"/>
          </w:tcPr>
          <w:p w14:paraId="3B18617D" w14:textId="77777777" w:rsidR="004E4E06" w:rsidRDefault="004E4E06" w:rsidP="004E4E06">
            <w:pPr>
              <w:pStyle w:val="SubjectGuideTables"/>
              <w:ind w:left="142" w:right="174"/>
              <w:jc w:val="right"/>
            </w:pPr>
            <w:r>
              <w:rPr>
                <w:b/>
              </w:rPr>
              <w:t>Assessment Type</w:t>
            </w:r>
            <w:r w:rsidRPr="008D4AE2">
              <w:rPr>
                <w:b/>
              </w:rPr>
              <w:t>:</w:t>
            </w:r>
          </w:p>
        </w:tc>
        <w:sdt>
          <w:sdtPr>
            <w:id w:val="-540276579"/>
            <w:placeholder>
              <w:docPart w:val="D54DFA88986A4CB38B975E7D07F04B6B"/>
            </w:placeholder>
          </w:sdtPr>
          <w:sdtEndPr/>
          <w:sdtContent>
            <w:tc>
              <w:tcPr>
                <w:tcW w:w="7447" w:type="dxa"/>
                <w:vAlign w:val="center"/>
              </w:tcPr>
              <w:p w14:paraId="3160C37D" w14:textId="7113718A" w:rsidR="004E4E06" w:rsidRPr="002467CB" w:rsidRDefault="003F3F88" w:rsidP="003F3F88">
                <w:pPr>
                  <w:pStyle w:val="SubjectGuideTables"/>
                  <w:ind w:firstLine="177"/>
                </w:pPr>
                <w:r>
                  <w:t>Project</w:t>
                </w:r>
              </w:p>
            </w:tc>
          </w:sdtContent>
        </w:sdt>
      </w:tr>
      <w:tr w:rsidR="004E4E06" w14:paraId="3331F942" w14:textId="77777777" w:rsidTr="004E4E06">
        <w:tc>
          <w:tcPr>
            <w:tcW w:w="3009" w:type="dxa"/>
          </w:tcPr>
          <w:p w14:paraId="57A364A9" w14:textId="77777777" w:rsidR="004E4E06" w:rsidRPr="00D3367F" w:rsidRDefault="004E4E06" w:rsidP="004E4E06">
            <w:pPr>
              <w:pStyle w:val="SubjectGuideTables"/>
              <w:ind w:right="170"/>
              <w:jc w:val="right"/>
              <w:rPr>
                <w:b/>
              </w:rPr>
            </w:pPr>
            <w:r>
              <w:rPr>
                <w:b/>
              </w:rPr>
              <w:t>Due Date</w:t>
            </w:r>
            <w:r w:rsidRPr="00D3367F">
              <w:rPr>
                <w:b/>
              </w:rPr>
              <w:t>:</w:t>
            </w:r>
          </w:p>
        </w:tc>
        <w:sdt>
          <w:sdtPr>
            <w:id w:val="-208885419"/>
            <w:placeholder>
              <w:docPart w:val="27C236632DF240659863DA551CDC112A"/>
            </w:placeholder>
          </w:sdtPr>
          <w:sdtEndPr/>
          <w:sdtContent>
            <w:tc>
              <w:tcPr>
                <w:tcW w:w="7447" w:type="dxa"/>
                <w:vAlign w:val="center"/>
              </w:tcPr>
              <w:p w14:paraId="32599EE8" w14:textId="1CAA9F22" w:rsidR="004E4E06" w:rsidRPr="002467CB" w:rsidRDefault="00FB6D87" w:rsidP="00FB6D87">
                <w:pPr>
                  <w:pStyle w:val="SubjectGuideTables"/>
                  <w:ind w:firstLine="177"/>
                </w:pPr>
                <w:r>
                  <w:t>June 25th</w:t>
                </w:r>
                <w:r w:rsidR="004E4E06">
                  <w:t>, 11:</w:t>
                </w:r>
                <w:r w:rsidR="004B4E52">
                  <w:t>59</w:t>
                </w:r>
                <w:r w:rsidR="004E4E06">
                  <w:t>PM AEST</w:t>
                </w:r>
              </w:p>
            </w:tc>
          </w:sdtContent>
        </w:sdt>
      </w:tr>
      <w:tr w:rsidR="004E4E06" w14:paraId="64B31ACD" w14:textId="77777777" w:rsidTr="004E4E06">
        <w:tc>
          <w:tcPr>
            <w:tcW w:w="3009" w:type="dxa"/>
          </w:tcPr>
          <w:p w14:paraId="1F341DB0" w14:textId="77777777" w:rsidR="004E4E06" w:rsidRPr="00D3367F" w:rsidRDefault="004E4E06" w:rsidP="004E4E06">
            <w:pPr>
              <w:pStyle w:val="SubjectGuideTables"/>
              <w:ind w:right="170"/>
              <w:jc w:val="right"/>
              <w:rPr>
                <w:b/>
              </w:rPr>
            </w:pPr>
            <w:r>
              <w:rPr>
                <w:b/>
              </w:rPr>
              <w:t>Weight:</w:t>
            </w:r>
          </w:p>
        </w:tc>
        <w:tc>
          <w:tcPr>
            <w:tcW w:w="7447" w:type="dxa"/>
            <w:vAlign w:val="center"/>
          </w:tcPr>
          <w:p w14:paraId="2D63B212" w14:textId="6C71987C" w:rsidR="004E4E06" w:rsidRPr="002467CB" w:rsidRDefault="004E4E06" w:rsidP="004E4E06">
            <w:pPr>
              <w:pStyle w:val="SubjectGuideTables"/>
            </w:pPr>
            <w:r>
              <w:t xml:space="preserve">    </w:t>
            </w:r>
            <w:sdt>
              <w:sdtPr>
                <w:id w:val="483208505"/>
                <w:placeholder>
                  <w:docPart w:val="652464B793EE43A7BB8836190FE16856"/>
                </w:placeholder>
              </w:sdtPr>
              <w:sdtEndPr/>
              <w:sdtContent>
                <w:r w:rsidR="00430B3C">
                  <w:t>5</w:t>
                </w:r>
                <w:r>
                  <w:t>0%</w:t>
                </w:r>
              </w:sdtContent>
            </w:sdt>
          </w:p>
        </w:tc>
      </w:tr>
      <w:tr w:rsidR="004E4E06" w14:paraId="7068C8E0" w14:textId="77777777" w:rsidTr="004E4E06">
        <w:tc>
          <w:tcPr>
            <w:tcW w:w="3009" w:type="dxa"/>
          </w:tcPr>
          <w:p w14:paraId="46182881" w14:textId="77777777" w:rsidR="004E4E06" w:rsidRPr="00D3367F" w:rsidRDefault="004E4E06" w:rsidP="004E4E06">
            <w:pPr>
              <w:pStyle w:val="SubjectGuideTables"/>
              <w:ind w:right="170"/>
              <w:jc w:val="right"/>
              <w:rPr>
                <w:b/>
              </w:rPr>
            </w:pPr>
            <w:r>
              <w:rPr>
                <w:b/>
              </w:rPr>
              <w:t>Marks</w:t>
            </w:r>
            <w:r w:rsidRPr="00D3367F">
              <w:rPr>
                <w:b/>
              </w:rPr>
              <w:t xml:space="preserve">:  </w:t>
            </w:r>
          </w:p>
        </w:tc>
        <w:sdt>
          <w:sdtPr>
            <w:id w:val="-1233308483"/>
            <w:placeholder>
              <w:docPart w:val="83D20A8A433E4A84A8D5F9D50ADC8A3F"/>
            </w:placeholder>
          </w:sdtPr>
          <w:sdtEndPr/>
          <w:sdtContent>
            <w:tc>
              <w:tcPr>
                <w:tcW w:w="7447" w:type="dxa"/>
                <w:vAlign w:val="center"/>
              </w:tcPr>
              <w:p w14:paraId="27D6A446" w14:textId="362C64EA" w:rsidR="004E4E06" w:rsidRPr="002467CB" w:rsidRDefault="00810AB1" w:rsidP="004E4E06">
                <w:pPr>
                  <w:pStyle w:val="SubjectGuideTables"/>
                  <w:ind w:firstLine="177"/>
                </w:pPr>
                <w:r>
                  <w:t>25</w:t>
                </w:r>
                <w:r w:rsidR="004E4E06">
                  <w:t>0</w:t>
                </w:r>
              </w:p>
            </w:tc>
          </w:sdtContent>
        </w:sdt>
      </w:tr>
      <w:tr w:rsidR="004E4E06" w14:paraId="3C15CED3" w14:textId="77777777" w:rsidTr="004E4E06">
        <w:tc>
          <w:tcPr>
            <w:tcW w:w="3009" w:type="dxa"/>
          </w:tcPr>
          <w:p w14:paraId="7EEF2318" w14:textId="77777777" w:rsidR="004E4E06" w:rsidRPr="00D3367F" w:rsidRDefault="004E4E06" w:rsidP="004E4E06">
            <w:pPr>
              <w:pStyle w:val="SubjectGuideTables"/>
              <w:ind w:right="170"/>
              <w:jc w:val="right"/>
              <w:rPr>
                <w:b/>
              </w:rPr>
            </w:pPr>
            <w:r>
              <w:rPr>
                <w:b/>
              </w:rPr>
              <w:t>Learning Outcomes</w:t>
            </w:r>
            <w:r w:rsidRPr="00D3367F">
              <w:rPr>
                <w:b/>
              </w:rPr>
              <w:t>:</w:t>
            </w:r>
          </w:p>
        </w:tc>
        <w:sdt>
          <w:sdtPr>
            <w:id w:val="-2109185849"/>
            <w:placeholder>
              <w:docPart w:val="E474119CF33C4003B172D756B3FC7404"/>
            </w:placeholder>
          </w:sdtPr>
          <w:sdtEndPr/>
          <w:sdtContent>
            <w:tc>
              <w:tcPr>
                <w:tcW w:w="7447" w:type="dxa"/>
                <w:vAlign w:val="center"/>
              </w:tcPr>
              <w:p w14:paraId="37225B50" w14:textId="06BBAD89" w:rsidR="004E4E06" w:rsidRPr="002467CB" w:rsidRDefault="00FB6D87" w:rsidP="00FB6D87">
                <w:pPr>
                  <w:pStyle w:val="SubjectGuideTables"/>
                  <w:ind w:firstLine="177"/>
                </w:pPr>
                <w:r>
                  <w:t>2, 3, 4 &amp; 5</w:t>
                </w:r>
              </w:p>
            </w:tc>
          </w:sdtContent>
        </w:sdt>
      </w:tr>
      <w:tr w:rsidR="004E4E06" w14:paraId="44D0DC1A" w14:textId="77777777" w:rsidTr="004E4E06">
        <w:tc>
          <w:tcPr>
            <w:tcW w:w="3009" w:type="dxa"/>
          </w:tcPr>
          <w:p w14:paraId="5C91D3A3" w14:textId="77777777" w:rsidR="004E4E06" w:rsidRDefault="004E4E06" w:rsidP="004E4E06">
            <w:pPr>
              <w:pStyle w:val="SubjectGuideTables"/>
              <w:ind w:right="170"/>
              <w:jc w:val="right"/>
              <w:rPr>
                <w:b/>
              </w:rPr>
            </w:pPr>
            <w:r>
              <w:rPr>
                <w:b/>
              </w:rPr>
              <w:t>Canvas:</w:t>
            </w:r>
          </w:p>
        </w:tc>
        <w:sdt>
          <w:sdtPr>
            <w:id w:val="800350845"/>
            <w:placeholder>
              <w:docPart w:val="8EDF02FA8822420181573795E7CEDAC3"/>
            </w:placeholder>
          </w:sdtPr>
          <w:sdtEndPr/>
          <w:sdtContent>
            <w:tc>
              <w:tcPr>
                <w:tcW w:w="7447" w:type="dxa"/>
                <w:vAlign w:val="center"/>
              </w:tcPr>
              <w:p w14:paraId="6170F0C0" w14:textId="1A06D8FF" w:rsidR="004E4E06" w:rsidRDefault="004E4E06" w:rsidP="004E4E06">
                <w:pPr>
                  <w:pStyle w:val="SubjectGuideTables"/>
                  <w:ind w:firstLine="177"/>
                </w:pPr>
                <w:r>
                  <w:t xml:space="preserve"> </w:t>
                </w:r>
                <w:hyperlink r:id="rId8" w:history="1">
                  <w:r w:rsidR="000E3346">
                    <w:rPr>
                      <w:rStyle w:val="Hyperlink"/>
                      <w:rFonts w:ascii="Arial Narrow" w:hAnsi="Arial Narrow"/>
                      <w:sz w:val="22"/>
                    </w:rPr>
                    <w:t>https://aie.instructure.com/courses/42/assignments/465</w:t>
                  </w:r>
                </w:hyperlink>
              </w:p>
            </w:tc>
          </w:sdtContent>
        </w:sdt>
      </w:tr>
      <w:tr w:rsidR="004E4E06" w14:paraId="24AC936A" w14:textId="77777777" w:rsidTr="004E4E06">
        <w:tc>
          <w:tcPr>
            <w:tcW w:w="3009" w:type="dxa"/>
          </w:tcPr>
          <w:p w14:paraId="1B98AFEF" w14:textId="77777777" w:rsidR="004E4E06" w:rsidRDefault="004E4E06" w:rsidP="004E4E06">
            <w:pPr>
              <w:pStyle w:val="SubjectGuideTables"/>
              <w:ind w:right="170"/>
              <w:jc w:val="right"/>
              <w:rPr>
                <w:b/>
              </w:rPr>
            </w:pPr>
            <w:r>
              <w:rPr>
                <w:b/>
              </w:rPr>
              <w:t>Topic:</w:t>
            </w:r>
          </w:p>
        </w:tc>
        <w:tc>
          <w:tcPr>
            <w:tcW w:w="7447" w:type="dxa"/>
            <w:vAlign w:val="center"/>
          </w:tcPr>
          <w:p w14:paraId="4BA2192C" w14:textId="7C003539" w:rsidR="004E4E06" w:rsidRDefault="00FD7345" w:rsidP="004B4E52">
            <w:pPr>
              <w:pStyle w:val="SubjectGuideTables"/>
              <w:ind w:firstLine="177"/>
            </w:pPr>
            <w:r>
              <w:t>Game Project</w:t>
            </w:r>
          </w:p>
        </w:tc>
      </w:tr>
    </w:tbl>
    <w:p w14:paraId="434EEA5F" w14:textId="509B44C6" w:rsidR="002417C8" w:rsidRPr="00782118" w:rsidRDefault="003F3F88" w:rsidP="00007713">
      <w:pPr>
        <w:pStyle w:val="Heading1"/>
        <w:spacing w:before="240"/>
        <w:ind w:left="357" w:hanging="357"/>
      </w:pPr>
      <w:r>
        <w:t>Project Brief</w:t>
      </w:r>
    </w:p>
    <w:p w14:paraId="3CE6E0F7" w14:textId="59EB3922" w:rsidR="002941FA" w:rsidRPr="002941FA" w:rsidRDefault="00FD7345" w:rsidP="00A16045">
      <w:pPr>
        <w:pStyle w:val="CITbodytext"/>
      </w:pPr>
      <w:r>
        <w:t>You are to write a simple game application, written in C++, that demonstrates the use of Game State Management and custom data structures, including error handling techniques and testing</w:t>
      </w:r>
      <w:r w:rsidR="003F3F88">
        <w:t>.</w:t>
      </w:r>
      <w:r w:rsidR="001D1BAE">
        <w:t xml:space="preserve"> </w:t>
      </w:r>
    </w:p>
    <w:p w14:paraId="28636399" w14:textId="2FABD036" w:rsidR="002417C8" w:rsidRDefault="003F3F88" w:rsidP="00007713">
      <w:pPr>
        <w:pStyle w:val="Heading1"/>
        <w:spacing w:before="240"/>
        <w:ind w:left="357" w:hanging="357"/>
      </w:pPr>
      <w:r>
        <w:t>Project Features</w:t>
      </w:r>
    </w:p>
    <w:p w14:paraId="1990F77F" w14:textId="66CE855A" w:rsidR="00895004" w:rsidRDefault="000E377B" w:rsidP="00A83AD8">
      <w:pPr>
        <w:pStyle w:val="CITbodytext"/>
      </w:pPr>
      <w:r>
        <w:t xml:space="preserve">You are </w:t>
      </w:r>
      <w:r w:rsidR="00895004" w:rsidRPr="00420036">
        <w:rPr>
          <w:u w:val="single"/>
        </w:rPr>
        <w:t>required</w:t>
      </w:r>
      <w:r w:rsidR="00895004">
        <w:t xml:space="preserve"> </w:t>
      </w:r>
      <w:r>
        <w:t>to maintain your game project with Version Control software, such as Git, SVN or Perforce.</w:t>
      </w:r>
    </w:p>
    <w:p w14:paraId="4943DD81" w14:textId="77777777" w:rsidR="00895004" w:rsidRDefault="00895004" w:rsidP="00A83AD8">
      <w:pPr>
        <w:pStyle w:val="CITbodytext"/>
      </w:pPr>
      <w:r>
        <w:t>You may make or remake any game project, graphical or not, as you are not being graded based on visual quality or game-play mechanics.</w:t>
      </w:r>
    </w:p>
    <w:p w14:paraId="18128B99" w14:textId="77777777" w:rsidR="00895004" w:rsidRDefault="00895004" w:rsidP="00A83AD8">
      <w:pPr>
        <w:pStyle w:val="CITbodytext"/>
      </w:pPr>
      <w:r>
        <w:t>Your game must make use of the following features which you will be graded on:</w:t>
      </w:r>
    </w:p>
    <w:p w14:paraId="66007D7F" w14:textId="77777777" w:rsidR="00895004" w:rsidRPr="00420036" w:rsidRDefault="00895004" w:rsidP="00A83AD8">
      <w:pPr>
        <w:pStyle w:val="CITbodytext"/>
        <w:rPr>
          <w:b/>
        </w:rPr>
      </w:pPr>
      <w:r w:rsidRPr="00420036">
        <w:rPr>
          <w:b/>
        </w:rPr>
        <w:t>Game State Management</w:t>
      </w:r>
    </w:p>
    <w:p w14:paraId="1964AEB5" w14:textId="3625B31D" w:rsidR="00007713" w:rsidRDefault="00895004" w:rsidP="00420036">
      <w:pPr>
        <w:pStyle w:val="CITbodytext"/>
        <w:ind w:left="720"/>
      </w:pPr>
      <w:r w:rsidRPr="001E4888">
        <w:rPr>
          <w:highlight w:val="yellow"/>
        </w:rPr>
        <w:t>The game must make use of game state management that manages any and all states of the game including, but not limited to, loading / splash / menu / in-game</w:t>
      </w:r>
      <w:r w:rsidR="00007713" w:rsidRPr="001E4888">
        <w:rPr>
          <w:highlight w:val="yellow"/>
        </w:rPr>
        <w:t>.</w:t>
      </w:r>
      <w:r w:rsidRPr="001E4888">
        <w:rPr>
          <w:highlight w:val="yellow"/>
        </w:rPr>
        <w:t xml:space="preserve"> You will be graded based on the robustness and complexity of your chosen method of game state management.</w:t>
      </w:r>
    </w:p>
    <w:p w14:paraId="5F5528D0" w14:textId="1509D5CB" w:rsidR="00895004" w:rsidRPr="00420036" w:rsidRDefault="00895004" w:rsidP="00A83AD8">
      <w:pPr>
        <w:pStyle w:val="CITbodytext"/>
        <w:rPr>
          <w:b/>
        </w:rPr>
      </w:pPr>
      <w:r w:rsidRPr="00420036">
        <w:rPr>
          <w:b/>
        </w:rPr>
        <w:t>Custom Data Structures and Design Patterns</w:t>
      </w:r>
    </w:p>
    <w:p w14:paraId="3DFD9627" w14:textId="11A5A01C" w:rsidR="00895004" w:rsidRDefault="00895004" w:rsidP="00420036">
      <w:pPr>
        <w:pStyle w:val="CITbodytext"/>
        <w:ind w:left="720"/>
      </w:pPr>
      <w:r>
        <w:t xml:space="preserve">You game must make use of custom data structures </w:t>
      </w:r>
      <w:r w:rsidR="00CF7ED1">
        <w:t>for its</w:t>
      </w:r>
      <w:r>
        <w:t xml:space="preserve"> containers, i.e. instead of using Standard Template Library containers you should use your own implementations.</w:t>
      </w:r>
      <w:r w:rsidR="00420036">
        <w:t xml:space="preserve"> Your game should also make use of Design Patterns, such as Component, Prototype, Factory, Pooling and other such patterns. You may make use of the Singleton pattern; however, this specific pattern will not affect your final grade.</w:t>
      </w:r>
    </w:p>
    <w:p w14:paraId="5C6E8372" w14:textId="58812B71" w:rsidR="00420036" w:rsidRPr="00420036" w:rsidRDefault="00420036" w:rsidP="00A83AD8">
      <w:pPr>
        <w:pStyle w:val="CITbodytext"/>
        <w:rPr>
          <w:b/>
        </w:rPr>
      </w:pPr>
      <w:r w:rsidRPr="00420036">
        <w:rPr>
          <w:b/>
        </w:rPr>
        <w:t>Testing and Error Handling</w:t>
      </w:r>
    </w:p>
    <w:p w14:paraId="6E6C6D6F" w14:textId="52E540E0" w:rsidR="00420036" w:rsidRDefault="00420036" w:rsidP="00420036">
      <w:pPr>
        <w:pStyle w:val="CITbodytext"/>
        <w:ind w:left="720"/>
      </w:pPr>
      <w:r>
        <w:t>You game should make correct and frequent use of error handling methodologies. Assertions and checking error codes and function return variables is recommended, however you may also make use of Exceptions, provided that they are implemented in a way that allows for graceful shutdown of your application without memory leaks of any kind.</w:t>
      </w:r>
    </w:p>
    <w:p w14:paraId="3FF6B854" w14:textId="1F4B9974" w:rsidR="00420036" w:rsidRDefault="00420036" w:rsidP="00CF7ED1">
      <w:pPr>
        <w:pStyle w:val="CITbodytext"/>
        <w:ind w:left="720"/>
      </w:pPr>
      <w:r>
        <w:t>You are also to implement Unit Testing for your custom data structures. This should be included as an additional project within your game’s solution. You will be graded based on the completeness of your Unit Tests.</w:t>
      </w:r>
    </w:p>
    <w:p w14:paraId="324AB209" w14:textId="44BD4351" w:rsidR="00420036" w:rsidRDefault="009954EF" w:rsidP="00A83AD8">
      <w:pPr>
        <w:pStyle w:val="CITbodytext"/>
      </w:pPr>
      <w:r>
        <w:t>Y</w:t>
      </w:r>
      <w:r w:rsidR="00420036">
        <w:t>ou are not being graded on the game mechanics</w:t>
      </w:r>
      <w:r>
        <w:t xml:space="preserve"> or completeness of your game.</w:t>
      </w:r>
      <w:r w:rsidR="00420036">
        <w:t xml:space="preserve"> </w:t>
      </w:r>
    </w:p>
    <w:p w14:paraId="3CE2878C" w14:textId="77777777" w:rsidR="00420036" w:rsidRDefault="00420036">
      <w:pPr>
        <w:ind w:left="0"/>
        <w:rPr>
          <w:rFonts w:cs="Arial"/>
          <w:color w:val="000000"/>
          <w:szCs w:val="20"/>
          <w:lang w:eastAsia="en-US"/>
        </w:rPr>
      </w:pPr>
      <w:r>
        <w:br w:type="page"/>
      </w:r>
    </w:p>
    <w:p w14:paraId="06494A2C" w14:textId="77777777" w:rsidR="002417C8" w:rsidRPr="00610D4B" w:rsidRDefault="00220C11" w:rsidP="00007713">
      <w:pPr>
        <w:pStyle w:val="Heading1"/>
        <w:spacing w:before="240"/>
        <w:ind w:left="357" w:hanging="357"/>
      </w:pPr>
      <w:r>
        <w:lastRenderedPageBreak/>
        <w:t>Submission Process</w:t>
      </w:r>
    </w:p>
    <w:p w14:paraId="60681793" w14:textId="77777777" w:rsidR="003F3F88" w:rsidRDefault="003F3F88" w:rsidP="003F3F88">
      <w:pPr>
        <w:pStyle w:val="Comment"/>
        <w:tabs>
          <w:tab w:val="left" w:pos="426"/>
        </w:tabs>
        <w:rPr>
          <w:i w:val="0"/>
          <w:color w:val="auto"/>
        </w:rPr>
      </w:pPr>
      <w:r>
        <w:rPr>
          <w:i w:val="0"/>
          <w:color w:val="auto"/>
        </w:rPr>
        <w:t>All submissions must be made by the due date and time listed.</w:t>
      </w:r>
      <w:r w:rsidRPr="00180040">
        <w:rPr>
          <w:i w:val="0"/>
          <w:color w:val="auto"/>
        </w:rPr>
        <w:t xml:space="preserve"> </w:t>
      </w:r>
    </w:p>
    <w:p w14:paraId="145D404A" w14:textId="77777777" w:rsidR="003F3F88" w:rsidRDefault="003F3F88" w:rsidP="003F3F88">
      <w:pPr>
        <w:pStyle w:val="Comment"/>
        <w:tabs>
          <w:tab w:val="left" w:pos="426"/>
        </w:tabs>
        <w:rPr>
          <w:i w:val="0"/>
          <w:color w:val="auto"/>
        </w:rPr>
      </w:pPr>
      <w:r>
        <w:rPr>
          <w:i w:val="0"/>
          <w:color w:val="auto"/>
        </w:rPr>
        <w:t xml:space="preserve">Students submitting an assessment after the due date and </w:t>
      </w:r>
      <w:r w:rsidRPr="00BC1A27">
        <w:rPr>
          <w:b/>
          <w:i w:val="0"/>
          <w:color w:val="auto"/>
        </w:rPr>
        <w:t>without</w:t>
      </w:r>
      <w:r>
        <w:rPr>
          <w:i w:val="0"/>
          <w:color w:val="auto"/>
        </w:rPr>
        <w:t xml:space="preserve"> an approved extension of time will lose 10% of the maximum available mark on the assessment per day it is late. In addition, assessments submitted late will </w:t>
      </w:r>
      <w:r w:rsidRPr="00C679FB">
        <w:rPr>
          <w:color w:val="auto"/>
        </w:rPr>
        <w:t xml:space="preserve">only be awarded a maximum of a </w:t>
      </w:r>
      <w:r w:rsidRPr="00C679FB">
        <w:rPr>
          <w:b/>
          <w:color w:val="auto"/>
        </w:rPr>
        <w:t>pass</w:t>
      </w:r>
      <w:r w:rsidRPr="00C679FB">
        <w:rPr>
          <w:color w:val="auto"/>
        </w:rPr>
        <w:t xml:space="preserve"> grade</w:t>
      </w:r>
      <w:r>
        <w:rPr>
          <w:i w:val="0"/>
          <w:color w:val="auto"/>
        </w:rPr>
        <w:t>. This means that an assessment submitted 2 days late can achieve a mark of 80%, which contributes to the subject’s overall mark, but the assessment item itself will only receive a pass mark.</w:t>
      </w:r>
    </w:p>
    <w:p w14:paraId="58782136" w14:textId="12C716FC" w:rsidR="003F3F88" w:rsidRDefault="00007713" w:rsidP="003F3F88">
      <w:pPr>
        <w:pStyle w:val="Comment"/>
        <w:tabs>
          <w:tab w:val="left" w:pos="426"/>
        </w:tabs>
        <w:rPr>
          <w:i w:val="0"/>
          <w:color w:val="auto"/>
        </w:rPr>
      </w:pPr>
      <w:r>
        <w:rPr>
          <w:i w:val="0"/>
          <w:color w:val="auto"/>
        </w:rPr>
        <w:t>You are t</w:t>
      </w:r>
      <w:r w:rsidR="00C93667">
        <w:rPr>
          <w:i w:val="0"/>
          <w:color w:val="auto"/>
        </w:rPr>
        <w:t>o submit a single zipped file</w:t>
      </w:r>
      <w:r w:rsidR="003F3F88">
        <w:rPr>
          <w:i w:val="0"/>
          <w:color w:val="auto"/>
        </w:rPr>
        <w:t xml:space="preserve"> via the Canvas link, or via an alternative approved method, </w:t>
      </w:r>
      <w:r>
        <w:rPr>
          <w:i w:val="0"/>
          <w:color w:val="auto"/>
        </w:rPr>
        <w:t xml:space="preserve">that </w:t>
      </w:r>
      <w:r w:rsidR="00A83AD8">
        <w:rPr>
          <w:i w:val="0"/>
          <w:color w:val="auto"/>
        </w:rPr>
        <w:t>contains</w:t>
      </w:r>
      <w:r>
        <w:rPr>
          <w:i w:val="0"/>
          <w:color w:val="auto"/>
        </w:rPr>
        <w:t>:</w:t>
      </w:r>
      <w:bookmarkStart w:id="0" w:name="_GoBack"/>
      <w:bookmarkEnd w:id="0"/>
    </w:p>
    <w:p w14:paraId="139EF5A7" w14:textId="7DC2DAF9" w:rsidR="003F3F88" w:rsidRDefault="00A83AD8" w:rsidP="003F3F88">
      <w:pPr>
        <w:pStyle w:val="Comment"/>
        <w:numPr>
          <w:ilvl w:val="0"/>
          <w:numId w:val="22"/>
        </w:numPr>
        <w:tabs>
          <w:tab w:val="left" w:pos="426"/>
        </w:tabs>
        <w:spacing w:before="0" w:after="0"/>
        <w:rPr>
          <w:i w:val="0"/>
          <w:color w:val="auto"/>
        </w:rPr>
      </w:pPr>
      <w:r>
        <w:rPr>
          <w:i w:val="0"/>
          <w:color w:val="auto"/>
        </w:rPr>
        <w:t xml:space="preserve">A folder containing </w:t>
      </w:r>
      <w:r w:rsidR="00C93667">
        <w:rPr>
          <w:i w:val="0"/>
          <w:color w:val="auto"/>
        </w:rPr>
        <w:t>an executable run-time of your Game that can be run external to any IDE</w:t>
      </w:r>
      <w:r>
        <w:rPr>
          <w:i w:val="0"/>
          <w:color w:val="auto"/>
        </w:rPr>
        <w:t>. This folder must not contain more than is required</w:t>
      </w:r>
      <w:r w:rsidR="00C93667">
        <w:rPr>
          <w:i w:val="0"/>
          <w:color w:val="auto"/>
        </w:rPr>
        <w:t xml:space="preserve"> for executing the runtime and must contain all required resources and assets</w:t>
      </w:r>
      <w:r w:rsidR="003F3F88">
        <w:rPr>
          <w:i w:val="0"/>
          <w:color w:val="auto"/>
        </w:rPr>
        <w:t>.</w:t>
      </w:r>
    </w:p>
    <w:p w14:paraId="0C38225E" w14:textId="607D96F7" w:rsidR="00BC1A27" w:rsidRPr="003F3F88" w:rsidRDefault="003F3F88" w:rsidP="00037CD6">
      <w:pPr>
        <w:pStyle w:val="Comment"/>
        <w:numPr>
          <w:ilvl w:val="0"/>
          <w:numId w:val="22"/>
        </w:numPr>
        <w:tabs>
          <w:tab w:val="left" w:pos="426"/>
        </w:tabs>
        <w:spacing w:before="0" w:after="0"/>
        <w:rPr>
          <w:i w:val="0"/>
          <w:color w:val="auto"/>
        </w:rPr>
      </w:pPr>
      <w:r>
        <w:rPr>
          <w:i w:val="0"/>
          <w:color w:val="auto"/>
        </w:rPr>
        <w:t xml:space="preserve">A folder containing the project source, </w:t>
      </w:r>
      <w:r w:rsidRPr="009C5CCA">
        <w:rPr>
          <w:b/>
          <w:i w:val="0"/>
          <w:color w:val="auto"/>
        </w:rPr>
        <w:t>excluding temporary build files</w:t>
      </w:r>
      <w:r>
        <w:rPr>
          <w:i w:val="0"/>
          <w:color w:val="auto"/>
        </w:rPr>
        <w:t>, which can be successfully compiled by an assessor</w:t>
      </w:r>
      <w:r w:rsidR="00C93667">
        <w:rPr>
          <w:i w:val="0"/>
          <w:color w:val="auto"/>
        </w:rPr>
        <w:t>,</w:t>
      </w:r>
      <w:r>
        <w:rPr>
          <w:i w:val="0"/>
          <w:color w:val="auto"/>
        </w:rPr>
        <w:t xml:space="preserve"> without errors.</w:t>
      </w:r>
    </w:p>
    <w:p w14:paraId="608B1CA7" w14:textId="34375B89" w:rsidR="0061060D" w:rsidRPr="00610D4B" w:rsidRDefault="0061060D" w:rsidP="00007713">
      <w:pPr>
        <w:pStyle w:val="Heading1"/>
        <w:spacing w:before="240"/>
        <w:ind w:left="357" w:hanging="357"/>
      </w:pPr>
      <w:r>
        <w:t>Grading Rubric</w:t>
      </w:r>
    </w:p>
    <w:p w14:paraId="53D72ED3" w14:textId="7F852C56" w:rsidR="0061060D" w:rsidRDefault="003F3F88" w:rsidP="0061060D">
      <w:pPr>
        <w:pStyle w:val="Comment"/>
        <w:tabs>
          <w:tab w:val="left" w:pos="426"/>
        </w:tabs>
        <w:rPr>
          <w:i w:val="0"/>
          <w:color w:val="auto"/>
        </w:rPr>
      </w:pPr>
      <w:r>
        <w:rPr>
          <w:i w:val="0"/>
          <w:color w:val="auto"/>
        </w:rPr>
        <w:t>Your assessment will be graded</w:t>
      </w:r>
      <w:r w:rsidR="0061060D">
        <w:rPr>
          <w:i w:val="0"/>
          <w:color w:val="auto"/>
        </w:rPr>
        <w:t xml:space="preserve"> based on the grading rubric below and feedback will be given to the student as required.</w:t>
      </w:r>
    </w:p>
    <w:tbl>
      <w:tblPr>
        <w:tblStyle w:val="TableGrid"/>
        <w:tblW w:w="0" w:type="auto"/>
        <w:tblLayout w:type="fixed"/>
        <w:tblLook w:val="04A0" w:firstRow="1" w:lastRow="0" w:firstColumn="1" w:lastColumn="0" w:noHBand="0" w:noVBand="1"/>
      </w:tblPr>
      <w:tblGrid>
        <w:gridCol w:w="1705"/>
        <w:gridCol w:w="720"/>
        <w:gridCol w:w="1710"/>
        <w:gridCol w:w="1814"/>
        <w:gridCol w:w="1696"/>
        <w:gridCol w:w="1422"/>
        <w:gridCol w:w="1389"/>
      </w:tblGrid>
      <w:tr w:rsidR="0061060D" w14:paraId="03569CC8" w14:textId="77777777" w:rsidTr="001C0C2C">
        <w:tc>
          <w:tcPr>
            <w:tcW w:w="1705" w:type="dxa"/>
            <w:shd w:val="clear" w:color="auto" w:fill="C2D69B" w:themeFill="accent3" w:themeFillTint="99"/>
          </w:tcPr>
          <w:p w14:paraId="012C2DAC" w14:textId="77777777" w:rsidR="0061060D" w:rsidRPr="001D1BAE" w:rsidRDefault="0061060D" w:rsidP="001D1BAE">
            <w:pPr>
              <w:pStyle w:val="Comment"/>
              <w:tabs>
                <w:tab w:val="left" w:pos="426"/>
              </w:tabs>
              <w:jc w:val="center"/>
              <w:rPr>
                <w:b/>
                <w:i w:val="0"/>
                <w:color w:val="17365D" w:themeColor="text2" w:themeShade="BF"/>
              </w:rPr>
            </w:pPr>
            <w:r w:rsidRPr="001D1BAE">
              <w:rPr>
                <w:b/>
                <w:i w:val="0"/>
                <w:color w:val="17365D" w:themeColor="text2" w:themeShade="BF"/>
              </w:rPr>
              <w:t>Criteria</w:t>
            </w:r>
          </w:p>
        </w:tc>
        <w:tc>
          <w:tcPr>
            <w:tcW w:w="720" w:type="dxa"/>
            <w:shd w:val="clear" w:color="auto" w:fill="C2D69B" w:themeFill="accent3" w:themeFillTint="99"/>
          </w:tcPr>
          <w:p w14:paraId="16E0CADF" w14:textId="5C194F4B" w:rsidR="0061060D" w:rsidRPr="001D1BAE" w:rsidRDefault="005D517B" w:rsidP="001D1BAE">
            <w:pPr>
              <w:pStyle w:val="Comment"/>
              <w:tabs>
                <w:tab w:val="left" w:pos="426"/>
              </w:tabs>
              <w:jc w:val="center"/>
              <w:rPr>
                <w:b/>
                <w:i w:val="0"/>
                <w:color w:val="17365D" w:themeColor="text2" w:themeShade="BF"/>
              </w:rPr>
            </w:pPr>
            <w:r w:rsidRPr="001D1BAE">
              <w:rPr>
                <w:b/>
                <w:i w:val="0"/>
                <w:color w:val="17365D" w:themeColor="text2" w:themeShade="BF"/>
              </w:rPr>
              <w:t>Mark</w:t>
            </w:r>
          </w:p>
        </w:tc>
        <w:tc>
          <w:tcPr>
            <w:tcW w:w="1710" w:type="dxa"/>
            <w:shd w:val="clear" w:color="auto" w:fill="C2D69B" w:themeFill="accent3" w:themeFillTint="99"/>
          </w:tcPr>
          <w:p w14:paraId="48D38702" w14:textId="0DD33203" w:rsidR="0061060D" w:rsidRPr="001D1BAE" w:rsidRDefault="002764D3" w:rsidP="001D1BAE">
            <w:pPr>
              <w:pStyle w:val="Comment"/>
              <w:tabs>
                <w:tab w:val="left" w:pos="426"/>
              </w:tabs>
              <w:jc w:val="center"/>
              <w:rPr>
                <w:b/>
                <w:i w:val="0"/>
                <w:color w:val="17365D" w:themeColor="text2" w:themeShade="BF"/>
              </w:rPr>
            </w:pPr>
            <w:r w:rsidRPr="001D1BAE">
              <w:rPr>
                <w:b/>
                <w:i w:val="0"/>
                <w:color w:val="17365D" w:themeColor="text2" w:themeShade="BF"/>
              </w:rPr>
              <w:t>High Distinction</w:t>
            </w:r>
          </w:p>
        </w:tc>
        <w:tc>
          <w:tcPr>
            <w:tcW w:w="1814" w:type="dxa"/>
            <w:shd w:val="clear" w:color="auto" w:fill="C2D69B" w:themeFill="accent3" w:themeFillTint="99"/>
          </w:tcPr>
          <w:p w14:paraId="75EF2D54" w14:textId="7785F9A1" w:rsidR="0061060D" w:rsidRPr="001D1BAE" w:rsidRDefault="002764D3" w:rsidP="001D1BAE">
            <w:pPr>
              <w:pStyle w:val="Comment"/>
              <w:tabs>
                <w:tab w:val="left" w:pos="426"/>
              </w:tabs>
              <w:jc w:val="center"/>
              <w:rPr>
                <w:b/>
                <w:i w:val="0"/>
                <w:color w:val="17365D" w:themeColor="text2" w:themeShade="BF"/>
              </w:rPr>
            </w:pPr>
            <w:r w:rsidRPr="001D1BAE">
              <w:rPr>
                <w:b/>
                <w:i w:val="0"/>
                <w:color w:val="17365D" w:themeColor="text2" w:themeShade="BF"/>
              </w:rPr>
              <w:t>Distinction</w:t>
            </w:r>
          </w:p>
        </w:tc>
        <w:tc>
          <w:tcPr>
            <w:tcW w:w="1696" w:type="dxa"/>
            <w:shd w:val="clear" w:color="auto" w:fill="C2D69B" w:themeFill="accent3" w:themeFillTint="99"/>
          </w:tcPr>
          <w:p w14:paraId="73AAF0B0" w14:textId="00E28AA4" w:rsidR="0061060D" w:rsidRPr="001D1BAE" w:rsidRDefault="002764D3" w:rsidP="001D1BAE">
            <w:pPr>
              <w:pStyle w:val="Comment"/>
              <w:tabs>
                <w:tab w:val="left" w:pos="426"/>
              </w:tabs>
              <w:jc w:val="center"/>
              <w:rPr>
                <w:b/>
                <w:i w:val="0"/>
                <w:color w:val="17365D" w:themeColor="text2" w:themeShade="BF"/>
              </w:rPr>
            </w:pPr>
            <w:r w:rsidRPr="001D1BAE">
              <w:rPr>
                <w:b/>
                <w:i w:val="0"/>
                <w:color w:val="17365D" w:themeColor="text2" w:themeShade="BF"/>
              </w:rPr>
              <w:t>Credit</w:t>
            </w:r>
          </w:p>
        </w:tc>
        <w:tc>
          <w:tcPr>
            <w:tcW w:w="1422" w:type="dxa"/>
            <w:shd w:val="clear" w:color="auto" w:fill="C2D69B" w:themeFill="accent3" w:themeFillTint="99"/>
          </w:tcPr>
          <w:p w14:paraId="7FE095D5" w14:textId="20B65FC0" w:rsidR="0061060D" w:rsidRPr="001D1BAE" w:rsidRDefault="004E4E06" w:rsidP="001D1BAE">
            <w:pPr>
              <w:pStyle w:val="Comment"/>
              <w:tabs>
                <w:tab w:val="left" w:pos="426"/>
              </w:tabs>
              <w:jc w:val="center"/>
              <w:rPr>
                <w:b/>
                <w:i w:val="0"/>
                <w:color w:val="17365D" w:themeColor="text2" w:themeShade="BF"/>
              </w:rPr>
            </w:pPr>
            <w:r>
              <w:rPr>
                <w:b/>
                <w:i w:val="0"/>
                <w:color w:val="17365D" w:themeColor="text2" w:themeShade="BF"/>
              </w:rPr>
              <w:t>Pass</w:t>
            </w:r>
          </w:p>
        </w:tc>
        <w:tc>
          <w:tcPr>
            <w:tcW w:w="1389" w:type="dxa"/>
            <w:shd w:val="clear" w:color="auto" w:fill="C2D69B" w:themeFill="accent3" w:themeFillTint="99"/>
          </w:tcPr>
          <w:p w14:paraId="65E0FCFF" w14:textId="55C92ABB" w:rsidR="0061060D" w:rsidRPr="001D1BAE" w:rsidRDefault="004E4E06" w:rsidP="001D1BAE">
            <w:pPr>
              <w:pStyle w:val="Comment"/>
              <w:tabs>
                <w:tab w:val="left" w:pos="426"/>
              </w:tabs>
              <w:jc w:val="center"/>
              <w:rPr>
                <w:b/>
                <w:i w:val="0"/>
                <w:color w:val="17365D" w:themeColor="text2" w:themeShade="BF"/>
              </w:rPr>
            </w:pPr>
            <w:r>
              <w:rPr>
                <w:b/>
                <w:i w:val="0"/>
                <w:color w:val="17365D" w:themeColor="text2" w:themeShade="BF"/>
              </w:rPr>
              <w:t>Fail</w:t>
            </w:r>
          </w:p>
        </w:tc>
      </w:tr>
      <w:tr w:rsidR="00AC327E" w14:paraId="2967B458" w14:textId="77777777" w:rsidTr="001C0C2C">
        <w:trPr>
          <w:trHeight w:val="2448"/>
        </w:trPr>
        <w:tc>
          <w:tcPr>
            <w:tcW w:w="1705" w:type="dxa"/>
            <w:vAlign w:val="center"/>
          </w:tcPr>
          <w:p w14:paraId="2CC9457A" w14:textId="03A7083F" w:rsidR="00AC327E" w:rsidRPr="0061060D" w:rsidRDefault="00FD7345" w:rsidP="00AC327E">
            <w:pPr>
              <w:pStyle w:val="Comment"/>
              <w:tabs>
                <w:tab w:val="left" w:pos="426"/>
              </w:tabs>
              <w:rPr>
                <w:b/>
                <w:i w:val="0"/>
                <w:color w:val="auto"/>
              </w:rPr>
            </w:pPr>
            <w:r>
              <w:rPr>
                <w:b/>
                <w:i w:val="0"/>
                <w:color w:val="auto"/>
              </w:rPr>
              <w:t>Game State Management</w:t>
            </w:r>
          </w:p>
        </w:tc>
        <w:tc>
          <w:tcPr>
            <w:tcW w:w="720" w:type="dxa"/>
            <w:vAlign w:val="center"/>
          </w:tcPr>
          <w:p w14:paraId="407B223A" w14:textId="06A8F5D9" w:rsidR="00AC327E" w:rsidRDefault="00A83AD8" w:rsidP="00AC327E">
            <w:pPr>
              <w:pStyle w:val="Comment"/>
              <w:tabs>
                <w:tab w:val="left" w:pos="426"/>
              </w:tabs>
              <w:jc w:val="center"/>
              <w:rPr>
                <w:i w:val="0"/>
                <w:color w:val="auto"/>
              </w:rPr>
            </w:pPr>
            <w:r>
              <w:rPr>
                <w:i w:val="0"/>
                <w:color w:val="auto"/>
              </w:rPr>
              <w:t>75</w:t>
            </w:r>
          </w:p>
        </w:tc>
        <w:tc>
          <w:tcPr>
            <w:tcW w:w="1710" w:type="dxa"/>
            <w:vAlign w:val="center"/>
          </w:tcPr>
          <w:p w14:paraId="4EDCDACB" w14:textId="084EF340" w:rsidR="00AC327E" w:rsidRPr="00053AEC" w:rsidRDefault="006C490C" w:rsidP="005A6F6C">
            <w:pPr>
              <w:pStyle w:val="Comment"/>
              <w:tabs>
                <w:tab w:val="left" w:pos="426"/>
              </w:tabs>
              <w:rPr>
                <w:i w:val="0"/>
                <w:color w:val="auto"/>
                <w:sz w:val="18"/>
                <w:szCs w:val="18"/>
              </w:rPr>
            </w:pPr>
            <w:r w:rsidRPr="00072B45">
              <w:rPr>
                <w:i w:val="0"/>
                <w:color w:val="auto"/>
                <w:sz w:val="18"/>
                <w:szCs w:val="18"/>
                <w:highlight w:val="yellow"/>
              </w:rPr>
              <w:t>Game uses a sophisticated state management system, configured in a stack that allows for updating / renderin</w:t>
            </w:r>
            <w:r w:rsidR="001C0C2C" w:rsidRPr="00072B45">
              <w:rPr>
                <w:i w:val="0"/>
                <w:color w:val="auto"/>
                <w:sz w:val="18"/>
                <w:szCs w:val="18"/>
                <w:highlight w:val="yellow"/>
              </w:rPr>
              <w:t>g of states lower in the stack</w:t>
            </w:r>
            <w:r w:rsidR="00AC327E" w:rsidRPr="00072B45">
              <w:rPr>
                <w:i w:val="0"/>
                <w:color w:val="auto"/>
                <w:sz w:val="18"/>
                <w:szCs w:val="18"/>
                <w:highlight w:val="yellow"/>
              </w:rPr>
              <w:t>.</w:t>
            </w:r>
            <w:r w:rsidR="00AC327E">
              <w:rPr>
                <w:i w:val="0"/>
                <w:color w:val="auto"/>
                <w:sz w:val="18"/>
                <w:szCs w:val="18"/>
              </w:rPr>
              <w:t xml:space="preserve"> (</w:t>
            </w:r>
            <w:r w:rsidR="005A6F6C">
              <w:rPr>
                <w:b/>
                <w:i w:val="0"/>
                <w:color w:val="auto"/>
                <w:sz w:val="18"/>
                <w:szCs w:val="18"/>
              </w:rPr>
              <w:t>75</w:t>
            </w:r>
            <w:r w:rsidR="00810AB1">
              <w:rPr>
                <w:b/>
                <w:i w:val="0"/>
                <w:color w:val="auto"/>
                <w:sz w:val="18"/>
                <w:szCs w:val="18"/>
              </w:rPr>
              <w:t>-</w:t>
            </w:r>
            <w:r w:rsidR="005A6F6C">
              <w:rPr>
                <w:b/>
                <w:i w:val="0"/>
                <w:color w:val="auto"/>
                <w:sz w:val="18"/>
                <w:szCs w:val="18"/>
              </w:rPr>
              <w:t>63.75</w:t>
            </w:r>
            <w:r w:rsidR="00AC327E">
              <w:rPr>
                <w:i w:val="0"/>
                <w:color w:val="auto"/>
                <w:sz w:val="18"/>
                <w:szCs w:val="18"/>
              </w:rPr>
              <w:t>)</w:t>
            </w:r>
          </w:p>
        </w:tc>
        <w:tc>
          <w:tcPr>
            <w:tcW w:w="1814" w:type="dxa"/>
            <w:vAlign w:val="center"/>
          </w:tcPr>
          <w:p w14:paraId="09C281C7" w14:textId="1BD1087E" w:rsidR="00AC327E" w:rsidRPr="00053AEC" w:rsidRDefault="006C490C" w:rsidP="005A6F6C">
            <w:pPr>
              <w:pStyle w:val="Comment"/>
              <w:tabs>
                <w:tab w:val="left" w:pos="426"/>
              </w:tabs>
              <w:rPr>
                <w:i w:val="0"/>
                <w:color w:val="auto"/>
                <w:sz w:val="18"/>
                <w:szCs w:val="18"/>
              </w:rPr>
            </w:pPr>
            <w:r w:rsidRPr="00575676">
              <w:rPr>
                <w:i w:val="0"/>
                <w:color w:val="auto"/>
                <w:sz w:val="18"/>
                <w:szCs w:val="18"/>
                <w:highlight w:val="yellow"/>
              </w:rPr>
              <w:t>Game uses an advanced state management system using state classes in a game state stack</w:t>
            </w:r>
            <w:r w:rsidR="00AC327E" w:rsidRPr="00575676">
              <w:rPr>
                <w:i w:val="0"/>
                <w:color w:val="auto"/>
                <w:sz w:val="18"/>
                <w:szCs w:val="18"/>
                <w:highlight w:val="yellow"/>
              </w:rPr>
              <w:t>.</w:t>
            </w:r>
            <w:r w:rsidR="00AC327E">
              <w:rPr>
                <w:i w:val="0"/>
                <w:color w:val="auto"/>
                <w:sz w:val="18"/>
                <w:szCs w:val="18"/>
              </w:rPr>
              <w:t xml:space="preserve"> (</w:t>
            </w:r>
            <w:r w:rsidR="005A6F6C">
              <w:rPr>
                <w:b/>
                <w:i w:val="0"/>
                <w:color w:val="auto"/>
                <w:sz w:val="18"/>
                <w:szCs w:val="18"/>
              </w:rPr>
              <w:t>63.75</w:t>
            </w:r>
            <w:r w:rsidR="00810AB1">
              <w:rPr>
                <w:b/>
                <w:i w:val="0"/>
                <w:color w:val="auto"/>
                <w:sz w:val="18"/>
                <w:szCs w:val="18"/>
              </w:rPr>
              <w:t>-</w:t>
            </w:r>
            <w:r w:rsidR="005A6F6C">
              <w:rPr>
                <w:b/>
                <w:i w:val="0"/>
                <w:color w:val="auto"/>
                <w:sz w:val="18"/>
                <w:szCs w:val="18"/>
              </w:rPr>
              <w:t>56.25</w:t>
            </w:r>
            <w:r w:rsidR="00AC327E">
              <w:rPr>
                <w:i w:val="0"/>
                <w:color w:val="auto"/>
                <w:sz w:val="18"/>
                <w:szCs w:val="18"/>
              </w:rPr>
              <w:t>)</w:t>
            </w:r>
          </w:p>
        </w:tc>
        <w:tc>
          <w:tcPr>
            <w:tcW w:w="1696" w:type="dxa"/>
            <w:vAlign w:val="center"/>
          </w:tcPr>
          <w:p w14:paraId="05F97594" w14:textId="0503D5ED" w:rsidR="00AC327E" w:rsidRPr="00053AEC" w:rsidRDefault="006C490C" w:rsidP="005A6F6C">
            <w:pPr>
              <w:pStyle w:val="Comment"/>
              <w:tabs>
                <w:tab w:val="left" w:pos="426"/>
              </w:tabs>
              <w:rPr>
                <w:i w:val="0"/>
                <w:color w:val="auto"/>
                <w:sz w:val="18"/>
                <w:szCs w:val="18"/>
              </w:rPr>
            </w:pPr>
            <w:r>
              <w:rPr>
                <w:i w:val="0"/>
                <w:color w:val="auto"/>
                <w:sz w:val="18"/>
                <w:szCs w:val="18"/>
              </w:rPr>
              <w:t>Game uses an improved state management system, such as basic state classes</w:t>
            </w:r>
            <w:r w:rsidR="00AC327E">
              <w:rPr>
                <w:i w:val="0"/>
                <w:color w:val="auto"/>
                <w:sz w:val="18"/>
                <w:szCs w:val="18"/>
              </w:rPr>
              <w:t>. (</w:t>
            </w:r>
            <w:r w:rsidR="005A6F6C">
              <w:rPr>
                <w:b/>
                <w:i w:val="0"/>
                <w:color w:val="auto"/>
                <w:sz w:val="18"/>
                <w:szCs w:val="18"/>
              </w:rPr>
              <w:t>56.25</w:t>
            </w:r>
            <w:r w:rsidR="00810AB1">
              <w:rPr>
                <w:b/>
                <w:i w:val="0"/>
                <w:color w:val="auto"/>
                <w:sz w:val="18"/>
                <w:szCs w:val="18"/>
              </w:rPr>
              <w:t>-</w:t>
            </w:r>
            <w:r w:rsidR="005A6F6C">
              <w:rPr>
                <w:b/>
                <w:i w:val="0"/>
                <w:color w:val="auto"/>
                <w:sz w:val="18"/>
                <w:szCs w:val="18"/>
              </w:rPr>
              <w:t>48.75</w:t>
            </w:r>
            <w:r w:rsidR="00AC327E">
              <w:rPr>
                <w:i w:val="0"/>
                <w:color w:val="auto"/>
                <w:sz w:val="18"/>
                <w:szCs w:val="18"/>
              </w:rPr>
              <w:t>)</w:t>
            </w:r>
          </w:p>
        </w:tc>
        <w:tc>
          <w:tcPr>
            <w:tcW w:w="1422" w:type="dxa"/>
            <w:vAlign w:val="center"/>
          </w:tcPr>
          <w:p w14:paraId="4E2070C7" w14:textId="5DCA356B" w:rsidR="00AC327E" w:rsidRPr="00053AEC" w:rsidRDefault="006C490C" w:rsidP="005A6F6C">
            <w:pPr>
              <w:pStyle w:val="Comment"/>
              <w:tabs>
                <w:tab w:val="left" w:pos="426"/>
              </w:tabs>
              <w:rPr>
                <w:i w:val="0"/>
                <w:color w:val="auto"/>
                <w:sz w:val="18"/>
                <w:szCs w:val="18"/>
              </w:rPr>
            </w:pPr>
            <w:r>
              <w:rPr>
                <w:i w:val="0"/>
                <w:color w:val="auto"/>
                <w:sz w:val="18"/>
                <w:szCs w:val="18"/>
              </w:rPr>
              <w:t>Game uses a basic state management system; such as switch statements</w:t>
            </w:r>
            <w:r w:rsidR="00AC327E">
              <w:rPr>
                <w:i w:val="0"/>
                <w:color w:val="auto"/>
                <w:sz w:val="18"/>
                <w:szCs w:val="18"/>
              </w:rPr>
              <w:t>. (</w:t>
            </w:r>
            <w:r w:rsidR="005A6F6C" w:rsidRPr="005A6F6C">
              <w:rPr>
                <w:b/>
                <w:i w:val="0"/>
                <w:color w:val="auto"/>
                <w:sz w:val="18"/>
                <w:szCs w:val="18"/>
              </w:rPr>
              <w:t>48.75</w:t>
            </w:r>
            <w:r w:rsidR="00810AB1" w:rsidRPr="005A6F6C">
              <w:rPr>
                <w:b/>
                <w:i w:val="0"/>
                <w:color w:val="auto"/>
                <w:sz w:val="18"/>
                <w:szCs w:val="18"/>
              </w:rPr>
              <w:t>-</w:t>
            </w:r>
            <w:r w:rsidR="005A6F6C">
              <w:rPr>
                <w:b/>
                <w:i w:val="0"/>
                <w:color w:val="auto"/>
                <w:sz w:val="18"/>
                <w:szCs w:val="18"/>
              </w:rPr>
              <w:t>37.5</w:t>
            </w:r>
            <w:r w:rsidR="00AC327E">
              <w:rPr>
                <w:i w:val="0"/>
                <w:color w:val="auto"/>
                <w:sz w:val="18"/>
                <w:szCs w:val="18"/>
              </w:rPr>
              <w:t>)</w:t>
            </w:r>
          </w:p>
        </w:tc>
        <w:tc>
          <w:tcPr>
            <w:tcW w:w="1389" w:type="dxa"/>
            <w:vAlign w:val="center"/>
          </w:tcPr>
          <w:p w14:paraId="4D935D1B" w14:textId="0F0985F5" w:rsidR="00AC327E" w:rsidRPr="00053AEC" w:rsidRDefault="00C15AC9" w:rsidP="005A6F6C">
            <w:pPr>
              <w:pStyle w:val="Comment"/>
              <w:tabs>
                <w:tab w:val="left" w:pos="426"/>
              </w:tabs>
              <w:rPr>
                <w:i w:val="0"/>
                <w:color w:val="auto"/>
                <w:sz w:val="18"/>
                <w:szCs w:val="18"/>
              </w:rPr>
            </w:pPr>
            <w:r>
              <w:rPr>
                <w:i w:val="0"/>
                <w:color w:val="auto"/>
                <w:sz w:val="18"/>
                <w:szCs w:val="18"/>
              </w:rPr>
              <w:t>Game does not make use of game state management</w:t>
            </w:r>
            <w:r w:rsidR="00AC327E">
              <w:rPr>
                <w:i w:val="0"/>
                <w:color w:val="auto"/>
                <w:sz w:val="18"/>
                <w:szCs w:val="18"/>
              </w:rPr>
              <w:t>. (</w:t>
            </w:r>
            <w:r w:rsidR="005A6F6C">
              <w:rPr>
                <w:b/>
                <w:i w:val="0"/>
                <w:color w:val="auto"/>
                <w:sz w:val="18"/>
                <w:szCs w:val="18"/>
              </w:rPr>
              <w:t>37.5</w:t>
            </w:r>
            <w:r w:rsidR="00810AB1">
              <w:rPr>
                <w:b/>
                <w:i w:val="0"/>
                <w:color w:val="auto"/>
                <w:sz w:val="18"/>
                <w:szCs w:val="18"/>
              </w:rPr>
              <w:t>-0</w:t>
            </w:r>
            <w:r w:rsidR="00AC327E">
              <w:rPr>
                <w:i w:val="0"/>
                <w:color w:val="auto"/>
                <w:sz w:val="18"/>
                <w:szCs w:val="18"/>
              </w:rPr>
              <w:t>)</w:t>
            </w:r>
          </w:p>
        </w:tc>
      </w:tr>
      <w:tr w:rsidR="00E02DC8" w14:paraId="00E5E377" w14:textId="77777777" w:rsidTr="001C0C2C">
        <w:trPr>
          <w:trHeight w:val="2304"/>
        </w:trPr>
        <w:tc>
          <w:tcPr>
            <w:tcW w:w="1705" w:type="dxa"/>
            <w:vAlign w:val="center"/>
          </w:tcPr>
          <w:p w14:paraId="0A7E5E27" w14:textId="2F141D6B" w:rsidR="00E02DC8" w:rsidRPr="0061060D" w:rsidRDefault="00FD7345" w:rsidP="00E02DC8">
            <w:pPr>
              <w:pStyle w:val="Comment"/>
              <w:tabs>
                <w:tab w:val="left" w:pos="426"/>
              </w:tabs>
              <w:rPr>
                <w:b/>
                <w:i w:val="0"/>
                <w:color w:val="auto"/>
              </w:rPr>
            </w:pPr>
            <w:r>
              <w:rPr>
                <w:b/>
                <w:i w:val="0"/>
                <w:color w:val="auto"/>
              </w:rPr>
              <w:t>Custom Data Structures</w:t>
            </w:r>
            <w:r w:rsidR="003B6EE1">
              <w:rPr>
                <w:b/>
                <w:i w:val="0"/>
                <w:color w:val="auto"/>
              </w:rPr>
              <w:t xml:space="preserve"> and Design Patterns</w:t>
            </w:r>
          </w:p>
        </w:tc>
        <w:tc>
          <w:tcPr>
            <w:tcW w:w="720" w:type="dxa"/>
            <w:vAlign w:val="center"/>
          </w:tcPr>
          <w:p w14:paraId="2CEEAAE7" w14:textId="7293468D" w:rsidR="00E02DC8" w:rsidRDefault="00A83AD8" w:rsidP="00E02DC8">
            <w:pPr>
              <w:pStyle w:val="Comment"/>
              <w:tabs>
                <w:tab w:val="left" w:pos="426"/>
              </w:tabs>
              <w:jc w:val="center"/>
              <w:rPr>
                <w:i w:val="0"/>
                <w:color w:val="auto"/>
              </w:rPr>
            </w:pPr>
            <w:r>
              <w:rPr>
                <w:i w:val="0"/>
                <w:color w:val="auto"/>
              </w:rPr>
              <w:t>75</w:t>
            </w:r>
          </w:p>
        </w:tc>
        <w:tc>
          <w:tcPr>
            <w:tcW w:w="1710" w:type="dxa"/>
            <w:vAlign w:val="center"/>
          </w:tcPr>
          <w:p w14:paraId="5B1F2440" w14:textId="7CB7A043" w:rsidR="00E02DC8" w:rsidRPr="00053AEC" w:rsidRDefault="001C0C2C" w:rsidP="00E02DC8">
            <w:pPr>
              <w:pStyle w:val="Comment"/>
              <w:tabs>
                <w:tab w:val="left" w:pos="426"/>
              </w:tabs>
              <w:rPr>
                <w:i w:val="0"/>
                <w:color w:val="auto"/>
                <w:sz w:val="18"/>
                <w:szCs w:val="18"/>
              </w:rPr>
            </w:pPr>
            <w:r w:rsidRPr="00276630">
              <w:rPr>
                <w:i w:val="0"/>
                <w:color w:val="auto"/>
                <w:sz w:val="18"/>
                <w:szCs w:val="18"/>
                <w:highlight w:val="yellow"/>
              </w:rPr>
              <w:t>Game uses more than two custom container classes and more than two Design Patterns</w:t>
            </w:r>
            <w:r w:rsidR="00E02DC8" w:rsidRPr="00276630">
              <w:rPr>
                <w:i w:val="0"/>
                <w:color w:val="auto"/>
                <w:sz w:val="18"/>
                <w:szCs w:val="18"/>
                <w:highlight w:val="yellow"/>
              </w:rPr>
              <w:t>.</w:t>
            </w:r>
            <w:r w:rsidR="00E02DC8">
              <w:rPr>
                <w:i w:val="0"/>
                <w:color w:val="auto"/>
                <w:sz w:val="18"/>
                <w:szCs w:val="18"/>
              </w:rPr>
              <w:t xml:space="preserve"> (</w:t>
            </w:r>
            <w:r w:rsidR="005A6F6C">
              <w:rPr>
                <w:b/>
                <w:i w:val="0"/>
                <w:color w:val="auto"/>
                <w:sz w:val="18"/>
                <w:szCs w:val="18"/>
              </w:rPr>
              <w:t>75-63.75</w:t>
            </w:r>
            <w:r w:rsidR="00E02DC8">
              <w:rPr>
                <w:i w:val="0"/>
                <w:color w:val="auto"/>
                <w:sz w:val="18"/>
                <w:szCs w:val="18"/>
              </w:rPr>
              <w:t>)</w:t>
            </w:r>
          </w:p>
        </w:tc>
        <w:tc>
          <w:tcPr>
            <w:tcW w:w="1814" w:type="dxa"/>
            <w:vAlign w:val="center"/>
          </w:tcPr>
          <w:p w14:paraId="54BE9E44" w14:textId="5DA2977F" w:rsidR="00E02DC8" w:rsidRPr="00053AEC" w:rsidRDefault="001C0C2C" w:rsidP="00E02DC8">
            <w:pPr>
              <w:pStyle w:val="Comment"/>
              <w:tabs>
                <w:tab w:val="left" w:pos="426"/>
              </w:tabs>
              <w:rPr>
                <w:i w:val="0"/>
                <w:color w:val="auto"/>
                <w:sz w:val="18"/>
                <w:szCs w:val="18"/>
              </w:rPr>
            </w:pPr>
            <w:r>
              <w:rPr>
                <w:i w:val="0"/>
                <w:color w:val="auto"/>
                <w:sz w:val="18"/>
                <w:szCs w:val="18"/>
              </w:rPr>
              <w:t>Game uses two or more custom container classes and two Design Patterns, excluding Singleton</w:t>
            </w:r>
            <w:r w:rsidR="00E02DC8">
              <w:rPr>
                <w:i w:val="0"/>
                <w:color w:val="auto"/>
                <w:sz w:val="18"/>
                <w:szCs w:val="18"/>
              </w:rPr>
              <w:t>. (</w:t>
            </w:r>
            <w:r w:rsidR="005A6F6C">
              <w:rPr>
                <w:b/>
                <w:i w:val="0"/>
                <w:color w:val="auto"/>
                <w:sz w:val="18"/>
                <w:szCs w:val="18"/>
              </w:rPr>
              <w:t>63.75-56.25</w:t>
            </w:r>
            <w:r w:rsidR="00E02DC8">
              <w:rPr>
                <w:i w:val="0"/>
                <w:color w:val="auto"/>
                <w:sz w:val="18"/>
                <w:szCs w:val="18"/>
              </w:rPr>
              <w:t>)</w:t>
            </w:r>
          </w:p>
        </w:tc>
        <w:tc>
          <w:tcPr>
            <w:tcW w:w="1696" w:type="dxa"/>
            <w:vAlign w:val="center"/>
          </w:tcPr>
          <w:p w14:paraId="2FCA6993" w14:textId="351117D3" w:rsidR="00E02DC8" w:rsidRPr="00FB2DB9" w:rsidRDefault="001C0C2C" w:rsidP="00777E41">
            <w:pPr>
              <w:pStyle w:val="Comment"/>
              <w:tabs>
                <w:tab w:val="left" w:pos="426"/>
              </w:tabs>
              <w:rPr>
                <w:i w:val="0"/>
                <w:color w:val="auto"/>
                <w:sz w:val="18"/>
                <w:szCs w:val="18"/>
                <w:highlight w:val="yellow"/>
              </w:rPr>
            </w:pPr>
            <w:r w:rsidRPr="00777E41">
              <w:rPr>
                <w:i w:val="0"/>
                <w:color w:val="auto"/>
                <w:sz w:val="18"/>
                <w:szCs w:val="18"/>
              </w:rPr>
              <w:t>Game uses two custom container classes and one Design Pattern, excluding Singleton</w:t>
            </w:r>
            <w:r w:rsidR="00E02DC8" w:rsidRPr="00777E41">
              <w:rPr>
                <w:i w:val="0"/>
                <w:color w:val="auto"/>
                <w:sz w:val="18"/>
                <w:szCs w:val="18"/>
              </w:rPr>
              <w:t>. (</w:t>
            </w:r>
            <w:r w:rsidR="005A6F6C" w:rsidRPr="00777E41">
              <w:rPr>
                <w:b/>
                <w:i w:val="0"/>
                <w:color w:val="auto"/>
                <w:sz w:val="18"/>
                <w:szCs w:val="18"/>
              </w:rPr>
              <w:t>56.25-48.75</w:t>
            </w:r>
            <w:r w:rsidR="00E02DC8" w:rsidRPr="00777E41">
              <w:rPr>
                <w:i w:val="0"/>
                <w:color w:val="auto"/>
                <w:sz w:val="18"/>
                <w:szCs w:val="18"/>
              </w:rPr>
              <w:t>)</w:t>
            </w:r>
          </w:p>
        </w:tc>
        <w:tc>
          <w:tcPr>
            <w:tcW w:w="1422" w:type="dxa"/>
            <w:vAlign w:val="center"/>
          </w:tcPr>
          <w:p w14:paraId="03410233" w14:textId="5DBE2817" w:rsidR="00E02DC8" w:rsidRPr="00053AEC" w:rsidRDefault="001C0C2C" w:rsidP="00E02DC8">
            <w:pPr>
              <w:pStyle w:val="Comment"/>
              <w:tabs>
                <w:tab w:val="left" w:pos="426"/>
              </w:tabs>
              <w:rPr>
                <w:i w:val="0"/>
                <w:color w:val="auto"/>
                <w:sz w:val="18"/>
                <w:szCs w:val="18"/>
              </w:rPr>
            </w:pPr>
            <w:r>
              <w:rPr>
                <w:i w:val="0"/>
                <w:color w:val="auto"/>
                <w:sz w:val="18"/>
                <w:szCs w:val="18"/>
              </w:rPr>
              <w:t>Game uses one custom container class and one Design Pattern, excluding Singleton</w:t>
            </w:r>
            <w:r w:rsidR="00E02DC8">
              <w:rPr>
                <w:i w:val="0"/>
                <w:color w:val="auto"/>
                <w:sz w:val="18"/>
                <w:szCs w:val="18"/>
              </w:rPr>
              <w:t>. (</w:t>
            </w:r>
            <w:r w:rsidR="005A6F6C" w:rsidRPr="005A6F6C">
              <w:rPr>
                <w:b/>
                <w:i w:val="0"/>
                <w:color w:val="auto"/>
                <w:sz w:val="18"/>
                <w:szCs w:val="18"/>
              </w:rPr>
              <w:t>48.75-</w:t>
            </w:r>
            <w:r w:rsidR="005A6F6C">
              <w:rPr>
                <w:b/>
                <w:i w:val="0"/>
                <w:color w:val="auto"/>
                <w:sz w:val="18"/>
                <w:szCs w:val="18"/>
              </w:rPr>
              <w:t>37.5</w:t>
            </w:r>
            <w:r w:rsidR="00E02DC8">
              <w:rPr>
                <w:i w:val="0"/>
                <w:color w:val="auto"/>
                <w:sz w:val="18"/>
                <w:szCs w:val="18"/>
              </w:rPr>
              <w:t>)</w:t>
            </w:r>
          </w:p>
        </w:tc>
        <w:tc>
          <w:tcPr>
            <w:tcW w:w="1389" w:type="dxa"/>
            <w:vAlign w:val="center"/>
          </w:tcPr>
          <w:p w14:paraId="6FFE112D" w14:textId="51D9E63F" w:rsidR="00E02DC8" w:rsidRPr="00053AEC" w:rsidRDefault="001C0C2C" w:rsidP="00E02DC8">
            <w:pPr>
              <w:pStyle w:val="Comment"/>
              <w:tabs>
                <w:tab w:val="left" w:pos="426"/>
              </w:tabs>
              <w:rPr>
                <w:i w:val="0"/>
                <w:color w:val="auto"/>
                <w:sz w:val="18"/>
                <w:szCs w:val="18"/>
              </w:rPr>
            </w:pPr>
            <w:r>
              <w:rPr>
                <w:i w:val="0"/>
                <w:color w:val="auto"/>
                <w:sz w:val="18"/>
                <w:szCs w:val="18"/>
              </w:rPr>
              <w:t>Game does not use custom containers or Design Patterns</w:t>
            </w:r>
            <w:r w:rsidR="00E02DC8">
              <w:rPr>
                <w:i w:val="0"/>
                <w:color w:val="auto"/>
                <w:sz w:val="18"/>
                <w:szCs w:val="18"/>
              </w:rPr>
              <w:t>. (</w:t>
            </w:r>
            <w:r w:rsidR="005A6F6C">
              <w:rPr>
                <w:b/>
                <w:i w:val="0"/>
                <w:color w:val="auto"/>
                <w:sz w:val="18"/>
                <w:szCs w:val="18"/>
              </w:rPr>
              <w:t>37.5-0</w:t>
            </w:r>
            <w:r w:rsidR="00E02DC8">
              <w:rPr>
                <w:i w:val="0"/>
                <w:color w:val="auto"/>
                <w:sz w:val="18"/>
                <w:szCs w:val="18"/>
              </w:rPr>
              <w:t>)</w:t>
            </w:r>
          </w:p>
        </w:tc>
      </w:tr>
      <w:tr w:rsidR="00E02DC8" w14:paraId="0BEE20EA" w14:textId="77777777" w:rsidTr="001C0C2C">
        <w:trPr>
          <w:trHeight w:val="576"/>
        </w:trPr>
        <w:tc>
          <w:tcPr>
            <w:tcW w:w="1705" w:type="dxa"/>
            <w:vAlign w:val="center"/>
          </w:tcPr>
          <w:p w14:paraId="0E53F6DE" w14:textId="206EA710" w:rsidR="00E02DC8" w:rsidRPr="0061060D" w:rsidRDefault="00FD7345" w:rsidP="00E02DC8">
            <w:pPr>
              <w:pStyle w:val="Comment"/>
              <w:tabs>
                <w:tab w:val="left" w:pos="426"/>
              </w:tabs>
              <w:rPr>
                <w:b/>
                <w:i w:val="0"/>
                <w:color w:val="auto"/>
              </w:rPr>
            </w:pPr>
            <w:r>
              <w:rPr>
                <w:b/>
                <w:i w:val="0"/>
                <w:color w:val="auto"/>
              </w:rPr>
              <w:t>Testing and Error Handling</w:t>
            </w:r>
          </w:p>
        </w:tc>
        <w:tc>
          <w:tcPr>
            <w:tcW w:w="720" w:type="dxa"/>
            <w:vAlign w:val="center"/>
          </w:tcPr>
          <w:p w14:paraId="463263B0" w14:textId="6F247EB6" w:rsidR="00E02DC8" w:rsidRDefault="00810AB1" w:rsidP="00E02DC8">
            <w:pPr>
              <w:pStyle w:val="Comment"/>
              <w:tabs>
                <w:tab w:val="left" w:pos="426"/>
              </w:tabs>
              <w:jc w:val="center"/>
              <w:rPr>
                <w:i w:val="0"/>
                <w:color w:val="auto"/>
              </w:rPr>
            </w:pPr>
            <w:r>
              <w:rPr>
                <w:i w:val="0"/>
                <w:color w:val="auto"/>
              </w:rPr>
              <w:t>50</w:t>
            </w:r>
          </w:p>
        </w:tc>
        <w:tc>
          <w:tcPr>
            <w:tcW w:w="1710" w:type="dxa"/>
            <w:vAlign w:val="center"/>
          </w:tcPr>
          <w:p w14:paraId="16272F65" w14:textId="695CB2DD" w:rsidR="00E02DC8" w:rsidRPr="00053AEC" w:rsidRDefault="007E5A24" w:rsidP="00E02DC8">
            <w:pPr>
              <w:pStyle w:val="Comment"/>
              <w:tabs>
                <w:tab w:val="left" w:pos="426"/>
              </w:tabs>
              <w:rPr>
                <w:i w:val="0"/>
                <w:color w:val="auto"/>
                <w:sz w:val="18"/>
                <w:szCs w:val="18"/>
              </w:rPr>
            </w:pPr>
            <w:r w:rsidRPr="00ED7AFE">
              <w:rPr>
                <w:i w:val="0"/>
                <w:color w:val="auto"/>
                <w:sz w:val="18"/>
                <w:szCs w:val="18"/>
                <w:highlight w:val="yellow"/>
              </w:rPr>
              <w:t>Assertions used where appropriate in critical locations that can’t be handled without crashing the program. All return values are checked for accuracy. All custom container class methods are included in the Unit Test</w:t>
            </w:r>
            <w:r w:rsidR="00E02DC8" w:rsidRPr="00ED7AFE">
              <w:rPr>
                <w:i w:val="0"/>
                <w:color w:val="auto"/>
                <w:sz w:val="18"/>
                <w:szCs w:val="18"/>
                <w:highlight w:val="yellow"/>
              </w:rPr>
              <w:t xml:space="preserve">. </w:t>
            </w:r>
            <w:r w:rsidR="00E02DC8" w:rsidRPr="00ED7AFE">
              <w:rPr>
                <w:i w:val="0"/>
                <w:color w:val="auto"/>
                <w:sz w:val="18"/>
                <w:szCs w:val="18"/>
              </w:rPr>
              <w:t>(</w:t>
            </w:r>
            <w:r w:rsidR="00A83AD8" w:rsidRPr="00ED7AFE">
              <w:rPr>
                <w:b/>
                <w:i w:val="0"/>
                <w:color w:val="auto"/>
                <w:sz w:val="18"/>
                <w:szCs w:val="18"/>
              </w:rPr>
              <w:t>50-42.5</w:t>
            </w:r>
            <w:r w:rsidR="00E02DC8" w:rsidRPr="00ED7AFE">
              <w:rPr>
                <w:i w:val="0"/>
                <w:color w:val="auto"/>
                <w:sz w:val="18"/>
                <w:szCs w:val="18"/>
              </w:rPr>
              <w:t>)</w:t>
            </w:r>
          </w:p>
        </w:tc>
        <w:tc>
          <w:tcPr>
            <w:tcW w:w="1814" w:type="dxa"/>
            <w:vAlign w:val="center"/>
          </w:tcPr>
          <w:p w14:paraId="7851E664" w14:textId="56B49A5C" w:rsidR="00E02DC8" w:rsidRPr="00053AEC" w:rsidRDefault="00EE1B87" w:rsidP="00BF6976">
            <w:pPr>
              <w:pStyle w:val="Comment"/>
              <w:tabs>
                <w:tab w:val="left" w:pos="426"/>
              </w:tabs>
              <w:rPr>
                <w:i w:val="0"/>
                <w:color w:val="auto"/>
                <w:sz w:val="18"/>
                <w:szCs w:val="18"/>
              </w:rPr>
            </w:pPr>
            <w:r>
              <w:rPr>
                <w:i w:val="0"/>
                <w:color w:val="auto"/>
                <w:sz w:val="18"/>
                <w:szCs w:val="18"/>
              </w:rPr>
              <w:t>Assertions used where appropriate</w:t>
            </w:r>
            <w:r w:rsidR="00E02DC8">
              <w:rPr>
                <w:i w:val="0"/>
                <w:color w:val="auto"/>
                <w:sz w:val="18"/>
                <w:szCs w:val="18"/>
              </w:rPr>
              <w:t xml:space="preserve">. </w:t>
            </w:r>
            <w:r>
              <w:rPr>
                <w:i w:val="0"/>
                <w:color w:val="auto"/>
                <w:sz w:val="18"/>
                <w:szCs w:val="18"/>
              </w:rPr>
              <w:t xml:space="preserve">All return variables are checked for accuracy. </w:t>
            </w:r>
            <w:r w:rsidR="007E5A24">
              <w:rPr>
                <w:i w:val="0"/>
                <w:color w:val="auto"/>
                <w:sz w:val="18"/>
                <w:szCs w:val="18"/>
              </w:rPr>
              <w:t xml:space="preserve">Unit Testing included for majority of methods for both custom container classes. </w:t>
            </w:r>
            <w:r w:rsidR="00E02DC8">
              <w:rPr>
                <w:i w:val="0"/>
                <w:color w:val="auto"/>
                <w:sz w:val="18"/>
                <w:szCs w:val="18"/>
              </w:rPr>
              <w:t>(</w:t>
            </w:r>
            <w:r w:rsidR="00A83AD8">
              <w:rPr>
                <w:b/>
                <w:i w:val="0"/>
                <w:color w:val="auto"/>
                <w:sz w:val="18"/>
                <w:szCs w:val="18"/>
              </w:rPr>
              <w:t>42.5-37.5</w:t>
            </w:r>
            <w:r w:rsidR="00E02DC8">
              <w:rPr>
                <w:i w:val="0"/>
                <w:color w:val="auto"/>
                <w:sz w:val="18"/>
                <w:szCs w:val="18"/>
              </w:rPr>
              <w:t>)</w:t>
            </w:r>
          </w:p>
        </w:tc>
        <w:tc>
          <w:tcPr>
            <w:tcW w:w="1696" w:type="dxa"/>
            <w:vAlign w:val="center"/>
          </w:tcPr>
          <w:p w14:paraId="79008D13" w14:textId="6DE9B6B7" w:rsidR="00E02DC8" w:rsidRPr="00053AEC" w:rsidRDefault="00EE1B87" w:rsidP="00EF1BB3">
            <w:pPr>
              <w:pStyle w:val="Comment"/>
              <w:tabs>
                <w:tab w:val="left" w:pos="426"/>
              </w:tabs>
              <w:rPr>
                <w:i w:val="0"/>
                <w:color w:val="auto"/>
                <w:sz w:val="18"/>
                <w:szCs w:val="18"/>
              </w:rPr>
            </w:pPr>
            <w:r>
              <w:rPr>
                <w:i w:val="0"/>
                <w:color w:val="auto"/>
                <w:sz w:val="18"/>
                <w:szCs w:val="18"/>
              </w:rPr>
              <w:t xml:space="preserve">Unit Testing included for both custom container class’ common methods. Basic error handling testing return variables used. </w:t>
            </w:r>
            <w:r w:rsidR="00E02DC8">
              <w:rPr>
                <w:i w:val="0"/>
                <w:color w:val="auto"/>
                <w:sz w:val="18"/>
                <w:szCs w:val="18"/>
              </w:rPr>
              <w:t>(</w:t>
            </w:r>
            <w:r w:rsidR="00A83AD8">
              <w:rPr>
                <w:b/>
                <w:i w:val="0"/>
                <w:color w:val="auto"/>
                <w:sz w:val="18"/>
                <w:szCs w:val="18"/>
              </w:rPr>
              <w:t>37.5-32.5</w:t>
            </w:r>
            <w:r w:rsidR="00E02DC8">
              <w:rPr>
                <w:i w:val="0"/>
                <w:color w:val="auto"/>
                <w:sz w:val="18"/>
                <w:szCs w:val="18"/>
              </w:rPr>
              <w:t>)</w:t>
            </w:r>
          </w:p>
        </w:tc>
        <w:tc>
          <w:tcPr>
            <w:tcW w:w="1422" w:type="dxa"/>
            <w:vAlign w:val="center"/>
          </w:tcPr>
          <w:p w14:paraId="253110C2" w14:textId="46680869" w:rsidR="00E02DC8" w:rsidRPr="00053AEC" w:rsidRDefault="001C0C2C" w:rsidP="00EF1BB3">
            <w:pPr>
              <w:pStyle w:val="Comment"/>
              <w:tabs>
                <w:tab w:val="left" w:pos="426"/>
              </w:tabs>
              <w:rPr>
                <w:i w:val="0"/>
                <w:color w:val="auto"/>
                <w:sz w:val="18"/>
                <w:szCs w:val="18"/>
              </w:rPr>
            </w:pPr>
            <w:r>
              <w:rPr>
                <w:i w:val="0"/>
                <w:color w:val="auto"/>
                <w:sz w:val="18"/>
                <w:szCs w:val="18"/>
              </w:rPr>
              <w:t xml:space="preserve">Basic error </w:t>
            </w:r>
            <w:r w:rsidR="006B3C57">
              <w:rPr>
                <w:i w:val="0"/>
                <w:color w:val="auto"/>
                <w:sz w:val="18"/>
                <w:szCs w:val="18"/>
              </w:rPr>
              <w:t>handling testing return variables used. Basic Unit Testing included for common container methods.</w:t>
            </w:r>
            <w:r w:rsidR="00E02DC8">
              <w:rPr>
                <w:i w:val="0"/>
                <w:color w:val="auto"/>
                <w:sz w:val="18"/>
                <w:szCs w:val="18"/>
              </w:rPr>
              <w:t xml:space="preserve"> (</w:t>
            </w:r>
            <w:r w:rsidR="00810AB1">
              <w:rPr>
                <w:b/>
                <w:i w:val="0"/>
                <w:color w:val="auto"/>
                <w:sz w:val="18"/>
                <w:szCs w:val="18"/>
              </w:rPr>
              <w:t>3</w:t>
            </w:r>
            <w:r w:rsidR="00A83AD8">
              <w:rPr>
                <w:b/>
                <w:i w:val="0"/>
                <w:color w:val="auto"/>
                <w:sz w:val="18"/>
                <w:szCs w:val="18"/>
              </w:rPr>
              <w:t>2.5</w:t>
            </w:r>
            <w:r w:rsidR="00810AB1">
              <w:rPr>
                <w:b/>
                <w:i w:val="0"/>
                <w:color w:val="auto"/>
                <w:sz w:val="18"/>
                <w:szCs w:val="18"/>
              </w:rPr>
              <w:t>-25</w:t>
            </w:r>
            <w:r w:rsidR="00E02DC8">
              <w:rPr>
                <w:i w:val="0"/>
                <w:color w:val="auto"/>
                <w:sz w:val="18"/>
                <w:szCs w:val="18"/>
              </w:rPr>
              <w:t>)</w:t>
            </w:r>
          </w:p>
        </w:tc>
        <w:tc>
          <w:tcPr>
            <w:tcW w:w="1389" w:type="dxa"/>
            <w:vAlign w:val="center"/>
          </w:tcPr>
          <w:p w14:paraId="665CA9E2" w14:textId="1FEEE1D4" w:rsidR="00E02DC8" w:rsidRPr="00053AEC" w:rsidRDefault="001C0C2C" w:rsidP="00E02DC8">
            <w:pPr>
              <w:pStyle w:val="Comment"/>
              <w:tabs>
                <w:tab w:val="left" w:pos="426"/>
              </w:tabs>
              <w:rPr>
                <w:i w:val="0"/>
                <w:color w:val="auto"/>
                <w:sz w:val="18"/>
                <w:szCs w:val="18"/>
              </w:rPr>
            </w:pPr>
            <w:r>
              <w:rPr>
                <w:i w:val="0"/>
                <w:color w:val="auto"/>
                <w:sz w:val="18"/>
                <w:szCs w:val="18"/>
              </w:rPr>
              <w:t>No testing or error handling included</w:t>
            </w:r>
            <w:r w:rsidR="00E02DC8">
              <w:rPr>
                <w:i w:val="0"/>
                <w:color w:val="auto"/>
                <w:sz w:val="18"/>
                <w:szCs w:val="18"/>
              </w:rPr>
              <w:t>. (</w:t>
            </w:r>
            <w:r w:rsidR="00A83AD8">
              <w:rPr>
                <w:b/>
                <w:i w:val="0"/>
                <w:color w:val="auto"/>
                <w:sz w:val="18"/>
                <w:szCs w:val="18"/>
              </w:rPr>
              <w:t>25</w:t>
            </w:r>
            <w:r w:rsidR="00810AB1">
              <w:rPr>
                <w:b/>
                <w:i w:val="0"/>
                <w:color w:val="auto"/>
                <w:sz w:val="18"/>
                <w:szCs w:val="18"/>
              </w:rPr>
              <w:t>-0</w:t>
            </w:r>
            <w:r w:rsidR="00E02DC8">
              <w:rPr>
                <w:i w:val="0"/>
                <w:color w:val="auto"/>
                <w:sz w:val="18"/>
                <w:szCs w:val="18"/>
              </w:rPr>
              <w:t>)</w:t>
            </w:r>
          </w:p>
        </w:tc>
      </w:tr>
      <w:tr w:rsidR="00430B3C" w14:paraId="213AE347" w14:textId="77777777" w:rsidTr="001C0C2C">
        <w:tc>
          <w:tcPr>
            <w:tcW w:w="1705" w:type="dxa"/>
            <w:vAlign w:val="center"/>
          </w:tcPr>
          <w:p w14:paraId="4971745E" w14:textId="0BE25656" w:rsidR="00430B3C" w:rsidRPr="0061060D" w:rsidRDefault="00420036" w:rsidP="00430B3C">
            <w:pPr>
              <w:pStyle w:val="Comment"/>
              <w:tabs>
                <w:tab w:val="left" w:pos="426"/>
              </w:tabs>
              <w:rPr>
                <w:b/>
                <w:i w:val="0"/>
                <w:color w:val="auto"/>
              </w:rPr>
            </w:pPr>
            <w:r>
              <w:rPr>
                <w:b/>
                <w:i w:val="0"/>
                <w:color w:val="auto"/>
              </w:rPr>
              <w:lastRenderedPageBreak/>
              <w:t xml:space="preserve">Completeness, </w:t>
            </w:r>
            <w:r w:rsidR="00430B3C">
              <w:rPr>
                <w:b/>
                <w:i w:val="0"/>
                <w:color w:val="auto"/>
              </w:rPr>
              <w:t>Code Documentation and Coding Standards</w:t>
            </w:r>
          </w:p>
        </w:tc>
        <w:tc>
          <w:tcPr>
            <w:tcW w:w="720" w:type="dxa"/>
            <w:vAlign w:val="center"/>
          </w:tcPr>
          <w:p w14:paraId="208A1F4E" w14:textId="1DB22C5E" w:rsidR="00430B3C" w:rsidRDefault="00810AB1" w:rsidP="00430B3C">
            <w:pPr>
              <w:pStyle w:val="Comment"/>
              <w:tabs>
                <w:tab w:val="left" w:pos="426"/>
              </w:tabs>
              <w:jc w:val="center"/>
              <w:rPr>
                <w:i w:val="0"/>
                <w:color w:val="auto"/>
              </w:rPr>
            </w:pPr>
            <w:r>
              <w:rPr>
                <w:i w:val="0"/>
                <w:color w:val="auto"/>
              </w:rPr>
              <w:t>50</w:t>
            </w:r>
          </w:p>
        </w:tc>
        <w:tc>
          <w:tcPr>
            <w:tcW w:w="1710" w:type="dxa"/>
            <w:vAlign w:val="center"/>
          </w:tcPr>
          <w:p w14:paraId="6DDFAF0D" w14:textId="3BF552E0" w:rsidR="00430B3C" w:rsidRPr="00994208" w:rsidRDefault="00430B3C" w:rsidP="009954EF">
            <w:pPr>
              <w:pStyle w:val="Comment"/>
              <w:tabs>
                <w:tab w:val="left" w:pos="426"/>
              </w:tabs>
              <w:rPr>
                <w:i w:val="0"/>
                <w:color w:val="auto"/>
                <w:sz w:val="18"/>
                <w:szCs w:val="18"/>
                <w:highlight w:val="yellow"/>
              </w:rPr>
            </w:pPr>
            <w:r w:rsidRPr="00994208">
              <w:rPr>
                <w:i w:val="0"/>
                <w:color w:val="auto"/>
                <w:sz w:val="18"/>
                <w:szCs w:val="18"/>
                <w:highlight w:val="yellow"/>
              </w:rPr>
              <w:t>Code is fully commented when explanation is needed for a section of code. Function declarations include comments that describe parameters and return values. Code adheres to a coherent standard throughout the project. (</w:t>
            </w:r>
            <w:r w:rsidR="00810AB1" w:rsidRPr="00994208">
              <w:rPr>
                <w:b/>
                <w:i w:val="0"/>
                <w:color w:val="auto"/>
                <w:sz w:val="18"/>
                <w:szCs w:val="18"/>
                <w:highlight w:val="yellow"/>
              </w:rPr>
              <w:t>50-42</w:t>
            </w:r>
            <w:r w:rsidR="00A83AD8" w:rsidRPr="00994208">
              <w:rPr>
                <w:b/>
                <w:i w:val="0"/>
                <w:color w:val="auto"/>
                <w:sz w:val="18"/>
                <w:szCs w:val="18"/>
                <w:highlight w:val="yellow"/>
              </w:rPr>
              <w:t>.5</w:t>
            </w:r>
            <w:r w:rsidRPr="00994208">
              <w:rPr>
                <w:i w:val="0"/>
                <w:color w:val="auto"/>
                <w:sz w:val="18"/>
                <w:szCs w:val="18"/>
                <w:highlight w:val="yellow"/>
              </w:rPr>
              <w:t>)</w:t>
            </w:r>
          </w:p>
        </w:tc>
        <w:tc>
          <w:tcPr>
            <w:tcW w:w="1814" w:type="dxa"/>
            <w:vAlign w:val="center"/>
          </w:tcPr>
          <w:p w14:paraId="394B7D02" w14:textId="75483B9C" w:rsidR="00430B3C" w:rsidRPr="00053AEC" w:rsidRDefault="00430B3C" w:rsidP="009954EF">
            <w:pPr>
              <w:pStyle w:val="Comment"/>
              <w:tabs>
                <w:tab w:val="left" w:pos="426"/>
              </w:tabs>
              <w:rPr>
                <w:i w:val="0"/>
                <w:color w:val="auto"/>
                <w:sz w:val="18"/>
                <w:szCs w:val="18"/>
              </w:rPr>
            </w:pPr>
            <w:r>
              <w:rPr>
                <w:i w:val="0"/>
                <w:color w:val="auto"/>
                <w:sz w:val="18"/>
                <w:szCs w:val="18"/>
              </w:rPr>
              <w:t>Code is commented when explanation is needed for non-obvious sections. Function declarations include comments that describe parameters and return values. Code adheres to a coherent standard through majority of the project</w:t>
            </w:r>
            <w:r w:rsidR="00E02DC8">
              <w:rPr>
                <w:i w:val="0"/>
                <w:color w:val="auto"/>
                <w:sz w:val="18"/>
                <w:szCs w:val="18"/>
              </w:rPr>
              <w:t>.</w:t>
            </w:r>
            <w:r>
              <w:rPr>
                <w:i w:val="0"/>
                <w:color w:val="auto"/>
                <w:sz w:val="18"/>
                <w:szCs w:val="18"/>
              </w:rPr>
              <w:t xml:space="preserve"> (</w:t>
            </w:r>
            <w:r w:rsidR="00A83AD8">
              <w:rPr>
                <w:b/>
                <w:i w:val="0"/>
                <w:color w:val="auto"/>
                <w:sz w:val="18"/>
                <w:szCs w:val="18"/>
              </w:rPr>
              <w:t>42.5</w:t>
            </w:r>
            <w:r w:rsidR="00810AB1">
              <w:rPr>
                <w:b/>
                <w:i w:val="0"/>
                <w:color w:val="auto"/>
                <w:sz w:val="18"/>
                <w:szCs w:val="18"/>
              </w:rPr>
              <w:t>-37</w:t>
            </w:r>
            <w:r w:rsidR="00A83AD8">
              <w:rPr>
                <w:b/>
                <w:i w:val="0"/>
                <w:color w:val="auto"/>
                <w:sz w:val="18"/>
                <w:szCs w:val="18"/>
              </w:rPr>
              <w:t>.5</w:t>
            </w:r>
            <w:r>
              <w:rPr>
                <w:i w:val="0"/>
                <w:color w:val="auto"/>
                <w:sz w:val="18"/>
                <w:szCs w:val="18"/>
              </w:rPr>
              <w:t>)</w:t>
            </w:r>
          </w:p>
        </w:tc>
        <w:tc>
          <w:tcPr>
            <w:tcW w:w="1696" w:type="dxa"/>
            <w:vAlign w:val="center"/>
          </w:tcPr>
          <w:p w14:paraId="20079629" w14:textId="4F9194B3" w:rsidR="00430B3C" w:rsidRPr="00053AEC" w:rsidRDefault="00430B3C" w:rsidP="009954EF">
            <w:pPr>
              <w:pStyle w:val="Comment"/>
              <w:tabs>
                <w:tab w:val="left" w:pos="426"/>
              </w:tabs>
              <w:rPr>
                <w:i w:val="0"/>
                <w:color w:val="auto"/>
                <w:sz w:val="18"/>
                <w:szCs w:val="18"/>
              </w:rPr>
            </w:pPr>
            <w:r>
              <w:rPr>
                <w:i w:val="0"/>
                <w:color w:val="auto"/>
                <w:sz w:val="18"/>
                <w:szCs w:val="18"/>
              </w:rPr>
              <w:t>Code has few comments for obscure sections of code. Function declarations include comments that explain functionality.  Code mostly adheres to a standard. Some external documentation provided. (</w:t>
            </w:r>
            <w:r w:rsidR="00A83AD8">
              <w:rPr>
                <w:b/>
                <w:i w:val="0"/>
                <w:color w:val="auto"/>
                <w:sz w:val="18"/>
                <w:szCs w:val="18"/>
              </w:rPr>
              <w:t>37.5</w:t>
            </w:r>
            <w:r w:rsidR="00810AB1">
              <w:rPr>
                <w:b/>
                <w:i w:val="0"/>
                <w:color w:val="auto"/>
                <w:sz w:val="18"/>
                <w:szCs w:val="18"/>
              </w:rPr>
              <w:t>-32</w:t>
            </w:r>
            <w:r w:rsidR="00A83AD8">
              <w:rPr>
                <w:b/>
                <w:i w:val="0"/>
                <w:color w:val="auto"/>
                <w:sz w:val="18"/>
                <w:szCs w:val="18"/>
              </w:rPr>
              <w:t>.5</w:t>
            </w:r>
            <w:r>
              <w:rPr>
                <w:i w:val="0"/>
                <w:color w:val="auto"/>
                <w:sz w:val="18"/>
                <w:szCs w:val="18"/>
              </w:rPr>
              <w:t>)</w:t>
            </w:r>
          </w:p>
        </w:tc>
        <w:tc>
          <w:tcPr>
            <w:tcW w:w="1422" w:type="dxa"/>
            <w:vAlign w:val="center"/>
          </w:tcPr>
          <w:p w14:paraId="5E1873F7" w14:textId="13C47C07" w:rsidR="00430B3C" w:rsidRPr="00053AEC" w:rsidRDefault="00430B3C" w:rsidP="00A83AD8">
            <w:pPr>
              <w:pStyle w:val="Comment"/>
              <w:tabs>
                <w:tab w:val="left" w:pos="426"/>
              </w:tabs>
              <w:rPr>
                <w:i w:val="0"/>
                <w:color w:val="auto"/>
                <w:sz w:val="18"/>
                <w:szCs w:val="18"/>
              </w:rPr>
            </w:pPr>
            <w:r>
              <w:rPr>
                <w:i w:val="0"/>
                <w:color w:val="auto"/>
                <w:sz w:val="18"/>
                <w:szCs w:val="18"/>
              </w:rPr>
              <w:t xml:space="preserve">Code has few comments for obscure code sections. Function declarations include comments describing functionality. Code is neat and readable. </w:t>
            </w:r>
            <w:r w:rsidR="001C0C2C">
              <w:rPr>
                <w:i w:val="0"/>
                <w:color w:val="auto"/>
                <w:sz w:val="18"/>
                <w:szCs w:val="18"/>
              </w:rPr>
              <w:t xml:space="preserve"> </w:t>
            </w:r>
            <w:r>
              <w:rPr>
                <w:i w:val="0"/>
                <w:color w:val="auto"/>
                <w:sz w:val="18"/>
                <w:szCs w:val="18"/>
              </w:rPr>
              <w:t>(</w:t>
            </w:r>
            <w:r w:rsidR="00810AB1">
              <w:rPr>
                <w:b/>
                <w:i w:val="0"/>
                <w:color w:val="auto"/>
                <w:sz w:val="18"/>
                <w:szCs w:val="18"/>
              </w:rPr>
              <w:t>3</w:t>
            </w:r>
            <w:r w:rsidR="00A83AD8">
              <w:rPr>
                <w:b/>
                <w:i w:val="0"/>
                <w:color w:val="auto"/>
                <w:sz w:val="18"/>
                <w:szCs w:val="18"/>
              </w:rPr>
              <w:t>2.5</w:t>
            </w:r>
            <w:r w:rsidR="00810AB1">
              <w:rPr>
                <w:b/>
                <w:i w:val="0"/>
                <w:color w:val="auto"/>
                <w:sz w:val="18"/>
                <w:szCs w:val="18"/>
              </w:rPr>
              <w:t>-25</w:t>
            </w:r>
            <w:r>
              <w:rPr>
                <w:i w:val="0"/>
                <w:color w:val="auto"/>
                <w:sz w:val="18"/>
                <w:szCs w:val="18"/>
              </w:rPr>
              <w:t>)</w:t>
            </w:r>
          </w:p>
        </w:tc>
        <w:tc>
          <w:tcPr>
            <w:tcW w:w="1389" w:type="dxa"/>
            <w:vAlign w:val="center"/>
          </w:tcPr>
          <w:p w14:paraId="6B25B919" w14:textId="7AA4E201" w:rsidR="00430B3C" w:rsidRPr="00053AEC" w:rsidRDefault="00430B3C" w:rsidP="00A83AD8">
            <w:pPr>
              <w:pStyle w:val="Comment"/>
              <w:tabs>
                <w:tab w:val="left" w:pos="426"/>
              </w:tabs>
              <w:rPr>
                <w:i w:val="0"/>
                <w:color w:val="auto"/>
                <w:sz w:val="18"/>
                <w:szCs w:val="18"/>
              </w:rPr>
            </w:pPr>
            <w:r>
              <w:rPr>
                <w:i w:val="0"/>
                <w:color w:val="auto"/>
                <w:sz w:val="18"/>
                <w:szCs w:val="18"/>
              </w:rPr>
              <w:t xml:space="preserve">Code is poorly written and follows no coding standard. Little to no commenting used. Obscure code has no comments describing functionality. </w:t>
            </w:r>
            <w:r w:rsidR="001C0C2C">
              <w:rPr>
                <w:i w:val="0"/>
                <w:color w:val="auto"/>
                <w:sz w:val="18"/>
                <w:szCs w:val="18"/>
              </w:rPr>
              <w:t xml:space="preserve"> </w:t>
            </w:r>
            <w:r>
              <w:rPr>
                <w:i w:val="0"/>
                <w:color w:val="auto"/>
                <w:sz w:val="18"/>
                <w:szCs w:val="18"/>
              </w:rPr>
              <w:t>(</w:t>
            </w:r>
            <w:r w:rsidR="00A83AD8">
              <w:rPr>
                <w:b/>
                <w:i w:val="0"/>
                <w:color w:val="auto"/>
                <w:sz w:val="18"/>
                <w:szCs w:val="18"/>
              </w:rPr>
              <w:t>25</w:t>
            </w:r>
            <w:r w:rsidR="00810AB1">
              <w:rPr>
                <w:b/>
                <w:i w:val="0"/>
                <w:color w:val="auto"/>
                <w:sz w:val="18"/>
                <w:szCs w:val="18"/>
              </w:rPr>
              <w:t>-0</w:t>
            </w:r>
            <w:r>
              <w:rPr>
                <w:i w:val="0"/>
                <w:color w:val="auto"/>
                <w:sz w:val="18"/>
                <w:szCs w:val="18"/>
              </w:rPr>
              <w:t>)</w:t>
            </w:r>
          </w:p>
        </w:tc>
      </w:tr>
    </w:tbl>
    <w:p w14:paraId="33F23EA7" w14:textId="77777777" w:rsidR="0061060D" w:rsidRDefault="0061060D" w:rsidP="0061060D">
      <w:pPr>
        <w:pStyle w:val="Comment"/>
        <w:tabs>
          <w:tab w:val="left" w:pos="426"/>
        </w:tabs>
        <w:rPr>
          <w:i w:val="0"/>
          <w:color w:val="auto"/>
        </w:rPr>
      </w:pPr>
    </w:p>
    <w:p w14:paraId="6F5A68E7" w14:textId="77777777" w:rsidR="0061060D" w:rsidRPr="00386A8A" w:rsidRDefault="0061060D" w:rsidP="00037CD6">
      <w:pPr>
        <w:pStyle w:val="Comment"/>
        <w:tabs>
          <w:tab w:val="left" w:pos="426"/>
        </w:tabs>
        <w:rPr>
          <w:i w:val="0"/>
          <w:color w:val="auto"/>
        </w:rPr>
      </w:pPr>
    </w:p>
    <w:sectPr w:rsidR="0061060D" w:rsidRPr="00386A8A" w:rsidSect="00A16045">
      <w:headerReference w:type="default" r:id="rId9"/>
      <w:footerReference w:type="default" r:id="rId10"/>
      <w:headerReference w:type="first" r:id="rId11"/>
      <w:footerReference w:type="first" r:id="rId12"/>
      <w:type w:val="continuous"/>
      <w:pgSz w:w="11906" w:h="16838" w:code="9"/>
      <w:pgMar w:top="720" w:right="720" w:bottom="720" w:left="720" w:header="79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418191" w14:textId="77777777" w:rsidR="000B6D23" w:rsidRDefault="000B6D23" w:rsidP="002562A1">
      <w:r>
        <w:separator/>
      </w:r>
    </w:p>
  </w:endnote>
  <w:endnote w:type="continuationSeparator" w:id="0">
    <w:p w14:paraId="70E6EE11" w14:textId="77777777" w:rsidR="000B6D23" w:rsidRDefault="000B6D23" w:rsidP="00256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79144" w14:textId="1C64E847" w:rsidR="00FC7280" w:rsidRPr="00FC7280" w:rsidRDefault="004E4E06" w:rsidP="00B8392F">
    <w:pPr>
      <w:pStyle w:val="Footer"/>
      <w:ind w:left="0"/>
      <w:rPr>
        <w:b w:val="0"/>
        <w:i/>
        <w:sz w:val="20"/>
        <w:szCs w:val="20"/>
      </w:rPr>
    </w:pPr>
    <w:r>
      <w:rPr>
        <w:b w:val="0"/>
        <w:i/>
        <w:sz w:val="20"/>
        <w:szCs w:val="20"/>
      </w:rPr>
      <w:t xml:space="preserve"> </w:t>
    </w:r>
    <w:r w:rsidR="00B8392F">
      <w:rPr>
        <w:b w:val="0"/>
        <w:i/>
        <w:sz w:val="20"/>
        <w:szCs w:val="20"/>
      </w:rPr>
      <w:fldChar w:fldCharType="begin"/>
    </w:r>
    <w:r w:rsidR="00B8392F">
      <w:rPr>
        <w:b w:val="0"/>
        <w:i/>
        <w:sz w:val="20"/>
        <w:szCs w:val="20"/>
      </w:rPr>
      <w:instrText xml:space="preserve"> PAGE  \* Arabic  \* MERGEFORMAT </w:instrText>
    </w:r>
    <w:r w:rsidR="00B8392F">
      <w:rPr>
        <w:b w:val="0"/>
        <w:i/>
        <w:sz w:val="20"/>
        <w:szCs w:val="20"/>
      </w:rPr>
      <w:fldChar w:fldCharType="separate"/>
    </w:r>
    <w:r w:rsidR="00BE0088">
      <w:rPr>
        <w:b w:val="0"/>
        <w:i/>
        <w:noProof/>
        <w:sz w:val="20"/>
        <w:szCs w:val="20"/>
      </w:rPr>
      <w:t>2</w:t>
    </w:r>
    <w:r w:rsidR="00B8392F">
      <w:rPr>
        <w:b w:val="0"/>
        <w:i/>
        <w:sz w:val="20"/>
        <w:szCs w:val="20"/>
      </w:rPr>
      <w:fldChar w:fldCharType="end"/>
    </w:r>
    <w:r w:rsidRPr="004E4E06">
      <w:rPr>
        <w:b w:val="0"/>
        <w:i/>
        <w:sz w:val="20"/>
        <w:szCs w:val="20"/>
      </w:rPr>
      <w:ptab w:relativeTo="margin" w:alignment="center" w:leader="none"/>
    </w:r>
    <w:r w:rsidRPr="004E4E06">
      <w:rPr>
        <w:b w:val="0"/>
        <w:i/>
        <w:sz w:val="20"/>
        <w:szCs w:val="20"/>
      </w:rPr>
      <w:ptab w:relativeTo="margin" w:alignment="right" w:leader="none"/>
    </w:r>
    <w:r w:rsidR="00B8392F">
      <w:rPr>
        <w:b w:val="0"/>
        <w:i/>
        <w:sz w:val="20"/>
        <w:szCs w:val="20"/>
      </w:rPr>
      <w:t>©Academy of Interactive Entertainment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86531" w14:textId="77777777" w:rsidR="00694AC1" w:rsidRDefault="00694AC1" w:rsidP="002562A1"/>
  <w:p w14:paraId="0D9EF7C6" w14:textId="77777777" w:rsidR="00694AC1" w:rsidRPr="00541B90" w:rsidRDefault="00694AC1" w:rsidP="0042710D">
    <w:pPr>
      <w:pStyle w:val="Footer"/>
      <w:pBdr>
        <w:top w:val="single" w:sz="4" w:space="1" w:color="auto"/>
      </w:pBdr>
      <w:tabs>
        <w:tab w:val="clear" w:pos="8364"/>
        <w:tab w:val="center" w:pos="851"/>
        <w:tab w:val="right" w:pos="10348"/>
      </w:tabs>
      <w:ind w:left="0"/>
    </w:pPr>
    <w:r w:rsidRPr="00541B90">
      <w:tab/>
      <w:t>© Canberra Institute of Technology</w:t>
    </w:r>
    <w:r>
      <w:t xml:space="preserve"> [Version eLearn </w:t>
    </w:r>
    <w:r w:rsidR="007E1C68">
      <w:t>2</w:t>
    </w:r>
    <w:r>
      <w:t>.0</w:t>
    </w:r>
    <w:r w:rsidR="00FD1C59">
      <w:t xml:space="preserve"> Updated </w:t>
    </w:r>
    <w:r w:rsidR="007E1C68">
      <w:t>September 2013</w:t>
    </w:r>
    <w:r>
      <w:t>]</w:t>
    </w:r>
    <w:r w:rsidRPr="00541B90">
      <w:tab/>
    </w:r>
    <w:r>
      <w:fldChar w:fldCharType="begin"/>
    </w:r>
    <w:r>
      <w:instrText xml:space="preserve"> PAGE   \* MERGEFORMAT </w:instrText>
    </w:r>
    <w:r>
      <w:fldChar w:fldCharType="separate"/>
    </w:r>
    <w:r w:rsidR="00E52E5C">
      <w:rPr>
        <w:noProof/>
      </w:rPr>
      <w:t>1</w:t>
    </w:r>
    <w:r>
      <w:rPr>
        <w:noProof/>
      </w:rPr>
      <w:fldChar w:fldCharType="end"/>
    </w:r>
  </w:p>
  <w:p w14:paraId="26941AC8" w14:textId="77777777" w:rsidR="00694AC1" w:rsidRDefault="00694AC1" w:rsidP="00C05D7A">
    <w:pPr>
      <w:ind w:left="0"/>
    </w:pPr>
  </w:p>
  <w:p w14:paraId="1AD438CF" w14:textId="77777777" w:rsidR="00694AC1" w:rsidRDefault="00694AC1" w:rsidP="002562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EE1295" w14:textId="77777777" w:rsidR="000B6D23" w:rsidRDefault="000B6D23" w:rsidP="002562A1">
      <w:r>
        <w:separator/>
      </w:r>
    </w:p>
  </w:footnote>
  <w:footnote w:type="continuationSeparator" w:id="0">
    <w:p w14:paraId="7F8DFF71" w14:textId="77777777" w:rsidR="000B6D23" w:rsidRDefault="000B6D23" w:rsidP="00256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0FED6" w14:textId="260CB1C6" w:rsidR="00732D61" w:rsidRDefault="000B6D23" w:rsidP="000A1817">
    <w:pPr>
      <w:pStyle w:val="Header"/>
      <w:tabs>
        <w:tab w:val="clear" w:pos="4513"/>
        <w:tab w:val="clear" w:pos="9026"/>
        <w:tab w:val="left" w:pos="3950"/>
      </w:tabs>
      <w:ind w:left="0"/>
    </w:pPr>
    <w:r>
      <w:pict w14:anchorId="3BE21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1273340" o:spid="_x0000_s2055" type="#_x0000_t75" style="position:absolute;margin-left:-36.05pt;margin-top:-49.45pt;width:595.3pt;height:842.1pt;z-index:-251658752;mso-position-horizontal-relative:margin;mso-position-vertical-relative:margin" o:allowincell="f">
          <v:imagedata r:id="rId1" o:title="cit-aie-assessment bac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F4994" w14:textId="77777777" w:rsidR="00694AC1" w:rsidRDefault="00694AC1" w:rsidP="00A3567C">
    <w:pPr>
      <w:ind w:left="0"/>
    </w:pPr>
  </w:p>
  <w:p w14:paraId="2596651F" w14:textId="77777777" w:rsidR="00694AC1" w:rsidRDefault="004A6C1D" w:rsidP="004A6C1D">
    <w:pPr>
      <w:tabs>
        <w:tab w:val="left" w:pos="641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B26"/>
    <w:multiLevelType w:val="hybridMultilevel"/>
    <w:tmpl w:val="0664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CE2031"/>
    <w:multiLevelType w:val="hybridMultilevel"/>
    <w:tmpl w:val="6A64DBC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0715A9"/>
    <w:multiLevelType w:val="hybridMultilevel"/>
    <w:tmpl w:val="45C61C46"/>
    <w:lvl w:ilvl="0" w:tplc="0C09000F">
      <w:start w:val="1"/>
      <w:numFmt w:val="decimal"/>
      <w:lvlText w:val="%1."/>
      <w:lvlJc w:val="left"/>
      <w:pPr>
        <w:ind w:left="3240" w:hanging="360"/>
      </w:pPr>
    </w:lvl>
    <w:lvl w:ilvl="1" w:tplc="0C090019" w:tentative="1">
      <w:start w:val="1"/>
      <w:numFmt w:val="lowerLetter"/>
      <w:lvlText w:val="%2."/>
      <w:lvlJc w:val="left"/>
      <w:pPr>
        <w:ind w:left="3960" w:hanging="360"/>
      </w:pPr>
    </w:lvl>
    <w:lvl w:ilvl="2" w:tplc="0C09001B" w:tentative="1">
      <w:start w:val="1"/>
      <w:numFmt w:val="lowerRoman"/>
      <w:lvlText w:val="%3."/>
      <w:lvlJc w:val="right"/>
      <w:pPr>
        <w:ind w:left="4680" w:hanging="180"/>
      </w:pPr>
    </w:lvl>
    <w:lvl w:ilvl="3" w:tplc="0C09000F" w:tentative="1">
      <w:start w:val="1"/>
      <w:numFmt w:val="decimal"/>
      <w:lvlText w:val="%4."/>
      <w:lvlJc w:val="left"/>
      <w:pPr>
        <w:ind w:left="5400" w:hanging="360"/>
      </w:pPr>
    </w:lvl>
    <w:lvl w:ilvl="4" w:tplc="0C090019" w:tentative="1">
      <w:start w:val="1"/>
      <w:numFmt w:val="lowerLetter"/>
      <w:lvlText w:val="%5."/>
      <w:lvlJc w:val="left"/>
      <w:pPr>
        <w:ind w:left="6120" w:hanging="360"/>
      </w:pPr>
    </w:lvl>
    <w:lvl w:ilvl="5" w:tplc="0C09001B" w:tentative="1">
      <w:start w:val="1"/>
      <w:numFmt w:val="lowerRoman"/>
      <w:lvlText w:val="%6."/>
      <w:lvlJc w:val="right"/>
      <w:pPr>
        <w:ind w:left="6840" w:hanging="180"/>
      </w:pPr>
    </w:lvl>
    <w:lvl w:ilvl="6" w:tplc="0C09000F" w:tentative="1">
      <w:start w:val="1"/>
      <w:numFmt w:val="decimal"/>
      <w:lvlText w:val="%7."/>
      <w:lvlJc w:val="left"/>
      <w:pPr>
        <w:ind w:left="7560" w:hanging="360"/>
      </w:pPr>
    </w:lvl>
    <w:lvl w:ilvl="7" w:tplc="0C090019" w:tentative="1">
      <w:start w:val="1"/>
      <w:numFmt w:val="lowerLetter"/>
      <w:lvlText w:val="%8."/>
      <w:lvlJc w:val="left"/>
      <w:pPr>
        <w:ind w:left="8280" w:hanging="360"/>
      </w:pPr>
    </w:lvl>
    <w:lvl w:ilvl="8" w:tplc="0C09001B" w:tentative="1">
      <w:start w:val="1"/>
      <w:numFmt w:val="lowerRoman"/>
      <w:lvlText w:val="%9."/>
      <w:lvlJc w:val="right"/>
      <w:pPr>
        <w:ind w:left="9000" w:hanging="180"/>
      </w:pPr>
    </w:lvl>
  </w:abstractNum>
  <w:abstractNum w:abstractNumId="3" w15:restartNumberingAfterBreak="0">
    <w:nsid w:val="1CA63B2D"/>
    <w:multiLevelType w:val="hybridMultilevel"/>
    <w:tmpl w:val="F464604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9100C62"/>
    <w:multiLevelType w:val="hybridMultilevel"/>
    <w:tmpl w:val="03788154"/>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5" w15:restartNumberingAfterBreak="0">
    <w:nsid w:val="2A2A5815"/>
    <w:multiLevelType w:val="hybridMultilevel"/>
    <w:tmpl w:val="CE4A642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11526EE"/>
    <w:multiLevelType w:val="hybridMultilevel"/>
    <w:tmpl w:val="5C047BC4"/>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7" w15:restartNumberingAfterBreak="0">
    <w:nsid w:val="39D3056C"/>
    <w:multiLevelType w:val="hybridMultilevel"/>
    <w:tmpl w:val="6B0C1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08776B"/>
    <w:multiLevelType w:val="hybridMultilevel"/>
    <w:tmpl w:val="398E8CDE"/>
    <w:lvl w:ilvl="0" w:tplc="8A0EAE28">
      <w:start w:val="1"/>
      <w:numFmt w:val="bullet"/>
      <w:pStyle w:val="bullets"/>
      <w:lvlText w:val=""/>
      <w:lvlJc w:val="left"/>
      <w:pPr>
        <w:ind w:left="2345" w:hanging="360"/>
      </w:pPr>
      <w:rPr>
        <w:rFonts w:ascii="Symbol" w:hAnsi="Symbol" w:hint="default"/>
      </w:rPr>
    </w:lvl>
    <w:lvl w:ilvl="1" w:tplc="0C090003" w:tentative="1">
      <w:start w:val="1"/>
      <w:numFmt w:val="bullet"/>
      <w:lvlText w:val="o"/>
      <w:lvlJc w:val="left"/>
      <w:pPr>
        <w:ind w:left="3065" w:hanging="360"/>
      </w:pPr>
      <w:rPr>
        <w:rFonts w:ascii="Courier New" w:hAnsi="Courier New" w:cs="Courier New" w:hint="default"/>
      </w:rPr>
    </w:lvl>
    <w:lvl w:ilvl="2" w:tplc="0C090005" w:tentative="1">
      <w:start w:val="1"/>
      <w:numFmt w:val="bullet"/>
      <w:lvlText w:val=""/>
      <w:lvlJc w:val="left"/>
      <w:pPr>
        <w:ind w:left="3785" w:hanging="360"/>
      </w:pPr>
      <w:rPr>
        <w:rFonts w:ascii="Wingdings" w:hAnsi="Wingdings" w:hint="default"/>
      </w:rPr>
    </w:lvl>
    <w:lvl w:ilvl="3" w:tplc="0C090001" w:tentative="1">
      <w:start w:val="1"/>
      <w:numFmt w:val="bullet"/>
      <w:lvlText w:val=""/>
      <w:lvlJc w:val="left"/>
      <w:pPr>
        <w:ind w:left="4505" w:hanging="360"/>
      </w:pPr>
      <w:rPr>
        <w:rFonts w:ascii="Symbol" w:hAnsi="Symbol" w:hint="default"/>
      </w:rPr>
    </w:lvl>
    <w:lvl w:ilvl="4" w:tplc="0C090003" w:tentative="1">
      <w:start w:val="1"/>
      <w:numFmt w:val="bullet"/>
      <w:lvlText w:val="o"/>
      <w:lvlJc w:val="left"/>
      <w:pPr>
        <w:ind w:left="5225" w:hanging="360"/>
      </w:pPr>
      <w:rPr>
        <w:rFonts w:ascii="Courier New" w:hAnsi="Courier New" w:cs="Courier New" w:hint="default"/>
      </w:rPr>
    </w:lvl>
    <w:lvl w:ilvl="5" w:tplc="0C090005" w:tentative="1">
      <w:start w:val="1"/>
      <w:numFmt w:val="bullet"/>
      <w:lvlText w:val=""/>
      <w:lvlJc w:val="left"/>
      <w:pPr>
        <w:ind w:left="5945" w:hanging="360"/>
      </w:pPr>
      <w:rPr>
        <w:rFonts w:ascii="Wingdings" w:hAnsi="Wingdings" w:hint="default"/>
      </w:rPr>
    </w:lvl>
    <w:lvl w:ilvl="6" w:tplc="0C090001" w:tentative="1">
      <w:start w:val="1"/>
      <w:numFmt w:val="bullet"/>
      <w:lvlText w:val=""/>
      <w:lvlJc w:val="left"/>
      <w:pPr>
        <w:ind w:left="6665" w:hanging="360"/>
      </w:pPr>
      <w:rPr>
        <w:rFonts w:ascii="Symbol" w:hAnsi="Symbol" w:hint="default"/>
      </w:rPr>
    </w:lvl>
    <w:lvl w:ilvl="7" w:tplc="0C090003" w:tentative="1">
      <w:start w:val="1"/>
      <w:numFmt w:val="bullet"/>
      <w:lvlText w:val="o"/>
      <w:lvlJc w:val="left"/>
      <w:pPr>
        <w:ind w:left="7385" w:hanging="360"/>
      </w:pPr>
      <w:rPr>
        <w:rFonts w:ascii="Courier New" w:hAnsi="Courier New" w:cs="Courier New" w:hint="default"/>
      </w:rPr>
    </w:lvl>
    <w:lvl w:ilvl="8" w:tplc="0C090005" w:tentative="1">
      <w:start w:val="1"/>
      <w:numFmt w:val="bullet"/>
      <w:lvlText w:val=""/>
      <w:lvlJc w:val="left"/>
      <w:pPr>
        <w:ind w:left="8105" w:hanging="360"/>
      </w:pPr>
      <w:rPr>
        <w:rFonts w:ascii="Wingdings" w:hAnsi="Wingdings" w:hint="default"/>
      </w:rPr>
    </w:lvl>
  </w:abstractNum>
  <w:abstractNum w:abstractNumId="9" w15:restartNumberingAfterBreak="0">
    <w:nsid w:val="4B1F1CCD"/>
    <w:multiLevelType w:val="hybridMultilevel"/>
    <w:tmpl w:val="49080D74"/>
    <w:lvl w:ilvl="0" w:tplc="0C090001">
      <w:start w:val="1"/>
      <w:numFmt w:val="bullet"/>
      <w:lvlText w:val=""/>
      <w:lvlJc w:val="left"/>
      <w:pPr>
        <w:ind w:left="2138" w:hanging="360"/>
      </w:pPr>
      <w:rPr>
        <w:rFonts w:ascii="Symbol" w:hAnsi="Symbol" w:hint="default"/>
      </w:rPr>
    </w:lvl>
    <w:lvl w:ilvl="1" w:tplc="0C090003">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0" w15:restartNumberingAfterBreak="0">
    <w:nsid w:val="4B5D6A8D"/>
    <w:multiLevelType w:val="hybridMultilevel"/>
    <w:tmpl w:val="0B669344"/>
    <w:lvl w:ilvl="0" w:tplc="0C09000F">
      <w:start w:val="1"/>
      <w:numFmt w:val="decimal"/>
      <w:lvlText w:val="%1."/>
      <w:lvlJc w:val="left"/>
      <w:pPr>
        <w:ind w:left="2061" w:hanging="360"/>
      </w:pPr>
      <w:rPr>
        <w:rFonts w:hint="default"/>
      </w:rPr>
    </w:lvl>
    <w:lvl w:ilvl="1" w:tplc="0C090003">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1" w15:restartNumberingAfterBreak="0">
    <w:nsid w:val="4CA50A90"/>
    <w:multiLevelType w:val="hybridMultilevel"/>
    <w:tmpl w:val="BEA67B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01A4CBA"/>
    <w:multiLevelType w:val="hybridMultilevel"/>
    <w:tmpl w:val="7F22BF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2070FE"/>
    <w:multiLevelType w:val="hybridMultilevel"/>
    <w:tmpl w:val="3E1E5DEE"/>
    <w:lvl w:ilvl="0" w:tplc="488CB3E6">
      <w:start w:val="1"/>
      <w:numFmt w:val="bullet"/>
      <w:lvlText w:val="o"/>
      <w:lvlJc w:val="left"/>
      <w:pPr>
        <w:ind w:left="2138" w:hanging="360"/>
      </w:pPr>
      <w:rPr>
        <w:rFonts w:ascii="Courier New" w:hAnsi="Courier New" w:hint="default"/>
        <w:color w:val="F79646" w:themeColor="accent6"/>
      </w:rPr>
    </w:lvl>
    <w:lvl w:ilvl="1" w:tplc="0C090003">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4" w15:restartNumberingAfterBreak="0">
    <w:nsid w:val="5D1835B5"/>
    <w:multiLevelType w:val="hybridMultilevel"/>
    <w:tmpl w:val="78DAB438"/>
    <w:lvl w:ilvl="0" w:tplc="0C090001">
      <w:start w:val="1"/>
      <w:numFmt w:val="bullet"/>
      <w:lvlText w:val=""/>
      <w:lvlJc w:val="left"/>
      <w:pPr>
        <w:ind w:left="3960" w:hanging="360"/>
      </w:pPr>
      <w:rPr>
        <w:rFonts w:ascii="Symbol" w:hAnsi="Symbol" w:hint="default"/>
      </w:rPr>
    </w:lvl>
    <w:lvl w:ilvl="1" w:tplc="0C090003" w:tentative="1">
      <w:start w:val="1"/>
      <w:numFmt w:val="bullet"/>
      <w:lvlText w:val="o"/>
      <w:lvlJc w:val="left"/>
      <w:pPr>
        <w:ind w:left="4680" w:hanging="360"/>
      </w:pPr>
      <w:rPr>
        <w:rFonts w:ascii="Courier New" w:hAnsi="Courier New" w:cs="Courier New" w:hint="default"/>
      </w:rPr>
    </w:lvl>
    <w:lvl w:ilvl="2" w:tplc="0C090005" w:tentative="1">
      <w:start w:val="1"/>
      <w:numFmt w:val="bullet"/>
      <w:lvlText w:val=""/>
      <w:lvlJc w:val="left"/>
      <w:pPr>
        <w:ind w:left="5400" w:hanging="360"/>
      </w:pPr>
      <w:rPr>
        <w:rFonts w:ascii="Wingdings" w:hAnsi="Wingdings" w:hint="default"/>
      </w:rPr>
    </w:lvl>
    <w:lvl w:ilvl="3" w:tplc="0C090001">
      <w:start w:val="1"/>
      <w:numFmt w:val="bullet"/>
      <w:lvlText w:val=""/>
      <w:lvlJc w:val="left"/>
      <w:pPr>
        <w:ind w:left="6120" w:hanging="360"/>
      </w:pPr>
      <w:rPr>
        <w:rFonts w:ascii="Symbol" w:hAnsi="Symbol" w:hint="default"/>
      </w:rPr>
    </w:lvl>
    <w:lvl w:ilvl="4" w:tplc="0C090003" w:tentative="1">
      <w:start w:val="1"/>
      <w:numFmt w:val="bullet"/>
      <w:lvlText w:val="o"/>
      <w:lvlJc w:val="left"/>
      <w:pPr>
        <w:ind w:left="6840" w:hanging="360"/>
      </w:pPr>
      <w:rPr>
        <w:rFonts w:ascii="Courier New" w:hAnsi="Courier New" w:cs="Courier New" w:hint="default"/>
      </w:rPr>
    </w:lvl>
    <w:lvl w:ilvl="5" w:tplc="0C090005" w:tentative="1">
      <w:start w:val="1"/>
      <w:numFmt w:val="bullet"/>
      <w:lvlText w:val=""/>
      <w:lvlJc w:val="left"/>
      <w:pPr>
        <w:ind w:left="7560" w:hanging="360"/>
      </w:pPr>
      <w:rPr>
        <w:rFonts w:ascii="Wingdings" w:hAnsi="Wingdings" w:hint="default"/>
      </w:rPr>
    </w:lvl>
    <w:lvl w:ilvl="6" w:tplc="0C090001" w:tentative="1">
      <w:start w:val="1"/>
      <w:numFmt w:val="bullet"/>
      <w:lvlText w:val=""/>
      <w:lvlJc w:val="left"/>
      <w:pPr>
        <w:ind w:left="8280" w:hanging="360"/>
      </w:pPr>
      <w:rPr>
        <w:rFonts w:ascii="Symbol" w:hAnsi="Symbol" w:hint="default"/>
      </w:rPr>
    </w:lvl>
    <w:lvl w:ilvl="7" w:tplc="0C090003" w:tentative="1">
      <w:start w:val="1"/>
      <w:numFmt w:val="bullet"/>
      <w:lvlText w:val="o"/>
      <w:lvlJc w:val="left"/>
      <w:pPr>
        <w:ind w:left="9000" w:hanging="360"/>
      </w:pPr>
      <w:rPr>
        <w:rFonts w:ascii="Courier New" w:hAnsi="Courier New" w:cs="Courier New" w:hint="default"/>
      </w:rPr>
    </w:lvl>
    <w:lvl w:ilvl="8" w:tplc="0C090005" w:tentative="1">
      <w:start w:val="1"/>
      <w:numFmt w:val="bullet"/>
      <w:lvlText w:val=""/>
      <w:lvlJc w:val="left"/>
      <w:pPr>
        <w:ind w:left="9720" w:hanging="360"/>
      </w:pPr>
      <w:rPr>
        <w:rFonts w:ascii="Wingdings" w:hAnsi="Wingdings" w:hint="default"/>
      </w:rPr>
    </w:lvl>
  </w:abstractNum>
  <w:abstractNum w:abstractNumId="15" w15:restartNumberingAfterBreak="0">
    <w:nsid w:val="659024FB"/>
    <w:multiLevelType w:val="hybridMultilevel"/>
    <w:tmpl w:val="E6A635D0"/>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6" w15:restartNumberingAfterBreak="0">
    <w:nsid w:val="66437686"/>
    <w:multiLevelType w:val="hybridMultilevel"/>
    <w:tmpl w:val="74962D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6FD4A5F"/>
    <w:multiLevelType w:val="hybridMultilevel"/>
    <w:tmpl w:val="71D8DA7E"/>
    <w:lvl w:ilvl="0" w:tplc="90FA5606">
      <w:start w:val="1"/>
      <w:numFmt w:val="lowerLetter"/>
      <w:pStyle w:val="listparagrah"/>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18" w15:restartNumberingAfterBreak="0">
    <w:nsid w:val="6BFB40F9"/>
    <w:multiLevelType w:val="hybridMultilevel"/>
    <w:tmpl w:val="97A8B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21C6CC7"/>
    <w:multiLevelType w:val="hybridMultilevel"/>
    <w:tmpl w:val="685C2626"/>
    <w:lvl w:ilvl="0" w:tplc="52063012">
      <w:start w:val="1"/>
      <w:numFmt w:val="decimal"/>
      <w:pStyle w:val="Heading1"/>
      <w:lvlText w:val="%1."/>
      <w:lvlJc w:val="left"/>
      <w:pPr>
        <w:ind w:left="502" w:hanging="360"/>
      </w:p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20" w15:restartNumberingAfterBreak="0">
    <w:nsid w:val="76457B91"/>
    <w:multiLevelType w:val="hybridMultilevel"/>
    <w:tmpl w:val="99E42EF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7B071B40"/>
    <w:multiLevelType w:val="hybridMultilevel"/>
    <w:tmpl w:val="9820894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8"/>
  </w:num>
  <w:num w:numId="2">
    <w:abstractNumId w:val="19"/>
  </w:num>
  <w:num w:numId="3">
    <w:abstractNumId w:val="17"/>
  </w:num>
  <w:num w:numId="4">
    <w:abstractNumId w:val="9"/>
  </w:num>
  <w:num w:numId="5">
    <w:abstractNumId w:val="15"/>
  </w:num>
  <w:num w:numId="6">
    <w:abstractNumId w:val="14"/>
  </w:num>
  <w:num w:numId="7">
    <w:abstractNumId w:val="19"/>
    <w:lvlOverride w:ilvl="0">
      <w:startOverride w:val="1"/>
    </w:lvlOverride>
  </w:num>
  <w:num w:numId="8">
    <w:abstractNumId w:val="19"/>
  </w:num>
  <w:num w:numId="9">
    <w:abstractNumId w:val="19"/>
  </w:num>
  <w:num w:numId="10">
    <w:abstractNumId w:val="10"/>
  </w:num>
  <w:num w:numId="11">
    <w:abstractNumId w:val="21"/>
  </w:num>
  <w:num w:numId="12">
    <w:abstractNumId w:val="11"/>
  </w:num>
  <w:num w:numId="13">
    <w:abstractNumId w:val="6"/>
  </w:num>
  <w:num w:numId="14">
    <w:abstractNumId w:val="7"/>
  </w:num>
  <w:num w:numId="15">
    <w:abstractNumId w:val="5"/>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
  </w:num>
  <w:num w:numId="19">
    <w:abstractNumId w:val="3"/>
  </w:num>
  <w:num w:numId="20">
    <w:abstractNumId w:val="13"/>
  </w:num>
  <w:num w:numId="21">
    <w:abstractNumId w:val="2"/>
  </w:num>
  <w:num w:numId="22">
    <w:abstractNumId w:val="16"/>
  </w:num>
  <w:num w:numId="23">
    <w:abstractNumId w:val="12"/>
  </w:num>
  <w:num w:numId="24">
    <w:abstractNumId w:val="20"/>
  </w:num>
  <w:num w:numId="25">
    <w:abstractNumId w:val="18"/>
  </w:num>
  <w:num w:numId="2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cumentProtection w:edit="forms" w:formatting="1" w:enforcement="0"/>
  <w:styleLockTheme/>
  <w:styleLockQFSet/>
  <w:defaultTabStop w:val="720"/>
  <w:characterSpacingControl w:val="doNotCompress"/>
  <w:hdrShapeDefaults>
    <o:shapedefaults v:ext="edit" spidmax="2056">
      <o:colormru v:ext="edit" colors="#005b85"/>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E5"/>
    <w:rsid w:val="00000333"/>
    <w:rsid w:val="00003583"/>
    <w:rsid w:val="000040C5"/>
    <w:rsid w:val="00005CAD"/>
    <w:rsid w:val="00007713"/>
    <w:rsid w:val="000079A5"/>
    <w:rsid w:val="000114C6"/>
    <w:rsid w:val="00013DC4"/>
    <w:rsid w:val="00014F80"/>
    <w:rsid w:val="00022BBF"/>
    <w:rsid w:val="0002408C"/>
    <w:rsid w:val="00031FEA"/>
    <w:rsid w:val="00032A5B"/>
    <w:rsid w:val="00032DA5"/>
    <w:rsid w:val="00033089"/>
    <w:rsid w:val="0003317F"/>
    <w:rsid w:val="00034334"/>
    <w:rsid w:val="00035095"/>
    <w:rsid w:val="0003522F"/>
    <w:rsid w:val="00037CD6"/>
    <w:rsid w:val="000436BD"/>
    <w:rsid w:val="00045864"/>
    <w:rsid w:val="00046849"/>
    <w:rsid w:val="00053AEC"/>
    <w:rsid w:val="00057631"/>
    <w:rsid w:val="00062F43"/>
    <w:rsid w:val="0006457A"/>
    <w:rsid w:val="00066147"/>
    <w:rsid w:val="00066583"/>
    <w:rsid w:val="00066605"/>
    <w:rsid w:val="00070F1B"/>
    <w:rsid w:val="00071C6C"/>
    <w:rsid w:val="00072B45"/>
    <w:rsid w:val="000763E4"/>
    <w:rsid w:val="00080B0D"/>
    <w:rsid w:val="00081651"/>
    <w:rsid w:val="00081939"/>
    <w:rsid w:val="00081F8A"/>
    <w:rsid w:val="000873ED"/>
    <w:rsid w:val="0009112E"/>
    <w:rsid w:val="000934E5"/>
    <w:rsid w:val="000972B9"/>
    <w:rsid w:val="000A1817"/>
    <w:rsid w:val="000A704F"/>
    <w:rsid w:val="000B6D23"/>
    <w:rsid w:val="000C56A7"/>
    <w:rsid w:val="000C6804"/>
    <w:rsid w:val="000D2799"/>
    <w:rsid w:val="000D2D5D"/>
    <w:rsid w:val="000D2FBB"/>
    <w:rsid w:val="000E03E9"/>
    <w:rsid w:val="000E25E2"/>
    <w:rsid w:val="000E3346"/>
    <w:rsid w:val="000E377B"/>
    <w:rsid w:val="000E50E6"/>
    <w:rsid w:val="000E73FB"/>
    <w:rsid w:val="00103849"/>
    <w:rsid w:val="00105AF3"/>
    <w:rsid w:val="00106F91"/>
    <w:rsid w:val="001175A2"/>
    <w:rsid w:val="001210E4"/>
    <w:rsid w:val="00121F32"/>
    <w:rsid w:val="00122A9E"/>
    <w:rsid w:val="00123B0C"/>
    <w:rsid w:val="00123EE9"/>
    <w:rsid w:val="0012530D"/>
    <w:rsid w:val="001262D4"/>
    <w:rsid w:val="00126AC5"/>
    <w:rsid w:val="00126DED"/>
    <w:rsid w:val="00127C64"/>
    <w:rsid w:val="00130F2B"/>
    <w:rsid w:val="001310C7"/>
    <w:rsid w:val="00134A50"/>
    <w:rsid w:val="00135A8F"/>
    <w:rsid w:val="001428BF"/>
    <w:rsid w:val="0014330A"/>
    <w:rsid w:val="00145898"/>
    <w:rsid w:val="00146503"/>
    <w:rsid w:val="00150D2F"/>
    <w:rsid w:val="00150D4C"/>
    <w:rsid w:val="00165F53"/>
    <w:rsid w:val="00172B2B"/>
    <w:rsid w:val="001753E2"/>
    <w:rsid w:val="00175D58"/>
    <w:rsid w:val="00177373"/>
    <w:rsid w:val="00177854"/>
    <w:rsid w:val="00181266"/>
    <w:rsid w:val="0018155A"/>
    <w:rsid w:val="00184EB2"/>
    <w:rsid w:val="0018608E"/>
    <w:rsid w:val="00186271"/>
    <w:rsid w:val="00190683"/>
    <w:rsid w:val="0019169A"/>
    <w:rsid w:val="001921FB"/>
    <w:rsid w:val="00192E15"/>
    <w:rsid w:val="00197433"/>
    <w:rsid w:val="001A140B"/>
    <w:rsid w:val="001A5418"/>
    <w:rsid w:val="001B03E0"/>
    <w:rsid w:val="001B793C"/>
    <w:rsid w:val="001C0C2C"/>
    <w:rsid w:val="001C3CA3"/>
    <w:rsid w:val="001C442A"/>
    <w:rsid w:val="001C78AF"/>
    <w:rsid w:val="001D14A3"/>
    <w:rsid w:val="001D1BAE"/>
    <w:rsid w:val="001D4978"/>
    <w:rsid w:val="001E1032"/>
    <w:rsid w:val="001E27EF"/>
    <w:rsid w:val="001E4888"/>
    <w:rsid w:val="001E6048"/>
    <w:rsid w:val="001F1796"/>
    <w:rsid w:val="001F2DA1"/>
    <w:rsid w:val="001F4F58"/>
    <w:rsid w:val="001F6737"/>
    <w:rsid w:val="00202819"/>
    <w:rsid w:val="00204AE5"/>
    <w:rsid w:val="0020507F"/>
    <w:rsid w:val="002059B7"/>
    <w:rsid w:val="00206C4B"/>
    <w:rsid w:val="0020794D"/>
    <w:rsid w:val="00215200"/>
    <w:rsid w:val="00215642"/>
    <w:rsid w:val="00220C11"/>
    <w:rsid w:val="00220EC3"/>
    <w:rsid w:val="00221194"/>
    <w:rsid w:val="002214A8"/>
    <w:rsid w:val="0022344C"/>
    <w:rsid w:val="00224CB6"/>
    <w:rsid w:val="00227111"/>
    <w:rsid w:val="00227A1F"/>
    <w:rsid w:val="00227D3B"/>
    <w:rsid w:val="0023304C"/>
    <w:rsid w:val="002335E8"/>
    <w:rsid w:val="00235B8B"/>
    <w:rsid w:val="00237C13"/>
    <w:rsid w:val="00240E75"/>
    <w:rsid w:val="002417C8"/>
    <w:rsid w:val="0024225F"/>
    <w:rsid w:val="00242A02"/>
    <w:rsid w:val="002453B7"/>
    <w:rsid w:val="002467CB"/>
    <w:rsid w:val="0025273A"/>
    <w:rsid w:val="00254AA1"/>
    <w:rsid w:val="002562A1"/>
    <w:rsid w:val="002661B5"/>
    <w:rsid w:val="002764D3"/>
    <w:rsid w:val="00276630"/>
    <w:rsid w:val="0028365C"/>
    <w:rsid w:val="00285CBC"/>
    <w:rsid w:val="002868F4"/>
    <w:rsid w:val="00291C25"/>
    <w:rsid w:val="002941FA"/>
    <w:rsid w:val="00295907"/>
    <w:rsid w:val="00296F61"/>
    <w:rsid w:val="002A2183"/>
    <w:rsid w:val="002A2834"/>
    <w:rsid w:val="002B31D0"/>
    <w:rsid w:val="002B3740"/>
    <w:rsid w:val="002B3EC8"/>
    <w:rsid w:val="002B46C0"/>
    <w:rsid w:val="002C0242"/>
    <w:rsid w:val="002C477B"/>
    <w:rsid w:val="002C7BD9"/>
    <w:rsid w:val="002D0411"/>
    <w:rsid w:val="002D1A31"/>
    <w:rsid w:val="002D1ADA"/>
    <w:rsid w:val="002D4BF0"/>
    <w:rsid w:val="002E4ED3"/>
    <w:rsid w:val="00300D5E"/>
    <w:rsid w:val="003018C1"/>
    <w:rsid w:val="00301C0C"/>
    <w:rsid w:val="00312451"/>
    <w:rsid w:val="00312F75"/>
    <w:rsid w:val="00313A13"/>
    <w:rsid w:val="00315554"/>
    <w:rsid w:val="00317243"/>
    <w:rsid w:val="00330C53"/>
    <w:rsid w:val="00331026"/>
    <w:rsid w:val="00333869"/>
    <w:rsid w:val="00337775"/>
    <w:rsid w:val="003412B3"/>
    <w:rsid w:val="003412EE"/>
    <w:rsid w:val="00341FEA"/>
    <w:rsid w:val="00352B6B"/>
    <w:rsid w:val="0036328A"/>
    <w:rsid w:val="00365735"/>
    <w:rsid w:val="00366C3E"/>
    <w:rsid w:val="00366CC1"/>
    <w:rsid w:val="00367D27"/>
    <w:rsid w:val="00370F4F"/>
    <w:rsid w:val="00393DFD"/>
    <w:rsid w:val="003A1543"/>
    <w:rsid w:val="003A7A72"/>
    <w:rsid w:val="003B14D9"/>
    <w:rsid w:val="003B1E09"/>
    <w:rsid w:val="003B1E14"/>
    <w:rsid w:val="003B283E"/>
    <w:rsid w:val="003B3032"/>
    <w:rsid w:val="003B57F5"/>
    <w:rsid w:val="003B6EE1"/>
    <w:rsid w:val="003B75B2"/>
    <w:rsid w:val="003C2912"/>
    <w:rsid w:val="003C3A23"/>
    <w:rsid w:val="003C4882"/>
    <w:rsid w:val="003C6B0E"/>
    <w:rsid w:val="003D138E"/>
    <w:rsid w:val="003D1E4B"/>
    <w:rsid w:val="003D32A0"/>
    <w:rsid w:val="003D4E3E"/>
    <w:rsid w:val="003D7592"/>
    <w:rsid w:val="003E49C3"/>
    <w:rsid w:val="003F13F4"/>
    <w:rsid w:val="003F3F88"/>
    <w:rsid w:val="003F7090"/>
    <w:rsid w:val="00400764"/>
    <w:rsid w:val="00404455"/>
    <w:rsid w:val="00405259"/>
    <w:rsid w:val="0040617E"/>
    <w:rsid w:val="004136B9"/>
    <w:rsid w:val="004145F2"/>
    <w:rsid w:val="004149DB"/>
    <w:rsid w:val="00415557"/>
    <w:rsid w:val="00420036"/>
    <w:rsid w:val="00420499"/>
    <w:rsid w:val="00423BA6"/>
    <w:rsid w:val="00423FD3"/>
    <w:rsid w:val="0042710D"/>
    <w:rsid w:val="00430B3C"/>
    <w:rsid w:val="00434FE5"/>
    <w:rsid w:val="004362AB"/>
    <w:rsid w:val="0044238D"/>
    <w:rsid w:val="004451D7"/>
    <w:rsid w:val="00445689"/>
    <w:rsid w:val="00445AC3"/>
    <w:rsid w:val="004468A5"/>
    <w:rsid w:val="00446BE3"/>
    <w:rsid w:val="004502D6"/>
    <w:rsid w:val="00450D0E"/>
    <w:rsid w:val="00454888"/>
    <w:rsid w:val="0045674B"/>
    <w:rsid w:val="00461774"/>
    <w:rsid w:val="00462FA2"/>
    <w:rsid w:val="00463FF3"/>
    <w:rsid w:val="00464908"/>
    <w:rsid w:val="00465DA8"/>
    <w:rsid w:val="00471D94"/>
    <w:rsid w:val="00472B13"/>
    <w:rsid w:val="00474793"/>
    <w:rsid w:val="00475011"/>
    <w:rsid w:val="00476FEA"/>
    <w:rsid w:val="004826F3"/>
    <w:rsid w:val="00487F32"/>
    <w:rsid w:val="004953B3"/>
    <w:rsid w:val="00496139"/>
    <w:rsid w:val="00496619"/>
    <w:rsid w:val="00496B32"/>
    <w:rsid w:val="004979BA"/>
    <w:rsid w:val="004A2CF3"/>
    <w:rsid w:val="004A6C1D"/>
    <w:rsid w:val="004A754F"/>
    <w:rsid w:val="004B01AF"/>
    <w:rsid w:val="004B388F"/>
    <w:rsid w:val="004B487B"/>
    <w:rsid w:val="004B4E52"/>
    <w:rsid w:val="004B5839"/>
    <w:rsid w:val="004B6942"/>
    <w:rsid w:val="004C0584"/>
    <w:rsid w:val="004C2833"/>
    <w:rsid w:val="004C2EAA"/>
    <w:rsid w:val="004C3464"/>
    <w:rsid w:val="004C3B68"/>
    <w:rsid w:val="004D4455"/>
    <w:rsid w:val="004D6ADE"/>
    <w:rsid w:val="004D7BBE"/>
    <w:rsid w:val="004E4E06"/>
    <w:rsid w:val="004E5B7B"/>
    <w:rsid w:val="004E628A"/>
    <w:rsid w:val="004E646C"/>
    <w:rsid w:val="004E65B7"/>
    <w:rsid w:val="004E71DC"/>
    <w:rsid w:val="004E7948"/>
    <w:rsid w:val="004F1DF0"/>
    <w:rsid w:val="004F42A6"/>
    <w:rsid w:val="004F73FB"/>
    <w:rsid w:val="00511467"/>
    <w:rsid w:val="00515A2D"/>
    <w:rsid w:val="00517C9A"/>
    <w:rsid w:val="0052070B"/>
    <w:rsid w:val="00521E78"/>
    <w:rsid w:val="00522235"/>
    <w:rsid w:val="00525C44"/>
    <w:rsid w:val="005273BE"/>
    <w:rsid w:val="00527742"/>
    <w:rsid w:val="005333DE"/>
    <w:rsid w:val="00534DEB"/>
    <w:rsid w:val="0054028D"/>
    <w:rsid w:val="00540A30"/>
    <w:rsid w:val="00541134"/>
    <w:rsid w:val="00541B90"/>
    <w:rsid w:val="005437DF"/>
    <w:rsid w:val="00544F9E"/>
    <w:rsid w:val="0054726D"/>
    <w:rsid w:val="00564471"/>
    <w:rsid w:val="00566FFE"/>
    <w:rsid w:val="005672D4"/>
    <w:rsid w:val="005727D4"/>
    <w:rsid w:val="005731B8"/>
    <w:rsid w:val="00573699"/>
    <w:rsid w:val="00575676"/>
    <w:rsid w:val="00575EDF"/>
    <w:rsid w:val="005848B2"/>
    <w:rsid w:val="00585C44"/>
    <w:rsid w:val="00585F7E"/>
    <w:rsid w:val="00586CA2"/>
    <w:rsid w:val="005870CD"/>
    <w:rsid w:val="0059226A"/>
    <w:rsid w:val="00592E8A"/>
    <w:rsid w:val="00593C88"/>
    <w:rsid w:val="00593FDC"/>
    <w:rsid w:val="0059448B"/>
    <w:rsid w:val="0059630E"/>
    <w:rsid w:val="00597D30"/>
    <w:rsid w:val="005A1FE0"/>
    <w:rsid w:val="005A6F6C"/>
    <w:rsid w:val="005B1656"/>
    <w:rsid w:val="005B262F"/>
    <w:rsid w:val="005B2B85"/>
    <w:rsid w:val="005B4904"/>
    <w:rsid w:val="005B6B7C"/>
    <w:rsid w:val="005C33F1"/>
    <w:rsid w:val="005C4136"/>
    <w:rsid w:val="005D517B"/>
    <w:rsid w:val="005D6A62"/>
    <w:rsid w:val="005E131D"/>
    <w:rsid w:val="005E1AB5"/>
    <w:rsid w:val="005E2F7C"/>
    <w:rsid w:val="005F059B"/>
    <w:rsid w:val="005F1C54"/>
    <w:rsid w:val="005F382A"/>
    <w:rsid w:val="005F4516"/>
    <w:rsid w:val="006060EA"/>
    <w:rsid w:val="00606DC9"/>
    <w:rsid w:val="0061043D"/>
    <w:rsid w:val="0061060D"/>
    <w:rsid w:val="00610D4B"/>
    <w:rsid w:val="00612AB0"/>
    <w:rsid w:val="00615FA7"/>
    <w:rsid w:val="00621418"/>
    <w:rsid w:val="00630A8B"/>
    <w:rsid w:val="00635150"/>
    <w:rsid w:val="0063786F"/>
    <w:rsid w:val="00644DB4"/>
    <w:rsid w:val="00647851"/>
    <w:rsid w:val="00663382"/>
    <w:rsid w:val="006643B0"/>
    <w:rsid w:val="00665D91"/>
    <w:rsid w:val="00667FBB"/>
    <w:rsid w:val="00671DC1"/>
    <w:rsid w:val="0068080E"/>
    <w:rsid w:val="00685E51"/>
    <w:rsid w:val="0069115B"/>
    <w:rsid w:val="006911C2"/>
    <w:rsid w:val="0069412C"/>
    <w:rsid w:val="00694AC1"/>
    <w:rsid w:val="00694FAF"/>
    <w:rsid w:val="006968EB"/>
    <w:rsid w:val="006A2037"/>
    <w:rsid w:val="006A576B"/>
    <w:rsid w:val="006A6C0D"/>
    <w:rsid w:val="006B3516"/>
    <w:rsid w:val="006B3C57"/>
    <w:rsid w:val="006B6EA4"/>
    <w:rsid w:val="006C0494"/>
    <w:rsid w:val="006C490C"/>
    <w:rsid w:val="006C7F03"/>
    <w:rsid w:val="006D2E96"/>
    <w:rsid w:val="006D45E5"/>
    <w:rsid w:val="006D4859"/>
    <w:rsid w:val="006D4FD5"/>
    <w:rsid w:val="006D7589"/>
    <w:rsid w:val="006D7809"/>
    <w:rsid w:val="006E0AC7"/>
    <w:rsid w:val="006E0E14"/>
    <w:rsid w:val="006E0E24"/>
    <w:rsid w:val="006E1004"/>
    <w:rsid w:val="006E7371"/>
    <w:rsid w:val="006F2885"/>
    <w:rsid w:val="006F4518"/>
    <w:rsid w:val="006F6463"/>
    <w:rsid w:val="006F7AE8"/>
    <w:rsid w:val="00700AF5"/>
    <w:rsid w:val="007045B8"/>
    <w:rsid w:val="0070600D"/>
    <w:rsid w:val="00710D51"/>
    <w:rsid w:val="007153B2"/>
    <w:rsid w:val="00717818"/>
    <w:rsid w:val="0072162C"/>
    <w:rsid w:val="00727703"/>
    <w:rsid w:val="0073291F"/>
    <w:rsid w:val="00732D61"/>
    <w:rsid w:val="00741C08"/>
    <w:rsid w:val="00750A8D"/>
    <w:rsid w:val="00752975"/>
    <w:rsid w:val="00756F75"/>
    <w:rsid w:val="00762A3B"/>
    <w:rsid w:val="007658FB"/>
    <w:rsid w:val="00772DEF"/>
    <w:rsid w:val="00776F47"/>
    <w:rsid w:val="00777E41"/>
    <w:rsid w:val="0078124D"/>
    <w:rsid w:val="00782118"/>
    <w:rsid w:val="0078536B"/>
    <w:rsid w:val="007919BE"/>
    <w:rsid w:val="00795ADA"/>
    <w:rsid w:val="00795D89"/>
    <w:rsid w:val="00797400"/>
    <w:rsid w:val="007A14BF"/>
    <w:rsid w:val="007A1791"/>
    <w:rsid w:val="007A2D01"/>
    <w:rsid w:val="007A5642"/>
    <w:rsid w:val="007A611C"/>
    <w:rsid w:val="007B02F9"/>
    <w:rsid w:val="007B1CBB"/>
    <w:rsid w:val="007B5635"/>
    <w:rsid w:val="007B6D97"/>
    <w:rsid w:val="007C03A0"/>
    <w:rsid w:val="007C2B74"/>
    <w:rsid w:val="007C35F7"/>
    <w:rsid w:val="007D2697"/>
    <w:rsid w:val="007D2A9C"/>
    <w:rsid w:val="007D2C4B"/>
    <w:rsid w:val="007D352A"/>
    <w:rsid w:val="007E1C68"/>
    <w:rsid w:val="007E3622"/>
    <w:rsid w:val="007E5A24"/>
    <w:rsid w:val="007E6AEA"/>
    <w:rsid w:val="007F0C7D"/>
    <w:rsid w:val="007F1531"/>
    <w:rsid w:val="007F1C19"/>
    <w:rsid w:val="007F1C47"/>
    <w:rsid w:val="007F1EA1"/>
    <w:rsid w:val="007F1FCF"/>
    <w:rsid w:val="00800C5E"/>
    <w:rsid w:val="00801858"/>
    <w:rsid w:val="00810AB1"/>
    <w:rsid w:val="00812AD5"/>
    <w:rsid w:val="008134C3"/>
    <w:rsid w:val="00814325"/>
    <w:rsid w:val="00815AA1"/>
    <w:rsid w:val="00820B6E"/>
    <w:rsid w:val="00821590"/>
    <w:rsid w:val="0083194D"/>
    <w:rsid w:val="00834E81"/>
    <w:rsid w:val="00843DD9"/>
    <w:rsid w:val="00843DF5"/>
    <w:rsid w:val="00850A20"/>
    <w:rsid w:val="008516C5"/>
    <w:rsid w:val="00853BBD"/>
    <w:rsid w:val="00855A30"/>
    <w:rsid w:val="00855A96"/>
    <w:rsid w:val="00865894"/>
    <w:rsid w:val="00867633"/>
    <w:rsid w:val="00871755"/>
    <w:rsid w:val="008764CD"/>
    <w:rsid w:val="00877933"/>
    <w:rsid w:val="00882708"/>
    <w:rsid w:val="00882EA3"/>
    <w:rsid w:val="00887D51"/>
    <w:rsid w:val="00890A1E"/>
    <w:rsid w:val="008927E5"/>
    <w:rsid w:val="00895004"/>
    <w:rsid w:val="008954DE"/>
    <w:rsid w:val="008A49D2"/>
    <w:rsid w:val="008B0AC0"/>
    <w:rsid w:val="008B4465"/>
    <w:rsid w:val="008B6FD8"/>
    <w:rsid w:val="008C038E"/>
    <w:rsid w:val="008C052E"/>
    <w:rsid w:val="008C2577"/>
    <w:rsid w:val="008C7337"/>
    <w:rsid w:val="008D20C9"/>
    <w:rsid w:val="008D308A"/>
    <w:rsid w:val="008D3BB6"/>
    <w:rsid w:val="008D4AE2"/>
    <w:rsid w:val="008D6780"/>
    <w:rsid w:val="008D6980"/>
    <w:rsid w:val="008E2DDB"/>
    <w:rsid w:val="008E51CF"/>
    <w:rsid w:val="008E60F4"/>
    <w:rsid w:val="008F3859"/>
    <w:rsid w:val="008F75A4"/>
    <w:rsid w:val="00900F36"/>
    <w:rsid w:val="0090235F"/>
    <w:rsid w:val="00906B33"/>
    <w:rsid w:val="00907C6F"/>
    <w:rsid w:val="009102E3"/>
    <w:rsid w:val="009111A9"/>
    <w:rsid w:val="009125B3"/>
    <w:rsid w:val="009170D2"/>
    <w:rsid w:val="00925B00"/>
    <w:rsid w:val="009309B3"/>
    <w:rsid w:val="00930E6E"/>
    <w:rsid w:val="00931703"/>
    <w:rsid w:val="0093385B"/>
    <w:rsid w:val="00934F3B"/>
    <w:rsid w:val="009358B8"/>
    <w:rsid w:val="009359D1"/>
    <w:rsid w:val="00937C77"/>
    <w:rsid w:val="00937C92"/>
    <w:rsid w:val="0094131F"/>
    <w:rsid w:val="009418CB"/>
    <w:rsid w:val="00944851"/>
    <w:rsid w:val="009454C5"/>
    <w:rsid w:val="009503CD"/>
    <w:rsid w:val="00950607"/>
    <w:rsid w:val="00950A83"/>
    <w:rsid w:val="009554A0"/>
    <w:rsid w:val="00955E9C"/>
    <w:rsid w:val="009563F5"/>
    <w:rsid w:val="00960756"/>
    <w:rsid w:val="00960CE9"/>
    <w:rsid w:val="00963D89"/>
    <w:rsid w:val="00973138"/>
    <w:rsid w:val="009767A1"/>
    <w:rsid w:val="00981934"/>
    <w:rsid w:val="0098638A"/>
    <w:rsid w:val="00994208"/>
    <w:rsid w:val="009954EF"/>
    <w:rsid w:val="00997045"/>
    <w:rsid w:val="00997FFA"/>
    <w:rsid w:val="009A10A2"/>
    <w:rsid w:val="009A66FE"/>
    <w:rsid w:val="009B28C8"/>
    <w:rsid w:val="009B53B0"/>
    <w:rsid w:val="009C1E7C"/>
    <w:rsid w:val="009D2F84"/>
    <w:rsid w:val="009D652C"/>
    <w:rsid w:val="009E0FE3"/>
    <w:rsid w:val="009E2EA6"/>
    <w:rsid w:val="009E57C2"/>
    <w:rsid w:val="009E5A55"/>
    <w:rsid w:val="009F1F8C"/>
    <w:rsid w:val="009F2A32"/>
    <w:rsid w:val="009F4FB2"/>
    <w:rsid w:val="009F5487"/>
    <w:rsid w:val="009F670B"/>
    <w:rsid w:val="009F6DE2"/>
    <w:rsid w:val="00A00022"/>
    <w:rsid w:val="00A000EB"/>
    <w:rsid w:val="00A002A5"/>
    <w:rsid w:val="00A00ED3"/>
    <w:rsid w:val="00A0208D"/>
    <w:rsid w:val="00A0400B"/>
    <w:rsid w:val="00A13DC9"/>
    <w:rsid w:val="00A16045"/>
    <w:rsid w:val="00A237F2"/>
    <w:rsid w:val="00A276B8"/>
    <w:rsid w:val="00A3119F"/>
    <w:rsid w:val="00A32F60"/>
    <w:rsid w:val="00A34CC6"/>
    <w:rsid w:val="00A3567C"/>
    <w:rsid w:val="00A36DB3"/>
    <w:rsid w:val="00A37382"/>
    <w:rsid w:val="00A37786"/>
    <w:rsid w:val="00A4181E"/>
    <w:rsid w:val="00A50AAD"/>
    <w:rsid w:val="00A50E56"/>
    <w:rsid w:val="00A51010"/>
    <w:rsid w:val="00A55634"/>
    <w:rsid w:val="00A56C6D"/>
    <w:rsid w:val="00A65520"/>
    <w:rsid w:val="00A71A24"/>
    <w:rsid w:val="00A73223"/>
    <w:rsid w:val="00A74D61"/>
    <w:rsid w:val="00A75024"/>
    <w:rsid w:val="00A75538"/>
    <w:rsid w:val="00A761FD"/>
    <w:rsid w:val="00A77FEF"/>
    <w:rsid w:val="00A8003D"/>
    <w:rsid w:val="00A80757"/>
    <w:rsid w:val="00A823BB"/>
    <w:rsid w:val="00A825AE"/>
    <w:rsid w:val="00A83AD8"/>
    <w:rsid w:val="00A84D36"/>
    <w:rsid w:val="00AA4900"/>
    <w:rsid w:val="00AA73F3"/>
    <w:rsid w:val="00AB080D"/>
    <w:rsid w:val="00AB1C43"/>
    <w:rsid w:val="00AB79C1"/>
    <w:rsid w:val="00AC1F73"/>
    <w:rsid w:val="00AC327E"/>
    <w:rsid w:val="00AC4FBA"/>
    <w:rsid w:val="00AC79B8"/>
    <w:rsid w:val="00AD1E33"/>
    <w:rsid w:val="00AE0FEA"/>
    <w:rsid w:val="00AE1849"/>
    <w:rsid w:val="00AE7AC2"/>
    <w:rsid w:val="00AF09BB"/>
    <w:rsid w:val="00AF0BEA"/>
    <w:rsid w:val="00AF5208"/>
    <w:rsid w:val="00AF5EB1"/>
    <w:rsid w:val="00AF67DE"/>
    <w:rsid w:val="00B014E5"/>
    <w:rsid w:val="00B016F0"/>
    <w:rsid w:val="00B041FF"/>
    <w:rsid w:val="00B154F2"/>
    <w:rsid w:val="00B21203"/>
    <w:rsid w:val="00B23168"/>
    <w:rsid w:val="00B2371A"/>
    <w:rsid w:val="00B241A4"/>
    <w:rsid w:val="00B27553"/>
    <w:rsid w:val="00B27F83"/>
    <w:rsid w:val="00B30F3C"/>
    <w:rsid w:val="00B31F9C"/>
    <w:rsid w:val="00B32476"/>
    <w:rsid w:val="00B336EA"/>
    <w:rsid w:val="00B41FB3"/>
    <w:rsid w:val="00B446A2"/>
    <w:rsid w:val="00B46F69"/>
    <w:rsid w:val="00B50950"/>
    <w:rsid w:val="00B51180"/>
    <w:rsid w:val="00B54740"/>
    <w:rsid w:val="00B579D1"/>
    <w:rsid w:val="00B61336"/>
    <w:rsid w:val="00B65B74"/>
    <w:rsid w:val="00B67611"/>
    <w:rsid w:val="00B74129"/>
    <w:rsid w:val="00B772C7"/>
    <w:rsid w:val="00B8392F"/>
    <w:rsid w:val="00B84EA6"/>
    <w:rsid w:val="00B85B74"/>
    <w:rsid w:val="00B91311"/>
    <w:rsid w:val="00B95417"/>
    <w:rsid w:val="00B957D4"/>
    <w:rsid w:val="00B96485"/>
    <w:rsid w:val="00BA28F2"/>
    <w:rsid w:val="00BA4F2E"/>
    <w:rsid w:val="00BC1A27"/>
    <w:rsid w:val="00BC3144"/>
    <w:rsid w:val="00BC33E0"/>
    <w:rsid w:val="00BC3535"/>
    <w:rsid w:val="00BD29FF"/>
    <w:rsid w:val="00BD3372"/>
    <w:rsid w:val="00BD5027"/>
    <w:rsid w:val="00BD5633"/>
    <w:rsid w:val="00BE0088"/>
    <w:rsid w:val="00BE24E0"/>
    <w:rsid w:val="00BE285D"/>
    <w:rsid w:val="00BF19C9"/>
    <w:rsid w:val="00BF5A3A"/>
    <w:rsid w:val="00BF6976"/>
    <w:rsid w:val="00BF7EE3"/>
    <w:rsid w:val="00C02F59"/>
    <w:rsid w:val="00C05D7A"/>
    <w:rsid w:val="00C0717F"/>
    <w:rsid w:val="00C138A7"/>
    <w:rsid w:val="00C15AC9"/>
    <w:rsid w:val="00C173F3"/>
    <w:rsid w:val="00C22773"/>
    <w:rsid w:val="00C30946"/>
    <w:rsid w:val="00C31461"/>
    <w:rsid w:val="00C31E1B"/>
    <w:rsid w:val="00C37377"/>
    <w:rsid w:val="00C374BF"/>
    <w:rsid w:val="00C431D5"/>
    <w:rsid w:val="00C44F72"/>
    <w:rsid w:val="00C45ADB"/>
    <w:rsid w:val="00C46063"/>
    <w:rsid w:val="00C53C45"/>
    <w:rsid w:val="00C53DFE"/>
    <w:rsid w:val="00C54A7B"/>
    <w:rsid w:val="00C6096D"/>
    <w:rsid w:val="00C63814"/>
    <w:rsid w:val="00C65803"/>
    <w:rsid w:val="00C67CE9"/>
    <w:rsid w:val="00C70725"/>
    <w:rsid w:val="00C76858"/>
    <w:rsid w:val="00C81A31"/>
    <w:rsid w:val="00C82EAD"/>
    <w:rsid w:val="00C841D7"/>
    <w:rsid w:val="00C845BE"/>
    <w:rsid w:val="00C873AE"/>
    <w:rsid w:val="00C878E6"/>
    <w:rsid w:val="00C93667"/>
    <w:rsid w:val="00C93720"/>
    <w:rsid w:val="00C96AB5"/>
    <w:rsid w:val="00CA03BD"/>
    <w:rsid w:val="00CA3019"/>
    <w:rsid w:val="00CB16C7"/>
    <w:rsid w:val="00CB64B6"/>
    <w:rsid w:val="00CB7AB1"/>
    <w:rsid w:val="00CC23D5"/>
    <w:rsid w:val="00CC6190"/>
    <w:rsid w:val="00CC63EA"/>
    <w:rsid w:val="00CC7A86"/>
    <w:rsid w:val="00CD4D66"/>
    <w:rsid w:val="00CD77B5"/>
    <w:rsid w:val="00CD7E59"/>
    <w:rsid w:val="00CE1A79"/>
    <w:rsid w:val="00CE381F"/>
    <w:rsid w:val="00CE3CA9"/>
    <w:rsid w:val="00CE3E8A"/>
    <w:rsid w:val="00CE6742"/>
    <w:rsid w:val="00CE6D96"/>
    <w:rsid w:val="00CE7B6E"/>
    <w:rsid w:val="00CF0B9D"/>
    <w:rsid w:val="00CF108C"/>
    <w:rsid w:val="00CF1A47"/>
    <w:rsid w:val="00CF67EC"/>
    <w:rsid w:val="00CF7ED1"/>
    <w:rsid w:val="00D015A7"/>
    <w:rsid w:val="00D01AAD"/>
    <w:rsid w:val="00D02BC6"/>
    <w:rsid w:val="00D0346F"/>
    <w:rsid w:val="00D03EDC"/>
    <w:rsid w:val="00D06027"/>
    <w:rsid w:val="00D07CFE"/>
    <w:rsid w:val="00D10693"/>
    <w:rsid w:val="00D11543"/>
    <w:rsid w:val="00D1247A"/>
    <w:rsid w:val="00D15BA0"/>
    <w:rsid w:val="00D15C22"/>
    <w:rsid w:val="00D15FCB"/>
    <w:rsid w:val="00D16323"/>
    <w:rsid w:val="00D17225"/>
    <w:rsid w:val="00D175B5"/>
    <w:rsid w:val="00D2060A"/>
    <w:rsid w:val="00D22427"/>
    <w:rsid w:val="00D240D7"/>
    <w:rsid w:val="00D25580"/>
    <w:rsid w:val="00D27C8C"/>
    <w:rsid w:val="00D30600"/>
    <w:rsid w:val="00D32807"/>
    <w:rsid w:val="00D334F3"/>
    <w:rsid w:val="00D3367F"/>
    <w:rsid w:val="00D35C48"/>
    <w:rsid w:val="00D37278"/>
    <w:rsid w:val="00D44C6D"/>
    <w:rsid w:val="00D462E6"/>
    <w:rsid w:val="00D46C39"/>
    <w:rsid w:val="00D51829"/>
    <w:rsid w:val="00D5384B"/>
    <w:rsid w:val="00D55B48"/>
    <w:rsid w:val="00D57192"/>
    <w:rsid w:val="00D62E1E"/>
    <w:rsid w:val="00D6381F"/>
    <w:rsid w:val="00D63C30"/>
    <w:rsid w:val="00D646F6"/>
    <w:rsid w:val="00D66323"/>
    <w:rsid w:val="00D701D5"/>
    <w:rsid w:val="00D71882"/>
    <w:rsid w:val="00D73EE0"/>
    <w:rsid w:val="00D82AEC"/>
    <w:rsid w:val="00D84071"/>
    <w:rsid w:val="00D859A5"/>
    <w:rsid w:val="00D8737D"/>
    <w:rsid w:val="00D87AA2"/>
    <w:rsid w:val="00D95070"/>
    <w:rsid w:val="00D969DB"/>
    <w:rsid w:val="00DA230A"/>
    <w:rsid w:val="00DA371E"/>
    <w:rsid w:val="00DA38E7"/>
    <w:rsid w:val="00DB154A"/>
    <w:rsid w:val="00DC5BE3"/>
    <w:rsid w:val="00DC5EF9"/>
    <w:rsid w:val="00DC6737"/>
    <w:rsid w:val="00DC68A0"/>
    <w:rsid w:val="00DC7AA3"/>
    <w:rsid w:val="00DD0E54"/>
    <w:rsid w:val="00DD237D"/>
    <w:rsid w:val="00DD3169"/>
    <w:rsid w:val="00DD3237"/>
    <w:rsid w:val="00DD3A18"/>
    <w:rsid w:val="00DD51E7"/>
    <w:rsid w:val="00DD58FF"/>
    <w:rsid w:val="00DE2600"/>
    <w:rsid w:val="00DE34ED"/>
    <w:rsid w:val="00DE431D"/>
    <w:rsid w:val="00DE43CF"/>
    <w:rsid w:val="00DE6435"/>
    <w:rsid w:val="00DE7A1A"/>
    <w:rsid w:val="00DF7BE7"/>
    <w:rsid w:val="00E02DC8"/>
    <w:rsid w:val="00E0504F"/>
    <w:rsid w:val="00E05F79"/>
    <w:rsid w:val="00E06984"/>
    <w:rsid w:val="00E07104"/>
    <w:rsid w:val="00E11607"/>
    <w:rsid w:val="00E11FB4"/>
    <w:rsid w:val="00E12283"/>
    <w:rsid w:val="00E1246B"/>
    <w:rsid w:val="00E130B6"/>
    <w:rsid w:val="00E14062"/>
    <w:rsid w:val="00E14A29"/>
    <w:rsid w:val="00E14B62"/>
    <w:rsid w:val="00E16B6F"/>
    <w:rsid w:val="00E21303"/>
    <w:rsid w:val="00E23DBE"/>
    <w:rsid w:val="00E24A42"/>
    <w:rsid w:val="00E25F97"/>
    <w:rsid w:val="00E27D3A"/>
    <w:rsid w:val="00E30846"/>
    <w:rsid w:val="00E32412"/>
    <w:rsid w:val="00E33BEA"/>
    <w:rsid w:val="00E359C5"/>
    <w:rsid w:val="00E43E5A"/>
    <w:rsid w:val="00E44543"/>
    <w:rsid w:val="00E506DC"/>
    <w:rsid w:val="00E52E5C"/>
    <w:rsid w:val="00E53F59"/>
    <w:rsid w:val="00E54F7E"/>
    <w:rsid w:val="00E57603"/>
    <w:rsid w:val="00E62984"/>
    <w:rsid w:val="00E659B6"/>
    <w:rsid w:val="00E72235"/>
    <w:rsid w:val="00E74942"/>
    <w:rsid w:val="00E765BB"/>
    <w:rsid w:val="00E770FA"/>
    <w:rsid w:val="00E83786"/>
    <w:rsid w:val="00E84754"/>
    <w:rsid w:val="00E85FBC"/>
    <w:rsid w:val="00E85FEC"/>
    <w:rsid w:val="00E87A02"/>
    <w:rsid w:val="00E90776"/>
    <w:rsid w:val="00E90EAD"/>
    <w:rsid w:val="00E9230C"/>
    <w:rsid w:val="00E973CE"/>
    <w:rsid w:val="00E97AF6"/>
    <w:rsid w:val="00EA0D92"/>
    <w:rsid w:val="00EA6801"/>
    <w:rsid w:val="00EB18E0"/>
    <w:rsid w:val="00EB3DD4"/>
    <w:rsid w:val="00EB7C66"/>
    <w:rsid w:val="00EC0682"/>
    <w:rsid w:val="00EC417C"/>
    <w:rsid w:val="00ED260D"/>
    <w:rsid w:val="00ED280F"/>
    <w:rsid w:val="00ED4627"/>
    <w:rsid w:val="00ED7AFE"/>
    <w:rsid w:val="00ED7CEB"/>
    <w:rsid w:val="00EE1B87"/>
    <w:rsid w:val="00EE27AD"/>
    <w:rsid w:val="00EE67A9"/>
    <w:rsid w:val="00EF059E"/>
    <w:rsid w:val="00EF17CF"/>
    <w:rsid w:val="00EF1BB3"/>
    <w:rsid w:val="00EF545B"/>
    <w:rsid w:val="00EF5B66"/>
    <w:rsid w:val="00EF698C"/>
    <w:rsid w:val="00F0181A"/>
    <w:rsid w:val="00F03AF3"/>
    <w:rsid w:val="00F04977"/>
    <w:rsid w:val="00F11FB1"/>
    <w:rsid w:val="00F14249"/>
    <w:rsid w:val="00F15577"/>
    <w:rsid w:val="00F20749"/>
    <w:rsid w:val="00F30BAA"/>
    <w:rsid w:val="00F3305F"/>
    <w:rsid w:val="00F354AD"/>
    <w:rsid w:val="00F35879"/>
    <w:rsid w:val="00F364A5"/>
    <w:rsid w:val="00F36533"/>
    <w:rsid w:val="00F3729E"/>
    <w:rsid w:val="00F40164"/>
    <w:rsid w:val="00F43D36"/>
    <w:rsid w:val="00F46577"/>
    <w:rsid w:val="00F47C90"/>
    <w:rsid w:val="00F50804"/>
    <w:rsid w:val="00F5327C"/>
    <w:rsid w:val="00F53D70"/>
    <w:rsid w:val="00F54D26"/>
    <w:rsid w:val="00F56F77"/>
    <w:rsid w:val="00F57D3A"/>
    <w:rsid w:val="00F616C9"/>
    <w:rsid w:val="00F77167"/>
    <w:rsid w:val="00F8130C"/>
    <w:rsid w:val="00F830B5"/>
    <w:rsid w:val="00F8333D"/>
    <w:rsid w:val="00F844D9"/>
    <w:rsid w:val="00F86872"/>
    <w:rsid w:val="00F9413E"/>
    <w:rsid w:val="00F97449"/>
    <w:rsid w:val="00FB2DB9"/>
    <w:rsid w:val="00FB45D7"/>
    <w:rsid w:val="00FB5FF5"/>
    <w:rsid w:val="00FB669F"/>
    <w:rsid w:val="00FB6D87"/>
    <w:rsid w:val="00FB6D9D"/>
    <w:rsid w:val="00FC7280"/>
    <w:rsid w:val="00FD026A"/>
    <w:rsid w:val="00FD1C59"/>
    <w:rsid w:val="00FD7345"/>
    <w:rsid w:val="00FE6F20"/>
    <w:rsid w:val="00FF08AC"/>
    <w:rsid w:val="00FF107C"/>
    <w:rsid w:val="00FF6BD3"/>
    <w:rsid w:val="00FF6BD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colormru v:ext="edit" colors="#005b85"/>
    </o:shapedefaults>
    <o:shapelayout v:ext="edit">
      <o:idmap v:ext="edit" data="1"/>
    </o:shapelayout>
  </w:shapeDefaults>
  <w:decimalSymbol w:val="."/>
  <w:listSeparator w:val=","/>
  <w14:docId w14:val="676F9CD1"/>
  <w15:docId w15:val="{06072BE3-8425-4C66-B097-9FD09E8F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1" w:defUIPriority="0" w:defSemiHidden="0" w:defUnhideWhenUsed="0" w:defQFormat="0" w:count="375">
    <w:lsdException w:name="Normal" w:locked="0" w:qFormat="1"/>
    <w:lsdException w:name="heading 1" w:locked="0" w:uiPriority="9" w:qFormat="1"/>
    <w:lsdException w:name="heading 2" w:semiHidden="1" w:unhideWhenUsed="1" w:qFormat="1"/>
    <w:lsdException w:name="heading 3" w:locked="0" w:qFormat="1"/>
    <w:lsdException w:name="heading 4" w:locked="0"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qFormat="1"/>
    <w:lsdException w:name="Emphasis"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8D4AE2"/>
    <w:pPr>
      <w:ind w:left="1418"/>
    </w:pPr>
    <w:rPr>
      <w:rFonts w:asciiTheme="minorHAnsi" w:hAnsiTheme="minorHAnsi"/>
      <w:szCs w:val="24"/>
    </w:rPr>
  </w:style>
  <w:style w:type="paragraph" w:styleId="Heading1">
    <w:name w:val="heading 1"/>
    <w:basedOn w:val="Normal"/>
    <w:link w:val="Heading1Char"/>
    <w:uiPriority w:val="9"/>
    <w:qFormat/>
    <w:locked/>
    <w:rsid w:val="00E52E5C"/>
    <w:pPr>
      <w:numPr>
        <w:numId w:val="2"/>
      </w:numPr>
      <w:spacing w:before="480" w:after="120"/>
      <w:ind w:left="360"/>
      <w:outlineLvl w:val="0"/>
    </w:pPr>
    <w:rPr>
      <w:rFonts w:ascii="Arial Narrow" w:hAnsi="Arial Narrow"/>
      <w:b/>
      <w:bCs/>
      <w:color w:val="00598A"/>
      <w:kern w:val="36"/>
      <w:sz w:val="32"/>
      <w:szCs w:val="20"/>
    </w:rPr>
  </w:style>
  <w:style w:type="paragraph" w:styleId="Heading2">
    <w:name w:val="heading 2"/>
    <w:basedOn w:val="Normal"/>
    <w:next w:val="Normal"/>
    <w:link w:val="Heading2Char"/>
    <w:unhideWhenUsed/>
    <w:qFormat/>
    <w:locked/>
    <w:rsid w:val="00A34CC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CITbodytext"/>
    <w:qFormat/>
    <w:locked/>
    <w:rsid w:val="0042710D"/>
    <w:pPr>
      <w:keepNext/>
      <w:spacing w:before="240" w:after="60"/>
      <w:ind w:left="0"/>
      <w:outlineLvl w:val="2"/>
    </w:pPr>
    <w:rPr>
      <w:rFonts w:ascii="Arial Narrow" w:hAnsi="Arial Narrow" w:cs="Arial"/>
      <w:b/>
      <w:bCs/>
      <w:sz w:val="24"/>
      <w:szCs w:val="26"/>
    </w:rPr>
  </w:style>
  <w:style w:type="paragraph" w:styleId="Heading4">
    <w:name w:val="heading 4"/>
    <w:basedOn w:val="Normal"/>
    <w:next w:val="Normal"/>
    <w:link w:val="Heading4Char"/>
    <w:semiHidden/>
    <w:unhideWhenUsed/>
    <w:qFormat/>
    <w:locked/>
    <w:rsid w:val="008A49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E5C"/>
    <w:rPr>
      <w:rFonts w:ascii="Arial Narrow" w:hAnsi="Arial Narrow"/>
      <w:b/>
      <w:bCs/>
      <w:color w:val="00598A"/>
      <w:kern w:val="36"/>
      <w:sz w:val="32"/>
    </w:rPr>
  </w:style>
  <w:style w:type="paragraph" w:styleId="HTMLPreformatted">
    <w:name w:val="HTML Preformatted"/>
    <w:basedOn w:val="Normal"/>
    <w:locked/>
    <w:rsid w:val="0000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lang w:eastAsia="en-US"/>
    </w:rPr>
  </w:style>
  <w:style w:type="paragraph" w:styleId="Header">
    <w:name w:val="header"/>
    <w:basedOn w:val="Normal"/>
    <w:link w:val="HeaderChar"/>
    <w:locked/>
    <w:rsid w:val="00D646F6"/>
    <w:pPr>
      <w:tabs>
        <w:tab w:val="center" w:pos="4513"/>
        <w:tab w:val="right" w:pos="9026"/>
      </w:tabs>
      <w:ind w:left="709"/>
    </w:pPr>
    <w:rPr>
      <w:b/>
      <w:noProof/>
      <w:sz w:val="16"/>
      <w:szCs w:val="16"/>
    </w:rPr>
  </w:style>
  <w:style w:type="character" w:customStyle="1" w:styleId="HeaderChar">
    <w:name w:val="Header Char"/>
    <w:basedOn w:val="DefaultParagraphFont"/>
    <w:link w:val="Header"/>
    <w:rsid w:val="00D646F6"/>
    <w:rPr>
      <w:rFonts w:ascii="Arial" w:hAnsi="Arial"/>
      <w:b/>
      <w:noProof/>
      <w:sz w:val="16"/>
      <w:szCs w:val="16"/>
    </w:rPr>
  </w:style>
  <w:style w:type="paragraph" w:styleId="Footer">
    <w:name w:val="footer"/>
    <w:basedOn w:val="Normal"/>
    <w:link w:val="FooterChar"/>
    <w:uiPriority w:val="99"/>
    <w:locked/>
    <w:rsid w:val="00541B90"/>
    <w:pPr>
      <w:tabs>
        <w:tab w:val="center" w:pos="8364"/>
        <w:tab w:val="center" w:pos="11199"/>
      </w:tabs>
      <w:ind w:left="709"/>
    </w:pPr>
    <w:rPr>
      <w:b/>
      <w:sz w:val="16"/>
      <w:lang w:eastAsia="en-US"/>
    </w:rPr>
  </w:style>
  <w:style w:type="character" w:customStyle="1" w:styleId="FooterChar">
    <w:name w:val="Footer Char"/>
    <w:basedOn w:val="DefaultParagraphFont"/>
    <w:link w:val="Footer"/>
    <w:uiPriority w:val="99"/>
    <w:rsid w:val="00541B90"/>
    <w:rPr>
      <w:rFonts w:ascii="Arial" w:hAnsi="Arial"/>
      <w:b/>
      <w:sz w:val="16"/>
      <w:szCs w:val="24"/>
      <w:lang w:eastAsia="en-US"/>
    </w:rPr>
  </w:style>
  <w:style w:type="paragraph" w:styleId="Title">
    <w:name w:val="Title"/>
    <w:basedOn w:val="Header"/>
    <w:next w:val="Normal"/>
    <w:link w:val="TitleChar"/>
    <w:uiPriority w:val="10"/>
    <w:qFormat/>
    <w:locked/>
    <w:rsid w:val="00D646F6"/>
    <w:pPr>
      <w:ind w:left="993"/>
    </w:pPr>
    <w:rPr>
      <w:rFonts w:cs="Arial"/>
      <w:b w:val="0"/>
      <w:color w:val="005B85"/>
      <w:sz w:val="56"/>
      <w:szCs w:val="56"/>
    </w:rPr>
  </w:style>
  <w:style w:type="character" w:customStyle="1" w:styleId="TitleChar">
    <w:name w:val="Title Char"/>
    <w:basedOn w:val="DefaultParagraphFont"/>
    <w:link w:val="Title"/>
    <w:uiPriority w:val="10"/>
    <w:rsid w:val="00D646F6"/>
    <w:rPr>
      <w:rFonts w:ascii="Arial" w:hAnsi="Arial" w:cs="Arial"/>
      <w:noProof/>
      <w:color w:val="005B85"/>
      <w:sz w:val="56"/>
      <w:szCs w:val="56"/>
    </w:rPr>
  </w:style>
  <w:style w:type="paragraph" w:customStyle="1" w:styleId="CentreName">
    <w:name w:val="Centre Name"/>
    <w:basedOn w:val="Subjectname"/>
    <w:locked/>
    <w:rsid w:val="002562A1"/>
    <w:rPr>
      <w:color w:val="005B85"/>
      <w:sz w:val="32"/>
    </w:rPr>
  </w:style>
  <w:style w:type="character" w:styleId="Hyperlink">
    <w:name w:val="Hyperlink"/>
    <w:basedOn w:val="DefaultParagraphFont"/>
    <w:locked/>
    <w:rsid w:val="00EF545B"/>
    <w:rPr>
      <w:rFonts w:ascii="Arial" w:hAnsi="Arial"/>
      <w:color w:val="0000FF"/>
      <w:sz w:val="20"/>
      <w:u w:val="single"/>
    </w:rPr>
  </w:style>
  <w:style w:type="table" w:styleId="TableGrid">
    <w:name w:val="Table Grid"/>
    <w:basedOn w:val="TableNormal"/>
    <w:uiPriority w:val="59"/>
    <w:locked/>
    <w:rsid w:val="002417C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bold">
    <w:name w:val="table bold"/>
    <w:basedOn w:val="Normal"/>
    <w:locked/>
    <w:rsid w:val="00E21303"/>
    <w:pPr>
      <w:ind w:left="1452" w:right="-253"/>
    </w:pPr>
    <w:rPr>
      <w:b/>
      <w:bCs/>
      <w:szCs w:val="20"/>
    </w:rPr>
  </w:style>
  <w:style w:type="paragraph" w:customStyle="1" w:styleId="CITbodytext">
    <w:name w:val="CIT body text"/>
    <w:basedOn w:val="Normal"/>
    <w:link w:val="CITbodytextChar"/>
    <w:qFormat/>
    <w:rsid w:val="00727703"/>
    <w:pPr>
      <w:tabs>
        <w:tab w:val="left" w:pos="4536"/>
      </w:tabs>
      <w:spacing w:before="120" w:after="120" w:line="280" w:lineRule="exact"/>
      <w:ind w:left="0"/>
    </w:pPr>
    <w:rPr>
      <w:rFonts w:cs="Arial"/>
      <w:color w:val="000000"/>
      <w:szCs w:val="20"/>
      <w:lang w:eastAsia="en-US"/>
    </w:rPr>
  </w:style>
  <w:style w:type="paragraph" w:customStyle="1" w:styleId="tablenumberscentred">
    <w:name w:val="table numbers centred"/>
    <w:basedOn w:val="tabletext"/>
    <w:locked/>
    <w:rsid w:val="00F86872"/>
    <w:pPr>
      <w:ind w:right="-87"/>
      <w:jc w:val="center"/>
    </w:pPr>
    <w:rPr>
      <w:b/>
    </w:rPr>
  </w:style>
  <w:style w:type="paragraph" w:customStyle="1" w:styleId="tableindented">
    <w:name w:val="table indented"/>
    <w:basedOn w:val="tabletext"/>
    <w:locked/>
    <w:rsid w:val="0059630E"/>
    <w:pPr>
      <w:ind w:firstLine="427"/>
    </w:pPr>
    <w:rPr>
      <w:rFonts w:cs="Times New Roman"/>
    </w:rPr>
  </w:style>
  <w:style w:type="paragraph" w:customStyle="1" w:styleId="bullets">
    <w:name w:val="bullets"/>
    <w:basedOn w:val="CITbodytext"/>
    <w:qFormat/>
    <w:locked/>
    <w:rsid w:val="008D4AE2"/>
    <w:pPr>
      <w:numPr>
        <w:numId w:val="1"/>
      </w:numPr>
      <w:spacing w:before="0" w:after="60"/>
      <w:ind w:left="794" w:hanging="227"/>
    </w:pPr>
    <w:rPr>
      <w:color w:val="auto"/>
      <w:lang w:val="en-US"/>
    </w:rPr>
  </w:style>
  <w:style w:type="paragraph" w:styleId="BalloonText">
    <w:name w:val="Balloon Text"/>
    <w:basedOn w:val="Normal"/>
    <w:link w:val="BalloonTextChar"/>
    <w:locked/>
    <w:rsid w:val="002562A1"/>
    <w:rPr>
      <w:rFonts w:ascii="Tahoma" w:hAnsi="Tahoma" w:cs="Tahoma"/>
      <w:sz w:val="16"/>
      <w:szCs w:val="16"/>
    </w:rPr>
  </w:style>
  <w:style w:type="paragraph" w:customStyle="1" w:styleId="tabletext">
    <w:name w:val="table text"/>
    <w:qFormat/>
    <w:locked/>
    <w:rsid w:val="001F4F58"/>
    <w:pPr>
      <w:spacing w:line="120" w:lineRule="atLeast"/>
    </w:pPr>
    <w:rPr>
      <w:rFonts w:ascii="Arial" w:hAnsi="Arial" w:cs="Arial"/>
    </w:rPr>
  </w:style>
  <w:style w:type="character" w:customStyle="1" w:styleId="BalloonTextChar">
    <w:name w:val="Balloon Text Char"/>
    <w:basedOn w:val="DefaultParagraphFont"/>
    <w:link w:val="BalloonText"/>
    <w:rsid w:val="002562A1"/>
    <w:rPr>
      <w:rFonts w:ascii="Tahoma" w:hAnsi="Tahoma" w:cs="Tahoma"/>
      <w:sz w:val="16"/>
      <w:szCs w:val="16"/>
    </w:rPr>
  </w:style>
  <w:style w:type="paragraph" w:customStyle="1" w:styleId="Styletablebold14ptLeft006cmFirstline0cmRight">
    <w:name w:val="Style table bold + 14 pt Left:  0.06 cm First line:  0 cm Right:..."/>
    <w:basedOn w:val="tablebold"/>
    <w:locked/>
    <w:rsid w:val="0059630E"/>
    <w:pPr>
      <w:spacing w:before="120" w:after="120"/>
      <w:ind w:left="33" w:right="-255" w:firstLine="286"/>
    </w:pPr>
    <w:rPr>
      <w:sz w:val="28"/>
    </w:rPr>
  </w:style>
  <w:style w:type="paragraph" w:customStyle="1" w:styleId="Subjectname">
    <w:name w:val="Subject name"/>
    <w:basedOn w:val="tablebold"/>
    <w:locked/>
    <w:rsid w:val="00E21303"/>
    <w:rPr>
      <w:sz w:val="28"/>
    </w:rPr>
  </w:style>
  <w:style w:type="character" w:customStyle="1" w:styleId="Heading4Char">
    <w:name w:val="Heading 4 Char"/>
    <w:basedOn w:val="DefaultParagraphFont"/>
    <w:link w:val="Heading4"/>
    <w:semiHidden/>
    <w:rsid w:val="008A49D2"/>
    <w:rPr>
      <w:rFonts w:asciiTheme="majorHAnsi" w:eastAsiaTheme="majorEastAsia" w:hAnsiTheme="majorHAnsi" w:cstheme="majorBidi"/>
      <w:b/>
      <w:bCs/>
      <w:i/>
      <w:iCs/>
      <w:color w:val="4F81BD" w:themeColor="accent1"/>
      <w:szCs w:val="24"/>
    </w:rPr>
  </w:style>
  <w:style w:type="paragraph" w:customStyle="1" w:styleId="listparagrah">
    <w:name w:val="list paragrah"/>
    <w:basedOn w:val="CITbodytext"/>
    <w:qFormat/>
    <w:locked/>
    <w:rsid w:val="008A49D2"/>
    <w:pPr>
      <w:numPr>
        <w:numId w:val="3"/>
      </w:numPr>
    </w:pPr>
  </w:style>
  <w:style w:type="paragraph" w:customStyle="1" w:styleId="Comment">
    <w:name w:val="Comment"/>
    <w:basedOn w:val="CITbodytext"/>
    <w:locked/>
    <w:rsid w:val="00F14249"/>
    <w:rPr>
      <w:i/>
      <w:iCs/>
      <w:color w:val="FF0000"/>
    </w:rPr>
  </w:style>
  <w:style w:type="paragraph" w:styleId="BodyText">
    <w:name w:val="Body Text"/>
    <w:aliases w:val="Main Body Text (Bold)"/>
    <w:basedOn w:val="Normal"/>
    <w:link w:val="BodyTextChar"/>
    <w:locked/>
    <w:rsid w:val="00A37786"/>
    <w:pPr>
      <w:ind w:left="0"/>
      <w:jc w:val="center"/>
    </w:pPr>
    <w:rPr>
      <w:rFonts w:ascii="Verdana" w:hAnsi="Verdana"/>
      <w:sz w:val="96"/>
      <w:lang w:val="en-US" w:eastAsia="en-US"/>
    </w:rPr>
  </w:style>
  <w:style w:type="character" w:customStyle="1" w:styleId="BodyTextChar">
    <w:name w:val="Body Text Char"/>
    <w:aliases w:val="Main Body Text (Bold) Char"/>
    <w:basedOn w:val="DefaultParagraphFont"/>
    <w:link w:val="BodyText"/>
    <w:rsid w:val="00A37786"/>
    <w:rPr>
      <w:rFonts w:ascii="Verdana" w:hAnsi="Verdana"/>
      <w:sz w:val="96"/>
      <w:szCs w:val="24"/>
      <w:lang w:val="en-US" w:eastAsia="en-US"/>
    </w:rPr>
  </w:style>
  <w:style w:type="paragraph" w:styleId="BodyTextIndent">
    <w:name w:val="Body Text Indent"/>
    <w:basedOn w:val="Normal"/>
    <w:link w:val="BodyTextIndentChar"/>
    <w:locked/>
    <w:rsid w:val="00A37786"/>
    <w:pPr>
      <w:spacing w:after="120"/>
      <w:ind w:left="283"/>
    </w:pPr>
  </w:style>
  <w:style w:type="character" w:customStyle="1" w:styleId="BodyTextIndentChar">
    <w:name w:val="Body Text Indent Char"/>
    <w:basedOn w:val="DefaultParagraphFont"/>
    <w:link w:val="BodyTextIndent"/>
    <w:rsid w:val="00A37786"/>
    <w:rPr>
      <w:rFonts w:ascii="Arial" w:hAnsi="Arial"/>
      <w:szCs w:val="24"/>
    </w:rPr>
  </w:style>
  <w:style w:type="character" w:styleId="PlaceholderText">
    <w:name w:val="Placeholder Text"/>
    <w:basedOn w:val="DefaultParagraphFont"/>
    <w:uiPriority w:val="99"/>
    <w:semiHidden/>
    <w:locked/>
    <w:rsid w:val="00A37786"/>
    <w:rPr>
      <w:color w:val="808080"/>
    </w:rPr>
  </w:style>
  <w:style w:type="character" w:styleId="CommentReference">
    <w:name w:val="annotation reference"/>
    <w:basedOn w:val="DefaultParagraphFont"/>
    <w:locked/>
    <w:rsid w:val="00496139"/>
    <w:rPr>
      <w:sz w:val="16"/>
      <w:szCs w:val="16"/>
    </w:rPr>
  </w:style>
  <w:style w:type="paragraph" w:styleId="CommentText">
    <w:name w:val="annotation text"/>
    <w:basedOn w:val="Normal"/>
    <w:link w:val="CommentTextChar"/>
    <w:locked/>
    <w:rsid w:val="00496139"/>
    <w:rPr>
      <w:szCs w:val="20"/>
    </w:rPr>
  </w:style>
  <w:style w:type="character" w:customStyle="1" w:styleId="CommentTextChar">
    <w:name w:val="Comment Text Char"/>
    <w:basedOn w:val="DefaultParagraphFont"/>
    <w:link w:val="CommentText"/>
    <w:rsid w:val="00496139"/>
    <w:rPr>
      <w:rFonts w:ascii="Arial" w:hAnsi="Arial"/>
    </w:rPr>
  </w:style>
  <w:style w:type="paragraph" w:styleId="CommentSubject">
    <w:name w:val="annotation subject"/>
    <w:basedOn w:val="CommentText"/>
    <w:next w:val="CommentText"/>
    <w:link w:val="CommentSubjectChar"/>
    <w:locked/>
    <w:rsid w:val="00496139"/>
    <w:rPr>
      <w:b/>
      <w:bCs/>
    </w:rPr>
  </w:style>
  <w:style w:type="character" w:customStyle="1" w:styleId="CommentSubjectChar">
    <w:name w:val="Comment Subject Char"/>
    <w:basedOn w:val="CommentTextChar"/>
    <w:link w:val="CommentSubject"/>
    <w:rsid w:val="00496139"/>
    <w:rPr>
      <w:rFonts w:ascii="Arial" w:hAnsi="Arial"/>
      <w:b/>
      <w:bCs/>
    </w:rPr>
  </w:style>
  <w:style w:type="paragraph" w:styleId="DocumentMap">
    <w:name w:val="Document Map"/>
    <w:basedOn w:val="Normal"/>
    <w:link w:val="DocumentMapChar"/>
    <w:locked/>
    <w:rsid w:val="005F382A"/>
    <w:rPr>
      <w:rFonts w:ascii="Tahoma" w:hAnsi="Tahoma" w:cs="Tahoma"/>
      <w:sz w:val="16"/>
      <w:szCs w:val="16"/>
    </w:rPr>
  </w:style>
  <w:style w:type="character" w:customStyle="1" w:styleId="DocumentMapChar">
    <w:name w:val="Document Map Char"/>
    <w:basedOn w:val="DefaultParagraphFont"/>
    <w:link w:val="DocumentMap"/>
    <w:rsid w:val="005F382A"/>
    <w:rPr>
      <w:rFonts w:ascii="Tahoma" w:hAnsi="Tahoma" w:cs="Tahoma"/>
      <w:sz w:val="16"/>
      <w:szCs w:val="16"/>
    </w:rPr>
  </w:style>
  <w:style w:type="paragraph" w:customStyle="1" w:styleId="SubjectGuideTables">
    <w:name w:val="Subject Guide Tables"/>
    <w:qFormat/>
    <w:rsid w:val="00CD7E59"/>
    <w:rPr>
      <w:rFonts w:ascii="Arial Narrow" w:hAnsi="Arial Narrow" w:cs="Arial"/>
      <w:sz w:val="22"/>
      <w:szCs w:val="24"/>
    </w:rPr>
  </w:style>
  <w:style w:type="paragraph" w:styleId="ListNumber2">
    <w:name w:val="List Number 2"/>
    <w:basedOn w:val="Normal"/>
    <w:locked/>
    <w:rsid w:val="009F2A32"/>
    <w:pPr>
      <w:tabs>
        <w:tab w:val="num" w:pos="643"/>
      </w:tabs>
      <w:ind w:left="643" w:hanging="360"/>
    </w:pPr>
    <w:rPr>
      <w:rFonts w:ascii="Times New Roman" w:hAnsi="Times New Roman"/>
      <w:sz w:val="24"/>
      <w:lang w:eastAsia="en-US"/>
    </w:rPr>
  </w:style>
  <w:style w:type="paragraph" w:customStyle="1" w:styleId="CITBodyText0">
    <w:name w:val="CIT Body Text"/>
    <w:basedOn w:val="CITbodytext"/>
    <w:link w:val="CITBodyTextChar0"/>
    <w:rsid w:val="00E53F59"/>
  </w:style>
  <w:style w:type="character" w:customStyle="1" w:styleId="CITbodytextChar">
    <w:name w:val="CIT body text Char"/>
    <w:basedOn w:val="DefaultParagraphFont"/>
    <w:link w:val="CITbodytext"/>
    <w:rsid w:val="00727703"/>
    <w:rPr>
      <w:rFonts w:asciiTheme="minorHAnsi" w:hAnsiTheme="minorHAnsi" w:cs="Arial"/>
      <w:color w:val="000000"/>
      <w:lang w:eastAsia="en-US"/>
    </w:rPr>
  </w:style>
  <w:style w:type="character" w:customStyle="1" w:styleId="CITBodyTextChar0">
    <w:name w:val="CIT Body Text Char"/>
    <w:basedOn w:val="CITbodytextChar"/>
    <w:link w:val="CITBodyText0"/>
    <w:rsid w:val="00E53F59"/>
    <w:rPr>
      <w:rFonts w:asciiTheme="minorHAnsi" w:hAnsiTheme="minorHAnsi" w:cs="Arial"/>
      <w:color w:val="000000"/>
      <w:lang w:eastAsia="en-US"/>
    </w:rPr>
  </w:style>
  <w:style w:type="character" w:styleId="FollowedHyperlink">
    <w:name w:val="FollowedHyperlink"/>
    <w:basedOn w:val="DefaultParagraphFont"/>
    <w:locked/>
    <w:rsid w:val="00146503"/>
    <w:rPr>
      <w:color w:val="800080" w:themeColor="followedHyperlink"/>
      <w:u w:val="single"/>
    </w:rPr>
  </w:style>
  <w:style w:type="paragraph" w:styleId="NoSpacing">
    <w:name w:val="No Spacing"/>
    <w:uiPriority w:val="1"/>
    <w:qFormat/>
    <w:locked/>
    <w:rsid w:val="00175D58"/>
    <w:pPr>
      <w:ind w:left="1418"/>
    </w:pPr>
    <w:rPr>
      <w:rFonts w:ascii="Arial" w:hAnsi="Arial"/>
      <w:szCs w:val="24"/>
    </w:rPr>
  </w:style>
  <w:style w:type="paragraph" w:styleId="ListParagraph">
    <w:name w:val="List Paragraph"/>
    <w:basedOn w:val="Normal"/>
    <w:uiPriority w:val="34"/>
    <w:qFormat/>
    <w:locked/>
    <w:rsid w:val="006E0E24"/>
    <w:pPr>
      <w:ind w:left="720"/>
      <w:contextualSpacing/>
    </w:pPr>
  </w:style>
  <w:style w:type="character" w:styleId="Strong">
    <w:name w:val="Strong"/>
    <w:basedOn w:val="DefaultParagraphFont"/>
    <w:qFormat/>
    <w:locked/>
    <w:rsid w:val="00CD7E59"/>
    <w:rPr>
      <w:rFonts w:ascii="Arial Narrow" w:hAnsi="Arial Narrow"/>
      <w:b/>
      <w:bCs/>
      <w:sz w:val="36"/>
    </w:rPr>
  </w:style>
  <w:style w:type="paragraph" w:styleId="Revision">
    <w:name w:val="Revision"/>
    <w:hidden/>
    <w:uiPriority w:val="99"/>
    <w:semiHidden/>
    <w:rsid w:val="007E1C68"/>
    <w:rPr>
      <w:rFonts w:asciiTheme="minorHAnsi" w:hAnsiTheme="minorHAnsi"/>
      <w:szCs w:val="24"/>
    </w:rPr>
  </w:style>
  <w:style w:type="character" w:customStyle="1" w:styleId="Heading2Char">
    <w:name w:val="Heading 2 Char"/>
    <w:basedOn w:val="DefaultParagraphFont"/>
    <w:link w:val="Heading2"/>
    <w:rsid w:val="00A34CC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948591">
      <w:bodyDiv w:val="1"/>
      <w:marLeft w:val="0"/>
      <w:marRight w:val="0"/>
      <w:marTop w:val="0"/>
      <w:marBottom w:val="0"/>
      <w:divBdr>
        <w:top w:val="none" w:sz="0" w:space="0" w:color="auto"/>
        <w:left w:val="none" w:sz="0" w:space="0" w:color="auto"/>
        <w:bottom w:val="none" w:sz="0" w:space="0" w:color="auto"/>
        <w:right w:val="none" w:sz="0" w:space="0" w:color="auto"/>
      </w:divBdr>
    </w:div>
    <w:div w:id="372312928">
      <w:bodyDiv w:val="1"/>
      <w:marLeft w:val="0"/>
      <w:marRight w:val="0"/>
      <w:marTop w:val="0"/>
      <w:marBottom w:val="0"/>
      <w:divBdr>
        <w:top w:val="none" w:sz="0" w:space="0" w:color="auto"/>
        <w:left w:val="none" w:sz="0" w:space="0" w:color="auto"/>
        <w:bottom w:val="none" w:sz="0" w:space="0" w:color="auto"/>
        <w:right w:val="none" w:sz="0" w:space="0" w:color="auto"/>
      </w:divBdr>
    </w:div>
    <w:div w:id="1125656932">
      <w:bodyDiv w:val="1"/>
      <w:marLeft w:val="0"/>
      <w:marRight w:val="0"/>
      <w:marTop w:val="0"/>
      <w:marBottom w:val="0"/>
      <w:divBdr>
        <w:top w:val="none" w:sz="0" w:space="0" w:color="auto"/>
        <w:left w:val="none" w:sz="0" w:space="0" w:color="auto"/>
        <w:bottom w:val="none" w:sz="0" w:space="0" w:color="auto"/>
        <w:right w:val="none" w:sz="0" w:space="0" w:color="auto"/>
      </w:divBdr>
    </w:div>
    <w:div w:id="1161043498">
      <w:bodyDiv w:val="1"/>
      <w:marLeft w:val="0"/>
      <w:marRight w:val="0"/>
      <w:marTop w:val="0"/>
      <w:marBottom w:val="0"/>
      <w:divBdr>
        <w:top w:val="none" w:sz="0" w:space="0" w:color="auto"/>
        <w:left w:val="none" w:sz="0" w:space="0" w:color="auto"/>
        <w:bottom w:val="none" w:sz="0" w:space="0" w:color="auto"/>
        <w:right w:val="none" w:sz="0" w:space="0" w:color="auto"/>
      </w:divBdr>
    </w:div>
    <w:div w:id="1305348699">
      <w:bodyDiv w:val="1"/>
      <w:marLeft w:val="0"/>
      <w:marRight w:val="0"/>
      <w:marTop w:val="0"/>
      <w:marBottom w:val="0"/>
      <w:divBdr>
        <w:top w:val="none" w:sz="0" w:space="0" w:color="auto"/>
        <w:left w:val="none" w:sz="0" w:space="0" w:color="auto"/>
        <w:bottom w:val="none" w:sz="0" w:space="0" w:color="auto"/>
        <w:right w:val="none" w:sz="0" w:space="0" w:color="auto"/>
      </w:divBdr>
    </w:div>
    <w:div w:id="1384983088">
      <w:bodyDiv w:val="1"/>
      <w:marLeft w:val="0"/>
      <w:marRight w:val="0"/>
      <w:marTop w:val="0"/>
      <w:marBottom w:val="0"/>
      <w:divBdr>
        <w:top w:val="none" w:sz="0" w:space="0" w:color="auto"/>
        <w:left w:val="none" w:sz="0" w:space="0" w:color="auto"/>
        <w:bottom w:val="none" w:sz="0" w:space="0" w:color="auto"/>
        <w:right w:val="none" w:sz="0" w:space="0" w:color="auto"/>
      </w:divBdr>
    </w:div>
    <w:div w:id="1388264206">
      <w:bodyDiv w:val="1"/>
      <w:marLeft w:val="0"/>
      <w:marRight w:val="0"/>
      <w:marTop w:val="0"/>
      <w:marBottom w:val="0"/>
      <w:divBdr>
        <w:top w:val="none" w:sz="0" w:space="0" w:color="auto"/>
        <w:left w:val="none" w:sz="0" w:space="0" w:color="auto"/>
        <w:bottom w:val="none" w:sz="0" w:space="0" w:color="auto"/>
        <w:right w:val="none" w:sz="0" w:space="0" w:color="auto"/>
      </w:divBdr>
    </w:div>
    <w:div w:id="1398555176">
      <w:bodyDiv w:val="1"/>
      <w:marLeft w:val="0"/>
      <w:marRight w:val="0"/>
      <w:marTop w:val="0"/>
      <w:marBottom w:val="0"/>
      <w:divBdr>
        <w:top w:val="none" w:sz="0" w:space="0" w:color="auto"/>
        <w:left w:val="none" w:sz="0" w:space="0" w:color="auto"/>
        <w:bottom w:val="none" w:sz="0" w:space="0" w:color="auto"/>
        <w:right w:val="none" w:sz="0" w:space="0" w:color="auto"/>
      </w:divBdr>
      <w:divsChild>
        <w:div w:id="994140592">
          <w:marLeft w:val="0"/>
          <w:marRight w:val="0"/>
          <w:marTop w:val="0"/>
          <w:marBottom w:val="0"/>
          <w:divBdr>
            <w:top w:val="none" w:sz="0" w:space="0" w:color="auto"/>
            <w:left w:val="none" w:sz="0" w:space="0" w:color="auto"/>
            <w:bottom w:val="none" w:sz="0" w:space="0" w:color="auto"/>
            <w:right w:val="none" w:sz="0" w:space="0" w:color="auto"/>
          </w:divBdr>
          <w:divsChild>
            <w:div w:id="1045177004">
              <w:marLeft w:val="4350"/>
              <w:marRight w:val="300"/>
              <w:marTop w:val="0"/>
              <w:marBottom w:val="0"/>
              <w:divBdr>
                <w:top w:val="none" w:sz="0" w:space="0" w:color="auto"/>
                <w:left w:val="none" w:sz="0" w:space="0" w:color="auto"/>
                <w:bottom w:val="none" w:sz="0" w:space="0" w:color="auto"/>
                <w:right w:val="none" w:sz="0" w:space="0" w:color="auto"/>
              </w:divBdr>
              <w:divsChild>
                <w:div w:id="1617060602">
                  <w:marLeft w:val="0"/>
                  <w:marRight w:val="300"/>
                  <w:marTop w:val="0"/>
                  <w:marBottom w:val="300"/>
                  <w:divBdr>
                    <w:top w:val="none" w:sz="0" w:space="0" w:color="auto"/>
                    <w:left w:val="none" w:sz="0" w:space="0" w:color="auto"/>
                    <w:bottom w:val="none" w:sz="0" w:space="0" w:color="auto"/>
                    <w:right w:val="none" w:sz="0" w:space="0" w:color="auto"/>
                  </w:divBdr>
                </w:div>
              </w:divsChild>
            </w:div>
          </w:divsChild>
        </w:div>
      </w:divsChild>
    </w:div>
    <w:div w:id="1414274621">
      <w:bodyDiv w:val="1"/>
      <w:marLeft w:val="0"/>
      <w:marRight w:val="0"/>
      <w:marTop w:val="0"/>
      <w:marBottom w:val="0"/>
      <w:divBdr>
        <w:top w:val="none" w:sz="0" w:space="0" w:color="auto"/>
        <w:left w:val="none" w:sz="0" w:space="0" w:color="auto"/>
        <w:bottom w:val="none" w:sz="0" w:space="0" w:color="auto"/>
        <w:right w:val="none" w:sz="0" w:space="0" w:color="auto"/>
      </w:divBdr>
    </w:div>
    <w:div w:id="1506869789">
      <w:bodyDiv w:val="1"/>
      <w:marLeft w:val="0"/>
      <w:marRight w:val="0"/>
      <w:marTop w:val="0"/>
      <w:marBottom w:val="0"/>
      <w:divBdr>
        <w:top w:val="none" w:sz="0" w:space="0" w:color="auto"/>
        <w:left w:val="none" w:sz="0" w:space="0" w:color="auto"/>
        <w:bottom w:val="none" w:sz="0" w:space="0" w:color="auto"/>
        <w:right w:val="none" w:sz="0" w:space="0" w:color="auto"/>
      </w:divBdr>
    </w:div>
    <w:div w:id="1590887383">
      <w:bodyDiv w:val="1"/>
      <w:marLeft w:val="0"/>
      <w:marRight w:val="0"/>
      <w:marTop w:val="0"/>
      <w:marBottom w:val="0"/>
      <w:divBdr>
        <w:top w:val="none" w:sz="0" w:space="0" w:color="auto"/>
        <w:left w:val="none" w:sz="0" w:space="0" w:color="auto"/>
        <w:bottom w:val="none" w:sz="0" w:space="0" w:color="auto"/>
        <w:right w:val="none" w:sz="0" w:space="0" w:color="auto"/>
      </w:divBdr>
    </w:div>
    <w:div w:id="21258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e.instructure.com/courses/42/assignments/46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E90966FD54400885FBFF1C70E0A464"/>
        <w:category>
          <w:name w:val="General"/>
          <w:gallery w:val="placeholder"/>
        </w:category>
        <w:types>
          <w:type w:val="bbPlcHdr"/>
        </w:types>
        <w:behaviors>
          <w:behavior w:val="content"/>
        </w:behaviors>
        <w:guid w:val="{AB52F40B-1AE0-4E36-8ABE-DEF06D858874}"/>
      </w:docPartPr>
      <w:docPartBody>
        <w:p w:rsidR="00FB5C1F" w:rsidRDefault="00B63B72" w:rsidP="00B63B72">
          <w:pPr>
            <w:pStyle w:val="98E90966FD54400885FBFF1C70E0A464"/>
          </w:pPr>
          <w:r w:rsidRPr="005F1C54">
            <w:rPr>
              <w:rStyle w:val="PlaceholderText"/>
              <w:rFonts w:ascii="Arial Narrow" w:hAnsi="Arial Narrow"/>
              <w:color w:val="FFFFFF" w:themeColor="background1"/>
            </w:rPr>
            <w:t>Insert subject name and competency nation</w:t>
          </w:r>
          <w:r>
            <w:rPr>
              <w:rStyle w:val="PlaceholderText"/>
              <w:rFonts w:ascii="Arial Narrow" w:hAnsi="Arial Narrow"/>
              <w:color w:val="FFFFFF" w:themeColor="background1"/>
            </w:rPr>
            <w:t>al</w:t>
          </w:r>
          <w:r w:rsidRPr="005F1C54">
            <w:rPr>
              <w:rStyle w:val="PlaceholderText"/>
              <w:rFonts w:ascii="Arial Narrow" w:hAnsi="Arial Narrow"/>
              <w:color w:val="FFFFFF" w:themeColor="background1"/>
            </w:rPr>
            <w:t xml:space="preserve"> ID here</w:t>
          </w:r>
        </w:p>
      </w:docPartBody>
    </w:docPart>
    <w:docPart>
      <w:docPartPr>
        <w:name w:val="D54DFA88986A4CB38B975E7D07F04B6B"/>
        <w:category>
          <w:name w:val="General"/>
          <w:gallery w:val="placeholder"/>
        </w:category>
        <w:types>
          <w:type w:val="bbPlcHdr"/>
        </w:types>
        <w:behaviors>
          <w:behavior w:val="content"/>
        </w:behaviors>
        <w:guid w:val="{AA9D4E4E-5AA7-4224-8F52-4309A3F5365B}"/>
      </w:docPartPr>
      <w:docPartBody>
        <w:p w:rsidR="00FB5C1F" w:rsidRDefault="00B63B72" w:rsidP="00B63B72">
          <w:pPr>
            <w:pStyle w:val="D54DFA88986A4CB38B975E7D07F04B6B"/>
          </w:pPr>
          <w:r w:rsidRPr="00A977CA">
            <w:rPr>
              <w:rStyle w:val="PlaceholderText"/>
            </w:rPr>
            <w:t>Click here to enter text.</w:t>
          </w:r>
        </w:p>
      </w:docPartBody>
    </w:docPart>
    <w:docPart>
      <w:docPartPr>
        <w:name w:val="27C236632DF240659863DA551CDC112A"/>
        <w:category>
          <w:name w:val="General"/>
          <w:gallery w:val="placeholder"/>
        </w:category>
        <w:types>
          <w:type w:val="bbPlcHdr"/>
        </w:types>
        <w:behaviors>
          <w:behavior w:val="content"/>
        </w:behaviors>
        <w:guid w:val="{F1B88208-F17F-4859-B559-FF82B59451E6}"/>
      </w:docPartPr>
      <w:docPartBody>
        <w:p w:rsidR="00FB5C1F" w:rsidRDefault="00B63B72" w:rsidP="00B63B72">
          <w:pPr>
            <w:pStyle w:val="27C236632DF240659863DA551CDC112A"/>
          </w:pPr>
          <w:r w:rsidRPr="00A977CA">
            <w:rPr>
              <w:rStyle w:val="PlaceholderText"/>
            </w:rPr>
            <w:t>Click here to enter text.</w:t>
          </w:r>
        </w:p>
      </w:docPartBody>
    </w:docPart>
    <w:docPart>
      <w:docPartPr>
        <w:name w:val="652464B793EE43A7BB8836190FE16856"/>
        <w:category>
          <w:name w:val="General"/>
          <w:gallery w:val="placeholder"/>
        </w:category>
        <w:types>
          <w:type w:val="bbPlcHdr"/>
        </w:types>
        <w:behaviors>
          <w:behavior w:val="content"/>
        </w:behaviors>
        <w:guid w:val="{A2093C5E-60EC-4025-A251-6ED431D7B3A4}"/>
      </w:docPartPr>
      <w:docPartBody>
        <w:p w:rsidR="00FB5C1F" w:rsidRDefault="00B63B72" w:rsidP="00B63B72">
          <w:pPr>
            <w:pStyle w:val="652464B793EE43A7BB8836190FE16856"/>
          </w:pPr>
          <w:r w:rsidRPr="00A977CA">
            <w:rPr>
              <w:rStyle w:val="PlaceholderText"/>
            </w:rPr>
            <w:t>Click here to enter text.</w:t>
          </w:r>
        </w:p>
      </w:docPartBody>
    </w:docPart>
    <w:docPart>
      <w:docPartPr>
        <w:name w:val="83D20A8A433E4A84A8D5F9D50ADC8A3F"/>
        <w:category>
          <w:name w:val="General"/>
          <w:gallery w:val="placeholder"/>
        </w:category>
        <w:types>
          <w:type w:val="bbPlcHdr"/>
        </w:types>
        <w:behaviors>
          <w:behavior w:val="content"/>
        </w:behaviors>
        <w:guid w:val="{4F5E093D-8E5F-4953-A5AF-7E15708BB27D}"/>
      </w:docPartPr>
      <w:docPartBody>
        <w:p w:rsidR="00FB5C1F" w:rsidRDefault="00B63B72" w:rsidP="00B63B72">
          <w:pPr>
            <w:pStyle w:val="83D20A8A433E4A84A8D5F9D50ADC8A3F"/>
          </w:pPr>
          <w:r w:rsidRPr="00A977CA">
            <w:rPr>
              <w:rStyle w:val="PlaceholderText"/>
            </w:rPr>
            <w:t>Click here to enter text.</w:t>
          </w:r>
        </w:p>
      </w:docPartBody>
    </w:docPart>
    <w:docPart>
      <w:docPartPr>
        <w:name w:val="E474119CF33C4003B172D756B3FC7404"/>
        <w:category>
          <w:name w:val="General"/>
          <w:gallery w:val="placeholder"/>
        </w:category>
        <w:types>
          <w:type w:val="bbPlcHdr"/>
        </w:types>
        <w:behaviors>
          <w:behavior w:val="content"/>
        </w:behaviors>
        <w:guid w:val="{9A641F11-7804-4E04-8996-9F94955284AC}"/>
      </w:docPartPr>
      <w:docPartBody>
        <w:p w:rsidR="00FB5C1F" w:rsidRDefault="00B63B72" w:rsidP="00B63B72">
          <w:pPr>
            <w:pStyle w:val="E474119CF33C4003B172D756B3FC7404"/>
          </w:pPr>
          <w:r w:rsidRPr="00A977CA">
            <w:rPr>
              <w:rStyle w:val="PlaceholderText"/>
            </w:rPr>
            <w:t>Click here to enter text.</w:t>
          </w:r>
        </w:p>
      </w:docPartBody>
    </w:docPart>
    <w:docPart>
      <w:docPartPr>
        <w:name w:val="8EDF02FA8822420181573795E7CEDAC3"/>
        <w:category>
          <w:name w:val="General"/>
          <w:gallery w:val="placeholder"/>
        </w:category>
        <w:types>
          <w:type w:val="bbPlcHdr"/>
        </w:types>
        <w:behaviors>
          <w:behavior w:val="content"/>
        </w:behaviors>
        <w:guid w:val="{65EBFFBC-B8D6-4BDE-8511-4F41C5DE33C5}"/>
      </w:docPartPr>
      <w:docPartBody>
        <w:p w:rsidR="00FB5C1F" w:rsidRDefault="00B63B72" w:rsidP="00B63B72">
          <w:pPr>
            <w:pStyle w:val="8EDF02FA8822420181573795E7CEDAC3"/>
          </w:pPr>
          <w:r w:rsidRPr="00A977C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FE7D4C"/>
    <w:rsid w:val="000000BD"/>
    <w:rsid w:val="000060E3"/>
    <w:rsid w:val="0003474C"/>
    <w:rsid w:val="0004425E"/>
    <w:rsid w:val="000720B1"/>
    <w:rsid w:val="00081013"/>
    <w:rsid w:val="000D2D17"/>
    <w:rsid w:val="001022CB"/>
    <w:rsid w:val="00125CB1"/>
    <w:rsid w:val="001728B3"/>
    <w:rsid w:val="001A31AA"/>
    <w:rsid w:val="002000FA"/>
    <w:rsid w:val="00242BE7"/>
    <w:rsid w:val="002C4074"/>
    <w:rsid w:val="00387D41"/>
    <w:rsid w:val="00410C3F"/>
    <w:rsid w:val="004300A4"/>
    <w:rsid w:val="004630E9"/>
    <w:rsid w:val="00477222"/>
    <w:rsid w:val="004D4CE2"/>
    <w:rsid w:val="00503CAF"/>
    <w:rsid w:val="0051680C"/>
    <w:rsid w:val="0056498C"/>
    <w:rsid w:val="00577CB9"/>
    <w:rsid w:val="005B1159"/>
    <w:rsid w:val="005D3D81"/>
    <w:rsid w:val="00633E98"/>
    <w:rsid w:val="006502D0"/>
    <w:rsid w:val="0065173B"/>
    <w:rsid w:val="006772CE"/>
    <w:rsid w:val="006D5BCE"/>
    <w:rsid w:val="006F6F25"/>
    <w:rsid w:val="00710BA3"/>
    <w:rsid w:val="00762691"/>
    <w:rsid w:val="0078521D"/>
    <w:rsid w:val="007A5600"/>
    <w:rsid w:val="00861086"/>
    <w:rsid w:val="00884FFF"/>
    <w:rsid w:val="008C126D"/>
    <w:rsid w:val="00992B51"/>
    <w:rsid w:val="009E318C"/>
    <w:rsid w:val="00A036D0"/>
    <w:rsid w:val="00A4799D"/>
    <w:rsid w:val="00A804F1"/>
    <w:rsid w:val="00AC7CD7"/>
    <w:rsid w:val="00B169FE"/>
    <w:rsid w:val="00B63B72"/>
    <w:rsid w:val="00BA3B2B"/>
    <w:rsid w:val="00BB187A"/>
    <w:rsid w:val="00BB705B"/>
    <w:rsid w:val="00BE758F"/>
    <w:rsid w:val="00C174EC"/>
    <w:rsid w:val="00C42CB9"/>
    <w:rsid w:val="00C721B6"/>
    <w:rsid w:val="00CA1AC5"/>
    <w:rsid w:val="00CE240A"/>
    <w:rsid w:val="00D5561A"/>
    <w:rsid w:val="00D85350"/>
    <w:rsid w:val="00E012F5"/>
    <w:rsid w:val="00E85110"/>
    <w:rsid w:val="00EE0C04"/>
    <w:rsid w:val="00EF239D"/>
    <w:rsid w:val="00F27E17"/>
    <w:rsid w:val="00F824D4"/>
    <w:rsid w:val="00FB2361"/>
    <w:rsid w:val="00FB5C1F"/>
    <w:rsid w:val="00FC199A"/>
    <w:rsid w:val="00FE190D"/>
    <w:rsid w:val="00FE7D4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4C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B72"/>
    <w:rPr>
      <w:color w:val="808080"/>
    </w:rPr>
  </w:style>
  <w:style w:type="paragraph" w:customStyle="1" w:styleId="A635E645866841DCA368186AB691BEBD">
    <w:name w:val="A635E645866841DCA368186AB691BEBD"/>
    <w:rsid w:val="004D4CE2"/>
  </w:style>
  <w:style w:type="paragraph" w:customStyle="1" w:styleId="A290CCB9827F4C1A9E898DAE535D1320">
    <w:name w:val="A290CCB9827F4C1A9E898DAE535D1320"/>
    <w:rsid w:val="004D4CE2"/>
  </w:style>
  <w:style w:type="paragraph" w:customStyle="1" w:styleId="EF34059F74404F9A81D21C7B1F1AF4C5">
    <w:name w:val="EF34059F74404F9A81D21C7B1F1AF4C5"/>
    <w:rsid w:val="004D4CE2"/>
  </w:style>
  <w:style w:type="paragraph" w:customStyle="1" w:styleId="F4DB2AF138D042FDAF16EF5F37EEAA05">
    <w:name w:val="F4DB2AF138D042FDAF16EF5F37EEAA05"/>
    <w:rsid w:val="004D4CE2"/>
  </w:style>
  <w:style w:type="paragraph" w:customStyle="1" w:styleId="4371E74416EC4192A818BF893201D8D7">
    <w:name w:val="4371E74416EC4192A818BF893201D8D7"/>
    <w:rsid w:val="004D4CE2"/>
  </w:style>
  <w:style w:type="paragraph" w:customStyle="1" w:styleId="978E972C44A84BBD8A7FB32BB45C205B">
    <w:name w:val="978E972C44A84BBD8A7FB32BB45C205B"/>
    <w:rsid w:val="004D4CE2"/>
  </w:style>
  <w:style w:type="paragraph" w:customStyle="1" w:styleId="84C03D5BFA9F413D8F78CAF9CE78E36E">
    <w:name w:val="84C03D5BFA9F413D8F78CAF9CE78E36E"/>
    <w:rsid w:val="00FE7D4C"/>
  </w:style>
  <w:style w:type="paragraph" w:customStyle="1" w:styleId="F76F0A222DD74F0380BF24AAB1709A70">
    <w:name w:val="F76F0A222DD74F0380BF24AAB1709A70"/>
    <w:rsid w:val="00FE7D4C"/>
  </w:style>
  <w:style w:type="paragraph" w:customStyle="1" w:styleId="F417390C56F54DADB25FA6DCC9AC13F6">
    <w:name w:val="F417390C56F54DADB25FA6DCC9AC13F6"/>
    <w:rsid w:val="009E318C"/>
  </w:style>
  <w:style w:type="paragraph" w:customStyle="1" w:styleId="C0D4E9B761B84F3291E138D5151CA97B">
    <w:name w:val="C0D4E9B761B84F3291E138D5151CA97B"/>
    <w:rsid w:val="009E318C"/>
  </w:style>
  <w:style w:type="paragraph" w:customStyle="1" w:styleId="6C9CB02716BA4B2E8FA896A6AAB5C840">
    <w:name w:val="6C9CB02716BA4B2E8FA896A6AAB5C840"/>
    <w:rsid w:val="009E318C"/>
  </w:style>
  <w:style w:type="paragraph" w:customStyle="1" w:styleId="F02E709B93A04E3C9757D6B752DFD644">
    <w:name w:val="F02E709B93A04E3C9757D6B752DFD644"/>
    <w:rsid w:val="00410C3F"/>
  </w:style>
  <w:style w:type="paragraph" w:customStyle="1" w:styleId="E45F9C0247454BB897DD1D36C90BD85C">
    <w:name w:val="E45F9C0247454BB897DD1D36C90BD85C"/>
    <w:rsid w:val="00410C3F"/>
  </w:style>
  <w:style w:type="paragraph" w:customStyle="1" w:styleId="777A92C57A4445A9B28FE396A5183F2C">
    <w:name w:val="777A92C57A4445A9B28FE396A5183F2C"/>
    <w:rsid w:val="00410C3F"/>
  </w:style>
  <w:style w:type="paragraph" w:customStyle="1" w:styleId="DF06F97A6D8A4F939DC50353867F14B7">
    <w:name w:val="DF06F97A6D8A4F939DC50353867F14B7"/>
    <w:rsid w:val="00410C3F"/>
  </w:style>
  <w:style w:type="paragraph" w:customStyle="1" w:styleId="054C8C26314B42B18D0FAAADA0126C2E">
    <w:name w:val="054C8C26314B42B18D0FAAADA0126C2E"/>
    <w:rsid w:val="00410C3F"/>
  </w:style>
  <w:style w:type="paragraph" w:customStyle="1" w:styleId="A7DBD49FC43D43DEA09E1C56304DC716">
    <w:name w:val="A7DBD49FC43D43DEA09E1C56304DC716"/>
    <w:rsid w:val="00410C3F"/>
  </w:style>
  <w:style w:type="paragraph" w:customStyle="1" w:styleId="02E1989BE84444818799BAB6788F1B41">
    <w:name w:val="02E1989BE84444818799BAB6788F1B41"/>
    <w:rsid w:val="00410C3F"/>
  </w:style>
  <w:style w:type="paragraph" w:customStyle="1" w:styleId="4B9FBFE98951483F971874435F67686F">
    <w:name w:val="4B9FBFE98951483F971874435F67686F"/>
    <w:rsid w:val="00410C3F"/>
  </w:style>
  <w:style w:type="paragraph" w:customStyle="1" w:styleId="A8DE615F08B24E7CAFE632914C3A9082">
    <w:name w:val="A8DE615F08B24E7CAFE632914C3A9082"/>
    <w:rsid w:val="00410C3F"/>
  </w:style>
  <w:style w:type="paragraph" w:customStyle="1" w:styleId="2308335BEECE44D0BE940F3D5D665611">
    <w:name w:val="2308335BEECE44D0BE940F3D5D665611"/>
    <w:rsid w:val="00410C3F"/>
  </w:style>
  <w:style w:type="paragraph" w:customStyle="1" w:styleId="A2042213F60948E28A5288CCC0AADBB8">
    <w:name w:val="A2042213F60948E28A5288CCC0AADBB8"/>
    <w:rsid w:val="00410C3F"/>
  </w:style>
  <w:style w:type="paragraph" w:customStyle="1" w:styleId="52F90F024494440DACAEC751B51F6E7F">
    <w:name w:val="52F90F024494440DACAEC751B51F6E7F"/>
    <w:rsid w:val="00410C3F"/>
  </w:style>
  <w:style w:type="paragraph" w:customStyle="1" w:styleId="0AC1F0555A634BA19EE6FA123EE9AC69">
    <w:name w:val="0AC1F0555A634BA19EE6FA123EE9AC69"/>
    <w:rsid w:val="00410C3F"/>
  </w:style>
  <w:style w:type="paragraph" w:customStyle="1" w:styleId="5805157F27C1484AB972BEE505CA7D12">
    <w:name w:val="5805157F27C1484AB972BEE505CA7D12"/>
    <w:rsid w:val="00410C3F"/>
  </w:style>
  <w:style w:type="paragraph" w:customStyle="1" w:styleId="0AC1F0555A634BA19EE6FA123EE9AC691">
    <w:name w:val="0AC1F0555A634BA19EE6FA123EE9AC691"/>
    <w:rsid w:val="00410C3F"/>
    <w:pPr>
      <w:spacing w:before="120" w:after="120" w:line="240" w:lineRule="auto"/>
      <w:ind w:left="33" w:right="-255" w:firstLine="286"/>
    </w:pPr>
    <w:rPr>
      <w:rFonts w:eastAsia="Times New Roman" w:cs="Times New Roman"/>
      <w:b/>
      <w:bCs/>
      <w:sz w:val="28"/>
      <w:szCs w:val="20"/>
    </w:rPr>
  </w:style>
  <w:style w:type="paragraph" w:customStyle="1" w:styleId="EC95D4BD19204177ABD6DAAD1E610F97">
    <w:name w:val="EC95D4BD19204177ABD6DAAD1E610F97"/>
    <w:rsid w:val="00410C3F"/>
  </w:style>
  <w:style w:type="paragraph" w:customStyle="1" w:styleId="7BCECA1711284269A78E64EAD9DF6109">
    <w:name w:val="7BCECA1711284269A78E64EAD9DF6109"/>
    <w:rsid w:val="00410C3F"/>
  </w:style>
  <w:style w:type="paragraph" w:customStyle="1" w:styleId="EC95D4BD19204177ABD6DAAD1E610F971">
    <w:name w:val="EC95D4BD19204177ABD6DAAD1E610F971"/>
    <w:rsid w:val="00410C3F"/>
    <w:pPr>
      <w:spacing w:before="120" w:after="120" w:line="240" w:lineRule="auto"/>
      <w:ind w:left="33" w:right="-255" w:firstLine="286"/>
    </w:pPr>
    <w:rPr>
      <w:rFonts w:eastAsia="Times New Roman" w:cs="Times New Roman"/>
      <w:b/>
      <w:bCs/>
      <w:sz w:val="28"/>
      <w:szCs w:val="20"/>
    </w:rPr>
  </w:style>
  <w:style w:type="paragraph" w:customStyle="1" w:styleId="4EA629C6F6364D08921B273EB1CF0A70">
    <w:name w:val="4EA629C6F6364D08921B273EB1CF0A70"/>
    <w:rsid w:val="00861086"/>
  </w:style>
  <w:style w:type="paragraph" w:customStyle="1" w:styleId="3F2D9A08522C4EC4B7B26F829FE59520">
    <w:name w:val="3F2D9A08522C4EC4B7B26F829FE59520"/>
    <w:rsid w:val="00861086"/>
  </w:style>
  <w:style w:type="paragraph" w:customStyle="1" w:styleId="D42737D2F49D4309AF237FE8D8812241">
    <w:name w:val="D42737D2F49D4309AF237FE8D8812241"/>
    <w:rsid w:val="00861086"/>
  </w:style>
  <w:style w:type="paragraph" w:customStyle="1" w:styleId="E458EA715D05424381E7E2A1AA7AFFD4">
    <w:name w:val="E458EA715D05424381E7E2A1AA7AFFD4"/>
    <w:rsid w:val="00861086"/>
  </w:style>
  <w:style w:type="paragraph" w:customStyle="1" w:styleId="F94118461079445487A79736DF551A13">
    <w:name w:val="F94118461079445487A79736DF551A13"/>
    <w:rsid w:val="00A036D0"/>
  </w:style>
  <w:style w:type="paragraph" w:customStyle="1" w:styleId="9D9BA1D4D6AF47079791A58B5C48A0C6">
    <w:name w:val="9D9BA1D4D6AF47079791A58B5C48A0C6"/>
    <w:rsid w:val="00A036D0"/>
  </w:style>
  <w:style w:type="paragraph" w:customStyle="1" w:styleId="B6138B2A489E4A4C9F1219F181CC847F">
    <w:name w:val="B6138B2A489E4A4C9F1219F181CC847F"/>
    <w:rsid w:val="00A036D0"/>
  </w:style>
  <w:style w:type="paragraph" w:customStyle="1" w:styleId="0387AA1D236D49DE83A8656D77E8E995">
    <w:name w:val="0387AA1D236D49DE83A8656D77E8E995"/>
    <w:rsid w:val="00A036D0"/>
  </w:style>
  <w:style w:type="paragraph" w:customStyle="1" w:styleId="4577E6F09D51407B8BC22C7817C40C80">
    <w:name w:val="4577E6F09D51407B8BC22C7817C40C80"/>
    <w:rsid w:val="00A036D0"/>
  </w:style>
  <w:style w:type="paragraph" w:customStyle="1" w:styleId="72FC2A13D9D74726859BD628365EB95B">
    <w:name w:val="72FC2A13D9D74726859BD628365EB95B"/>
    <w:rsid w:val="00A036D0"/>
  </w:style>
  <w:style w:type="paragraph" w:customStyle="1" w:styleId="6E67FFD9EFCC4BA092BAE269453FA510">
    <w:name w:val="6E67FFD9EFCC4BA092BAE269453FA510"/>
    <w:rsid w:val="00A036D0"/>
  </w:style>
  <w:style w:type="paragraph" w:customStyle="1" w:styleId="74E75F45228C453EB873AC7913CD6790">
    <w:name w:val="74E75F45228C453EB873AC7913CD6790"/>
    <w:rsid w:val="00A036D0"/>
  </w:style>
  <w:style w:type="paragraph" w:customStyle="1" w:styleId="B65CFC12A3DD4E55B4C54677CF4E6904">
    <w:name w:val="B65CFC12A3DD4E55B4C54677CF4E6904"/>
    <w:rsid w:val="00A036D0"/>
  </w:style>
  <w:style w:type="paragraph" w:customStyle="1" w:styleId="87C9AEFBFD2A4B83BED1143F821B1A9B">
    <w:name w:val="87C9AEFBFD2A4B83BED1143F821B1A9B"/>
    <w:rsid w:val="00A036D0"/>
  </w:style>
  <w:style w:type="paragraph" w:customStyle="1" w:styleId="C4A296CB37A441E79893915724C4945B">
    <w:name w:val="C4A296CB37A441E79893915724C4945B"/>
    <w:rsid w:val="00A036D0"/>
  </w:style>
  <w:style w:type="paragraph" w:customStyle="1" w:styleId="F72C6A0905734CF2B33A411E1DB551B0">
    <w:name w:val="F72C6A0905734CF2B33A411E1DB551B0"/>
    <w:rsid w:val="00A036D0"/>
  </w:style>
  <w:style w:type="paragraph" w:customStyle="1" w:styleId="D61BA89724394EF3880D5E814D3B00E1">
    <w:name w:val="D61BA89724394EF3880D5E814D3B00E1"/>
    <w:rsid w:val="00A036D0"/>
  </w:style>
  <w:style w:type="paragraph" w:customStyle="1" w:styleId="A9C12E9128B2437591522A073B0AABEC">
    <w:name w:val="A9C12E9128B2437591522A073B0AABEC"/>
    <w:rsid w:val="00A036D0"/>
  </w:style>
  <w:style w:type="paragraph" w:customStyle="1" w:styleId="34CC8CD65A46488FB996A8D2EE9DE386">
    <w:name w:val="34CC8CD65A46488FB996A8D2EE9DE386"/>
    <w:rsid w:val="00A036D0"/>
  </w:style>
  <w:style w:type="paragraph" w:customStyle="1" w:styleId="8B03D9BAF4604AE6A459B5B6206A39F9">
    <w:name w:val="8B03D9BAF4604AE6A459B5B6206A39F9"/>
    <w:rsid w:val="00A036D0"/>
  </w:style>
  <w:style w:type="paragraph" w:customStyle="1" w:styleId="E17B5C47955A49F497C1FD16B9FBA05B">
    <w:name w:val="E17B5C47955A49F497C1FD16B9FBA05B"/>
    <w:rsid w:val="00A036D0"/>
  </w:style>
  <w:style w:type="paragraph" w:customStyle="1" w:styleId="C5781D68187F4F168E397673A9E822BC">
    <w:name w:val="C5781D68187F4F168E397673A9E822BC"/>
    <w:rsid w:val="00A036D0"/>
  </w:style>
  <w:style w:type="paragraph" w:customStyle="1" w:styleId="5BC44F1860154A668924E8D752DB5FAC">
    <w:name w:val="5BC44F1860154A668924E8D752DB5FAC"/>
    <w:rsid w:val="00FC199A"/>
    <w:pPr>
      <w:spacing w:after="160" w:line="259" w:lineRule="auto"/>
    </w:pPr>
  </w:style>
  <w:style w:type="paragraph" w:customStyle="1" w:styleId="C75D774448F547029A393E56A9F038CE">
    <w:name w:val="C75D774448F547029A393E56A9F038CE"/>
    <w:rsid w:val="00FC199A"/>
    <w:pPr>
      <w:spacing w:after="160" w:line="259" w:lineRule="auto"/>
    </w:pPr>
  </w:style>
  <w:style w:type="paragraph" w:customStyle="1" w:styleId="85914A2DBB5A4818A5B62E49AD518FA6">
    <w:name w:val="85914A2DBB5A4818A5B62E49AD518FA6"/>
    <w:rsid w:val="00FC199A"/>
    <w:pPr>
      <w:spacing w:after="160" w:line="259" w:lineRule="auto"/>
    </w:pPr>
  </w:style>
  <w:style w:type="paragraph" w:customStyle="1" w:styleId="A36A2918FF6F40A38F29D548868CD945">
    <w:name w:val="A36A2918FF6F40A38F29D548868CD945"/>
    <w:rsid w:val="00FC199A"/>
    <w:pPr>
      <w:spacing w:after="160" w:line="259" w:lineRule="auto"/>
    </w:pPr>
  </w:style>
  <w:style w:type="paragraph" w:customStyle="1" w:styleId="873C4319F88D4FAFBDDE25B9C99150A6">
    <w:name w:val="873C4319F88D4FAFBDDE25B9C99150A6"/>
    <w:rsid w:val="00FC199A"/>
    <w:pPr>
      <w:spacing w:after="160" w:line="259" w:lineRule="auto"/>
    </w:pPr>
  </w:style>
  <w:style w:type="paragraph" w:customStyle="1" w:styleId="239AE32581A64358BC329D5F1CA8C9C7">
    <w:name w:val="239AE32581A64358BC329D5F1CA8C9C7"/>
    <w:rsid w:val="00FC199A"/>
    <w:pPr>
      <w:spacing w:after="160" w:line="259" w:lineRule="auto"/>
    </w:pPr>
  </w:style>
  <w:style w:type="paragraph" w:customStyle="1" w:styleId="3C2D603AB6274735813FF709CB8379A5">
    <w:name w:val="3C2D603AB6274735813FF709CB8379A5"/>
    <w:rsid w:val="00B63B72"/>
    <w:pPr>
      <w:spacing w:after="160" w:line="259" w:lineRule="auto"/>
    </w:pPr>
  </w:style>
  <w:style w:type="paragraph" w:customStyle="1" w:styleId="98E90966FD54400885FBFF1C70E0A464">
    <w:name w:val="98E90966FD54400885FBFF1C70E0A464"/>
    <w:rsid w:val="00B63B72"/>
    <w:pPr>
      <w:spacing w:after="160" w:line="259" w:lineRule="auto"/>
    </w:pPr>
  </w:style>
  <w:style w:type="paragraph" w:customStyle="1" w:styleId="D54DFA88986A4CB38B975E7D07F04B6B">
    <w:name w:val="D54DFA88986A4CB38B975E7D07F04B6B"/>
    <w:rsid w:val="00B63B72"/>
    <w:pPr>
      <w:spacing w:after="160" w:line="259" w:lineRule="auto"/>
    </w:pPr>
  </w:style>
  <w:style w:type="paragraph" w:customStyle="1" w:styleId="27C236632DF240659863DA551CDC112A">
    <w:name w:val="27C236632DF240659863DA551CDC112A"/>
    <w:rsid w:val="00B63B72"/>
    <w:pPr>
      <w:spacing w:after="160" w:line="259" w:lineRule="auto"/>
    </w:pPr>
  </w:style>
  <w:style w:type="paragraph" w:customStyle="1" w:styleId="652464B793EE43A7BB8836190FE16856">
    <w:name w:val="652464B793EE43A7BB8836190FE16856"/>
    <w:rsid w:val="00B63B72"/>
    <w:pPr>
      <w:spacing w:after="160" w:line="259" w:lineRule="auto"/>
    </w:pPr>
  </w:style>
  <w:style w:type="paragraph" w:customStyle="1" w:styleId="83D20A8A433E4A84A8D5F9D50ADC8A3F">
    <w:name w:val="83D20A8A433E4A84A8D5F9D50ADC8A3F"/>
    <w:rsid w:val="00B63B72"/>
    <w:pPr>
      <w:spacing w:after="160" w:line="259" w:lineRule="auto"/>
    </w:pPr>
  </w:style>
  <w:style w:type="paragraph" w:customStyle="1" w:styleId="E474119CF33C4003B172D756B3FC7404">
    <w:name w:val="E474119CF33C4003B172D756B3FC7404"/>
    <w:rsid w:val="00B63B72"/>
    <w:pPr>
      <w:spacing w:after="160" w:line="259" w:lineRule="auto"/>
    </w:pPr>
  </w:style>
  <w:style w:type="paragraph" w:customStyle="1" w:styleId="F0B04EDB2F2A47B6B40D955CE2E369E9">
    <w:name w:val="F0B04EDB2F2A47B6B40D955CE2E369E9"/>
    <w:rsid w:val="00B63B72"/>
    <w:pPr>
      <w:spacing w:after="160" w:line="259" w:lineRule="auto"/>
    </w:pPr>
  </w:style>
  <w:style w:type="paragraph" w:customStyle="1" w:styleId="8EDF02FA8822420181573795E7CEDAC3">
    <w:name w:val="8EDF02FA8822420181573795E7CEDAC3"/>
    <w:rsid w:val="00B63B7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8587E-74D2-4A54-9FFE-5BD3B11E0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3</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Lorem ipsum dolor sit amet – Heading Style 1</vt:lpstr>
    </vt:vector>
  </TitlesOfParts>
  <Company>CIT</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dolor sit amet – Heading Style 1</dc:title>
  <dc:creator>REBECCAL BROWNE;Rebecca Trynes</dc:creator>
  <cp:lastModifiedBy>Mitchell Cattini-Schultz</cp:lastModifiedBy>
  <cp:revision>67</cp:revision>
  <cp:lastPrinted>2014-05-30T00:37:00Z</cp:lastPrinted>
  <dcterms:created xsi:type="dcterms:W3CDTF">2015-01-18T10:18:00Z</dcterms:created>
  <dcterms:modified xsi:type="dcterms:W3CDTF">2017-06-25T11:28:00Z</dcterms:modified>
</cp:coreProperties>
</file>