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74CA6" w14:textId="77777777" w:rsidR="00AC36FB" w:rsidRDefault="000050DF">
      <w:pPr>
        <w:ind w:left="708" w:hanging="708"/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Control de versiones de página web</w:t>
      </w:r>
    </w:p>
    <w:p w14:paraId="13244118" w14:textId="77777777" w:rsidR="00AC36FB" w:rsidRPr="000050DF" w:rsidRDefault="000050DF">
      <w:pPr>
        <w:ind w:left="708" w:hanging="708"/>
        <w:rPr>
          <w:rFonts w:ascii="Calibri" w:eastAsia="Calibri" w:hAnsi="Calibri" w:cs="Calibri"/>
          <w:sz w:val="28"/>
          <w:szCs w:val="28"/>
        </w:rPr>
      </w:pPr>
      <w:r w:rsidRPr="000050DF">
        <w:rPr>
          <w:rFonts w:ascii="Calibri" w:eastAsia="Calibri" w:hAnsi="Calibri" w:cs="Calibri"/>
          <w:b/>
          <w:sz w:val="28"/>
          <w:szCs w:val="28"/>
        </w:rPr>
        <w:t>VERSIÓN 1.1:</w:t>
      </w:r>
    </w:p>
    <w:p w14:paraId="70E1DF73" w14:textId="77777777" w:rsidR="00AC36FB" w:rsidRDefault="000050DF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esta nueva versión se ha modificado el menú de navegación, ahora los enlaces están alineados gracias a una tabla y la carta de productos se ha cambiado por una tabla donde también se muestran fotos.</w:t>
      </w:r>
    </w:p>
    <w:p w14:paraId="75E164E6" w14:textId="77777777" w:rsidR="00784E68" w:rsidRDefault="00784E68">
      <w:pPr>
        <w:ind w:left="708" w:hanging="708"/>
        <w:rPr>
          <w:rFonts w:ascii="Calibri" w:eastAsia="Calibri" w:hAnsi="Calibri" w:cs="Calibri"/>
          <w:b/>
          <w:sz w:val="28"/>
          <w:szCs w:val="28"/>
        </w:rPr>
      </w:pPr>
    </w:p>
    <w:p w14:paraId="244645A6" w14:textId="36805FA1" w:rsidR="00AC36FB" w:rsidRPr="000050DF" w:rsidRDefault="000050DF">
      <w:pPr>
        <w:ind w:left="708" w:hanging="708"/>
        <w:rPr>
          <w:rFonts w:ascii="Calibri" w:eastAsia="Calibri" w:hAnsi="Calibri" w:cs="Calibri"/>
          <w:b/>
          <w:sz w:val="28"/>
          <w:szCs w:val="28"/>
        </w:rPr>
      </w:pPr>
      <w:r w:rsidRPr="000050DF">
        <w:rPr>
          <w:rFonts w:ascii="Calibri" w:eastAsia="Calibri" w:hAnsi="Calibri" w:cs="Calibri"/>
          <w:b/>
          <w:sz w:val="28"/>
          <w:szCs w:val="28"/>
        </w:rPr>
        <w:t xml:space="preserve">VERSIÓN 1.2: </w:t>
      </w:r>
    </w:p>
    <w:p w14:paraId="36EAC959" w14:textId="77777777" w:rsidR="00AC36FB" w:rsidRDefault="000050DF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Esta versión incluye un </w:t>
      </w:r>
      <w:proofErr w:type="spellStart"/>
      <w:r>
        <w:rPr>
          <w:rFonts w:ascii="Calibri" w:eastAsia="Calibri" w:hAnsi="Calibri" w:cs="Calibri"/>
        </w:rPr>
        <w:t>favicon</w:t>
      </w:r>
      <w:proofErr w:type="spellEnd"/>
      <w:r>
        <w:rPr>
          <w:rFonts w:ascii="Calibri" w:eastAsia="Calibri" w:hAnsi="Calibri" w:cs="Calibri"/>
        </w:rPr>
        <w:t xml:space="preserve"> como icono de la página, y la misma imagen como logo de la web que además es un enlace que dirige a la página principal del sitio web.</w:t>
      </w:r>
    </w:p>
    <w:p w14:paraId="683B1F37" w14:textId="77777777" w:rsidR="00AC36FB" w:rsidRDefault="000050DF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También se ha añadido una foto en el apartado "centros" en forma de mapa con 4 </w:t>
      </w:r>
      <w:proofErr w:type="spellStart"/>
      <w:r>
        <w:rPr>
          <w:rFonts w:ascii="Calibri" w:eastAsia="Calibri" w:hAnsi="Calibri" w:cs="Calibri"/>
        </w:rPr>
        <w:t>areas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pinchables</w:t>
      </w:r>
      <w:proofErr w:type="spellEnd"/>
      <w:r>
        <w:rPr>
          <w:rFonts w:ascii="Calibri" w:eastAsia="Calibri" w:hAnsi="Calibri" w:cs="Calibri"/>
        </w:rPr>
        <w:t xml:space="preserve"> distintas que llevan a cada uno de los centros en Google </w:t>
      </w:r>
      <w:proofErr w:type="spellStart"/>
      <w:r>
        <w:rPr>
          <w:rFonts w:ascii="Calibri" w:eastAsia="Calibri" w:hAnsi="Calibri" w:cs="Calibri"/>
        </w:rPr>
        <w:t>Maps</w:t>
      </w:r>
      <w:proofErr w:type="spellEnd"/>
      <w:r>
        <w:rPr>
          <w:rFonts w:ascii="Calibri" w:eastAsia="Calibri" w:hAnsi="Calibri" w:cs="Calibri"/>
        </w:rPr>
        <w:t>.</w:t>
      </w:r>
    </w:p>
    <w:p w14:paraId="460B31C0" w14:textId="77777777" w:rsidR="00784E68" w:rsidRDefault="00784E68">
      <w:pPr>
        <w:ind w:left="708" w:hanging="708"/>
        <w:rPr>
          <w:rFonts w:ascii="Calibri" w:eastAsia="Calibri" w:hAnsi="Calibri" w:cs="Calibri"/>
          <w:b/>
          <w:bCs/>
          <w:sz w:val="28"/>
          <w:szCs w:val="28"/>
        </w:rPr>
      </w:pPr>
    </w:p>
    <w:p w14:paraId="3F29708D" w14:textId="3B9B0B3F" w:rsidR="00AC36FB" w:rsidRDefault="000050DF">
      <w:pPr>
        <w:ind w:left="708" w:hanging="708"/>
        <w:rPr>
          <w:rFonts w:ascii="Calibri" w:eastAsia="Calibri" w:hAnsi="Calibri" w:cs="Calibri"/>
          <w:b/>
          <w:bCs/>
          <w:sz w:val="28"/>
          <w:szCs w:val="28"/>
        </w:rPr>
      </w:pPr>
      <w:r w:rsidRPr="000050DF">
        <w:rPr>
          <w:rFonts w:ascii="Calibri" w:eastAsia="Calibri" w:hAnsi="Calibri" w:cs="Calibri"/>
          <w:b/>
          <w:bCs/>
          <w:sz w:val="28"/>
          <w:szCs w:val="28"/>
        </w:rPr>
        <w:t>VERSIÓN 1.3:</w:t>
      </w:r>
    </w:p>
    <w:p w14:paraId="34ECDD51" w14:textId="4541F0C5" w:rsidR="000050DF" w:rsidRDefault="000050DF">
      <w:pPr>
        <w:ind w:left="708" w:hanging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esta nueva versión se ha introducido un formulario en la página de pedidos con el que los clientes podrán hacer su pedido eligiendo sus pizzas y postres, y posteriormente rellenando sus datos.</w:t>
      </w:r>
    </w:p>
    <w:p w14:paraId="0DBE987A" w14:textId="63EC2ACE" w:rsidR="00784E68" w:rsidRDefault="00784E68">
      <w:pPr>
        <w:ind w:left="708" w:hanging="708"/>
        <w:rPr>
          <w:rFonts w:ascii="Calibri" w:eastAsia="Calibri" w:hAnsi="Calibri" w:cs="Calibri"/>
        </w:rPr>
      </w:pPr>
    </w:p>
    <w:p w14:paraId="0DCD21B3" w14:textId="77777777" w:rsidR="00784E68" w:rsidRDefault="00784E68" w:rsidP="00784E68">
      <w:pPr>
        <w:ind w:left="708" w:hanging="708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VERSIÓN 1.4:</w:t>
      </w:r>
    </w:p>
    <w:p w14:paraId="11927B90" w14:textId="77777777" w:rsidR="00784E68" w:rsidRDefault="00784E68" w:rsidP="00784E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 esta nueva versión, se han modificado todos los estilos de la página mediante CSS.</w:t>
      </w:r>
    </w:p>
    <w:p w14:paraId="7632FA4C" w14:textId="77777777" w:rsidR="00784E68" w:rsidRPr="000050DF" w:rsidRDefault="00784E68">
      <w:pPr>
        <w:ind w:left="708" w:hanging="708"/>
        <w:rPr>
          <w:rFonts w:ascii="Calibri" w:eastAsia="Calibri" w:hAnsi="Calibri" w:cs="Calibri"/>
          <w:u w:val="single"/>
        </w:rPr>
      </w:pPr>
    </w:p>
    <w:p w14:paraId="33CF9675" w14:textId="77777777" w:rsidR="00AC36FB" w:rsidRDefault="00AC36FB">
      <w:pPr>
        <w:ind w:left="708" w:hanging="708"/>
        <w:rPr>
          <w:rFonts w:ascii="Calibri" w:eastAsia="Calibri" w:hAnsi="Calibri" w:cs="Calibri"/>
        </w:rPr>
      </w:pPr>
    </w:p>
    <w:sectPr w:rsidR="00AC3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6FB"/>
    <w:rsid w:val="000050DF"/>
    <w:rsid w:val="00784E68"/>
    <w:rsid w:val="00AC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EC81"/>
  <w15:docId w15:val="{91F707CD-4BD7-4221-A39D-12942DDE7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2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138</Words>
  <Characters>765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Javi Rodríguez gomez</cp:lastModifiedBy>
  <cp:revision>4</cp:revision>
  <dcterms:created xsi:type="dcterms:W3CDTF">2020-11-21T19:57:00Z</dcterms:created>
  <dcterms:modified xsi:type="dcterms:W3CDTF">2021-01-21T00:17:00Z</dcterms:modified>
</cp:coreProperties>
</file>