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D501" w14:textId="77777777" w:rsidR="00920C4C" w:rsidRPr="006A74D3" w:rsidRDefault="00000000">
      <w:pPr>
        <w:spacing w:before="1200" w:after="60"/>
        <w:jc w:val="center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  <w:color w:val="1F3864"/>
          <w:sz w:val="28"/>
          <w:szCs w:val="28"/>
        </w:rPr>
        <w:t>Computer Networks</w:t>
      </w:r>
    </w:p>
    <w:p w14:paraId="59117C2D" w14:textId="77777777" w:rsidR="00920C4C" w:rsidRPr="006A74D3" w:rsidRDefault="00000000">
      <w:pPr>
        <w:spacing w:after="120"/>
        <w:jc w:val="center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  <w:color w:val="1F3864"/>
          <w:sz w:val="44"/>
          <w:szCs w:val="44"/>
        </w:rPr>
        <w:t>ASSIGNMENT 1</w:t>
      </w:r>
    </w:p>
    <w:p w14:paraId="0ED5AB02" w14:textId="77777777" w:rsidR="00920C4C" w:rsidRPr="006A74D3" w:rsidRDefault="00000000">
      <w:pPr>
        <w:spacing w:after="600"/>
        <w:jc w:val="center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sz w:val="28"/>
          <w:szCs w:val="28"/>
        </w:rPr>
        <w:t>Make the Data of a Smart Manufacturing Plant Arrive Correctly and On Time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920C4C" w:rsidRPr="006A74D3" w14:paraId="484F72FD" w14:textId="77777777">
        <w:trPr>
          <w:tblHeader/>
        </w:trPr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E2B5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18A9C" w14:textId="77777777" w:rsidR="00DD54B5" w:rsidRDefault="00000000">
            <w:r>
              <w:t>R. Vishwa</w:t>
            </w:r>
          </w:p>
        </w:tc>
      </w:tr>
      <w:tr w:rsidR="00920C4C" w:rsidRPr="006A74D3" w14:paraId="01675EFE" w14:textId="77777777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B387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Register Number</w:t>
            </w:r>
          </w:p>
        </w:tc>
        <w:tc>
          <w:tcPr>
            <w:tcW w:w="6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1FDEF" w14:textId="77777777" w:rsidR="00DD54B5" w:rsidRDefault="00000000">
            <w:r>
              <w:t>1911260146</w:t>
            </w:r>
          </w:p>
        </w:tc>
      </w:tr>
      <w:tr w:rsidR="00920C4C" w:rsidRPr="006A74D3" w14:paraId="6A8FEE33" w14:textId="77777777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3ED58" w14:textId="77777777" w:rsidR="00920C4C" w:rsidRPr="006A74D3" w:rsidRDefault="000F0949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Course code</w:t>
            </w:r>
          </w:p>
        </w:tc>
        <w:tc>
          <w:tcPr>
            <w:tcW w:w="6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54D3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CSA07 – Computer Networks</w:t>
            </w:r>
          </w:p>
        </w:tc>
      </w:tr>
      <w:tr w:rsidR="00920C4C" w:rsidRPr="006A74D3" w14:paraId="397EE206" w14:textId="77777777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215B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Nature</w:t>
            </w:r>
          </w:p>
        </w:tc>
        <w:tc>
          <w:tcPr>
            <w:tcW w:w="6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7B24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Individual – Total marks 50</w:t>
            </w:r>
          </w:p>
        </w:tc>
      </w:tr>
      <w:tr w:rsidR="00920C4C" w:rsidRPr="006A74D3" w14:paraId="18EE519C" w14:textId="77777777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1DBA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GitHub repository</w:t>
            </w:r>
          </w:p>
        </w:tc>
        <w:tc>
          <w:tcPr>
            <w:tcW w:w="6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50C1B" w14:textId="3624AB75" w:rsidR="00DD54B5" w:rsidRDefault="00000000">
            <w:r>
              <w:t>CSA07-1911260146-Assignment1 – link:</w:t>
            </w:r>
            <w:r w:rsidR="002C536A">
              <w:t xml:space="preserve"> </w:t>
            </w:r>
            <w:r w:rsidR="002C536A" w:rsidRPr="002C536A">
              <w:rPr>
                <w:color w:val="002060"/>
              </w:rPr>
              <w:t>https://github.com/Rvishwa28/CSA0707-COMPUTER-NETWORK.git</w:t>
            </w:r>
          </w:p>
        </w:tc>
      </w:tr>
      <w:tr w:rsidR="00920C4C" w:rsidRPr="006A74D3" w14:paraId="186EEF09" w14:textId="77777777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D936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Python version used</w:t>
            </w:r>
          </w:p>
        </w:tc>
        <w:tc>
          <w:tcPr>
            <w:tcW w:w="6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DC0EC" w14:textId="77777777" w:rsidR="00DD54B5" w:rsidRDefault="00000000">
            <w:r>
              <w:t>Python 3 (confirm installed version after running the programs)</w:t>
            </w:r>
          </w:p>
        </w:tc>
      </w:tr>
    </w:tbl>
    <w:p w14:paraId="72D4E2D1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6C0E4EC1" w14:textId="77777777" w:rsidR="00920C4C" w:rsidRPr="006A74D3" w:rsidRDefault="00000000">
      <w:pPr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br w:type="page"/>
      </w:r>
    </w:p>
    <w:p w14:paraId="7BF0326D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1 – Size the Traffic Before Choosing Anything </w:t>
      </w:r>
    </w:p>
    <w:p w14:paraId="48CB8A97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1.1 Total traffic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38"/>
        <w:gridCol w:w="2400"/>
      </w:tblGrid>
      <w:tr w:rsidR="00920C4C" w:rsidRPr="006A74D3" w14:paraId="44C89566" w14:textId="77777777">
        <w:trPr>
          <w:tblHeader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09A9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4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7ADF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Working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969B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Traffic</w:t>
            </w:r>
          </w:p>
        </w:tc>
      </w:tr>
      <w:tr w:rsidR="00920C4C" w:rsidRPr="006A74D3" w14:paraId="2A710C2A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84BA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Robot controllers</w:t>
            </w:r>
          </w:p>
        </w:tc>
        <w:tc>
          <w:tcPr>
            <w:tcW w:w="4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C6C6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40 × (200 B × 8 bits) ÷ 2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= 40 × 0.8 Mbps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7F14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32.00 Mbps</w:t>
            </w:r>
          </w:p>
        </w:tc>
      </w:tr>
      <w:tr w:rsidR="00920C4C" w:rsidRPr="006A74D3" w14:paraId="2CBFAA45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C5E0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Vibration sensors</w:t>
            </w:r>
          </w:p>
        </w:tc>
        <w:tc>
          <w:tcPr>
            <w:tcW w:w="4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02A4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600 × 50 B/s × 8 = 240,000 bit/s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2C9A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0.24 Mbps</w:t>
            </w:r>
          </w:p>
        </w:tc>
      </w:tr>
      <w:tr w:rsidR="00920C4C" w:rsidRPr="006A74D3" w14:paraId="15A632D1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3EA4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CCTV cameras</w:t>
            </w:r>
          </w:p>
        </w:tc>
        <w:tc>
          <w:tcPr>
            <w:tcW w:w="4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FEED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24 × 4 Mbps (continuous)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9FB9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96.00 Mbps</w:t>
            </w:r>
          </w:p>
        </w:tc>
      </w:tr>
      <w:tr w:rsidR="00920C4C" w:rsidRPr="006A74D3" w14:paraId="182A547C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836B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Office users</w:t>
            </w:r>
          </w:p>
        </w:tc>
        <w:tc>
          <w:tcPr>
            <w:tcW w:w="4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9076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150 × 10 % = 15 active × 2 Mbps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E590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30.00 Mbps</w:t>
            </w:r>
          </w:p>
        </w:tc>
      </w:tr>
      <w:tr w:rsidR="00920C4C" w:rsidRPr="006A74D3" w14:paraId="526D0C52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7E4F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Total, one line</w:t>
            </w:r>
          </w:p>
        </w:tc>
        <w:tc>
          <w:tcPr>
            <w:tcW w:w="4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7183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32 + 0.24 + 96 + 30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7E87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158.24 Mbps</w:t>
            </w:r>
          </w:p>
        </w:tc>
      </w:tr>
      <w:tr w:rsidR="00920C4C" w:rsidRPr="006A74D3" w14:paraId="1BDBB195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E8B6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Plant, 8 lines</w:t>
            </w:r>
          </w:p>
        </w:tc>
        <w:tc>
          <w:tcPr>
            <w:tcW w:w="4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660D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 × 158.24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E901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1,265.92 Mbps (≈ 1.266 Gbps)</w:t>
            </w:r>
          </w:p>
        </w:tc>
      </w:tr>
    </w:tbl>
    <w:p w14:paraId="56385D12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4B57615E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1.2 Most data vs strictest delay</w:t>
      </w:r>
    </w:p>
    <w:p w14:paraId="723F2737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The </w:t>
      </w:r>
      <w:r w:rsidRPr="006A74D3">
        <w:rPr>
          <w:rFonts w:ascii="Times New Roman" w:hAnsi="Times New Roman" w:cs="Times New Roman"/>
          <w:b/>
          <w:bCs/>
        </w:rPr>
        <w:t>CCTV cameras send the most data</w:t>
      </w:r>
      <w:r w:rsidRPr="006A74D3">
        <w:rPr>
          <w:rFonts w:ascii="Times New Roman" w:hAnsi="Times New Roman" w:cs="Times New Roman"/>
        </w:rPr>
        <w:t xml:space="preserve"> (96 Mbps = 60.7 % of the line’s traffic). The </w:t>
      </w:r>
      <w:r w:rsidRPr="006A74D3">
        <w:rPr>
          <w:rFonts w:ascii="Times New Roman" w:hAnsi="Times New Roman" w:cs="Times New Roman"/>
          <w:b/>
          <w:bCs/>
        </w:rPr>
        <w:t>robot controllers have the strictest delay requirement</w:t>
      </w:r>
      <w:r w:rsidRPr="006A74D3">
        <w:rPr>
          <w:rFonts w:ascii="Times New Roman" w:hAnsi="Times New Roman" w:cs="Times New Roman"/>
        </w:rPr>
        <w:t xml:space="preserve"> (commands within 10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) even though they send only 32 Mbps. </w:t>
      </w:r>
      <w:r w:rsidRPr="006A74D3">
        <w:rPr>
          <w:rFonts w:ascii="Times New Roman" w:hAnsi="Times New Roman" w:cs="Times New Roman"/>
          <w:b/>
          <w:bCs/>
        </w:rPr>
        <w:t>They are not the same source</w:t>
      </w:r>
      <w:r w:rsidRPr="006A74D3">
        <w:rPr>
          <w:rFonts w:ascii="Times New Roman" w:hAnsi="Times New Roman" w:cs="Times New Roman"/>
        </w:rPr>
        <w:t xml:space="preserve"> – volume and urgency are different properties, so a design sized only on bandwidth would ignore the robots.</w:t>
      </w:r>
    </w:p>
    <w:p w14:paraId="7BD06189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1.3 Is a single 1 Gbps uplink enough?</w:t>
      </w:r>
    </w:p>
    <w:p w14:paraId="043ACF04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One line:</w:t>
      </w:r>
      <w:r w:rsidRPr="006A74D3">
        <w:rPr>
          <w:rFonts w:ascii="Times New Roman" w:hAnsi="Times New Roman" w:cs="Times New Roman"/>
        </w:rPr>
        <w:t xml:space="preserve"> 158.24 Mbps = 15.8 % of 1 Gbps – enough.</w:t>
      </w:r>
    </w:p>
    <w:p w14:paraId="5F2484DF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Whole plant (8 lines):</w:t>
      </w:r>
      <w:r w:rsidRPr="006A74D3">
        <w:rPr>
          <w:rFonts w:ascii="Times New Roman" w:hAnsi="Times New Roman" w:cs="Times New Roman"/>
        </w:rPr>
        <w:t xml:space="preserve"> 1,265.92 Mbps = </w:t>
      </w:r>
      <w:r w:rsidRPr="006A74D3">
        <w:rPr>
          <w:rFonts w:ascii="Times New Roman" w:hAnsi="Times New Roman" w:cs="Times New Roman"/>
          <w:b/>
          <w:bCs/>
        </w:rPr>
        <w:t>126.6 % of 1 Gbps – not enough</w:t>
      </w:r>
      <w:r w:rsidRPr="006A74D3">
        <w:rPr>
          <w:rFonts w:ascii="Times New Roman" w:hAnsi="Times New Roman" w:cs="Times New Roman"/>
        </w:rPr>
        <w:t>; the uplink is overloaded by 265.92 Mbps.</w:t>
      </w:r>
    </w:p>
    <w:p w14:paraId="170A569A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Shared queue with CCTV:</w:t>
      </w:r>
      <w:r w:rsidRPr="006A74D3">
        <w:rPr>
          <w:rFonts w:ascii="Times New Roman" w:hAnsi="Times New Roman" w:cs="Times New Roman"/>
        </w:rPr>
        <w:t xml:space="preserve"> if robot commands wait in the same FIFO queue as CCTV, each command may sit behind a burst of camera frames. A single 1,500-byte frame takes 12 µs to send, but a filled 1 MB buffer takes 1 MB × 8 ÷ 1 Gbps = </w:t>
      </w:r>
      <w:r w:rsidRPr="006A74D3">
        <w:rPr>
          <w:rFonts w:ascii="Times New Roman" w:hAnsi="Times New Roman" w:cs="Times New Roman"/>
          <w:b/>
          <w:bCs/>
        </w:rPr>
        <w:t xml:space="preserve">8 </w:t>
      </w:r>
      <w:proofErr w:type="spellStart"/>
      <w:r w:rsidRPr="006A74D3">
        <w:rPr>
          <w:rFonts w:ascii="Times New Roman" w:hAnsi="Times New Roman" w:cs="Times New Roman"/>
          <w:b/>
          <w:bCs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to drain – 80 % of the robots’ 10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budget in one queue. Once the offered load exceeds 1 Gbps the buffer overflows and commands are dropped. Fix: separate VLAN and strict-priority queue (802.1p / DSCP EF) for robot traffic, and a 10 Gbps uplink.</w:t>
      </w:r>
    </w:p>
    <w:p w14:paraId="02A90187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1.4 Ranking by harm of a 100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delay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300"/>
        <w:gridCol w:w="6038"/>
      </w:tblGrid>
      <w:tr w:rsidR="00920C4C" w:rsidRPr="006A74D3" w14:paraId="7BC6E90D" w14:textId="77777777">
        <w:trPr>
          <w:tblHeader/>
        </w:trPr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C58A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1085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Traffic</w:t>
            </w:r>
          </w:p>
        </w:tc>
        <w:tc>
          <w:tcPr>
            <w:tcW w:w="6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A832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Reason</w:t>
            </w:r>
          </w:p>
        </w:tc>
      </w:tr>
      <w:tr w:rsidR="00920C4C" w:rsidRPr="006A74D3" w14:paraId="70678749" w14:textId="77777777"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78F2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 (worst)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BE00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Robot commands</w:t>
            </w:r>
          </w:p>
        </w:tc>
        <w:tc>
          <w:tcPr>
            <w:tcW w:w="6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F297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100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is 10× the 10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deadline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; robots act on stale commands – collisions, scrap parts or a safety stop.</w:t>
            </w:r>
          </w:p>
        </w:tc>
      </w:tr>
      <w:tr w:rsidR="00920C4C" w:rsidRPr="006A74D3" w14:paraId="61E3F93F" w14:textId="77777777"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DE47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3A20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CCTV</w:t>
            </w:r>
          </w:p>
        </w:tc>
        <w:tc>
          <w:tcPr>
            <w:tcW w:w="6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C6BE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Live view lags and jitter breaks video playback; frames are lost if buffers are small – but recording is not safety-critical.</w:t>
            </w:r>
          </w:p>
        </w:tc>
      </w:tr>
      <w:tr w:rsidR="00920C4C" w:rsidRPr="006A74D3" w14:paraId="03CD5B95" w14:textId="77777777"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DC38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3ADA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Office / ERP / e-mail</w:t>
            </w:r>
          </w:p>
        </w:tc>
        <w:tc>
          <w:tcPr>
            <w:tcW w:w="6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9805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Interactive use notices 100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but remains usable; TCP absorbs it.</w:t>
            </w:r>
          </w:p>
        </w:tc>
      </w:tr>
      <w:tr w:rsidR="00920C4C" w:rsidRPr="006A74D3" w14:paraId="7D4D0705" w14:textId="77777777"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F0BA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 (least)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F5CD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Vibration sensors</w:t>
            </w:r>
          </w:p>
        </w:tc>
        <w:tc>
          <w:tcPr>
            <w:tcW w:w="6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A578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Report once per second, so 100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is only 10 % of the reporting period; trend data, not control.</w:t>
            </w:r>
          </w:p>
        </w:tc>
      </w:tr>
    </w:tbl>
    <w:p w14:paraId="0F134C5F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72658E3C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Alternative Concept Analysis – motion-triggered CCTV (5 % of the time)</w:t>
      </w:r>
    </w:p>
    <w:p w14:paraId="3D0E76B4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CCTV traffic = 96 × 0.05 = </w:t>
      </w:r>
      <w:r w:rsidRPr="006A74D3">
        <w:rPr>
          <w:rFonts w:ascii="Times New Roman" w:hAnsi="Times New Roman" w:cs="Times New Roman"/>
          <w:b/>
          <w:bCs/>
        </w:rPr>
        <w:t>4.8 Mbps</w:t>
      </w:r>
      <w:r w:rsidRPr="006A74D3">
        <w:rPr>
          <w:rFonts w:ascii="Times New Roman" w:hAnsi="Times New Roman" w:cs="Times New Roman"/>
        </w:rPr>
        <w:t xml:space="preserve"> (saves 91.2 Mbps per line, 95 %).</w:t>
      </w:r>
    </w:p>
    <w:p w14:paraId="6EECA83C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One line = 32 + 0.24 + 4.8 + 30 = </w:t>
      </w:r>
      <w:r w:rsidRPr="006A74D3">
        <w:rPr>
          <w:rFonts w:ascii="Times New Roman" w:hAnsi="Times New Roman" w:cs="Times New Roman"/>
          <w:b/>
          <w:bCs/>
        </w:rPr>
        <w:t>67.04 Mbps</w:t>
      </w:r>
      <w:r w:rsidRPr="006A74D3">
        <w:rPr>
          <w:rFonts w:ascii="Times New Roman" w:hAnsi="Times New Roman" w:cs="Times New Roman"/>
        </w:rPr>
        <w:t xml:space="preserve">; 8 lines = </w:t>
      </w:r>
      <w:r w:rsidRPr="006A74D3">
        <w:rPr>
          <w:rFonts w:ascii="Times New Roman" w:hAnsi="Times New Roman" w:cs="Times New Roman"/>
          <w:b/>
          <w:bCs/>
        </w:rPr>
        <w:t>536.32 Mbps = 53.6 %</w:t>
      </w:r>
      <w:r w:rsidRPr="006A74D3">
        <w:rPr>
          <w:rFonts w:ascii="Times New Roman" w:hAnsi="Times New Roman" w:cs="Times New Roman"/>
        </w:rPr>
        <w:t xml:space="preserve"> of 1 Gbps.</w:t>
      </w:r>
    </w:p>
    <w:p w14:paraId="07FF05A1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Decision:</w:t>
      </w:r>
      <w:r w:rsidRPr="006A74D3">
        <w:rPr>
          <w:rFonts w:ascii="Times New Roman" w:hAnsi="Times New Roman" w:cs="Times New Roman"/>
        </w:rPr>
        <w:t xml:space="preserve"> on average the 1 Gbps uplink is </w:t>
      </w:r>
      <w:r w:rsidRPr="006A74D3">
        <w:rPr>
          <w:rFonts w:ascii="Times New Roman" w:hAnsi="Times New Roman" w:cs="Times New Roman"/>
          <w:b/>
          <w:bCs/>
        </w:rPr>
        <w:t>no longer the bottleneck</w:t>
      </w:r>
      <w:r w:rsidRPr="006A74D3">
        <w:rPr>
          <w:rFonts w:ascii="Times New Roman" w:hAnsi="Times New Roman" w:cs="Times New Roman"/>
        </w:rPr>
        <w:t>. Remaining risk is queueing delay when many cameras trigger together (all 24 triggered = back to 96 Mbps per line) – still handled by priority queues. Cost: cameras need local storage, and live viewing/forensic delay increase.</w:t>
      </w:r>
    </w:p>
    <w:p w14:paraId="5D87A078" w14:textId="77777777" w:rsidR="006A74D3" w:rsidRDefault="006A74D3">
      <w:pPr>
        <w:spacing w:before="60" w:after="100"/>
        <w:rPr>
          <w:rFonts w:ascii="Times New Roman" w:hAnsi="Times New Roman" w:cs="Times New Roman"/>
          <w:b/>
          <w:bCs/>
        </w:rPr>
      </w:pPr>
    </w:p>
    <w:p w14:paraId="3723F12A" w14:textId="77777777" w:rsidR="00920C4C" w:rsidRPr="006A74D3" w:rsidRDefault="00000000">
      <w:pPr>
        <w:spacing w:before="60" w:after="100"/>
        <w:rPr>
          <w:rFonts w:ascii="Times New Roman" w:hAnsi="Times New Roman" w:cs="Times New Roman"/>
          <w:sz w:val="28"/>
          <w:szCs w:val="28"/>
        </w:rPr>
      </w:pPr>
      <w:r w:rsidRPr="006A74D3">
        <w:rPr>
          <w:rFonts w:ascii="Times New Roman" w:hAnsi="Times New Roman" w:cs="Times New Roman"/>
          <w:sz w:val="28"/>
          <w:szCs w:val="28"/>
        </w:rPr>
        <w:t>complete calculations with units, delay-versus-volume comparison and a justified ranking.</w:t>
      </w:r>
    </w:p>
    <w:p w14:paraId="78E79C5D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2 – Count the Domains in the Contractor’s Drawing </w:t>
      </w:r>
    </w:p>
    <w:p w14:paraId="6866A042" w14:textId="77777777" w:rsidR="00920C4C" w:rsidRPr="006A74D3" w:rsidRDefault="00000000">
      <w:pPr>
        <w:keepNext/>
        <w:spacing w:before="60" w:after="4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noProof/>
        </w:rPr>
        <w:drawing>
          <wp:inline distT="0" distB="0" distL="0" distR="0" wp14:anchorId="38E7D143" wp14:editId="3053CC4F">
            <wp:extent cx="5715000" cy="3486150"/>
            <wp:effectExtent l="0" t="0" r="0" b="0"/>
            <wp:docPr id="1" name="task02_domains" descr="Figure: marked drawing – collision domains (dotted orange, CD 1–17) and broadcast domains (dashed blue/green)." title="Figure: marked drawing – collision domains (dotted orange, CD 1–17) and broadcast domains (dashed blue/gree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E336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2.1 Domain counts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800"/>
        <w:gridCol w:w="3838"/>
      </w:tblGrid>
      <w:tr w:rsidR="00920C4C" w:rsidRPr="006A74D3" w14:paraId="40A5EFC4" w14:textId="77777777">
        <w:trPr>
          <w:tblHeader/>
        </w:trPr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F634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of the network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0CB1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Collision domains</w:t>
            </w: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C675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</w:t>
            </w:r>
          </w:p>
        </w:tc>
      </w:tr>
      <w:tr w:rsidR="00920C4C" w:rsidRPr="006A74D3" w14:paraId="5FCC8137" w14:textId="77777777"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C06A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Hub 1, Hub 2, Hub 3 (8 PCs each + uplink to switch)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7DCF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5586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A hub repeats every signal to all ports, so each hub with its 8 PCs and its switch port is one shared segment.</w:t>
            </w:r>
          </w:p>
        </w:tc>
      </w:tr>
      <w:tr w:rsidR="00920C4C" w:rsidRPr="006A74D3" w14:paraId="091BECD9" w14:textId="77777777"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5FE1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Switch 1 ↔ router G0/0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25DE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A1A3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One link between two devices.</w:t>
            </w:r>
          </w:p>
        </w:tc>
      </w:tr>
      <w:tr w:rsidR="00920C4C" w:rsidRPr="006A74D3" w14:paraId="2111D319" w14:textId="77777777"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9FDE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Router G0/1 ↔ Switch 2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E3BD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9A3E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One link between two devices.</w:t>
            </w:r>
          </w:p>
        </w:tc>
      </w:tr>
      <w:tr w:rsidR="00920C4C" w:rsidRPr="006A74D3" w14:paraId="350C0F1F" w14:textId="77777777"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C3B6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12 IP phones on Switch 2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09A2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727B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Each switch port is its own collision domain.</w:t>
            </w:r>
          </w:p>
        </w:tc>
      </w:tr>
      <w:tr w:rsidR="00920C4C" w:rsidRPr="006A74D3" w14:paraId="13AF8FC0" w14:textId="77777777"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CD81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B2DF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04D3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+ 1 + 1 + 12</w:t>
            </w:r>
          </w:p>
        </w:tc>
      </w:tr>
    </w:tbl>
    <w:p w14:paraId="512A7EE2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66527E8A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Broadcast domains = 2.</w:t>
      </w:r>
      <w:r w:rsidRPr="006A74D3">
        <w:rPr>
          <w:rFonts w:ascii="Times New Roman" w:hAnsi="Times New Roman" w:cs="Times New Roman"/>
        </w:rPr>
        <w:t xml:space="preserve"> Switches and hubs forward broadcasts; the router does not. Interface G0/0 (switch 1, the three hubs and 24 PCs) is one broadcast domain and G0/1 (switch 2 and 12 phones) is the other.</w:t>
      </w:r>
    </w:p>
    <w:p w14:paraId="05CD5731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2.2 OSI layer of each device and why a hub cannot stop collisions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5038"/>
      </w:tblGrid>
      <w:tr w:rsidR="00920C4C" w:rsidRPr="006A74D3" w14:paraId="3A37A072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6AB3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37AE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OSI layer</w:t>
            </w:r>
          </w:p>
        </w:tc>
        <w:tc>
          <w:tcPr>
            <w:tcW w:w="5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FD26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 it does</w:t>
            </w:r>
          </w:p>
        </w:tc>
      </w:tr>
      <w:tr w:rsidR="00920C4C" w:rsidRPr="006A74D3" w14:paraId="4BC73D84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305E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Hub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5B27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 – Physical</w:t>
            </w:r>
          </w:p>
        </w:tc>
        <w:tc>
          <w:tcPr>
            <w:tcW w:w="5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BCF9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Regenerates and repeats electrical bits to every port; does not read addresses.</w:t>
            </w:r>
          </w:p>
        </w:tc>
      </w:tr>
      <w:tr w:rsidR="00920C4C" w:rsidRPr="006A74D3" w14:paraId="0A628DDE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FDCF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Switch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CB00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 – Data link</w:t>
            </w:r>
          </w:p>
        </w:tc>
        <w:tc>
          <w:tcPr>
            <w:tcW w:w="5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983D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Reads the destination MAC, learns addresses and forwards only to the right port.</w:t>
            </w:r>
          </w:p>
        </w:tc>
      </w:tr>
      <w:tr w:rsidR="00920C4C" w:rsidRPr="006A74D3" w14:paraId="2A405148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9462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Router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625F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 – Network</w:t>
            </w:r>
          </w:p>
        </w:tc>
        <w:tc>
          <w:tcPr>
            <w:tcW w:w="5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AFA4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Reads IP addresses, routes between networks and blocks broadcasts.</w:t>
            </w:r>
          </w:p>
        </w:tc>
      </w:tr>
      <w:tr w:rsidR="00920C4C" w:rsidRPr="006A74D3" w14:paraId="05F20D94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B08A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PC / IP phone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8C6A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All layers (7 down to 1)</w:t>
            </w:r>
          </w:p>
        </w:tc>
        <w:tc>
          <w:tcPr>
            <w:tcW w:w="5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A3E3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End systems that run applications.</w:t>
            </w:r>
          </w:p>
        </w:tc>
      </w:tr>
    </w:tbl>
    <w:p w14:paraId="31FFA21C" w14:textId="77777777" w:rsidR="00920C4C" w:rsidRPr="006A74D3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A hub works only at layer 1: it has no memory of frames or MAC addresses, so it cannot buffer or separate traffic. Two PCs sending at the same time put overlapping signals on the shared wire – a collision – and the hub passes that on to every port. (Shared Ethernet therefore needs CSMA/CD.)</w:t>
      </w:r>
    </w:p>
    <w:p w14:paraId="36FAE09E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>2.3 Point-to-point vs multipoint</w:t>
      </w:r>
    </w:p>
    <w:p w14:paraId="5187DC13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Point-to-point (two devices only):</w:t>
      </w:r>
      <w:r w:rsidRPr="006A74D3">
        <w:rPr>
          <w:rFonts w:ascii="Times New Roman" w:hAnsi="Times New Roman" w:cs="Times New Roman"/>
        </w:rPr>
        <w:t xml:space="preserve"> Switch 1 ↔ router G0/0; router G0/1 ↔ Switch 2; each IP phone ↔ Switch 2 port; each hub ↔ switch uplink as a cable.</w:t>
      </w:r>
    </w:p>
    <w:p w14:paraId="6412941A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Multipoint (shared by many devices):</w:t>
      </w:r>
      <w:r w:rsidRPr="006A74D3">
        <w:rPr>
          <w:rFonts w:ascii="Times New Roman" w:hAnsi="Times New Roman" w:cs="Times New Roman"/>
        </w:rPr>
        <w:t xml:space="preserve"> each hub segment – 8 PCs plus the uplink share one medium.</w:t>
      </w:r>
    </w:p>
    <w:p w14:paraId="37C8830F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2.4 Standards and bodies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838"/>
      </w:tblGrid>
      <w:tr w:rsidR="00920C4C" w:rsidRPr="006A74D3" w14:paraId="29975631" w14:textId="77777777">
        <w:trPr>
          <w:tblHeader/>
        </w:trPr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8B99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4488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Standard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EE36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Body</w:t>
            </w:r>
          </w:p>
        </w:tc>
      </w:tr>
      <w:tr w:rsidR="00920C4C" w:rsidRPr="006A74D3" w14:paraId="64353C04" w14:textId="77777777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252D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Ethernet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1E9E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IEEE 802.3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772A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IEEE</w:t>
            </w:r>
          </w:p>
        </w:tc>
      </w:tr>
      <w:tr w:rsidR="00920C4C" w:rsidRPr="006A74D3" w14:paraId="11C466C2" w14:textId="77777777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C41C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Wi-Fi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3CDA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IEEE 802.11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5442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IEEE</w:t>
            </w:r>
          </w:p>
        </w:tc>
      </w:tr>
      <w:tr w:rsidR="00920C4C" w:rsidRPr="006A74D3" w14:paraId="5A3ECE05" w14:textId="77777777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6EB1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IPv4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6415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RFC 791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5EBA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IETF</w:t>
            </w:r>
          </w:p>
        </w:tc>
      </w:tr>
      <w:tr w:rsidR="00920C4C" w:rsidRPr="006A74D3" w14:paraId="7C3FE5DC" w14:textId="77777777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279F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OSI model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EFFD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ISO 7498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A54B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ISO</w:t>
            </w:r>
          </w:p>
        </w:tc>
      </w:tr>
      <w:tr w:rsidR="00920C4C" w:rsidRPr="006A74D3" w14:paraId="4281CF77" w14:textId="77777777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227C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5G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CC4B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3GPP specifications (IMT-2020)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2E4D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3GPP / ITU</w:t>
            </w:r>
          </w:p>
        </w:tc>
      </w:tr>
    </w:tbl>
    <w:p w14:paraId="0900ED63" w14:textId="77777777" w:rsidR="00920C4C" w:rsidRPr="006A74D3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Why buy only standard-compliant equipment:</w:t>
      </w:r>
      <w:r w:rsidRPr="006A74D3">
        <w:rPr>
          <w:rFonts w:ascii="Times New Roman" w:hAnsi="Times New Roman" w:cs="Times New Roman"/>
        </w:rPr>
        <w:t xml:space="preserve"> devices from different vendors interoperate; the plant is not locked to one supplier; equipment can be replaced or extended later (the network will grow to 5 plants); and conformance testing/certification (e.g. Wi-Fi Alliance, Ethernet) reduces risk.</w:t>
      </w:r>
    </w:p>
    <w:p w14:paraId="039FAAB0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Alternative Concept Analysis – replace the three hubs with three unmanaged switches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638"/>
      </w:tblGrid>
      <w:tr w:rsidR="00920C4C" w:rsidRPr="006A74D3" w14:paraId="47BFEE8B" w14:textId="77777777">
        <w:trPr>
          <w:tblHeader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3CC80" w14:textId="77777777" w:rsidR="00920C4C" w:rsidRPr="006A74D3" w:rsidRDefault="00920C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9049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 hubs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1261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 3 switches</w:t>
            </w:r>
          </w:p>
        </w:tc>
      </w:tr>
      <w:tr w:rsidR="00920C4C" w:rsidRPr="006A74D3" w14:paraId="06B30341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F135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Collision domains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5464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5AD3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41 (24 PC links + 3 switch uplinks + 1 + 1 + 12 phones)</w:t>
            </w:r>
          </w:p>
        </w:tc>
      </w:tr>
      <w:tr w:rsidR="00920C4C" w:rsidRPr="006A74D3" w14:paraId="2C6AAD32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09A3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Broadcast domains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94CB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17B7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 (unchanged)</w:t>
            </w:r>
          </w:p>
        </w:tc>
      </w:tr>
    </w:tbl>
    <w:p w14:paraId="138321A5" w14:textId="77777777" w:rsidR="00F67720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What it fixes:</w:t>
      </w:r>
      <w:r w:rsidRPr="006A74D3">
        <w:rPr>
          <w:rFonts w:ascii="Times New Roman" w:hAnsi="Times New Roman" w:cs="Times New Roman"/>
        </w:rPr>
        <w:t xml:space="preserve"> collisions disappear (every link is full-duplex and CSMA/CD is not needed); each PC gets its own 100 Mbps/1 Gbps instead of sharing a segment.</w:t>
      </w:r>
    </w:p>
    <w:p w14:paraId="28AE7F8C" w14:textId="77777777" w:rsidR="00920C4C" w:rsidRPr="006A74D3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What it does not fix:</w:t>
      </w:r>
      <w:r w:rsidRPr="006A74D3">
        <w:rPr>
          <w:rFonts w:ascii="Times New Roman" w:hAnsi="Times New Roman" w:cs="Times New Roman"/>
        </w:rPr>
        <w:t xml:space="preserve"> the 24 PCs are still in one broadcast domain; unmanaged switches have no VLANs, QoS, security or monitoring; no layer-3 separation; and without spanning tree, a mistaken loop can bring the network down.</w:t>
      </w:r>
    </w:p>
    <w:p w14:paraId="495FF813" w14:textId="77777777" w:rsidR="00920C4C" w:rsidRPr="006A74D3" w:rsidRDefault="00000000">
      <w:pPr>
        <w:spacing w:before="6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correct domain counts on a marked drawing, device-layer reasoning and a standards table.</w:t>
      </w:r>
    </w:p>
    <w:p w14:paraId="01BCBF0F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3 – Read a Captured Frame Layer by Layer </w:t>
      </w:r>
    </w:p>
    <w:p w14:paraId="40FA40DF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3.1 Layer and PDU of each 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2600"/>
        <w:gridCol w:w="2238"/>
      </w:tblGrid>
      <w:tr w:rsidR="00920C4C" w:rsidRPr="006A74D3" w14:paraId="494B65EF" w14:textId="77777777">
        <w:trPr>
          <w:tblHeader/>
        </w:trPr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77B1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Line of capture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AD8A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OSI layer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7808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PDU</w:t>
            </w:r>
          </w:p>
        </w:tc>
      </w:tr>
      <w:tr w:rsidR="00920C4C" w:rsidRPr="006A74D3" w14:paraId="5A5F41F9" w14:textId="77777777"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24AF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Ethernet II (MACs, Type 0x0800)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262B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 – Data link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295F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Frame</w:t>
            </w:r>
          </w:p>
        </w:tc>
      </w:tr>
      <w:tr w:rsidR="00920C4C" w:rsidRPr="006A74D3" w14:paraId="27FA5E22" w14:textId="77777777"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2DE3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IPv4 (10.10.1.25 → 10.10.9.4, TTL 61, Protocol 6)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418B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 – Network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4B61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Packet</w:t>
            </w:r>
          </w:p>
        </w:tc>
      </w:tr>
      <w:tr w:rsidR="00920C4C" w:rsidRPr="006A74D3" w14:paraId="6897AD2F" w14:textId="77777777"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A06A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TCP (port 51522 → 502,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Seq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1201, Ack 88)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E3FB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 – Transport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FEDE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Segment</w:t>
            </w:r>
          </w:p>
        </w:tc>
      </w:tr>
      <w:tr w:rsidR="00920C4C" w:rsidRPr="006A74D3" w14:paraId="09B80FCB" w14:textId="77777777"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BC93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Data (12-byte Modbus write-register command)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3982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7 – Application (5–7)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0E11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Data / message</w:t>
            </w:r>
          </w:p>
        </w:tc>
      </w:tr>
    </w:tbl>
    <w:p w14:paraId="75428974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14A01583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3.2 Routers crossed</w:t>
      </w:r>
    </w:p>
    <w:p w14:paraId="5C660B7E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The controller set TTL = 64; the packet shows TTL = 61. Each router subtracts 1, so </w:t>
      </w:r>
      <w:r w:rsidRPr="006A74D3">
        <w:rPr>
          <w:rFonts w:ascii="Times New Roman" w:hAnsi="Times New Roman" w:cs="Times New Roman"/>
          <w:b/>
          <w:bCs/>
        </w:rPr>
        <w:t>64 − 61 = 3 routers</w:t>
      </w:r>
      <w:r w:rsidRPr="006A74D3">
        <w:rPr>
          <w:rFonts w:ascii="Times New Roman" w:hAnsi="Times New Roman" w:cs="Times New Roman"/>
        </w:rPr>
        <w:t xml:space="preserve"> were crossed before the capture point.</w:t>
      </w:r>
    </w:p>
    <w:p w14:paraId="51D3D6DC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3.3 Bytes on the wire and overhead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119"/>
        <w:gridCol w:w="3119"/>
      </w:tblGrid>
      <w:tr w:rsidR="00920C4C" w:rsidRPr="006A74D3" w14:paraId="3B41FDFC" w14:textId="77777777">
        <w:trPr>
          <w:tblHeader/>
        </w:trPr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699F3" w14:textId="77777777" w:rsidR="00920C4C" w:rsidRPr="006A74D3" w:rsidRDefault="00920C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CEBE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12-byte command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3A51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1,400-byte camera packet</w:t>
            </w:r>
          </w:p>
        </w:tc>
      </w:tr>
      <w:tr w:rsidR="00920C4C" w:rsidRPr="006A74D3" w14:paraId="4E10C2B0" w14:textId="77777777"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98C1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FCBD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A977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1,400</w:t>
            </w:r>
          </w:p>
        </w:tc>
      </w:tr>
      <w:tr w:rsidR="00920C4C" w:rsidRPr="006A74D3" w14:paraId="751BAA9D" w14:textId="77777777"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9B55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TCP header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F084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C4EE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920C4C" w:rsidRPr="006A74D3" w14:paraId="7EAC31E9" w14:textId="77777777"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D39C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IPv4 header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F558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1C12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920C4C" w:rsidRPr="006A74D3" w14:paraId="5B0B567F" w14:textId="77777777"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3A6C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Ethernet header (6 + 6 + 2)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16F1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EAC0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</w:tr>
      <w:tr w:rsidR="00920C4C" w:rsidRPr="006A74D3" w14:paraId="2998F6E5" w14:textId="77777777"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235E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FCS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BC59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86C2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920C4C" w:rsidRPr="006A74D3" w14:paraId="12EEBD42" w14:textId="77777777"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47EE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Total on the wire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5BB0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70 bytes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534F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1,458 bytes</w:t>
            </w:r>
          </w:p>
        </w:tc>
      </w:tr>
      <w:tr w:rsidR="00920C4C" w:rsidRPr="006A74D3" w14:paraId="60FAF56C" w14:textId="77777777"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F3D4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Overhead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FB93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58 B = 82.86 %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26C8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58 B = 3.98 %</w:t>
            </w:r>
          </w:p>
        </w:tc>
      </w:tr>
    </w:tbl>
    <w:p w14:paraId="16A623C7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3.4 Which layer handles each fault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438"/>
      </w:tblGrid>
      <w:tr w:rsidR="00920C4C" w:rsidRPr="006A74D3" w14:paraId="6150BCC6" w14:textId="77777777">
        <w:trPr>
          <w:tblHeader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7403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Fault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75D4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4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2BB8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 happens</w:t>
            </w:r>
          </w:p>
        </w:tc>
      </w:tr>
      <w:tr w:rsidR="00920C4C" w:rsidRPr="006A74D3" w14:paraId="370A0708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6E18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(a) MAC address wrong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5E91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 – Data link</w:t>
            </w:r>
          </w:p>
        </w:tc>
        <w:tc>
          <w:tcPr>
            <w:tcW w:w="4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B8E9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NIC/switch does not accept the frame; it is dropped.</w:t>
            </w:r>
          </w:p>
        </w:tc>
      </w:tr>
      <w:tr w:rsidR="00920C4C" w:rsidRPr="006A74D3" w14:paraId="6477076A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C7F0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(b) TTL reaches 0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1B6B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 – Network</w:t>
            </w:r>
          </w:p>
        </w:tc>
        <w:tc>
          <w:tcPr>
            <w:tcW w:w="4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C34E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The router discards the packet and returns ICMP “Time Exceeded”.</w:t>
            </w:r>
          </w:p>
        </w:tc>
      </w:tr>
      <w:tr w:rsidR="00920C4C" w:rsidRPr="006A74D3" w14:paraId="1E87A874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46AD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(c) Destination port closed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475B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 – Transport</w:t>
            </w:r>
          </w:p>
        </w:tc>
        <w:tc>
          <w:tcPr>
            <w:tcW w:w="4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456E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The host replies with a TCP RST (connection refused).</w:t>
            </w:r>
          </w:p>
        </w:tc>
      </w:tr>
    </w:tbl>
    <w:p w14:paraId="55562243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3.5 TCP/IP model mapped onto the seven layers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920C4C" w:rsidRPr="006A74D3" w14:paraId="04EBBA8B" w14:textId="77777777">
        <w:trPr>
          <w:tblHeader/>
        </w:trPr>
        <w:tc>
          <w:tcPr>
            <w:tcW w:w="5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D4B8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OSI layers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8554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TCP/IP layer</w:t>
            </w:r>
          </w:p>
        </w:tc>
      </w:tr>
      <w:tr w:rsidR="00920C4C" w:rsidRPr="006A74D3" w14:paraId="796988B4" w14:textId="77777777">
        <w:tc>
          <w:tcPr>
            <w:tcW w:w="5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019B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7 Application, 6 Presentation, 5 Session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8978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</w:p>
        </w:tc>
      </w:tr>
      <w:tr w:rsidR="00920C4C" w:rsidRPr="006A74D3" w14:paraId="0A74F3AE" w14:textId="77777777">
        <w:tc>
          <w:tcPr>
            <w:tcW w:w="5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E54D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 Transport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A2BF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Transport</w:t>
            </w:r>
          </w:p>
        </w:tc>
      </w:tr>
      <w:tr w:rsidR="00920C4C" w:rsidRPr="006A74D3" w14:paraId="4E8057FF" w14:textId="77777777">
        <w:tc>
          <w:tcPr>
            <w:tcW w:w="5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50AF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 Network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36F4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Internet</w:t>
            </w:r>
          </w:p>
        </w:tc>
      </w:tr>
      <w:tr w:rsidR="00920C4C" w:rsidRPr="006A74D3" w14:paraId="5145784F" w14:textId="77777777">
        <w:tc>
          <w:tcPr>
            <w:tcW w:w="5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CB8B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 Data link, 1 Physical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8021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Link (Network access)</w:t>
            </w:r>
          </w:p>
        </w:tc>
      </w:tr>
    </w:tbl>
    <w:p w14:paraId="712558DF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40CF4B9D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3.6 Complete the Code – Task03/layers.py</w:t>
      </w:r>
    </w:p>
    <w:p w14:paraId="6B948F63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>def send(message):</w:t>
      </w:r>
    </w:p>
    <w:p w14:paraId="3D4DC280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pdu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= message</w:t>
      </w:r>
    </w:p>
    <w:p w14:paraId="6B2B73F3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for layer, tag in LAYERS:</w:t>
      </w:r>
    </w:p>
    <w:p w14:paraId="7D0C2E1B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    head = "[" + tag + "|"</w:t>
      </w:r>
    </w:p>
    <w:p w14:paraId="5751B353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    tail = "|FCS]" if tag == "ETH" else "]"</w:t>
      </w:r>
    </w:p>
    <w:p w14:paraId="7459582E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pdu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= head +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pdu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+ tail</w:t>
      </w:r>
    </w:p>
    <w:p w14:paraId="2298E588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    print(f"{layer:&lt;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13}adds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{tag:&lt;4} -&gt; {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pdu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>):&gt;3} bytes")</w:t>
      </w:r>
    </w:p>
    <w:p w14:paraId="5EAA5FF5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return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pdu</w:t>
      </w:r>
      <w:proofErr w:type="spellEnd"/>
    </w:p>
    <w:p w14:paraId="493013C5" w14:textId="77777777" w:rsidR="00920C4C" w:rsidRPr="006A74D3" w:rsidRDefault="00000000" w:rsidP="0092617E">
      <w:pPr>
        <w:keepNext/>
        <w:spacing w:before="60" w:after="4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D1CBCB" wp14:editId="2083DD1A">
            <wp:extent cx="5619750" cy="2447925"/>
            <wp:effectExtent l="0" t="0" r="0" b="0"/>
            <wp:docPr id="2" name="task03_layers" descr="Output: Task03/layers.py – identical to the expected output in the assignment." title="Output: Task03/layers.py – identical to the expected output in the assign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3745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1,400-byte message:</w:t>
      </w:r>
      <w:r w:rsidRPr="006A74D3">
        <w:rPr>
          <w:rFonts w:ascii="Times New Roman" w:hAnsi="Times New Roman" w:cs="Times New Roman"/>
        </w:rPr>
        <w:t xml:space="preserve"> the toy headers add 28 bytes in both cases, but 28 ÷ 40 = </w:t>
      </w:r>
      <w:r w:rsidRPr="006A74D3">
        <w:rPr>
          <w:rFonts w:ascii="Times New Roman" w:hAnsi="Times New Roman" w:cs="Times New Roman"/>
          <w:b/>
          <w:bCs/>
        </w:rPr>
        <w:t>70 %</w:t>
      </w:r>
      <w:r w:rsidRPr="006A74D3">
        <w:rPr>
          <w:rFonts w:ascii="Times New Roman" w:hAnsi="Times New Roman" w:cs="Times New Roman"/>
        </w:rPr>
        <w:t xml:space="preserve"> overhead for the 12-byte message against 28 ÷ 1,428 = </w:t>
      </w:r>
      <w:r w:rsidRPr="006A74D3">
        <w:rPr>
          <w:rFonts w:ascii="Times New Roman" w:hAnsi="Times New Roman" w:cs="Times New Roman"/>
          <w:b/>
          <w:bCs/>
        </w:rPr>
        <w:t>1.96 %</w:t>
      </w:r>
      <w:r w:rsidRPr="006A74D3">
        <w:rPr>
          <w:rFonts w:ascii="Times New Roman" w:hAnsi="Times New Roman" w:cs="Times New Roman"/>
        </w:rPr>
        <w:t xml:space="preserve"> for 1,400 bytes – the same lesson as the real capture.</w:t>
      </w:r>
    </w:p>
    <w:p w14:paraId="631C2F93" w14:textId="77777777" w:rsidR="00920C4C" w:rsidRPr="006A74D3" w:rsidRDefault="00000000">
      <w:pPr>
        <w:keepNext/>
        <w:spacing w:before="60" w:after="4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noProof/>
        </w:rPr>
        <w:drawing>
          <wp:inline distT="0" distB="0" distL="0" distR="0" wp14:anchorId="7DC5E451" wp14:editId="2BD4E845">
            <wp:extent cx="5715000" cy="847725"/>
            <wp:effectExtent l="0" t="0" r="0" b="0"/>
            <wp:docPr id="3" name="task03_1400" descr="Output: Task03/layers_1400.py" title="Output: Task03/layers_1400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0E9E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Alternative Concept Analysis – command directly in an Ethernet frame (</w:t>
      </w:r>
      <w:proofErr w:type="spellStart"/>
      <w:r w:rsidRPr="006A74D3">
        <w:rPr>
          <w:rFonts w:ascii="Times New Roman" w:hAnsi="Times New Roman" w:cs="Times New Roman"/>
        </w:rPr>
        <w:t>EtherType</w:t>
      </w:r>
      <w:proofErr w:type="spellEnd"/>
      <w:r w:rsidRPr="006A74D3">
        <w:rPr>
          <w:rFonts w:ascii="Times New Roman" w:hAnsi="Times New Roman" w:cs="Times New Roman"/>
        </w:rPr>
        <w:t xml:space="preserve"> 0x8892)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19"/>
        <w:gridCol w:w="3319"/>
      </w:tblGrid>
      <w:tr w:rsidR="00920C4C" w:rsidRPr="006A74D3" w14:paraId="69F1C933" w14:textId="77777777">
        <w:trPr>
          <w:tblHeader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F92AC" w14:textId="77777777" w:rsidR="00920C4C" w:rsidRPr="006A74D3" w:rsidRDefault="00920C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AB11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Modbus/TCP/IP/Ethernet</w:t>
            </w:r>
          </w:p>
        </w:tc>
        <w:tc>
          <w:tcPr>
            <w:tcW w:w="33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7B82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Direct in Ethernet (0x8892)</w:t>
            </w:r>
          </w:p>
        </w:tc>
      </w:tr>
      <w:tr w:rsidR="00920C4C" w:rsidRPr="006A74D3" w14:paraId="22FE8820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0997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Bytes per command (nominal)</w:t>
            </w:r>
          </w:p>
        </w:tc>
        <w:tc>
          <w:tcPr>
            <w:tcW w:w="33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C78A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12 + 20 + 20 + 14 + 4 = 70</w:t>
            </w:r>
          </w:p>
        </w:tc>
        <w:tc>
          <w:tcPr>
            <w:tcW w:w="33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E1D8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12 + 14 + 4 = 30</w:t>
            </w:r>
          </w:p>
        </w:tc>
      </w:tr>
      <w:tr w:rsidR="00920C4C" w:rsidRPr="006A74D3" w14:paraId="6DBB7D56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8F83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Bytes saved</w:t>
            </w:r>
          </w:p>
        </w:tc>
        <w:tc>
          <w:tcPr>
            <w:tcW w:w="33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604A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3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C815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40 bytes (57 %)</w:t>
            </w:r>
          </w:p>
        </w:tc>
      </w:tr>
      <w:tr w:rsidR="00920C4C" w:rsidRPr="006A74D3" w14:paraId="04A894E7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4410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Commands per second on 100 Mbps</w:t>
            </w:r>
          </w:p>
        </w:tc>
        <w:tc>
          <w:tcPr>
            <w:tcW w:w="33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096D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100 Mbps ÷ (70 × 8) = 178,571</w:t>
            </w:r>
          </w:p>
        </w:tc>
        <w:tc>
          <w:tcPr>
            <w:tcW w:w="33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6BCD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100 Mbps ÷ (30 × 8) = 416,667</w:t>
            </w:r>
          </w:p>
        </w:tc>
      </w:tr>
      <w:tr w:rsidR="00920C4C" w:rsidRPr="006A74D3" w14:paraId="1E67B49A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505E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Extra commands freed</w:t>
            </w:r>
          </w:p>
        </w:tc>
        <w:tc>
          <w:tcPr>
            <w:tcW w:w="33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F902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3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94AC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≈ 238,096 per second</w:t>
            </w:r>
          </w:p>
        </w:tc>
      </w:tr>
    </w:tbl>
    <w:p w14:paraId="0B8843DA" w14:textId="77777777" w:rsidR="00920C4C" w:rsidRPr="006A74D3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Practical note:</w:t>
      </w:r>
      <w:r w:rsidRPr="006A74D3">
        <w:rPr>
          <w:rFonts w:ascii="Times New Roman" w:hAnsi="Times New Roman" w:cs="Times New Roman"/>
        </w:rPr>
        <w:t xml:space="preserve"> Ethernet’s minimum frame is 64 bytes, so a 30-byte frame is padded to 64; the real saving is then 70 → 64 bytes (6 bytes, 195,312 commands/s). The main gain is lower processing time, not bandwidth.</w:t>
      </w:r>
    </w:p>
    <w:p w14:paraId="059FB5C0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What the plant loses by giving up IP:</w:t>
      </w:r>
      <w:r w:rsidRPr="006A74D3">
        <w:rPr>
          <w:rFonts w:ascii="Times New Roman" w:hAnsi="Times New Roman" w:cs="Times New Roman"/>
        </w:rPr>
        <w:t xml:space="preserve"> routing – frames cannot leave the local layer-2 network, so no link to other lines/plants or the head office; no TTL and no IP firewalling/addressing; no TCP – so no ordering, retransmission or flow control (the application protocol must provide reliability itself); and the traffic is limited to one broadcast domain.</w:t>
      </w:r>
    </w:p>
    <w:p w14:paraId="5B0C3907" w14:textId="77777777" w:rsidR="00920C4C" w:rsidRPr="006A74D3" w:rsidRDefault="00F67720">
      <w:pPr>
        <w:spacing w:before="60" w:after="100"/>
        <w:rPr>
          <w:rFonts w:ascii="Times New Roman" w:hAnsi="Times New Roman" w:cs="Times New Roman"/>
        </w:rPr>
      </w:pPr>
      <w:r w:rsidRPr="00F67720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</w:rPr>
        <w:t xml:space="preserve"> </w:t>
      </w:r>
      <w:r w:rsidRPr="00F67720">
        <w:rPr>
          <w:rFonts w:ascii="Times New Roman" w:hAnsi="Times New Roman" w:cs="Times New Roman"/>
          <w:sz w:val="28"/>
          <w:szCs w:val="28"/>
        </w:rPr>
        <w:t>layer-by-layer reading of the capture, overhead calculations (70 B/82.86 % and 1,458 B/3.98 %) and a fault-to-layer map.</w:t>
      </w:r>
    </w:p>
    <w:p w14:paraId="7EF496CF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4 – Choose a Medium for Each Run </w:t>
      </w:r>
    </w:p>
    <w:p w14:paraId="084A782A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4.1 Medium for each run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4138"/>
      </w:tblGrid>
      <w:tr w:rsidR="00920C4C" w:rsidRPr="006A74D3" w14:paraId="497625A4" w14:textId="77777777">
        <w:trPr>
          <w:tblHeader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0AB9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Run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2980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Chosen medium</w:t>
            </w:r>
          </w:p>
        </w:tc>
        <w:tc>
          <w:tcPr>
            <w:tcW w:w="4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EB01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Deciding reason</w:t>
            </w:r>
          </w:p>
        </w:tc>
      </w:tr>
      <w:tr w:rsidR="00920C4C" w:rsidRPr="006A74D3" w14:paraId="30365774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EE2C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(a) Robot cell next to arc-welding, 85 m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E390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Cat6A S/FTP (shielded) – or multimode fibre if the noise is severe</w:t>
            </w:r>
          </w:p>
        </w:tc>
        <w:tc>
          <w:tcPr>
            <w:tcW w:w="4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F2B8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85 m is inside the 100 m twisted-pair limit; shielding resists welding EMI. Fibre is completely immune to EMI.</w:t>
            </w:r>
          </w:p>
        </w:tc>
      </w:tr>
      <w:tr w:rsidR="00920C4C" w:rsidRPr="006A74D3" w14:paraId="3A589EB9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5BC7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(b) Office floor → shop-floor switch, 140 m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B9AA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Multimode fibre (OM3/OM4)</w:t>
            </w:r>
          </w:p>
        </w:tc>
        <w:tc>
          <w:tcPr>
            <w:tcW w:w="4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839A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 trap:</w:t>
            </w: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140 m looks </w:t>
            </w: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short, but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is over the 100 m limit of any twisted-pair Ethernet cable.</w:t>
            </w:r>
          </w:p>
        </w:tc>
      </w:tr>
      <w:tr w:rsidR="00920C4C" w:rsidRPr="006A74D3" w14:paraId="37552638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DFDF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(c) Shop floor → data centre, 550 m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5CA8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Single-mode fibre (OS2)</w:t>
            </w:r>
          </w:p>
        </w:tc>
        <w:tc>
          <w:tcPr>
            <w:tcW w:w="4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6401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550 m is the very edge of 1000BASE-SX on multimode and beyond 10G multimode reach (OM4 ≈ 400 m); single-mode covers up to 10 km with room to grow.</w:t>
            </w:r>
          </w:p>
        </w:tc>
      </w:tr>
      <w:tr w:rsidR="00920C4C" w:rsidRPr="006A74D3" w14:paraId="4ABAE451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7FBD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(d) Plant → head office, 400 km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594F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Leased line (carrier fibre) or carrier WAN service</w:t>
            </w:r>
          </w:p>
        </w:tc>
        <w:tc>
          <w:tcPr>
            <w:tcW w:w="4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FA49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No private cable can be run 400 km; the carrier’s long-haul fibre with amplifiers provides an SLA.</w:t>
            </w:r>
          </w:p>
        </w:tc>
      </w:tr>
    </w:tbl>
    <w:p w14:paraId="7ED5C3A0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69BEC6E9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Which run cannot use copper Ethernet at all:</w:t>
      </w:r>
      <w:r w:rsidRPr="006A74D3">
        <w:rPr>
          <w:rFonts w:ascii="Times New Roman" w:hAnsi="Times New Roman" w:cs="Times New Roman"/>
        </w:rPr>
        <w:t xml:space="preserve"> (d) 400 km – no copper Ethernet exists at that distance (attenuation; Ethernet copper is limited to 100 m). Runs (b) 140 m and (c) 550 m also exceed the 100 m limit, so copper is out for them too unless an extra switch is inserted; the trap is (b).</w:t>
      </w:r>
    </w:p>
    <w:p w14:paraId="56E1C72A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4.2 Shannon capacity of a 250 MHz cable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538"/>
        <w:gridCol w:w="2500"/>
      </w:tblGrid>
      <w:tr w:rsidR="00920C4C" w:rsidRPr="006A74D3" w14:paraId="304F1BC7" w14:textId="77777777">
        <w:trPr>
          <w:tblHeader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26D0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SNR</w:t>
            </w:r>
          </w:p>
        </w:tc>
        <w:tc>
          <w:tcPr>
            <w:tcW w:w="4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D660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Working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10FF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Capacity</w:t>
            </w:r>
          </w:p>
        </w:tc>
      </w:tr>
      <w:tr w:rsidR="00920C4C" w:rsidRPr="006A74D3" w14:paraId="55D8649C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963F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40 dB (normal)</w:t>
            </w:r>
          </w:p>
        </w:tc>
        <w:tc>
          <w:tcPr>
            <w:tcW w:w="4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D60F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250 MHz × log</w:t>
            </w: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₂(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 + 10 000) = 250 × 13.288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E845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3,321.96 Mbps</w:t>
            </w:r>
          </w:p>
        </w:tc>
      </w:tr>
      <w:tr w:rsidR="00920C4C" w:rsidRPr="006A74D3" w14:paraId="2C2B0BF5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88E6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15 dB (near welders)</w:t>
            </w:r>
          </w:p>
        </w:tc>
        <w:tc>
          <w:tcPr>
            <w:tcW w:w="4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D296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250 MHz × log</w:t>
            </w: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₂(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 + 31.62) = 250 × 5.028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9BED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1,256.95 Mbps</w:t>
            </w:r>
          </w:p>
        </w:tc>
      </w:tr>
    </w:tbl>
    <w:p w14:paraId="0A768548" w14:textId="77777777" w:rsidR="006A74D3" w:rsidRPr="006A74D3" w:rsidRDefault="006A74D3">
      <w:pPr>
        <w:spacing w:after="100"/>
        <w:rPr>
          <w:rFonts w:ascii="Times New Roman" w:hAnsi="Times New Roman" w:cs="Times New Roman"/>
          <w:b/>
          <w:bCs/>
        </w:rPr>
      </w:pPr>
    </w:p>
    <w:p w14:paraId="7FE3D55F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Why measured speed is always below the Shannon limit:</w:t>
      </w:r>
      <w:r w:rsidRPr="006A74D3">
        <w:rPr>
          <w:rFonts w:ascii="Times New Roman" w:hAnsi="Times New Roman" w:cs="Times New Roman"/>
        </w:rPr>
        <w:t xml:space="preserve"> Shannon is a theoretical upper bound that needs ideal coding and infinite complexity; real links use finite modulation and coding, non-ideal noise (not white), headers, preamble/inter-frame gaps, protocol overhead, retransmissions and equipment losses.</w:t>
      </w:r>
    </w:p>
    <w:p w14:paraId="627DA2E2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4.3 Complete the Code – Task04/media_limits.py</w:t>
      </w:r>
    </w:p>
    <w:p w14:paraId="08DE9E3C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def </w:t>
      </w:r>
      <w:proofErr w:type="spellStart"/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nyquist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bandwidth_hz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>, levels):</w:t>
      </w:r>
    </w:p>
    <w:p w14:paraId="5F690703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return 2 *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bandwidth_hz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* math.log2(levels)</w:t>
      </w:r>
    </w:p>
    <w:p w14:paraId="5B3EE62A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1710BE90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def </w:t>
      </w:r>
      <w:proofErr w:type="spellStart"/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shannon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bandwidth_hz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snr_db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>):</w:t>
      </w:r>
    </w:p>
    <w:p w14:paraId="786B63F7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snr = 10 ** (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snr_db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/ 10)</w:t>
      </w:r>
    </w:p>
    <w:p w14:paraId="4AE6E9C6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return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bandwidth_hz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* math.log2(1 + snr)</w:t>
      </w:r>
    </w:p>
    <w:p w14:paraId="17A33244" w14:textId="77777777" w:rsidR="00920C4C" w:rsidRPr="006A74D3" w:rsidRDefault="00000000" w:rsidP="006A74D3">
      <w:pPr>
        <w:keepNext/>
        <w:spacing w:before="60" w:after="4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noProof/>
        </w:rPr>
        <w:drawing>
          <wp:inline distT="0" distB="0" distL="0" distR="0" wp14:anchorId="21DF67D3" wp14:editId="129ECB71">
            <wp:extent cx="5334000" cy="1733550"/>
            <wp:effectExtent l="0" t="0" r="0" b="0"/>
            <wp:docPr id="4" name="task04_media" descr="Output: Task04/media_limits.py – identical to the expected output." title="Output: Task04/media_limits.py – identical to the expected outp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0C4E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4.4 SNR needed for 56 kbps on a 3,100 Hz line</w:t>
      </w:r>
    </w:p>
    <w:p w14:paraId="3100EF9E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C = B log</w:t>
      </w:r>
      <w:proofErr w:type="gramStart"/>
      <w:r w:rsidRPr="006A74D3">
        <w:rPr>
          <w:rFonts w:ascii="Times New Roman" w:hAnsi="Times New Roman" w:cs="Times New Roman"/>
        </w:rPr>
        <w:t>₂(</w:t>
      </w:r>
      <w:proofErr w:type="gramEnd"/>
      <w:r w:rsidRPr="006A74D3">
        <w:rPr>
          <w:rFonts w:ascii="Times New Roman" w:hAnsi="Times New Roman" w:cs="Times New Roman"/>
        </w:rPr>
        <w:t>1 + S/N) → S/N = 2</w:t>
      </w:r>
      <w:proofErr w:type="gramStart"/>
      <w:r w:rsidRPr="006A74D3">
        <w:rPr>
          <w:rFonts w:ascii="Times New Roman" w:hAnsi="Times New Roman" w:cs="Times New Roman"/>
        </w:rPr>
        <w:t>^(</w:t>
      </w:r>
      <w:proofErr w:type="gramEnd"/>
      <w:r w:rsidRPr="006A74D3">
        <w:rPr>
          <w:rFonts w:ascii="Times New Roman" w:hAnsi="Times New Roman" w:cs="Times New Roman"/>
        </w:rPr>
        <w:t xml:space="preserve">56,000 ÷ 3,100) − 1 = 2^18.06 − 1 = </w:t>
      </w:r>
      <w:r w:rsidRPr="006A74D3">
        <w:rPr>
          <w:rFonts w:ascii="Times New Roman" w:hAnsi="Times New Roman" w:cs="Times New Roman"/>
          <w:b/>
          <w:bCs/>
        </w:rPr>
        <w:t xml:space="preserve">274,132 → 54.4 </w:t>
      </w:r>
      <w:proofErr w:type="spellStart"/>
      <w:r w:rsidRPr="006A74D3">
        <w:rPr>
          <w:rFonts w:ascii="Times New Roman" w:hAnsi="Times New Roman" w:cs="Times New Roman"/>
          <w:b/>
          <w:bCs/>
        </w:rPr>
        <w:t>dB</w:t>
      </w:r>
      <w:r w:rsidRPr="006A74D3">
        <w:rPr>
          <w:rFonts w:ascii="Times New Roman" w:hAnsi="Times New Roman" w:cs="Times New Roman"/>
        </w:rPr>
        <w:t>.</w:t>
      </w:r>
      <w:proofErr w:type="spellEnd"/>
      <w:r w:rsidRPr="006A74D3">
        <w:rPr>
          <w:rFonts w:ascii="Times New Roman" w:hAnsi="Times New Roman" w:cs="Times New Roman"/>
        </w:rPr>
        <w:t xml:space="preserve"> A real analogue telephone line gives about 30–35 dB, which limits it to roughly 33.6 kbps. </w:t>
      </w:r>
      <w:r w:rsidRPr="006A74D3">
        <w:rPr>
          <w:rFonts w:ascii="Times New Roman" w:hAnsi="Times New Roman" w:cs="Times New Roman"/>
          <w:b/>
          <w:bCs/>
        </w:rPr>
        <w:t>54.4 dB is not realistic</w:t>
      </w:r>
      <w:r w:rsidRPr="006A74D3">
        <w:rPr>
          <w:rFonts w:ascii="Times New Roman" w:hAnsi="Times New Roman" w:cs="Times New Roman"/>
        </w:rPr>
        <w:t xml:space="preserve"> on an analogue line; 56k modems worked only because the telephone company’s end was digital (no analogue-to-digital quantisation noise).</w:t>
      </w:r>
    </w:p>
    <w:p w14:paraId="0BF54DCE" w14:textId="77777777" w:rsidR="00920C4C" w:rsidRPr="006A74D3" w:rsidRDefault="00000000">
      <w:pPr>
        <w:keepNext/>
        <w:spacing w:before="60" w:after="4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EF73F5" wp14:editId="2D4069E7">
            <wp:extent cx="5524500" cy="1971675"/>
            <wp:effectExtent l="0" t="0" r="0" b="0"/>
            <wp:docPr id="5" name="task04_extra" descr="Output: Task04/extra_calcs.py – SNR calculations." title="Output: Task04/extra_calcs.py – SNR calcul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7D4C" w14:textId="77777777" w:rsidR="00920C4C" w:rsidRPr="006A74D3" w:rsidRDefault="00920C4C">
      <w:pPr>
        <w:spacing w:after="140"/>
        <w:rPr>
          <w:rFonts w:ascii="Times New Roman" w:hAnsi="Times New Roman" w:cs="Times New Roman"/>
        </w:rPr>
      </w:pPr>
    </w:p>
    <w:p w14:paraId="5FF1C5EB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Alternative Concept Analysis – Wi-Fi 6 for the robot cell</w:t>
      </w:r>
    </w:p>
    <w:p w14:paraId="5942A522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160 MHz × log</w:t>
      </w:r>
      <w:proofErr w:type="gramStart"/>
      <w:r w:rsidRPr="006A74D3">
        <w:rPr>
          <w:rFonts w:ascii="Times New Roman" w:hAnsi="Times New Roman" w:cs="Times New Roman"/>
        </w:rPr>
        <w:t>₂(</w:t>
      </w:r>
      <w:proofErr w:type="gramEnd"/>
      <w:r w:rsidRPr="006A74D3">
        <w:rPr>
          <w:rFonts w:ascii="Times New Roman" w:hAnsi="Times New Roman" w:cs="Times New Roman"/>
        </w:rPr>
        <w:t xml:space="preserve">1 + 31.62) = </w:t>
      </w:r>
      <w:r w:rsidRPr="006A74D3">
        <w:rPr>
          <w:rFonts w:ascii="Times New Roman" w:hAnsi="Times New Roman" w:cs="Times New Roman"/>
          <w:b/>
          <w:bCs/>
        </w:rPr>
        <w:t>804.45 Mbps</w:t>
      </w:r>
      <w:r w:rsidRPr="006A74D3">
        <w:rPr>
          <w:rFonts w:ascii="Times New Roman" w:hAnsi="Times New Roman" w:cs="Times New Roman"/>
        </w:rPr>
        <w:t xml:space="preserve"> at 15 dB – enough bandwidth for the 32 Mbps of robot traffic. </w:t>
      </w:r>
      <w:r w:rsidRPr="006A74D3">
        <w:rPr>
          <w:rFonts w:ascii="Times New Roman" w:hAnsi="Times New Roman" w:cs="Times New Roman"/>
          <w:b/>
          <w:bCs/>
        </w:rPr>
        <w:t xml:space="preserve">But a wireless link is not acceptable for 10 </w:t>
      </w:r>
      <w:proofErr w:type="spellStart"/>
      <w:r w:rsidRPr="006A74D3">
        <w:rPr>
          <w:rFonts w:ascii="Times New Roman" w:hAnsi="Times New Roman" w:cs="Times New Roman"/>
          <w:b/>
          <w:bCs/>
        </w:rPr>
        <w:t>ms</w:t>
      </w:r>
      <w:proofErr w:type="spellEnd"/>
      <w:r w:rsidRPr="006A74D3">
        <w:rPr>
          <w:rFonts w:ascii="Times New Roman" w:hAnsi="Times New Roman" w:cs="Times New Roman"/>
          <w:b/>
          <w:bCs/>
        </w:rPr>
        <w:t xml:space="preserve"> robot commands:</w:t>
      </w:r>
      <w:r w:rsidRPr="006A74D3">
        <w:rPr>
          <w:rFonts w:ascii="Times New Roman" w:hAnsi="Times New Roman" w:cs="Times New Roman"/>
        </w:rPr>
        <w:t xml:space="preserve"> Wi-Fi uses CSMA/CA contention, so latency is not guaranteed; welding interference lowers the SNR randomly and causes retries; and delay/jitter can reach tens of milliseconds. Capacity is not the issue – determinism is. Keep shielded wired links for the robots; use Wi-Fi only for non-critical devices.</w:t>
      </w:r>
    </w:p>
    <w:p w14:paraId="6CC5DE3E" w14:textId="77777777" w:rsidR="00920C4C" w:rsidRPr="00F67720" w:rsidRDefault="00F67720">
      <w:pPr>
        <w:spacing w:before="60" w:after="100"/>
        <w:rPr>
          <w:rFonts w:ascii="Times New Roman" w:hAnsi="Times New Roman" w:cs="Times New Roman"/>
          <w:sz w:val="28"/>
          <w:szCs w:val="28"/>
        </w:rPr>
      </w:pPr>
      <w:r w:rsidRPr="00F67720">
        <w:rPr>
          <w:rFonts w:ascii="Times New Roman" w:hAnsi="Times New Roman" w:cs="Times New Roman"/>
          <w:sz w:val="28"/>
          <w:szCs w:val="28"/>
        </w:rPr>
        <w:t>A justified medium for each run, trapped run (b) identified, and Shannon calculations with interpretation.</w:t>
      </w:r>
    </w:p>
    <w:p w14:paraId="7DEBE901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5 – Wi-Fi 6 or 5G for Moving Equipment? </w:t>
      </w:r>
    </w:p>
    <w:p w14:paraId="5E56CE90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5.1 </w:t>
      </w:r>
      <w:proofErr w:type="gramStart"/>
      <w:r w:rsidRPr="006A74D3">
        <w:rPr>
          <w:rFonts w:ascii="Times New Roman" w:hAnsi="Times New Roman" w:cs="Times New Roman"/>
        </w:rPr>
        <w:t>Hand-overs</w:t>
      </w:r>
      <w:proofErr w:type="gramEnd"/>
      <w:r w:rsidRPr="006A74D3">
        <w:rPr>
          <w:rFonts w:ascii="Times New Roman" w:hAnsi="Times New Roman" w:cs="Times New Roman"/>
        </w:rPr>
        <w:t xml:space="preserve"> per trip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19"/>
        <w:gridCol w:w="3019"/>
      </w:tblGrid>
      <w:tr w:rsidR="00920C4C" w:rsidRPr="006A74D3" w14:paraId="7025CE1D" w14:textId="77777777">
        <w:trPr>
          <w:tblHeader/>
        </w:trPr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F4640" w14:textId="77777777" w:rsidR="00920C4C" w:rsidRPr="006A74D3" w:rsidRDefault="00920C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6DA3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Wi-Fi 6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E6F7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Private 5G</w:t>
            </w:r>
          </w:p>
        </w:tc>
      </w:tr>
      <w:tr w:rsidR="00920C4C" w:rsidRPr="006A74D3" w14:paraId="73036EB0" w14:textId="77777777"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111B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Coverage per access point/cell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26C6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30 m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4B4A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300 m</w:t>
            </w:r>
          </w:p>
        </w:tc>
      </w:tr>
      <w:tr w:rsidR="00920C4C" w:rsidRPr="006A74D3" w14:paraId="59CF9977" w14:textId="77777777"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A581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Hand-overs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on the 1.2 km route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2317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1,200 ÷ 30 = 40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0642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1,200 ÷ 300 = 4</w:t>
            </w:r>
          </w:p>
        </w:tc>
      </w:tr>
      <w:tr w:rsidR="00920C4C" w:rsidRPr="006A74D3" w14:paraId="26C6FACB" w14:textId="77777777"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F4DF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Time per hand-over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EA72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150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EE29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20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920C4C" w:rsidRPr="006A74D3" w14:paraId="06D8521B" w14:textId="77777777"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00BF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Unreachable time per trip (600 s at 2 m/s)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81B3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40 × 150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= 6.0 s (1.0 % of trip)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8B29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4 × 20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= 80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(0.013 %)</w:t>
            </w:r>
          </w:p>
        </w:tc>
      </w:tr>
      <w:tr w:rsidR="00920C4C" w:rsidRPr="006A74D3" w14:paraId="00D803D6" w14:textId="77777777"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2840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One hand-over every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0503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15 s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347D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150 s</w:t>
            </w:r>
          </w:p>
        </w:tc>
      </w:tr>
      <w:tr w:rsidR="00920C4C" w:rsidRPr="006A74D3" w14:paraId="63845ADC" w14:textId="77777777"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7DE7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2-ms commands lost per hand-over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E5E2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30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E411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</w:tbl>
    <w:p w14:paraId="679E9C26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4AD94774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5.2 5G service types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438"/>
      </w:tblGrid>
      <w:tr w:rsidR="00920C4C" w:rsidRPr="006A74D3" w14:paraId="56BFA243" w14:textId="77777777">
        <w:trPr>
          <w:tblHeader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70B5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Traffic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A555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5G service type</w:t>
            </w:r>
          </w:p>
        </w:tc>
        <w:tc>
          <w:tcPr>
            <w:tcW w:w="3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9549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</w:t>
            </w:r>
          </w:p>
        </w:tc>
      </w:tr>
      <w:tr w:rsidR="00920C4C" w:rsidRPr="006A74D3" w14:paraId="2F886289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0CA0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AGVs (10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commands)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2E7F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URLLC – ultra-reliable low-latency</w:t>
            </w:r>
          </w:p>
        </w:tc>
        <w:tc>
          <w:tcPr>
            <w:tcW w:w="3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92FB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Hard deadline and reliability.</w:t>
            </w:r>
          </w:p>
        </w:tc>
      </w:tr>
      <w:tr w:rsidR="00920C4C" w:rsidRPr="006A74D3" w14:paraId="7D1CB307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9008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CCTV cameras (96 Mbps per line)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718D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eMBB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– enhanced mobile broadband</w:t>
            </w:r>
          </w:p>
        </w:tc>
        <w:tc>
          <w:tcPr>
            <w:tcW w:w="3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F932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High bandwidth video.</w:t>
            </w:r>
          </w:p>
        </w:tc>
      </w:tr>
      <w:tr w:rsidR="00920C4C" w:rsidRPr="006A74D3" w14:paraId="7C92F404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D036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Vibration/temperature sensors (600 per line)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8B45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mMTC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– massive machine-type communication</w:t>
            </w:r>
          </w:p>
        </w:tc>
        <w:tc>
          <w:tcPr>
            <w:tcW w:w="3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AC48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Many small, low-power devices.</w:t>
            </w:r>
          </w:p>
        </w:tc>
      </w:tr>
    </w:tbl>
    <w:p w14:paraId="2CA83065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4B555EBE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5.3 Where Bluetooth, Zigbee or LoRa beat Wi-Fi/5G</w:t>
      </w:r>
    </w:p>
    <w:p w14:paraId="252086E0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Bluetooth (BLE):</w:t>
      </w:r>
      <w:r w:rsidRPr="006A74D3">
        <w:rPr>
          <w:rFonts w:ascii="Times New Roman" w:hAnsi="Times New Roman" w:cs="Times New Roman"/>
        </w:rPr>
        <w:t xml:space="preserve"> short range – tool/handheld pairing, wearables, asset tags; very low power.</w:t>
      </w:r>
    </w:p>
    <w:p w14:paraId="6BE30FC5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Zigbee:</w:t>
      </w:r>
      <w:r w:rsidRPr="006A74D3">
        <w:rPr>
          <w:rFonts w:ascii="Times New Roman" w:hAnsi="Times New Roman" w:cs="Times New Roman"/>
        </w:rPr>
        <w:t xml:space="preserve"> low-power mesh for battery sensors, lighting and environment monitoring; many nodes at low cost.</w:t>
      </w:r>
    </w:p>
    <w:p w14:paraId="00E0F4F4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LoRa:</w:t>
      </w:r>
      <w:r w:rsidRPr="006A74D3">
        <w:rPr>
          <w:rFonts w:ascii="Times New Roman" w:hAnsi="Times New Roman" w:cs="Times New Roman"/>
        </w:rPr>
        <w:t xml:space="preserve"> kilometres of range and years on battery for slow sensors (temperature, tank levels, yard/outdoor assets).</w:t>
      </w:r>
    </w:p>
    <w:p w14:paraId="5121D5D5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None is suitable for robot or AGV control or video – data rates are too low and latency too high.</w:t>
      </w:r>
    </w:p>
    <w:p w14:paraId="1A153821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5.4 Could Wi-Fi 6 with fast roaming (802.11r) meet the deadline?</w:t>
      </w:r>
    </w:p>
    <w:p w14:paraId="3B171092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802.11r cuts hand-over time from about 150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to roughly 50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or less (typical vendor figures), but even 50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is far above the 10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deadline: the AGV is still unreachable for 40 × 50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= 2 s per trip (about 1,000 missed 2-ms commands). </w:t>
      </w:r>
      <w:r w:rsidRPr="006A74D3">
        <w:rPr>
          <w:rFonts w:ascii="Times New Roman" w:hAnsi="Times New Roman" w:cs="Times New Roman"/>
          <w:b/>
          <w:bCs/>
        </w:rPr>
        <w:t>Remaining risks:</w:t>
      </w:r>
      <w:r w:rsidRPr="006A74D3">
        <w:rPr>
          <w:rFonts w:ascii="Times New Roman" w:hAnsi="Times New Roman" w:cs="Times New Roman"/>
        </w:rPr>
        <w:t xml:space="preserve"> contention/jitter on a shared channel, interference from welding, AP overload and coverage holes – and 40 hand-over events per trip. 5G with only 4 </w:t>
      </w:r>
      <w:proofErr w:type="gramStart"/>
      <w:r w:rsidRPr="006A74D3">
        <w:rPr>
          <w:rFonts w:ascii="Times New Roman" w:hAnsi="Times New Roman" w:cs="Times New Roman"/>
        </w:rPr>
        <w:t>hand-overs</w:t>
      </w:r>
      <w:proofErr w:type="gramEnd"/>
      <w:r w:rsidRPr="006A74D3">
        <w:rPr>
          <w:rFonts w:ascii="Times New Roman" w:hAnsi="Times New Roman" w:cs="Times New Roman"/>
        </w:rPr>
        <w:t xml:space="preserve"> per trip is the better choice.</w:t>
      </w:r>
    </w:p>
    <w:p w14:paraId="7EE38EEC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Alternative Concept Analysis – </w:t>
      </w:r>
      <w:proofErr w:type="spellStart"/>
      <w:r w:rsidRPr="006A74D3">
        <w:rPr>
          <w:rFonts w:ascii="Times New Roman" w:hAnsi="Times New Roman" w:cs="Times New Roman"/>
        </w:rPr>
        <w:t>LoRaWAN</w:t>
      </w:r>
      <w:proofErr w:type="spellEnd"/>
      <w:r w:rsidRPr="006A74D3">
        <w:rPr>
          <w:rFonts w:ascii="Times New Roman" w:hAnsi="Times New Roman" w:cs="Times New Roman"/>
        </w:rPr>
        <w:t xml:space="preserve"> for the sensors</w:t>
      </w:r>
    </w:p>
    <w:p w14:paraId="7AEEE46C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600 sensors × 50 B/s × 8 = </w:t>
      </w:r>
      <w:r w:rsidRPr="006A74D3">
        <w:rPr>
          <w:rFonts w:ascii="Times New Roman" w:hAnsi="Times New Roman" w:cs="Times New Roman"/>
          <w:b/>
          <w:bCs/>
        </w:rPr>
        <w:t>240 kbps</w:t>
      </w:r>
      <w:r w:rsidRPr="006A74D3">
        <w:rPr>
          <w:rFonts w:ascii="Times New Roman" w:hAnsi="Times New Roman" w:cs="Times New Roman"/>
        </w:rPr>
        <w:t xml:space="preserve">, against a LoRa gateway capacity of about 5 kbps → </w:t>
      </w:r>
      <w:r w:rsidRPr="006A74D3">
        <w:rPr>
          <w:rFonts w:ascii="Times New Roman" w:hAnsi="Times New Roman" w:cs="Times New Roman"/>
          <w:b/>
          <w:bCs/>
        </w:rPr>
        <w:t>48 gateways</w:t>
      </w:r>
      <w:r w:rsidRPr="006A74D3">
        <w:rPr>
          <w:rFonts w:ascii="Times New Roman" w:hAnsi="Times New Roman" w:cs="Times New Roman"/>
        </w:rPr>
        <w:t xml:space="preserve"> needed (one gateway carries only 5,000 ÷ 400 = 12.5 such sensors). It does not fit. </w:t>
      </w:r>
      <w:r w:rsidRPr="006A74D3">
        <w:rPr>
          <w:rFonts w:ascii="Times New Roman" w:hAnsi="Times New Roman" w:cs="Times New Roman"/>
          <w:b/>
          <w:bCs/>
        </w:rPr>
        <w:t>Decision:</w:t>
      </w:r>
      <w:r w:rsidRPr="006A74D3">
        <w:rPr>
          <w:rFonts w:ascii="Times New Roman" w:hAnsi="Times New Roman" w:cs="Times New Roman"/>
        </w:rPr>
        <w:t xml:space="preserve"> keep the 50 B/s vibration sensors on Wi-Fi (or wired); use LoRa only for slow sensors – e.g. 50 B every 60 s = 6.7 bps each, so one gateway serves about 750 sensors.</w:t>
      </w:r>
    </w:p>
    <w:p w14:paraId="39BE0AA1" w14:textId="77777777" w:rsidR="00920C4C" w:rsidRPr="00F67720" w:rsidRDefault="00000000">
      <w:pPr>
        <w:spacing w:before="60" w:after="100"/>
        <w:rPr>
          <w:rFonts w:ascii="Times New Roman" w:hAnsi="Times New Roman" w:cs="Times New Roman"/>
          <w:sz w:val="28"/>
          <w:szCs w:val="28"/>
        </w:rPr>
      </w:pPr>
      <w:r w:rsidRPr="00F67720">
        <w:rPr>
          <w:rFonts w:ascii="Times New Roman" w:hAnsi="Times New Roman" w:cs="Times New Roman"/>
          <w:sz w:val="28"/>
          <w:szCs w:val="28"/>
        </w:rPr>
        <w:t>hand-over calculations, mapping of traffic to 5G service types and a justified wireless decision.</w:t>
      </w:r>
    </w:p>
    <w:p w14:paraId="4AAAA505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6 – Interpret an Ethernet Port Report </w:t>
      </w:r>
    </w:p>
    <w:p w14:paraId="0F898530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6.1 Meaning of the errors</w:t>
      </w:r>
    </w:p>
    <w:p w14:paraId="29C74A25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Late collision:</w:t>
      </w:r>
      <w:r w:rsidRPr="006A74D3">
        <w:rPr>
          <w:rFonts w:ascii="Times New Roman" w:hAnsi="Times New Roman" w:cs="Times New Roman"/>
        </w:rPr>
        <w:t xml:space="preserve"> a collision detected after the first 512 bits (64 bytes) of a frame were sent. On a correct half-duplex link collisions happen in that first 64-byte window; a late one means the other end transmitted while this end was already well into its frame – the other end is not following CSMA/CD (or the cable is too long).</w:t>
      </w:r>
    </w:p>
    <w:p w14:paraId="5D7440C3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CRC error:</w:t>
      </w:r>
      <w:r w:rsidRPr="006A74D3">
        <w:rPr>
          <w:rFonts w:ascii="Times New Roman" w:hAnsi="Times New Roman" w:cs="Times New Roman"/>
        </w:rPr>
        <w:t xml:space="preserve"> the frame check sequence does not match – the frame was damaged; fragments cut short by late collisions are typical.</w:t>
      </w:r>
    </w:p>
    <w:p w14:paraId="4FE55214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Combination:</w:t>
      </w:r>
      <w:r w:rsidRPr="006A74D3">
        <w:rPr>
          <w:rFonts w:ascii="Times New Roman" w:hAnsi="Times New Roman" w:cs="Times New Roman"/>
        </w:rPr>
        <w:t xml:space="preserve"> the two ends disagree about duplex. The PC is forced to half-duplex (auto-negotiation off) while the gigabit switch port is operating full-duplex, so the switch transmits whenever it wants (no carrier sense) → the PC sees late collisions, CRC and receive errors; the switch sees runt/CRC errors. Result: very slow, retransmitted traffic.</w:t>
      </w:r>
    </w:p>
    <w:p w14:paraId="2B8AAFEB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6.2 Likely cause and exact fix</w:t>
      </w:r>
    </w:p>
    <w:p w14:paraId="028B9E5F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Cause:</w:t>
      </w:r>
      <w:r w:rsidRPr="006A74D3">
        <w:rPr>
          <w:rFonts w:ascii="Times New Roman" w:hAnsi="Times New Roman" w:cs="Times New Roman"/>
        </w:rPr>
        <w:t xml:space="preserve"> duplex mismatch – PC forced to 100 Mb/s half-duplex with auto-negotiation off, switch port set to auto/full.</w:t>
      </w:r>
    </w:p>
    <w:p w14:paraId="41474760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Linux:</w:t>
      </w:r>
      <w:r w:rsidRPr="006A74D3">
        <w:rPr>
          <w:rFonts w:ascii="Times New Roman" w:hAnsi="Times New Roman" w:cs="Times New Roman"/>
        </w:rPr>
        <w:t xml:space="preserve"> </w:t>
      </w:r>
      <w:proofErr w:type="spellStart"/>
      <w:r w:rsidRPr="006A74D3">
        <w:rPr>
          <w:rFonts w:ascii="Times New Roman" w:hAnsi="Times New Roman" w:cs="Times New Roman"/>
        </w:rPr>
        <w:t>sudo</w:t>
      </w:r>
      <w:proofErr w:type="spellEnd"/>
      <w:r w:rsidRPr="006A74D3">
        <w:rPr>
          <w:rFonts w:ascii="Times New Roman" w:hAnsi="Times New Roman" w:cs="Times New Roman"/>
        </w:rPr>
        <w:t xml:space="preserve"> </w:t>
      </w:r>
      <w:proofErr w:type="spellStart"/>
      <w:r w:rsidRPr="006A74D3">
        <w:rPr>
          <w:rFonts w:ascii="Times New Roman" w:hAnsi="Times New Roman" w:cs="Times New Roman"/>
        </w:rPr>
        <w:t>ethtool</w:t>
      </w:r>
      <w:proofErr w:type="spellEnd"/>
      <w:r w:rsidRPr="006A74D3">
        <w:rPr>
          <w:rFonts w:ascii="Times New Roman" w:hAnsi="Times New Roman" w:cs="Times New Roman"/>
        </w:rPr>
        <w:t xml:space="preserve"> -s eth0 </w:t>
      </w:r>
      <w:proofErr w:type="spellStart"/>
      <w:r w:rsidRPr="006A74D3">
        <w:rPr>
          <w:rFonts w:ascii="Times New Roman" w:hAnsi="Times New Roman" w:cs="Times New Roman"/>
        </w:rPr>
        <w:t>autoneg</w:t>
      </w:r>
      <w:proofErr w:type="spellEnd"/>
      <w:r w:rsidRPr="006A74D3">
        <w:rPr>
          <w:rFonts w:ascii="Times New Roman" w:hAnsi="Times New Roman" w:cs="Times New Roman"/>
        </w:rPr>
        <w:t xml:space="preserve"> on (check with </w:t>
      </w:r>
      <w:proofErr w:type="spellStart"/>
      <w:r w:rsidRPr="006A74D3">
        <w:rPr>
          <w:rFonts w:ascii="Times New Roman" w:hAnsi="Times New Roman" w:cs="Times New Roman"/>
        </w:rPr>
        <w:t>ethtool</w:t>
      </w:r>
      <w:proofErr w:type="spellEnd"/>
      <w:r w:rsidRPr="006A74D3">
        <w:rPr>
          <w:rFonts w:ascii="Times New Roman" w:hAnsi="Times New Roman" w:cs="Times New Roman"/>
        </w:rPr>
        <w:t xml:space="preserve"> eth0; to force: </w:t>
      </w:r>
      <w:proofErr w:type="spellStart"/>
      <w:r w:rsidRPr="006A74D3">
        <w:rPr>
          <w:rFonts w:ascii="Times New Roman" w:hAnsi="Times New Roman" w:cs="Times New Roman"/>
        </w:rPr>
        <w:t>sudo</w:t>
      </w:r>
      <w:proofErr w:type="spellEnd"/>
      <w:r w:rsidRPr="006A74D3">
        <w:rPr>
          <w:rFonts w:ascii="Times New Roman" w:hAnsi="Times New Roman" w:cs="Times New Roman"/>
        </w:rPr>
        <w:t xml:space="preserve"> </w:t>
      </w:r>
      <w:proofErr w:type="spellStart"/>
      <w:r w:rsidRPr="006A74D3">
        <w:rPr>
          <w:rFonts w:ascii="Times New Roman" w:hAnsi="Times New Roman" w:cs="Times New Roman"/>
        </w:rPr>
        <w:t>ethtool</w:t>
      </w:r>
      <w:proofErr w:type="spellEnd"/>
      <w:r w:rsidRPr="006A74D3">
        <w:rPr>
          <w:rFonts w:ascii="Times New Roman" w:hAnsi="Times New Roman" w:cs="Times New Roman"/>
        </w:rPr>
        <w:t xml:space="preserve"> -s eth0 speed 100 duplex full </w:t>
      </w:r>
      <w:proofErr w:type="spellStart"/>
      <w:r w:rsidRPr="006A74D3">
        <w:rPr>
          <w:rFonts w:ascii="Times New Roman" w:hAnsi="Times New Roman" w:cs="Times New Roman"/>
        </w:rPr>
        <w:t>autoneg</w:t>
      </w:r>
      <w:proofErr w:type="spellEnd"/>
      <w:r w:rsidRPr="006A74D3">
        <w:rPr>
          <w:rFonts w:ascii="Times New Roman" w:hAnsi="Times New Roman" w:cs="Times New Roman"/>
        </w:rPr>
        <w:t xml:space="preserve"> off – then the switch port must be forced the same). </w:t>
      </w:r>
      <w:r w:rsidRPr="006A74D3">
        <w:rPr>
          <w:rFonts w:ascii="Times New Roman" w:hAnsi="Times New Roman" w:cs="Times New Roman"/>
          <w:b/>
          <w:bCs/>
        </w:rPr>
        <w:t>Windows:</w:t>
      </w:r>
      <w:r w:rsidRPr="006A74D3">
        <w:rPr>
          <w:rFonts w:ascii="Times New Roman" w:hAnsi="Times New Roman" w:cs="Times New Roman"/>
        </w:rPr>
        <w:t xml:space="preserve"> Device Manager → Network adapter → Properties → Advanced → *Speed &amp; Duplex* → </w:t>
      </w:r>
      <w:r w:rsidRPr="006A74D3">
        <w:rPr>
          <w:rFonts w:ascii="Times New Roman" w:hAnsi="Times New Roman" w:cs="Times New Roman"/>
          <w:b/>
          <w:bCs/>
        </w:rPr>
        <w:t>Auto Negotiation</w:t>
      </w:r>
      <w:r w:rsidRPr="006A74D3">
        <w:rPr>
          <w:rFonts w:ascii="Times New Roman" w:hAnsi="Times New Roman" w:cs="Times New Roman"/>
        </w:rPr>
        <w:t xml:space="preserve"> (or PowerShell: Set-</w:t>
      </w:r>
      <w:proofErr w:type="spellStart"/>
      <w:r w:rsidRPr="006A74D3">
        <w:rPr>
          <w:rFonts w:ascii="Times New Roman" w:hAnsi="Times New Roman" w:cs="Times New Roman"/>
        </w:rPr>
        <w:t>NetAdapterAdvancedProperty</w:t>
      </w:r>
      <w:proofErr w:type="spellEnd"/>
      <w:r w:rsidRPr="006A74D3">
        <w:rPr>
          <w:rFonts w:ascii="Times New Roman" w:hAnsi="Times New Roman" w:cs="Times New Roman"/>
        </w:rPr>
        <w:t xml:space="preserve"> -Name "Ethernet" -DisplayName "Speed &amp; Duplex" -</w:t>
      </w:r>
      <w:proofErr w:type="spellStart"/>
      <w:r w:rsidRPr="006A74D3">
        <w:rPr>
          <w:rFonts w:ascii="Times New Roman" w:hAnsi="Times New Roman" w:cs="Times New Roman"/>
        </w:rPr>
        <w:t>DisplayValue</w:t>
      </w:r>
      <w:proofErr w:type="spellEnd"/>
      <w:r w:rsidRPr="006A74D3">
        <w:rPr>
          <w:rFonts w:ascii="Times New Roman" w:hAnsi="Times New Roman" w:cs="Times New Roman"/>
        </w:rPr>
        <w:t xml:space="preserve"> "Auto Negotiation"). Best practice: auto-negotiation on at both ends (it is required for gigabit).</w:t>
      </w:r>
    </w:p>
    <w:p w14:paraId="668A15CD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6.3 Addresses</w:t>
      </w:r>
    </w:p>
    <w:p w14:paraId="5A7347D7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01:00:5e:0</w:t>
      </w:r>
      <w:proofErr w:type="gramStart"/>
      <w:r w:rsidRPr="006A74D3">
        <w:rPr>
          <w:rFonts w:ascii="Times New Roman" w:hAnsi="Times New Roman" w:cs="Times New Roman"/>
          <w:b/>
          <w:bCs/>
        </w:rPr>
        <w:t>a:01:02</w:t>
      </w:r>
      <w:proofErr w:type="gramEnd"/>
      <w:r w:rsidRPr="006A74D3">
        <w:rPr>
          <w:rFonts w:ascii="Times New Roman" w:hAnsi="Times New Roman" w:cs="Times New Roman"/>
        </w:rPr>
        <w:t xml:space="preserve"> – the first octet 0x01 has its least-significant bit (I/G) = 1, so it is a </w:t>
      </w:r>
      <w:r w:rsidRPr="006A74D3">
        <w:rPr>
          <w:rFonts w:ascii="Times New Roman" w:hAnsi="Times New Roman" w:cs="Times New Roman"/>
          <w:b/>
          <w:bCs/>
        </w:rPr>
        <w:t>group (multicast) address</w:t>
      </w:r>
      <w:r w:rsidRPr="006A74D3">
        <w:rPr>
          <w:rFonts w:ascii="Times New Roman" w:hAnsi="Times New Roman" w:cs="Times New Roman"/>
        </w:rPr>
        <w:t>, not a single device. The prefix 01:00:5e is the IPv4 multicast range; the low 23 bits map to a 224–239.10.1.2 group.</w:t>
      </w:r>
    </w:p>
    <w:p w14:paraId="1397F24D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3</w:t>
      </w:r>
      <w:proofErr w:type="gramStart"/>
      <w:r w:rsidRPr="006A74D3">
        <w:rPr>
          <w:rFonts w:ascii="Times New Roman" w:hAnsi="Times New Roman" w:cs="Times New Roman"/>
          <w:b/>
          <w:bCs/>
        </w:rPr>
        <w:t>c:52:82:4e:11:07</w:t>
      </w:r>
      <w:proofErr w:type="gramEnd"/>
      <w:r w:rsidRPr="006A74D3">
        <w:rPr>
          <w:rFonts w:ascii="Times New Roman" w:hAnsi="Times New Roman" w:cs="Times New Roman"/>
        </w:rPr>
        <w:t xml:space="preserve"> – the first three bytes </w:t>
      </w:r>
      <w:r w:rsidRPr="006A74D3">
        <w:rPr>
          <w:rFonts w:ascii="Times New Roman" w:hAnsi="Times New Roman" w:cs="Times New Roman"/>
          <w:b/>
          <w:bCs/>
        </w:rPr>
        <w:t>3</w:t>
      </w:r>
      <w:proofErr w:type="gramStart"/>
      <w:r w:rsidRPr="006A74D3">
        <w:rPr>
          <w:rFonts w:ascii="Times New Roman" w:hAnsi="Times New Roman" w:cs="Times New Roman"/>
          <w:b/>
          <w:bCs/>
        </w:rPr>
        <w:t>c:52:82</w:t>
      </w:r>
      <w:proofErr w:type="gramEnd"/>
      <w:r w:rsidRPr="006A74D3">
        <w:rPr>
          <w:rFonts w:ascii="Times New Roman" w:hAnsi="Times New Roman" w:cs="Times New Roman"/>
        </w:rPr>
        <w:t xml:space="preserve"> </w:t>
      </w:r>
      <w:proofErr w:type="gramStart"/>
      <w:r w:rsidRPr="006A74D3">
        <w:rPr>
          <w:rFonts w:ascii="Times New Roman" w:hAnsi="Times New Roman" w:cs="Times New Roman"/>
        </w:rPr>
        <w:t>are</w:t>
      </w:r>
      <w:proofErr w:type="gramEnd"/>
      <w:r w:rsidRPr="006A74D3">
        <w:rPr>
          <w:rFonts w:ascii="Times New Roman" w:hAnsi="Times New Roman" w:cs="Times New Roman"/>
        </w:rPr>
        <w:t xml:space="preserve"> the OUI (organisationally unique identifier) – the NIC manufacturer’s IEEE-assigned ID; it is registered to </w:t>
      </w:r>
      <w:r w:rsidRPr="006A74D3">
        <w:rPr>
          <w:rFonts w:ascii="Times New Roman" w:hAnsi="Times New Roman" w:cs="Times New Roman"/>
          <w:b/>
          <w:bCs/>
        </w:rPr>
        <w:t>Hewlett Packard</w:t>
      </w:r>
      <w:r w:rsidRPr="006A74D3">
        <w:rPr>
          <w:rFonts w:ascii="Times New Roman" w:hAnsi="Times New Roman" w:cs="Times New Roman"/>
        </w:rPr>
        <w:t>. The last three bytes are the device-specific number.</w:t>
      </w:r>
    </w:p>
    <w:p w14:paraId="47373CBA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6.4 Jumbo frames (9,000 bytes) for the CCTV storage server</w:t>
      </w:r>
    </w:p>
    <w:p w14:paraId="2D2193B9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 xml:space="preserve">Yes, they </w:t>
      </w:r>
      <w:proofErr w:type="gramStart"/>
      <w:r w:rsidRPr="006A74D3">
        <w:rPr>
          <w:rFonts w:ascii="Times New Roman" w:hAnsi="Times New Roman" w:cs="Times New Roman"/>
          <w:b/>
          <w:bCs/>
        </w:rPr>
        <w:t>help:</w:t>
      </w:r>
      <w:proofErr w:type="gramEnd"/>
      <w:r w:rsidRPr="006A74D3">
        <w:rPr>
          <w:rFonts w:ascii="Times New Roman" w:hAnsi="Times New Roman" w:cs="Times New Roman"/>
        </w:rPr>
        <w:t xml:space="preserve"> per-frame overhead (38 bytes including preamble and inter-frame gap) falls from 38 ÷ 1,538 = 2.47 % to 38 ÷ 9,038 = 0.42 %, and the server handles ~6 times fewer frames/interrupts. </w:t>
      </w:r>
      <w:r w:rsidRPr="006A74D3">
        <w:rPr>
          <w:rFonts w:ascii="Times New Roman" w:hAnsi="Times New Roman" w:cs="Times New Roman"/>
          <w:b/>
          <w:bCs/>
        </w:rPr>
        <w:t>What must also change:</w:t>
      </w:r>
      <w:r w:rsidRPr="006A74D3">
        <w:rPr>
          <w:rFonts w:ascii="Times New Roman" w:hAnsi="Times New Roman" w:cs="Times New Roman"/>
        </w:rPr>
        <w:t xml:space="preserve"> the MTU must be raised on every device in the path – storage server, cameras/recorders, every switch port and VLAN end to end – otherwise frames are fragmented or dropped. Jumbo frames also stay inside one layer-2/MTU domain (not across the WAN).</w:t>
      </w:r>
    </w:p>
    <w:p w14:paraId="7C2CE61D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Alternative Concept Analysis – ring of industrial switches vs star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19"/>
        <w:gridCol w:w="3619"/>
      </w:tblGrid>
      <w:tr w:rsidR="00920C4C" w:rsidRPr="006A74D3" w14:paraId="1E077E58" w14:textId="77777777">
        <w:trPr>
          <w:tblHeader/>
        </w:trPr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4D26E" w14:textId="77777777" w:rsidR="00920C4C" w:rsidRPr="006A74D3" w:rsidRDefault="00920C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9B56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Ring with fast ring recovery</w:t>
            </w:r>
          </w:p>
        </w:tc>
        <w:tc>
          <w:tcPr>
            <w:tcW w:w="36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027E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Star of switches</w:t>
            </w:r>
          </w:p>
        </w:tc>
      </w:tr>
      <w:tr w:rsidR="00920C4C" w:rsidRPr="006A74D3" w14:paraId="0AF35FE7" w14:textId="77777777"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6BD0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Recovery after one cable cut</w:t>
            </w:r>
          </w:p>
        </w:tc>
        <w:tc>
          <w:tcPr>
            <w:tcW w:w="37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D8A5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Typically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≈ 10–50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(e.g. ERPS/MRP; classic RSTP 1–2 s) – traffic re-routes the other way round the ring</w:t>
            </w:r>
          </w:p>
        </w:tc>
        <w:tc>
          <w:tcPr>
            <w:tcW w:w="36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0B6D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None – no alternate path; stays down until the cable is repaired (or needs a manual/redundant link)</w:t>
            </w:r>
          </w:p>
        </w:tc>
      </w:tr>
      <w:tr w:rsidR="00920C4C" w:rsidRPr="006A74D3" w14:paraId="22833D6D" w14:textId="77777777"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2D5D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Devices that lose connection</w:t>
            </w:r>
          </w:p>
        </w:tc>
        <w:tc>
          <w:tcPr>
            <w:tcW w:w="37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195E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None after recovery (frames lost only during the brief switch-over)</w:t>
            </w:r>
          </w:p>
        </w:tc>
        <w:tc>
          <w:tcPr>
            <w:tcW w:w="36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0BD1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The device(s) behind the cut cable – one device if an access link; all devices below a switch if an uplink</w:t>
            </w:r>
          </w:p>
        </w:tc>
      </w:tr>
      <w:tr w:rsidR="00920C4C" w:rsidRPr="006A74D3" w14:paraId="62D09A3A" w14:textId="77777777"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8542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Cost</w:t>
            </w:r>
          </w:p>
        </w:tc>
        <w:tc>
          <w:tcPr>
            <w:tcW w:w="37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1B9B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Fewer cables, but ring-capable (managed) switches</w:t>
            </w:r>
          </w:p>
        </w:tc>
        <w:tc>
          <w:tcPr>
            <w:tcW w:w="36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F190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Simple, more cable to a central point</w:t>
            </w:r>
          </w:p>
        </w:tc>
      </w:tr>
    </w:tbl>
    <w:p w14:paraId="77B99E19" w14:textId="77777777" w:rsidR="00F67720" w:rsidRDefault="00000000" w:rsidP="00F6772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(Recovery times are typical vendor figures for the protocols named.) For robots with a 10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deadline even a 30–50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recovery causes a few missed commands – so a ring is better than a star for availability, but robot cells should still fail safe.</w:t>
      </w:r>
    </w:p>
    <w:p w14:paraId="26F32F07" w14:textId="77777777" w:rsidR="00920C4C" w:rsidRPr="00F67720" w:rsidRDefault="00000000" w:rsidP="00F67720">
      <w:pPr>
        <w:spacing w:before="80" w:after="100"/>
        <w:rPr>
          <w:rFonts w:ascii="Times New Roman" w:hAnsi="Times New Roman" w:cs="Times New Roman"/>
        </w:rPr>
      </w:pPr>
      <w:r w:rsidRPr="00F67720">
        <w:rPr>
          <w:rFonts w:ascii="Times New Roman" w:hAnsi="Times New Roman" w:cs="Times New Roman"/>
          <w:sz w:val="26"/>
          <w:szCs w:val="26"/>
        </w:rPr>
        <w:t>reasoned interpretation of the report, corrective configuration, and correct answers on addressing and frame size.</w:t>
      </w:r>
    </w:p>
    <w:p w14:paraId="5A5FE274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7 – Will the Receiver Notice the Error? </w:t>
      </w:r>
    </w:p>
    <w:p w14:paraId="2B7F5DD9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7.1 CRC for data 1101011011, generator 1011</w:t>
      </w:r>
    </w:p>
    <w:p w14:paraId="50402247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Append 3 zeros (degree of generator): 1101011011</w:t>
      </w:r>
      <w:r w:rsidRPr="006A74D3">
        <w:rPr>
          <w:rFonts w:ascii="Times New Roman" w:hAnsi="Times New Roman" w:cs="Times New Roman"/>
          <w:b/>
          <w:bCs/>
        </w:rPr>
        <w:t>000</w:t>
      </w:r>
      <w:r w:rsidRPr="006A74D3">
        <w:rPr>
          <w:rFonts w:ascii="Times New Roman" w:hAnsi="Times New Roman" w:cs="Times New Roman"/>
        </w:rPr>
        <w:t>, then divide modulo-2 (XOR):</w:t>
      </w:r>
    </w:p>
    <w:p w14:paraId="476FCC78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1101 XOR 1011 =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0110  -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&gt; 0110011011000</w:t>
      </w:r>
    </w:p>
    <w:p w14:paraId="2703E6CB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1100 XOR 1011 =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0111  -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&gt; 0011111011000</w:t>
      </w:r>
    </w:p>
    <w:p w14:paraId="5BB9D35C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1111 XOR 1011 =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0100  -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&gt; 0001001011000</w:t>
      </w:r>
    </w:p>
    <w:p w14:paraId="02EE538E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1001 XOR 1011 =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0010  -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&gt; 0000010011000</w:t>
      </w:r>
    </w:p>
    <w:p w14:paraId="0C082DFB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(leading 0: shift)</w:t>
      </w:r>
    </w:p>
    <w:p w14:paraId="30D89CED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1001 XOR 1011 =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0010  -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&gt; 0000000101000</w:t>
      </w:r>
    </w:p>
    <w:p w14:paraId="0108F70D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(leading 0: shift)</w:t>
      </w:r>
    </w:p>
    <w:p w14:paraId="4FFA5279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1010 XOR 1011 =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0001  -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&gt; 0000000000100</w:t>
      </w:r>
    </w:p>
    <w:p w14:paraId="513ADC9D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(remaining leading 0s: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shift)   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remainder = 100</w:t>
      </w:r>
    </w:p>
    <w:p w14:paraId="5A2E48E7" w14:textId="77777777" w:rsidR="00920C4C" w:rsidRPr="006A74D3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CRC bits = 100; transmitted frame = 1101011011100.</w:t>
      </w:r>
    </w:p>
    <w:p w14:paraId="3CAFA5E7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7.2 Received frame 1101011011101</w:t>
      </w:r>
    </w:p>
    <w:p w14:paraId="397C5C8B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Dividing 1101011011101 by 1011 leaves remainder </w:t>
      </w:r>
      <w:r w:rsidRPr="006A74D3">
        <w:rPr>
          <w:rFonts w:ascii="Times New Roman" w:hAnsi="Times New Roman" w:cs="Times New Roman"/>
          <w:b/>
          <w:bCs/>
        </w:rPr>
        <w:t>001</w:t>
      </w:r>
      <w:r w:rsidRPr="006A74D3">
        <w:rPr>
          <w:rFonts w:ascii="Times New Roman" w:hAnsi="Times New Roman" w:cs="Times New Roman"/>
        </w:rPr>
        <w:t xml:space="preserve"> (not 000) → the frame is </w:t>
      </w:r>
      <w:r w:rsidRPr="006A74D3">
        <w:rPr>
          <w:rFonts w:ascii="Times New Roman" w:hAnsi="Times New Roman" w:cs="Times New Roman"/>
          <w:b/>
          <w:bCs/>
        </w:rPr>
        <w:t>rejected</w:t>
      </w:r>
      <w:r w:rsidRPr="006A74D3">
        <w:rPr>
          <w:rFonts w:ascii="Times New Roman" w:hAnsi="Times New Roman" w:cs="Times New Roman"/>
        </w:rPr>
        <w:t xml:space="preserve"> – an error was detected (the last bit differs from the transmitted 100).</w:t>
      </w:r>
    </w:p>
    <w:p w14:paraId="72F7213A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7.3 Burst errors</w:t>
      </w:r>
    </w:p>
    <w:p w14:paraId="0DC29B05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The generator has degree 3, so </w:t>
      </w:r>
      <w:r w:rsidRPr="006A74D3">
        <w:rPr>
          <w:rFonts w:ascii="Times New Roman" w:hAnsi="Times New Roman" w:cs="Times New Roman"/>
          <w:b/>
          <w:bCs/>
        </w:rPr>
        <w:t>every burst of length ≤ 3 bits is certain to be detected</w:t>
      </w:r>
      <w:r w:rsidRPr="006A74D3">
        <w:rPr>
          <w:rFonts w:ascii="Times New Roman" w:hAnsi="Times New Roman" w:cs="Times New Roman"/>
        </w:rPr>
        <w:t xml:space="preserve"> (confirmed by program for every position in the frame).</w:t>
      </w:r>
    </w:p>
    <w:p w14:paraId="7DC1C67C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Undetected pattern:</w:t>
      </w:r>
      <w:r w:rsidRPr="006A74D3">
        <w:rPr>
          <w:rFonts w:ascii="Times New Roman" w:hAnsi="Times New Roman" w:cs="Times New Roman"/>
        </w:rPr>
        <w:t xml:space="preserve"> any error pattern that is itself a multiple of 1011, e.g. </w:t>
      </w:r>
      <w:r w:rsidRPr="006A74D3">
        <w:rPr>
          <w:rFonts w:ascii="Times New Roman" w:hAnsi="Times New Roman" w:cs="Times New Roman"/>
          <w:b/>
          <w:bCs/>
        </w:rPr>
        <w:t>0000000001011</w:t>
      </w:r>
      <w:r w:rsidRPr="006A74D3">
        <w:rPr>
          <w:rFonts w:ascii="Times New Roman" w:hAnsi="Times New Roman" w:cs="Times New Roman"/>
        </w:rPr>
        <w:t xml:space="preserve"> (flips the three bits 1011, a 4-bit burst) or 0000000011101 (4 bits). The corrupted frame is still divisible by G, so the receiver accepts it.</w:t>
      </w:r>
    </w:p>
    <w:p w14:paraId="0DE881AE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7.4 Two-dimensional parity (4 × 4 block)</w:t>
      </w:r>
    </w:p>
    <w:p w14:paraId="2BC3A2CA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1 0 1 1 | 1</w:t>
      </w:r>
    </w:p>
    <w:p w14:paraId="0B48EA2A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0 1 1 0 | 0</w:t>
      </w:r>
    </w:p>
    <w:p w14:paraId="074C0B61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1 1 0 0 | 0</w:t>
      </w:r>
    </w:p>
    <w:p w14:paraId="0B5D2B9C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0 1 0 1 | 0</w:t>
      </w:r>
    </w:p>
    <w:p w14:paraId="105EA8F6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--------+--</w:t>
      </w:r>
    </w:p>
    <w:p w14:paraId="1A849C11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0 1 0 0 | 1  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(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row parities on the right, column parities below)</w:t>
      </w:r>
    </w:p>
    <w:p w14:paraId="6C640294" w14:textId="77777777" w:rsidR="00920C4C" w:rsidRPr="006A74D3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A 4-bit error that </w:t>
      </w:r>
      <w:r w:rsidRPr="006A74D3">
        <w:rPr>
          <w:rFonts w:ascii="Times New Roman" w:hAnsi="Times New Roman" w:cs="Times New Roman"/>
          <w:b/>
          <w:bCs/>
        </w:rPr>
        <w:t>2-D parity misses</w:t>
      </w:r>
      <w:r w:rsidRPr="006A74D3">
        <w:rPr>
          <w:rFonts w:ascii="Times New Roman" w:hAnsi="Times New Roman" w:cs="Times New Roman"/>
        </w:rPr>
        <w:t>: flip the four corners of a rectangle – rows 1 and 3, columns 1 and 3. Each affected row and column has two flipped bits, so all row and column parities stay the same (verified by the program).</w:t>
      </w:r>
    </w:p>
    <w:p w14:paraId="53C3CFC4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7.5 Internet checksum of 4500, 0073, 0000, 4000</w:t>
      </w:r>
    </w:p>
    <w:p w14:paraId="1A06708A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Sum = 0x4500 + 0x0073 + 0x0000 + 0x4000 = 0x8573; no carry; one’s complement = </w:t>
      </w:r>
      <w:r w:rsidRPr="006A74D3">
        <w:rPr>
          <w:rFonts w:ascii="Times New Roman" w:hAnsi="Times New Roman" w:cs="Times New Roman"/>
          <w:b/>
          <w:bCs/>
        </w:rPr>
        <w:t>0x7A8C</w:t>
      </w:r>
      <w:r w:rsidRPr="006A74D3">
        <w:rPr>
          <w:rFonts w:ascii="Times New Roman" w:hAnsi="Times New Roman" w:cs="Times New Roman"/>
        </w:rPr>
        <w:t>.</w:t>
      </w:r>
    </w:p>
    <w:p w14:paraId="04182BEA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7.6 Complete the Code – Task07/crc.py</w:t>
      </w:r>
    </w:p>
    <w:p w14:paraId="2E5951F4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for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i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in range(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(dividend) -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>(divisor) + 1):</w:t>
      </w:r>
    </w:p>
    <w:p w14:paraId="33A9BBFB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    if rem[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i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>] == "1":</w:t>
      </w:r>
    </w:p>
    <w:p w14:paraId="119D6AD2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        for j in range(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>(divisor)):</w:t>
      </w:r>
    </w:p>
    <w:p w14:paraId="5F17BD93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           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rem[</w:t>
      </w:r>
      <w:proofErr w:type="spellStart"/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i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+ j] = "0" if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rem[</w:t>
      </w:r>
      <w:proofErr w:type="spellStart"/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i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+ j] == divisor[j] else "1"</w:t>
      </w:r>
    </w:p>
    <w:p w14:paraId="2CD08E97" w14:textId="77777777" w:rsidR="00920C4C" w:rsidRPr="006A74D3" w:rsidRDefault="00000000">
      <w:pPr>
        <w:keepNext/>
        <w:spacing w:before="60" w:after="4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2B8BFA" wp14:editId="70A5AD1D">
            <wp:extent cx="5334000" cy="1733550"/>
            <wp:effectExtent l="0" t="0" r="0" b="0"/>
            <wp:docPr id="6" name="task07_crc" descr="Output: Task07/crc.py – identical to the expected output." title="Output: Task07/crc.py – identical to the expected outp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F6B1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Error pattern that generator 1011 cannot detect (found with the program):</w:t>
      </w:r>
      <w:r w:rsidRPr="006A74D3">
        <w:rPr>
          <w:rFonts w:ascii="Times New Roman" w:hAnsi="Times New Roman" w:cs="Times New Roman"/>
        </w:rPr>
        <w:t xml:space="preserve"> 0000000001011. Reason: the receiver’s check is “remainder of frame ÷ G = 0”; when the XOR of the error pattern with the frame is divisible by G, the remainder of the error is 0, so it is invisible. Any multiple of x³ + x + 1 works.</w:t>
      </w:r>
    </w:p>
    <w:p w14:paraId="51D6DB36" w14:textId="77777777" w:rsidR="00920C4C" w:rsidRPr="006A74D3" w:rsidRDefault="00000000">
      <w:pPr>
        <w:keepNext/>
        <w:spacing w:before="60" w:after="4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noProof/>
        </w:rPr>
        <w:drawing>
          <wp:inline distT="0" distB="0" distL="0" distR="0" wp14:anchorId="1EEF33B0" wp14:editId="599EAE0B">
            <wp:extent cx="5715000" cy="5848350"/>
            <wp:effectExtent l="0" t="0" r="0" b="0"/>
            <wp:docPr id="7" name="task07_extra" descr="Output: Task07/crc_extra.py – undetected patterns, burst check, 2-D parity, checksum and parity-vs-CRC table." title="Output: Task07/crc_extra.py – undetected patterns, burst check, 2-D parity, checksum and parity-vs-CRC t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8A92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Alternative Concept Analysis – even parity vs CRC-3 (1011)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200"/>
        <w:gridCol w:w="3238"/>
      </w:tblGrid>
      <w:tr w:rsidR="00920C4C" w:rsidRPr="006A74D3" w14:paraId="7041D407" w14:textId="77777777">
        <w:trPr>
          <w:tblHeader/>
        </w:trPr>
        <w:tc>
          <w:tcPr>
            <w:tcW w:w="4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4E8B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Error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0A0F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Even parity</w:t>
            </w:r>
          </w:p>
        </w:tc>
        <w:tc>
          <w:tcPr>
            <w:tcW w:w="3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C714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CRC-3 (1011)</w:t>
            </w:r>
          </w:p>
        </w:tc>
      </w:tr>
      <w:tr w:rsidR="00920C4C" w:rsidRPr="006A74D3" w14:paraId="36D2DE9B" w14:textId="77777777">
        <w:tc>
          <w:tcPr>
            <w:tcW w:w="4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015B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2-bit, adjacent (bits 0,1)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CF89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MISSED</w:t>
            </w:r>
          </w:p>
        </w:tc>
        <w:tc>
          <w:tcPr>
            <w:tcW w:w="3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9E27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caught</w:t>
            </w:r>
          </w:p>
        </w:tc>
      </w:tr>
      <w:tr w:rsidR="00920C4C" w:rsidRPr="006A74D3" w14:paraId="0F38235C" w14:textId="77777777">
        <w:tc>
          <w:tcPr>
            <w:tcW w:w="4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2AA4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2-bit, 7 apart (bits 0,7)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AB0E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MISSED</w:t>
            </w:r>
          </w:p>
        </w:tc>
        <w:tc>
          <w:tcPr>
            <w:tcW w:w="3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111E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MISSED (x⁷+1 is divisible by G)</w:t>
            </w:r>
          </w:p>
        </w:tc>
      </w:tr>
      <w:tr w:rsidR="00920C4C" w:rsidRPr="006A74D3" w14:paraId="4A15B891" w14:textId="77777777">
        <w:tc>
          <w:tcPr>
            <w:tcW w:w="4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1377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3-bit pattern 1011 (any odd number of errors)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ACA0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caught</w:t>
            </w:r>
          </w:p>
        </w:tc>
        <w:tc>
          <w:tcPr>
            <w:tcW w:w="3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4F55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MISSED</w:t>
            </w:r>
          </w:p>
        </w:tc>
      </w:tr>
      <w:tr w:rsidR="00920C4C" w:rsidRPr="006A74D3" w14:paraId="473A5B65" w14:textId="77777777">
        <w:tc>
          <w:tcPr>
            <w:tcW w:w="4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66CF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4-bit 1111 (bits 0–3)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F14D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MISSED</w:t>
            </w:r>
          </w:p>
        </w:tc>
        <w:tc>
          <w:tcPr>
            <w:tcW w:w="3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FAFD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caught</w:t>
            </w:r>
          </w:p>
        </w:tc>
      </w:tr>
      <w:tr w:rsidR="00920C4C" w:rsidRPr="006A74D3" w14:paraId="4AE1DDC6" w14:textId="77777777">
        <w:tc>
          <w:tcPr>
            <w:tcW w:w="4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10EA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4-bit pattern 11101 (multiple of G)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CECA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MISSED</w:t>
            </w:r>
          </w:p>
        </w:tc>
        <w:tc>
          <w:tcPr>
            <w:tcW w:w="3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F620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MISSED</w:t>
            </w:r>
          </w:p>
        </w:tc>
      </w:tr>
    </w:tbl>
    <w:p w14:paraId="5605DD4E" w14:textId="77777777" w:rsidR="00920C4C" w:rsidRPr="006A74D3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Even parity </w:t>
      </w:r>
      <w:r w:rsidRPr="006A74D3">
        <w:rPr>
          <w:rFonts w:ascii="Times New Roman" w:hAnsi="Times New Roman" w:cs="Times New Roman"/>
          <w:b/>
          <w:bCs/>
        </w:rPr>
        <w:t>catches</w:t>
      </w:r>
      <w:r w:rsidRPr="006A74D3">
        <w:rPr>
          <w:rFonts w:ascii="Times New Roman" w:hAnsi="Times New Roman" w:cs="Times New Roman"/>
        </w:rPr>
        <w:t xml:space="preserve"> every odd-numbered error – including 3-bit pattern 1011 that CRC-3 misses – but </w:t>
      </w:r>
      <w:r w:rsidRPr="006A74D3">
        <w:rPr>
          <w:rFonts w:ascii="Times New Roman" w:hAnsi="Times New Roman" w:cs="Times New Roman"/>
          <w:b/>
          <w:bCs/>
        </w:rPr>
        <w:t>misses every even-numbered error</w:t>
      </w:r>
      <w:r w:rsidRPr="006A74D3">
        <w:rPr>
          <w:rFonts w:ascii="Times New Roman" w:hAnsi="Times New Roman" w:cs="Times New Roman"/>
        </w:rPr>
        <w:t xml:space="preserve"> (all 2-bit and 4-bit patterns). CRC-3 catches all bursts ≤ 3 bits and most 2-bit and 4-bit errors that parity </w:t>
      </w:r>
      <w:proofErr w:type="gramStart"/>
      <w:r w:rsidRPr="006A74D3">
        <w:rPr>
          <w:rFonts w:ascii="Times New Roman" w:hAnsi="Times New Roman" w:cs="Times New Roman"/>
        </w:rPr>
        <w:t>misses, but</w:t>
      </w:r>
      <w:proofErr w:type="gramEnd"/>
      <w:r w:rsidRPr="006A74D3">
        <w:rPr>
          <w:rFonts w:ascii="Times New Roman" w:hAnsi="Times New Roman" w:cs="Times New Roman"/>
        </w:rPr>
        <w:t xml:space="preserve"> cannot catch some multiples of 1011. CRC is much stronger overall (and real Ethernet uses CRC-32); parity is cheap (1 bit).</w:t>
      </w:r>
    </w:p>
    <w:p w14:paraId="3A07D426" w14:textId="77777777" w:rsidR="00920C4C" w:rsidRPr="00F67720" w:rsidRDefault="00000000">
      <w:pPr>
        <w:spacing w:before="60" w:after="100"/>
        <w:rPr>
          <w:rFonts w:ascii="Times New Roman" w:hAnsi="Times New Roman" w:cs="Times New Roman"/>
          <w:sz w:val="28"/>
          <w:szCs w:val="28"/>
        </w:rPr>
      </w:pPr>
      <w:r w:rsidRPr="00F67720">
        <w:rPr>
          <w:rFonts w:ascii="Times New Roman" w:hAnsi="Times New Roman" w:cs="Times New Roman"/>
          <w:sz w:val="28"/>
          <w:szCs w:val="28"/>
        </w:rPr>
        <w:t>hand calculations with working, an undetected-error example for each method and a comparison of their strength.</w:t>
      </w:r>
    </w:p>
    <w:p w14:paraId="59629556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8 – Correct the Error or Ask Again? </w:t>
      </w:r>
    </w:p>
    <w:p w14:paraId="3607F4C9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8.1 Hamming check bits for a 16-bit word</w:t>
      </w:r>
    </w:p>
    <w:p w14:paraId="6A46961D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2^r ≥ m + r + 1: r = 4 → 16 ≥ 21 </w:t>
      </w:r>
      <w:r w:rsidRPr="006A74D3">
        <w:rPr>
          <w:rFonts w:ascii="Segoe UI Symbol" w:hAnsi="Segoe UI Symbol" w:cs="Segoe UI Symbol"/>
        </w:rPr>
        <w:t>✗</w:t>
      </w:r>
      <w:r w:rsidRPr="006A74D3">
        <w:rPr>
          <w:rFonts w:ascii="Times New Roman" w:hAnsi="Times New Roman" w:cs="Times New Roman"/>
        </w:rPr>
        <w:t xml:space="preserve">; r = 5 → 32 ≥ 22 </w:t>
      </w:r>
      <w:r w:rsidRPr="006A74D3">
        <w:rPr>
          <w:rFonts w:ascii="Segoe UI Symbol" w:hAnsi="Segoe UI Symbol" w:cs="Segoe UI Symbol"/>
        </w:rPr>
        <w:t>✓</w:t>
      </w:r>
      <w:r w:rsidRPr="006A74D3">
        <w:rPr>
          <w:rFonts w:ascii="Times New Roman" w:hAnsi="Times New Roman" w:cs="Times New Roman"/>
        </w:rPr>
        <w:t xml:space="preserve">. </w:t>
      </w:r>
      <w:r w:rsidRPr="006A74D3">
        <w:rPr>
          <w:rFonts w:ascii="Times New Roman" w:hAnsi="Times New Roman" w:cs="Times New Roman"/>
          <w:b/>
          <w:bCs/>
        </w:rPr>
        <w:t>5 check bits.</w:t>
      </w:r>
      <w:r w:rsidRPr="006A74D3">
        <w:rPr>
          <w:rFonts w:ascii="Times New Roman" w:hAnsi="Times New Roman" w:cs="Times New Roman"/>
        </w:rPr>
        <w:t xml:space="preserve"> Overhead = 5/16 = </w:t>
      </w:r>
      <w:r w:rsidRPr="006A74D3">
        <w:rPr>
          <w:rFonts w:ascii="Times New Roman" w:hAnsi="Times New Roman" w:cs="Times New Roman"/>
          <w:b/>
          <w:bCs/>
        </w:rPr>
        <w:t>31.25 %</w:t>
      </w:r>
      <w:r w:rsidRPr="006A74D3">
        <w:rPr>
          <w:rFonts w:ascii="Times New Roman" w:hAnsi="Times New Roman" w:cs="Times New Roman"/>
        </w:rPr>
        <w:t xml:space="preserve"> of the data (5/21 = 23.8 % of the 21-bit codeword).</w:t>
      </w:r>
    </w:p>
    <w:p w14:paraId="30F9C13C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8.2 Minimum Hamming distance of {00000, 01011, 10101, 11110}</w:t>
      </w:r>
    </w:p>
    <w:p w14:paraId="7876E772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Pairwise distances: 3, 3, 4, 4, 3, 3 → </w:t>
      </w:r>
      <w:proofErr w:type="spellStart"/>
      <w:r w:rsidRPr="006A74D3">
        <w:rPr>
          <w:rFonts w:ascii="Times New Roman" w:hAnsi="Times New Roman" w:cs="Times New Roman"/>
          <w:b/>
          <w:bCs/>
        </w:rPr>
        <w:t>d_min</w:t>
      </w:r>
      <w:proofErr w:type="spellEnd"/>
      <w:r w:rsidRPr="006A74D3">
        <w:rPr>
          <w:rFonts w:ascii="Times New Roman" w:hAnsi="Times New Roman" w:cs="Times New Roman"/>
          <w:b/>
          <w:bCs/>
        </w:rPr>
        <w:t xml:space="preserve"> = 3</w:t>
      </w:r>
      <w:r w:rsidRPr="006A74D3">
        <w:rPr>
          <w:rFonts w:ascii="Times New Roman" w:hAnsi="Times New Roman" w:cs="Times New Roman"/>
        </w:rPr>
        <w:t xml:space="preserve">. It can </w:t>
      </w:r>
      <w:r w:rsidRPr="006A74D3">
        <w:rPr>
          <w:rFonts w:ascii="Times New Roman" w:hAnsi="Times New Roman" w:cs="Times New Roman"/>
          <w:b/>
          <w:bCs/>
        </w:rPr>
        <w:t>detect d − 1 = 2 errors</w:t>
      </w:r>
      <w:r w:rsidRPr="006A74D3">
        <w:rPr>
          <w:rFonts w:ascii="Times New Roman" w:hAnsi="Times New Roman" w:cs="Times New Roman"/>
        </w:rPr>
        <w:t xml:space="preserve"> and </w:t>
      </w:r>
      <w:r w:rsidRPr="006A74D3">
        <w:rPr>
          <w:rFonts w:ascii="Times New Roman" w:hAnsi="Times New Roman" w:cs="Times New Roman"/>
          <w:b/>
          <w:bCs/>
        </w:rPr>
        <w:t xml:space="preserve">correct </w:t>
      </w:r>
      <w:proofErr w:type="gramStart"/>
      <w:r w:rsidRPr="006A74D3">
        <w:rPr>
          <w:rFonts w:ascii="Cambria Math" w:hAnsi="Cambria Math" w:cs="Cambria Math"/>
          <w:b/>
          <w:bCs/>
        </w:rPr>
        <w:t>⌊</w:t>
      </w:r>
      <w:r w:rsidRPr="006A74D3">
        <w:rPr>
          <w:rFonts w:ascii="Times New Roman" w:hAnsi="Times New Roman" w:cs="Times New Roman"/>
          <w:b/>
          <w:bCs/>
        </w:rPr>
        <w:t>(</w:t>
      </w:r>
      <w:proofErr w:type="gramEnd"/>
      <w:r w:rsidRPr="006A74D3">
        <w:rPr>
          <w:rFonts w:ascii="Times New Roman" w:hAnsi="Times New Roman" w:cs="Times New Roman"/>
          <w:b/>
          <w:bCs/>
        </w:rPr>
        <w:t>d − 1)/2</w:t>
      </w:r>
      <w:r w:rsidRPr="006A74D3">
        <w:rPr>
          <w:rFonts w:ascii="Cambria Math" w:hAnsi="Cambria Math" w:cs="Cambria Math"/>
          <w:b/>
          <w:bCs/>
        </w:rPr>
        <w:t>⌋</w:t>
      </w:r>
      <w:r w:rsidRPr="006A74D3">
        <w:rPr>
          <w:rFonts w:ascii="Times New Roman" w:hAnsi="Times New Roman" w:cs="Times New Roman"/>
          <w:b/>
          <w:bCs/>
        </w:rPr>
        <w:t xml:space="preserve"> = 1 error</w:t>
      </w:r>
      <w:r w:rsidRPr="006A74D3">
        <w:rPr>
          <w:rFonts w:ascii="Times New Roman" w:hAnsi="Times New Roman" w:cs="Times New Roman"/>
        </w:rPr>
        <w:t>.</w:t>
      </w:r>
    </w:p>
    <w:p w14:paraId="0499F9A7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8.3 </w:t>
      </w:r>
      <w:proofErr w:type="gramStart"/>
      <w:r w:rsidRPr="006A74D3">
        <w:rPr>
          <w:rFonts w:ascii="Times New Roman" w:hAnsi="Times New Roman" w:cs="Times New Roman"/>
        </w:rPr>
        <w:t>Hamming(</w:t>
      </w:r>
      <w:proofErr w:type="gramEnd"/>
      <w:r w:rsidRPr="006A74D3">
        <w:rPr>
          <w:rFonts w:ascii="Times New Roman" w:hAnsi="Times New Roman" w:cs="Times New Roman"/>
        </w:rPr>
        <w:t>7,4) – codeword 0110011 arrives as 0110111</w:t>
      </w:r>
    </w:p>
    <w:p w14:paraId="220B2B40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Syndrome = 5 → bit 5 is wrong. Flip it: </w:t>
      </w:r>
      <w:r w:rsidRPr="006A74D3">
        <w:rPr>
          <w:rFonts w:ascii="Times New Roman" w:hAnsi="Times New Roman" w:cs="Times New Roman"/>
          <w:b/>
          <w:bCs/>
        </w:rPr>
        <w:t>0110011</w:t>
      </w:r>
      <w:r w:rsidRPr="006A74D3">
        <w:rPr>
          <w:rFonts w:ascii="Times New Roman" w:hAnsi="Times New Roman" w:cs="Times New Roman"/>
        </w:rPr>
        <w:t xml:space="preserve">; data bits (positions 3, 5, 6, 7) = </w:t>
      </w:r>
      <w:r w:rsidRPr="006A74D3">
        <w:rPr>
          <w:rFonts w:ascii="Times New Roman" w:hAnsi="Times New Roman" w:cs="Times New Roman"/>
          <w:b/>
          <w:bCs/>
        </w:rPr>
        <w:t>1011</w:t>
      </w:r>
      <w:r w:rsidRPr="006A74D3">
        <w:rPr>
          <w:rFonts w:ascii="Times New Roman" w:hAnsi="Times New Roman" w:cs="Times New Roman"/>
        </w:rPr>
        <w:t>.</w:t>
      </w:r>
    </w:p>
    <w:p w14:paraId="2186F6D7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8.4 FEC or ARQ?</w:t>
      </w:r>
    </w:p>
    <w:p w14:paraId="51B85F9C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On this noisy radio </w:t>
      </w:r>
      <w:proofErr w:type="gramStart"/>
      <w:r w:rsidRPr="006A74D3">
        <w:rPr>
          <w:rFonts w:ascii="Times New Roman" w:hAnsi="Times New Roman" w:cs="Times New Roman"/>
        </w:rPr>
        <w:t>link</w:t>
      </w:r>
      <w:proofErr w:type="gramEnd"/>
      <w:r w:rsidRPr="006A74D3">
        <w:rPr>
          <w:rFonts w:ascii="Times New Roman" w:hAnsi="Times New Roman" w:cs="Times New Roman"/>
        </w:rPr>
        <w:t xml:space="preserve"> a retransmission takes 40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, which is long compared with the sensor’s reporting interval, so </w:t>
      </w:r>
      <w:r w:rsidRPr="006A74D3">
        <w:rPr>
          <w:rFonts w:ascii="Times New Roman" w:hAnsi="Times New Roman" w:cs="Times New Roman"/>
          <w:b/>
          <w:bCs/>
        </w:rPr>
        <w:t>forward error correction is better when errors are frequent</w:t>
      </w:r>
      <w:r w:rsidRPr="006A74D3">
        <w:rPr>
          <w:rFonts w:ascii="Times New Roman" w:hAnsi="Times New Roman" w:cs="Times New Roman"/>
        </w:rPr>
        <w:t xml:space="preserve"> – the receiver repairs the reading immediately. ARQ is better when errors are rare (no overhead until needed). Video streaming and 5G use FEC because retransmitting is too slow for real-time data, there may be no return channel (broadcast/multicast), and the channel is lossy.</w:t>
      </w:r>
    </w:p>
    <w:p w14:paraId="2938C4C8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8.5 Complete the Code – Task08/hamming.py</w:t>
      </w:r>
    </w:p>
    <w:p w14:paraId="01E1EFB9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>def decode(c):</w:t>
      </w:r>
    </w:p>
    <w:p w14:paraId="53B62F1F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s1 =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0] ^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2] ^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4] ^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6]</w:t>
      </w:r>
    </w:p>
    <w:p w14:paraId="0F3AAAD5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s2 =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1] ^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2] ^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5] ^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6]</w:t>
      </w:r>
    </w:p>
    <w:p w14:paraId="58B86D71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s3 =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3] ^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4] ^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5] ^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6]</w:t>
      </w:r>
    </w:p>
    <w:p w14:paraId="364B6D81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pos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= s1 + 2 * s2 + 4 * s3</w:t>
      </w:r>
    </w:p>
    <w:p w14:paraId="06B4C575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if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pos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>:</w:t>
      </w:r>
    </w:p>
    <w:p w14:paraId="6007D9F1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spellStart"/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pos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- 1] ^= 1</w:t>
      </w:r>
    </w:p>
    <w:p w14:paraId="2840D47C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return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pos</w:t>
      </w:r>
      <w:proofErr w:type="spellEnd"/>
      <w:r w:rsidRPr="006A74D3">
        <w:rPr>
          <w:rFonts w:ascii="Times New Roman" w:eastAsia="Consolas" w:hAnsi="Times New Roman" w:cs="Times New Roman"/>
          <w:sz w:val="18"/>
          <w:szCs w:val="18"/>
        </w:rPr>
        <w:t>, [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2],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4],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5],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c[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6]]</w:t>
      </w:r>
    </w:p>
    <w:p w14:paraId="5A245C08" w14:textId="77777777" w:rsidR="00920C4C" w:rsidRPr="006A74D3" w:rsidRDefault="00000000">
      <w:pPr>
        <w:keepNext/>
        <w:spacing w:before="60" w:after="4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noProof/>
        </w:rPr>
        <w:drawing>
          <wp:inline distT="0" distB="0" distL="0" distR="0" wp14:anchorId="3787C44C" wp14:editId="6E826B74">
            <wp:extent cx="5334000" cy="1495425"/>
            <wp:effectExtent l="0" t="0" r="0" b="0"/>
            <wp:docPr id="8" name="task08_hamming" descr="Output: Task08/hamming.py – identical to the expected output." title="Output: Task08/hamming.py – identical to the expected outp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8795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Two flipped bits:</w:t>
      </w:r>
      <w:r w:rsidRPr="006A74D3">
        <w:rPr>
          <w:rFonts w:ascii="Times New Roman" w:hAnsi="Times New Roman" w:cs="Times New Roman"/>
        </w:rPr>
        <w:t xml:space="preserve"> flipping bits 1 and 5 of the codeword gives syndrome 4, so the decoder “corrects” bit 4 – the wrong bit – and returns data </w:t>
      </w:r>
      <w:r w:rsidRPr="006A74D3">
        <w:rPr>
          <w:rFonts w:ascii="Times New Roman" w:hAnsi="Times New Roman" w:cs="Times New Roman"/>
          <w:b/>
          <w:bCs/>
        </w:rPr>
        <w:t>1111</w:t>
      </w:r>
      <w:r w:rsidRPr="006A74D3">
        <w:rPr>
          <w:rFonts w:ascii="Times New Roman" w:hAnsi="Times New Roman" w:cs="Times New Roman"/>
        </w:rPr>
        <w:t xml:space="preserve"> instead of 1011, silently. </w:t>
      </w:r>
      <w:proofErr w:type="gramStart"/>
      <w:r w:rsidRPr="006A74D3">
        <w:rPr>
          <w:rFonts w:ascii="Times New Roman" w:hAnsi="Times New Roman" w:cs="Times New Roman"/>
        </w:rPr>
        <w:t>Hamming(</w:t>
      </w:r>
      <w:proofErr w:type="gramEnd"/>
      <w:r w:rsidRPr="006A74D3">
        <w:rPr>
          <w:rFonts w:ascii="Times New Roman" w:hAnsi="Times New Roman" w:cs="Times New Roman"/>
        </w:rPr>
        <w:t xml:space="preserve">7,4) can correct one </w:t>
      </w:r>
      <w:proofErr w:type="gramStart"/>
      <w:r w:rsidRPr="006A74D3">
        <w:rPr>
          <w:rFonts w:ascii="Times New Roman" w:hAnsi="Times New Roman" w:cs="Times New Roman"/>
        </w:rPr>
        <w:t>error</w:t>
      </w:r>
      <w:proofErr w:type="gramEnd"/>
      <w:r w:rsidRPr="006A74D3">
        <w:rPr>
          <w:rFonts w:ascii="Times New Roman" w:hAnsi="Times New Roman" w:cs="Times New Roman"/>
        </w:rPr>
        <w:t xml:space="preserve"> but a second error cannot be detected (a SECDED extra parity bit is needed).</w:t>
      </w:r>
    </w:p>
    <w:p w14:paraId="49BD2F74" w14:textId="77777777" w:rsidR="00920C4C" w:rsidRPr="006A74D3" w:rsidRDefault="00000000">
      <w:pPr>
        <w:keepNext/>
        <w:spacing w:before="60" w:after="4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noProof/>
        </w:rPr>
        <w:drawing>
          <wp:inline distT="0" distB="0" distL="0" distR="0" wp14:anchorId="1C6124CC" wp14:editId="55CD7010">
            <wp:extent cx="5715000" cy="1828800"/>
            <wp:effectExtent l="0" t="0" r="0" b="0"/>
            <wp:docPr id="9" name="task08_extra" descr="Output: Task08/hamming_extra.py – check bits, distance, double error and FEC vs ARQ calculation." title="Output: Task08/hamming_extra.py – check bits, distance, double error and FEC vs ARQ calcul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4430" w14:textId="77777777" w:rsidR="00920C4C" w:rsidRPr="006A74D3" w:rsidRDefault="00920C4C">
      <w:pPr>
        <w:spacing w:after="140"/>
        <w:rPr>
          <w:rFonts w:ascii="Times New Roman" w:hAnsi="Times New Roman" w:cs="Times New Roman"/>
        </w:rPr>
      </w:pPr>
    </w:p>
    <w:p w14:paraId="128ED77B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>Alternative Concept Analysis – BER = 10⁻³, 16-bit readings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19"/>
        <w:gridCol w:w="3519"/>
      </w:tblGrid>
      <w:tr w:rsidR="00920C4C" w:rsidRPr="006A74D3" w14:paraId="4DBC6541" w14:textId="77777777">
        <w:trPr>
          <w:tblHeader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D4ED9" w14:textId="77777777" w:rsidR="00920C4C" w:rsidRPr="006A74D3" w:rsidRDefault="00920C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6810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Hamming FEC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1754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Retransmit on error (ARQ)</w:t>
            </w:r>
          </w:p>
        </w:tc>
      </w:tr>
      <w:tr w:rsidR="00920C4C" w:rsidRPr="006A74D3" w14:paraId="7739429E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5474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Bits per reading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B5DE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21 (16 + 5 check)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D75B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16 (+ error-detection bits not counted)</w:t>
            </w:r>
          </w:p>
        </w:tc>
      </w:tr>
      <w:tr w:rsidR="00920C4C" w:rsidRPr="006A74D3" w14:paraId="0C86860C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DAB7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P(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reading needs action)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909F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P(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≥ 2 errors in 21 bits) = 0.0207 %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038F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1 − 0.999¹⁶ = 1.588 %</w:t>
            </w:r>
          </w:p>
        </w:tc>
      </w:tr>
      <w:tr w:rsidR="00920C4C" w:rsidRPr="006A74D3" w14:paraId="537B5332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128D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Average transmissions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7A51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≈ 1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4D13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/(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1 − 0.01588) = 1.0161</w:t>
            </w:r>
          </w:p>
        </w:tc>
      </w:tr>
      <w:tr w:rsidR="00920C4C" w:rsidRPr="006A74D3" w14:paraId="0F23B844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376B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Average bits sent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D096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E17C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16 × 1.0161 = 16.26</w:t>
            </w:r>
          </w:p>
        </w:tc>
      </w:tr>
      <w:tr w:rsidR="00920C4C" w:rsidRPr="006A74D3" w14:paraId="6E509BC2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0C34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Average extra delay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1161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(0.0083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if the rare uncorrectable ones are re-sent)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98E9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0.0161 × 40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= 0.645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</w:tbl>
    <w:p w14:paraId="25745E62" w14:textId="77777777" w:rsidR="00920C4C" w:rsidRPr="006A74D3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Choice:</w:t>
      </w:r>
      <w:r w:rsidRPr="006A74D3">
        <w:rPr>
          <w:rFonts w:ascii="Times New Roman" w:hAnsi="Times New Roman" w:cs="Times New Roman"/>
        </w:rPr>
        <w:t xml:space="preserve"> at this error rate ARQ uses fewer bits (16.3 vs 21) and adds an average 0.65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delay, but each error costs a 40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stall – a sensor needing predictable timing prefers FEC (fixed 21 bits, essentially no added delay). Since the plain Hamming code cannot detect double errors, use a SECDED code plus ARQ fallback.</w:t>
      </w:r>
    </w:p>
    <w:p w14:paraId="7C55A7A5" w14:textId="77777777" w:rsidR="00920C4C" w:rsidRPr="00F67720" w:rsidRDefault="00000000">
      <w:pPr>
        <w:spacing w:before="60" w:after="100"/>
        <w:rPr>
          <w:rFonts w:ascii="Times New Roman" w:hAnsi="Times New Roman" w:cs="Times New Roman"/>
          <w:sz w:val="28"/>
          <w:szCs w:val="28"/>
        </w:rPr>
      </w:pPr>
      <w:r w:rsidRPr="00F67720">
        <w:rPr>
          <w:rFonts w:ascii="Times New Roman" w:hAnsi="Times New Roman" w:cs="Times New Roman"/>
          <w:sz w:val="28"/>
          <w:szCs w:val="28"/>
        </w:rPr>
        <w:t>correct calculations, a corrected codeword and a justified choice between FEC and ARQ.</w:t>
      </w:r>
    </w:p>
    <w:p w14:paraId="7D0D612B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9 – How Big Must the Window Be? </w:t>
      </w:r>
    </w:p>
    <w:p w14:paraId="0555B51F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9.1 Head-office link: 400 km, 1 Gbps, 1,500-byte frames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819"/>
        <w:gridCol w:w="2819"/>
      </w:tblGrid>
      <w:tr w:rsidR="00920C4C" w:rsidRPr="006A74D3" w14:paraId="3091E929" w14:textId="77777777">
        <w:trPr>
          <w:tblHeader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21B8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3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7363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Working</w:t>
            </w:r>
          </w:p>
        </w:tc>
        <w:tc>
          <w:tcPr>
            <w:tcW w:w="2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838A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</w:tr>
      <w:tr w:rsidR="00920C4C" w:rsidRPr="006A74D3" w14:paraId="3255D324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A8DD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Transmission time</w:t>
            </w:r>
          </w:p>
        </w:tc>
        <w:tc>
          <w:tcPr>
            <w:tcW w:w="3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0DAB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12,000 bits ÷ 10⁹ bit/s</w:t>
            </w:r>
          </w:p>
        </w:tc>
        <w:tc>
          <w:tcPr>
            <w:tcW w:w="2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41F6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12 µs</w:t>
            </w:r>
          </w:p>
        </w:tc>
      </w:tr>
      <w:tr w:rsidR="00920C4C" w:rsidRPr="006A74D3" w14:paraId="7B3639CC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1D74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Propagation time</w:t>
            </w:r>
          </w:p>
        </w:tc>
        <w:tc>
          <w:tcPr>
            <w:tcW w:w="3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DB34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400,000 m ÷ 2 × 10⁸ m/s</w:t>
            </w:r>
          </w:p>
        </w:tc>
        <w:tc>
          <w:tcPr>
            <w:tcW w:w="2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2E8B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(RTT 4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20C4C" w:rsidRPr="006A74D3" w14:paraId="76395932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4435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a = prop ÷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tx</w:t>
            </w:r>
            <w:proofErr w:type="spellEnd"/>
          </w:p>
        </w:tc>
        <w:tc>
          <w:tcPr>
            <w:tcW w:w="3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840B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÷ 12 µs</w:t>
            </w:r>
          </w:p>
        </w:tc>
        <w:tc>
          <w:tcPr>
            <w:tcW w:w="2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86E3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166.67</w:t>
            </w:r>
          </w:p>
        </w:tc>
      </w:tr>
      <w:tr w:rsidR="00920C4C" w:rsidRPr="006A74D3" w14:paraId="6A592472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FC0F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Stop-and-wait utilisation</w:t>
            </w:r>
          </w:p>
        </w:tc>
        <w:tc>
          <w:tcPr>
            <w:tcW w:w="3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96EB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 ÷ (1 + 2a) = 1 ÷ 334.33</w:t>
            </w:r>
          </w:p>
        </w:tc>
        <w:tc>
          <w:tcPr>
            <w:tcW w:w="2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9067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0.299 % → 2.99 Mbps of 1,000 Mbps</w:t>
            </w:r>
          </w:p>
        </w:tc>
      </w:tr>
      <w:tr w:rsidR="00920C4C" w:rsidRPr="006A74D3" w14:paraId="2ACDFB0F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80BD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Smallest window for full use</w:t>
            </w:r>
          </w:p>
        </w:tc>
        <w:tc>
          <w:tcPr>
            <w:tcW w:w="3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C376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W ≥ 1 + 2a = 334.33</w:t>
            </w:r>
          </w:p>
        </w:tc>
        <w:tc>
          <w:tcPr>
            <w:tcW w:w="2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6A96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W = 335 frames</w:t>
            </w:r>
          </w:p>
        </w:tc>
      </w:tr>
      <w:tr w:rsidR="00920C4C" w:rsidRPr="006A74D3" w14:paraId="769A71CC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5471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Go-Back-N sequence numbers</w:t>
            </w:r>
          </w:p>
        </w:tc>
        <w:tc>
          <w:tcPr>
            <w:tcW w:w="3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512A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W + 1 = 336 → 2⁹ = 512</w:t>
            </w:r>
          </w:p>
        </w:tc>
        <w:tc>
          <w:tcPr>
            <w:tcW w:w="2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852B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9 bits</w:t>
            </w:r>
          </w:p>
        </w:tc>
      </w:tr>
      <w:tr w:rsidR="00920C4C" w:rsidRPr="006A74D3" w14:paraId="71998C98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CA33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Selective Repeat sequence numbers</w:t>
            </w:r>
          </w:p>
        </w:tc>
        <w:tc>
          <w:tcPr>
            <w:tcW w:w="3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E0B1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2W = 670 → 2¹⁰ = 1,024</w:t>
            </w:r>
          </w:p>
        </w:tc>
        <w:tc>
          <w:tcPr>
            <w:tcW w:w="28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C14E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10 bits</w:t>
            </w:r>
          </w:p>
        </w:tc>
      </w:tr>
    </w:tbl>
    <w:p w14:paraId="2AB39E67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47D0A092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Fewer resends after one loss:</w:t>
      </w:r>
      <w:r w:rsidRPr="006A74D3">
        <w:rPr>
          <w:rFonts w:ascii="Times New Roman" w:hAnsi="Times New Roman" w:cs="Times New Roman"/>
        </w:rPr>
        <w:t xml:space="preserve"> </w:t>
      </w:r>
      <w:r w:rsidRPr="006A74D3">
        <w:rPr>
          <w:rFonts w:ascii="Times New Roman" w:hAnsi="Times New Roman" w:cs="Times New Roman"/>
          <w:b/>
          <w:bCs/>
        </w:rPr>
        <w:t>Selective Repeat</w:t>
      </w:r>
      <w:r w:rsidRPr="006A74D3">
        <w:rPr>
          <w:rFonts w:ascii="Times New Roman" w:hAnsi="Times New Roman" w:cs="Times New Roman"/>
        </w:rPr>
        <w:t xml:space="preserve"> resends only the lost frame; Go-Back-N resends the lost frame and everything after it (up to 335 frames). </w:t>
      </w:r>
      <w:r w:rsidRPr="006A74D3">
        <w:rPr>
          <w:rFonts w:ascii="Times New Roman" w:hAnsi="Times New Roman" w:cs="Times New Roman"/>
          <w:b/>
          <w:bCs/>
        </w:rPr>
        <w:t>Cost:</w:t>
      </w:r>
      <w:r w:rsidRPr="006A74D3">
        <w:rPr>
          <w:rFonts w:ascii="Times New Roman" w:hAnsi="Times New Roman" w:cs="Times New Roman"/>
        </w:rPr>
        <w:t xml:space="preserve"> the SR receiver must buffer out-of-order frames (up to 335 × 1,500 B ≈ 502.5 kB) and keep a window of its own; the GBN receiver just discards out-of-order frames (no buffer).</w:t>
      </w:r>
    </w:p>
    <w:p w14:paraId="29ACE1FF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Frame delimiting:</w:t>
      </w:r>
      <w:r w:rsidRPr="006A74D3">
        <w:rPr>
          <w:rFonts w:ascii="Times New Roman" w:hAnsi="Times New Roman" w:cs="Times New Roman"/>
        </w:rPr>
        <w:t xml:space="preserve"> HDLC and PPP mark the start and end of a frame with the flag byte </w:t>
      </w:r>
      <w:r w:rsidRPr="006A74D3">
        <w:rPr>
          <w:rFonts w:ascii="Times New Roman" w:hAnsi="Times New Roman" w:cs="Times New Roman"/>
          <w:b/>
          <w:bCs/>
        </w:rPr>
        <w:t>01111110 (0x7E)</w:t>
      </w:r>
      <w:r w:rsidRPr="006A74D3">
        <w:rPr>
          <w:rFonts w:ascii="Times New Roman" w:hAnsi="Times New Roman" w:cs="Times New Roman"/>
        </w:rPr>
        <w:t xml:space="preserve">. HDLC uses </w:t>
      </w:r>
      <w:r w:rsidRPr="006A74D3">
        <w:rPr>
          <w:rFonts w:ascii="Times New Roman" w:hAnsi="Times New Roman" w:cs="Times New Roman"/>
          <w:b/>
          <w:bCs/>
        </w:rPr>
        <w:t>bit stuffing</w:t>
      </w:r>
      <w:r w:rsidRPr="006A74D3">
        <w:rPr>
          <w:rFonts w:ascii="Times New Roman" w:hAnsi="Times New Roman" w:cs="Times New Roman"/>
        </w:rPr>
        <w:t xml:space="preserve"> (insert a 0 after five consecutive 1s); PPP uses </w:t>
      </w:r>
      <w:r w:rsidRPr="006A74D3">
        <w:rPr>
          <w:rFonts w:ascii="Times New Roman" w:hAnsi="Times New Roman" w:cs="Times New Roman"/>
          <w:b/>
          <w:bCs/>
        </w:rPr>
        <w:t>byte stuffing</w:t>
      </w:r>
      <w:r w:rsidRPr="006A74D3">
        <w:rPr>
          <w:rFonts w:ascii="Times New Roman" w:hAnsi="Times New Roman" w:cs="Times New Roman"/>
        </w:rPr>
        <w:t xml:space="preserve"> (0x7E or 0x7D inside data is replaced by 0x7D followed by the byte XOR 0x20).</w:t>
      </w:r>
    </w:p>
    <w:p w14:paraId="6866CF1F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9.2 Complete the Code – Task09/utilisation.py</w:t>
      </w:r>
    </w:p>
    <w:p w14:paraId="4B24D026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a = prop / </w:t>
      </w:r>
      <w:proofErr w:type="spellStart"/>
      <w:r w:rsidRPr="006A74D3">
        <w:rPr>
          <w:rFonts w:ascii="Times New Roman" w:eastAsia="Consolas" w:hAnsi="Times New Roman" w:cs="Times New Roman"/>
          <w:sz w:val="18"/>
          <w:szCs w:val="18"/>
        </w:rPr>
        <w:t>tx</w:t>
      </w:r>
      <w:proofErr w:type="spellEnd"/>
    </w:p>
    <w:p w14:paraId="5E520D42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u = </w:t>
      </w:r>
      <w:proofErr w:type="gramStart"/>
      <w:r w:rsidRPr="006A74D3">
        <w:rPr>
          <w:rFonts w:ascii="Times New Roman" w:eastAsia="Consolas" w:hAnsi="Times New Roman" w:cs="Times New Roman"/>
          <w:sz w:val="18"/>
          <w:szCs w:val="18"/>
        </w:rPr>
        <w:t>min(</w:t>
      </w:r>
      <w:proofErr w:type="gramEnd"/>
      <w:r w:rsidRPr="006A74D3">
        <w:rPr>
          <w:rFonts w:ascii="Times New Roman" w:eastAsia="Consolas" w:hAnsi="Times New Roman" w:cs="Times New Roman"/>
          <w:sz w:val="18"/>
          <w:szCs w:val="18"/>
        </w:rPr>
        <w:t>1.0, window / (1 + 2 * a))</w:t>
      </w:r>
    </w:p>
    <w:p w14:paraId="0CD37372" w14:textId="77777777" w:rsidR="00920C4C" w:rsidRPr="006A74D3" w:rsidRDefault="00000000">
      <w:pPr>
        <w:shd w:val="clear" w:color="auto" w:fill="F3F4F6"/>
        <w:ind w:left="120" w:right="120"/>
        <w:rPr>
          <w:rFonts w:ascii="Times New Roman" w:hAnsi="Times New Roman" w:cs="Times New Roman"/>
        </w:rPr>
      </w:pPr>
      <w:r w:rsidRPr="006A74D3">
        <w:rPr>
          <w:rFonts w:ascii="Times New Roman" w:eastAsia="Consolas" w:hAnsi="Times New Roman" w:cs="Times New Roman"/>
          <w:sz w:val="18"/>
          <w:szCs w:val="18"/>
        </w:rPr>
        <w:t xml:space="preserve">    return u, a</w:t>
      </w:r>
    </w:p>
    <w:p w14:paraId="2700A76B" w14:textId="77777777" w:rsidR="00920C4C" w:rsidRPr="006A74D3" w:rsidRDefault="00000000">
      <w:pPr>
        <w:keepNext/>
        <w:spacing w:before="60" w:after="4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noProof/>
        </w:rPr>
        <w:drawing>
          <wp:inline distT="0" distB="0" distL="0" distR="0" wp14:anchorId="4550FA5E" wp14:editId="4EA1B8D8">
            <wp:extent cx="5715000" cy="914400"/>
            <wp:effectExtent l="0" t="0" r="0" b="0"/>
            <wp:docPr id="10" name="task09_util" descr="Output: Task09/utilisation.py – identical to the expected output (the PDF wraps the long lines)." title="Output: Task09/utilisation.py – identical to the expected output (the PDF wraps the long lin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86E4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Satellite link, 100 % utilisation:</w:t>
      </w:r>
      <w:r w:rsidRPr="006A74D3">
        <w:rPr>
          <w:rFonts w:ascii="Times New Roman" w:hAnsi="Times New Roman" w:cs="Times New Roman"/>
        </w:rPr>
        <w:t xml:space="preserve"> </w:t>
      </w:r>
      <w:proofErr w:type="spellStart"/>
      <w:r w:rsidRPr="006A74D3">
        <w:rPr>
          <w:rFonts w:ascii="Times New Roman" w:hAnsi="Times New Roman" w:cs="Times New Roman"/>
        </w:rPr>
        <w:t>tx</w:t>
      </w:r>
      <w:proofErr w:type="spellEnd"/>
      <w:r w:rsidRPr="006A74D3">
        <w:rPr>
          <w:rFonts w:ascii="Times New Roman" w:hAnsi="Times New Roman" w:cs="Times New Roman"/>
        </w:rPr>
        <w:t xml:space="preserve"> = 12,000 ÷ 10⁷ = 1.2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; prop = 36 × 10⁶ ÷ 2 × 10⁸ = 180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; a = 150; W ≥ 1 + 2a = </w:t>
      </w:r>
      <w:r w:rsidRPr="006A74D3">
        <w:rPr>
          <w:rFonts w:ascii="Times New Roman" w:hAnsi="Times New Roman" w:cs="Times New Roman"/>
          <w:b/>
          <w:bCs/>
        </w:rPr>
        <w:t>301 frames</w:t>
      </w:r>
      <w:r w:rsidRPr="006A74D3">
        <w:rPr>
          <w:rFonts w:ascii="Times New Roman" w:hAnsi="Times New Roman" w:cs="Times New Roman"/>
        </w:rPr>
        <w:t xml:space="preserve"> (consistent with W = 127 giving 127/301 = 42.2 %).</w:t>
      </w:r>
    </w:p>
    <w:p w14:paraId="70FABC8E" w14:textId="77777777" w:rsidR="00920C4C" w:rsidRPr="006A74D3" w:rsidRDefault="00000000">
      <w:pPr>
        <w:keepNext/>
        <w:spacing w:before="60" w:after="4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noProof/>
        </w:rPr>
        <w:drawing>
          <wp:inline distT="0" distB="0" distL="0" distR="0" wp14:anchorId="2D3D285C" wp14:editId="1E422EDC">
            <wp:extent cx="5715000" cy="1419225"/>
            <wp:effectExtent l="0" t="0" r="0" b="0"/>
            <wp:docPr id="11" name="task09_head" descr="Output: Task09/head_office.py – head-office link calculations." title="Output: Task09/head_office.py – head-office link calcul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8AB8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Alternative Concept Analysis – Selective Repeat with window 64</w:t>
      </w:r>
    </w:p>
    <w:p w14:paraId="2176ADDB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Utilisation = 64 ÷ 334.33 = </w:t>
      </w:r>
      <w:r w:rsidRPr="006A74D3">
        <w:rPr>
          <w:rFonts w:ascii="Times New Roman" w:hAnsi="Times New Roman" w:cs="Times New Roman"/>
          <w:b/>
          <w:bCs/>
        </w:rPr>
        <w:t>19.14 %</w:t>
      </w:r>
      <w:r w:rsidRPr="006A74D3">
        <w:rPr>
          <w:rFonts w:ascii="Times New Roman" w:hAnsi="Times New Roman" w:cs="Times New Roman"/>
        </w:rPr>
        <w:t xml:space="preserve">; throughput = 0.1914 × 1 Gbps = </w:t>
      </w:r>
      <w:r w:rsidRPr="006A74D3">
        <w:rPr>
          <w:rFonts w:ascii="Times New Roman" w:hAnsi="Times New Roman" w:cs="Times New Roman"/>
          <w:b/>
          <w:bCs/>
        </w:rPr>
        <w:t>191.4 Mbps</w:t>
      </w:r>
      <w:r w:rsidRPr="006A74D3">
        <w:rPr>
          <w:rFonts w:ascii="Times New Roman" w:hAnsi="Times New Roman" w:cs="Times New Roman"/>
        </w:rPr>
        <w:t>.</w:t>
      </w:r>
    </w:p>
    <w:p w14:paraId="60F86B72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Receiver buffer = 64 × 1,500 B = </w:t>
      </w:r>
      <w:r w:rsidRPr="006A74D3">
        <w:rPr>
          <w:rFonts w:ascii="Times New Roman" w:hAnsi="Times New Roman" w:cs="Times New Roman"/>
          <w:b/>
          <w:bCs/>
        </w:rPr>
        <w:t>96,000 B ≈ 96 kB</w:t>
      </w:r>
      <w:r w:rsidRPr="006A74D3">
        <w:rPr>
          <w:rFonts w:ascii="Times New Roman" w:hAnsi="Times New Roman" w:cs="Times New Roman"/>
        </w:rPr>
        <w:t>; sequence numbers needed = 2 × 64 = 128 → 7 bits.</w:t>
      </w:r>
    </w:p>
    <w:p w14:paraId="353ED9CB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Window 64 is 5.2 times smaller than the 335 needed, so the link is ~80 % idle. TCP window scaling is needed on the real link: bandwidth-delay product = 1 Gbps × 4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= 500 kB.</w:t>
      </w:r>
    </w:p>
    <w:p w14:paraId="4736115E" w14:textId="77777777" w:rsidR="00920C4C" w:rsidRPr="00F67720" w:rsidRDefault="00000000">
      <w:pPr>
        <w:spacing w:before="60" w:after="100"/>
        <w:rPr>
          <w:rFonts w:ascii="Times New Roman" w:hAnsi="Times New Roman" w:cs="Times New Roman"/>
          <w:sz w:val="28"/>
          <w:szCs w:val="28"/>
        </w:rPr>
      </w:pPr>
      <w:r w:rsidRPr="00F67720">
        <w:rPr>
          <w:rFonts w:ascii="Times New Roman" w:hAnsi="Times New Roman" w:cs="Times New Roman"/>
          <w:sz w:val="28"/>
          <w:szCs w:val="28"/>
        </w:rPr>
        <w:t>correct timing, utilisation and window calculations, sequence-number sizes and a justified protocol choice (Selective Repeat).</w:t>
      </w:r>
    </w:p>
    <w:p w14:paraId="00452E13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10 – Find Where the Delay Comes From </w:t>
      </w:r>
    </w:p>
    <w:p w14:paraId="79054A18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10.1 Propagation delay check</w:t>
      </w:r>
    </w:p>
    <w:p w14:paraId="5AF86797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400 km ÷ 2 × 10⁸ m/s = </w:t>
      </w:r>
      <w:r w:rsidRPr="006A74D3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6A74D3">
        <w:rPr>
          <w:rFonts w:ascii="Times New Roman" w:hAnsi="Times New Roman" w:cs="Times New Roman"/>
          <w:b/>
          <w:bCs/>
        </w:rPr>
        <w:t>ms</w:t>
      </w:r>
      <w:proofErr w:type="spellEnd"/>
      <w:r w:rsidRPr="006A74D3">
        <w:rPr>
          <w:rFonts w:ascii="Times New Roman" w:hAnsi="Times New Roman" w:cs="Times New Roman"/>
          <w:b/>
          <w:bCs/>
        </w:rPr>
        <w:t xml:space="preserve"> one-way, 4 </w:t>
      </w:r>
      <w:proofErr w:type="spellStart"/>
      <w:r w:rsidRPr="006A74D3">
        <w:rPr>
          <w:rFonts w:ascii="Times New Roman" w:hAnsi="Times New Roman" w:cs="Times New Roman"/>
          <w:b/>
          <w:bCs/>
        </w:rPr>
        <w:t>ms</w:t>
      </w:r>
      <w:proofErr w:type="spellEnd"/>
      <w:r w:rsidRPr="006A74D3">
        <w:rPr>
          <w:rFonts w:ascii="Times New Roman" w:hAnsi="Times New Roman" w:cs="Times New Roman"/>
          <w:b/>
          <w:bCs/>
        </w:rPr>
        <w:t xml:space="preserve"> round trip</w:t>
      </w:r>
      <w:r w:rsidRPr="006A74D3">
        <w:rPr>
          <w:rFonts w:ascii="Times New Roman" w:hAnsi="Times New Roman" w:cs="Times New Roman"/>
        </w:rPr>
        <w:t xml:space="preserve">. The traceroute RTT to hop 6 is ≈ 12.6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, so propagation explains 4 ÷ 12.6 = </w:t>
      </w:r>
      <w:r w:rsidRPr="006A74D3">
        <w:rPr>
          <w:rFonts w:ascii="Times New Roman" w:hAnsi="Times New Roman" w:cs="Times New Roman"/>
          <w:b/>
          <w:bCs/>
        </w:rPr>
        <w:t>32 %</w:t>
      </w:r>
      <w:r w:rsidRPr="006A74D3">
        <w:rPr>
          <w:rFonts w:ascii="Times New Roman" w:hAnsi="Times New Roman" w:cs="Times New Roman"/>
        </w:rPr>
        <w:t xml:space="preserve">; the remaining ≈ 8.6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is router processing, queueing, serialisation and the fact that the real fibre route is longer than the straight line.</w:t>
      </w:r>
    </w:p>
    <w:p w14:paraId="06AAF13D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10.2 Hop 3 (38.2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>) and hop 5 (stars)</w:t>
      </w:r>
    </w:p>
    <w:p w14:paraId="66F55B6B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 xml:space="preserve">Hop 3, one value of 38.2 </w:t>
      </w:r>
      <w:proofErr w:type="spellStart"/>
      <w:r w:rsidRPr="006A74D3">
        <w:rPr>
          <w:rFonts w:ascii="Times New Roman" w:hAnsi="Times New Roman" w:cs="Times New Roman"/>
          <w:b/>
          <w:bCs/>
        </w:rPr>
        <w:t>ms</w:t>
      </w:r>
      <w:proofErr w:type="spellEnd"/>
      <w:r w:rsidRPr="006A74D3">
        <w:rPr>
          <w:rFonts w:ascii="Times New Roman" w:hAnsi="Times New Roman" w:cs="Times New Roman"/>
          <w:b/>
          <w:bCs/>
        </w:rPr>
        <w:t>:</w:t>
      </w:r>
      <w:r w:rsidRPr="006A74D3">
        <w:rPr>
          <w:rFonts w:ascii="Times New Roman" w:hAnsi="Times New Roman" w:cs="Times New Roman"/>
        </w:rPr>
        <w:t xml:space="preserve"> traceroute measures the time of the router’s ICMP “time exceeded” reply, which the router generates on its low-priority control plane; a momentary CPU spike or ICMP rate-limit makes one probe slow. It is </w:t>
      </w:r>
      <w:r w:rsidRPr="006A74D3">
        <w:rPr>
          <w:rFonts w:ascii="Times New Roman" w:hAnsi="Times New Roman" w:cs="Times New Roman"/>
          <w:b/>
          <w:bCs/>
        </w:rPr>
        <w:t>not a fault</w:t>
      </w:r>
      <w:r w:rsidRPr="006A74D3">
        <w:rPr>
          <w:rFonts w:ascii="Times New Roman" w:hAnsi="Times New Roman" w:cs="Times New Roman"/>
        </w:rPr>
        <w:t xml:space="preserve">: the other two probes are 4.0/4.2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and later hops (11–12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) show no 38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delay – real forwarding delay would appear at every following hop.</w:t>
      </w:r>
    </w:p>
    <w:p w14:paraId="6DC102CB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Hop 5, * * *:</w:t>
      </w:r>
      <w:r w:rsidRPr="006A74D3">
        <w:rPr>
          <w:rFonts w:ascii="Times New Roman" w:hAnsi="Times New Roman" w:cs="Times New Roman"/>
        </w:rPr>
        <w:t xml:space="preserve"> the router does not answer TTL-expired probes (ICMP filtered by a firewall or policy) but still </w:t>
      </w:r>
      <w:r w:rsidRPr="006A74D3">
        <w:rPr>
          <w:rFonts w:ascii="Times New Roman" w:hAnsi="Times New Roman" w:cs="Times New Roman"/>
          <w:b/>
          <w:bCs/>
        </w:rPr>
        <w:t>forwards</w:t>
      </w:r>
      <w:r w:rsidRPr="006A74D3">
        <w:rPr>
          <w:rFonts w:ascii="Times New Roman" w:hAnsi="Times New Roman" w:cs="Times New Roman"/>
        </w:rPr>
        <w:t xml:space="preserve"> traffic – hop 6 replies normally. It is </w:t>
      </w:r>
      <w:r w:rsidRPr="006A74D3">
        <w:rPr>
          <w:rFonts w:ascii="Times New Roman" w:hAnsi="Times New Roman" w:cs="Times New Roman"/>
          <w:b/>
          <w:bCs/>
        </w:rPr>
        <w:t>not a fault</w:t>
      </w:r>
      <w:r w:rsidRPr="006A74D3">
        <w:rPr>
          <w:rFonts w:ascii="Times New Roman" w:hAnsi="Times New Roman" w:cs="Times New Roman"/>
        </w:rPr>
        <w:t>.</w:t>
      </w:r>
    </w:p>
    <w:p w14:paraId="2095074E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10.3 Which hop adds the most delay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19"/>
        <w:gridCol w:w="3119"/>
      </w:tblGrid>
      <w:tr w:rsidR="00920C4C" w:rsidRPr="006A74D3" w14:paraId="2BDD9993" w14:textId="77777777">
        <w:trPr>
          <w:tblHeader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601F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Hop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7522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Median RTT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6823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Increase over previous hop</w:t>
            </w:r>
          </w:p>
        </w:tc>
      </w:tr>
      <w:tr w:rsidR="00920C4C" w:rsidRPr="006A74D3" w14:paraId="0C11A087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954F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1  10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.10.1.1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DB39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0.6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0823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920C4C" w:rsidRPr="006A74D3" w14:paraId="0CF93EDB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8156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2  100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.64.0.1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A4A1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3.1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9323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+2.5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920C4C" w:rsidRPr="006A74D3" w14:paraId="5C768E3D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D123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3  172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.31.4.9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11D8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4.2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(38.2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outlier ignored)</w:t>
            </w:r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6917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+1.1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920C4C" w:rsidRPr="006A74D3" w14:paraId="3F2AB4C3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BB37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4  103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.21.8.17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0DF5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11.8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57AF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+7.6 </w:t>
            </w:r>
            <w:proofErr w:type="spellStart"/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(largest)</w:t>
            </w:r>
          </w:p>
        </w:tc>
      </w:tr>
      <w:tr w:rsidR="00920C4C" w:rsidRPr="006A74D3" w14:paraId="0E37051D" w14:textId="77777777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579A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6  10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.200.0.10</w:t>
            </w:r>
          </w:p>
        </w:tc>
        <w:tc>
          <w:tcPr>
            <w:tcW w:w="35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9BDB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12.6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1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FBD1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+0.8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(over hop 4)</w:t>
            </w:r>
          </w:p>
        </w:tc>
      </w:tr>
    </w:tbl>
    <w:p w14:paraId="6FCBDB82" w14:textId="77777777" w:rsidR="00920C4C" w:rsidRPr="006A74D3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Hop 3 → 4 (172.31.4.9 → 103.21.8.17) adds the most delay</w:t>
      </w:r>
      <w:r w:rsidRPr="006A74D3">
        <w:rPr>
          <w:rFonts w:ascii="Times New Roman" w:hAnsi="Times New Roman" w:cs="Times New Roman"/>
        </w:rPr>
        <w:t xml:space="preserve"> – ≈ 7.6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, the jump from a private address to a public one: most probably the long-distance carrier link, which also contains the 2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of propagation.</w:t>
      </w:r>
    </w:p>
    <w:p w14:paraId="7AB11058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10.4 Your own traceroute, ping and Wireshark capture</w:t>
      </w:r>
    </w:p>
    <w:p w14:paraId="75CD0590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This part must be done on your own computer</w:t>
      </w:r>
      <w:r w:rsidRPr="006A74D3">
        <w:rPr>
          <w:rFonts w:ascii="Times New Roman" w:hAnsi="Times New Roman" w:cs="Times New Roman"/>
        </w:rPr>
        <w:t xml:space="preserve"> – the sandbox I used for the other tasks has no access to real networks, so I could not produce a genuine measurement, and the assignment asks for your own evidence. Steps:</w:t>
      </w:r>
    </w:p>
    <w:p w14:paraId="555B606B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Windows: </w:t>
      </w:r>
      <w:proofErr w:type="spellStart"/>
      <w:r w:rsidRPr="006A74D3">
        <w:rPr>
          <w:rFonts w:ascii="Times New Roman" w:hAnsi="Times New Roman" w:cs="Times New Roman"/>
        </w:rPr>
        <w:t>tracert</w:t>
      </w:r>
      <w:proofErr w:type="spellEnd"/>
      <w:r w:rsidRPr="006A74D3">
        <w:rPr>
          <w:rFonts w:ascii="Times New Roman" w:hAnsi="Times New Roman" w:cs="Times New Roman"/>
        </w:rPr>
        <w:t xml:space="preserve"> -d &lt;server&gt; and ping -n 20 &lt;server&gt;; Linux/macOS: traceroute -n &lt;server&gt; and ping -c 20 &lt;server&gt;.</w:t>
      </w:r>
    </w:p>
    <w:p w14:paraId="2D8ED37F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Start Wireshark on your active interface, then visit a website. Stop and filter e.g. </w:t>
      </w:r>
      <w:proofErr w:type="spellStart"/>
      <w:proofErr w:type="gramStart"/>
      <w:r w:rsidRPr="006A74D3">
        <w:rPr>
          <w:rFonts w:ascii="Times New Roman" w:hAnsi="Times New Roman" w:cs="Times New Roman"/>
        </w:rPr>
        <w:t>tcp.port</w:t>
      </w:r>
      <w:proofErr w:type="spellEnd"/>
      <w:proofErr w:type="gramEnd"/>
      <w:r w:rsidRPr="006A74D3">
        <w:rPr>
          <w:rFonts w:ascii="Times New Roman" w:hAnsi="Times New Roman" w:cs="Times New Roman"/>
        </w:rPr>
        <w:t xml:space="preserve"> == 443 || </w:t>
      </w:r>
      <w:proofErr w:type="spellStart"/>
      <w:r w:rsidRPr="006A74D3">
        <w:rPr>
          <w:rFonts w:ascii="Times New Roman" w:hAnsi="Times New Roman" w:cs="Times New Roman"/>
        </w:rPr>
        <w:t>dns</w:t>
      </w:r>
      <w:proofErr w:type="spellEnd"/>
      <w:r w:rsidRPr="006A74D3">
        <w:rPr>
          <w:rFonts w:ascii="Times New Roman" w:hAnsi="Times New Roman" w:cs="Times New Roman"/>
        </w:rPr>
        <w:t>.</w:t>
      </w:r>
    </w:p>
    <w:p w14:paraId="5B5474D2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Screenshot one packet and expand the layers: </w:t>
      </w:r>
      <w:r w:rsidRPr="006A74D3">
        <w:rPr>
          <w:rFonts w:ascii="Times New Roman" w:hAnsi="Times New Roman" w:cs="Times New Roman"/>
          <w:b/>
          <w:bCs/>
        </w:rPr>
        <w:t>Frame (layer 1) → Ethernet II (layer 2: MACs) → Internet Protocol (layer 3: IP addresses, TTL) → TCP/UDP (layer 4: ports, flags) → Application (layer 7: DNS/HTTP/TLS)</w:t>
      </w:r>
      <w:r w:rsidRPr="006A74D3">
        <w:rPr>
          <w:rFonts w:ascii="Times New Roman" w:hAnsi="Times New Roman" w:cs="Times New Roman"/>
        </w:rPr>
        <w:t xml:space="preserve"> and label each header.</w:t>
      </w:r>
    </w:p>
    <w:p w14:paraId="52127348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Alternative Concept Analysis – monitoring methods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400"/>
        <w:gridCol w:w="2438"/>
      </w:tblGrid>
      <w:tr w:rsidR="00920C4C" w:rsidRPr="006A74D3" w14:paraId="53739F1C" w14:textId="77777777">
        <w:trPr>
          <w:tblHeader/>
        </w:trPr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D669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Problem in the traceroute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4F1F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SNMP counters (continuous)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26A8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NetFlow/flow records (continuous)</w:t>
            </w:r>
          </w:p>
        </w:tc>
        <w:tc>
          <w:tcPr>
            <w:tcW w:w="2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E0E9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Occasional ping/traceroute</w:t>
            </w:r>
          </w:p>
        </w:tc>
      </w:tr>
      <w:tr w:rsidR="00920C4C" w:rsidRPr="006A74D3" w14:paraId="7552BB02" w14:textId="77777777"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BDB9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Hop 3 spike (38.2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4620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Would not show it – counters track bytes/errors, not single ICMP delays (unless IP-SLA probes)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1CAD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040C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Only if run at that moment; re-runs show it was transient</w:t>
            </w:r>
          </w:p>
        </w:tc>
      </w:tr>
      <w:tr w:rsidR="00920C4C" w:rsidRPr="006A74D3" w14:paraId="225EE9AA" w14:textId="77777777"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D20F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Hop 5 stars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619C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Not detected; not a real problem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747F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No – traffic is seen flowing through</w:t>
            </w:r>
          </w:p>
        </w:tc>
        <w:tc>
          <w:tcPr>
            <w:tcW w:w="2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10F2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Shows stars but cannot tell filtering from a fault</w:t>
            </w:r>
          </w:p>
        </w:tc>
      </w:tr>
      <w:tr w:rsidR="00920C4C" w:rsidRPr="006A74D3" w14:paraId="3B9BB1F5" w14:textId="77777777"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6F5D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Large delay on hop 3→4 link</w:t>
            </w:r>
          </w:p>
        </w:tc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17C0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Shows utilisation/drops/errors on the interface within the polling interval (1–5 min)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0640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Shows which flows fill the link, within ~1–5 min of export</w:t>
            </w:r>
          </w:p>
        </w:tc>
        <w:tc>
          <w:tcPr>
            <w:tcW w:w="2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B071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Shows the delay at that moment and where it starts</w:t>
            </w:r>
          </w:p>
        </w:tc>
      </w:tr>
    </w:tbl>
    <w:p w14:paraId="5F06CB1C" w14:textId="77777777" w:rsidR="00920C4C" w:rsidRPr="006A74D3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Summary:</w:t>
      </w:r>
      <w:r w:rsidRPr="006A74D3">
        <w:rPr>
          <w:rFonts w:ascii="Times New Roman" w:hAnsi="Times New Roman" w:cs="Times New Roman"/>
        </w:rPr>
        <w:t xml:space="preserve"> SNMP + flow records give continuous history and trends (minutes) and show </w:t>
      </w:r>
      <w:r w:rsidRPr="006A74D3">
        <w:rPr>
          <w:rFonts w:ascii="Times New Roman" w:hAnsi="Times New Roman" w:cs="Times New Roman"/>
          <w:b/>
          <w:bCs/>
        </w:rPr>
        <w:t>why</w:t>
      </w:r>
      <w:r w:rsidRPr="006A74D3">
        <w:rPr>
          <w:rFonts w:ascii="Times New Roman" w:hAnsi="Times New Roman" w:cs="Times New Roman"/>
        </w:rPr>
        <w:t xml:space="preserve"> a link is busy; ping/traceroute give an instant end-to-end view and locate the hop, but only when someone runs them. Best practice: combine them – continuous SNMP/NetFlow for detection, traceroute to locate the cause.</w:t>
      </w:r>
    </w:p>
    <w:p w14:paraId="22AAD979" w14:textId="77777777" w:rsidR="00920C4C" w:rsidRPr="00F67720" w:rsidRDefault="00F67720">
      <w:pPr>
        <w:spacing w:before="60" w:after="100"/>
        <w:rPr>
          <w:rFonts w:ascii="Times New Roman" w:hAnsi="Times New Roman" w:cs="Times New Roman"/>
          <w:sz w:val="28"/>
          <w:szCs w:val="28"/>
        </w:rPr>
      </w:pPr>
      <w:r w:rsidRPr="00F67720">
        <w:rPr>
          <w:rFonts w:ascii="Times New Roman" w:hAnsi="Times New Roman" w:cs="Times New Roman"/>
          <w:sz w:val="28"/>
          <w:szCs w:val="28"/>
        </w:rPr>
        <w:lastRenderedPageBreak/>
        <w:t>A reasoned reading of the traceroute and a propagation-delay check (done); your own measured evidence (to be inserted).</w:t>
      </w:r>
    </w:p>
    <w:p w14:paraId="0F65CACE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11 – Defend the Network Design </w:t>
      </w:r>
    </w:p>
    <w:p w14:paraId="4F21FE20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11.1 Recommended design (numbers from Tasks 1–10)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2500"/>
        <w:gridCol w:w="2838"/>
      </w:tblGrid>
      <w:tr w:rsidR="00920C4C" w:rsidRPr="006A74D3" w14:paraId="79EA1FCF" w14:textId="77777777">
        <w:trPr>
          <w:tblHeader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F01C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49F5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Medium / technology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28BB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Ethernet settings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7295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Justification (task)</w:t>
            </w:r>
          </w:p>
        </w:tc>
      </w:tr>
      <w:tr w:rsidR="00920C4C" w:rsidRPr="006A74D3" w14:paraId="652C2306" w14:textId="77777777"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3385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Robot cell by welders (85 m)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644D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Cat6A S/FTP shielded, 1 Gbps (fibre if the noise worsens)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BCC0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Full-duplex, auto-negotiation ON, own VLAN, strict-priority queue (DSCP EF)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E7C1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T4: 85 m &lt; 100 m; SNR 15 dB still gives 1,257 Mbps vs the 32 Mbps need; T6: avoid duplex mismatch.</w:t>
            </w:r>
          </w:p>
        </w:tc>
      </w:tr>
      <w:tr w:rsidR="00920C4C" w:rsidRPr="006A74D3" w14:paraId="1092CF08" w14:textId="77777777"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889C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Office floor → shop-floor switch (140 m)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96C2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Multimode fibre OM3/OM4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7197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Full-duplex 1 Gbps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8C96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T4: 140 m &gt; 100 m copper limit.</w:t>
            </w:r>
          </w:p>
        </w:tc>
      </w:tr>
      <w:tr w:rsidR="00920C4C" w:rsidRPr="006A74D3" w14:paraId="0E0E8304" w14:textId="77777777"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D273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Shop floor → data centre (550 m)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75E5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Single-mode fibre, </w:t>
            </w: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 Gbps uplink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B5AA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Full-duplex, jumbo frames only on the CCTV/storage VLAN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21FE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T1: 8 lines = 1,265.92 Mbps &gt; 1 Gbps; T4: 550 m; T6: jumbo cuts overhead 2.47 → 0.42 %.</w:t>
            </w:r>
          </w:p>
        </w:tc>
      </w:tr>
      <w:tr w:rsidR="00920C4C" w:rsidRPr="006A74D3" w14:paraId="7ACEE036" w14:textId="77777777"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4D65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Plant → head office (400 km)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0AA8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Leased line (carrier fibre) ≥ 1 Gbps, with backup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B5A8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TCP window scaling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CEA8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T4: only option at 400 km; T9/T10: 4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RTT, 500 kB bandwidth-delay product.</w:t>
            </w:r>
          </w:p>
        </w:tc>
      </w:tr>
      <w:tr w:rsidR="00920C4C" w:rsidRPr="006A74D3" w14:paraId="317C17EF" w14:textId="77777777"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C724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Offices, handhelds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8CE9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Wi-Fi 6 (802.11r)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AEEC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WPA3, separate VLAN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7BD7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T5: fine for non-critical traffic (30 Mbps per line).</w:t>
            </w:r>
          </w:p>
        </w:tc>
      </w:tr>
      <w:tr w:rsidR="00920C4C" w:rsidRPr="006A74D3" w14:paraId="582AC9F8" w14:textId="77777777"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EEAE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Sensors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6EA9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Wired/Wi-Fi 6; LoRa only for slow sensors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2D66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75B0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T5: 600 sensors = 240 kbps &gt; one LoRa gateway (5 kbps).</w:t>
            </w:r>
          </w:p>
        </w:tc>
      </w:tr>
      <w:tr w:rsidR="00920C4C" w:rsidRPr="006A74D3" w14:paraId="42E8247C" w14:textId="77777777"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3070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CCTV</w:t>
            </w:r>
          </w:p>
        </w:tc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2ADB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Wired PoE, motion-triggered recording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FAC5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Own VLAN, lowest priority</w:t>
            </w:r>
          </w:p>
        </w:tc>
        <w:tc>
          <w:tcPr>
            <w:tcW w:w="2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32B1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T1: 96 → 4.8 Mbps per line.</w:t>
            </w:r>
          </w:p>
        </w:tc>
      </w:tr>
    </w:tbl>
    <w:p w14:paraId="5ECC85CE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67362B17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11.2 Error control and flow control</w:t>
      </w:r>
    </w:p>
    <w:p w14:paraId="242009D8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Wired links:</w:t>
      </w:r>
      <w:r w:rsidRPr="006A74D3">
        <w:rPr>
          <w:rFonts w:ascii="Times New Roman" w:hAnsi="Times New Roman" w:cs="Times New Roman"/>
        </w:rPr>
        <w:t xml:space="preserve"> Ethernet CRC-32 FCS on every frame (T7: CRC detects all short bursts); TCP (selective repeat/SACK) for reliable transfer; robot commands over TCP/UDP in a prioritised VLAN with no pause frames.</w:t>
      </w:r>
    </w:p>
    <w:p w14:paraId="7C2659F0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WAN to head office:</w:t>
      </w:r>
      <w:r w:rsidRPr="006A74D3">
        <w:rPr>
          <w:rFonts w:ascii="Times New Roman" w:hAnsi="Times New Roman" w:cs="Times New Roman"/>
        </w:rPr>
        <w:t xml:space="preserve"> sliding window with W ≥ 335 frames needed for full use (T9) – 10-bit sequence numbers for Selective Repeat; stop-and-wait would give only 2.99 Mbps.</w:t>
      </w:r>
    </w:p>
    <w:p w14:paraId="66554E69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Wireless sensor links:</w:t>
      </w:r>
      <w:r w:rsidRPr="006A74D3">
        <w:rPr>
          <w:rFonts w:ascii="Times New Roman" w:hAnsi="Times New Roman" w:cs="Times New Roman"/>
        </w:rPr>
        <w:t xml:space="preserve"> forward error correction (T8: Hamming adds 5 check bits = 31.25 % but avoids a 40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retransmission); upgrade to SECDED codes since plain Hamming </w:t>
      </w:r>
      <w:proofErr w:type="spellStart"/>
      <w:r w:rsidRPr="006A74D3">
        <w:rPr>
          <w:rFonts w:ascii="Times New Roman" w:hAnsi="Times New Roman" w:cs="Times New Roman"/>
        </w:rPr>
        <w:t>miscorrects</w:t>
      </w:r>
      <w:proofErr w:type="spellEnd"/>
      <w:r w:rsidRPr="006A74D3">
        <w:rPr>
          <w:rFonts w:ascii="Times New Roman" w:hAnsi="Times New Roman" w:cs="Times New Roman"/>
        </w:rPr>
        <w:t xml:space="preserve"> double errors.</w:t>
      </w:r>
    </w:p>
    <w:p w14:paraId="71AE06A8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11.3 The two biggest remaining risks</w:t>
      </w:r>
    </w:p>
    <w:p w14:paraId="3C42462E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Congestion or failure of the shared uplink:</w:t>
      </w:r>
      <w:r w:rsidRPr="006A74D3">
        <w:rPr>
          <w:rFonts w:ascii="Times New Roman" w:hAnsi="Times New Roman" w:cs="Times New Roman"/>
        </w:rPr>
        <w:t xml:space="preserve"> at 126.6 % load (T1) robot commands queue behind video → mitigated by 10 Gbps, QoS priority and a redundant ring/second uplink (recovery ≈ tens of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>, T6).</w:t>
      </w:r>
    </w:p>
    <w:p w14:paraId="558B22F5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Wireless mobility and noise:</w:t>
      </w:r>
      <w:r w:rsidRPr="006A74D3">
        <w:rPr>
          <w:rFonts w:ascii="Times New Roman" w:hAnsi="Times New Roman" w:cs="Times New Roman"/>
        </w:rPr>
        <w:t xml:space="preserve"> Wi-Fi </w:t>
      </w:r>
      <w:proofErr w:type="gramStart"/>
      <w:r w:rsidRPr="006A74D3">
        <w:rPr>
          <w:rFonts w:ascii="Times New Roman" w:hAnsi="Times New Roman" w:cs="Times New Roman"/>
        </w:rPr>
        <w:t>hand-overs</w:t>
      </w:r>
      <w:proofErr w:type="gramEnd"/>
      <w:r w:rsidRPr="006A74D3">
        <w:rPr>
          <w:rFonts w:ascii="Times New Roman" w:hAnsi="Times New Roman" w:cs="Times New Roman"/>
        </w:rPr>
        <w:t xml:space="preserve"> of 150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(40 per trip = 6 s unreachable, T5) and welding interference cannot meet 10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– mitigated by keeping robots wired and (Task 12) moving mobile equipment to private 5G.</w:t>
      </w:r>
    </w:p>
    <w:p w14:paraId="55C8FF72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11.4 Does it work for five plants?</w:t>
      </w:r>
    </w:p>
    <w:p w14:paraId="1AFCAE94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Per plant (8 lines) the traffic is 1,265.92 Mbps; five plants = 6,330 Mbps in total, but robot control (256 Mbps per plant) and CCTV (768 Mbps per plant, 38 Mbps with motion triggering) stay </w:t>
      </w:r>
      <w:r w:rsidRPr="006A74D3">
        <w:rPr>
          <w:rFonts w:ascii="Times New Roman" w:hAnsi="Times New Roman" w:cs="Times New Roman"/>
          <w:b/>
          <w:bCs/>
        </w:rPr>
        <w:t>local</w:t>
      </w:r>
      <w:r w:rsidRPr="006A74D3">
        <w:rPr>
          <w:rFonts w:ascii="Times New Roman" w:hAnsi="Times New Roman" w:cs="Times New Roman"/>
        </w:rPr>
        <w:t xml:space="preserve">. Only office traffic (30 Mbps × 8 = 240 Mbps) and sensor data (1.92 Mbps) cross the WAN: ≈ 242 Mbps per plant, </w:t>
      </w:r>
      <w:r w:rsidRPr="006A74D3">
        <w:rPr>
          <w:rFonts w:ascii="Times New Roman" w:hAnsi="Times New Roman" w:cs="Times New Roman"/>
          <w:b/>
          <w:bCs/>
        </w:rPr>
        <w:t>≈ 1.21 Gbps for five plants</w:t>
      </w:r>
      <w:r w:rsidRPr="006A74D3">
        <w:rPr>
          <w:rFonts w:ascii="Times New Roman" w:hAnsi="Times New Roman" w:cs="Times New Roman"/>
        </w:rPr>
        <w:t xml:space="preserve"> worst case – workable with a ≥ 1 Gbps leased line per plant and a 10 Gbps head-office aggregation. Use VLANs per line (≈ 40 devices per /26) to keep broadcast domains small as the plant grows to 1,500 devices.</w:t>
      </w:r>
    </w:p>
    <w:p w14:paraId="6AC22866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>Alternative Concept Analysis – everything on private 5G instead of wired backbone + Wi-Fi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700"/>
        <w:gridCol w:w="3138"/>
      </w:tblGrid>
      <w:tr w:rsidR="00920C4C" w:rsidRPr="006A74D3" w14:paraId="09BADAFB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4B99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Traffic (8 lines)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04B8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DDE3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Carry on 5G?</w:t>
            </w:r>
          </w:p>
        </w:tc>
        <w:tc>
          <w:tcPr>
            <w:tcW w:w="3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3E1D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Reason</w:t>
            </w:r>
          </w:p>
        </w:tc>
      </w:tr>
      <w:tr w:rsidR="00920C4C" w:rsidRPr="006A74D3" w14:paraId="120D4BAD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F90A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Robot control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DE6E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256 Mbps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F421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Fixed robots: cable; mobile/reconfigurable ones: 5G URLLC</w:t>
            </w:r>
          </w:p>
        </w:tc>
        <w:tc>
          <w:tcPr>
            <w:tcW w:w="3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866D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Deterministic, EMI-free on cable; 5G URLLC is for equipment that moves.</w:t>
            </w:r>
          </w:p>
        </w:tc>
      </w:tr>
      <w:tr w:rsidR="00920C4C" w:rsidRPr="006A74D3" w14:paraId="68B6D618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CE6F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AGVs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577A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40 Mbps (50 AGVs)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B5CE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5G (URLLC)</w:t>
            </w:r>
          </w:p>
        </w:tc>
        <w:tc>
          <w:tcPr>
            <w:tcW w:w="3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764E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hand-overs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× 20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vs Wi-Fi 6 s per trip.</w:t>
            </w:r>
          </w:p>
        </w:tc>
      </w:tr>
      <w:tr w:rsidR="00920C4C" w:rsidRPr="006A74D3" w14:paraId="533520B2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0514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Sensors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BD71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1.92 Mbps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8026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5G (</w:t>
            </w:r>
            <w:proofErr w:type="spellStart"/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mMTC</w:t>
            </w:r>
            <w:proofErr w:type="spellEnd"/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FCF0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Many small devices, tiny load.</w:t>
            </w:r>
          </w:p>
        </w:tc>
      </w:tr>
      <w:tr w:rsidR="00920C4C" w:rsidRPr="006A74D3" w14:paraId="1404B5B7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42EF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Office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AC5E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240 Mbps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7C2C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Wi-Fi 6 / cable</w:t>
            </w:r>
          </w:p>
        </w:tc>
        <w:tc>
          <w:tcPr>
            <w:tcW w:w="3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92B0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Cheap capacity, not </w:t>
            </w: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latency-critical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20C4C" w:rsidRPr="006A74D3" w14:paraId="2BC1FB63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BDED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CCTV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16C4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768 Mbps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4794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Cable (fibre/PoE)</w:t>
            </w:r>
          </w:p>
        </w:tc>
        <w:tc>
          <w:tcPr>
            <w:tcW w:w="3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E42B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A 5G cell shares a few hundred Mbps (assumed); 768 Mbps video would starve control traffic.</w:t>
            </w:r>
          </w:p>
        </w:tc>
      </w:tr>
    </w:tbl>
    <w:p w14:paraId="4BD5D271" w14:textId="77777777" w:rsidR="00920C4C" w:rsidRPr="00F67720" w:rsidRDefault="00F67720">
      <w:pPr>
        <w:spacing w:before="60" w:after="100"/>
        <w:rPr>
          <w:rFonts w:ascii="Times New Roman" w:hAnsi="Times New Roman" w:cs="Times New Roman"/>
          <w:sz w:val="28"/>
          <w:szCs w:val="28"/>
        </w:rPr>
      </w:pPr>
      <w:r w:rsidRPr="00F67720">
        <w:rPr>
          <w:rFonts w:ascii="Times New Roman" w:hAnsi="Times New Roman" w:cs="Times New Roman"/>
          <w:sz w:val="28"/>
          <w:szCs w:val="28"/>
        </w:rPr>
        <w:t>A recommendation supported by calculations from Tasks 1–10 (measured evidence from Task 10.4 to be added by you).</w:t>
      </w:r>
    </w:p>
    <w:p w14:paraId="64F70BD8" w14:textId="77777777" w:rsidR="00920C4C" w:rsidRPr="006A74D3" w:rsidRDefault="00000000">
      <w:pPr>
        <w:pStyle w:val="Heading1"/>
        <w:pageBreakBefore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 xml:space="preserve">Task 12 – Re-evaluate and Adapt the Design </w:t>
      </w:r>
    </w:p>
    <w:p w14:paraId="748E52A7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Decision: MODIFY</w:t>
      </w:r>
      <w:r w:rsidRPr="006A74D3">
        <w:rPr>
          <w:rFonts w:ascii="Times New Roman" w:hAnsi="Times New Roman" w:cs="Times New Roman"/>
        </w:rPr>
        <w:t xml:space="preserve"> – keep the wired backbone, fibre/shielded cabling, error-control settings and Wi-Fi 6 for offices; move AGVs and mobile equipment to a private 5G URLLC network and upgrade the uplink to 10 Gbps.</w:t>
      </w:r>
    </w:p>
    <w:p w14:paraId="1305D42C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>A. Impact analysis (2 marks)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20C4C" w:rsidRPr="006A74D3" w14:paraId="5BA9BAC4" w14:textId="77777777">
        <w:trPr>
          <w:tblHeader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9471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Affected element</w:t>
            </w:r>
          </w:p>
        </w:tc>
        <w:tc>
          <w:tcPr>
            <w:tcW w:w="7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8420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 of private 5G + 50 AGVs</w:t>
            </w:r>
          </w:p>
        </w:tc>
      </w:tr>
      <w:tr w:rsidR="00920C4C" w:rsidRPr="006A74D3" w14:paraId="68EBE7B9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EE23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Wireless choice</w:t>
            </w:r>
          </w:p>
        </w:tc>
        <w:tc>
          <w:tcPr>
            <w:tcW w:w="7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86EB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AGVs cannot rely on Wi-Fi 6 – 40 </w:t>
            </w: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hand-overs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of 150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each per 1.2 km trip (T5).</w:t>
            </w:r>
          </w:p>
        </w:tc>
      </w:tr>
      <w:tr w:rsidR="00920C4C" w:rsidRPr="006A74D3" w14:paraId="75F2C447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5997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</w:p>
        </w:tc>
        <w:tc>
          <w:tcPr>
            <w:tcW w:w="7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D74B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5G radio units/small cells need fibre backhaul (single-mode, 550 m run already planned) and PoE/power; the 1 Gbps uplink must grow.</w:t>
            </w:r>
          </w:p>
        </w:tc>
      </w:tr>
      <w:tr w:rsidR="00920C4C" w:rsidRPr="006A74D3" w14:paraId="3C03DDB0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0BC0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Error control</w:t>
            </w:r>
          </w:p>
        </w:tc>
        <w:tc>
          <w:tcPr>
            <w:tcW w:w="7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AF3B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5G uses LDPC/polar coding with HARQ (FEC + fast retransmission) on the air link; wired CRC-32/TCP unchanged.</w:t>
            </w:r>
          </w:p>
        </w:tc>
      </w:tr>
      <w:tr w:rsidR="00920C4C" w:rsidRPr="006A74D3" w14:paraId="33F62B37" w14:textId="77777777"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C839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Traffic</w:t>
            </w:r>
          </w:p>
        </w:tc>
        <w:tc>
          <w:tcPr>
            <w:tcW w:w="7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1938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See table below.</w:t>
            </w:r>
          </w:p>
        </w:tc>
      </w:tr>
    </w:tbl>
    <w:p w14:paraId="05E4B028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31469379" w14:textId="77777777" w:rsidR="00920C4C" w:rsidRPr="006A74D3" w:rsidRDefault="00000000">
      <w:pPr>
        <w:spacing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Assumption</w:t>
      </w:r>
      <w:r w:rsidRPr="006A74D3">
        <w:rPr>
          <w:rFonts w:ascii="Times New Roman" w:hAnsi="Times New Roman" w:cs="Times New Roman"/>
        </w:rPr>
        <w:t xml:space="preserve"> (AGV traffic was not given): each AGV sends control/telemetry like a robot controller – 200 bytes every 2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= 0.8 Mbps; optional on-board camera 4 Mbps.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2200"/>
        <w:gridCol w:w="2238"/>
      </w:tblGrid>
      <w:tr w:rsidR="00920C4C" w:rsidRPr="006A74D3" w14:paraId="0ADD1EE7" w14:textId="77777777">
        <w:trPr>
          <w:tblHeader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4517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6FBA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Calculation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12E6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Plant traffic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D0A9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Load on 1 Gbps / 10 Gbps</w:t>
            </w:r>
          </w:p>
        </w:tc>
      </w:tr>
      <w:tr w:rsidR="00920C4C" w:rsidRPr="006A74D3" w14:paraId="53B9DD63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72CA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Original (8 lines)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9E1D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8 × 158.24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A75C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1,265.92 Mbps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66B9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126.6 % / 12.7 %</w:t>
            </w:r>
          </w:p>
        </w:tc>
      </w:tr>
      <w:tr w:rsidR="00920C4C" w:rsidRPr="006A74D3" w14:paraId="350B00F5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F09E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+ 50 AGVs, control only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B2B05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1,265.92 + 50 × 0.8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E4BA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1,305.92 Mbps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A75E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130.6 % / 13.1 %</w:t>
            </w:r>
          </w:p>
        </w:tc>
      </w:tr>
      <w:tr w:rsidR="00920C4C" w:rsidRPr="006A74D3" w14:paraId="5411B903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07426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+ 50 AGVs with cameras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491AD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1,305.92 + 50 × 4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5525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1,505.92 Mbps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4E92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150.6 % / 15.1 %</w:t>
            </w:r>
          </w:p>
        </w:tc>
      </w:tr>
    </w:tbl>
    <w:p w14:paraId="46F3903D" w14:textId="77777777" w:rsidR="00920C4C" w:rsidRPr="006A74D3" w:rsidRDefault="00920C4C">
      <w:pPr>
        <w:spacing w:after="80"/>
        <w:rPr>
          <w:rFonts w:ascii="Times New Roman" w:hAnsi="Times New Roman" w:cs="Times New Roman"/>
        </w:rPr>
      </w:pPr>
    </w:p>
    <w:p w14:paraId="08F1606F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B. Test the original design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19"/>
        <w:gridCol w:w="3219"/>
      </w:tblGrid>
      <w:tr w:rsidR="00920C4C" w:rsidRPr="006A74D3" w14:paraId="2245F179" w14:textId="77777777">
        <w:trPr>
          <w:tblHeader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D47D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A8BFB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Original design (Wi-Fi 6 for mobile)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8D37A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5G</w:t>
            </w:r>
          </w:p>
        </w:tc>
      </w:tr>
      <w:tr w:rsidR="00920C4C" w:rsidRPr="006A74D3" w14:paraId="322DF4E5" w14:textId="77777777"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D7610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Hand-overs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per AGV trip (1.2 km at 2 m/s = 600 s)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72C1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4286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920C4C" w:rsidRPr="006A74D3" w14:paraId="42347B5D" w14:textId="77777777"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8BEF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Unreachable time per trip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41341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40 × 150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= 6.0 s (1.0 % of time)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37D8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4 × 20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= 80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(0.013 %)</w:t>
            </w:r>
          </w:p>
        </w:tc>
      </w:tr>
      <w:tr w:rsidR="00920C4C" w:rsidRPr="006A74D3" w14:paraId="58C21397" w14:textId="77777777"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D8343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With 802.11r (~50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1916E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40 × 50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= 2.0 s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51EF9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920C4C" w:rsidRPr="006A74D3" w14:paraId="1E7734FC" w14:textId="77777777"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67F9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Hand-overs</w:t>
            </w:r>
            <w:proofErr w:type="gram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for 50 AGVs per cycle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9A7B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2,000 (3.3 per second across the fleet)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4B60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</w:tr>
      <w:tr w:rsidR="00920C4C" w:rsidRPr="006A74D3" w14:paraId="0C3AA354" w14:textId="77777777"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85B3F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2-ms commands lost per hand-over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16677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4B042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920C4C" w:rsidRPr="006A74D3" w14:paraId="52D585AB" w14:textId="77777777"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88EB4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Meets 10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deadline during hand-over?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76A48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No – 150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 is 15× the deadline</w:t>
            </w:r>
          </w:p>
        </w:tc>
        <w:tc>
          <w:tcPr>
            <w:tcW w:w="321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50C4C" w14:textId="77777777" w:rsidR="00920C4C" w:rsidRPr="006A74D3" w:rsidRDefault="00000000">
            <w:pPr>
              <w:rPr>
                <w:rFonts w:ascii="Times New Roman" w:hAnsi="Times New Roman" w:cs="Times New Roman"/>
              </w:rPr>
            </w:pPr>
            <w:r w:rsidRPr="006A74D3">
              <w:rPr>
                <w:rFonts w:ascii="Times New Roman" w:hAnsi="Times New Roman" w:cs="Times New Roman"/>
                <w:sz w:val="20"/>
                <w:szCs w:val="20"/>
              </w:rPr>
              <w:t xml:space="preserve">Not quite (20 </w:t>
            </w:r>
            <w:proofErr w:type="spellStart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6A74D3">
              <w:rPr>
                <w:rFonts w:ascii="Times New Roman" w:hAnsi="Times New Roman" w:cs="Times New Roman"/>
                <w:sz w:val="20"/>
                <w:szCs w:val="20"/>
              </w:rPr>
              <w:t>) – needs dual connectivity/make-before-break</w:t>
            </w:r>
          </w:p>
        </w:tc>
      </w:tr>
    </w:tbl>
    <w:p w14:paraId="6475C497" w14:textId="77777777" w:rsidR="00920C4C" w:rsidRPr="006A74D3" w:rsidRDefault="00000000">
      <w:pPr>
        <w:spacing w:before="80" w:after="10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Result:</w:t>
      </w:r>
      <w:r w:rsidRPr="006A74D3">
        <w:rPr>
          <w:rFonts w:ascii="Times New Roman" w:hAnsi="Times New Roman" w:cs="Times New Roman"/>
        </w:rPr>
        <w:t xml:space="preserve"> the original design </w:t>
      </w:r>
      <w:r w:rsidRPr="006A74D3">
        <w:rPr>
          <w:rFonts w:ascii="Times New Roman" w:hAnsi="Times New Roman" w:cs="Times New Roman"/>
          <w:b/>
          <w:bCs/>
        </w:rPr>
        <w:t>cannot serve 50 moving AGVs</w:t>
      </w:r>
      <w:r w:rsidRPr="006A74D3">
        <w:rPr>
          <w:rFonts w:ascii="Times New Roman" w:hAnsi="Times New Roman" w:cs="Times New Roman"/>
        </w:rPr>
        <w:t xml:space="preserve"> – every hand-over exceeds the 10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</w:t>
      </w:r>
      <w:proofErr w:type="gramStart"/>
      <w:r w:rsidRPr="006A74D3">
        <w:rPr>
          <w:rFonts w:ascii="Times New Roman" w:hAnsi="Times New Roman" w:cs="Times New Roman"/>
        </w:rPr>
        <w:t>deadline</w:t>
      </w:r>
      <w:proofErr w:type="gramEnd"/>
      <w:r w:rsidRPr="006A74D3">
        <w:rPr>
          <w:rFonts w:ascii="Times New Roman" w:hAnsi="Times New Roman" w:cs="Times New Roman"/>
        </w:rPr>
        <w:t xml:space="preserve"> by 15× and happens 3.3 times per second somewhere in the fleet. 5G cuts blind time 75-fold (6 s → 80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per trip). Also, the 1 Gbps uplink is already overloaded (126.6 %) and goes to 130.6 % with AGVs.</w:t>
      </w:r>
    </w:p>
    <w:p w14:paraId="1503BC09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t xml:space="preserve">C. Adaptation or redesign </w:t>
      </w:r>
    </w:p>
    <w:p w14:paraId="4B515D51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Private 5G (URLLC slice):</w:t>
      </w:r>
      <w:r w:rsidRPr="006A74D3">
        <w:rPr>
          <w:rFonts w:ascii="Times New Roman" w:hAnsi="Times New Roman" w:cs="Times New Roman"/>
        </w:rPr>
        <w:t xml:space="preserve"> AGVs, mobile robots, handhelds; overlapping cells of 300 m (4 cells on the 1.2 km route) with dual connectivity so the AGV stays attached during hand-over; AGVs must also stop safely on loss of command.</w:t>
      </w:r>
    </w:p>
    <w:p w14:paraId="0B75C12C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Wi-Fi 6:</w:t>
      </w:r>
      <w:r w:rsidRPr="006A74D3">
        <w:rPr>
          <w:rFonts w:ascii="Times New Roman" w:hAnsi="Times New Roman" w:cs="Times New Roman"/>
        </w:rPr>
        <w:t xml:space="preserve"> offices only (30 Mbps per line); </w:t>
      </w:r>
      <w:proofErr w:type="spellStart"/>
      <w:r w:rsidRPr="006A74D3">
        <w:rPr>
          <w:rFonts w:ascii="Times New Roman" w:hAnsi="Times New Roman" w:cs="Times New Roman"/>
          <w:b/>
          <w:bCs/>
        </w:rPr>
        <w:t>mMTC</w:t>
      </w:r>
      <w:proofErr w:type="spellEnd"/>
      <w:r w:rsidRPr="006A74D3">
        <w:rPr>
          <w:rFonts w:ascii="Times New Roman" w:hAnsi="Times New Roman" w:cs="Times New Roman"/>
          <w:b/>
          <w:bCs/>
        </w:rPr>
        <w:t xml:space="preserve"> / LoRa:</w:t>
      </w:r>
      <w:r w:rsidRPr="006A74D3">
        <w:rPr>
          <w:rFonts w:ascii="Times New Roman" w:hAnsi="Times New Roman" w:cs="Times New Roman"/>
        </w:rPr>
        <w:t xml:space="preserve"> sensors.</w:t>
      </w:r>
    </w:p>
    <w:p w14:paraId="3F80792B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Fibre backbone:</w:t>
      </w:r>
      <w:r w:rsidRPr="006A74D3">
        <w:rPr>
          <w:rFonts w:ascii="Times New Roman" w:hAnsi="Times New Roman" w:cs="Times New Roman"/>
        </w:rPr>
        <w:t xml:space="preserve"> 10 Gbps single-mode uplink (13.1 % loaded with AGVs); backup uplink in a ring; 5G core on-premises so commands never leave the plant.</w:t>
      </w:r>
    </w:p>
    <w:p w14:paraId="3EB54BB3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Unchanged:</w:t>
      </w:r>
      <w:r w:rsidRPr="006A74D3">
        <w:rPr>
          <w:rFonts w:ascii="Times New Roman" w:hAnsi="Times New Roman" w:cs="Times New Roman"/>
        </w:rPr>
        <w:t xml:space="preserve"> shielded Cat6A in the robot cell, multimode fibre for the 140 m run, leased line for the 400 km head-office link, CRC-32/TCP, QoS priority for robot and AGV control.</w:t>
      </w:r>
    </w:p>
    <w:p w14:paraId="4C25ED24" w14:textId="77777777" w:rsidR="00920C4C" w:rsidRPr="006A74D3" w:rsidRDefault="00000000">
      <w:pPr>
        <w:pStyle w:val="Heading2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</w:rPr>
        <w:lastRenderedPageBreak/>
        <w:t>D. Evidence-based defence (2 marks)</w:t>
      </w:r>
    </w:p>
    <w:p w14:paraId="6607531F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Why not RETAIN:</w:t>
      </w:r>
      <w:r w:rsidRPr="006A74D3">
        <w:rPr>
          <w:rFonts w:ascii="Times New Roman" w:hAnsi="Times New Roman" w:cs="Times New Roman"/>
        </w:rPr>
        <w:t xml:space="preserve"> Wi-Fi gives 6 s unreachable per trip against the “never miss a command” rule; the uplink is at 130.6 %.</w:t>
      </w:r>
    </w:p>
    <w:p w14:paraId="420CAC52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Why not REDESIGN completely:</w:t>
      </w:r>
      <w:r w:rsidRPr="006A74D3">
        <w:rPr>
          <w:rFonts w:ascii="Times New Roman" w:hAnsi="Times New Roman" w:cs="Times New Roman"/>
        </w:rPr>
        <w:t xml:space="preserve"> the wired design is sound – 5G cannot carry 768 Mbps of CCTV plus 256 Mbps of robot control, and cable is immune to RF problems near the welders; the original numbers (robot cell 32 Mbps within 1,257 Mbps capacity at 15 dB; 85 m &lt; 100 m) still hold. Rebuilding would add cost without benefit.</w:t>
      </w:r>
    </w:p>
    <w:p w14:paraId="7B3B9A61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Why MODIFY works:</w:t>
      </w:r>
      <w:r w:rsidRPr="006A74D3">
        <w:rPr>
          <w:rFonts w:ascii="Times New Roman" w:hAnsi="Times New Roman" w:cs="Times New Roman"/>
        </w:rPr>
        <w:t xml:space="preserve"> 5G reduces hand-over time 75× (6 s → 80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per trip) and the AGVs’ 40 Mbps is a tiny load on a 10 Gbps backbone (13.1 %).</w:t>
      </w:r>
    </w:p>
    <w:p w14:paraId="389E7E37" w14:textId="77777777" w:rsidR="00920C4C" w:rsidRPr="006A74D3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</w:rPr>
      </w:pPr>
      <w:r w:rsidRPr="006A74D3">
        <w:rPr>
          <w:rFonts w:ascii="Times New Roman" w:hAnsi="Times New Roman" w:cs="Times New Roman"/>
          <w:b/>
          <w:bCs/>
        </w:rPr>
        <w:t>Trade-offs:</w:t>
      </w:r>
      <w:r w:rsidRPr="006A74D3">
        <w:rPr>
          <w:rFonts w:ascii="Times New Roman" w:hAnsi="Times New Roman" w:cs="Times New Roman"/>
        </w:rPr>
        <w:t xml:space="preserve"> extra cost of the 5G core, radios and spectrum/licence; 5G’s 20 </w:t>
      </w:r>
      <w:proofErr w:type="spellStart"/>
      <w:r w:rsidRPr="006A74D3">
        <w:rPr>
          <w:rFonts w:ascii="Times New Roman" w:hAnsi="Times New Roman" w:cs="Times New Roman"/>
        </w:rPr>
        <w:t>ms</w:t>
      </w:r>
      <w:proofErr w:type="spellEnd"/>
      <w:r w:rsidRPr="006A74D3">
        <w:rPr>
          <w:rFonts w:ascii="Times New Roman" w:hAnsi="Times New Roman" w:cs="Times New Roman"/>
        </w:rPr>
        <w:t xml:space="preserve"> hand-over still needs mitigation; two technologies to operate (5G + Wi-Fi) – accepted because each is used where it is strongest.</w:t>
      </w:r>
    </w:p>
    <w:p w14:paraId="335CCAF0" w14:textId="77777777" w:rsidR="00920C4C" w:rsidRPr="00F67720" w:rsidRDefault="00F67720">
      <w:pPr>
        <w:spacing w:before="60" w:after="100"/>
        <w:rPr>
          <w:rFonts w:ascii="Times New Roman" w:hAnsi="Times New Roman" w:cs="Times New Roman"/>
          <w:sz w:val="28"/>
          <w:szCs w:val="28"/>
        </w:rPr>
      </w:pPr>
      <w:r w:rsidRPr="00F67720">
        <w:rPr>
          <w:rFonts w:ascii="Times New Roman" w:hAnsi="Times New Roman" w:cs="Times New Roman"/>
          <w:sz w:val="28"/>
          <w:szCs w:val="28"/>
        </w:rPr>
        <w:t>A quantified impact analysis, a calculation-based test of the original design, a clear modify-decision and a defence with numbers and trade-offs.</w:t>
      </w:r>
    </w:p>
    <w:sectPr w:rsidR="00920C4C" w:rsidRPr="00F6772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316EC" w14:textId="77777777" w:rsidR="005F09E2" w:rsidRDefault="005F09E2">
      <w:r>
        <w:separator/>
      </w:r>
    </w:p>
  </w:endnote>
  <w:endnote w:type="continuationSeparator" w:id="0">
    <w:p w14:paraId="39912489" w14:textId="77777777" w:rsidR="005F09E2" w:rsidRDefault="005F0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959D" w14:textId="77777777" w:rsidR="0092617E" w:rsidRDefault="00926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FCFF9" w14:textId="77777777" w:rsidR="00920C4C" w:rsidRDefault="00920C4C">
    <w:pPr>
      <w:jc w:val="center"/>
      <w:rPr>
        <w:lang w:val="en-US"/>
      </w:rPr>
    </w:pPr>
  </w:p>
  <w:p w14:paraId="3EEA4552" w14:textId="77777777" w:rsidR="0092617E" w:rsidRPr="0092617E" w:rsidRDefault="0092617E">
    <w:pPr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D7AA" w14:textId="77777777" w:rsidR="0092617E" w:rsidRDefault="00926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A1ADA" w14:textId="77777777" w:rsidR="005F09E2" w:rsidRDefault="005F09E2">
      <w:r>
        <w:separator/>
      </w:r>
    </w:p>
  </w:footnote>
  <w:footnote w:type="continuationSeparator" w:id="0">
    <w:p w14:paraId="7CA23D12" w14:textId="77777777" w:rsidR="005F09E2" w:rsidRDefault="005F0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4EA0" w14:textId="77777777" w:rsidR="0092617E" w:rsidRDefault="009261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847E" w14:textId="77777777" w:rsidR="0092617E" w:rsidRDefault="009261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88C8A" w14:textId="77777777" w:rsidR="0092617E" w:rsidRDefault="009261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F5DEB"/>
    <w:multiLevelType w:val="hybridMultilevel"/>
    <w:tmpl w:val="735C1F9E"/>
    <w:lvl w:ilvl="0" w:tplc="5CAA739A" w:tentative="1">
      <w:start w:val="1"/>
      <w:numFmt w:val="bullet"/>
      <w:lvlText w:val="●"/>
      <w:lvlJc w:val="left"/>
      <w:pPr>
        <w:ind w:left="720" w:hanging="360"/>
      </w:pPr>
    </w:lvl>
    <w:lvl w:ilvl="1" w:tplc="590A5E58" w:tentative="1">
      <w:start w:val="1"/>
      <w:numFmt w:val="bullet"/>
      <w:lvlText w:val="○"/>
      <w:lvlJc w:val="left"/>
      <w:pPr>
        <w:ind w:left="1440" w:hanging="360"/>
      </w:pPr>
    </w:lvl>
    <w:lvl w:ilvl="2" w:tplc="DD64FC6C" w:tentative="1">
      <w:start w:val="1"/>
      <w:numFmt w:val="bullet"/>
      <w:lvlText w:val="■"/>
      <w:lvlJc w:val="left"/>
      <w:pPr>
        <w:ind w:left="2160" w:hanging="360"/>
      </w:pPr>
    </w:lvl>
    <w:lvl w:ilvl="3" w:tplc="86FE217A" w:tentative="1">
      <w:start w:val="1"/>
      <w:numFmt w:val="bullet"/>
      <w:lvlText w:val="●"/>
      <w:lvlJc w:val="left"/>
      <w:pPr>
        <w:ind w:left="2880" w:hanging="360"/>
      </w:pPr>
    </w:lvl>
    <w:lvl w:ilvl="4" w:tplc="8966ADD2" w:tentative="1">
      <w:start w:val="1"/>
      <w:numFmt w:val="bullet"/>
      <w:lvlText w:val="○"/>
      <w:lvlJc w:val="left"/>
      <w:pPr>
        <w:ind w:left="3600" w:hanging="360"/>
      </w:pPr>
    </w:lvl>
    <w:lvl w:ilvl="5" w:tplc="EB84BEC4" w:tentative="1">
      <w:start w:val="1"/>
      <w:numFmt w:val="bullet"/>
      <w:lvlText w:val="■"/>
      <w:lvlJc w:val="left"/>
      <w:pPr>
        <w:ind w:left="4320" w:hanging="360"/>
      </w:pPr>
    </w:lvl>
    <w:lvl w:ilvl="6" w:tplc="1C7ACBB4" w:tentative="1">
      <w:start w:val="1"/>
      <w:numFmt w:val="bullet"/>
      <w:lvlText w:val="●"/>
      <w:lvlJc w:val="left"/>
      <w:pPr>
        <w:ind w:left="5040" w:hanging="360"/>
      </w:pPr>
    </w:lvl>
    <w:lvl w:ilvl="7" w:tplc="62248D1C" w:tentative="1">
      <w:start w:val="1"/>
      <w:numFmt w:val="bullet"/>
      <w:lvlText w:val="●"/>
      <w:lvlJc w:val="left"/>
      <w:pPr>
        <w:ind w:left="5760" w:hanging="360"/>
      </w:pPr>
    </w:lvl>
    <w:lvl w:ilvl="8" w:tplc="D8FA6A8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227BFA"/>
    <w:multiLevelType w:val="hybridMultilevel"/>
    <w:tmpl w:val="D5A0002E"/>
    <w:lvl w:ilvl="0" w:tplc="22E86EE4">
      <w:start w:val="1"/>
      <w:numFmt w:val="bullet"/>
      <w:lvlText w:val="•"/>
      <w:lvlJc w:val="left"/>
      <w:pPr>
        <w:ind w:left="540" w:hanging="270"/>
      </w:pPr>
    </w:lvl>
    <w:lvl w:ilvl="1" w:tplc="9AD8F6AA">
      <w:numFmt w:val="decimal"/>
      <w:lvlText w:val=""/>
      <w:lvlJc w:val="left"/>
    </w:lvl>
    <w:lvl w:ilvl="2" w:tplc="92C628CC">
      <w:numFmt w:val="decimal"/>
      <w:lvlText w:val=""/>
      <w:lvlJc w:val="left"/>
    </w:lvl>
    <w:lvl w:ilvl="3" w:tplc="645A4966">
      <w:numFmt w:val="decimal"/>
      <w:lvlText w:val=""/>
      <w:lvlJc w:val="left"/>
    </w:lvl>
    <w:lvl w:ilvl="4" w:tplc="34004E00">
      <w:numFmt w:val="decimal"/>
      <w:lvlText w:val=""/>
      <w:lvlJc w:val="left"/>
    </w:lvl>
    <w:lvl w:ilvl="5" w:tplc="A508BB0E">
      <w:numFmt w:val="decimal"/>
      <w:lvlText w:val=""/>
      <w:lvlJc w:val="left"/>
    </w:lvl>
    <w:lvl w:ilvl="6" w:tplc="A9DC0FD4">
      <w:numFmt w:val="decimal"/>
      <w:lvlText w:val=""/>
      <w:lvlJc w:val="left"/>
    </w:lvl>
    <w:lvl w:ilvl="7" w:tplc="957428B0">
      <w:numFmt w:val="decimal"/>
      <w:lvlText w:val=""/>
      <w:lvlJc w:val="left"/>
    </w:lvl>
    <w:lvl w:ilvl="8" w:tplc="5ED0DAB4">
      <w:numFmt w:val="decimal"/>
      <w:lvlText w:val=""/>
      <w:lvlJc w:val="left"/>
    </w:lvl>
  </w:abstractNum>
  <w:num w:numId="1" w16cid:durableId="1561329927">
    <w:abstractNumId w:val="0"/>
    <w:lvlOverride w:ilvl="0">
      <w:startOverride w:val="1"/>
    </w:lvlOverride>
  </w:num>
  <w:num w:numId="2" w16cid:durableId="14574823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C4C"/>
    <w:rsid w:val="000046F4"/>
    <w:rsid w:val="000F0949"/>
    <w:rsid w:val="001F0ACA"/>
    <w:rsid w:val="002C536A"/>
    <w:rsid w:val="004D20E0"/>
    <w:rsid w:val="005F09E2"/>
    <w:rsid w:val="006A74D3"/>
    <w:rsid w:val="00920C4C"/>
    <w:rsid w:val="0092617E"/>
    <w:rsid w:val="00BC44FF"/>
    <w:rsid w:val="00CE71DF"/>
    <w:rsid w:val="00DD54B5"/>
    <w:rsid w:val="00E94D62"/>
    <w:rsid w:val="00EB4C17"/>
    <w:rsid w:val="00F6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3EC9"/>
  <w15:docId w15:val="{D841B176-AC7C-4778-94FB-099A7CDB3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80" w:after="80"/>
      <w:outlineLvl w:val="1"/>
    </w:pPr>
    <w:rPr>
      <w:b/>
      <w:bCs/>
      <w:color w:val="2E5597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61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17E"/>
  </w:style>
  <w:style w:type="paragraph" w:styleId="Footer">
    <w:name w:val="footer"/>
    <w:basedOn w:val="Normal"/>
    <w:link w:val="FooterChar"/>
    <w:uiPriority w:val="99"/>
    <w:unhideWhenUsed/>
    <w:rsid w:val="009261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C7B25-0F8C-4EAB-BB65-7A94630B0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5328</Words>
  <Characters>30372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Networks – Assignment 1 – Mohammed Faizal N</vt:lpstr>
    </vt:vector>
  </TitlesOfParts>
  <Company/>
  <LinksUpToDate>false</LinksUpToDate>
  <CharactersWithSpaces>35629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Networks Assignment 1 – R. Vishwa</dc:title>
  <dc:subject>CSA07 Computer Networks – Assignment 1</dc:subject>
  <dc:creator>R. Vishwa</dc:creator>
  <cp:lastModifiedBy>Mohammed Faizal</cp:lastModifiedBy>
  <cp:revision>2</cp:revision>
  <dcterms:created xsi:type="dcterms:W3CDTF">2026-11-02T04:32:00Z</dcterms:created>
  <dcterms:modified xsi:type="dcterms:W3CDTF">2026-11-02T04:32:00Z</dcterms:modified>
</cp:coreProperties>
</file>