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833C7" w14:textId="57F95F05" w:rsidR="00404FF8" w:rsidRDefault="00404FF8" w:rsidP="002038F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Ravikant Parekh</w:t>
      </w:r>
    </w:p>
    <w:p w14:paraId="3EB5ED4A" w14:textId="79D81A22" w:rsidR="0051432B" w:rsidRDefault="002038FF" w:rsidP="00202D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Le-Club Summary</w:t>
      </w:r>
      <w:bookmarkStart w:id="0" w:name="_GoBack"/>
      <w:bookmarkEnd w:id="0"/>
    </w:p>
    <w:p w14:paraId="645D0B85" w14:textId="77777777" w:rsidR="0051432B" w:rsidRDefault="0051432B" w:rsidP="005143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Le Club </w:t>
      </w:r>
      <w:r w:rsidR="005D03BA">
        <w:rPr>
          <w:rFonts w:ascii="Times New Roman" w:hAnsi="Times New Roman" w:cs="Times New Roman"/>
          <w:sz w:val="24"/>
        </w:rPr>
        <w:t>França</w:t>
      </w:r>
      <w:r>
        <w:rPr>
          <w:rFonts w:ascii="Times New Roman" w:hAnsi="Times New Roman" w:cs="Times New Roman"/>
          <w:sz w:val="24"/>
        </w:rPr>
        <w:t xml:space="preserve">is du Vin is a the French wine industry, </w:t>
      </w:r>
      <w:r w:rsidR="00865265">
        <w:rPr>
          <w:rFonts w:ascii="Times New Roman" w:hAnsi="Times New Roman" w:cs="Times New Roman"/>
          <w:sz w:val="24"/>
        </w:rPr>
        <w:t xml:space="preserve">which purchases wines from the wine growers in a wholesale price, and sells them directly to the customers in a retail price. </w:t>
      </w:r>
      <w:r w:rsidR="00176427">
        <w:rPr>
          <w:rFonts w:ascii="Times New Roman" w:hAnsi="Times New Roman" w:cs="Times New Roman"/>
          <w:sz w:val="24"/>
        </w:rPr>
        <w:t xml:space="preserve">They go </w:t>
      </w:r>
      <w:r w:rsidR="005D03BA">
        <w:rPr>
          <w:rFonts w:ascii="Times New Roman" w:hAnsi="Times New Roman" w:cs="Times New Roman"/>
          <w:sz w:val="24"/>
        </w:rPr>
        <w:t xml:space="preserve">to different wine regions, evaluate the sales pattern of </w:t>
      </w:r>
      <w:r w:rsidR="00176427">
        <w:rPr>
          <w:rFonts w:ascii="Times New Roman" w:hAnsi="Times New Roman" w:cs="Times New Roman"/>
          <w:sz w:val="24"/>
        </w:rPr>
        <w:tab/>
        <w:t xml:space="preserve">that particular region, and then forecast the demand for the upcoming year. Here in Exhibit 1, they have given </w:t>
      </w:r>
      <w:r w:rsidR="00D17660">
        <w:rPr>
          <w:rFonts w:ascii="Times New Roman" w:hAnsi="Times New Roman" w:cs="Times New Roman"/>
          <w:sz w:val="24"/>
        </w:rPr>
        <w:t xml:space="preserve">the forecasts and actual demands of past 5 years. </w:t>
      </w:r>
      <w:r w:rsidR="0070505D">
        <w:rPr>
          <w:rFonts w:ascii="Times New Roman" w:hAnsi="Times New Roman" w:cs="Times New Roman"/>
          <w:sz w:val="24"/>
        </w:rPr>
        <w:t>Z</w:t>
      </w:r>
      <w:r w:rsidR="004E14E2">
        <w:rPr>
          <w:rFonts w:ascii="Times New Roman" w:hAnsi="Times New Roman" w:cs="Times New Roman"/>
          <w:sz w:val="24"/>
        </w:rPr>
        <w:t>anella will have</w:t>
      </w:r>
      <w:r w:rsidR="0070505D">
        <w:rPr>
          <w:rFonts w:ascii="Times New Roman" w:hAnsi="Times New Roman" w:cs="Times New Roman"/>
          <w:sz w:val="24"/>
        </w:rPr>
        <w:t xml:space="preserve"> to determine the forecast of year 2004</w:t>
      </w:r>
      <w:r w:rsidR="004E14E2">
        <w:rPr>
          <w:rFonts w:ascii="Times New Roman" w:hAnsi="Times New Roman" w:cs="Times New Roman"/>
          <w:sz w:val="24"/>
        </w:rPr>
        <w:t xml:space="preserve"> from that information</w:t>
      </w:r>
      <w:r w:rsidR="0070505D">
        <w:rPr>
          <w:rFonts w:ascii="Times New Roman" w:hAnsi="Times New Roman" w:cs="Times New Roman"/>
          <w:sz w:val="24"/>
        </w:rPr>
        <w:t xml:space="preserve"> in Exhibit 2.</w:t>
      </w:r>
    </w:p>
    <w:p w14:paraId="608FCCC6" w14:textId="77777777" w:rsidR="00D17660" w:rsidRDefault="00B5113A" w:rsidP="005143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</w:t>
      </w:r>
      <w:r w:rsidR="00824E47">
        <w:rPr>
          <w:rFonts w:ascii="Times New Roman" w:hAnsi="Times New Roman" w:cs="Times New Roman"/>
          <w:sz w:val="24"/>
        </w:rPr>
        <w:t>fter doing all the calculations and reviewing</w:t>
      </w:r>
      <w:r w:rsidR="00545F61">
        <w:rPr>
          <w:rFonts w:ascii="Times New Roman" w:hAnsi="Times New Roman" w:cs="Times New Roman"/>
          <w:sz w:val="24"/>
        </w:rPr>
        <w:t xml:space="preserve"> Exhibit 2, we can say that they have lost sales for </w:t>
      </w:r>
      <w:r w:rsidR="00E70791">
        <w:rPr>
          <w:rFonts w:ascii="Times New Roman" w:hAnsi="Times New Roman" w:cs="Times New Roman"/>
          <w:sz w:val="24"/>
        </w:rPr>
        <w:t xml:space="preserve">a few wines </w:t>
      </w:r>
      <w:r w:rsidR="00545F61">
        <w:rPr>
          <w:rFonts w:ascii="Times New Roman" w:hAnsi="Times New Roman" w:cs="Times New Roman"/>
          <w:sz w:val="24"/>
        </w:rPr>
        <w:t>in the past ye</w:t>
      </w:r>
      <w:r w:rsidR="00E70791">
        <w:rPr>
          <w:rFonts w:ascii="Times New Roman" w:hAnsi="Times New Roman" w:cs="Times New Roman"/>
          <w:sz w:val="24"/>
        </w:rPr>
        <w:t xml:space="preserve">ars. Those wines will be ordered in a more quantity for year 2004. </w:t>
      </w:r>
      <w:r w:rsidR="00445355">
        <w:rPr>
          <w:rFonts w:ascii="Times New Roman" w:hAnsi="Times New Roman" w:cs="Times New Roman"/>
          <w:sz w:val="24"/>
        </w:rPr>
        <w:t xml:space="preserve">For </w:t>
      </w:r>
      <w:r w:rsidR="008E4546">
        <w:rPr>
          <w:rFonts w:ascii="Times New Roman" w:hAnsi="Times New Roman" w:cs="Times New Roman"/>
          <w:sz w:val="24"/>
        </w:rPr>
        <w:t>two wines named Pessac Leognan and Aloxe Corton</w:t>
      </w:r>
      <w:r w:rsidR="00445355">
        <w:rPr>
          <w:rFonts w:ascii="Times New Roman" w:hAnsi="Times New Roman" w:cs="Times New Roman"/>
          <w:sz w:val="24"/>
        </w:rPr>
        <w:t xml:space="preserve">, they will not lose </w:t>
      </w:r>
      <w:r w:rsidR="00555BFB">
        <w:rPr>
          <w:rFonts w:ascii="Times New Roman" w:hAnsi="Times New Roman" w:cs="Times New Roman"/>
          <w:sz w:val="24"/>
        </w:rPr>
        <w:t xml:space="preserve">even </w:t>
      </w:r>
      <w:r w:rsidR="008E4546">
        <w:rPr>
          <w:rFonts w:ascii="Times New Roman" w:hAnsi="Times New Roman" w:cs="Times New Roman"/>
          <w:sz w:val="24"/>
        </w:rPr>
        <w:t>€ 1</w:t>
      </w:r>
      <w:r w:rsidR="00122049">
        <w:rPr>
          <w:rFonts w:ascii="Times New Roman" w:hAnsi="Times New Roman" w:cs="Times New Roman"/>
          <w:sz w:val="24"/>
        </w:rPr>
        <w:t xml:space="preserve"> per bottle, e</w:t>
      </w:r>
      <w:r w:rsidR="00E70791">
        <w:rPr>
          <w:rFonts w:ascii="Times New Roman" w:hAnsi="Times New Roman" w:cs="Times New Roman"/>
          <w:sz w:val="24"/>
        </w:rPr>
        <w:t xml:space="preserve">ven while liquidating inventory </w:t>
      </w:r>
      <w:r w:rsidR="008E4546">
        <w:rPr>
          <w:rFonts w:ascii="Times New Roman" w:hAnsi="Times New Roman" w:cs="Times New Roman"/>
          <w:sz w:val="24"/>
        </w:rPr>
        <w:t xml:space="preserve">with a discount price. However, the company will lose around € 9 </w:t>
      </w:r>
      <w:r w:rsidR="004E35AB">
        <w:rPr>
          <w:rFonts w:ascii="Times New Roman" w:hAnsi="Times New Roman" w:cs="Times New Roman"/>
          <w:sz w:val="24"/>
        </w:rPr>
        <w:t xml:space="preserve">per bottle, if they lose sales for the same wines. Therefore, </w:t>
      </w:r>
      <w:r w:rsidR="007B2333">
        <w:rPr>
          <w:rFonts w:ascii="Times New Roman" w:hAnsi="Times New Roman" w:cs="Times New Roman"/>
          <w:sz w:val="24"/>
        </w:rPr>
        <w:t xml:space="preserve">wines with </w:t>
      </w:r>
      <w:r w:rsidR="00555BFB">
        <w:rPr>
          <w:rFonts w:ascii="Times New Roman" w:hAnsi="Times New Roman" w:cs="Times New Roman"/>
          <w:sz w:val="24"/>
        </w:rPr>
        <w:t>very</w:t>
      </w:r>
      <w:r w:rsidR="00610164">
        <w:rPr>
          <w:rFonts w:ascii="Times New Roman" w:hAnsi="Times New Roman" w:cs="Times New Roman"/>
          <w:sz w:val="24"/>
        </w:rPr>
        <w:t xml:space="preserve"> low overage costs</w:t>
      </w:r>
      <w:r w:rsidR="007B2333">
        <w:rPr>
          <w:rFonts w:ascii="Times New Roman" w:hAnsi="Times New Roman" w:cs="Times New Roman"/>
          <w:sz w:val="24"/>
        </w:rPr>
        <w:t xml:space="preserve"> can be ordered</w:t>
      </w:r>
      <w:r w:rsidR="00FB24B0">
        <w:rPr>
          <w:rFonts w:ascii="Times New Roman" w:hAnsi="Times New Roman" w:cs="Times New Roman"/>
          <w:sz w:val="24"/>
        </w:rPr>
        <w:t xml:space="preserve"> in</w:t>
      </w:r>
      <w:r w:rsidR="007B2333">
        <w:rPr>
          <w:rFonts w:ascii="Times New Roman" w:hAnsi="Times New Roman" w:cs="Times New Roman"/>
          <w:sz w:val="24"/>
        </w:rPr>
        <w:t xml:space="preserve"> more</w:t>
      </w:r>
      <w:r w:rsidR="00FB24B0">
        <w:rPr>
          <w:rFonts w:ascii="Times New Roman" w:hAnsi="Times New Roman" w:cs="Times New Roman"/>
          <w:sz w:val="24"/>
        </w:rPr>
        <w:t xml:space="preserve"> quantity</w:t>
      </w:r>
      <w:r w:rsidR="00610164">
        <w:rPr>
          <w:rFonts w:ascii="Times New Roman" w:hAnsi="Times New Roman" w:cs="Times New Roman"/>
          <w:sz w:val="24"/>
        </w:rPr>
        <w:t xml:space="preserve">. </w:t>
      </w:r>
      <w:r w:rsidR="00FB24B0">
        <w:rPr>
          <w:rFonts w:ascii="Times New Roman" w:hAnsi="Times New Roman" w:cs="Times New Roman"/>
          <w:sz w:val="24"/>
        </w:rPr>
        <w:t>These wines will also have very low expected loss sales.</w:t>
      </w:r>
      <w:r w:rsidR="00CA0EE4">
        <w:rPr>
          <w:rFonts w:ascii="Times New Roman" w:hAnsi="Times New Roman" w:cs="Times New Roman"/>
          <w:sz w:val="24"/>
        </w:rPr>
        <w:t xml:space="preserve"> Moreover, many new wines </w:t>
      </w:r>
      <w:r w:rsidR="00B720B6">
        <w:rPr>
          <w:rFonts w:ascii="Times New Roman" w:hAnsi="Times New Roman" w:cs="Times New Roman"/>
          <w:sz w:val="24"/>
        </w:rPr>
        <w:t xml:space="preserve">should not be ordered in higher quantity. However, the American wine-guru Robert Parker’s opinion </w:t>
      </w:r>
      <w:r w:rsidR="00A11B7C">
        <w:rPr>
          <w:rFonts w:ascii="Times New Roman" w:hAnsi="Times New Roman" w:cs="Times New Roman"/>
          <w:sz w:val="24"/>
        </w:rPr>
        <w:t>can be considered for new wines.</w:t>
      </w:r>
      <w:r w:rsidR="00D17660">
        <w:rPr>
          <w:rFonts w:ascii="Times New Roman" w:hAnsi="Times New Roman" w:cs="Times New Roman"/>
          <w:sz w:val="24"/>
        </w:rPr>
        <w:tab/>
      </w:r>
    </w:p>
    <w:p w14:paraId="07AFB182" w14:textId="77777777" w:rsidR="0051432B" w:rsidRPr="0051432B" w:rsidRDefault="0051432B" w:rsidP="0051432B">
      <w:pPr>
        <w:jc w:val="center"/>
        <w:rPr>
          <w:rFonts w:ascii="Times New Roman" w:hAnsi="Times New Roman" w:cs="Times New Roman"/>
          <w:sz w:val="24"/>
        </w:rPr>
      </w:pPr>
    </w:p>
    <w:sectPr w:rsidR="0051432B" w:rsidRPr="0051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2B"/>
    <w:rsid w:val="00002C6E"/>
    <w:rsid w:val="00122049"/>
    <w:rsid w:val="00176427"/>
    <w:rsid w:val="001A763A"/>
    <w:rsid w:val="00202D1C"/>
    <w:rsid w:val="002038FF"/>
    <w:rsid w:val="00404FF8"/>
    <w:rsid w:val="00445355"/>
    <w:rsid w:val="004E14E2"/>
    <w:rsid w:val="004E35AB"/>
    <w:rsid w:val="0051432B"/>
    <w:rsid w:val="00545F61"/>
    <w:rsid w:val="00555BFB"/>
    <w:rsid w:val="005B69B3"/>
    <w:rsid w:val="005D03BA"/>
    <w:rsid w:val="00610164"/>
    <w:rsid w:val="0070505D"/>
    <w:rsid w:val="007B2333"/>
    <w:rsid w:val="00824E47"/>
    <w:rsid w:val="00865265"/>
    <w:rsid w:val="008E4546"/>
    <w:rsid w:val="00A11B7C"/>
    <w:rsid w:val="00B5113A"/>
    <w:rsid w:val="00B720B6"/>
    <w:rsid w:val="00BC483B"/>
    <w:rsid w:val="00CA0EE4"/>
    <w:rsid w:val="00D079F3"/>
    <w:rsid w:val="00D17660"/>
    <w:rsid w:val="00E70791"/>
    <w:rsid w:val="00F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171A"/>
  <w15:chartTrackingRefBased/>
  <w15:docId w15:val="{D51FEB78-A6F8-465F-ACAA-310B7F4F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Jarred</dc:creator>
  <cp:keywords/>
  <dc:description/>
  <cp:lastModifiedBy>Ravikant Parekh</cp:lastModifiedBy>
  <cp:revision>12</cp:revision>
  <dcterms:created xsi:type="dcterms:W3CDTF">2020-02-09T07:52:00Z</dcterms:created>
  <dcterms:modified xsi:type="dcterms:W3CDTF">2020-12-16T19:22:00Z</dcterms:modified>
</cp:coreProperties>
</file>