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FABCD80"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17936">
        <w:rPr>
          <w:rFonts w:ascii="Arial" w:hAnsi="Arial" w:cs="Arial"/>
          <w:lang w:val="en"/>
        </w:rPr>
        <w:t>Rahul Vitthal Patil</w:t>
      </w:r>
    </w:p>
    <w:p w14:paraId="677DC39A" w14:textId="79E1C9CF"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17936">
        <w:rPr>
          <w:rFonts w:ascii="Arial" w:hAnsi="Arial" w:cs="Arial"/>
          <w:lang w:val="en"/>
        </w:rPr>
        <w:t>rahulvpatil098@gmail.com</w:t>
      </w:r>
    </w:p>
    <w:p w14:paraId="4D7EECF3" w14:textId="50CEABF1"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817936" w:rsidRPr="00817936">
        <w:rPr>
          <w:rFonts w:ascii="Arial" w:hAnsi="Arial" w:cs="Arial"/>
        </w:rPr>
        <w:t>Exploring the Feasibility of Automated Data Standardization using Large Language Models for Seamless Positioning</w:t>
      </w:r>
      <w:r w:rsidR="00817936">
        <w:rPr>
          <w:rFonts w:ascii="Arial" w:hAnsi="Arial" w:cs="Arial"/>
        </w:rPr>
        <w:t xml:space="preserve"> (ENGINEERING)</w:t>
      </w:r>
    </w:p>
    <w:p w14:paraId="19551121" w14:textId="0EB0F773"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817936" w:rsidRPr="00817936">
        <w:rPr>
          <w:rFonts w:ascii="Arial" w:hAnsi="Arial" w:cs="Arial"/>
          <w:lang w:val="en"/>
        </w:rPr>
        <w:t>https://arxiv.org/pdf/2408.12080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25DDE3D4" w14:textId="77777777" w:rsidR="000576F2" w:rsidRDefault="00000000" w:rsidP="000576F2">
      <w:pPr>
        <w:pStyle w:val="NormalWeb"/>
        <w:ind w:left="900" w:right="6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0576F2" w:rsidRPr="00817936">
        <w:rPr>
          <w:rFonts w:ascii="Arial" w:hAnsi="Arial" w:cs="Arial"/>
          <w:lang w:val="en"/>
        </w:rPr>
        <w:t>Generate a concise abstract summarizing findings of the given research paper on Exploring the Feasibility of Automated Data</w:t>
      </w:r>
      <w:r w:rsidR="000576F2">
        <w:rPr>
          <w:rFonts w:ascii="Arial" w:hAnsi="Arial" w:cs="Arial"/>
          <w:lang w:val="en"/>
        </w:rPr>
        <w:t xml:space="preserve"> </w:t>
      </w:r>
      <w:r w:rsidR="000576F2" w:rsidRPr="00817936">
        <w:rPr>
          <w:rFonts w:ascii="Arial" w:hAnsi="Arial" w:cs="Arial"/>
          <w:lang w:val="en"/>
        </w:rPr>
        <w:t>Standardization using Large Language Models for</w:t>
      </w:r>
      <w:r w:rsidR="000576F2">
        <w:rPr>
          <w:rFonts w:ascii="Arial" w:hAnsi="Arial" w:cs="Arial"/>
          <w:lang w:val="en"/>
        </w:rPr>
        <w:t xml:space="preserve"> </w:t>
      </w:r>
      <w:r w:rsidR="000576F2" w:rsidRPr="00817936">
        <w:rPr>
          <w:rFonts w:ascii="Arial" w:hAnsi="Arial" w:cs="Arial"/>
          <w:lang w:val="en"/>
        </w:rPr>
        <w:t>Seamless Positioning. Make sure that the abstract generated does not exceed 100 words and also it should be in a manner that it is easily understood</w:t>
      </w:r>
      <w:r w:rsidR="000576F2">
        <w:rPr>
          <w:rFonts w:ascii="Arial" w:hAnsi="Arial" w:cs="Arial"/>
          <w:lang w:val="en"/>
        </w:rPr>
        <w:t>.</w:t>
      </w:r>
    </w:p>
    <w:p w14:paraId="6F79AF9B" w14:textId="4C79F57C" w:rsidR="00234B39" w:rsidRDefault="00234B39">
      <w:pPr>
        <w:pStyle w:val="NormalWeb"/>
        <w:divId w:val="465317432"/>
        <w:rPr>
          <w:rFonts w:ascii="Arial" w:hAnsi="Arial" w:cs="Arial"/>
          <w:lang w:val="en"/>
        </w:rPr>
      </w:pPr>
    </w:p>
    <w:p w14:paraId="67AC0BBE" w14:textId="77777777" w:rsidR="000576F2" w:rsidRDefault="00000000" w:rsidP="000576F2">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0576F2" w:rsidRPr="00817936">
        <w:rPr>
          <w:rFonts w:ascii="Arial" w:hAnsi="Arial" w:cs="Arial"/>
        </w:rPr>
        <w:t>The research paper explores the feasibility of using Large Language Models (LLMs) for automated data standardization to enhance seamless positioning systems in IoT environments. By integrating heterogeneous sensor data and employing the Extended Kalman Filter (EKF), the study demonstrates improved accuracy and operational efficiency in real-time environments. The Intelligent Data Standardization Module (IDSM) and Transformation Rule Generation Module (TRGM) play key roles in automating data standardization processes, showcasing the potential of LLMs in overcoming sensor data integration complexities for more precise IoT navigation solutions.</w:t>
      </w:r>
    </w:p>
    <w:p w14:paraId="2A52CA37" w14:textId="4E4B7740" w:rsidR="00234B39" w:rsidRDefault="00234B39">
      <w:pPr>
        <w:pStyle w:val="NormalWeb"/>
        <w:divId w:val="465317432"/>
        <w:rPr>
          <w:rFonts w:ascii="Arial" w:hAnsi="Arial" w:cs="Arial"/>
          <w:lang w:val="en"/>
        </w:rPr>
      </w:pP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08E457D" w:rsidR="00234B39" w:rsidRDefault="00000000" w:rsidP="00817936">
      <w:pPr>
        <w:pStyle w:val="NormalWeb"/>
        <w:ind w:left="900" w:right="6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86EE4" w:rsidRPr="00B86EE4">
        <w:rPr>
          <w:rFonts w:ascii="Arial" w:hAnsi="Arial" w:cs="Arial"/>
        </w:rPr>
        <w:t>summarize the core objectives and methodology of the research paper in 100 words</w:t>
      </w:r>
    </w:p>
    <w:p w14:paraId="31C8C68E" w14:textId="77777777" w:rsidR="00B86EE4" w:rsidRPr="00B86EE4" w:rsidRDefault="00000000" w:rsidP="00B86EE4">
      <w:pPr>
        <w:pStyle w:val="NormalWeb"/>
        <w:numPr>
          <w:ilvl w:val="0"/>
          <w:numId w:val="9"/>
        </w:numPr>
        <w:ind w:left="1320" w:right="600"/>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B86EE4" w:rsidRPr="00B86EE4">
        <w:rPr>
          <w:rFonts w:ascii="Arial" w:hAnsi="Arial" w:cs="Arial"/>
        </w:rPr>
        <w:t xml:space="preserve">The research paper explores the feasibility of automated data standardization using Large Language Models (LLMs) to enhance seamless positioning systems in IoT environments. </w:t>
      </w:r>
      <w:r w:rsidR="00B86EE4" w:rsidRPr="00B86EE4">
        <w:rPr>
          <w:rFonts w:ascii="Arial" w:hAnsi="Arial" w:cs="Arial"/>
        </w:rPr>
        <w:lastRenderedPageBreak/>
        <w:t>It focuses on integrating and standardizing heterogeneous sensor data from various sources like smartphones, IoT devices, and UWB tags to improve positioning accuracy through the Extended Kalman Filter (EKF).</w:t>
      </w:r>
    </w:p>
    <w:p w14:paraId="7E760D79" w14:textId="77777777" w:rsidR="00B86EE4" w:rsidRPr="00B86EE4" w:rsidRDefault="00B86EE4" w:rsidP="00B86EE4">
      <w:pPr>
        <w:pStyle w:val="NormalWeb"/>
        <w:numPr>
          <w:ilvl w:val="0"/>
          <w:numId w:val="9"/>
        </w:numPr>
        <w:ind w:left="1320" w:right="600"/>
        <w:divId w:val="465317432"/>
        <w:rPr>
          <w:rFonts w:ascii="Arial" w:hAnsi="Arial" w:cs="Arial"/>
        </w:rPr>
      </w:pPr>
      <w:r w:rsidRPr="00B86EE4">
        <w:rPr>
          <w:rFonts w:ascii="Arial" w:hAnsi="Arial" w:cs="Arial"/>
        </w:rPr>
        <w:t>Key Objectives</w:t>
      </w:r>
    </w:p>
    <w:p w14:paraId="11EFDDA3" w14:textId="77777777" w:rsidR="00B86EE4" w:rsidRPr="00B86EE4" w:rsidRDefault="00B86EE4" w:rsidP="00B86EE4">
      <w:pPr>
        <w:pStyle w:val="NormalWeb"/>
        <w:numPr>
          <w:ilvl w:val="0"/>
          <w:numId w:val="9"/>
        </w:numPr>
        <w:ind w:left="1320" w:right="600"/>
        <w:divId w:val="465317432"/>
        <w:rPr>
          <w:rFonts w:ascii="Arial" w:hAnsi="Arial" w:cs="Arial"/>
        </w:rPr>
      </w:pPr>
      <w:r w:rsidRPr="00B86EE4">
        <w:rPr>
          <w:rFonts w:ascii="Arial" w:hAnsi="Arial" w:cs="Arial"/>
        </w:rPr>
        <w:t>Automate data standardization using LLMs to enhance scalability and adaptability.</w:t>
      </w:r>
    </w:p>
    <w:p w14:paraId="3A16614D" w14:textId="77777777" w:rsidR="00B86EE4" w:rsidRPr="00B86EE4" w:rsidRDefault="00B86EE4" w:rsidP="00B86EE4">
      <w:pPr>
        <w:pStyle w:val="NormalWeb"/>
        <w:numPr>
          <w:ilvl w:val="0"/>
          <w:numId w:val="9"/>
        </w:numPr>
        <w:ind w:left="1320" w:right="600"/>
        <w:divId w:val="465317432"/>
        <w:rPr>
          <w:rFonts w:ascii="Arial" w:hAnsi="Arial" w:cs="Arial"/>
        </w:rPr>
      </w:pPr>
      <w:r w:rsidRPr="00B86EE4">
        <w:rPr>
          <w:rFonts w:ascii="Arial" w:hAnsi="Arial" w:cs="Arial"/>
        </w:rPr>
        <w:t>Utilize the Intelligent Data Standardization Module (IDSM) and Transformation Rule Generation Module (TRGM) for seamless navigation.</w:t>
      </w:r>
    </w:p>
    <w:p w14:paraId="079F8B76" w14:textId="77777777" w:rsidR="00B86EE4" w:rsidRPr="00B86EE4" w:rsidRDefault="00B86EE4" w:rsidP="00B86EE4">
      <w:pPr>
        <w:pStyle w:val="NormalWeb"/>
        <w:numPr>
          <w:ilvl w:val="0"/>
          <w:numId w:val="9"/>
        </w:numPr>
        <w:ind w:left="1320" w:right="600"/>
        <w:divId w:val="465317432"/>
        <w:rPr>
          <w:rFonts w:ascii="Arial" w:hAnsi="Arial" w:cs="Arial"/>
        </w:rPr>
      </w:pPr>
      <w:r w:rsidRPr="00B86EE4">
        <w:rPr>
          <w:rFonts w:ascii="Arial" w:hAnsi="Arial" w:cs="Arial"/>
        </w:rPr>
        <w:t>Evaluate the performance of the proposed system in real-time environments for operational efficiency and accuracy.</w:t>
      </w:r>
    </w:p>
    <w:p w14:paraId="3E7B3821" w14:textId="0EB5E218" w:rsidR="00234B39" w:rsidRPr="00B86EE4" w:rsidRDefault="00234B39" w:rsidP="00B86EE4">
      <w:pPr>
        <w:pStyle w:val="NormalWeb"/>
        <w:numPr>
          <w:ilvl w:val="0"/>
          <w:numId w:val="9"/>
        </w:numPr>
        <w:ind w:left="1020" w:right="300"/>
        <w:divId w:val="465317432"/>
        <w:rPr>
          <w:rFonts w:ascii="Arial" w:hAnsi="Arial" w:cs="Arial"/>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31DA4232"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86EE4" w:rsidRPr="00B86EE4">
        <w:rPr>
          <w:rFonts w:ascii="Arial" w:hAnsi="Arial" w:cs="Arial"/>
        </w:rPr>
        <w:t>provide more details about role of llms in data standardization</w:t>
      </w:r>
      <w:r w:rsidR="00B86EE4">
        <w:rPr>
          <w:rFonts w:ascii="Arial" w:hAnsi="Arial" w:cs="Arial"/>
        </w:rPr>
        <w:t>.</w:t>
      </w:r>
    </w:p>
    <w:p w14:paraId="7AC6D1EE" w14:textId="77777777" w:rsidR="00B86EE4" w:rsidRPr="00B86EE4" w:rsidRDefault="00000000" w:rsidP="00B86EE4">
      <w:pPr>
        <w:pStyle w:val="NormalWeb"/>
        <w:numPr>
          <w:ilvl w:val="0"/>
          <w:numId w:val="9"/>
        </w:numPr>
        <w:ind w:left="1320"/>
        <w:divId w:val="465317432"/>
        <w:rPr>
          <w:rFonts w:ascii="Arial" w:hAnsi="Arial" w:cs="Arial"/>
        </w:rPr>
      </w:pPr>
      <w:r w:rsidRPr="00B86EE4">
        <w:rPr>
          <w:rStyle w:val="Strong"/>
          <w:rFonts w:ascii="Arial" w:hAnsi="Arial" w:cs="Arial"/>
          <w:lang w:val="en"/>
        </w:rPr>
        <w:t>Generated Summary (100 words max)</w:t>
      </w:r>
      <w:r w:rsidRPr="00B86EE4">
        <w:rPr>
          <w:rFonts w:ascii="Arial" w:hAnsi="Arial" w:cs="Arial"/>
          <w:lang w:val="en"/>
        </w:rPr>
        <w:t>:</w:t>
      </w:r>
      <w:r w:rsidR="00F555B7" w:rsidRPr="00B86EE4">
        <w:rPr>
          <w:rFonts w:ascii="Arial" w:hAnsi="Arial" w:cs="Arial"/>
          <w:lang w:val="en"/>
        </w:rPr>
        <w:t xml:space="preserve"> </w:t>
      </w:r>
      <w:r w:rsidR="00B86EE4" w:rsidRPr="00B86EE4">
        <w:rPr>
          <w:rFonts w:ascii="Arial" w:hAnsi="Arial" w:cs="Arial"/>
          <w:i/>
          <w:iCs/>
        </w:rPr>
        <w:t>Large Language Models (LLMs) play a crucial role in automating the standardization of heterogeneous sensor data by converting varied sensor data into a standardized format. These models, such as GPT-4-0613, enhance scalability and adaptability by reducing manual intervention and automating the creation of transformation rules and scripts for data standardization.</w:t>
      </w:r>
    </w:p>
    <w:p w14:paraId="023742C0" w14:textId="7732933D" w:rsidR="00F555B7" w:rsidRPr="00F555B7" w:rsidRDefault="00B86EE4" w:rsidP="00B86EE4">
      <w:pPr>
        <w:pStyle w:val="NormalWeb"/>
        <w:numPr>
          <w:ilvl w:val="0"/>
          <w:numId w:val="9"/>
        </w:numPr>
        <w:ind w:left="1620" w:right="300"/>
        <w:divId w:val="465317432"/>
        <w:rPr>
          <w:rFonts w:ascii="Arial" w:hAnsi="Arial" w:cs="Arial"/>
        </w:rPr>
      </w:pPr>
      <w:r w:rsidRPr="00B86EE4">
        <w:rPr>
          <w:rFonts w:ascii="Arial" w:hAnsi="Arial" w:cs="Arial"/>
          <w:i/>
          <w:iCs/>
        </w:rPr>
        <w:t>By leveraging LLMs, researchers can overcome sensor data integration complexities, ensuring data compatibility and improving positioning accuracy in real-time environments. These models offer promising solutions for enhancing operational efficiency and accuracy in seamless navigation systems.</w:t>
      </w:r>
    </w:p>
    <w:p w14:paraId="45C25DAD" w14:textId="1D086837" w:rsidR="000576F2" w:rsidRPr="000576F2" w:rsidRDefault="000576F2" w:rsidP="00F555B7">
      <w:pPr>
        <w:pStyle w:val="NormalWeb"/>
        <w:divId w:val="465317432"/>
        <w:rPr>
          <w:rFonts w:ascii="Arial" w:hAnsi="Arial" w:cs="Arial"/>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62561C65"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86EE4">
        <w:rPr>
          <w:rFonts w:ascii="Arial" w:hAnsi="Arial" w:cs="Arial"/>
          <w:lang w:val="en"/>
        </w:rPr>
        <w:t xml:space="preserve"> </w:t>
      </w:r>
      <w:r w:rsidR="00B86EE4" w:rsidRPr="00B86EE4">
        <w:rPr>
          <w:rFonts w:ascii="Arial" w:hAnsi="Arial" w:cs="Arial"/>
        </w:rPr>
        <w:t>summarize the benefits and implication of this approach in 100 words</w:t>
      </w:r>
    </w:p>
    <w:p w14:paraId="2BB8B8C2" w14:textId="6E1DB274" w:rsidR="00F9157A" w:rsidRPr="00F9157A" w:rsidRDefault="00000000" w:rsidP="00B86EE4">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w:t>
      </w:r>
      <w:r w:rsidR="00B86EE4">
        <w:rPr>
          <w:rFonts w:ascii="Arial" w:hAnsi="Arial" w:cs="Arial"/>
          <w:lang w:val="en"/>
        </w:rPr>
        <w:t xml:space="preserve"> </w:t>
      </w:r>
      <w:r w:rsidR="00B86EE4" w:rsidRPr="00B86EE4">
        <w:rPr>
          <w:rFonts w:ascii="Arial" w:hAnsi="Arial" w:cs="Arial"/>
        </w:rPr>
        <w:t xml:space="preserve">The proposed feasibility study for automated data standardization using Large Language Models (LLMs) offers benefits such as improved accuracy in positioning systems, enhanced scalability and adaptability to new sensor types, and reduced manual effort through automation. Integrating standardized data with the Extended Kalman Filter (EKF) enhances accuracy and reliability in positioning estimates. Automation through the Intelligent Data Standardization Module (IDSM) and Transformation Rule Generation Module (TRGM) reduces manual intervention, improving productivity and minimizing human effort. The study demonstrates near-zero loss and full accuracy, achieving a Root Mean Square Error (RMSE) </w:t>
      </w:r>
      <w:r w:rsidR="00B86EE4" w:rsidRPr="00B86EE4">
        <w:rPr>
          <w:rFonts w:ascii="Arial" w:hAnsi="Arial" w:cs="Arial"/>
        </w:rPr>
        <w:lastRenderedPageBreak/>
        <w:t>of 0.35 meters and a Mean Absolute Error (MAE) of 0.25 meters, critical for precise and reliable location data.</w:t>
      </w:r>
      <w:r w:rsidR="00F9157A" w:rsidRPr="00F9157A">
        <w:rPr>
          <w:rFonts w:ascii="Arial" w:hAnsi="Arial" w:cs="Arial"/>
        </w:rPr>
        <w:t xml:space="preserve"> </w:t>
      </w:r>
    </w:p>
    <w:p w14:paraId="13093686" w14:textId="6894B81A" w:rsidR="00234B39" w:rsidRDefault="00234B39">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796DBC3" w14:textId="77777777" w:rsidR="00F9157A" w:rsidRPr="00F9157A" w:rsidRDefault="00000000" w:rsidP="00F9157A">
      <w:pPr>
        <w:pStyle w:val="NormalWeb"/>
        <w:numPr>
          <w:ilvl w:val="0"/>
          <w:numId w:val="9"/>
        </w:numPr>
        <w:divId w:val="465317432"/>
        <w:rPr>
          <w:rFonts w:ascii="Arial" w:hAnsi="Arial" w:cs="Arial"/>
        </w:rPr>
      </w:pPr>
      <w:r>
        <w:rPr>
          <w:rStyle w:val="Strong"/>
          <w:rFonts w:ascii="Arial" w:hAnsi="Arial" w:cs="Arial"/>
          <w:lang w:val="en"/>
        </w:rPr>
        <w:t>Key Insights (150 words max)</w:t>
      </w:r>
      <w:r>
        <w:rPr>
          <w:rFonts w:ascii="Arial" w:hAnsi="Arial" w:cs="Arial"/>
          <w:lang w:val="en"/>
        </w:rPr>
        <w:t>:</w:t>
      </w:r>
      <w:r w:rsidR="00F9157A">
        <w:rPr>
          <w:rFonts w:ascii="Arial" w:hAnsi="Arial" w:cs="Arial"/>
          <w:lang w:val="en"/>
        </w:rPr>
        <w:t xml:space="preserve"> </w:t>
      </w:r>
    </w:p>
    <w:p w14:paraId="05B652F4" w14:textId="68B30A16" w:rsidR="00F9157A" w:rsidRPr="000576F2" w:rsidRDefault="00F9157A" w:rsidP="00F9157A">
      <w:pPr>
        <w:pStyle w:val="NormalWeb"/>
        <w:numPr>
          <w:ilvl w:val="0"/>
          <w:numId w:val="9"/>
        </w:numPr>
        <w:divId w:val="465317432"/>
        <w:rPr>
          <w:rFonts w:ascii="Arial" w:hAnsi="Arial" w:cs="Arial"/>
        </w:rPr>
      </w:pPr>
      <w:r w:rsidRPr="000576F2">
        <w:rPr>
          <w:rFonts w:ascii="Arial" w:hAnsi="Arial" w:cs="Arial"/>
        </w:rPr>
        <w:t>The research explores the feasibility of automated data standardization using Large Language Models (LLMs) for seamless positioning in IoT environments.</w:t>
      </w:r>
    </w:p>
    <w:p w14:paraId="3E990546" w14:textId="77777777" w:rsidR="00F9157A" w:rsidRPr="000576F2" w:rsidRDefault="00F9157A" w:rsidP="00F9157A">
      <w:pPr>
        <w:pStyle w:val="NormalWeb"/>
        <w:numPr>
          <w:ilvl w:val="0"/>
          <w:numId w:val="9"/>
        </w:numPr>
        <w:divId w:val="465317432"/>
        <w:rPr>
          <w:rFonts w:ascii="Arial" w:hAnsi="Arial" w:cs="Arial"/>
        </w:rPr>
      </w:pPr>
      <w:r w:rsidRPr="000576F2">
        <w:rPr>
          <w:rFonts w:ascii="Arial" w:hAnsi="Arial" w:cs="Arial"/>
        </w:rPr>
        <w:t>Leveraging LLMs for data standardization enhances scalability, adaptability, and accuracy in seamless navigation systems.</w:t>
      </w:r>
    </w:p>
    <w:p w14:paraId="0F6C35D6" w14:textId="77777777" w:rsidR="00F9157A" w:rsidRPr="000576F2" w:rsidRDefault="00F9157A" w:rsidP="00F9157A">
      <w:pPr>
        <w:pStyle w:val="NormalWeb"/>
        <w:numPr>
          <w:ilvl w:val="0"/>
          <w:numId w:val="9"/>
        </w:numPr>
        <w:divId w:val="465317432"/>
        <w:rPr>
          <w:rFonts w:ascii="Arial" w:hAnsi="Arial" w:cs="Arial"/>
        </w:rPr>
      </w:pPr>
      <w:r w:rsidRPr="000576F2">
        <w:rPr>
          <w:rFonts w:ascii="Arial" w:hAnsi="Arial" w:cs="Arial"/>
        </w:rPr>
        <w:t>The Intelligent Data Standardization Module (IDSM) and Transformation Rule Generation Module (TRGM) play crucial roles in automating data standardization and enhancing system precision.</w:t>
      </w:r>
    </w:p>
    <w:p w14:paraId="4559F955" w14:textId="77777777" w:rsidR="00F9157A" w:rsidRPr="000576F2" w:rsidRDefault="00F9157A" w:rsidP="00F9157A">
      <w:pPr>
        <w:pStyle w:val="NormalWeb"/>
        <w:numPr>
          <w:ilvl w:val="0"/>
          <w:numId w:val="9"/>
        </w:numPr>
        <w:divId w:val="465317432"/>
        <w:rPr>
          <w:rFonts w:ascii="Arial" w:hAnsi="Arial" w:cs="Arial"/>
        </w:rPr>
      </w:pPr>
      <w:r w:rsidRPr="000576F2">
        <w:rPr>
          <w:rFonts w:ascii="Arial" w:hAnsi="Arial" w:cs="Arial"/>
        </w:rPr>
        <w:t>Sensor fusion techniques, such as combining BLE beacons with inertial sensor data, improve accuracy and reliability in positioning systems.</w:t>
      </w:r>
    </w:p>
    <w:p w14:paraId="27BEFA43" w14:textId="77777777" w:rsidR="00F9157A" w:rsidRPr="000576F2" w:rsidRDefault="00F9157A" w:rsidP="00F9157A">
      <w:pPr>
        <w:pStyle w:val="NormalWeb"/>
        <w:numPr>
          <w:ilvl w:val="0"/>
          <w:numId w:val="9"/>
        </w:numPr>
        <w:divId w:val="465317432"/>
        <w:rPr>
          <w:rFonts w:ascii="Arial" w:hAnsi="Arial" w:cs="Arial"/>
        </w:rPr>
      </w:pPr>
      <w:r w:rsidRPr="000576F2">
        <w:rPr>
          <w:rFonts w:ascii="Arial" w:hAnsi="Arial" w:cs="Arial"/>
        </w:rPr>
        <w:t>The study emphasizes the potential of advanced LLMs in overcoming sensor data integration complexities for more scalable IoT navigation solutions.</w:t>
      </w:r>
    </w:p>
    <w:p w14:paraId="5E0F6F54" w14:textId="6493A1A6" w:rsidR="00234B39" w:rsidRDefault="00234B39">
      <w:pPr>
        <w:pStyle w:val="NormalWeb"/>
        <w:divId w:val="465317432"/>
        <w:rPr>
          <w:rFonts w:ascii="Arial" w:hAnsi="Arial" w:cs="Arial"/>
          <w:lang w:val="en"/>
        </w:rPr>
      </w:pPr>
    </w:p>
    <w:p w14:paraId="3A6E8E86" w14:textId="77777777" w:rsidR="00F9157A" w:rsidRDefault="00000000" w:rsidP="00F9157A">
      <w:pPr>
        <w:pStyle w:val="NormalWeb"/>
        <w:numPr>
          <w:ilvl w:val="0"/>
          <w:numId w:val="9"/>
        </w:numPr>
        <w:ind w:left="1320" w:right="300"/>
        <w:divId w:val="465317432"/>
        <w:rPr>
          <w:rFonts w:ascii="Arial" w:hAnsi="Arial" w:cs="Arial"/>
        </w:rPr>
      </w:pPr>
      <w:r>
        <w:rPr>
          <w:rStyle w:val="Strong"/>
          <w:rFonts w:ascii="Arial" w:hAnsi="Arial" w:cs="Arial"/>
          <w:lang w:val="en"/>
        </w:rPr>
        <w:t>Potential Applications (150 words max)</w:t>
      </w:r>
      <w:r>
        <w:rPr>
          <w:rFonts w:ascii="Arial" w:hAnsi="Arial" w:cs="Arial"/>
          <w:lang w:val="en"/>
        </w:rPr>
        <w:t>:</w:t>
      </w:r>
    </w:p>
    <w:p w14:paraId="3E5E898A" w14:textId="77777777" w:rsidR="00F9157A" w:rsidRDefault="00F9157A" w:rsidP="00F9157A">
      <w:pPr>
        <w:pStyle w:val="ListParagraph"/>
        <w:divId w:val="465317432"/>
        <w:rPr>
          <w:rFonts w:ascii="Arial" w:hAnsi="Arial" w:cs="Arial"/>
          <w:lang w:val="en"/>
        </w:rPr>
      </w:pPr>
    </w:p>
    <w:p w14:paraId="5353FBA3" w14:textId="1921A2C8" w:rsidR="00F9157A" w:rsidRPr="00F9157A" w:rsidRDefault="00000000" w:rsidP="00F9157A">
      <w:pPr>
        <w:pStyle w:val="NormalWeb"/>
        <w:numPr>
          <w:ilvl w:val="0"/>
          <w:numId w:val="9"/>
        </w:numPr>
        <w:ind w:left="1320" w:right="300"/>
        <w:divId w:val="465317432"/>
        <w:rPr>
          <w:rFonts w:ascii="Arial" w:hAnsi="Arial" w:cs="Arial"/>
        </w:rPr>
      </w:pPr>
      <w:r w:rsidRPr="00F9157A">
        <w:rPr>
          <w:rFonts w:ascii="Arial" w:hAnsi="Arial" w:cs="Arial"/>
          <w:lang w:val="en"/>
        </w:rPr>
        <w:t xml:space="preserve"> </w:t>
      </w:r>
      <w:r w:rsidR="00F9157A" w:rsidRPr="00F9157A">
        <w:rPr>
          <w:rFonts w:ascii="Arial" w:hAnsi="Arial" w:cs="Arial"/>
          <w:b/>
          <w:bCs/>
        </w:rPr>
        <w:t>Seamless Positioning Systems</w:t>
      </w:r>
      <w:r w:rsidR="00F9157A" w:rsidRPr="00F9157A">
        <w:rPr>
          <w:rFonts w:ascii="Arial" w:hAnsi="Arial" w:cs="Arial"/>
        </w:rPr>
        <w:t>: Enhancing accuracy and reliability in IoT environments through automated data standardization using Large Language Models (LLMs).</w:t>
      </w:r>
    </w:p>
    <w:p w14:paraId="57E9736E" w14:textId="77777777" w:rsidR="00F9157A" w:rsidRPr="00F555B7" w:rsidRDefault="00F9157A" w:rsidP="00F9157A">
      <w:pPr>
        <w:pStyle w:val="NormalWeb"/>
        <w:numPr>
          <w:ilvl w:val="0"/>
          <w:numId w:val="9"/>
        </w:numPr>
        <w:ind w:left="1020"/>
        <w:divId w:val="465317432"/>
        <w:rPr>
          <w:rFonts w:ascii="Arial" w:hAnsi="Arial" w:cs="Arial"/>
        </w:rPr>
      </w:pPr>
      <w:r w:rsidRPr="00F555B7">
        <w:rPr>
          <w:rFonts w:ascii="Arial" w:hAnsi="Arial" w:cs="Arial"/>
          <w:b/>
          <w:bCs/>
        </w:rPr>
        <w:t>Improved Navigation</w:t>
      </w:r>
      <w:r w:rsidRPr="00F555B7">
        <w:rPr>
          <w:rFonts w:ascii="Arial" w:hAnsi="Arial" w:cs="Arial"/>
        </w:rPr>
        <w:t>: Leveraging sensor fusion for precise indoor navigation and positioning in complex urbanized areas.</w:t>
      </w:r>
    </w:p>
    <w:p w14:paraId="31FE2D49" w14:textId="77777777" w:rsidR="00F9157A" w:rsidRPr="00F555B7" w:rsidRDefault="00F9157A" w:rsidP="00F9157A">
      <w:pPr>
        <w:pStyle w:val="NormalWeb"/>
        <w:numPr>
          <w:ilvl w:val="0"/>
          <w:numId w:val="9"/>
        </w:numPr>
        <w:ind w:left="1020"/>
        <w:divId w:val="465317432"/>
        <w:rPr>
          <w:rFonts w:ascii="Arial" w:hAnsi="Arial" w:cs="Arial"/>
        </w:rPr>
      </w:pPr>
      <w:r w:rsidRPr="00F555B7">
        <w:rPr>
          <w:rFonts w:ascii="Arial" w:hAnsi="Arial" w:cs="Arial"/>
          <w:b/>
          <w:bCs/>
        </w:rPr>
        <w:t>Data Compatibility</w:t>
      </w:r>
      <w:r w:rsidRPr="00F555B7">
        <w:rPr>
          <w:rFonts w:ascii="Arial" w:hAnsi="Arial" w:cs="Arial"/>
        </w:rPr>
        <w:t>: Ensuring seamless integration of heterogeneous sensor data from smartphones, IoT devices, and UWB tags for enhanced operational efficiency.</w:t>
      </w:r>
    </w:p>
    <w:p w14:paraId="7F1C19B0" w14:textId="77777777" w:rsidR="00F9157A" w:rsidRPr="00F555B7" w:rsidRDefault="00F9157A" w:rsidP="00F9157A">
      <w:pPr>
        <w:pStyle w:val="NormalWeb"/>
        <w:numPr>
          <w:ilvl w:val="0"/>
          <w:numId w:val="9"/>
        </w:numPr>
        <w:ind w:left="1020"/>
        <w:divId w:val="465317432"/>
        <w:rPr>
          <w:rFonts w:ascii="Arial" w:hAnsi="Arial" w:cs="Arial"/>
        </w:rPr>
      </w:pPr>
      <w:r w:rsidRPr="00F555B7">
        <w:rPr>
          <w:rFonts w:ascii="Arial" w:hAnsi="Arial" w:cs="Arial"/>
          <w:b/>
          <w:bCs/>
        </w:rPr>
        <w:t>Scalable IoT Solutions</w:t>
      </w:r>
      <w:r w:rsidRPr="00F555B7">
        <w:rPr>
          <w:rFonts w:ascii="Arial" w:hAnsi="Arial" w:cs="Arial"/>
        </w:rPr>
        <w:t>: Automating data standardization processes to improve scalability and adaptability to new sensor types and environments.</w:t>
      </w:r>
    </w:p>
    <w:p w14:paraId="112EDBB6" w14:textId="741282C6" w:rsidR="00234B39" w:rsidRDefault="00234B39">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DBBD5B6"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F0C72" w:rsidRPr="000F0C72">
        <w:rPr>
          <w:rFonts w:ascii="Arial" w:hAnsi="Arial" w:cs="Arial"/>
          <w:lang w:val="en"/>
        </w:rPr>
        <w:t>The study introduces LLM-based data standardization for seamless positioning. Benefits include improved accuracy, scalability, and adaptability to new sensors. Integration with the Extended Kalman Filter enhances reliability. The study achieves near-zero loss with an RMSE of 0.35 meters and an MAE of 0.25 meters.</w:t>
      </w:r>
      <w:r w:rsidR="000F0C72">
        <w:rPr>
          <w:rFonts w:ascii="Arial" w:hAnsi="Arial" w:cs="Arial"/>
          <w:lang w:val="en"/>
        </w:rPr>
        <w:t xml:space="preserve"> This statement gives a clear conceptualization of the paper’s abstract.</w:t>
      </w:r>
    </w:p>
    <w:p w14:paraId="2C98F647" w14:textId="3C00ED5D" w:rsidR="00234B39" w:rsidRDefault="00000000">
      <w:pPr>
        <w:pStyle w:val="NormalWeb"/>
        <w:divId w:val="465317432"/>
        <w:rPr>
          <w:rFonts w:ascii="Arial" w:hAnsi="Arial" w:cs="Arial"/>
          <w:lang w:val="en"/>
        </w:rPr>
      </w:pPr>
      <w:r>
        <w:rPr>
          <w:rStyle w:val="Strong"/>
          <w:rFonts w:ascii="Arial" w:hAnsi="Arial" w:cs="Arial"/>
          <w:lang w:val="en"/>
        </w:rPr>
        <w:lastRenderedPageBreak/>
        <w:t>Accuracy (50 words max)</w:t>
      </w:r>
      <w:r>
        <w:rPr>
          <w:rFonts w:ascii="Arial" w:hAnsi="Arial" w:cs="Arial"/>
          <w:lang w:val="en"/>
        </w:rPr>
        <w:t xml:space="preserve">: </w:t>
      </w:r>
      <w:r w:rsidR="000F0C72">
        <w:rPr>
          <w:rFonts w:ascii="Arial" w:hAnsi="Arial" w:cs="Arial"/>
          <w:lang w:val="en"/>
        </w:rPr>
        <w:t>The model stays on the topic and answers accurately from the given input (in this case the research paper). Throughout the conversation it is observed that the model answers precisely from the given input and prevents itself from going out of the topic.</w:t>
      </w:r>
    </w:p>
    <w:p w14:paraId="032CD3EB" w14:textId="0143894C"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F0C72">
        <w:rPr>
          <w:rFonts w:ascii="Arial" w:hAnsi="Arial" w:cs="Arial"/>
          <w:lang w:val="en"/>
        </w:rPr>
        <w:t>Since all the generated content is totally based on provided input the model gives quite a good relevancy.</w:t>
      </w:r>
      <w:r w:rsidR="00C758F1">
        <w:rPr>
          <w:rFonts w:ascii="Arial" w:hAnsi="Arial" w:cs="Arial"/>
          <w:lang w:val="en"/>
        </w:rPr>
        <w:t xml:space="preserve"> When told to give potential application of findings it gave all the relevant examples.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28A0611F" w:rsidR="00234B39"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w:t>
      </w:r>
      <w:r w:rsidR="00C758F1">
        <w:rPr>
          <w:rFonts w:ascii="Arial" w:hAnsi="Arial" w:cs="Arial"/>
          <w:lang w:val="en"/>
        </w:rPr>
        <w:t xml:space="preserve"> The content of the Skillible LMs was very vast and extensive. Unlike other courses who offer minimal content. I appreciate this hands-on assignment and which helped to get a practical understanding of the concepts. At first, I felt it difficult to understand various prompting techniques but after going through it multiple times I was able to get through everything. The live sessions conducted were quite informative. I would like to conclude it saying that after thoroughly going through all the content it wasn’t difficult to do this project.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6132EA"/>
    <w:multiLevelType w:val="multilevel"/>
    <w:tmpl w:val="FAF8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E63D27"/>
    <w:multiLevelType w:val="multilevel"/>
    <w:tmpl w:val="7E12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64D2917"/>
    <w:multiLevelType w:val="multilevel"/>
    <w:tmpl w:val="2AFE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801849286">
    <w:abstractNumId w:val="8"/>
  </w:num>
  <w:num w:numId="10" w16cid:durableId="1618634927">
    <w:abstractNumId w:val="3"/>
  </w:num>
  <w:num w:numId="11" w16cid:durableId="2207912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576F2"/>
    <w:rsid w:val="000F0C72"/>
    <w:rsid w:val="00234B39"/>
    <w:rsid w:val="0046607C"/>
    <w:rsid w:val="005244B8"/>
    <w:rsid w:val="00817936"/>
    <w:rsid w:val="00A958D5"/>
    <w:rsid w:val="00AE2AE9"/>
    <w:rsid w:val="00B45D63"/>
    <w:rsid w:val="00B86EE4"/>
    <w:rsid w:val="00C758F1"/>
    <w:rsid w:val="00DD5008"/>
    <w:rsid w:val="00EB2D84"/>
    <w:rsid w:val="00EB63BE"/>
    <w:rsid w:val="00F555B7"/>
    <w:rsid w:val="00F915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ListParagraph">
    <w:name w:val="List Paragraph"/>
    <w:basedOn w:val="Normal"/>
    <w:uiPriority w:val="34"/>
    <w:qFormat/>
    <w:rsid w:val="00F91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54369455">
                  <w:marLeft w:val="0"/>
                  <w:marRight w:val="0"/>
                  <w:marTop w:val="0"/>
                  <w:marBottom w:val="0"/>
                  <w:divBdr>
                    <w:top w:val="none" w:sz="0" w:space="0" w:color="auto"/>
                    <w:left w:val="none" w:sz="0" w:space="0" w:color="auto"/>
                    <w:bottom w:val="none" w:sz="0" w:space="0" w:color="auto"/>
                    <w:right w:val="none" w:sz="0" w:space="0" w:color="auto"/>
                  </w:divBdr>
                </w:div>
                <w:div w:id="1501920992">
                  <w:marLeft w:val="0"/>
                  <w:marRight w:val="0"/>
                  <w:marTop w:val="0"/>
                  <w:marBottom w:val="0"/>
                  <w:divBdr>
                    <w:top w:val="none" w:sz="0" w:space="0" w:color="auto"/>
                    <w:left w:val="none" w:sz="0" w:space="0" w:color="auto"/>
                    <w:bottom w:val="none" w:sz="0" w:space="0" w:color="auto"/>
                    <w:right w:val="none" w:sz="0" w:space="0" w:color="auto"/>
                  </w:divBdr>
                </w:div>
                <w:div w:id="1101488212">
                  <w:marLeft w:val="0"/>
                  <w:marRight w:val="0"/>
                  <w:marTop w:val="0"/>
                  <w:marBottom w:val="0"/>
                  <w:divBdr>
                    <w:top w:val="none" w:sz="0" w:space="0" w:color="auto"/>
                    <w:left w:val="none" w:sz="0" w:space="0" w:color="auto"/>
                    <w:bottom w:val="none" w:sz="0" w:space="0" w:color="auto"/>
                    <w:right w:val="none" w:sz="0" w:space="0" w:color="auto"/>
                  </w:divBdr>
                </w:div>
                <w:div w:id="1417051795">
                  <w:marLeft w:val="0"/>
                  <w:marRight w:val="0"/>
                  <w:marTop w:val="0"/>
                  <w:marBottom w:val="0"/>
                  <w:divBdr>
                    <w:top w:val="none" w:sz="0" w:space="0" w:color="auto"/>
                    <w:left w:val="none" w:sz="0" w:space="0" w:color="auto"/>
                    <w:bottom w:val="none" w:sz="0" w:space="0" w:color="auto"/>
                    <w:right w:val="none" w:sz="0" w:space="0" w:color="auto"/>
                  </w:divBdr>
                </w:div>
                <w:div w:id="1574782081">
                  <w:marLeft w:val="0"/>
                  <w:marRight w:val="0"/>
                  <w:marTop w:val="0"/>
                  <w:marBottom w:val="0"/>
                  <w:divBdr>
                    <w:top w:val="none" w:sz="0" w:space="0" w:color="auto"/>
                    <w:left w:val="none" w:sz="0" w:space="0" w:color="auto"/>
                    <w:bottom w:val="none" w:sz="0" w:space="0" w:color="auto"/>
                    <w:right w:val="none" w:sz="0" w:space="0" w:color="auto"/>
                  </w:divBdr>
                  <w:divsChild>
                    <w:div w:id="106390482">
                      <w:marLeft w:val="0"/>
                      <w:marRight w:val="0"/>
                      <w:marTop w:val="0"/>
                      <w:marBottom w:val="0"/>
                      <w:divBdr>
                        <w:top w:val="none" w:sz="0" w:space="0" w:color="auto"/>
                        <w:left w:val="none" w:sz="0" w:space="0" w:color="auto"/>
                        <w:bottom w:val="none" w:sz="0" w:space="0" w:color="auto"/>
                        <w:right w:val="none" w:sz="0" w:space="0" w:color="auto"/>
                      </w:divBdr>
                    </w:div>
                    <w:div w:id="327484806">
                      <w:marLeft w:val="0"/>
                      <w:marRight w:val="0"/>
                      <w:marTop w:val="0"/>
                      <w:marBottom w:val="0"/>
                      <w:divBdr>
                        <w:top w:val="none" w:sz="0" w:space="0" w:color="auto"/>
                        <w:left w:val="none" w:sz="0" w:space="0" w:color="auto"/>
                        <w:bottom w:val="none" w:sz="0" w:space="0" w:color="auto"/>
                        <w:right w:val="none" w:sz="0" w:space="0" w:color="auto"/>
                      </w:divBdr>
                    </w:div>
                    <w:div w:id="1562521636">
                      <w:marLeft w:val="0"/>
                      <w:marRight w:val="0"/>
                      <w:marTop w:val="0"/>
                      <w:marBottom w:val="0"/>
                      <w:divBdr>
                        <w:top w:val="none" w:sz="0" w:space="0" w:color="auto"/>
                        <w:left w:val="none" w:sz="0" w:space="0" w:color="auto"/>
                        <w:bottom w:val="none" w:sz="0" w:space="0" w:color="auto"/>
                        <w:right w:val="none" w:sz="0" w:space="0" w:color="auto"/>
                      </w:divBdr>
                    </w:div>
                    <w:div w:id="1578980033">
                      <w:marLeft w:val="0"/>
                      <w:marRight w:val="0"/>
                      <w:marTop w:val="0"/>
                      <w:marBottom w:val="0"/>
                      <w:divBdr>
                        <w:top w:val="none" w:sz="0" w:space="0" w:color="auto"/>
                        <w:left w:val="none" w:sz="0" w:space="0" w:color="auto"/>
                        <w:bottom w:val="none" w:sz="0" w:space="0" w:color="auto"/>
                        <w:right w:val="none" w:sz="0" w:space="0" w:color="auto"/>
                      </w:divBdr>
                    </w:div>
                  </w:divsChild>
                </w:div>
                <w:div w:id="1544905827">
                  <w:marLeft w:val="0"/>
                  <w:marRight w:val="0"/>
                  <w:marTop w:val="0"/>
                  <w:marBottom w:val="0"/>
                  <w:divBdr>
                    <w:top w:val="none" w:sz="0" w:space="0" w:color="auto"/>
                    <w:left w:val="none" w:sz="0" w:space="0" w:color="auto"/>
                    <w:bottom w:val="none" w:sz="0" w:space="0" w:color="auto"/>
                    <w:right w:val="none" w:sz="0" w:space="0" w:color="auto"/>
                  </w:divBdr>
                  <w:divsChild>
                    <w:div w:id="1798572219">
                      <w:marLeft w:val="0"/>
                      <w:marRight w:val="0"/>
                      <w:marTop w:val="0"/>
                      <w:marBottom w:val="0"/>
                      <w:divBdr>
                        <w:top w:val="none" w:sz="0" w:space="0" w:color="auto"/>
                        <w:left w:val="none" w:sz="0" w:space="0" w:color="auto"/>
                        <w:bottom w:val="none" w:sz="0" w:space="0" w:color="auto"/>
                        <w:right w:val="none" w:sz="0" w:space="0" w:color="auto"/>
                      </w:divBdr>
                    </w:div>
                    <w:div w:id="1855653119">
                      <w:marLeft w:val="0"/>
                      <w:marRight w:val="0"/>
                      <w:marTop w:val="0"/>
                      <w:marBottom w:val="0"/>
                      <w:divBdr>
                        <w:top w:val="none" w:sz="0" w:space="0" w:color="auto"/>
                        <w:left w:val="none" w:sz="0" w:space="0" w:color="auto"/>
                        <w:bottom w:val="none" w:sz="0" w:space="0" w:color="auto"/>
                        <w:right w:val="none" w:sz="0" w:space="0" w:color="auto"/>
                      </w:divBdr>
                    </w:div>
                    <w:div w:id="632490474">
                      <w:marLeft w:val="0"/>
                      <w:marRight w:val="0"/>
                      <w:marTop w:val="0"/>
                      <w:marBottom w:val="0"/>
                      <w:divBdr>
                        <w:top w:val="none" w:sz="0" w:space="0" w:color="auto"/>
                        <w:left w:val="none" w:sz="0" w:space="0" w:color="auto"/>
                        <w:bottom w:val="none" w:sz="0" w:space="0" w:color="auto"/>
                        <w:right w:val="none" w:sz="0" w:space="0" w:color="auto"/>
                      </w:divBdr>
                    </w:div>
                    <w:div w:id="1807504606">
                      <w:marLeft w:val="0"/>
                      <w:marRight w:val="0"/>
                      <w:marTop w:val="0"/>
                      <w:marBottom w:val="0"/>
                      <w:divBdr>
                        <w:top w:val="none" w:sz="0" w:space="0" w:color="auto"/>
                        <w:left w:val="none" w:sz="0" w:space="0" w:color="auto"/>
                        <w:bottom w:val="none" w:sz="0" w:space="0" w:color="auto"/>
                        <w:right w:val="none" w:sz="0" w:space="0" w:color="auto"/>
                      </w:divBdr>
                    </w:div>
                  </w:divsChild>
                </w:div>
                <w:div w:id="2087991097">
                  <w:marLeft w:val="0"/>
                  <w:marRight w:val="0"/>
                  <w:marTop w:val="0"/>
                  <w:marBottom w:val="0"/>
                  <w:divBdr>
                    <w:top w:val="none" w:sz="0" w:space="0" w:color="auto"/>
                    <w:left w:val="none" w:sz="0" w:space="0" w:color="auto"/>
                    <w:bottom w:val="none" w:sz="0" w:space="0" w:color="auto"/>
                    <w:right w:val="none" w:sz="0" w:space="0" w:color="auto"/>
                  </w:divBdr>
                </w:div>
                <w:div w:id="1423408737">
                  <w:marLeft w:val="0"/>
                  <w:marRight w:val="0"/>
                  <w:marTop w:val="0"/>
                  <w:marBottom w:val="0"/>
                  <w:divBdr>
                    <w:top w:val="none" w:sz="0" w:space="0" w:color="auto"/>
                    <w:left w:val="none" w:sz="0" w:space="0" w:color="auto"/>
                    <w:bottom w:val="none" w:sz="0" w:space="0" w:color="auto"/>
                    <w:right w:val="none" w:sz="0" w:space="0" w:color="auto"/>
                  </w:divBdr>
                </w:div>
                <w:div w:id="959459121">
                  <w:marLeft w:val="0"/>
                  <w:marRight w:val="0"/>
                  <w:marTop w:val="0"/>
                  <w:marBottom w:val="0"/>
                  <w:divBdr>
                    <w:top w:val="none" w:sz="0" w:space="0" w:color="auto"/>
                    <w:left w:val="none" w:sz="0" w:space="0" w:color="auto"/>
                    <w:bottom w:val="none" w:sz="0" w:space="0" w:color="auto"/>
                    <w:right w:val="none" w:sz="0" w:space="0" w:color="auto"/>
                  </w:divBdr>
                </w:div>
                <w:div w:id="167406258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DELL</cp:lastModifiedBy>
  <cp:revision>5</cp:revision>
  <dcterms:created xsi:type="dcterms:W3CDTF">2024-08-11T10:13:00Z</dcterms:created>
  <dcterms:modified xsi:type="dcterms:W3CDTF">2024-08-24T10:16:00Z</dcterms:modified>
</cp:coreProperties>
</file>