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5395"/>
        <w:gridCol w:w="5395"/>
      </w:tblGrid>
      <w:tr w:rsidR="001D78B9" w14:paraId="4F056E2B" w14:textId="77777777" w:rsidTr="00216DB3">
        <w:trPr>
          <w:trHeight w:val="1605"/>
        </w:trPr>
        <w:tc>
          <w:tcPr>
            <w:tcW w:w="10790" w:type="dxa"/>
            <w:gridSpan w:val="2"/>
            <w:vAlign w:val="center"/>
          </w:tcPr>
          <w:p w14:paraId="45EA77DF" w14:textId="1855B41A" w:rsidR="001D78B9" w:rsidRDefault="005E01E2" w:rsidP="00216DB3">
            <w:pPr>
              <w:pStyle w:val="Heading1"/>
            </w:pPr>
            <w:r>
              <w:t>CLDV6211</w:t>
            </w:r>
          </w:p>
        </w:tc>
      </w:tr>
      <w:tr w:rsidR="00637B83" w14:paraId="6D4642D7" w14:textId="77777777" w:rsidTr="00216DB3">
        <w:trPr>
          <w:trHeight w:val="11259"/>
        </w:trPr>
        <w:tc>
          <w:tcPr>
            <w:tcW w:w="10790" w:type="dxa"/>
            <w:gridSpan w:val="2"/>
            <w:vAlign w:val="center"/>
          </w:tcPr>
          <w:p w14:paraId="1E603E64" w14:textId="77777777" w:rsidR="00637B83" w:rsidRDefault="00637B83" w:rsidP="00216DB3">
            <w:pPr>
              <w:jc w:val="center"/>
            </w:pPr>
            <w:r w:rsidRPr="00875863">
              <w:rPr>
                <w:noProof/>
                <w:lang w:eastAsia="en-AU"/>
              </w:rPr>
              <mc:AlternateContent>
                <mc:Choice Requires="wps">
                  <w:drawing>
                    <wp:inline distT="0" distB="0" distL="0" distR="0" wp14:anchorId="7FCC4801" wp14:editId="5AF34F2A">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59206ADC"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2C648670" w14:textId="77777777" w:rsidTr="00216DB3">
        <w:trPr>
          <w:trHeight w:val="1004"/>
        </w:trPr>
        <w:tc>
          <w:tcPr>
            <w:tcW w:w="5395" w:type="dxa"/>
            <w:vAlign w:val="center"/>
          </w:tcPr>
          <w:p w14:paraId="3B7F1B01" w14:textId="2681669F" w:rsidR="00637B83" w:rsidRDefault="005E01E2" w:rsidP="00216DB3">
            <w:pPr>
              <w:pStyle w:val="Heading2"/>
            </w:pPr>
            <w:r>
              <w:t>POE</w:t>
            </w:r>
          </w:p>
          <w:p w14:paraId="163BDA98" w14:textId="75AEB024" w:rsidR="00A81248" w:rsidRDefault="00A81248" w:rsidP="00216DB3">
            <w:pPr>
              <w:pStyle w:val="Heading2"/>
            </w:pPr>
          </w:p>
        </w:tc>
        <w:tc>
          <w:tcPr>
            <w:tcW w:w="5395" w:type="dxa"/>
            <w:vAlign w:val="center"/>
          </w:tcPr>
          <w:p w14:paraId="113DBBE8" w14:textId="3451D08C" w:rsidR="00637B83" w:rsidRDefault="005E01E2" w:rsidP="00216DB3">
            <w:pPr>
              <w:pStyle w:val="Heading2"/>
            </w:pPr>
            <w:r>
              <w:t>ST10458380</w:t>
            </w:r>
          </w:p>
          <w:p w14:paraId="085E8016" w14:textId="7C38BFEB" w:rsidR="00A81248" w:rsidRDefault="005E01E2" w:rsidP="00216DB3">
            <w:pPr>
              <w:pStyle w:val="Heading2"/>
            </w:pPr>
            <w:r>
              <w:t>BRADLEY RWAFA</w:t>
            </w:r>
          </w:p>
        </w:tc>
      </w:tr>
    </w:tbl>
    <w:p w14:paraId="2786443D" w14:textId="77777777" w:rsidR="000C4ED1" w:rsidRDefault="000C4ED1" w:rsidP="005A2DF7"/>
    <w:p w14:paraId="64F4B1EC"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4330E163" wp14:editId="454378B8">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0ABAE3A4"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3A367C19" w14:textId="77777777" w:rsidTr="00036DC3">
        <w:trPr>
          <w:trHeight w:val="396"/>
        </w:trPr>
        <w:tc>
          <w:tcPr>
            <w:tcW w:w="426" w:type="dxa"/>
          </w:tcPr>
          <w:p w14:paraId="1A5A9BCE" w14:textId="77777777" w:rsidR="00A81248" w:rsidRDefault="00A81248" w:rsidP="00216DB3">
            <w:pPr>
              <w:pStyle w:val="Text"/>
            </w:pPr>
          </w:p>
        </w:tc>
        <w:tc>
          <w:tcPr>
            <w:tcW w:w="4961" w:type="dxa"/>
          </w:tcPr>
          <w:p w14:paraId="2117E4FC" w14:textId="77777777" w:rsidR="00A81248" w:rsidRDefault="00A81248" w:rsidP="00216DB3">
            <w:pPr>
              <w:pStyle w:val="Text"/>
            </w:pPr>
          </w:p>
        </w:tc>
        <w:tc>
          <w:tcPr>
            <w:tcW w:w="4961" w:type="dxa"/>
          </w:tcPr>
          <w:p w14:paraId="2CB86566" w14:textId="77777777" w:rsidR="00A81248" w:rsidRDefault="00A81248" w:rsidP="00216DB3">
            <w:pPr>
              <w:pStyle w:val="Text"/>
            </w:pPr>
          </w:p>
        </w:tc>
        <w:tc>
          <w:tcPr>
            <w:tcW w:w="425" w:type="dxa"/>
          </w:tcPr>
          <w:p w14:paraId="3916C954" w14:textId="77777777" w:rsidR="00A81248" w:rsidRDefault="00A81248" w:rsidP="00216DB3">
            <w:pPr>
              <w:pStyle w:val="Text"/>
            </w:pPr>
          </w:p>
        </w:tc>
      </w:tr>
      <w:tr w:rsidR="001205A1" w14:paraId="5F9B2475" w14:textId="77777777" w:rsidTr="00216DB3">
        <w:trPr>
          <w:trHeight w:val="5274"/>
        </w:trPr>
        <w:tc>
          <w:tcPr>
            <w:tcW w:w="426" w:type="dxa"/>
          </w:tcPr>
          <w:p w14:paraId="5743AA17"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59E11A7B" w14:textId="78BD2AE4" w:rsidR="001205A1" w:rsidRDefault="005E01E2" w:rsidP="005A2DF7">
            <w:pPr>
              <w:pStyle w:val="Heading3"/>
            </w:pPr>
            <w:r>
              <w:t>REFLECTIVE REPORT</w:t>
            </w:r>
          </w:p>
          <w:p w14:paraId="2BC1D0A1" w14:textId="77777777" w:rsidR="001205A1" w:rsidRDefault="001205A1" w:rsidP="005F4A20"/>
          <w:p w14:paraId="6CC0E304" w14:textId="77777777" w:rsidR="005E01E2" w:rsidRPr="005E01E2" w:rsidRDefault="005E01E2" w:rsidP="005E01E2">
            <w:pPr>
              <w:pStyle w:val="Heading4"/>
              <w:rPr>
                <w:lang w:val="en-ZA"/>
              </w:rPr>
            </w:pPr>
            <w:proofErr w:type="spellStart"/>
            <w:r w:rsidRPr="005E01E2">
              <w:rPr>
                <w:lang w:val="en-ZA"/>
              </w:rPr>
              <w:lastRenderedPageBreak/>
              <w:t>nitially</w:t>
            </w:r>
            <w:proofErr w:type="spellEnd"/>
            <w:r w:rsidRPr="005E01E2">
              <w:rPr>
                <w:lang w:val="en-ZA"/>
              </w:rPr>
              <w:t xml:space="preserve"> the priority was creating the </w:t>
            </w:r>
            <w:proofErr w:type="spellStart"/>
            <w:r w:rsidRPr="005E01E2">
              <w:rPr>
                <w:lang w:val="en-ZA"/>
              </w:rPr>
              <w:t>EventType</w:t>
            </w:r>
            <w:proofErr w:type="spellEnd"/>
            <w:r w:rsidRPr="005E01E2">
              <w:rPr>
                <w:lang w:val="en-ZA"/>
              </w:rPr>
              <w:t xml:space="preserve"> property which would utilize predefined values through seeding to show the various event types and forward its contents from </w:t>
            </w:r>
            <w:proofErr w:type="spellStart"/>
            <w:r w:rsidRPr="005E01E2">
              <w:rPr>
                <w:lang w:val="en-ZA"/>
              </w:rPr>
              <w:t>OnModelCreating</w:t>
            </w:r>
            <w:proofErr w:type="spellEnd"/>
            <w:r w:rsidRPr="005E01E2">
              <w:rPr>
                <w:lang w:val="en-ZA"/>
              </w:rPr>
              <w:t xml:space="preserve"> by using the method </w:t>
            </w:r>
            <w:proofErr w:type="spellStart"/>
            <w:proofErr w:type="gramStart"/>
            <w:r w:rsidRPr="005E01E2">
              <w:rPr>
                <w:lang w:val="en-ZA"/>
              </w:rPr>
              <w:t>HasData</w:t>
            </w:r>
            <w:proofErr w:type="spellEnd"/>
            <w:r w:rsidRPr="005E01E2">
              <w:rPr>
                <w:lang w:val="en-ZA"/>
              </w:rPr>
              <w:t>(</w:t>
            </w:r>
            <w:proofErr w:type="gramEnd"/>
            <w:r w:rsidRPr="005E01E2">
              <w:rPr>
                <w:lang w:val="en-ZA"/>
              </w:rPr>
              <w:t xml:space="preserve">). Defining a limited property for the Venue Availability was next and this was done by limiting character size to 20 to promote compliance to data integrity and input. The Venue Availability property was defined as </w:t>
            </w:r>
            <w:proofErr w:type="spellStart"/>
            <w:proofErr w:type="gramStart"/>
            <w:r w:rsidRPr="005E01E2">
              <w:rPr>
                <w:lang w:val="en-ZA"/>
              </w:rPr>
              <w:t>IsAvailable</w:t>
            </w:r>
            <w:proofErr w:type="spellEnd"/>
            <w:r w:rsidRPr="005E01E2">
              <w:rPr>
                <w:lang w:val="en-ZA"/>
              </w:rPr>
              <w:t>(</w:t>
            </w:r>
            <w:proofErr w:type="gramEnd"/>
            <w:r w:rsidRPr="005E01E2">
              <w:rPr>
                <w:lang w:val="en-ZA"/>
              </w:rPr>
              <w:t xml:space="preserve">as </w:t>
            </w:r>
            <w:proofErr w:type="spellStart"/>
            <w:r w:rsidRPr="005E01E2">
              <w:rPr>
                <w:lang w:val="en-ZA"/>
              </w:rPr>
              <w:t>astring</w:t>
            </w:r>
            <w:proofErr w:type="spellEnd"/>
            <w:r w:rsidRPr="005E01E2">
              <w:rPr>
                <w:lang w:val="en-ZA"/>
              </w:rPr>
              <w:t xml:space="preserve">) in the Venue model and was not mapped and its value is determined as Available or Unavailable by the existence of an event on the venue according to a booking. In memory LINQ filters are applied to the application from the Booking controller’s index method after retrieval of neighbouring properties from Event to </w:t>
            </w:r>
            <w:proofErr w:type="spellStart"/>
            <w:r w:rsidRPr="005E01E2">
              <w:rPr>
                <w:lang w:val="en-ZA"/>
              </w:rPr>
              <w:t>EventType</w:t>
            </w:r>
            <w:proofErr w:type="spellEnd"/>
            <w:r w:rsidRPr="005E01E2">
              <w:rPr>
                <w:lang w:val="en-ZA"/>
              </w:rPr>
              <w:t xml:space="preserve"> and Venue. The search feature </w:t>
            </w:r>
            <w:proofErr w:type="gramStart"/>
            <w:r w:rsidRPr="005E01E2">
              <w:rPr>
                <w:lang w:val="en-ZA"/>
              </w:rPr>
              <w:t>is able to</w:t>
            </w:r>
            <w:proofErr w:type="gramEnd"/>
            <w:r w:rsidRPr="005E01E2">
              <w:rPr>
                <w:lang w:val="en-ZA"/>
              </w:rPr>
              <w:t xml:space="preserve"> utilize </w:t>
            </w:r>
            <w:proofErr w:type="spellStart"/>
            <w:r w:rsidRPr="005E01E2">
              <w:rPr>
                <w:lang w:val="en-ZA"/>
              </w:rPr>
              <w:t>BookingIDs</w:t>
            </w:r>
            <w:proofErr w:type="spellEnd"/>
            <w:r w:rsidRPr="005E01E2">
              <w:rPr>
                <w:lang w:val="en-ZA"/>
              </w:rPr>
              <w:t xml:space="preserve"> and </w:t>
            </w:r>
            <w:proofErr w:type="spellStart"/>
            <w:r w:rsidRPr="005E01E2">
              <w:rPr>
                <w:lang w:val="en-ZA"/>
              </w:rPr>
              <w:t>VenueIDs</w:t>
            </w:r>
            <w:proofErr w:type="spellEnd"/>
            <w:r w:rsidRPr="005E01E2">
              <w:rPr>
                <w:lang w:val="en-ZA"/>
              </w:rPr>
              <w:t xml:space="preserve"> and </w:t>
            </w:r>
            <w:proofErr w:type="spellStart"/>
            <w:r w:rsidRPr="005E01E2">
              <w:rPr>
                <w:lang w:val="en-ZA"/>
              </w:rPr>
              <w:t>EventIDs</w:t>
            </w:r>
            <w:proofErr w:type="spellEnd"/>
            <w:r w:rsidRPr="005E01E2">
              <w:rPr>
                <w:lang w:val="en-ZA"/>
              </w:rPr>
              <w:t xml:space="preserve"> to search through the bookings. The </w:t>
            </w:r>
            <w:proofErr w:type="spellStart"/>
            <w:r w:rsidRPr="005E01E2">
              <w:rPr>
                <w:lang w:val="en-ZA"/>
              </w:rPr>
              <w:t>EventType</w:t>
            </w:r>
            <w:proofErr w:type="spellEnd"/>
            <w:r w:rsidRPr="005E01E2">
              <w:rPr>
                <w:lang w:val="en-ZA"/>
              </w:rPr>
              <w:t xml:space="preserve"> filter </w:t>
            </w:r>
            <w:proofErr w:type="gramStart"/>
            <w:r w:rsidRPr="005E01E2">
              <w:rPr>
                <w:lang w:val="en-ZA"/>
              </w:rPr>
              <w:t>is able to</w:t>
            </w:r>
            <w:proofErr w:type="gramEnd"/>
            <w:r w:rsidRPr="005E01E2">
              <w:rPr>
                <w:lang w:val="en-ZA"/>
              </w:rPr>
              <w:t xml:space="preserve"> filter booking results through a collection of </w:t>
            </w:r>
            <w:proofErr w:type="spellStart"/>
            <w:r w:rsidRPr="005E01E2">
              <w:rPr>
                <w:lang w:val="en-ZA"/>
              </w:rPr>
              <w:t>EventTypes</w:t>
            </w:r>
            <w:proofErr w:type="spellEnd"/>
            <w:r w:rsidRPr="005E01E2">
              <w:rPr>
                <w:lang w:val="en-ZA"/>
              </w:rPr>
              <w:t xml:space="preserve"> determined in the code using a simple dropdown menu so is the Venue filter but using a collection on </w:t>
            </w:r>
            <w:proofErr w:type="spellStart"/>
            <w:r w:rsidRPr="005E01E2">
              <w:rPr>
                <w:lang w:val="en-ZA"/>
              </w:rPr>
              <w:t>VenueIDs</w:t>
            </w:r>
            <w:proofErr w:type="spellEnd"/>
            <w:r w:rsidRPr="005E01E2">
              <w:rPr>
                <w:lang w:val="en-ZA"/>
              </w:rPr>
              <w:t xml:space="preserve"> instead. The date filter uses defined variables called </w:t>
            </w:r>
            <w:proofErr w:type="spellStart"/>
            <w:r w:rsidRPr="005E01E2">
              <w:rPr>
                <w:lang w:val="en-ZA"/>
              </w:rPr>
              <w:t>startdate</w:t>
            </w:r>
            <w:proofErr w:type="spellEnd"/>
            <w:r w:rsidRPr="005E01E2">
              <w:rPr>
                <w:lang w:val="en-ZA"/>
              </w:rPr>
              <w:t xml:space="preserve"> and </w:t>
            </w:r>
            <w:proofErr w:type="spellStart"/>
            <w:r w:rsidRPr="005E01E2">
              <w:rPr>
                <w:lang w:val="en-ZA"/>
              </w:rPr>
              <w:t>enddate</w:t>
            </w:r>
            <w:proofErr w:type="spellEnd"/>
            <w:r w:rsidRPr="005E01E2">
              <w:rPr>
                <w:lang w:val="en-ZA"/>
              </w:rPr>
              <w:t xml:space="preserve"> to define a range within it can filter results these are compared to a property in the Event model called </w:t>
            </w:r>
            <w:proofErr w:type="spellStart"/>
            <w:r w:rsidRPr="005E01E2">
              <w:rPr>
                <w:lang w:val="en-ZA"/>
              </w:rPr>
              <w:t>EventDate</w:t>
            </w:r>
            <w:proofErr w:type="spellEnd"/>
            <w:r w:rsidRPr="005E01E2">
              <w:rPr>
                <w:lang w:val="en-ZA"/>
              </w:rPr>
              <w:t xml:space="preserve"> to filter results. The venue availability filter </w:t>
            </w:r>
            <w:proofErr w:type="gramStart"/>
            <w:r w:rsidRPr="005E01E2">
              <w:rPr>
                <w:lang w:val="en-ZA"/>
              </w:rPr>
              <w:t>is able to</w:t>
            </w:r>
            <w:proofErr w:type="gramEnd"/>
            <w:r w:rsidRPr="005E01E2">
              <w:rPr>
                <w:lang w:val="en-ZA"/>
              </w:rPr>
              <w:t xml:space="preserve"> filter simply using two statuses called Available or Unavailable. There was an implementation of the search functionality in the events controller specifically in the index utilizing a selection of the </w:t>
            </w:r>
            <w:proofErr w:type="gramStart"/>
            <w:r w:rsidRPr="005E01E2">
              <w:rPr>
                <w:lang w:val="en-ZA"/>
              </w:rPr>
              <w:t>aforementioned filter</w:t>
            </w:r>
            <w:proofErr w:type="gramEnd"/>
            <w:r w:rsidRPr="005E01E2">
              <w:rPr>
                <w:lang w:val="en-ZA"/>
              </w:rPr>
              <w:t xml:space="preserve"> types to develop a system of drop-down lists per rule by comparing it to the data retrieved from Event and Venue and </w:t>
            </w:r>
            <w:proofErr w:type="spellStart"/>
            <w:r w:rsidRPr="005E01E2">
              <w:rPr>
                <w:lang w:val="en-ZA"/>
              </w:rPr>
              <w:t>EventType</w:t>
            </w:r>
            <w:proofErr w:type="spellEnd"/>
            <w:r w:rsidRPr="005E01E2">
              <w:rPr>
                <w:lang w:val="en-ZA"/>
              </w:rPr>
              <w:t xml:space="preserve"> models. The index method in my venue controller determines availability per individual venue then the collection of venue data is further evaluated and skimmed down to an availability status as Available or Unavailable. There was the creation of a </w:t>
            </w:r>
            <w:proofErr w:type="spellStart"/>
            <w:r w:rsidRPr="005E01E2">
              <w:rPr>
                <w:lang w:val="en-ZA"/>
              </w:rPr>
              <w:t>PopulateAvailability</w:t>
            </w:r>
            <w:proofErr w:type="spellEnd"/>
            <w:r w:rsidRPr="005E01E2">
              <w:rPr>
                <w:lang w:val="en-ZA"/>
              </w:rPr>
              <w:t xml:space="preserve"> method in the venue controller which acted as a helper method simplifying the tracking of availability and data integrity across the multiple places where venue availability is needed to be determined especially across the views. The model features employed in </w:t>
            </w:r>
            <w:proofErr w:type="spellStart"/>
            <w:r w:rsidRPr="005E01E2">
              <w:rPr>
                <w:lang w:val="en-ZA"/>
              </w:rPr>
              <w:t>mvc</w:t>
            </w:r>
            <w:proofErr w:type="spellEnd"/>
            <w:r w:rsidRPr="005E01E2">
              <w:rPr>
                <w:lang w:val="en-ZA"/>
              </w:rPr>
              <w:t xml:space="preserve"> were crucial by utilising </w:t>
            </w:r>
            <w:proofErr w:type="spellStart"/>
            <w:r w:rsidRPr="005E01E2">
              <w:rPr>
                <w:lang w:val="en-ZA"/>
              </w:rPr>
              <w:t>ModelState</w:t>
            </w:r>
            <w:proofErr w:type="spellEnd"/>
            <w:r w:rsidRPr="005E01E2">
              <w:rPr>
                <w:lang w:val="en-ZA"/>
              </w:rPr>
              <w:t xml:space="preserve"> errors by comparing </w:t>
            </w:r>
            <w:proofErr w:type="spellStart"/>
            <w:r w:rsidRPr="005E01E2">
              <w:rPr>
                <w:lang w:val="en-ZA"/>
              </w:rPr>
              <w:t>VenueID</w:t>
            </w:r>
            <w:proofErr w:type="spellEnd"/>
            <w:r w:rsidRPr="005E01E2">
              <w:rPr>
                <w:lang w:val="en-ZA"/>
              </w:rPr>
              <w:t xml:space="preserve"> and </w:t>
            </w:r>
            <w:proofErr w:type="spellStart"/>
            <w:r w:rsidRPr="005E01E2">
              <w:rPr>
                <w:lang w:val="en-ZA"/>
              </w:rPr>
              <w:t>EventDate</w:t>
            </w:r>
            <w:proofErr w:type="spellEnd"/>
            <w:r w:rsidRPr="005E01E2">
              <w:rPr>
                <w:lang w:val="en-ZA"/>
              </w:rPr>
              <w:t xml:space="preserve"> upon the creation of bookings we </w:t>
            </w:r>
            <w:proofErr w:type="gramStart"/>
            <w:r w:rsidRPr="005E01E2">
              <w:rPr>
                <w:lang w:val="en-ZA"/>
              </w:rPr>
              <w:t>are able to</w:t>
            </w:r>
            <w:proofErr w:type="gramEnd"/>
            <w:r w:rsidRPr="005E01E2">
              <w:rPr>
                <w:lang w:val="en-ZA"/>
              </w:rPr>
              <w:t xml:space="preserve"> prevent double bookings and prompt the user errors. When deleting any events or venues using the delete confirmed methods in the Event and Venue </w:t>
            </w:r>
            <w:proofErr w:type="gramStart"/>
            <w:r w:rsidRPr="005E01E2">
              <w:rPr>
                <w:lang w:val="en-ZA"/>
              </w:rPr>
              <w:t>controllers</w:t>
            </w:r>
            <w:proofErr w:type="gramEnd"/>
            <w:r w:rsidRPr="005E01E2">
              <w:rPr>
                <w:lang w:val="en-ZA"/>
              </w:rPr>
              <w:t xml:space="preserve"> we utilise the booking async method to ensure that no conflicting bookings are currently active in the system upon deletion to prevent deletion of currently utilised items by linking their functionality. To create a </w:t>
            </w:r>
            <w:proofErr w:type="spellStart"/>
            <w:r w:rsidRPr="005E01E2">
              <w:rPr>
                <w:lang w:val="en-ZA"/>
              </w:rPr>
              <w:t>bookingId</w:t>
            </w:r>
            <w:proofErr w:type="spellEnd"/>
            <w:r w:rsidRPr="005E01E2">
              <w:rPr>
                <w:lang w:val="en-ZA"/>
              </w:rPr>
              <w:t xml:space="preserve"> that will be unique there is a composite key created utilising the </w:t>
            </w:r>
            <w:proofErr w:type="spellStart"/>
            <w:r w:rsidRPr="005E01E2">
              <w:rPr>
                <w:lang w:val="en-ZA"/>
              </w:rPr>
              <w:t>VenueID</w:t>
            </w:r>
            <w:proofErr w:type="spellEnd"/>
            <w:r w:rsidRPr="005E01E2">
              <w:rPr>
                <w:lang w:val="en-ZA"/>
              </w:rPr>
              <w:t xml:space="preserve"> and </w:t>
            </w:r>
            <w:proofErr w:type="spellStart"/>
            <w:r w:rsidRPr="005E01E2">
              <w:rPr>
                <w:lang w:val="en-ZA"/>
              </w:rPr>
              <w:t>EventID</w:t>
            </w:r>
            <w:proofErr w:type="spellEnd"/>
            <w:r w:rsidRPr="005E01E2">
              <w:rPr>
                <w:lang w:val="en-ZA"/>
              </w:rPr>
              <w:t xml:space="preserve"> part of the process is seen in </w:t>
            </w:r>
            <w:proofErr w:type="spellStart"/>
            <w:r w:rsidRPr="005E01E2">
              <w:rPr>
                <w:lang w:val="en-ZA"/>
              </w:rPr>
              <w:t>ApplicationDBContext</w:t>
            </w:r>
            <w:proofErr w:type="spellEnd"/>
            <w:r w:rsidRPr="005E01E2">
              <w:rPr>
                <w:lang w:val="en-ZA"/>
              </w:rPr>
              <w:t xml:space="preserve"> through the means of an EF Core Index. The use cases are provided for every property identified in the scenario allowing them to create, read, update and delete according to software development standards. The views for the Create/Edit all utilise </w:t>
            </w:r>
            <w:proofErr w:type="spellStart"/>
            <w:r w:rsidRPr="005E01E2">
              <w:rPr>
                <w:lang w:val="en-ZA"/>
              </w:rPr>
              <w:t>SelectList</w:t>
            </w:r>
            <w:proofErr w:type="spellEnd"/>
            <w:r w:rsidRPr="005E01E2">
              <w:rPr>
                <w:lang w:val="en-ZA"/>
              </w:rPr>
              <w:t xml:space="preserve"> to ensure that they retrieve relevant current values from the database which is better suited to the </w:t>
            </w:r>
            <w:proofErr w:type="spellStart"/>
            <w:r w:rsidRPr="005E01E2">
              <w:rPr>
                <w:lang w:val="en-ZA"/>
              </w:rPr>
              <w:t>realtime</w:t>
            </w:r>
            <w:proofErr w:type="spellEnd"/>
            <w:r w:rsidRPr="005E01E2">
              <w:rPr>
                <w:lang w:val="en-ZA"/>
              </w:rPr>
              <w:t xml:space="preserve"> system. When the application prompts for any inputs according for the date values a calendar form of input </w:t>
            </w:r>
            <w:r w:rsidRPr="005E01E2">
              <w:rPr>
                <w:lang w:val="en-ZA"/>
              </w:rPr>
              <w:lastRenderedPageBreak/>
              <w:t xml:space="preserve">appears to ensure the user </w:t>
            </w:r>
            <w:proofErr w:type="gramStart"/>
            <w:r w:rsidRPr="005E01E2">
              <w:rPr>
                <w:lang w:val="en-ZA"/>
              </w:rPr>
              <w:t>is able to</w:t>
            </w:r>
            <w:proofErr w:type="gramEnd"/>
            <w:r w:rsidRPr="005E01E2">
              <w:rPr>
                <w:lang w:val="en-ZA"/>
              </w:rPr>
              <w:t xml:space="preserve"> visually provide better accurate information this can be when providing for </w:t>
            </w:r>
            <w:proofErr w:type="spellStart"/>
            <w:r w:rsidRPr="005E01E2">
              <w:rPr>
                <w:lang w:val="en-ZA"/>
              </w:rPr>
              <w:t>EventDate</w:t>
            </w:r>
            <w:proofErr w:type="spellEnd"/>
            <w:r w:rsidRPr="005E01E2">
              <w:rPr>
                <w:lang w:val="en-ZA"/>
              </w:rPr>
              <w:t xml:space="preserve">, </w:t>
            </w:r>
            <w:proofErr w:type="spellStart"/>
            <w:r w:rsidRPr="005E01E2">
              <w:rPr>
                <w:lang w:val="en-ZA"/>
              </w:rPr>
              <w:t>BookingDate</w:t>
            </w:r>
            <w:proofErr w:type="spellEnd"/>
            <w:r w:rsidRPr="005E01E2">
              <w:rPr>
                <w:lang w:val="en-ZA"/>
              </w:rPr>
              <w:t xml:space="preserve"> while utilising [</w:t>
            </w:r>
            <w:proofErr w:type="spellStart"/>
            <w:proofErr w:type="gramStart"/>
            <w:r w:rsidRPr="005E01E2">
              <w:rPr>
                <w:lang w:val="en-ZA"/>
              </w:rPr>
              <w:t>DataType</w:t>
            </w:r>
            <w:proofErr w:type="spellEnd"/>
            <w:r w:rsidRPr="005E01E2">
              <w:rPr>
                <w:lang w:val="en-ZA"/>
              </w:rPr>
              <w:t>(</w:t>
            </w:r>
            <w:proofErr w:type="spellStart"/>
            <w:proofErr w:type="gramEnd"/>
            <w:r w:rsidRPr="005E01E2">
              <w:rPr>
                <w:lang w:val="en-ZA"/>
              </w:rPr>
              <w:t>DataType.DateTime</w:t>
            </w:r>
            <w:proofErr w:type="spellEnd"/>
            <w:r w:rsidRPr="005E01E2">
              <w:rPr>
                <w:lang w:val="en-ZA"/>
              </w:rPr>
              <w:t>)] as well {</w:t>
            </w:r>
            <w:proofErr w:type="gramStart"/>
            <w:r w:rsidRPr="005E01E2">
              <w:rPr>
                <w:lang w:val="en-ZA"/>
              </w:rPr>
              <w:t>0:yyyy</w:t>
            </w:r>
            <w:proofErr w:type="gramEnd"/>
            <w:r w:rsidRPr="005E01E2">
              <w:rPr>
                <w:lang w:val="en-ZA"/>
              </w:rPr>
              <w:t xml:space="preserve">-MM-ddTHH:mm}. In my Booking controller in my index and the create method from my Event controller there is the use of temporary seeding values for the </w:t>
            </w:r>
            <w:proofErr w:type="spellStart"/>
            <w:r w:rsidRPr="005E01E2">
              <w:rPr>
                <w:lang w:val="en-ZA"/>
              </w:rPr>
              <w:t>EventType</w:t>
            </w:r>
            <w:proofErr w:type="spellEnd"/>
            <w:r w:rsidRPr="005E01E2">
              <w:rPr>
                <w:lang w:val="en-ZA"/>
              </w:rPr>
              <w:t xml:space="preserve"> and Venue tables this is done for preparatory and testing purposes. </w:t>
            </w:r>
          </w:p>
          <w:p w14:paraId="3ED212FB" w14:textId="77777777" w:rsidR="005E01E2" w:rsidRPr="005E01E2" w:rsidRDefault="005E01E2" w:rsidP="005E01E2">
            <w:pPr>
              <w:pStyle w:val="Heading4"/>
            </w:pPr>
            <w:r w:rsidRPr="005E01E2">
              <w:rPr>
                <w:lang w:val="en-ZA"/>
              </w:rPr>
              <w:t xml:space="preserve">The Azure resources were created using the Azure Student Starter subscription and all resources were created in the CLDV resource group. An Azure server called </w:t>
            </w:r>
            <w:proofErr w:type="spellStart"/>
            <w:r w:rsidRPr="005E01E2">
              <w:rPr>
                <w:lang w:val="en-ZA"/>
              </w:rPr>
              <w:t>eventeasemypoeserver</w:t>
            </w:r>
            <w:proofErr w:type="spellEnd"/>
            <w:r w:rsidRPr="005E01E2">
              <w:rPr>
                <w:lang w:val="en-ZA"/>
              </w:rPr>
              <w:t xml:space="preserve"> was created and it hosts another azure resource called </w:t>
            </w:r>
            <w:proofErr w:type="spellStart"/>
            <w:r w:rsidRPr="005E01E2">
              <w:rPr>
                <w:lang w:val="en-ZA"/>
              </w:rPr>
              <w:t>EventEaseDb</w:t>
            </w:r>
            <w:proofErr w:type="spellEnd"/>
            <w:r w:rsidRPr="005E01E2">
              <w:rPr>
                <w:lang w:val="en-ZA"/>
              </w:rPr>
              <w:t xml:space="preserve"> which is an SQL database on the Free/Shared tier, 32 GB pricing tier which allows for procedurally easy escalation of application features on a </w:t>
            </w:r>
            <w:proofErr w:type="gramStart"/>
            <w:r w:rsidRPr="005E01E2">
              <w:rPr>
                <w:lang w:val="en-ZA"/>
              </w:rPr>
              <w:t>small scale</w:t>
            </w:r>
            <w:proofErr w:type="gramEnd"/>
            <w:r w:rsidRPr="005E01E2">
              <w:rPr>
                <w:lang w:val="en-ZA"/>
              </w:rPr>
              <w:t xml:space="preserve"> application when deploying consistent code.</w:t>
            </w:r>
            <w:r w:rsidRPr="005E01E2">
              <w:t> </w:t>
            </w:r>
          </w:p>
          <w:p w14:paraId="1C2EEAD9" w14:textId="77777777" w:rsidR="005E01E2" w:rsidRPr="005E01E2" w:rsidRDefault="005E01E2" w:rsidP="005E01E2">
            <w:pPr>
              <w:pStyle w:val="Heading4"/>
            </w:pPr>
            <w:r w:rsidRPr="005E01E2">
              <w:rPr>
                <w:lang w:val="en-ZA"/>
              </w:rPr>
              <w:t xml:space="preserve">A web application called </w:t>
            </w:r>
            <w:proofErr w:type="spellStart"/>
            <w:r w:rsidRPr="005E01E2">
              <w:rPr>
                <w:lang w:val="en-ZA"/>
              </w:rPr>
              <w:t>EventEasePOE</w:t>
            </w:r>
            <w:proofErr w:type="spellEnd"/>
            <w:r w:rsidRPr="005E01E2">
              <w:rPr>
                <w:lang w:val="en-ZA"/>
              </w:rPr>
              <w:t xml:space="preserve"> was </w:t>
            </w:r>
            <w:proofErr w:type="gramStart"/>
            <w:r w:rsidRPr="005E01E2">
              <w:rPr>
                <w:lang w:val="en-ZA"/>
              </w:rPr>
              <w:t>created</w:t>
            </w:r>
            <w:proofErr w:type="gramEnd"/>
            <w:r w:rsidRPr="005E01E2">
              <w:rPr>
                <w:lang w:val="en-ZA"/>
              </w:rPr>
              <w:t xml:space="preserve"> and it is utilising .NET 9.0. We </w:t>
            </w:r>
            <w:proofErr w:type="gramStart"/>
            <w:r w:rsidRPr="005E01E2">
              <w:rPr>
                <w:lang w:val="en-ZA"/>
              </w:rPr>
              <w:t>are able to</w:t>
            </w:r>
            <w:proofErr w:type="gramEnd"/>
            <w:r w:rsidRPr="005E01E2">
              <w:rPr>
                <w:lang w:val="en-ZA"/>
              </w:rPr>
              <w:t xml:space="preserve"> deploy the code from visual studio to the web application through the built-in publishing feature offered by visual studio connecting Microsoft accounts which allows are to select resource groups and resources we wish to deploy to this promotes updates and patches to code.</w:t>
            </w:r>
            <w:r w:rsidRPr="005E01E2">
              <w:t> </w:t>
            </w:r>
          </w:p>
          <w:p w14:paraId="4EF43B22" w14:textId="77777777" w:rsidR="005E01E2" w:rsidRPr="005E01E2" w:rsidRDefault="005E01E2" w:rsidP="005E01E2">
            <w:pPr>
              <w:pStyle w:val="Heading4"/>
            </w:pPr>
            <w:r w:rsidRPr="005E01E2">
              <w:rPr>
                <w:lang w:val="en-ZA"/>
              </w:rPr>
              <w:t xml:space="preserve">Azure Blob Storage was used to store all instances of images uploaded to the web application in the creation of venues and the </w:t>
            </w:r>
            <w:proofErr w:type="spellStart"/>
            <w:r w:rsidRPr="005E01E2">
              <w:rPr>
                <w:lang w:val="en-ZA"/>
              </w:rPr>
              <w:t>imageurl</w:t>
            </w:r>
            <w:proofErr w:type="spellEnd"/>
            <w:r w:rsidRPr="005E01E2">
              <w:rPr>
                <w:lang w:val="en-ZA"/>
              </w:rPr>
              <w:t xml:space="preserve"> is stored within the container of the Blob Storage. These images were able to be reproduced as pictures on the application after being stored in the container. The modular nature of MVC allowed for easy incorporation and deployment in successive order to the application with a focus on the .NET 9.0 optimized written application features.</w:t>
            </w:r>
            <w:r w:rsidRPr="005E01E2">
              <w:t> </w:t>
            </w:r>
          </w:p>
          <w:p w14:paraId="0A8D58F4" w14:textId="77777777" w:rsidR="005E01E2" w:rsidRPr="005E01E2" w:rsidRDefault="005E01E2" w:rsidP="005E01E2">
            <w:pPr>
              <w:pStyle w:val="Heading4"/>
            </w:pPr>
            <w:r w:rsidRPr="005E01E2">
              <w:rPr>
                <w:lang w:val="en-ZA"/>
              </w:rPr>
              <w:t xml:space="preserve">Monitoring migrations during the development of the application was one of the biggest challenges faced specifically configuring the </w:t>
            </w:r>
            <w:proofErr w:type="spellStart"/>
            <w:r w:rsidRPr="005E01E2">
              <w:rPr>
                <w:lang w:val="en-ZA"/>
              </w:rPr>
              <w:t>IsAvailabile</w:t>
            </w:r>
            <w:proofErr w:type="spellEnd"/>
            <w:r w:rsidRPr="005E01E2">
              <w:rPr>
                <w:lang w:val="en-ZA"/>
              </w:rPr>
              <w:t xml:space="preserve"> field which resulted in various changes in migration files in the migration folder before publishing. This assisted in learning the role of the migrations in the application development phase and how tracking or removing them affects changes to the database.</w:t>
            </w:r>
            <w:r w:rsidRPr="005E01E2">
              <w:t> </w:t>
            </w:r>
          </w:p>
          <w:p w14:paraId="6B9A34B2" w14:textId="77777777" w:rsidR="005E01E2" w:rsidRPr="005E01E2" w:rsidRDefault="005E01E2" w:rsidP="005E01E2">
            <w:pPr>
              <w:pStyle w:val="Heading4"/>
            </w:pPr>
            <w:r w:rsidRPr="005E01E2">
              <w:rPr>
                <w:lang w:val="en-ZA"/>
              </w:rPr>
              <w:t xml:space="preserve">LINQ queries were failing to recognise </w:t>
            </w:r>
            <w:proofErr w:type="spellStart"/>
            <w:r w:rsidRPr="005E01E2">
              <w:rPr>
                <w:lang w:val="en-ZA"/>
              </w:rPr>
              <w:t>EventType</w:t>
            </w:r>
            <w:proofErr w:type="spellEnd"/>
            <w:r w:rsidRPr="005E01E2">
              <w:rPr>
                <w:lang w:val="en-ZA"/>
              </w:rPr>
              <w:t xml:space="preserve"> and Venue and various foreign keys that were utilised in my filters resulting in them not working properly. Modifying the code to do the retrieval process earlier for the crucial traversal items using Include(...).</w:t>
            </w:r>
            <w:proofErr w:type="spellStart"/>
            <w:r w:rsidRPr="005E01E2">
              <w:rPr>
                <w:lang w:val="en-ZA"/>
              </w:rPr>
              <w:t>ThenInclude</w:t>
            </w:r>
            <w:proofErr w:type="spellEnd"/>
            <w:r w:rsidRPr="005E01E2">
              <w:rPr>
                <w:lang w:val="en-ZA"/>
              </w:rPr>
              <w:t xml:space="preserve">(...) and then transferring </w:t>
            </w:r>
            <w:proofErr w:type="gramStart"/>
            <w:r w:rsidRPr="005E01E2">
              <w:rPr>
                <w:lang w:val="en-ZA"/>
              </w:rPr>
              <w:t>all of</w:t>
            </w:r>
            <w:proofErr w:type="gramEnd"/>
            <w:r w:rsidRPr="005E01E2">
              <w:rPr>
                <w:lang w:val="en-ZA"/>
              </w:rPr>
              <w:t xml:space="preserve"> the filtering process into C# in-memory LINQ only after </w:t>
            </w:r>
            <w:proofErr w:type="gramStart"/>
            <w:r w:rsidRPr="005E01E2">
              <w:rPr>
                <w:lang w:val="en-ZA"/>
              </w:rPr>
              <w:t>the .</w:t>
            </w:r>
            <w:proofErr w:type="spellStart"/>
            <w:r w:rsidRPr="005E01E2">
              <w:rPr>
                <w:lang w:val="en-ZA"/>
              </w:rPr>
              <w:t>ToListAsync</w:t>
            </w:r>
            <w:proofErr w:type="spellEnd"/>
            <w:proofErr w:type="gramEnd"/>
            <w:r w:rsidRPr="005E01E2">
              <w:rPr>
                <w:lang w:val="en-ZA"/>
              </w:rPr>
              <w:t>() to verify the existence of the loaded items.</w:t>
            </w:r>
            <w:r w:rsidRPr="005E01E2">
              <w:t> </w:t>
            </w:r>
          </w:p>
          <w:p w14:paraId="15E48960" w14:textId="77777777" w:rsidR="005E01E2" w:rsidRPr="005E01E2" w:rsidRDefault="005E01E2" w:rsidP="005E01E2">
            <w:pPr>
              <w:pStyle w:val="Heading4"/>
            </w:pPr>
            <w:r w:rsidRPr="005E01E2">
              <w:rPr>
                <w:lang w:val="en-ZA"/>
              </w:rPr>
              <w:t xml:space="preserve">The availability of venue appeared differently on different pages such as the Booking and Venue each one would have its own. To combat the creation of the </w:t>
            </w:r>
            <w:proofErr w:type="spellStart"/>
            <w:r w:rsidRPr="005E01E2">
              <w:rPr>
                <w:lang w:val="en-ZA"/>
              </w:rPr>
              <w:t>PopulateAvailability</w:t>
            </w:r>
            <w:proofErr w:type="spellEnd"/>
            <w:r w:rsidRPr="005E01E2">
              <w:rPr>
                <w:lang w:val="en-ZA"/>
              </w:rPr>
              <w:t xml:space="preserve"> method was crucial to standardise the logic for the availability of status across the code whenever the data needed to be retrieved.</w:t>
            </w:r>
            <w:r w:rsidRPr="005E01E2">
              <w:t> </w:t>
            </w:r>
          </w:p>
          <w:p w14:paraId="7B76F353" w14:textId="77777777" w:rsidR="005E01E2" w:rsidRPr="005E01E2" w:rsidRDefault="005E01E2" w:rsidP="005E01E2">
            <w:pPr>
              <w:pStyle w:val="Heading4"/>
            </w:pPr>
            <w:r w:rsidRPr="005E01E2">
              <w:rPr>
                <w:lang w:val="en-ZA"/>
              </w:rPr>
              <w:t xml:space="preserve">The creation of the filters and features substantiated the use design tools and concepts such as ERDs and normalization allowing these incorporations to be </w:t>
            </w:r>
            <w:r w:rsidRPr="005E01E2">
              <w:rPr>
                <w:lang w:val="en-ZA"/>
              </w:rPr>
              <w:lastRenderedPageBreak/>
              <w:t>made simpler. Outlining the domain diagram and according to these concepts as a precursor allowed the avoidance of unnecessary changes and remaining productive with a directive.</w:t>
            </w:r>
            <w:r w:rsidRPr="005E01E2">
              <w:t> </w:t>
            </w:r>
          </w:p>
          <w:p w14:paraId="1D61B3FC" w14:textId="77777777" w:rsidR="005E01E2" w:rsidRPr="005E01E2" w:rsidRDefault="005E01E2" w:rsidP="005E01E2">
            <w:pPr>
              <w:pStyle w:val="Heading4"/>
            </w:pPr>
            <w:r w:rsidRPr="005E01E2">
              <w:rPr>
                <w:lang w:val="en-ZA"/>
              </w:rPr>
              <w:t>The use of visual studio code in memory database and SQL options is a manner of development conductive of environmental errors. When making changes in a localised or temporary environment we are unable to understand the changes relative to the deployment environment it is best to replicate these changes (connection string etc) and adopt them as early as possible to avoid collusion and environmental errors in the production stage some of which were faced when creating this application.</w:t>
            </w:r>
            <w:r w:rsidRPr="005E01E2">
              <w:t> </w:t>
            </w:r>
          </w:p>
          <w:p w14:paraId="484295B3" w14:textId="77777777" w:rsidR="005E01E2" w:rsidRDefault="005E01E2" w:rsidP="005E01E2">
            <w:pPr>
              <w:pStyle w:val="Heading4"/>
            </w:pPr>
            <w:r w:rsidRPr="005E01E2">
              <w:rPr>
                <w:lang w:val="en-ZA"/>
              </w:rPr>
              <w:t>The integration of services used from Azure have given me a greater perspective on the (SQL, Blob Storage, etc) process of how they are able to connect to form bigger structures for automation processes in bigger companies which has made me more culpable to understand the development progression when working within a workflow that uses servers or is serverless in a future setting.</w:t>
            </w:r>
            <w:r w:rsidRPr="005E01E2">
              <w:t> </w:t>
            </w:r>
          </w:p>
          <w:p w14:paraId="01D2E518" w14:textId="77777777" w:rsidR="005E01E2" w:rsidRDefault="005E01E2" w:rsidP="005E01E2"/>
          <w:p w14:paraId="57873D7E" w14:textId="77777777" w:rsidR="005E01E2" w:rsidRPr="005E01E2" w:rsidRDefault="005E01E2" w:rsidP="005E01E2"/>
          <w:p w14:paraId="3D75D4FC" w14:textId="77777777" w:rsidR="005E01E2" w:rsidRPr="005E01E2" w:rsidRDefault="005E01E2" w:rsidP="005E01E2">
            <w:pPr>
              <w:pStyle w:val="Heading3"/>
            </w:pPr>
            <w:r w:rsidRPr="005E01E2">
              <w:rPr>
                <w:lang w:val="en-ZA"/>
              </w:rPr>
              <w:t>Theory:</w:t>
            </w:r>
            <w:r w:rsidRPr="005E01E2">
              <w:t> </w:t>
            </w:r>
          </w:p>
          <w:p w14:paraId="6C78A308" w14:textId="77777777" w:rsidR="005E01E2" w:rsidRPr="005E01E2" w:rsidRDefault="005E01E2" w:rsidP="005E01E2">
            <w:pPr>
              <w:pStyle w:val="Heading4"/>
            </w:pPr>
            <w:r w:rsidRPr="005E01E2">
              <w:rPr>
                <w:lang w:val="en-ZA"/>
              </w:rPr>
              <w:t xml:space="preserve">The difference between </w:t>
            </w:r>
            <w:proofErr w:type="spellStart"/>
            <w:r w:rsidRPr="005E01E2">
              <w:rPr>
                <w:lang w:val="en-ZA"/>
              </w:rPr>
              <w:t>CosmosDB</w:t>
            </w:r>
            <w:proofErr w:type="spellEnd"/>
            <w:r w:rsidRPr="005E01E2">
              <w:rPr>
                <w:lang w:val="en-ZA"/>
              </w:rPr>
              <w:t xml:space="preserve"> and Relational Databases:</w:t>
            </w:r>
            <w:r w:rsidRPr="005E01E2">
              <w:t> </w:t>
            </w:r>
          </w:p>
          <w:p w14:paraId="6B1361CA" w14:textId="77777777" w:rsidR="005E01E2" w:rsidRPr="005E01E2" w:rsidRDefault="005E01E2" w:rsidP="005E01E2">
            <w:pPr>
              <w:pStyle w:val="Heading4"/>
            </w:pPr>
            <w:r w:rsidRPr="005E01E2">
              <w:t> </w:t>
            </w:r>
          </w:p>
          <w:p w14:paraId="619B7432" w14:textId="77777777" w:rsidR="005E01E2" w:rsidRPr="005E01E2" w:rsidRDefault="005E01E2" w:rsidP="005E01E2">
            <w:pPr>
              <w:pStyle w:val="Heading4"/>
            </w:pPr>
            <w:r w:rsidRPr="005E01E2">
              <w:rPr>
                <w:lang w:val="en-ZA"/>
              </w:rPr>
              <w:t>Relational databases utilise normalized tables that follow strict ruling for their foreign keys and various data exchanges. Cosmos based on NoSQL </w:t>
            </w:r>
            <w:proofErr w:type="gramStart"/>
            <w:r w:rsidRPr="005E01E2">
              <w:rPr>
                <w:lang w:val="en-ZA"/>
              </w:rPr>
              <w:t>is able to</w:t>
            </w:r>
            <w:proofErr w:type="gramEnd"/>
            <w:r w:rsidRPr="005E01E2">
              <w:rPr>
                <w:lang w:val="en-ZA"/>
              </w:rPr>
              <w:t xml:space="preserve"> support various types of databases. Cosmos allows users to store key value pairs and JSON documents and more while offering the optionality to expand your data collection/file composition with minimal to no interruption while avoiding dramatically larger change procedures in comparison to relational databases.</w:t>
            </w:r>
            <w:r w:rsidRPr="005E01E2">
              <w:t> </w:t>
            </w:r>
          </w:p>
          <w:p w14:paraId="23C59F12" w14:textId="516727F5" w:rsidR="005E01E2" w:rsidRPr="005E01E2" w:rsidRDefault="005E01E2" w:rsidP="005E01E2">
            <w:pPr>
              <w:pStyle w:val="Heading4"/>
            </w:pPr>
            <w:r w:rsidRPr="005E01E2">
              <w:rPr>
                <w:lang w:val="en-ZA"/>
              </w:rPr>
              <w:t xml:space="preserve"> Cosmos DB was intentionally developed to be usable and accessible across third parties essentially decentralizing the need for a fixed data interpretation form as </w:t>
            </w:r>
            <w:proofErr w:type="gramStart"/>
            <w:r w:rsidRPr="005E01E2">
              <w:rPr>
                <w:lang w:val="en-ZA"/>
              </w:rPr>
              <w:t>its</w:t>
            </w:r>
            <w:proofErr w:type="gramEnd"/>
            <w:r w:rsidRPr="005E01E2">
              <w:rPr>
                <w:lang w:val="en-ZA"/>
              </w:rPr>
              <w:t xml:space="preserve"> able to clone and read data with instantaneous speeds across larger and different </w:t>
            </w:r>
            <w:r w:rsidRPr="005E01E2">
              <w:rPr>
                <w:lang w:val="en-ZA"/>
              </w:rPr>
              <w:t>areas. Conventional</w:t>
            </w:r>
            <w:r w:rsidRPr="005E01E2">
              <w:rPr>
                <w:lang w:val="en-ZA"/>
              </w:rPr>
              <w:t xml:space="preserve"> databases or relational databases occasionally require the use of an intermediary to attempt to the reproduction process across these larger areas at such speeds.</w:t>
            </w:r>
            <w:r w:rsidRPr="005E01E2">
              <w:t> </w:t>
            </w:r>
          </w:p>
          <w:p w14:paraId="452EE842" w14:textId="04C7E446" w:rsidR="005E01E2" w:rsidRPr="005E01E2" w:rsidRDefault="005E01E2" w:rsidP="005E01E2">
            <w:pPr>
              <w:pStyle w:val="Heading4"/>
            </w:pPr>
            <w:r w:rsidRPr="005E01E2">
              <w:rPr>
                <w:lang w:val="en-ZA"/>
              </w:rPr>
              <w:t>Decoupling in Cosmos DB is easier because of it is performed by at an automated pliable scale by means of throughput for reading and writing. In comparison traditional databases need individual directed monitoring to escalate computing   for their SQL databases which is conductive to many errors and possible interruptions</w:t>
            </w:r>
            <w:r>
              <w:t>.</w:t>
            </w:r>
          </w:p>
          <w:p w14:paraId="5AE83B7D" w14:textId="77777777" w:rsidR="005E01E2" w:rsidRPr="005E01E2" w:rsidRDefault="005E01E2" w:rsidP="005E01E2">
            <w:pPr>
              <w:pStyle w:val="Heading4"/>
            </w:pPr>
            <w:r w:rsidRPr="005E01E2">
              <w:t> </w:t>
            </w:r>
          </w:p>
          <w:p w14:paraId="1A3F0E98" w14:textId="77777777" w:rsidR="005E01E2" w:rsidRPr="005E01E2" w:rsidRDefault="005E01E2" w:rsidP="005E01E2">
            <w:pPr>
              <w:pStyle w:val="Heading4"/>
            </w:pPr>
            <w:r w:rsidRPr="005E01E2">
              <w:rPr>
                <w:lang w:val="en-ZA"/>
              </w:rPr>
              <w:t>Factors to Consider for Logic Apps Handling Sensitive Data:</w:t>
            </w:r>
            <w:r w:rsidRPr="005E01E2">
              <w:t> </w:t>
            </w:r>
          </w:p>
          <w:p w14:paraId="001F8B14" w14:textId="77777777" w:rsidR="005E01E2" w:rsidRPr="005E01E2" w:rsidRDefault="005E01E2" w:rsidP="005E01E2">
            <w:pPr>
              <w:pStyle w:val="Heading4"/>
            </w:pPr>
            <w:r w:rsidRPr="005E01E2">
              <w:t> </w:t>
            </w:r>
          </w:p>
          <w:p w14:paraId="55273809" w14:textId="77777777" w:rsidR="005E01E2" w:rsidRPr="005E01E2" w:rsidRDefault="005E01E2" w:rsidP="005E01E2">
            <w:pPr>
              <w:pStyle w:val="Heading4"/>
            </w:pPr>
            <w:r w:rsidRPr="005E01E2">
              <w:rPr>
                <w:lang w:val="en-ZA"/>
              </w:rPr>
              <w:lastRenderedPageBreak/>
              <w:t>Monitoring Connections and Authentications is critical by utilising the least privilege guideline for handling identities and utilising managed identities instead of combining them with connectors we can better handle sensitive data.</w:t>
            </w:r>
            <w:r w:rsidRPr="005E01E2">
              <w:t> </w:t>
            </w:r>
          </w:p>
          <w:p w14:paraId="5C9D8CD5" w14:textId="77777777" w:rsidR="005E01E2" w:rsidRPr="005E01E2" w:rsidRDefault="005E01E2" w:rsidP="005E01E2">
            <w:pPr>
              <w:pStyle w:val="Heading4"/>
            </w:pPr>
            <w:r w:rsidRPr="005E01E2">
              <w:t> </w:t>
            </w:r>
          </w:p>
          <w:p w14:paraId="2330AE42" w14:textId="77777777" w:rsidR="005E01E2" w:rsidRPr="005E01E2" w:rsidRDefault="005E01E2" w:rsidP="005E01E2">
            <w:pPr>
              <w:pStyle w:val="Heading4"/>
            </w:pPr>
            <w:r w:rsidRPr="005E01E2">
              <w:rPr>
                <w:lang w:val="en-ZA"/>
              </w:rPr>
              <w:t>Encryption of data is crucial to protecting data integrity understanding that cognitive applications will be bestowed encryption specifications and we must utilise user managed keys from Azure for the verification of our users in Azure services or for per connector we use.</w:t>
            </w:r>
            <w:r w:rsidRPr="005E01E2">
              <w:t> </w:t>
            </w:r>
          </w:p>
          <w:p w14:paraId="1D99DC84" w14:textId="77777777" w:rsidR="005E01E2" w:rsidRPr="005E01E2" w:rsidRDefault="005E01E2" w:rsidP="005E01E2">
            <w:pPr>
              <w:pStyle w:val="Heading4"/>
            </w:pPr>
            <w:r w:rsidRPr="005E01E2">
              <w:t> </w:t>
            </w:r>
          </w:p>
          <w:p w14:paraId="32AD72D2" w14:textId="77777777" w:rsidR="005E01E2" w:rsidRPr="005E01E2" w:rsidRDefault="005E01E2" w:rsidP="005E01E2">
            <w:pPr>
              <w:pStyle w:val="Heading4"/>
            </w:pPr>
            <w:r w:rsidRPr="005E01E2">
              <w:rPr>
                <w:lang w:val="en-ZA"/>
              </w:rPr>
              <w:t>The recording of the data is very important to understand various applications retain important information which can be at times confidential or sensitive and in such settings, it is important that such applications are set to privately reroute their recorded data or delete the data in certain circumstances.</w:t>
            </w:r>
            <w:r w:rsidRPr="005E01E2">
              <w:t> </w:t>
            </w:r>
          </w:p>
          <w:p w14:paraId="431AA4FA" w14:textId="77777777" w:rsidR="005E01E2" w:rsidRPr="005E01E2" w:rsidRDefault="005E01E2" w:rsidP="005E01E2">
            <w:pPr>
              <w:pStyle w:val="Heading4"/>
            </w:pPr>
            <w:r w:rsidRPr="005E01E2">
              <w:rPr>
                <w:lang w:val="en-ZA"/>
              </w:rPr>
              <w:t xml:space="preserve">Errors </w:t>
            </w:r>
            <w:proofErr w:type="gramStart"/>
            <w:r w:rsidRPr="005E01E2">
              <w:rPr>
                <w:lang w:val="en-ZA"/>
              </w:rPr>
              <w:t>are able to</w:t>
            </w:r>
            <w:proofErr w:type="gramEnd"/>
            <w:r w:rsidRPr="005E01E2">
              <w:rPr>
                <w:lang w:val="en-ZA"/>
              </w:rPr>
              <w:t xml:space="preserve"> produce critical contents of information on applications, so it is important </w:t>
            </w:r>
            <w:proofErr w:type="spellStart"/>
            <w:r w:rsidRPr="005E01E2">
              <w:rPr>
                <w:lang w:val="en-ZA"/>
              </w:rPr>
              <w:t>taht</w:t>
            </w:r>
            <w:proofErr w:type="spellEnd"/>
            <w:r w:rsidRPr="005E01E2">
              <w:rPr>
                <w:lang w:val="en-ZA"/>
              </w:rPr>
              <w:t xml:space="preserve"> they are managed in a manner that they rarely appear or do not show such information upon their occurrence. Attend to odd error occurrences always to determine causes early.</w:t>
            </w:r>
            <w:r w:rsidRPr="005E01E2">
              <w:t> </w:t>
            </w:r>
          </w:p>
          <w:p w14:paraId="7037D79F" w14:textId="77777777" w:rsidR="005E01E2" w:rsidRPr="005E01E2" w:rsidRDefault="005E01E2" w:rsidP="005E01E2">
            <w:pPr>
              <w:pStyle w:val="Heading4"/>
            </w:pPr>
            <w:r w:rsidRPr="005E01E2">
              <w:rPr>
                <w:lang w:val="en-ZA"/>
              </w:rPr>
              <w:t xml:space="preserve">Containing your network in a secure environment is crucial to data security when it comes to operating within an industry whereby the information is standardised and or sensitive then operate utilising protective environments such as </w:t>
            </w:r>
            <w:proofErr w:type="spellStart"/>
            <w:r w:rsidRPr="005E01E2">
              <w:rPr>
                <w:lang w:val="en-ZA"/>
              </w:rPr>
              <w:t>Intergrated</w:t>
            </w:r>
            <w:proofErr w:type="spellEnd"/>
            <w:r w:rsidRPr="005E01E2">
              <w:rPr>
                <w:lang w:val="en-ZA"/>
              </w:rPr>
              <w:t xml:space="preserve"> service </w:t>
            </w:r>
            <w:proofErr w:type="gramStart"/>
            <w:r w:rsidRPr="005E01E2">
              <w:rPr>
                <w:lang w:val="en-ZA"/>
              </w:rPr>
              <w:t>environments .</w:t>
            </w:r>
            <w:proofErr w:type="gramEnd"/>
            <w:r w:rsidRPr="005E01E2">
              <w:t> </w:t>
            </w:r>
          </w:p>
          <w:p w14:paraId="2957CF92" w14:textId="77777777" w:rsidR="005E01E2" w:rsidRPr="005E01E2" w:rsidRDefault="005E01E2" w:rsidP="005E01E2">
            <w:pPr>
              <w:pStyle w:val="Heading4"/>
            </w:pPr>
            <w:r w:rsidRPr="005E01E2">
              <w:t> </w:t>
            </w:r>
          </w:p>
          <w:p w14:paraId="28C2E197" w14:textId="77777777" w:rsidR="005E01E2" w:rsidRPr="005E01E2" w:rsidRDefault="005E01E2" w:rsidP="005E01E2">
            <w:pPr>
              <w:pStyle w:val="Heading4"/>
            </w:pPr>
            <w:r w:rsidRPr="005E01E2">
              <w:rPr>
                <w:lang w:val="en-ZA"/>
              </w:rPr>
              <w:t>How Combining Event Grid with Other Services can Create Robust Workflows:</w:t>
            </w:r>
            <w:r w:rsidRPr="005E01E2">
              <w:t> </w:t>
            </w:r>
          </w:p>
          <w:p w14:paraId="5755379E" w14:textId="77777777" w:rsidR="005E01E2" w:rsidRPr="005E01E2" w:rsidRDefault="005E01E2" w:rsidP="005E01E2">
            <w:pPr>
              <w:pStyle w:val="Heading4"/>
            </w:pPr>
            <w:r w:rsidRPr="005E01E2">
              <w:rPr>
                <w:lang w:val="en-ZA"/>
              </w:rPr>
              <w:t>The combination of Event Grid with Azure functions can best utilise event handlers that are able to only activate at necessitated times of operations essentially befitting the pay per use scheme which is a reduction on fees in comparison to large fee sums for usage or consistently active periods of activation.</w:t>
            </w:r>
            <w:r w:rsidRPr="005E01E2">
              <w:t> </w:t>
            </w:r>
          </w:p>
          <w:p w14:paraId="7B439976" w14:textId="77777777" w:rsidR="005E01E2" w:rsidRPr="005E01E2" w:rsidRDefault="005E01E2" w:rsidP="005E01E2">
            <w:pPr>
              <w:pStyle w:val="Heading4"/>
            </w:pPr>
            <w:r w:rsidRPr="005E01E2">
              <w:rPr>
                <w:lang w:val="en-ZA"/>
              </w:rPr>
              <w:t xml:space="preserve">Event Grid with other functions allows for the better ability to skim through the vast amount of data travelling through the medium </w:t>
            </w:r>
            <w:proofErr w:type="gramStart"/>
            <w:r w:rsidRPr="005E01E2">
              <w:rPr>
                <w:lang w:val="en-ZA"/>
              </w:rPr>
              <w:t>through the use of</w:t>
            </w:r>
            <w:proofErr w:type="gramEnd"/>
            <w:r w:rsidRPr="005E01E2">
              <w:rPr>
                <w:lang w:val="en-ZA"/>
              </w:rPr>
              <w:t xml:space="preserve"> tags the combination </w:t>
            </w:r>
            <w:proofErr w:type="gramStart"/>
            <w:r w:rsidRPr="005E01E2">
              <w:rPr>
                <w:lang w:val="en-ZA"/>
              </w:rPr>
              <w:t>is able to</w:t>
            </w:r>
            <w:proofErr w:type="gramEnd"/>
            <w:r w:rsidRPr="005E01E2">
              <w:rPr>
                <w:lang w:val="en-ZA"/>
              </w:rPr>
              <w:t xml:space="preserve"> triangulate relevant data and accordingly forward it to its corresponding receiver in a near instantaneous automated manner.</w:t>
            </w:r>
            <w:r w:rsidRPr="005E01E2">
              <w:t> </w:t>
            </w:r>
          </w:p>
          <w:p w14:paraId="6B6347BD" w14:textId="77777777" w:rsidR="005E01E2" w:rsidRPr="005E01E2" w:rsidRDefault="005E01E2" w:rsidP="005E01E2">
            <w:pPr>
              <w:pStyle w:val="Heading4"/>
            </w:pPr>
            <w:r w:rsidRPr="005E01E2">
              <w:t> </w:t>
            </w:r>
          </w:p>
          <w:p w14:paraId="5AC411DF" w14:textId="69C27044" w:rsidR="005E01E2" w:rsidRDefault="005E01E2" w:rsidP="00B94A00">
            <w:pPr>
              <w:pStyle w:val="Heading3"/>
            </w:pPr>
            <w:r w:rsidRPr="005E01E2">
              <w:t> </w:t>
            </w:r>
            <w:r w:rsidR="00B94A00">
              <w:t>Screenshot:</w:t>
            </w:r>
          </w:p>
          <w:p w14:paraId="062AD0F4" w14:textId="6F8C0372" w:rsidR="00B94A00" w:rsidRPr="00B94A00" w:rsidRDefault="00B94A00" w:rsidP="00B94A00">
            <w:r>
              <w:rPr>
                <w:noProof/>
              </w:rPr>
              <w:lastRenderedPageBreak/>
              <w:drawing>
                <wp:inline distT="0" distB="0" distL="0" distR="0" wp14:anchorId="257DC28F" wp14:editId="5C7398D5">
                  <wp:extent cx="6163310" cy="2879090"/>
                  <wp:effectExtent l="0" t="0" r="8890" b="0"/>
                  <wp:docPr id="10372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7434" name="Picture 1037274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3310" cy="2879090"/>
                          </a:xfrm>
                          <a:prstGeom prst="rect">
                            <a:avLst/>
                          </a:prstGeom>
                        </pic:spPr>
                      </pic:pic>
                    </a:graphicData>
                  </a:graphic>
                </wp:inline>
              </w:drawing>
            </w:r>
            <w:r>
              <w:rPr>
                <w:noProof/>
              </w:rPr>
              <w:drawing>
                <wp:inline distT="0" distB="0" distL="0" distR="0" wp14:anchorId="4DA00C01" wp14:editId="39ADD28F">
                  <wp:extent cx="6163310" cy="3150235"/>
                  <wp:effectExtent l="0" t="0" r="8890" b="0"/>
                  <wp:docPr id="98618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037" name="Picture 98618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3310" cy="3150235"/>
                          </a:xfrm>
                          <a:prstGeom prst="rect">
                            <a:avLst/>
                          </a:prstGeom>
                        </pic:spPr>
                      </pic:pic>
                    </a:graphicData>
                  </a:graphic>
                </wp:inline>
              </w:drawing>
            </w:r>
            <w:r>
              <w:rPr>
                <w:noProof/>
              </w:rPr>
              <w:lastRenderedPageBreak/>
              <w:drawing>
                <wp:inline distT="0" distB="0" distL="0" distR="0" wp14:anchorId="696D0C52" wp14:editId="6ABEED98">
                  <wp:extent cx="6163310" cy="3128645"/>
                  <wp:effectExtent l="0" t="0" r="8890" b="0"/>
                  <wp:docPr id="121605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1155" name="Picture 1216051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3310" cy="3128645"/>
                          </a:xfrm>
                          <a:prstGeom prst="rect">
                            <a:avLst/>
                          </a:prstGeom>
                        </pic:spPr>
                      </pic:pic>
                    </a:graphicData>
                  </a:graphic>
                </wp:inline>
              </w:drawing>
            </w:r>
          </w:p>
          <w:p w14:paraId="2EEE8DBA" w14:textId="1EF61FB2" w:rsidR="005E01E2" w:rsidRDefault="005E01E2" w:rsidP="00E76982">
            <w:pPr>
              <w:pStyle w:val="Heading3"/>
            </w:pPr>
            <w:r w:rsidRPr="005E01E2">
              <w:t> </w:t>
            </w:r>
            <w:r w:rsidR="00E76982">
              <w:t>Link for GIT and Website:</w:t>
            </w:r>
          </w:p>
          <w:p w14:paraId="78569000" w14:textId="62D7B405" w:rsidR="00E76982" w:rsidRDefault="00E76982" w:rsidP="00E76982">
            <w:proofErr w:type="gramStart"/>
            <w:r>
              <w:t>Website :</w:t>
            </w:r>
            <w:proofErr w:type="gramEnd"/>
            <w:r>
              <w:t xml:space="preserve"> </w:t>
            </w:r>
            <w:hyperlink r:id="rId12" w:history="1">
              <w:r w:rsidRPr="00063268">
                <w:rPr>
                  <w:rStyle w:val="Hyperlink"/>
                </w:rPr>
                <w:t>https://eventeasepoe-bebgb8b8e7evhna6.canadacentral-01.azurewebsites.net/</w:t>
              </w:r>
            </w:hyperlink>
          </w:p>
          <w:p w14:paraId="2B76C8EF" w14:textId="77777777" w:rsidR="00E76982" w:rsidRDefault="00E76982" w:rsidP="00E76982"/>
          <w:p w14:paraId="36E48BAE" w14:textId="3B252C58" w:rsidR="00E76982" w:rsidRPr="00E76982" w:rsidRDefault="00E76982" w:rsidP="00E76982">
            <w:proofErr w:type="spellStart"/>
            <w:r>
              <w:t>Github</w:t>
            </w:r>
            <w:proofErr w:type="spellEnd"/>
            <w:r>
              <w:t xml:space="preserve">: </w:t>
            </w:r>
            <w:r w:rsidRPr="00E76982">
              <w:t>https://github.com/RwafaBradley/CLDV6211POE</w:t>
            </w:r>
          </w:p>
          <w:p w14:paraId="5C10FC08" w14:textId="41FCA835" w:rsidR="001205A1" w:rsidRDefault="001205A1" w:rsidP="005E01E2">
            <w:pPr>
              <w:pStyle w:val="Heading4"/>
            </w:pPr>
          </w:p>
        </w:tc>
        <w:tc>
          <w:tcPr>
            <w:tcW w:w="425" w:type="dxa"/>
          </w:tcPr>
          <w:p w14:paraId="12A1ADF4" w14:textId="77777777" w:rsidR="001205A1" w:rsidRDefault="001205A1" w:rsidP="005A2DF7"/>
        </w:tc>
      </w:tr>
      <w:tr w:rsidR="00637B83" w14:paraId="23009881" w14:textId="77777777" w:rsidTr="00216DB3">
        <w:trPr>
          <w:trHeight w:val="383"/>
        </w:trPr>
        <w:tc>
          <w:tcPr>
            <w:tcW w:w="426" w:type="dxa"/>
          </w:tcPr>
          <w:p w14:paraId="5DD28CE5"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717418B6" w14:textId="1535DB4E" w:rsidR="00637B83" w:rsidRPr="00637B83" w:rsidRDefault="005E01E2" w:rsidP="000F0731">
            <w:pPr>
              <w:pStyle w:val="Heading5"/>
            </w:pPr>
            <w:r>
              <w:t>REFERENCES</w:t>
            </w:r>
          </w:p>
        </w:tc>
        <w:tc>
          <w:tcPr>
            <w:tcW w:w="425" w:type="dxa"/>
          </w:tcPr>
          <w:p w14:paraId="0DE4F110" w14:textId="77777777" w:rsidR="00637B83" w:rsidRDefault="00637B83" w:rsidP="005A2DF7"/>
        </w:tc>
      </w:tr>
      <w:tr w:rsidR="001205A1" w14:paraId="38DE7F69" w14:textId="77777777" w:rsidTr="00036DC3">
        <w:trPr>
          <w:trHeight w:val="6948"/>
        </w:trPr>
        <w:tc>
          <w:tcPr>
            <w:tcW w:w="426" w:type="dxa"/>
          </w:tcPr>
          <w:p w14:paraId="68E74E59" w14:textId="77777777" w:rsidR="00A81248" w:rsidRDefault="00A81248" w:rsidP="005A2DF7"/>
        </w:tc>
        <w:tc>
          <w:tcPr>
            <w:tcW w:w="4961" w:type="dxa"/>
            <w:shd w:val="clear" w:color="auto" w:fill="FFFFFF" w:themeFill="background1"/>
          </w:tcPr>
          <w:p w14:paraId="6F7CF623" w14:textId="77777777" w:rsidR="005E01E2" w:rsidRPr="005E01E2" w:rsidRDefault="005E01E2" w:rsidP="005E01E2">
            <w:pPr>
              <w:pStyle w:val="Text"/>
            </w:pPr>
            <w:proofErr w:type="spellStart"/>
            <w:r w:rsidRPr="005E01E2">
              <w:rPr>
                <w:b/>
                <w:bCs/>
                <w:lang w:val="en-ZA"/>
              </w:rPr>
              <w:t>Nethikunta</w:t>
            </w:r>
            <w:proofErr w:type="spellEnd"/>
            <w:r w:rsidRPr="005E01E2">
              <w:rPr>
                <w:b/>
                <w:bCs/>
                <w:lang w:val="en-ZA"/>
              </w:rPr>
              <w:t>, N.</w:t>
            </w:r>
            <w:r w:rsidRPr="005E01E2">
              <w:rPr>
                <w:lang w:val="en-ZA"/>
              </w:rPr>
              <w:t xml:space="preserve"> (2024) </w:t>
            </w:r>
            <w:r w:rsidRPr="005E01E2">
              <w:rPr>
                <w:i/>
                <w:iCs/>
                <w:lang w:val="en-ZA"/>
              </w:rPr>
              <w:t>SQL vs Cosmos database</w:t>
            </w:r>
            <w:r w:rsidRPr="005E01E2">
              <w:rPr>
                <w:lang w:val="en-ZA"/>
              </w:rPr>
              <w:t xml:space="preserve">. [Online]. Blog. Microsoft Q&amp;A. Available at: </w:t>
            </w:r>
            <w:hyperlink r:id="rId13" w:tgtFrame="_blank" w:history="1">
              <w:r w:rsidRPr="005E01E2">
                <w:rPr>
                  <w:rStyle w:val="Hyperlink"/>
                  <w:lang w:val="en-ZA"/>
                </w:rPr>
                <w:t>https://learn.microsoft.com/en-us/answers/questions/2084372/sql-vs-cosmos-database</w:t>
              </w:r>
            </w:hyperlink>
            <w:r w:rsidRPr="005E01E2">
              <w:rPr>
                <w:lang w:val="en-ZA"/>
              </w:rPr>
              <w:t xml:space="preserve"> (Accessed: 22 June 2025).</w:t>
            </w:r>
            <w:r w:rsidRPr="005E01E2">
              <w:t> </w:t>
            </w:r>
          </w:p>
          <w:p w14:paraId="27FB870A" w14:textId="77777777" w:rsidR="005E01E2" w:rsidRPr="005E01E2" w:rsidRDefault="005E01E2" w:rsidP="005E01E2">
            <w:pPr>
              <w:pStyle w:val="Text"/>
            </w:pPr>
            <w:r w:rsidRPr="005E01E2">
              <w:t> </w:t>
            </w:r>
          </w:p>
          <w:p w14:paraId="77785AE1" w14:textId="77777777" w:rsidR="005E01E2" w:rsidRPr="005E01E2" w:rsidRDefault="005E01E2" w:rsidP="005E01E2">
            <w:pPr>
              <w:pStyle w:val="Text"/>
            </w:pPr>
            <w:r w:rsidRPr="005E01E2">
              <w:rPr>
                <w:b/>
                <w:bCs/>
                <w:lang w:val="en-ZA"/>
              </w:rPr>
              <w:t>freeCodeCamp.org</w:t>
            </w:r>
            <w:r w:rsidRPr="005E01E2">
              <w:rPr>
                <w:lang w:val="en-ZA"/>
              </w:rPr>
              <w:t xml:space="preserve"> (2023) </w:t>
            </w:r>
            <w:r w:rsidRPr="005E01E2">
              <w:rPr>
                <w:i/>
                <w:iCs/>
                <w:lang w:val="en-ZA"/>
              </w:rPr>
              <w:t>Advanced C# – LINQ Tutorial</w:t>
            </w:r>
            <w:r w:rsidRPr="005E01E2">
              <w:rPr>
                <w:lang w:val="en-ZA"/>
              </w:rPr>
              <w:t xml:space="preserve">. [Online]. YouTube video, added by freeCodeCamp.org. Available at: </w:t>
            </w:r>
            <w:hyperlink r:id="rId14" w:tgtFrame="_blank" w:history="1">
              <w:r w:rsidRPr="005E01E2">
                <w:rPr>
                  <w:rStyle w:val="Hyperlink"/>
                  <w:lang w:val="en-ZA"/>
                </w:rPr>
                <w:t>https://youtu.be/5l2qA3Pc83M</w:t>
              </w:r>
            </w:hyperlink>
            <w:r w:rsidRPr="005E01E2">
              <w:rPr>
                <w:lang w:val="en-ZA"/>
              </w:rPr>
              <w:t xml:space="preserve"> (Accessed: 22 June 2025).</w:t>
            </w:r>
            <w:r w:rsidRPr="005E01E2">
              <w:t> </w:t>
            </w:r>
          </w:p>
          <w:p w14:paraId="5F43582E" w14:textId="77777777" w:rsidR="005E01E2" w:rsidRPr="005E01E2" w:rsidRDefault="005E01E2" w:rsidP="005E01E2">
            <w:pPr>
              <w:pStyle w:val="Text"/>
            </w:pPr>
            <w:r w:rsidRPr="005E01E2">
              <w:rPr>
                <w:b/>
                <w:bCs/>
                <w:lang w:val="en-ZA"/>
              </w:rPr>
              <w:t>Microsoft</w:t>
            </w:r>
            <w:r w:rsidRPr="005E01E2">
              <w:rPr>
                <w:lang w:val="en-ZA"/>
              </w:rPr>
              <w:t xml:space="preserve"> (2025) </w:t>
            </w:r>
            <w:r w:rsidRPr="005E01E2">
              <w:rPr>
                <w:i/>
                <w:iCs/>
                <w:lang w:val="en-ZA"/>
              </w:rPr>
              <w:t>Azure security baseline for Logic Apps</w:t>
            </w:r>
            <w:r w:rsidRPr="005E01E2">
              <w:rPr>
                <w:lang w:val="en-ZA"/>
              </w:rPr>
              <w:t xml:space="preserve">. [Online]. Microsoft Security Benchmark. Published 25 February 2025. Available at: </w:t>
            </w:r>
            <w:hyperlink r:id="rId15" w:tgtFrame="_blank" w:history="1">
              <w:r w:rsidRPr="005E01E2">
                <w:rPr>
                  <w:rStyle w:val="Hyperlink"/>
                  <w:lang w:val="en-ZA"/>
                </w:rPr>
                <w:t>https://learn.microsoft.com/en-us/security/benchmark/azure/baselines/logic-apps-security-baseline</w:t>
              </w:r>
            </w:hyperlink>
            <w:r w:rsidRPr="005E01E2">
              <w:rPr>
                <w:lang w:val="en-ZA"/>
              </w:rPr>
              <w:t xml:space="preserve"> (Accessed: 21 June 2025)</w:t>
            </w:r>
            <w:r w:rsidRPr="005E01E2">
              <w:t> </w:t>
            </w:r>
          </w:p>
          <w:p w14:paraId="359AD306" w14:textId="77777777" w:rsidR="005E01E2" w:rsidRPr="005E01E2" w:rsidRDefault="005E01E2" w:rsidP="005E01E2">
            <w:pPr>
              <w:pStyle w:val="Text"/>
            </w:pPr>
            <w:proofErr w:type="spellStart"/>
            <w:r w:rsidRPr="005E01E2">
              <w:rPr>
                <w:b/>
                <w:bCs/>
                <w:lang w:val="en-ZA"/>
              </w:rPr>
              <w:t>technetmagazine</w:t>
            </w:r>
            <w:proofErr w:type="spellEnd"/>
            <w:r w:rsidRPr="005E01E2">
              <w:rPr>
                <w:lang w:val="en-ZA"/>
              </w:rPr>
              <w:t xml:space="preserve"> (2023) </w:t>
            </w:r>
            <w:r w:rsidRPr="005E01E2">
              <w:rPr>
                <w:i/>
                <w:iCs/>
                <w:lang w:val="en-ZA"/>
              </w:rPr>
              <w:t>Master Event</w:t>
            </w:r>
            <w:r w:rsidRPr="005E01E2">
              <w:rPr>
                <w:i/>
                <w:iCs/>
                <w:lang w:val="en-ZA"/>
              </w:rPr>
              <w:noBreakHyphen/>
              <w:t>Driven Architectures with Azure Event Grid</w:t>
            </w:r>
            <w:r w:rsidRPr="005E01E2">
              <w:rPr>
                <w:lang w:val="en-ZA"/>
              </w:rPr>
              <w:t xml:space="preserve">. [Online]. Blog. TechNet Magazine. Available at: </w:t>
            </w:r>
            <w:hyperlink r:id="rId16" w:tgtFrame="_blank" w:history="1">
              <w:r w:rsidRPr="005E01E2">
                <w:rPr>
                  <w:rStyle w:val="Hyperlink"/>
                  <w:lang w:val="en-ZA"/>
                </w:rPr>
                <w:t>https://www.technetmagazine.com/mastering-architectures-azure-event-grid/</w:t>
              </w:r>
            </w:hyperlink>
            <w:r w:rsidRPr="005E01E2">
              <w:rPr>
                <w:lang w:val="en-ZA"/>
              </w:rPr>
              <w:t xml:space="preserve"> (Accessed: 24 June 2025).</w:t>
            </w:r>
            <w:r w:rsidRPr="005E01E2">
              <w:t> </w:t>
            </w:r>
          </w:p>
          <w:p w14:paraId="0F9E5FC1" w14:textId="77777777" w:rsidR="005E01E2" w:rsidRPr="005E01E2" w:rsidRDefault="005E01E2" w:rsidP="005E01E2">
            <w:pPr>
              <w:pStyle w:val="Text"/>
            </w:pPr>
            <w:proofErr w:type="spellStart"/>
            <w:r w:rsidRPr="005E01E2">
              <w:rPr>
                <w:b/>
                <w:bCs/>
                <w:lang w:val="en-ZA"/>
              </w:rPr>
              <w:t>Multishoring</w:t>
            </w:r>
            <w:proofErr w:type="spellEnd"/>
            <w:r w:rsidRPr="005E01E2">
              <w:rPr>
                <w:lang w:val="en-ZA"/>
              </w:rPr>
              <w:t xml:space="preserve"> (2024) </w:t>
            </w:r>
            <w:r w:rsidRPr="005E01E2">
              <w:rPr>
                <w:i/>
                <w:iCs/>
                <w:lang w:val="en-ZA"/>
              </w:rPr>
              <w:t>Building scalable event</w:t>
            </w:r>
            <w:r w:rsidRPr="005E01E2">
              <w:rPr>
                <w:i/>
                <w:iCs/>
                <w:lang w:val="en-ZA"/>
              </w:rPr>
              <w:noBreakHyphen/>
              <w:t>driven architectures with Azure Event Grid and Service Bus</w:t>
            </w:r>
            <w:r w:rsidRPr="005E01E2">
              <w:rPr>
                <w:lang w:val="en-ZA"/>
              </w:rPr>
              <w:t xml:space="preserve">. [Online]. Blog. </w:t>
            </w:r>
            <w:proofErr w:type="spellStart"/>
            <w:r w:rsidRPr="005E01E2">
              <w:rPr>
                <w:lang w:val="en-ZA"/>
              </w:rPr>
              <w:t>Multishoring</w:t>
            </w:r>
            <w:proofErr w:type="spellEnd"/>
            <w:r w:rsidRPr="005E01E2">
              <w:rPr>
                <w:lang w:val="en-ZA"/>
              </w:rPr>
              <w:t xml:space="preserve">. Available at: </w:t>
            </w:r>
            <w:hyperlink r:id="rId17" w:tgtFrame="_blank" w:history="1">
              <w:r w:rsidRPr="005E01E2">
                <w:rPr>
                  <w:rStyle w:val="Hyperlink"/>
                  <w:lang w:val="en-ZA"/>
                </w:rPr>
                <w:t>https://multishoring.com/blog/building-scalable-event-driven-architectures-with-azure-event-grid-and-service-bus/</w:t>
              </w:r>
            </w:hyperlink>
            <w:r w:rsidRPr="005E01E2">
              <w:rPr>
                <w:lang w:val="en-ZA"/>
              </w:rPr>
              <w:t xml:space="preserve"> (Accessed: 24 June 2025).</w:t>
            </w:r>
            <w:r w:rsidRPr="005E01E2">
              <w:t> </w:t>
            </w:r>
          </w:p>
          <w:p w14:paraId="49CC2908" w14:textId="77777777" w:rsidR="005E01E2" w:rsidRPr="005E01E2" w:rsidRDefault="005E01E2" w:rsidP="005E01E2">
            <w:pPr>
              <w:pStyle w:val="Text"/>
            </w:pPr>
            <w:r w:rsidRPr="005E01E2">
              <w:t> </w:t>
            </w:r>
          </w:p>
          <w:p w14:paraId="384F0168" w14:textId="77777777" w:rsidR="005E01E2" w:rsidRPr="005E01E2" w:rsidRDefault="005E01E2" w:rsidP="005E01E2">
            <w:pPr>
              <w:pStyle w:val="Text"/>
            </w:pPr>
            <w:r w:rsidRPr="005E01E2">
              <w:t> </w:t>
            </w:r>
          </w:p>
          <w:p w14:paraId="11690B38" w14:textId="35B93130" w:rsidR="001205A1" w:rsidRPr="001205A1" w:rsidRDefault="001205A1" w:rsidP="005E01E2">
            <w:pPr>
              <w:pStyle w:val="Text"/>
            </w:pPr>
          </w:p>
        </w:tc>
        <w:tc>
          <w:tcPr>
            <w:tcW w:w="4961" w:type="dxa"/>
            <w:shd w:val="clear" w:color="auto" w:fill="FFFFFF" w:themeFill="background1"/>
          </w:tcPr>
          <w:p w14:paraId="780A5D9F" w14:textId="3AC864B2" w:rsidR="00A81248" w:rsidRPr="00637B83" w:rsidRDefault="00A81248" w:rsidP="005E01E2">
            <w:pPr>
              <w:pStyle w:val="Text"/>
            </w:pPr>
          </w:p>
        </w:tc>
        <w:tc>
          <w:tcPr>
            <w:tcW w:w="425" w:type="dxa"/>
          </w:tcPr>
          <w:p w14:paraId="40B69E2A" w14:textId="77777777" w:rsidR="00A81248" w:rsidRDefault="00A81248" w:rsidP="005A2DF7"/>
        </w:tc>
      </w:tr>
    </w:tbl>
    <w:p w14:paraId="4ACAA3EE" w14:textId="77777777" w:rsidR="00E61F1F" w:rsidRDefault="00E61F1F"/>
    <w:tbl>
      <w:tblPr>
        <w:tblW w:w="10773" w:type="dxa"/>
        <w:tblLayout w:type="fixed"/>
        <w:tblLook w:val="0600" w:firstRow="0" w:lastRow="0" w:firstColumn="0" w:lastColumn="0" w:noHBand="1" w:noVBand="1"/>
      </w:tblPr>
      <w:tblGrid>
        <w:gridCol w:w="426"/>
        <w:gridCol w:w="4961"/>
        <w:gridCol w:w="4961"/>
        <w:gridCol w:w="425"/>
      </w:tblGrid>
      <w:tr w:rsidR="0031055C" w14:paraId="39EAD598" w14:textId="77777777" w:rsidTr="00216DB3">
        <w:trPr>
          <w:trHeight w:val="410"/>
        </w:trPr>
        <w:tc>
          <w:tcPr>
            <w:tcW w:w="426" w:type="dxa"/>
            <w:shd w:val="clear" w:color="auto" w:fill="FFFFFF" w:themeFill="background1"/>
          </w:tcPr>
          <w:p w14:paraId="5AFFB18F" w14:textId="77777777" w:rsidR="0031055C" w:rsidRDefault="002B6593" w:rsidP="005F4A20">
            <w:r w:rsidRPr="002B6593">
              <w:rPr>
                <w:noProof/>
                <w:lang w:val="en-AU" w:eastAsia="en-AU"/>
              </w:rPr>
              <mc:AlternateContent>
                <mc:Choice Requires="wps">
                  <w:drawing>
                    <wp:anchor distT="0" distB="0" distL="114300" distR="114300" simplePos="0" relativeHeight="251659263" behindDoc="1" locked="0" layoutInCell="1" allowOverlap="1" wp14:anchorId="487AF7F2" wp14:editId="3086D53C">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128BBF15" id="Shape" o:spid="_x0000_s1026" alt="&quot;&quot;" style="position:absolute;margin-left:-41.65pt;margin-top:-47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4961" w:type="dxa"/>
            <w:shd w:val="clear" w:color="auto" w:fill="FFFFFF" w:themeFill="background1"/>
          </w:tcPr>
          <w:p w14:paraId="1E4B9B76" w14:textId="77777777" w:rsidR="0031055C" w:rsidRDefault="0031055C" w:rsidP="005F4A20"/>
        </w:tc>
        <w:tc>
          <w:tcPr>
            <w:tcW w:w="4961" w:type="dxa"/>
            <w:shd w:val="clear" w:color="auto" w:fill="FFFFFF" w:themeFill="background1"/>
          </w:tcPr>
          <w:p w14:paraId="5597AF8B" w14:textId="77777777" w:rsidR="0031055C" w:rsidRDefault="0031055C" w:rsidP="005F4A20"/>
        </w:tc>
        <w:tc>
          <w:tcPr>
            <w:tcW w:w="425" w:type="dxa"/>
            <w:shd w:val="clear" w:color="auto" w:fill="FFFFFF" w:themeFill="background1"/>
          </w:tcPr>
          <w:p w14:paraId="373651BF" w14:textId="77777777" w:rsidR="0031055C" w:rsidRDefault="0031055C" w:rsidP="005F4A20"/>
        </w:tc>
      </w:tr>
      <w:tr w:rsidR="0031055C" w14:paraId="10FA6FCD" w14:textId="77777777" w:rsidTr="00216DB3">
        <w:trPr>
          <w:trHeight w:val="6634"/>
        </w:trPr>
        <w:tc>
          <w:tcPr>
            <w:tcW w:w="426" w:type="dxa"/>
            <w:shd w:val="clear" w:color="auto" w:fill="FFFFFF" w:themeFill="background1"/>
          </w:tcPr>
          <w:p w14:paraId="0110ED75" w14:textId="77777777" w:rsidR="0031055C" w:rsidRDefault="0031055C" w:rsidP="005A2DF7"/>
        </w:tc>
        <w:tc>
          <w:tcPr>
            <w:tcW w:w="4961" w:type="dxa"/>
            <w:tcBorders>
              <w:bottom w:val="single" w:sz="18" w:space="0" w:color="FF1571" w:themeColor="accent2"/>
            </w:tcBorders>
            <w:shd w:val="clear" w:color="auto" w:fill="FFFFFF" w:themeFill="background1"/>
          </w:tcPr>
          <w:p w14:paraId="01724EB1" w14:textId="16220707" w:rsidR="002B6593" w:rsidRDefault="002B6593" w:rsidP="005A2DF7">
            <w:pPr>
              <w:pStyle w:val="Heading3"/>
            </w:pPr>
          </w:p>
          <w:p w14:paraId="19417DB9" w14:textId="77777777" w:rsidR="002B6593" w:rsidRDefault="002B6593" w:rsidP="005F4A20"/>
          <w:p w14:paraId="0080E1A3" w14:textId="7F83C360" w:rsidR="0031055C" w:rsidRDefault="0031055C" w:rsidP="005A2DF7">
            <w:pPr>
              <w:pStyle w:val="Text"/>
            </w:pPr>
          </w:p>
          <w:p w14:paraId="6B5CD09D" w14:textId="77777777" w:rsidR="002B6593" w:rsidRDefault="002B6593" w:rsidP="005A2DF7">
            <w:pPr>
              <w:pStyle w:val="Text"/>
            </w:pPr>
          </w:p>
          <w:p w14:paraId="62BC078A" w14:textId="6D4067FB" w:rsidR="002B6593" w:rsidRDefault="002B6593" w:rsidP="005A2DF7">
            <w:pPr>
              <w:pStyle w:val="Heading3"/>
            </w:pPr>
          </w:p>
          <w:p w14:paraId="627A2780" w14:textId="77777777" w:rsidR="002B6593" w:rsidRDefault="002B6593" w:rsidP="005F4A20"/>
          <w:p w14:paraId="034A48B3" w14:textId="0FDCC8FC" w:rsidR="002B6593" w:rsidRPr="001205A1" w:rsidRDefault="002B6593" w:rsidP="005D557C">
            <w:pPr>
              <w:pStyle w:val="Text"/>
            </w:pPr>
          </w:p>
        </w:tc>
        <w:tc>
          <w:tcPr>
            <w:tcW w:w="4961" w:type="dxa"/>
            <w:tcBorders>
              <w:bottom w:val="single" w:sz="18" w:space="0" w:color="FF1571" w:themeColor="accent2"/>
            </w:tcBorders>
            <w:shd w:val="clear" w:color="auto" w:fill="FFFFFF" w:themeFill="background1"/>
          </w:tcPr>
          <w:p w14:paraId="3B2CD964" w14:textId="049E87ED" w:rsidR="0031055C" w:rsidRDefault="0031055C" w:rsidP="005E01E2">
            <w:pPr>
              <w:pStyle w:val="Text"/>
            </w:pPr>
          </w:p>
        </w:tc>
        <w:tc>
          <w:tcPr>
            <w:tcW w:w="425" w:type="dxa"/>
            <w:shd w:val="clear" w:color="auto" w:fill="FFFFFF" w:themeFill="background1"/>
          </w:tcPr>
          <w:p w14:paraId="429CB5E2" w14:textId="77777777" w:rsidR="0031055C" w:rsidRDefault="0031055C" w:rsidP="005A2DF7"/>
        </w:tc>
      </w:tr>
      <w:tr w:rsidR="0031055C" w14:paraId="49763F61" w14:textId="77777777" w:rsidTr="00216DB3">
        <w:trPr>
          <w:trHeight w:val="6192"/>
        </w:trPr>
        <w:tc>
          <w:tcPr>
            <w:tcW w:w="426" w:type="dxa"/>
          </w:tcPr>
          <w:p w14:paraId="729FD6FF" w14:textId="77777777" w:rsidR="0031055C" w:rsidRDefault="0031055C" w:rsidP="005A2DF7"/>
        </w:tc>
        <w:tc>
          <w:tcPr>
            <w:tcW w:w="9922" w:type="dxa"/>
            <w:gridSpan w:val="2"/>
            <w:tcBorders>
              <w:top w:val="single" w:sz="18" w:space="0" w:color="FF1571" w:themeColor="accent2"/>
            </w:tcBorders>
            <w:vAlign w:val="center"/>
          </w:tcPr>
          <w:p w14:paraId="7907F86F" w14:textId="77777777" w:rsidR="0031055C" w:rsidRPr="0031055C" w:rsidRDefault="002B6593" w:rsidP="00216DB3">
            <w:pPr>
              <w:pStyle w:val="Text"/>
              <w:jc w:val="center"/>
            </w:pPr>
            <w:r w:rsidRPr="00875863">
              <w:rPr>
                <w:noProof/>
                <w:lang w:eastAsia="en-AU"/>
              </w:rPr>
              <w:drawing>
                <wp:inline distT="0" distB="0" distL="0" distR="0" wp14:anchorId="3FAF1BDD" wp14:editId="3BCCC88C">
                  <wp:extent cx="5824439" cy="2311471"/>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8" cstate="email">
                            <a:extLst>
                              <a:ext uri="{28A0092B-C50C-407E-A947-70E740481C1C}">
                                <a14:useLocalDpi xmlns:a14="http://schemas.microsoft.com/office/drawing/2010/main"/>
                              </a:ext>
                            </a:extLst>
                          </a:blip>
                          <a:srcRect b="-2"/>
                          <a:stretch/>
                        </pic:blipFill>
                        <pic:spPr bwMode="auto">
                          <a:xfrm>
                            <a:off x="0" y="0"/>
                            <a:ext cx="5829300" cy="2313400"/>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shd w:val="clear" w:color="auto" w:fill="FFFFFF" w:themeFill="background1"/>
          </w:tcPr>
          <w:p w14:paraId="41D2A7A5" w14:textId="77777777" w:rsidR="0031055C" w:rsidRDefault="0031055C" w:rsidP="005A2DF7"/>
        </w:tc>
      </w:tr>
    </w:tbl>
    <w:p w14:paraId="586A4F4B" w14:textId="77777777" w:rsidR="00E61F1F" w:rsidRDefault="00E61F1F"/>
    <w:tbl>
      <w:tblPr>
        <w:tblW w:w="10773" w:type="dxa"/>
        <w:tblLayout w:type="fixed"/>
        <w:tblLook w:val="0600" w:firstRow="0" w:lastRow="0" w:firstColumn="0" w:lastColumn="0" w:noHBand="1" w:noVBand="1"/>
      </w:tblPr>
      <w:tblGrid>
        <w:gridCol w:w="993"/>
        <w:gridCol w:w="5272"/>
        <w:gridCol w:w="3516"/>
        <w:gridCol w:w="992"/>
      </w:tblGrid>
      <w:tr w:rsidR="005A2DF7" w14:paraId="2D71DD5B" w14:textId="77777777" w:rsidTr="00216DB3">
        <w:trPr>
          <w:trHeight w:val="13464"/>
        </w:trPr>
        <w:tc>
          <w:tcPr>
            <w:tcW w:w="993" w:type="dxa"/>
          </w:tcPr>
          <w:p w14:paraId="0170CF09" w14:textId="77777777" w:rsidR="005A2DF7" w:rsidRDefault="005A2DF7" w:rsidP="005A2DF7">
            <w:pPr>
              <w:pStyle w:val="GraphicAnchor"/>
            </w:pPr>
          </w:p>
        </w:tc>
        <w:tc>
          <w:tcPr>
            <w:tcW w:w="5272" w:type="dxa"/>
          </w:tcPr>
          <w:p w14:paraId="5FC33720" w14:textId="6614EE19" w:rsidR="005A2DF7" w:rsidRPr="000F0731" w:rsidRDefault="005A2DF7" w:rsidP="000F0731">
            <w:pPr>
              <w:pStyle w:val="Quote"/>
            </w:pPr>
          </w:p>
          <w:p w14:paraId="5F26C2EE" w14:textId="77777777" w:rsidR="005A2DF7" w:rsidRPr="000F0731" w:rsidRDefault="005A2DF7" w:rsidP="00E61F1F"/>
          <w:p w14:paraId="6D1116E0" w14:textId="65B0519C" w:rsidR="005A2DF7" w:rsidRPr="000F0731" w:rsidRDefault="005A2DF7" w:rsidP="00E61F1F">
            <w:pPr>
              <w:pStyle w:val="Text"/>
            </w:pPr>
          </w:p>
        </w:tc>
        <w:tc>
          <w:tcPr>
            <w:tcW w:w="3516" w:type="dxa"/>
          </w:tcPr>
          <w:p w14:paraId="43A7773A" w14:textId="77777777" w:rsidR="005A2DF7" w:rsidRPr="0031055C" w:rsidRDefault="005A2DF7" w:rsidP="005A2DF7">
            <w:pPr>
              <w:pStyle w:val="Heading5"/>
              <w:spacing w:line="192" w:lineRule="auto"/>
            </w:pPr>
            <w:r w:rsidRPr="005A2DF7">
              <w:rPr>
                <w:noProof/>
                <w:lang w:val="en-AU" w:eastAsia="en-AU"/>
              </w:rPr>
              <mc:AlternateContent>
                <mc:Choice Requires="wps">
                  <w:drawing>
                    <wp:anchor distT="0" distB="0" distL="114300" distR="114300" simplePos="0" relativeHeight="251667456" behindDoc="1" locked="0" layoutInCell="1" allowOverlap="1" wp14:anchorId="3A3685D7" wp14:editId="58B960EC">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634A718F" id="Shape" o:spid="_x0000_s1026" alt="&quot;&quot;"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BybGYN8AAAAN&#10;AQAADwAAAGRycy9kb3ducmV2LnhtbEyPzW6DMBCE75XyDtZG6i0x0PAjiomqqH2A0B7am8EOoOA1&#10;sp1A377bU3vcmU+zM9VxNRO7a+dHiwLifQRMY2fViL2Aj/e3XQHMB4lKTha1gG/t4VhvHipZKrvg&#10;Wd+b0DMKQV9KAUMIc8m57wZtpN/bWSN5F+uMDHS6nisnFwo3E0+iKONGjkgfBjnr06C7a3MzAl7l&#10;qTl/uUN7+czzTNmxd8V1EeJxu748Awt6DX8w/Nan6lBTp9beUHk2CdjFhyQjlpy0yIERksYxKS0p&#10;yVOWAq8r/n9F/QMAAP//AwBQSwECLQAUAAYACAAAACEAtoM4kv4AAADhAQAAEwAAAAAAAAAAAAAA&#10;AAAAAAAAW0NvbnRlbnRfVHlwZXNdLnhtbFBLAQItABQABgAIAAAAIQA4/SH/1gAAAJQBAAALAAAA&#10;AAAAAAAAAAAAAC8BAABfcmVscy8ucmVsc1BLAQItABQABgAIAAAAIQBpzId0dwYAAG0eAAAOAAAA&#10;AAAAAAAAAAAAAC4CAABkcnMvZTJvRG9jLnhtbFBLAQItABQABgAIAAAAIQAHJsZg3wAAAA0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0A95BC9F" w14:textId="77777777" w:rsidR="005A2DF7" w:rsidRDefault="005A2DF7" w:rsidP="005A2DF7"/>
        </w:tc>
      </w:tr>
    </w:tbl>
    <w:p w14:paraId="0445AB61" w14:textId="77777777" w:rsidR="00A81248" w:rsidRDefault="00A81248" w:rsidP="005A2DF7"/>
    <w:sectPr w:rsidR="00A81248" w:rsidSect="005F4A20">
      <w:headerReference w:type="default" r:id="rId19"/>
      <w:footerReference w:type="even" r:id="rId20"/>
      <w:footerReference w:type="default" r:id="rId21"/>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C0DC9" w14:textId="77777777" w:rsidR="005E01E2" w:rsidRDefault="005E01E2" w:rsidP="001205A1">
      <w:r>
        <w:separator/>
      </w:r>
    </w:p>
  </w:endnote>
  <w:endnote w:type="continuationSeparator" w:id="0">
    <w:p w14:paraId="36BA5BF8" w14:textId="77777777" w:rsidR="005E01E2" w:rsidRDefault="005E01E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EndPr>
      <w:rPr>
        <w:rStyle w:val="PageNumber"/>
      </w:rPr>
    </w:sdtEndPr>
    <w:sdtContent>
      <w:p w14:paraId="2409A5B8"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21273A1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EC71A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EndPr/>
    <w:sdtContent>
      <w:p w14:paraId="09C6F7DC"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BBD5" w14:textId="77777777" w:rsidR="005E01E2" w:rsidRDefault="005E01E2" w:rsidP="001205A1">
      <w:r>
        <w:separator/>
      </w:r>
    </w:p>
  </w:footnote>
  <w:footnote w:type="continuationSeparator" w:id="0">
    <w:p w14:paraId="7AC6BD4D" w14:textId="77777777" w:rsidR="005E01E2" w:rsidRDefault="005E01E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F0A4C" w14:textId="77777777" w:rsidR="00637B83" w:rsidRPr="00637B83" w:rsidRDefault="00B94A00" w:rsidP="00637B83">
    <w:pPr>
      <w:pStyle w:val="Header"/>
    </w:pPr>
    <w:sdt>
      <w:sdtPr>
        <w:id w:val="1096061309"/>
        <w:placeholder/>
        <w:temporary/>
        <w:showingPlcHdr/>
        <w15:appearance w15:val="hidden"/>
      </w:sdtPr>
      <w:sdtEndPr/>
      <w:sdtContent>
        <w:r w:rsidR="00F32B0D" w:rsidRPr="00637B83">
          <w:t>REPORT TITLE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E2"/>
    <w:rsid w:val="00036DC3"/>
    <w:rsid w:val="000C4ED1"/>
    <w:rsid w:val="000F0731"/>
    <w:rsid w:val="001205A1"/>
    <w:rsid w:val="001D78B9"/>
    <w:rsid w:val="00216DB3"/>
    <w:rsid w:val="002B6593"/>
    <w:rsid w:val="0031055C"/>
    <w:rsid w:val="003840BC"/>
    <w:rsid w:val="003B19C2"/>
    <w:rsid w:val="005A2DF7"/>
    <w:rsid w:val="005D557C"/>
    <w:rsid w:val="005E01E2"/>
    <w:rsid w:val="005F4A20"/>
    <w:rsid w:val="00637B83"/>
    <w:rsid w:val="006C60E6"/>
    <w:rsid w:val="006D2C4C"/>
    <w:rsid w:val="00784B9C"/>
    <w:rsid w:val="00875863"/>
    <w:rsid w:val="00971E71"/>
    <w:rsid w:val="00A15CF7"/>
    <w:rsid w:val="00A65B25"/>
    <w:rsid w:val="00A81248"/>
    <w:rsid w:val="00B94A00"/>
    <w:rsid w:val="00B94FE8"/>
    <w:rsid w:val="00E61F1F"/>
    <w:rsid w:val="00E638E6"/>
    <w:rsid w:val="00E752EB"/>
    <w:rsid w:val="00E76982"/>
    <w:rsid w:val="00F32B0D"/>
    <w:rsid w:val="00FE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FB2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character" w:styleId="Hyperlink">
    <w:name w:val="Hyperlink"/>
    <w:basedOn w:val="DefaultParagraphFont"/>
    <w:uiPriority w:val="99"/>
    <w:semiHidden/>
    <w:rsid w:val="005E01E2"/>
    <w:rPr>
      <w:color w:val="0000FF" w:themeColor="hyperlink"/>
      <w:u w:val="single"/>
    </w:rPr>
  </w:style>
  <w:style w:type="character" w:styleId="UnresolvedMention">
    <w:name w:val="Unresolved Mention"/>
    <w:basedOn w:val="DefaultParagraphFont"/>
    <w:uiPriority w:val="99"/>
    <w:semiHidden/>
    <w:unhideWhenUsed/>
    <w:rsid w:val="005E0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241">
      <w:bodyDiv w:val="1"/>
      <w:marLeft w:val="0"/>
      <w:marRight w:val="0"/>
      <w:marTop w:val="0"/>
      <w:marBottom w:val="0"/>
      <w:divBdr>
        <w:top w:val="none" w:sz="0" w:space="0" w:color="auto"/>
        <w:left w:val="none" w:sz="0" w:space="0" w:color="auto"/>
        <w:bottom w:val="none" w:sz="0" w:space="0" w:color="auto"/>
        <w:right w:val="none" w:sz="0" w:space="0" w:color="auto"/>
      </w:divBdr>
      <w:divsChild>
        <w:div w:id="1789425071">
          <w:marLeft w:val="0"/>
          <w:marRight w:val="0"/>
          <w:marTop w:val="0"/>
          <w:marBottom w:val="0"/>
          <w:divBdr>
            <w:top w:val="none" w:sz="0" w:space="0" w:color="auto"/>
            <w:left w:val="none" w:sz="0" w:space="0" w:color="auto"/>
            <w:bottom w:val="none" w:sz="0" w:space="0" w:color="auto"/>
            <w:right w:val="none" w:sz="0" w:space="0" w:color="auto"/>
          </w:divBdr>
        </w:div>
        <w:div w:id="1465809709">
          <w:marLeft w:val="0"/>
          <w:marRight w:val="0"/>
          <w:marTop w:val="0"/>
          <w:marBottom w:val="0"/>
          <w:divBdr>
            <w:top w:val="none" w:sz="0" w:space="0" w:color="auto"/>
            <w:left w:val="none" w:sz="0" w:space="0" w:color="auto"/>
            <w:bottom w:val="none" w:sz="0" w:space="0" w:color="auto"/>
            <w:right w:val="none" w:sz="0" w:space="0" w:color="auto"/>
          </w:divBdr>
        </w:div>
        <w:div w:id="514421455">
          <w:marLeft w:val="0"/>
          <w:marRight w:val="0"/>
          <w:marTop w:val="0"/>
          <w:marBottom w:val="0"/>
          <w:divBdr>
            <w:top w:val="none" w:sz="0" w:space="0" w:color="auto"/>
            <w:left w:val="none" w:sz="0" w:space="0" w:color="auto"/>
            <w:bottom w:val="none" w:sz="0" w:space="0" w:color="auto"/>
            <w:right w:val="none" w:sz="0" w:space="0" w:color="auto"/>
          </w:divBdr>
        </w:div>
        <w:div w:id="445537533">
          <w:marLeft w:val="0"/>
          <w:marRight w:val="0"/>
          <w:marTop w:val="0"/>
          <w:marBottom w:val="0"/>
          <w:divBdr>
            <w:top w:val="none" w:sz="0" w:space="0" w:color="auto"/>
            <w:left w:val="none" w:sz="0" w:space="0" w:color="auto"/>
            <w:bottom w:val="none" w:sz="0" w:space="0" w:color="auto"/>
            <w:right w:val="none" w:sz="0" w:space="0" w:color="auto"/>
          </w:divBdr>
        </w:div>
        <w:div w:id="1932619018">
          <w:marLeft w:val="0"/>
          <w:marRight w:val="0"/>
          <w:marTop w:val="0"/>
          <w:marBottom w:val="0"/>
          <w:divBdr>
            <w:top w:val="none" w:sz="0" w:space="0" w:color="auto"/>
            <w:left w:val="none" w:sz="0" w:space="0" w:color="auto"/>
            <w:bottom w:val="none" w:sz="0" w:space="0" w:color="auto"/>
            <w:right w:val="none" w:sz="0" w:space="0" w:color="auto"/>
          </w:divBdr>
        </w:div>
        <w:div w:id="1119033301">
          <w:marLeft w:val="0"/>
          <w:marRight w:val="0"/>
          <w:marTop w:val="0"/>
          <w:marBottom w:val="0"/>
          <w:divBdr>
            <w:top w:val="none" w:sz="0" w:space="0" w:color="auto"/>
            <w:left w:val="none" w:sz="0" w:space="0" w:color="auto"/>
            <w:bottom w:val="none" w:sz="0" w:space="0" w:color="auto"/>
            <w:right w:val="none" w:sz="0" w:space="0" w:color="auto"/>
          </w:divBdr>
        </w:div>
        <w:div w:id="1627272481">
          <w:marLeft w:val="0"/>
          <w:marRight w:val="0"/>
          <w:marTop w:val="0"/>
          <w:marBottom w:val="0"/>
          <w:divBdr>
            <w:top w:val="none" w:sz="0" w:space="0" w:color="auto"/>
            <w:left w:val="none" w:sz="0" w:space="0" w:color="auto"/>
            <w:bottom w:val="none" w:sz="0" w:space="0" w:color="auto"/>
            <w:right w:val="none" w:sz="0" w:space="0" w:color="auto"/>
          </w:divBdr>
        </w:div>
        <w:div w:id="935089685">
          <w:marLeft w:val="0"/>
          <w:marRight w:val="0"/>
          <w:marTop w:val="0"/>
          <w:marBottom w:val="0"/>
          <w:divBdr>
            <w:top w:val="none" w:sz="0" w:space="0" w:color="auto"/>
            <w:left w:val="none" w:sz="0" w:space="0" w:color="auto"/>
            <w:bottom w:val="none" w:sz="0" w:space="0" w:color="auto"/>
            <w:right w:val="none" w:sz="0" w:space="0" w:color="auto"/>
          </w:divBdr>
        </w:div>
      </w:divsChild>
    </w:div>
    <w:div w:id="824197927">
      <w:bodyDiv w:val="1"/>
      <w:marLeft w:val="0"/>
      <w:marRight w:val="0"/>
      <w:marTop w:val="0"/>
      <w:marBottom w:val="0"/>
      <w:divBdr>
        <w:top w:val="none" w:sz="0" w:space="0" w:color="auto"/>
        <w:left w:val="none" w:sz="0" w:space="0" w:color="auto"/>
        <w:bottom w:val="none" w:sz="0" w:space="0" w:color="auto"/>
        <w:right w:val="none" w:sz="0" w:space="0" w:color="auto"/>
      </w:divBdr>
      <w:divsChild>
        <w:div w:id="377510764">
          <w:marLeft w:val="0"/>
          <w:marRight w:val="0"/>
          <w:marTop w:val="0"/>
          <w:marBottom w:val="0"/>
          <w:divBdr>
            <w:top w:val="none" w:sz="0" w:space="0" w:color="auto"/>
            <w:left w:val="none" w:sz="0" w:space="0" w:color="auto"/>
            <w:bottom w:val="none" w:sz="0" w:space="0" w:color="auto"/>
            <w:right w:val="none" w:sz="0" w:space="0" w:color="auto"/>
          </w:divBdr>
        </w:div>
        <w:div w:id="1551307816">
          <w:marLeft w:val="0"/>
          <w:marRight w:val="0"/>
          <w:marTop w:val="0"/>
          <w:marBottom w:val="0"/>
          <w:divBdr>
            <w:top w:val="none" w:sz="0" w:space="0" w:color="auto"/>
            <w:left w:val="none" w:sz="0" w:space="0" w:color="auto"/>
            <w:bottom w:val="none" w:sz="0" w:space="0" w:color="auto"/>
            <w:right w:val="none" w:sz="0" w:space="0" w:color="auto"/>
          </w:divBdr>
        </w:div>
        <w:div w:id="1176726145">
          <w:marLeft w:val="0"/>
          <w:marRight w:val="0"/>
          <w:marTop w:val="0"/>
          <w:marBottom w:val="0"/>
          <w:divBdr>
            <w:top w:val="none" w:sz="0" w:space="0" w:color="auto"/>
            <w:left w:val="none" w:sz="0" w:space="0" w:color="auto"/>
            <w:bottom w:val="none" w:sz="0" w:space="0" w:color="auto"/>
            <w:right w:val="none" w:sz="0" w:space="0" w:color="auto"/>
          </w:divBdr>
        </w:div>
        <w:div w:id="68617965">
          <w:marLeft w:val="0"/>
          <w:marRight w:val="0"/>
          <w:marTop w:val="0"/>
          <w:marBottom w:val="0"/>
          <w:divBdr>
            <w:top w:val="none" w:sz="0" w:space="0" w:color="auto"/>
            <w:left w:val="none" w:sz="0" w:space="0" w:color="auto"/>
            <w:bottom w:val="none" w:sz="0" w:space="0" w:color="auto"/>
            <w:right w:val="none" w:sz="0" w:space="0" w:color="auto"/>
          </w:divBdr>
        </w:div>
        <w:div w:id="688335507">
          <w:marLeft w:val="0"/>
          <w:marRight w:val="0"/>
          <w:marTop w:val="0"/>
          <w:marBottom w:val="0"/>
          <w:divBdr>
            <w:top w:val="none" w:sz="0" w:space="0" w:color="auto"/>
            <w:left w:val="none" w:sz="0" w:space="0" w:color="auto"/>
            <w:bottom w:val="none" w:sz="0" w:space="0" w:color="auto"/>
            <w:right w:val="none" w:sz="0" w:space="0" w:color="auto"/>
          </w:divBdr>
        </w:div>
        <w:div w:id="1712731225">
          <w:marLeft w:val="0"/>
          <w:marRight w:val="0"/>
          <w:marTop w:val="0"/>
          <w:marBottom w:val="0"/>
          <w:divBdr>
            <w:top w:val="none" w:sz="0" w:space="0" w:color="auto"/>
            <w:left w:val="none" w:sz="0" w:space="0" w:color="auto"/>
            <w:bottom w:val="none" w:sz="0" w:space="0" w:color="auto"/>
            <w:right w:val="none" w:sz="0" w:space="0" w:color="auto"/>
          </w:divBdr>
        </w:div>
        <w:div w:id="1142038468">
          <w:marLeft w:val="0"/>
          <w:marRight w:val="0"/>
          <w:marTop w:val="0"/>
          <w:marBottom w:val="0"/>
          <w:divBdr>
            <w:top w:val="none" w:sz="0" w:space="0" w:color="auto"/>
            <w:left w:val="none" w:sz="0" w:space="0" w:color="auto"/>
            <w:bottom w:val="none" w:sz="0" w:space="0" w:color="auto"/>
            <w:right w:val="none" w:sz="0" w:space="0" w:color="auto"/>
          </w:divBdr>
        </w:div>
        <w:div w:id="941691220">
          <w:marLeft w:val="0"/>
          <w:marRight w:val="0"/>
          <w:marTop w:val="0"/>
          <w:marBottom w:val="0"/>
          <w:divBdr>
            <w:top w:val="none" w:sz="0" w:space="0" w:color="auto"/>
            <w:left w:val="none" w:sz="0" w:space="0" w:color="auto"/>
            <w:bottom w:val="none" w:sz="0" w:space="0" w:color="auto"/>
            <w:right w:val="none" w:sz="0" w:space="0" w:color="auto"/>
          </w:divBdr>
        </w:div>
        <w:div w:id="1506819293">
          <w:marLeft w:val="0"/>
          <w:marRight w:val="0"/>
          <w:marTop w:val="0"/>
          <w:marBottom w:val="0"/>
          <w:divBdr>
            <w:top w:val="none" w:sz="0" w:space="0" w:color="auto"/>
            <w:left w:val="none" w:sz="0" w:space="0" w:color="auto"/>
            <w:bottom w:val="none" w:sz="0" w:space="0" w:color="auto"/>
            <w:right w:val="none" w:sz="0" w:space="0" w:color="auto"/>
          </w:divBdr>
        </w:div>
        <w:div w:id="188108904">
          <w:marLeft w:val="0"/>
          <w:marRight w:val="0"/>
          <w:marTop w:val="0"/>
          <w:marBottom w:val="0"/>
          <w:divBdr>
            <w:top w:val="none" w:sz="0" w:space="0" w:color="auto"/>
            <w:left w:val="none" w:sz="0" w:space="0" w:color="auto"/>
            <w:bottom w:val="none" w:sz="0" w:space="0" w:color="auto"/>
            <w:right w:val="none" w:sz="0" w:space="0" w:color="auto"/>
          </w:divBdr>
        </w:div>
        <w:div w:id="1462773201">
          <w:marLeft w:val="0"/>
          <w:marRight w:val="0"/>
          <w:marTop w:val="0"/>
          <w:marBottom w:val="0"/>
          <w:divBdr>
            <w:top w:val="none" w:sz="0" w:space="0" w:color="auto"/>
            <w:left w:val="none" w:sz="0" w:space="0" w:color="auto"/>
            <w:bottom w:val="none" w:sz="0" w:space="0" w:color="auto"/>
            <w:right w:val="none" w:sz="0" w:space="0" w:color="auto"/>
          </w:divBdr>
        </w:div>
        <w:div w:id="1536386508">
          <w:marLeft w:val="0"/>
          <w:marRight w:val="0"/>
          <w:marTop w:val="0"/>
          <w:marBottom w:val="0"/>
          <w:divBdr>
            <w:top w:val="none" w:sz="0" w:space="0" w:color="auto"/>
            <w:left w:val="none" w:sz="0" w:space="0" w:color="auto"/>
            <w:bottom w:val="none" w:sz="0" w:space="0" w:color="auto"/>
            <w:right w:val="none" w:sz="0" w:space="0" w:color="auto"/>
          </w:divBdr>
        </w:div>
        <w:div w:id="1898205707">
          <w:marLeft w:val="0"/>
          <w:marRight w:val="0"/>
          <w:marTop w:val="0"/>
          <w:marBottom w:val="0"/>
          <w:divBdr>
            <w:top w:val="none" w:sz="0" w:space="0" w:color="auto"/>
            <w:left w:val="none" w:sz="0" w:space="0" w:color="auto"/>
            <w:bottom w:val="none" w:sz="0" w:space="0" w:color="auto"/>
            <w:right w:val="none" w:sz="0" w:space="0" w:color="auto"/>
          </w:divBdr>
        </w:div>
        <w:div w:id="443429066">
          <w:marLeft w:val="0"/>
          <w:marRight w:val="0"/>
          <w:marTop w:val="0"/>
          <w:marBottom w:val="0"/>
          <w:divBdr>
            <w:top w:val="none" w:sz="0" w:space="0" w:color="auto"/>
            <w:left w:val="none" w:sz="0" w:space="0" w:color="auto"/>
            <w:bottom w:val="none" w:sz="0" w:space="0" w:color="auto"/>
            <w:right w:val="none" w:sz="0" w:space="0" w:color="auto"/>
          </w:divBdr>
        </w:div>
        <w:div w:id="1255280494">
          <w:marLeft w:val="0"/>
          <w:marRight w:val="0"/>
          <w:marTop w:val="0"/>
          <w:marBottom w:val="0"/>
          <w:divBdr>
            <w:top w:val="none" w:sz="0" w:space="0" w:color="auto"/>
            <w:left w:val="none" w:sz="0" w:space="0" w:color="auto"/>
            <w:bottom w:val="none" w:sz="0" w:space="0" w:color="auto"/>
            <w:right w:val="none" w:sz="0" w:space="0" w:color="auto"/>
          </w:divBdr>
        </w:div>
        <w:div w:id="1957827328">
          <w:marLeft w:val="0"/>
          <w:marRight w:val="0"/>
          <w:marTop w:val="0"/>
          <w:marBottom w:val="0"/>
          <w:divBdr>
            <w:top w:val="none" w:sz="0" w:space="0" w:color="auto"/>
            <w:left w:val="none" w:sz="0" w:space="0" w:color="auto"/>
            <w:bottom w:val="none" w:sz="0" w:space="0" w:color="auto"/>
            <w:right w:val="none" w:sz="0" w:space="0" w:color="auto"/>
          </w:divBdr>
        </w:div>
        <w:div w:id="99953611">
          <w:marLeft w:val="0"/>
          <w:marRight w:val="0"/>
          <w:marTop w:val="0"/>
          <w:marBottom w:val="0"/>
          <w:divBdr>
            <w:top w:val="none" w:sz="0" w:space="0" w:color="auto"/>
            <w:left w:val="none" w:sz="0" w:space="0" w:color="auto"/>
            <w:bottom w:val="none" w:sz="0" w:space="0" w:color="auto"/>
            <w:right w:val="none" w:sz="0" w:space="0" w:color="auto"/>
          </w:divBdr>
        </w:div>
        <w:div w:id="778526495">
          <w:marLeft w:val="0"/>
          <w:marRight w:val="0"/>
          <w:marTop w:val="0"/>
          <w:marBottom w:val="0"/>
          <w:divBdr>
            <w:top w:val="none" w:sz="0" w:space="0" w:color="auto"/>
            <w:left w:val="none" w:sz="0" w:space="0" w:color="auto"/>
            <w:bottom w:val="none" w:sz="0" w:space="0" w:color="auto"/>
            <w:right w:val="none" w:sz="0" w:space="0" w:color="auto"/>
          </w:divBdr>
        </w:div>
        <w:div w:id="1525748346">
          <w:marLeft w:val="0"/>
          <w:marRight w:val="0"/>
          <w:marTop w:val="0"/>
          <w:marBottom w:val="0"/>
          <w:divBdr>
            <w:top w:val="none" w:sz="0" w:space="0" w:color="auto"/>
            <w:left w:val="none" w:sz="0" w:space="0" w:color="auto"/>
            <w:bottom w:val="none" w:sz="0" w:space="0" w:color="auto"/>
            <w:right w:val="none" w:sz="0" w:space="0" w:color="auto"/>
          </w:divBdr>
        </w:div>
        <w:div w:id="1688943621">
          <w:marLeft w:val="0"/>
          <w:marRight w:val="0"/>
          <w:marTop w:val="0"/>
          <w:marBottom w:val="0"/>
          <w:divBdr>
            <w:top w:val="none" w:sz="0" w:space="0" w:color="auto"/>
            <w:left w:val="none" w:sz="0" w:space="0" w:color="auto"/>
            <w:bottom w:val="none" w:sz="0" w:space="0" w:color="auto"/>
            <w:right w:val="none" w:sz="0" w:space="0" w:color="auto"/>
          </w:divBdr>
        </w:div>
        <w:div w:id="885484690">
          <w:marLeft w:val="0"/>
          <w:marRight w:val="0"/>
          <w:marTop w:val="0"/>
          <w:marBottom w:val="0"/>
          <w:divBdr>
            <w:top w:val="none" w:sz="0" w:space="0" w:color="auto"/>
            <w:left w:val="none" w:sz="0" w:space="0" w:color="auto"/>
            <w:bottom w:val="none" w:sz="0" w:space="0" w:color="auto"/>
            <w:right w:val="none" w:sz="0" w:space="0" w:color="auto"/>
          </w:divBdr>
        </w:div>
        <w:div w:id="1017345206">
          <w:marLeft w:val="0"/>
          <w:marRight w:val="0"/>
          <w:marTop w:val="0"/>
          <w:marBottom w:val="0"/>
          <w:divBdr>
            <w:top w:val="none" w:sz="0" w:space="0" w:color="auto"/>
            <w:left w:val="none" w:sz="0" w:space="0" w:color="auto"/>
            <w:bottom w:val="none" w:sz="0" w:space="0" w:color="auto"/>
            <w:right w:val="none" w:sz="0" w:space="0" w:color="auto"/>
          </w:divBdr>
        </w:div>
        <w:div w:id="630333054">
          <w:marLeft w:val="0"/>
          <w:marRight w:val="0"/>
          <w:marTop w:val="0"/>
          <w:marBottom w:val="0"/>
          <w:divBdr>
            <w:top w:val="none" w:sz="0" w:space="0" w:color="auto"/>
            <w:left w:val="none" w:sz="0" w:space="0" w:color="auto"/>
            <w:bottom w:val="none" w:sz="0" w:space="0" w:color="auto"/>
            <w:right w:val="none" w:sz="0" w:space="0" w:color="auto"/>
          </w:divBdr>
        </w:div>
        <w:div w:id="1744184667">
          <w:marLeft w:val="0"/>
          <w:marRight w:val="0"/>
          <w:marTop w:val="0"/>
          <w:marBottom w:val="0"/>
          <w:divBdr>
            <w:top w:val="none" w:sz="0" w:space="0" w:color="auto"/>
            <w:left w:val="none" w:sz="0" w:space="0" w:color="auto"/>
            <w:bottom w:val="none" w:sz="0" w:space="0" w:color="auto"/>
            <w:right w:val="none" w:sz="0" w:space="0" w:color="auto"/>
          </w:divBdr>
        </w:div>
        <w:div w:id="524900627">
          <w:marLeft w:val="0"/>
          <w:marRight w:val="0"/>
          <w:marTop w:val="0"/>
          <w:marBottom w:val="0"/>
          <w:divBdr>
            <w:top w:val="none" w:sz="0" w:space="0" w:color="auto"/>
            <w:left w:val="none" w:sz="0" w:space="0" w:color="auto"/>
            <w:bottom w:val="none" w:sz="0" w:space="0" w:color="auto"/>
            <w:right w:val="none" w:sz="0" w:space="0" w:color="auto"/>
          </w:divBdr>
        </w:div>
        <w:div w:id="1560047961">
          <w:marLeft w:val="0"/>
          <w:marRight w:val="0"/>
          <w:marTop w:val="0"/>
          <w:marBottom w:val="0"/>
          <w:divBdr>
            <w:top w:val="none" w:sz="0" w:space="0" w:color="auto"/>
            <w:left w:val="none" w:sz="0" w:space="0" w:color="auto"/>
            <w:bottom w:val="none" w:sz="0" w:space="0" w:color="auto"/>
            <w:right w:val="none" w:sz="0" w:space="0" w:color="auto"/>
          </w:divBdr>
        </w:div>
        <w:div w:id="31081269">
          <w:marLeft w:val="0"/>
          <w:marRight w:val="0"/>
          <w:marTop w:val="0"/>
          <w:marBottom w:val="0"/>
          <w:divBdr>
            <w:top w:val="none" w:sz="0" w:space="0" w:color="auto"/>
            <w:left w:val="none" w:sz="0" w:space="0" w:color="auto"/>
            <w:bottom w:val="none" w:sz="0" w:space="0" w:color="auto"/>
            <w:right w:val="none" w:sz="0" w:space="0" w:color="auto"/>
          </w:divBdr>
        </w:div>
        <w:div w:id="1901623824">
          <w:marLeft w:val="0"/>
          <w:marRight w:val="0"/>
          <w:marTop w:val="0"/>
          <w:marBottom w:val="0"/>
          <w:divBdr>
            <w:top w:val="none" w:sz="0" w:space="0" w:color="auto"/>
            <w:left w:val="none" w:sz="0" w:space="0" w:color="auto"/>
            <w:bottom w:val="none" w:sz="0" w:space="0" w:color="auto"/>
            <w:right w:val="none" w:sz="0" w:space="0" w:color="auto"/>
          </w:divBdr>
        </w:div>
        <w:div w:id="1756315989">
          <w:marLeft w:val="0"/>
          <w:marRight w:val="0"/>
          <w:marTop w:val="0"/>
          <w:marBottom w:val="0"/>
          <w:divBdr>
            <w:top w:val="none" w:sz="0" w:space="0" w:color="auto"/>
            <w:left w:val="none" w:sz="0" w:space="0" w:color="auto"/>
            <w:bottom w:val="none" w:sz="0" w:space="0" w:color="auto"/>
            <w:right w:val="none" w:sz="0" w:space="0" w:color="auto"/>
          </w:divBdr>
        </w:div>
        <w:div w:id="1995062700">
          <w:marLeft w:val="0"/>
          <w:marRight w:val="0"/>
          <w:marTop w:val="0"/>
          <w:marBottom w:val="0"/>
          <w:divBdr>
            <w:top w:val="none" w:sz="0" w:space="0" w:color="auto"/>
            <w:left w:val="none" w:sz="0" w:space="0" w:color="auto"/>
            <w:bottom w:val="none" w:sz="0" w:space="0" w:color="auto"/>
            <w:right w:val="none" w:sz="0" w:space="0" w:color="auto"/>
          </w:divBdr>
        </w:div>
        <w:div w:id="247618158">
          <w:marLeft w:val="0"/>
          <w:marRight w:val="0"/>
          <w:marTop w:val="0"/>
          <w:marBottom w:val="0"/>
          <w:divBdr>
            <w:top w:val="none" w:sz="0" w:space="0" w:color="auto"/>
            <w:left w:val="none" w:sz="0" w:space="0" w:color="auto"/>
            <w:bottom w:val="none" w:sz="0" w:space="0" w:color="auto"/>
            <w:right w:val="none" w:sz="0" w:space="0" w:color="auto"/>
          </w:divBdr>
        </w:div>
        <w:div w:id="1245185229">
          <w:marLeft w:val="0"/>
          <w:marRight w:val="0"/>
          <w:marTop w:val="0"/>
          <w:marBottom w:val="0"/>
          <w:divBdr>
            <w:top w:val="none" w:sz="0" w:space="0" w:color="auto"/>
            <w:left w:val="none" w:sz="0" w:space="0" w:color="auto"/>
            <w:bottom w:val="none" w:sz="0" w:space="0" w:color="auto"/>
            <w:right w:val="none" w:sz="0" w:space="0" w:color="auto"/>
          </w:divBdr>
        </w:div>
        <w:div w:id="998734107">
          <w:marLeft w:val="0"/>
          <w:marRight w:val="0"/>
          <w:marTop w:val="0"/>
          <w:marBottom w:val="0"/>
          <w:divBdr>
            <w:top w:val="none" w:sz="0" w:space="0" w:color="auto"/>
            <w:left w:val="none" w:sz="0" w:space="0" w:color="auto"/>
            <w:bottom w:val="none" w:sz="0" w:space="0" w:color="auto"/>
            <w:right w:val="none" w:sz="0" w:space="0" w:color="auto"/>
          </w:divBdr>
        </w:div>
      </w:divsChild>
    </w:div>
    <w:div w:id="1774285253">
      <w:bodyDiv w:val="1"/>
      <w:marLeft w:val="0"/>
      <w:marRight w:val="0"/>
      <w:marTop w:val="0"/>
      <w:marBottom w:val="0"/>
      <w:divBdr>
        <w:top w:val="none" w:sz="0" w:space="0" w:color="auto"/>
        <w:left w:val="none" w:sz="0" w:space="0" w:color="auto"/>
        <w:bottom w:val="none" w:sz="0" w:space="0" w:color="auto"/>
        <w:right w:val="none" w:sz="0" w:space="0" w:color="auto"/>
      </w:divBdr>
      <w:divsChild>
        <w:div w:id="1970622092">
          <w:marLeft w:val="0"/>
          <w:marRight w:val="0"/>
          <w:marTop w:val="0"/>
          <w:marBottom w:val="0"/>
          <w:divBdr>
            <w:top w:val="none" w:sz="0" w:space="0" w:color="auto"/>
            <w:left w:val="none" w:sz="0" w:space="0" w:color="auto"/>
            <w:bottom w:val="none" w:sz="0" w:space="0" w:color="auto"/>
            <w:right w:val="none" w:sz="0" w:space="0" w:color="auto"/>
          </w:divBdr>
        </w:div>
        <w:div w:id="21563468">
          <w:marLeft w:val="0"/>
          <w:marRight w:val="0"/>
          <w:marTop w:val="0"/>
          <w:marBottom w:val="0"/>
          <w:divBdr>
            <w:top w:val="none" w:sz="0" w:space="0" w:color="auto"/>
            <w:left w:val="none" w:sz="0" w:space="0" w:color="auto"/>
            <w:bottom w:val="none" w:sz="0" w:space="0" w:color="auto"/>
            <w:right w:val="none" w:sz="0" w:space="0" w:color="auto"/>
          </w:divBdr>
        </w:div>
        <w:div w:id="1747455278">
          <w:marLeft w:val="0"/>
          <w:marRight w:val="0"/>
          <w:marTop w:val="0"/>
          <w:marBottom w:val="0"/>
          <w:divBdr>
            <w:top w:val="none" w:sz="0" w:space="0" w:color="auto"/>
            <w:left w:val="none" w:sz="0" w:space="0" w:color="auto"/>
            <w:bottom w:val="none" w:sz="0" w:space="0" w:color="auto"/>
            <w:right w:val="none" w:sz="0" w:space="0" w:color="auto"/>
          </w:divBdr>
        </w:div>
        <w:div w:id="881557478">
          <w:marLeft w:val="0"/>
          <w:marRight w:val="0"/>
          <w:marTop w:val="0"/>
          <w:marBottom w:val="0"/>
          <w:divBdr>
            <w:top w:val="none" w:sz="0" w:space="0" w:color="auto"/>
            <w:left w:val="none" w:sz="0" w:space="0" w:color="auto"/>
            <w:bottom w:val="none" w:sz="0" w:space="0" w:color="auto"/>
            <w:right w:val="none" w:sz="0" w:space="0" w:color="auto"/>
          </w:divBdr>
        </w:div>
        <w:div w:id="1103571840">
          <w:marLeft w:val="0"/>
          <w:marRight w:val="0"/>
          <w:marTop w:val="0"/>
          <w:marBottom w:val="0"/>
          <w:divBdr>
            <w:top w:val="none" w:sz="0" w:space="0" w:color="auto"/>
            <w:left w:val="none" w:sz="0" w:space="0" w:color="auto"/>
            <w:bottom w:val="none" w:sz="0" w:space="0" w:color="auto"/>
            <w:right w:val="none" w:sz="0" w:space="0" w:color="auto"/>
          </w:divBdr>
        </w:div>
        <w:div w:id="1943683396">
          <w:marLeft w:val="0"/>
          <w:marRight w:val="0"/>
          <w:marTop w:val="0"/>
          <w:marBottom w:val="0"/>
          <w:divBdr>
            <w:top w:val="none" w:sz="0" w:space="0" w:color="auto"/>
            <w:left w:val="none" w:sz="0" w:space="0" w:color="auto"/>
            <w:bottom w:val="none" w:sz="0" w:space="0" w:color="auto"/>
            <w:right w:val="none" w:sz="0" w:space="0" w:color="auto"/>
          </w:divBdr>
        </w:div>
        <w:div w:id="1817262270">
          <w:marLeft w:val="0"/>
          <w:marRight w:val="0"/>
          <w:marTop w:val="0"/>
          <w:marBottom w:val="0"/>
          <w:divBdr>
            <w:top w:val="none" w:sz="0" w:space="0" w:color="auto"/>
            <w:left w:val="none" w:sz="0" w:space="0" w:color="auto"/>
            <w:bottom w:val="none" w:sz="0" w:space="0" w:color="auto"/>
            <w:right w:val="none" w:sz="0" w:space="0" w:color="auto"/>
          </w:divBdr>
        </w:div>
        <w:div w:id="1461612798">
          <w:marLeft w:val="0"/>
          <w:marRight w:val="0"/>
          <w:marTop w:val="0"/>
          <w:marBottom w:val="0"/>
          <w:divBdr>
            <w:top w:val="none" w:sz="0" w:space="0" w:color="auto"/>
            <w:left w:val="none" w:sz="0" w:space="0" w:color="auto"/>
            <w:bottom w:val="none" w:sz="0" w:space="0" w:color="auto"/>
            <w:right w:val="none" w:sz="0" w:space="0" w:color="auto"/>
          </w:divBdr>
        </w:div>
      </w:divsChild>
    </w:div>
    <w:div w:id="1804227226">
      <w:bodyDiv w:val="1"/>
      <w:marLeft w:val="0"/>
      <w:marRight w:val="0"/>
      <w:marTop w:val="0"/>
      <w:marBottom w:val="0"/>
      <w:divBdr>
        <w:top w:val="none" w:sz="0" w:space="0" w:color="auto"/>
        <w:left w:val="none" w:sz="0" w:space="0" w:color="auto"/>
        <w:bottom w:val="none" w:sz="0" w:space="0" w:color="auto"/>
        <w:right w:val="none" w:sz="0" w:space="0" w:color="auto"/>
      </w:divBdr>
      <w:divsChild>
        <w:div w:id="910189058">
          <w:marLeft w:val="0"/>
          <w:marRight w:val="0"/>
          <w:marTop w:val="0"/>
          <w:marBottom w:val="0"/>
          <w:divBdr>
            <w:top w:val="none" w:sz="0" w:space="0" w:color="auto"/>
            <w:left w:val="none" w:sz="0" w:space="0" w:color="auto"/>
            <w:bottom w:val="none" w:sz="0" w:space="0" w:color="auto"/>
            <w:right w:val="none" w:sz="0" w:space="0" w:color="auto"/>
          </w:divBdr>
        </w:div>
        <w:div w:id="166793994">
          <w:marLeft w:val="0"/>
          <w:marRight w:val="0"/>
          <w:marTop w:val="0"/>
          <w:marBottom w:val="0"/>
          <w:divBdr>
            <w:top w:val="none" w:sz="0" w:space="0" w:color="auto"/>
            <w:left w:val="none" w:sz="0" w:space="0" w:color="auto"/>
            <w:bottom w:val="none" w:sz="0" w:space="0" w:color="auto"/>
            <w:right w:val="none" w:sz="0" w:space="0" w:color="auto"/>
          </w:divBdr>
        </w:div>
        <w:div w:id="1656454617">
          <w:marLeft w:val="0"/>
          <w:marRight w:val="0"/>
          <w:marTop w:val="0"/>
          <w:marBottom w:val="0"/>
          <w:divBdr>
            <w:top w:val="none" w:sz="0" w:space="0" w:color="auto"/>
            <w:left w:val="none" w:sz="0" w:space="0" w:color="auto"/>
            <w:bottom w:val="none" w:sz="0" w:space="0" w:color="auto"/>
            <w:right w:val="none" w:sz="0" w:space="0" w:color="auto"/>
          </w:divBdr>
        </w:div>
        <w:div w:id="159660578">
          <w:marLeft w:val="0"/>
          <w:marRight w:val="0"/>
          <w:marTop w:val="0"/>
          <w:marBottom w:val="0"/>
          <w:divBdr>
            <w:top w:val="none" w:sz="0" w:space="0" w:color="auto"/>
            <w:left w:val="none" w:sz="0" w:space="0" w:color="auto"/>
            <w:bottom w:val="none" w:sz="0" w:space="0" w:color="auto"/>
            <w:right w:val="none" w:sz="0" w:space="0" w:color="auto"/>
          </w:divBdr>
        </w:div>
        <w:div w:id="881862541">
          <w:marLeft w:val="0"/>
          <w:marRight w:val="0"/>
          <w:marTop w:val="0"/>
          <w:marBottom w:val="0"/>
          <w:divBdr>
            <w:top w:val="none" w:sz="0" w:space="0" w:color="auto"/>
            <w:left w:val="none" w:sz="0" w:space="0" w:color="auto"/>
            <w:bottom w:val="none" w:sz="0" w:space="0" w:color="auto"/>
            <w:right w:val="none" w:sz="0" w:space="0" w:color="auto"/>
          </w:divBdr>
        </w:div>
        <w:div w:id="1472215512">
          <w:marLeft w:val="0"/>
          <w:marRight w:val="0"/>
          <w:marTop w:val="0"/>
          <w:marBottom w:val="0"/>
          <w:divBdr>
            <w:top w:val="none" w:sz="0" w:space="0" w:color="auto"/>
            <w:left w:val="none" w:sz="0" w:space="0" w:color="auto"/>
            <w:bottom w:val="none" w:sz="0" w:space="0" w:color="auto"/>
            <w:right w:val="none" w:sz="0" w:space="0" w:color="auto"/>
          </w:divBdr>
        </w:div>
        <w:div w:id="652953005">
          <w:marLeft w:val="0"/>
          <w:marRight w:val="0"/>
          <w:marTop w:val="0"/>
          <w:marBottom w:val="0"/>
          <w:divBdr>
            <w:top w:val="none" w:sz="0" w:space="0" w:color="auto"/>
            <w:left w:val="none" w:sz="0" w:space="0" w:color="auto"/>
            <w:bottom w:val="none" w:sz="0" w:space="0" w:color="auto"/>
            <w:right w:val="none" w:sz="0" w:space="0" w:color="auto"/>
          </w:divBdr>
        </w:div>
        <w:div w:id="642081875">
          <w:marLeft w:val="0"/>
          <w:marRight w:val="0"/>
          <w:marTop w:val="0"/>
          <w:marBottom w:val="0"/>
          <w:divBdr>
            <w:top w:val="none" w:sz="0" w:space="0" w:color="auto"/>
            <w:left w:val="none" w:sz="0" w:space="0" w:color="auto"/>
            <w:bottom w:val="none" w:sz="0" w:space="0" w:color="auto"/>
            <w:right w:val="none" w:sz="0" w:space="0" w:color="auto"/>
          </w:divBdr>
        </w:div>
        <w:div w:id="1775398259">
          <w:marLeft w:val="0"/>
          <w:marRight w:val="0"/>
          <w:marTop w:val="0"/>
          <w:marBottom w:val="0"/>
          <w:divBdr>
            <w:top w:val="none" w:sz="0" w:space="0" w:color="auto"/>
            <w:left w:val="none" w:sz="0" w:space="0" w:color="auto"/>
            <w:bottom w:val="none" w:sz="0" w:space="0" w:color="auto"/>
            <w:right w:val="none" w:sz="0" w:space="0" w:color="auto"/>
          </w:divBdr>
        </w:div>
        <w:div w:id="1936086053">
          <w:marLeft w:val="0"/>
          <w:marRight w:val="0"/>
          <w:marTop w:val="0"/>
          <w:marBottom w:val="0"/>
          <w:divBdr>
            <w:top w:val="none" w:sz="0" w:space="0" w:color="auto"/>
            <w:left w:val="none" w:sz="0" w:space="0" w:color="auto"/>
            <w:bottom w:val="none" w:sz="0" w:space="0" w:color="auto"/>
            <w:right w:val="none" w:sz="0" w:space="0" w:color="auto"/>
          </w:divBdr>
        </w:div>
        <w:div w:id="765467361">
          <w:marLeft w:val="0"/>
          <w:marRight w:val="0"/>
          <w:marTop w:val="0"/>
          <w:marBottom w:val="0"/>
          <w:divBdr>
            <w:top w:val="none" w:sz="0" w:space="0" w:color="auto"/>
            <w:left w:val="none" w:sz="0" w:space="0" w:color="auto"/>
            <w:bottom w:val="none" w:sz="0" w:space="0" w:color="auto"/>
            <w:right w:val="none" w:sz="0" w:space="0" w:color="auto"/>
          </w:divBdr>
        </w:div>
        <w:div w:id="1059742766">
          <w:marLeft w:val="0"/>
          <w:marRight w:val="0"/>
          <w:marTop w:val="0"/>
          <w:marBottom w:val="0"/>
          <w:divBdr>
            <w:top w:val="none" w:sz="0" w:space="0" w:color="auto"/>
            <w:left w:val="none" w:sz="0" w:space="0" w:color="auto"/>
            <w:bottom w:val="none" w:sz="0" w:space="0" w:color="auto"/>
            <w:right w:val="none" w:sz="0" w:space="0" w:color="auto"/>
          </w:divBdr>
        </w:div>
        <w:div w:id="1461340706">
          <w:marLeft w:val="0"/>
          <w:marRight w:val="0"/>
          <w:marTop w:val="0"/>
          <w:marBottom w:val="0"/>
          <w:divBdr>
            <w:top w:val="none" w:sz="0" w:space="0" w:color="auto"/>
            <w:left w:val="none" w:sz="0" w:space="0" w:color="auto"/>
            <w:bottom w:val="none" w:sz="0" w:space="0" w:color="auto"/>
            <w:right w:val="none" w:sz="0" w:space="0" w:color="auto"/>
          </w:divBdr>
        </w:div>
        <w:div w:id="223032712">
          <w:marLeft w:val="0"/>
          <w:marRight w:val="0"/>
          <w:marTop w:val="0"/>
          <w:marBottom w:val="0"/>
          <w:divBdr>
            <w:top w:val="none" w:sz="0" w:space="0" w:color="auto"/>
            <w:left w:val="none" w:sz="0" w:space="0" w:color="auto"/>
            <w:bottom w:val="none" w:sz="0" w:space="0" w:color="auto"/>
            <w:right w:val="none" w:sz="0" w:space="0" w:color="auto"/>
          </w:divBdr>
        </w:div>
        <w:div w:id="966008230">
          <w:marLeft w:val="0"/>
          <w:marRight w:val="0"/>
          <w:marTop w:val="0"/>
          <w:marBottom w:val="0"/>
          <w:divBdr>
            <w:top w:val="none" w:sz="0" w:space="0" w:color="auto"/>
            <w:left w:val="none" w:sz="0" w:space="0" w:color="auto"/>
            <w:bottom w:val="none" w:sz="0" w:space="0" w:color="auto"/>
            <w:right w:val="none" w:sz="0" w:space="0" w:color="auto"/>
          </w:divBdr>
        </w:div>
        <w:div w:id="1959291309">
          <w:marLeft w:val="0"/>
          <w:marRight w:val="0"/>
          <w:marTop w:val="0"/>
          <w:marBottom w:val="0"/>
          <w:divBdr>
            <w:top w:val="none" w:sz="0" w:space="0" w:color="auto"/>
            <w:left w:val="none" w:sz="0" w:space="0" w:color="auto"/>
            <w:bottom w:val="none" w:sz="0" w:space="0" w:color="auto"/>
            <w:right w:val="none" w:sz="0" w:space="0" w:color="auto"/>
          </w:divBdr>
        </w:div>
        <w:div w:id="854928711">
          <w:marLeft w:val="0"/>
          <w:marRight w:val="0"/>
          <w:marTop w:val="0"/>
          <w:marBottom w:val="0"/>
          <w:divBdr>
            <w:top w:val="none" w:sz="0" w:space="0" w:color="auto"/>
            <w:left w:val="none" w:sz="0" w:space="0" w:color="auto"/>
            <w:bottom w:val="none" w:sz="0" w:space="0" w:color="auto"/>
            <w:right w:val="none" w:sz="0" w:space="0" w:color="auto"/>
          </w:divBdr>
        </w:div>
        <w:div w:id="813313">
          <w:marLeft w:val="0"/>
          <w:marRight w:val="0"/>
          <w:marTop w:val="0"/>
          <w:marBottom w:val="0"/>
          <w:divBdr>
            <w:top w:val="none" w:sz="0" w:space="0" w:color="auto"/>
            <w:left w:val="none" w:sz="0" w:space="0" w:color="auto"/>
            <w:bottom w:val="none" w:sz="0" w:space="0" w:color="auto"/>
            <w:right w:val="none" w:sz="0" w:space="0" w:color="auto"/>
          </w:divBdr>
        </w:div>
        <w:div w:id="1753315494">
          <w:marLeft w:val="0"/>
          <w:marRight w:val="0"/>
          <w:marTop w:val="0"/>
          <w:marBottom w:val="0"/>
          <w:divBdr>
            <w:top w:val="none" w:sz="0" w:space="0" w:color="auto"/>
            <w:left w:val="none" w:sz="0" w:space="0" w:color="auto"/>
            <w:bottom w:val="none" w:sz="0" w:space="0" w:color="auto"/>
            <w:right w:val="none" w:sz="0" w:space="0" w:color="auto"/>
          </w:divBdr>
        </w:div>
        <w:div w:id="869227109">
          <w:marLeft w:val="0"/>
          <w:marRight w:val="0"/>
          <w:marTop w:val="0"/>
          <w:marBottom w:val="0"/>
          <w:divBdr>
            <w:top w:val="none" w:sz="0" w:space="0" w:color="auto"/>
            <w:left w:val="none" w:sz="0" w:space="0" w:color="auto"/>
            <w:bottom w:val="none" w:sz="0" w:space="0" w:color="auto"/>
            <w:right w:val="none" w:sz="0" w:space="0" w:color="auto"/>
          </w:divBdr>
        </w:div>
        <w:div w:id="2031030817">
          <w:marLeft w:val="0"/>
          <w:marRight w:val="0"/>
          <w:marTop w:val="0"/>
          <w:marBottom w:val="0"/>
          <w:divBdr>
            <w:top w:val="none" w:sz="0" w:space="0" w:color="auto"/>
            <w:left w:val="none" w:sz="0" w:space="0" w:color="auto"/>
            <w:bottom w:val="none" w:sz="0" w:space="0" w:color="auto"/>
            <w:right w:val="none" w:sz="0" w:space="0" w:color="auto"/>
          </w:divBdr>
        </w:div>
        <w:div w:id="220096106">
          <w:marLeft w:val="0"/>
          <w:marRight w:val="0"/>
          <w:marTop w:val="0"/>
          <w:marBottom w:val="0"/>
          <w:divBdr>
            <w:top w:val="none" w:sz="0" w:space="0" w:color="auto"/>
            <w:left w:val="none" w:sz="0" w:space="0" w:color="auto"/>
            <w:bottom w:val="none" w:sz="0" w:space="0" w:color="auto"/>
            <w:right w:val="none" w:sz="0" w:space="0" w:color="auto"/>
          </w:divBdr>
        </w:div>
        <w:div w:id="203717594">
          <w:marLeft w:val="0"/>
          <w:marRight w:val="0"/>
          <w:marTop w:val="0"/>
          <w:marBottom w:val="0"/>
          <w:divBdr>
            <w:top w:val="none" w:sz="0" w:space="0" w:color="auto"/>
            <w:left w:val="none" w:sz="0" w:space="0" w:color="auto"/>
            <w:bottom w:val="none" w:sz="0" w:space="0" w:color="auto"/>
            <w:right w:val="none" w:sz="0" w:space="0" w:color="auto"/>
          </w:divBdr>
        </w:div>
        <w:div w:id="1974943378">
          <w:marLeft w:val="0"/>
          <w:marRight w:val="0"/>
          <w:marTop w:val="0"/>
          <w:marBottom w:val="0"/>
          <w:divBdr>
            <w:top w:val="none" w:sz="0" w:space="0" w:color="auto"/>
            <w:left w:val="none" w:sz="0" w:space="0" w:color="auto"/>
            <w:bottom w:val="none" w:sz="0" w:space="0" w:color="auto"/>
            <w:right w:val="none" w:sz="0" w:space="0" w:color="auto"/>
          </w:divBdr>
        </w:div>
        <w:div w:id="2061786032">
          <w:marLeft w:val="0"/>
          <w:marRight w:val="0"/>
          <w:marTop w:val="0"/>
          <w:marBottom w:val="0"/>
          <w:divBdr>
            <w:top w:val="none" w:sz="0" w:space="0" w:color="auto"/>
            <w:left w:val="none" w:sz="0" w:space="0" w:color="auto"/>
            <w:bottom w:val="none" w:sz="0" w:space="0" w:color="auto"/>
            <w:right w:val="none" w:sz="0" w:space="0" w:color="auto"/>
          </w:divBdr>
        </w:div>
        <w:div w:id="374431296">
          <w:marLeft w:val="0"/>
          <w:marRight w:val="0"/>
          <w:marTop w:val="0"/>
          <w:marBottom w:val="0"/>
          <w:divBdr>
            <w:top w:val="none" w:sz="0" w:space="0" w:color="auto"/>
            <w:left w:val="none" w:sz="0" w:space="0" w:color="auto"/>
            <w:bottom w:val="none" w:sz="0" w:space="0" w:color="auto"/>
            <w:right w:val="none" w:sz="0" w:space="0" w:color="auto"/>
          </w:divBdr>
        </w:div>
        <w:div w:id="1708021747">
          <w:marLeft w:val="0"/>
          <w:marRight w:val="0"/>
          <w:marTop w:val="0"/>
          <w:marBottom w:val="0"/>
          <w:divBdr>
            <w:top w:val="none" w:sz="0" w:space="0" w:color="auto"/>
            <w:left w:val="none" w:sz="0" w:space="0" w:color="auto"/>
            <w:bottom w:val="none" w:sz="0" w:space="0" w:color="auto"/>
            <w:right w:val="none" w:sz="0" w:space="0" w:color="auto"/>
          </w:divBdr>
        </w:div>
        <w:div w:id="587226370">
          <w:marLeft w:val="0"/>
          <w:marRight w:val="0"/>
          <w:marTop w:val="0"/>
          <w:marBottom w:val="0"/>
          <w:divBdr>
            <w:top w:val="none" w:sz="0" w:space="0" w:color="auto"/>
            <w:left w:val="none" w:sz="0" w:space="0" w:color="auto"/>
            <w:bottom w:val="none" w:sz="0" w:space="0" w:color="auto"/>
            <w:right w:val="none" w:sz="0" w:space="0" w:color="auto"/>
          </w:divBdr>
        </w:div>
        <w:div w:id="1165242460">
          <w:marLeft w:val="0"/>
          <w:marRight w:val="0"/>
          <w:marTop w:val="0"/>
          <w:marBottom w:val="0"/>
          <w:divBdr>
            <w:top w:val="none" w:sz="0" w:space="0" w:color="auto"/>
            <w:left w:val="none" w:sz="0" w:space="0" w:color="auto"/>
            <w:bottom w:val="none" w:sz="0" w:space="0" w:color="auto"/>
            <w:right w:val="none" w:sz="0" w:space="0" w:color="auto"/>
          </w:divBdr>
        </w:div>
        <w:div w:id="1502356384">
          <w:marLeft w:val="0"/>
          <w:marRight w:val="0"/>
          <w:marTop w:val="0"/>
          <w:marBottom w:val="0"/>
          <w:divBdr>
            <w:top w:val="none" w:sz="0" w:space="0" w:color="auto"/>
            <w:left w:val="none" w:sz="0" w:space="0" w:color="auto"/>
            <w:bottom w:val="none" w:sz="0" w:space="0" w:color="auto"/>
            <w:right w:val="none" w:sz="0" w:space="0" w:color="auto"/>
          </w:divBdr>
        </w:div>
        <w:div w:id="951936950">
          <w:marLeft w:val="0"/>
          <w:marRight w:val="0"/>
          <w:marTop w:val="0"/>
          <w:marBottom w:val="0"/>
          <w:divBdr>
            <w:top w:val="none" w:sz="0" w:space="0" w:color="auto"/>
            <w:left w:val="none" w:sz="0" w:space="0" w:color="auto"/>
            <w:bottom w:val="none" w:sz="0" w:space="0" w:color="auto"/>
            <w:right w:val="none" w:sz="0" w:space="0" w:color="auto"/>
          </w:divBdr>
        </w:div>
        <w:div w:id="1204437831">
          <w:marLeft w:val="0"/>
          <w:marRight w:val="0"/>
          <w:marTop w:val="0"/>
          <w:marBottom w:val="0"/>
          <w:divBdr>
            <w:top w:val="none" w:sz="0" w:space="0" w:color="auto"/>
            <w:left w:val="none" w:sz="0" w:space="0" w:color="auto"/>
            <w:bottom w:val="none" w:sz="0" w:space="0" w:color="auto"/>
            <w:right w:val="none" w:sz="0" w:space="0" w:color="auto"/>
          </w:divBdr>
        </w:div>
        <w:div w:id="61152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nswers/questions/2084372/sql-vs-cosmos-database"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venteasepoe-bebgb8b8e7evhna6.canadacentral-01.azurewebsites.net/" TargetMode="External"/><Relationship Id="rId17" Type="http://schemas.openxmlformats.org/officeDocument/2006/relationships/hyperlink" Target="https://multishoring.com/blog/building-scalable-event-driven-architectures-with-azure-event-grid-and-service-bus/" TargetMode="External"/><Relationship Id="rId2" Type="http://schemas.openxmlformats.org/officeDocument/2006/relationships/customXml" Target="../customXml/item2.xml"/><Relationship Id="rId16" Type="http://schemas.openxmlformats.org/officeDocument/2006/relationships/hyperlink" Target="https://www.technetmagazine.com/mastering-architectures-azure-event-gri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earn.microsoft.com/en-us/security/benchmark/azure/baselines/logic-apps-security-baselin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5l2qA3Pc83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C\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11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2025-06-24T20:23:00Z</dcterms:created>
  <dcterms:modified xsi:type="dcterms:W3CDTF">2025-06-24T20:55:00Z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