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95B4" w14:textId="533BB6C7" w:rsidR="00485C77" w:rsidRPr="00485C77" w:rsidRDefault="00485C77" w:rsidP="00485C77">
      <w:pPr>
        <w:tabs>
          <w:tab w:val="right" w:pos="5391"/>
        </w:tabs>
        <w:bidi/>
        <w:jc w:val="center"/>
        <w:rPr>
          <w:b/>
          <w:bCs/>
          <w:sz w:val="32"/>
          <w:szCs w:val="32"/>
        </w:rPr>
      </w:pPr>
      <w:r w:rsidRPr="00485C77">
        <w:rPr>
          <w:b/>
          <w:bCs/>
          <w:sz w:val="32"/>
          <w:szCs w:val="32"/>
          <w:rtl/>
        </w:rPr>
        <w:t>الصِّحَّةُ ثَرْوَةٌ لَا تُقَدَّرُ بِثَمَنٍ</w:t>
      </w:r>
    </w:p>
    <w:p w14:paraId="3A79B91B" w14:textId="1F5346E4" w:rsidR="00485C77" w:rsidRPr="00485C77" w:rsidRDefault="00485C77" w:rsidP="00485C77">
      <w:pPr>
        <w:bidi/>
        <w:spacing w:line="276" w:lineRule="auto"/>
        <w:jc w:val="both"/>
        <w:rPr>
          <w:sz w:val="32"/>
          <w:szCs w:val="32"/>
        </w:rPr>
      </w:pPr>
      <w:r w:rsidRPr="00485C77">
        <w:rPr>
          <w:sz w:val="32"/>
          <w:szCs w:val="32"/>
          <w:rtl/>
        </w:rPr>
        <w:t>الصِّحَّةُ نِعْمَةٌ عَظِيمَةٌ أَنْعَمَ اللهُ بِهَا عَلَى الإِنْسَانِ. لَا يَسْتَطِيعُ الإِنْسَانُ أَنْ يَعِيشَ حَيَاةً سَعِيدَةً بِلَا صِحَّةٍ جَيِّدَةٍ. مَنْ يَتَمَتَّعْ بِالصِّحَّةِ يَسْتَطِعْ أَنْ يَعْمَلَ وَيَدْرُسَ وَيُسَافِرَ بِسُرُورٍ. وَالصِّحَّةُ لَيْسَتْ فَقَطْ فِي الْجِسْمِ بَلْ فِي الْعَقْلِ وَالنَّفْسِ أَيْضًا. وَالإِنْسَانُ الصَّحِيحُ هُوَ الَّذِي يَجْمَعُ بَيْنَ صِحَّةِ الْجِسْمِ وَصِحَّةِ الْفِكْرِ. إِذَا فَقَدَ الإِنْسَانُ الصِّحَّةَ فَقَدَ السَّعَادَةَ. لِذَلِكَ يَجِبُ عَلَيْنَا أَنْ نَحْفَظَهَا دَائِمًا</w:t>
      </w:r>
      <w:r w:rsidRPr="00485C77">
        <w:rPr>
          <w:sz w:val="32"/>
          <w:szCs w:val="32"/>
        </w:rPr>
        <w:t>.</w:t>
      </w:r>
    </w:p>
    <w:p w14:paraId="5303AFFF" w14:textId="58D3652E" w:rsidR="00485C77" w:rsidRPr="00485C77" w:rsidRDefault="00485C77" w:rsidP="00485C77">
      <w:pPr>
        <w:bidi/>
        <w:spacing w:line="360" w:lineRule="auto"/>
        <w:jc w:val="both"/>
        <w:rPr>
          <w:sz w:val="32"/>
          <w:szCs w:val="32"/>
        </w:rPr>
      </w:pPr>
      <w:r w:rsidRPr="00485C77">
        <w:rPr>
          <w:sz w:val="32"/>
          <w:szCs w:val="32"/>
          <w:rtl/>
        </w:rPr>
        <w:t>يَبْدَأُ حِفْظُ الصِّحَّةِ مِنَ الطَّعَامِ الَّذِي نَأْكُلُهُ كُلَّ يَوْمٍ. يَجِبُ أَنْ نَتَنَاوَلَ أَطْعِمَةً صَحِّيَّةً مِثْلَ الْخُضْرِ وَالْفَوَاكِهِ. وَيَجِبُ أَنْ نَبْتَعِدَ عَنِ الطَّعَامِ السَّرِيعِ وَالدُّهُونِ الزَّائِدَةِ. كَمَا يَنْبَغِي أَنْ نَأْكُلَ بِمِقْدَارٍ وَلَا نُسْرِفَ فِي الأَكْلِ. وَتُسَاعِدُ الْمَشْرُوبَاتُ الطَّبِيعِيَّةُ كَالْمَاءِ وَالْحَلِيبِ عَلَى نَشَاطِ الْجِسْمِ. وَيَنْصَحُ الأَطِبَّاءُ بِتَنَاوُلِ الْفُطُورِ كُلَّ يَوْمٍ قَبْلَ الذَّهَابِ إِلَى الْمَدْرَسَةِ. فَالطَّعَامُ الصَّحِيُّ هُوَ أَسَاسُ الْقُوَّةِ وَالنَّشَاطِ</w:t>
      </w:r>
      <w:r w:rsidRPr="00485C77">
        <w:rPr>
          <w:sz w:val="32"/>
          <w:szCs w:val="32"/>
        </w:rPr>
        <w:t>.</w:t>
      </w:r>
    </w:p>
    <w:p w14:paraId="00CF809C" w14:textId="40DD7312" w:rsidR="00485C77" w:rsidRPr="00485C77" w:rsidRDefault="00485C77" w:rsidP="00485C77">
      <w:pPr>
        <w:bidi/>
        <w:spacing w:line="360" w:lineRule="auto"/>
        <w:jc w:val="both"/>
        <w:rPr>
          <w:sz w:val="32"/>
          <w:szCs w:val="32"/>
        </w:rPr>
      </w:pPr>
      <w:r w:rsidRPr="00485C77">
        <w:rPr>
          <w:sz w:val="32"/>
          <w:szCs w:val="32"/>
          <w:rtl/>
        </w:rPr>
        <w:t>إِضَافَةً إِلَى الطَّعَامِ، تُعَدُّ الرِّيَاضَةُ مِنْ أَهَمِّ عَوَامِلِ الصِّحَّةِ. الرِّيَاضَةُ تُقَوِّي الْعَضَلَاتِ وَتُنَظِّمُ نَبْضَ الْقَلْبِ. مَنْ يُمَارِسِ الرِّيَاضَةَ يَشْعُرْ بِالسُّرُورِ وَالنَّشَاطِ طُولَ النَّهَارِ. يُفَضَّلُ أَنْ نُمَارِسَ الرِّيَاضَةَ فِي الصَّبَاحِ الْمُبَكِّرِ. وَيُمْكِنُ أَنْ تَكُونَ الرِّيَاضَةُ مِثْلَ الْمَشْيِ أَوِ الْجَرْيِ أَوِ الرَّقْصِ الْخَفِيفِ. وَالرِّيَاضَةُ تَقِي مِنَ الْأَمْرَاضِ الْخَطِيرَةِ كَالسُّكَّرِيِّ وَالضَّغْطِ. لِذَلِكَ يَجِبُ أَنْ نَجْعَلَ الرِّيَاضَةَ جُزْءًا مِنْ حَيَاتِنَا الْيَوْمِيَّةِ</w:t>
      </w:r>
      <w:r w:rsidRPr="00485C77">
        <w:rPr>
          <w:sz w:val="32"/>
          <w:szCs w:val="32"/>
        </w:rPr>
        <w:t>.</w:t>
      </w:r>
    </w:p>
    <w:p w14:paraId="5B84B5DB" w14:textId="0A945FD2" w:rsidR="00485C77" w:rsidRPr="00485C77" w:rsidRDefault="00485C77" w:rsidP="00485C77">
      <w:pPr>
        <w:bidi/>
        <w:spacing w:line="360" w:lineRule="auto"/>
        <w:jc w:val="both"/>
        <w:rPr>
          <w:sz w:val="32"/>
          <w:szCs w:val="32"/>
        </w:rPr>
      </w:pPr>
      <w:r w:rsidRPr="00485C77">
        <w:rPr>
          <w:sz w:val="32"/>
          <w:szCs w:val="32"/>
          <w:rtl/>
        </w:rPr>
        <w:t>النَّوْمُ أَيْضًا أَمْرٌ مُهِمٌّ لِحِفْظِ الصِّحَّةِ. مَنْ يَنَمْ جَيِّدًا يَسْتَيْقِظْ بِنَشَاطٍ وَحَيَوِيَّةٍ. وَيَنْصَحُ الأَطِبَّاءُ بِالنَّوْمِ سَبْعَ سَاعَاتٍ عَلَى الأَقَلِّ كُلَّ لَيْلَةٍ. وَيَنْبَغِي أَنْ نَتَجَنَّبَ السَّهَرَ أَمَامَ الْهَاتِفِ أَوِ الْحَاسُوبِ. فَالنَّوْمُ يُسَاعِدُ الْمُخَّ عَلَى الرَّاحَةِ وَيُقَوِّي الذَّاكِرَةَ. وَالطِّفْلُ وَالشَّابُّ يَحْتَاجَانِ إِلَى نَوْمٍ أَكْثَرَ مِنَ الْبَالِغِ. إِذَا نَمْنَا جَيِّدًا فَسَنَعِيشُ بِصِحَّةٍ وَسَعَادَةٍ</w:t>
      </w:r>
      <w:r w:rsidRPr="00485C77">
        <w:rPr>
          <w:sz w:val="32"/>
          <w:szCs w:val="32"/>
        </w:rPr>
        <w:t>.</w:t>
      </w:r>
    </w:p>
    <w:p w14:paraId="1BB5F985" w14:textId="61847767" w:rsidR="00485C77" w:rsidRDefault="00485C77" w:rsidP="00485C77">
      <w:pPr>
        <w:bidi/>
        <w:spacing w:line="360" w:lineRule="auto"/>
        <w:jc w:val="both"/>
      </w:pPr>
      <w:r w:rsidRPr="00485C77">
        <w:rPr>
          <w:sz w:val="32"/>
          <w:szCs w:val="32"/>
          <w:rtl/>
        </w:rPr>
        <w:t>مِنْ أَهَمِّ أَسْبَابِ الصِّحَّةِ أَيْضًا النَّظَافَةُ وَالْبِيئَةُ الطَّيِّبَةُ. يَجِبُ أَنْ نَغْسِلَ أَيْدِينَا قَبْلَ الأَكْلِ وَبَعْدَهُ. وَيَجِبُ أَنْ نُحَافِظَ عَلَى نَظَافَةِ مَلابِسِنَا وَغُرَفِنَا. وَتَنْبُعُ الصِّحَّةُ مِنَ الْبِيئَةِ النَّظِيفَةِ وَالْهَوَاءِ النَّقِيِّ. وَيَنْبَغِي أَنْ نَزْرَعَ الأَشْجَارَ وَنُقَلِّلَ التَّلَوُّثَ فِي الْمَدِينَةِ. كَمَا أَنَّ النَّظَافَةَ جُزْءٌ مِنَ الإِيمَانِ وَدَلِيلٌ عَلَى الأَدَبِ. فَمَنْ يُحَافِظْ عَلَى النَّظَافَةِ يَسْتَمْتِعْ بِحَيَاةٍ صَحِيَّةٍ وَهَادِئَةٍ</w:t>
      </w:r>
      <w:r w:rsidRPr="00485C77">
        <w:t>.</w:t>
      </w:r>
    </w:p>
    <w:sectPr w:rsidR="00485C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3B5D50"/>
    <w:multiLevelType w:val="multilevel"/>
    <w:tmpl w:val="04766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7092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C77"/>
    <w:rsid w:val="00485C77"/>
    <w:rsid w:val="007F2A19"/>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695D8"/>
  <w15:chartTrackingRefBased/>
  <w15:docId w15:val="{B61B857A-F9A7-4661-BBA6-BC04E01F4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C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5C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5C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5C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5C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5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C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5C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5C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5C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5C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5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C77"/>
    <w:rPr>
      <w:rFonts w:eastAsiaTheme="majorEastAsia" w:cstheme="majorBidi"/>
      <w:color w:val="272727" w:themeColor="text1" w:themeTint="D8"/>
    </w:rPr>
  </w:style>
  <w:style w:type="paragraph" w:styleId="Title">
    <w:name w:val="Title"/>
    <w:basedOn w:val="Normal"/>
    <w:next w:val="Normal"/>
    <w:link w:val="TitleChar"/>
    <w:uiPriority w:val="10"/>
    <w:qFormat/>
    <w:rsid w:val="00485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C77"/>
    <w:pPr>
      <w:spacing w:before="160"/>
      <w:jc w:val="center"/>
    </w:pPr>
    <w:rPr>
      <w:i/>
      <w:iCs/>
      <w:color w:val="404040" w:themeColor="text1" w:themeTint="BF"/>
    </w:rPr>
  </w:style>
  <w:style w:type="character" w:customStyle="1" w:styleId="QuoteChar">
    <w:name w:val="Quote Char"/>
    <w:basedOn w:val="DefaultParagraphFont"/>
    <w:link w:val="Quote"/>
    <w:uiPriority w:val="29"/>
    <w:rsid w:val="00485C77"/>
    <w:rPr>
      <w:i/>
      <w:iCs/>
      <w:color w:val="404040" w:themeColor="text1" w:themeTint="BF"/>
    </w:rPr>
  </w:style>
  <w:style w:type="paragraph" w:styleId="ListParagraph">
    <w:name w:val="List Paragraph"/>
    <w:basedOn w:val="Normal"/>
    <w:uiPriority w:val="34"/>
    <w:qFormat/>
    <w:rsid w:val="00485C77"/>
    <w:pPr>
      <w:ind w:left="720"/>
      <w:contextualSpacing/>
    </w:pPr>
  </w:style>
  <w:style w:type="character" w:styleId="IntenseEmphasis">
    <w:name w:val="Intense Emphasis"/>
    <w:basedOn w:val="DefaultParagraphFont"/>
    <w:uiPriority w:val="21"/>
    <w:qFormat/>
    <w:rsid w:val="00485C77"/>
    <w:rPr>
      <w:i/>
      <w:iCs/>
      <w:color w:val="2F5496" w:themeColor="accent1" w:themeShade="BF"/>
    </w:rPr>
  </w:style>
  <w:style w:type="paragraph" w:styleId="IntenseQuote">
    <w:name w:val="Intense Quote"/>
    <w:basedOn w:val="Normal"/>
    <w:next w:val="Normal"/>
    <w:link w:val="IntenseQuoteChar"/>
    <w:uiPriority w:val="30"/>
    <w:qFormat/>
    <w:rsid w:val="00485C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5C77"/>
    <w:rPr>
      <w:i/>
      <w:iCs/>
      <w:color w:val="2F5496" w:themeColor="accent1" w:themeShade="BF"/>
    </w:rPr>
  </w:style>
  <w:style w:type="character" w:styleId="IntenseReference">
    <w:name w:val="Intense Reference"/>
    <w:basedOn w:val="DefaultParagraphFont"/>
    <w:uiPriority w:val="32"/>
    <w:qFormat/>
    <w:rsid w:val="00485C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401</Words>
  <Characters>2287</Characters>
  <Application>Microsoft Office Word</Application>
  <DocSecurity>0</DocSecurity>
  <Lines>19</Lines>
  <Paragraphs>5</Paragraphs>
  <ScaleCrop>false</ScaleCrop>
  <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Erinda Putri Dewiyanti</dc:creator>
  <cp:keywords/>
  <dc:description/>
  <cp:lastModifiedBy>Erinda Putri Dewiyanti</cp:lastModifiedBy>
  <cp:revision>1</cp:revision>
  <dcterms:created xsi:type="dcterms:W3CDTF">2025-10-16T03:33:00Z</dcterms:created>
  <dcterms:modified xsi:type="dcterms:W3CDTF">2025-10-16T03:37:00Z</dcterms:modified>
</cp:coreProperties>
</file>