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4032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FA" w14:textId="77777777" w:rsidR="009A3662" w:rsidRDefault="009A3662" w:rsidP="002D1F9D">
      <w:pPr>
        <w:spacing w:after="0" w:line="240" w:lineRule="auto"/>
      </w:pPr>
      <w:r>
        <w:separator/>
      </w:r>
    </w:p>
  </w:endnote>
  <w:endnote w:type="continuationSeparator" w:id="0">
    <w:p w14:paraId="2AB7547A" w14:textId="77777777" w:rsidR="009A3662" w:rsidRDefault="009A3662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C0E" w14:textId="77777777" w:rsidR="009A3662" w:rsidRDefault="009A3662" w:rsidP="002D1F9D">
      <w:pPr>
        <w:spacing w:after="0" w:line="240" w:lineRule="auto"/>
      </w:pPr>
      <w:r>
        <w:separator/>
      </w:r>
    </w:p>
  </w:footnote>
  <w:footnote w:type="continuationSeparator" w:id="0">
    <w:p w14:paraId="7D0B07D5" w14:textId="77777777" w:rsidR="009A3662" w:rsidRDefault="009A3662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2026-04-07T03:46:00Z</dcterms:modified>
  <dc:identifier/>
  <dc:language/>
</cp:coreProperties>
</file>