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66DD" w:rsidRPr="009F185D" w:rsidRDefault="007566DD" w:rsidP="007566DD">
      <w:pPr>
        <w:spacing w:after="0" w:line="240" w:lineRule="auto"/>
        <w:jc w:val="center"/>
        <w:rPr>
          <w:rFonts w:ascii="Times New Roman" w:eastAsia="Times New Roman" w:hAnsi="Times New Roman" w:cs="Times New Roman"/>
          <w:color w:val="000000"/>
          <w:sz w:val="32"/>
          <w:szCs w:val="32"/>
          <w:lang w:val="uk-UA" w:eastAsia="ru-RU"/>
        </w:rPr>
      </w:pPr>
      <w:r w:rsidRPr="009F185D">
        <w:rPr>
          <w:rFonts w:ascii="Times New Roman" w:eastAsia="Times New Roman" w:hAnsi="Times New Roman" w:cs="Times New Roman"/>
          <w:color w:val="000000"/>
          <w:sz w:val="32"/>
          <w:szCs w:val="32"/>
          <w:lang w:val="uk-UA" w:eastAsia="ru-RU"/>
        </w:rPr>
        <w:t>МІНІСТЕРСТВО ОСВІТИ І НАУКИ УКРАЇНИ</w:t>
      </w:r>
    </w:p>
    <w:p w:rsidR="007566DD" w:rsidRPr="009F185D" w:rsidRDefault="007566DD" w:rsidP="007566DD">
      <w:pPr>
        <w:spacing w:after="0" w:line="240" w:lineRule="auto"/>
        <w:jc w:val="center"/>
        <w:rPr>
          <w:rFonts w:ascii="Times New Roman" w:eastAsia="Times New Roman" w:hAnsi="Times New Roman" w:cs="Times New Roman"/>
          <w:sz w:val="24"/>
          <w:szCs w:val="24"/>
          <w:lang w:val="uk-UA" w:eastAsia="ru-RU"/>
        </w:rPr>
      </w:pPr>
    </w:p>
    <w:p w:rsidR="007566DD" w:rsidRPr="009F185D" w:rsidRDefault="007566DD" w:rsidP="007566DD">
      <w:pPr>
        <w:spacing w:after="0" w:line="240" w:lineRule="auto"/>
        <w:jc w:val="center"/>
        <w:rPr>
          <w:rFonts w:ascii="Times New Roman" w:eastAsia="Times New Roman" w:hAnsi="Times New Roman" w:cs="Times New Roman"/>
          <w:color w:val="000000"/>
          <w:sz w:val="28"/>
          <w:szCs w:val="28"/>
          <w:lang w:val="uk-UA" w:eastAsia="ru-RU"/>
        </w:rPr>
      </w:pPr>
      <w:r w:rsidRPr="009F185D">
        <w:rPr>
          <w:rFonts w:ascii="Times New Roman" w:eastAsia="Times New Roman" w:hAnsi="Times New Roman" w:cs="Times New Roman"/>
          <w:color w:val="000000"/>
          <w:sz w:val="28"/>
          <w:szCs w:val="28"/>
          <w:lang w:val="uk-UA" w:eastAsia="ru-RU"/>
        </w:rPr>
        <w:t>Національний університет кораблебудування імені адмірала Макарова </w:t>
      </w:r>
    </w:p>
    <w:p w:rsidR="007566DD" w:rsidRPr="009F185D" w:rsidRDefault="007566DD" w:rsidP="007566DD">
      <w:pPr>
        <w:spacing w:after="0" w:line="240" w:lineRule="auto"/>
        <w:jc w:val="center"/>
        <w:rPr>
          <w:rFonts w:ascii="Times New Roman" w:eastAsia="Times New Roman" w:hAnsi="Times New Roman" w:cs="Times New Roman"/>
          <w:color w:val="000000"/>
          <w:sz w:val="28"/>
          <w:szCs w:val="28"/>
          <w:lang w:val="uk-UA" w:eastAsia="ru-RU"/>
        </w:rPr>
      </w:pPr>
      <w:r w:rsidRPr="009F185D">
        <w:rPr>
          <w:rFonts w:ascii="Times New Roman" w:eastAsia="Times New Roman" w:hAnsi="Times New Roman" w:cs="Times New Roman"/>
          <w:color w:val="000000"/>
          <w:sz w:val="28"/>
          <w:szCs w:val="28"/>
          <w:lang w:val="uk-UA" w:eastAsia="ru-RU"/>
        </w:rPr>
        <w:t>Навчально-науковий інститут комп’ютерних наук та управління проектами</w:t>
      </w:r>
    </w:p>
    <w:p w:rsidR="007566DD" w:rsidRPr="009F185D" w:rsidRDefault="007566DD" w:rsidP="007566DD">
      <w:pPr>
        <w:spacing w:after="0" w:line="240" w:lineRule="auto"/>
        <w:jc w:val="center"/>
        <w:rPr>
          <w:rFonts w:ascii="Times New Roman" w:eastAsia="Times New Roman" w:hAnsi="Times New Roman" w:cs="Times New Roman"/>
          <w:sz w:val="28"/>
          <w:szCs w:val="28"/>
          <w:lang w:val="uk-UA" w:eastAsia="ru-RU"/>
        </w:rPr>
      </w:pPr>
      <w:r w:rsidRPr="009F185D">
        <w:rPr>
          <w:rFonts w:ascii="Times New Roman" w:eastAsia="Times New Roman" w:hAnsi="Times New Roman" w:cs="Times New Roman"/>
          <w:color w:val="000000"/>
          <w:sz w:val="28"/>
          <w:szCs w:val="28"/>
          <w:lang w:val="uk-UA" w:eastAsia="ru-RU"/>
        </w:rPr>
        <w:t xml:space="preserve">Кафедра </w:t>
      </w:r>
      <w:r w:rsidR="00FF04D8">
        <w:rPr>
          <w:rFonts w:ascii="Times New Roman" w:eastAsia="Times New Roman" w:hAnsi="Times New Roman" w:cs="Times New Roman"/>
          <w:color w:val="000000"/>
          <w:sz w:val="28"/>
          <w:szCs w:val="28"/>
          <w:lang w:val="uk-UA" w:eastAsia="ru-RU"/>
        </w:rPr>
        <w:t>інформаційних управляючих систем та технологій</w:t>
      </w:r>
    </w:p>
    <w:p w:rsidR="007566DD" w:rsidRPr="009F185D" w:rsidRDefault="007566DD" w:rsidP="007566DD">
      <w:pPr>
        <w:spacing w:after="0" w:line="240" w:lineRule="auto"/>
        <w:jc w:val="center"/>
        <w:rPr>
          <w:rFonts w:ascii="Times New Roman" w:eastAsia="Times New Roman" w:hAnsi="Times New Roman" w:cs="Times New Roman"/>
          <w:sz w:val="24"/>
          <w:szCs w:val="24"/>
          <w:lang w:val="uk-UA" w:eastAsia="ru-RU"/>
        </w:rPr>
      </w:pPr>
    </w:p>
    <w:p w:rsidR="007566DD" w:rsidRPr="009F185D" w:rsidRDefault="007566DD" w:rsidP="007566DD">
      <w:pPr>
        <w:spacing w:after="240" w:line="240" w:lineRule="auto"/>
        <w:rPr>
          <w:rFonts w:ascii="Times New Roman" w:eastAsia="Times New Roman" w:hAnsi="Times New Roman" w:cs="Times New Roman"/>
          <w:sz w:val="24"/>
          <w:szCs w:val="24"/>
          <w:lang w:val="uk-UA" w:eastAsia="ru-RU"/>
        </w:rPr>
      </w:pPr>
      <w:r w:rsidRPr="009F185D">
        <w:rPr>
          <w:rFonts w:ascii="Times New Roman" w:eastAsia="Times New Roman" w:hAnsi="Times New Roman" w:cs="Times New Roman"/>
          <w:sz w:val="24"/>
          <w:szCs w:val="24"/>
          <w:lang w:val="uk-UA" w:eastAsia="ru-RU"/>
        </w:rPr>
        <w:br/>
      </w:r>
    </w:p>
    <w:p w:rsidR="007566DD" w:rsidRPr="009F185D" w:rsidRDefault="007566DD" w:rsidP="007566DD">
      <w:pPr>
        <w:spacing w:after="240" w:line="240" w:lineRule="auto"/>
        <w:rPr>
          <w:rFonts w:ascii="Times New Roman" w:eastAsia="Times New Roman" w:hAnsi="Times New Roman" w:cs="Times New Roman"/>
          <w:sz w:val="24"/>
          <w:szCs w:val="24"/>
          <w:lang w:val="uk-UA" w:eastAsia="ru-RU"/>
        </w:rPr>
      </w:pPr>
    </w:p>
    <w:p w:rsidR="007566DD" w:rsidRDefault="007566DD" w:rsidP="007566DD">
      <w:pPr>
        <w:spacing w:after="240" w:line="240" w:lineRule="auto"/>
        <w:rPr>
          <w:rFonts w:ascii="Times New Roman" w:eastAsia="Times New Roman" w:hAnsi="Times New Roman" w:cs="Times New Roman"/>
          <w:sz w:val="24"/>
          <w:szCs w:val="24"/>
          <w:lang w:val="uk-UA" w:eastAsia="ru-RU"/>
        </w:rPr>
      </w:pPr>
    </w:p>
    <w:p w:rsidR="00E867D7" w:rsidRPr="009F185D" w:rsidRDefault="00E867D7" w:rsidP="007566DD">
      <w:pPr>
        <w:spacing w:after="240" w:line="240" w:lineRule="auto"/>
        <w:rPr>
          <w:rFonts w:ascii="Times New Roman" w:eastAsia="Times New Roman" w:hAnsi="Times New Roman" w:cs="Times New Roman"/>
          <w:sz w:val="24"/>
          <w:szCs w:val="24"/>
          <w:lang w:val="uk-UA" w:eastAsia="ru-RU"/>
        </w:rPr>
      </w:pPr>
    </w:p>
    <w:p w:rsidR="007566DD" w:rsidRPr="001652A9" w:rsidRDefault="007566DD" w:rsidP="001652A9">
      <w:pPr>
        <w:spacing w:after="240" w:line="240" w:lineRule="auto"/>
        <w:jc w:val="center"/>
        <w:rPr>
          <w:rFonts w:ascii="Times New Roman" w:eastAsia="Times New Roman" w:hAnsi="Times New Roman" w:cs="Times New Roman"/>
          <w:b/>
          <w:sz w:val="32"/>
          <w:szCs w:val="32"/>
          <w:lang w:val="uk-UA" w:eastAsia="ru-RU"/>
        </w:rPr>
      </w:pPr>
      <w:r w:rsidRPr="009F185D">
        <w:rPr>
          <w:rFonts w:ascii="Times New Roman" w:eastAsia="Times New Roman" w:hAnsi="Times New Roman" w:cs="Times New Roman"/>
          <w:sz w:val="24"/>
          <w:szCs w:val="24"/>
          <w:lang w:val="uk-UA" w:eastAsia="ru-RU"/>
        </w:rPr>
        <w:br/>
      </w:r>
      <w:r w:rsidR="001652A9" w:rsidRPr="001652A9">
        <w:rPr>
          <w:rFonts w:ascii="Times New Roman" w:eastAsia="Times New Roman" w:hAnsi="Times New Roman" w:cs="Times New Roman"/>
          <w:b/>
          <w:sz w:val="32"/>
          <w:szCs w:val="32"/>
          <w:lang w:val="uk-UA" w:eastAsia="ru-RU"/>
        </w:rPr>
        <w:t>ЗВІТ</w:t>
      </w:r>
    </w:p>
    <w:p w:rsidR="007566DD" w:rsidRPr="00385684" w:rsidRDefault="001652A9" w:rsidP="007566DD">
      <w:pPr>
        <w:spacing w:after="0" w:line="240" w:lineRule="auto"/>
        <w:jc w:val="center"/>
        <w:rPr>
          <w:rFonts w:ascii="Times New Roman" w:eastAsia="Times New Roman" w:hAnsi="Times New Roman" w:cs="Times New Roman"/>
          <w:b/>
          <w:sz w:val="24"/>
          <w:szCs w:val="24"/>
          <w:lang w:val="uk-UA" w:eastAsia="ru-RU"/>
        </w:rPr>
      </w:pPr>
      <w:r w:rsidRPr="001652A9">
        <w:rPr>
          <w:rFonts w:ascii="Times New Roman" w:eastAsia="Times New Roman" w:hAnsi="Times New Roman" w:cs="Times New Roman"/>
          <w:b/>
          <w:color w:val="000000"/>
          <w:sz w:val="32"/>
          <w:szCs w:val="32"/>
          <w:lang w:val="uk-UA" w:eastAsia="ru-RU"/>
        </w:rPr>
        <w:t>з</w:t>
      </w:r>
      <w:r w:rsidR="00FF04D8">
        <w:rPr>
          <w:rFonts w:ascii="Times New Roman" w:eastAsia="Times New Roman" w:hAnsi="Times New Roman" w:cs="Times New Roman"/>
          <w:b/>
          <w:color w:val="000000"/>
          <w:sz w:val="32"/>
          <w:szCs w:val="32"/>
          <w:lang w:val="uk-UA" w:eastAsia="ru-RU"/>
        </w:rPr>
        <w:t xml:space="preserve"> лабораторної роботи</w:t>
      </w:r>
      <w:r w:rsidR="006A65F0">
        <w:rPr>
          <w:rFonts w:ascii="Times New Roman" w:eastAsia="Times New Roman" w:hAnsi="Times New Roman" w:cs="Times New Roman"/>
          <w:b/>
          <w:color w:val="000000"/>
          <w:sz w:val="32"/>
          <w:szCs w:val="32"/>
          <w:lang w:val="uk-UA" w:eastAsia="ru-RU"/>
        </w:rPr>
        <w:t xml:space="preserve"> №1</w:t>
      </w:r>
    </w:p>
    <w:p w:rsidR="007566DD" w:rsidRPr="001652A9" w:rsidRDefault="007566DD" w:rsidP="007566DD">
      <w:pPr>
        <w:spacing w:after="0" w:line="240" w:lineRule="auto"/>
        <w:jc w:val="center"/>
        <w:rPr>
          <w:rFonts w:ascii="Times New Roman" w:eastAsia="Times New Roman" w:hAnsi="Times New Roman" w:cs="Times New Roman"/>
          <w:b/>
          <w:sz w:val="24"/>
          <w:szCs w:val="24"/>
          <w:lang w:val="uk-UA" w:eastAsia="ru-RU"/>
        </w:rPr>
      </w:pPr>
      <w:r w:rsidRPr="001652A9">
        <w:rPr>
          <w:rFonts w:ascii="Times New Roman" w:eastAsia="Times New Roman" w:hAnsi="Times New Roman" w:cs="Times New Roman"/>
          <w:b/>
          <w:color w:val="000000"/>
          <w:sz w:val="32"/>
          <w:szCs w:val="32"/>
          <w:lang w:val="uk-UA" w:eastAsia="ru-RU"/>
        </w:rPr>
        <w:t>з дисципліни</w:t>
      </w:r>
    </w:p>
    <w:p w:rsidR="00FF04D8" w:rsidRDefault="007566DD" w:rsidP="00FF04D8">
      <w:pPr>
        <w:spacing w:after="0" w:line="240" w:lineRule="auto"/>
        <w:jc w:val="center"/>
        <w:rPr>
          <w:rFonts w:ascii="Times New Roman" w:eastAsia="Times New Roman" w:hAnsi="Times New Roman" w:cs="Times New Roman"/>
          <w:sz w:val="24"/>
          <w:szCs w:val="24"/>
          <w:lang w:val="uk-UA" w:eastAsia="ru-RU"/>
        </w:rPr>
      </w:pPr>
      <w:r w:rsidRPr="009F185D">
        <w:rPr>
          <w:rFonts w:ascii="Times New Roman" w:eastAsia="Times New Roman" w:hAnsi="Times New Roman" w:cs="Times New Roman"/>
          <w:b/>
          <w:bCs/>
          <w:color w:val="000000"/>
          <w:sz w:val="36"/>
          <w:szCs w:val="36"/>
          <w:lang w:val="uk-UA" w:eastAsia="ru-RU"/>
        </w:rPr>
        <w:t>«</w:t>
      </w:r>
      <w:r w:rsidR="006A65F0">
        <w:rPr>
          <w:rFonts w:ascii="Times New Roman" w:eastAsia="Times New Roman" w:hAnsi="Times New Roman" w:cs="Times New Roman"/>
          <w:b/>
          <w:bCs/>
          <w:color w:val="000000"/>
          <w:sz w:val="36"/>
          <w:szCs w:val="36"/>
          <w:lang w:val="uk-UA" w:eastAsia="ru-RU"/>
        </w:rPr>
        <w:t>Проєктування</w:t>
      </w:r>
      <w:r w:rsidR="00FF04D8" w:rsidRPr="00FF04D8">
        <w:rPr>
          <w:rFonts w:ascii="Times New Roman" w:eastAsia="Times New Roman" w:hAnsi="Times New Roman" w:cs="Times New Roman"/>
          <w:b/>
          <w:bCs/>
          <w:color w:val="000000"/>
          <w:sz w:val="36"/>
          <w:szCs w:val="36"/>
          <w:lang w:val="uk-UA" w:eastAsia="ru-RU"/>
        </w:rPr>
        <w:t xml:space="preserve"> інформаційних систем</w:t>
      </w:r>
      <w:r w:rsidR="006A65F0">
        <w:rPr>
          <w:rFonts w:ascii="Times New Roman" w:eastAsia="Times New Roman" w:hAnsi="Times New Roman" w:cs="Times New Roman"/>
          <w:b/>
          <w:bCs/>
          <w:color w:val="000000"/>
          <w:sz w:val="36"/>
          <w:szCs w:val="36"/>
          <w:lang w:val="uk-UA" w:eastAsia="ru-RU"/>
        </w:rPr>
        <w:t xml:space="preserve"> промислових підприємств</w:t>
      </w:r>
      <w:r w:rsidRPr="009F185D">
        <w:rPr>
          <w:rFonts w:ascii="Times New Roman" w:eastAsia="Times New Roman" w:hAnsi="Times New Roman" w:cs="Times New Roman"/>
          <w:b/>
          <w:bCs/>
          <w:color w:val="000000"/>
          <w:sz w:val="36"/>
          <w:szCs w:val="36"/>
          <w:lang w:val="uk-UA" w:eastAsia="ru-RU"/>
        </w:rPr>
        <w:t>»</w:t>
      </w:r>
    </w:p>
    <w:p w:rsidR="006A65F0" w:rsidRDefault="006A65F0" w:rsidP="00FF04D8">
      <w:pPr>
        <w:spacing w:after="0" w:line="240" w:lineRule="auto"/>
        <w:jc w:val="center"/>
        <w:rPr>
          <w:rFonts w:ascii="Times New Roman" w:eastAsia="Times New Roman" w:hAnsi="Times New Roman" w:cs="Times New Roman"/>
          <w:sz w:val="24"/>
          <w:szCs w:val="24"/>
          <w:lang w:val="uk-UA" w:eastAsia="ru-RU"/>
        </w:rPr>
      </w:pPr>
    </w:p>
    <w:p w:rsidR="007566DD" w:rsidRPr="009F185D" w:rsidRDefault="006A65F0" w:rsidP="00FF04D8">
      <w:pPr>
        <w:spacing w:after="0" w:line="240" w:lineRule="auto"/>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Варіант 2</w:t>
      </w:r>
      <w:r w:rsidR="007566DD" w:rsidRPr="009F185D">
        <w:rPr>
          <w:rFonts w:ascii="Times New Roman" w:eastAsia="Times New Roman" w:hAnsi="Times New Roman" w:cs="Times New Roman"/>
          <w:sz w:val="24"/>
          <w:szCs w:val="24"/>
          <w:lang w:val="uk-UA" w:eastAsia="ru-RU"/>
        </w:rPr>
        <w:br/>
      </w:r>
      <w:r w:rsidR="007566DD" w:rsidRPr="009F185D">
        <w:rPr>
          <w:rFonts w:ascii="Times New Roman" w:eastAsia="Times New Roman" w:hAnsi="Times New Roman" w:cs="Times New Roman"/>
          <w:sz w:val="24"/>
          <w:szCs w:val="24"/>
          <w:lang w:val="uk-UA" w:eastAsia="ru-RU"/>
        </w:rPr>
        <w:br/>
      </w:r>
      <w:r w:rsidR="007566DD" w:rsidRPr="009F185D">
        <w:rPr>
          <w:rFonts w:ascii="Times New Roman" w:eastAsia="Times New Roman" w:hAnsi="Times New Roman" w:cs="Times New Roman"/>
          <w:sz w:val="24"/>
          <w:szCs w:val="24"/>
          <w:lang w:val="uk-UA" w:eastAsia="ru-RU"/>
        </w:rPr>
        <w:br/>
      </w:r>
    </w:p>
    <w:p w:rsidR="00E21C8D" w:rsidRPr="00E21C8D" w:rsidRDefault="007566DD" w:rsidP="00E21C8D">
      <w:pPr>
        <w:spacing w:after="0" w:line="240" w:lineRule="auto"/>
        <w:ind w:left="5954"/>
        <w:rPr>
          <w:rFonts w:ascii="Times New Roman" w:eastAsia="Times New Roman" w:hAnsi="Times New Roman" w:cs="Times New Roman"/>
          <w:color w:val="000000"/>
          <w:sz w:val="28"/>
          <w:szCs w:val="28"/>
          <w:u w:val="single"/>
          <w:lang w:eastAsia="ru-RU"/>
        </w:rPr>
      </w:pPr>
      <w:r w:rsidRPr="009F185D">
        <w:rPr>
          <w:rFonts w:ascii="Times New Roman" w:eastAsia="Times New Roman" w:hAnsi="Times New Roman" w:cs="Times New Roman"/>
          <w:b/>
          <w:bCs/>
          <w:color w:val="000000"/>
          <w:sz w:val="28"/>
          <w:szCs w:val="28"/>
          <w:lang w:val="uk-UA" w:eastAsia="ru-RU"/>
        </w:rPr>
        <w:t>Виконав:</w:t>
      </w:r>
      <w:r w:rsidRPr="009F185D">
        <w:rPr>
          <w:rFonts w:ascii="Times New Roman" w:eastAsia="Times New Roman" w:hAnsi="Times New Roman" w:cs="Times New Roman"/>
          <w:color w:val="000000"/>
          <w:sz w:val="28"/>
          <w:szCs w:val="28"/>
          <w:lang w:val="uk-UA" w:eastAsia="ru-RU"/>
        </w:rPr>
        <w:t xml:space="preserve"> </w:t>
      </w:r>
      <w:r w:rsidRPr="009F185D">
        <w:rPr>
          <w:rFonts w:ascii="Times New Roman" w:eastAsia="Times New Roman" w:hAnsi="Times New Roman" w:cs="Times New Roman"/>
          <w:color w:val="000000"/>
          <w:sz w:val="28"/>
          <w:szCs w:val="28"/>
          <w:u w:val="single"/>
          <w:lang w:val="uk-UA" w:eastAsia="ru-RU"/>
        </w:rPr>
        <w:t>студент групи 5141</w:t>
      </w:r>
      <w:r w:rsidR="009F185D" w:rsidRPr="009F185D">
        <w:rPr>
          <w:rFonts w:ascii="Times New Roman" w:eastAsia="Times New Roman" w:hAnsi="Times New Roman" w:cs="Times New Roman"/>
          <w:color w:val="000000"/>
          <w:sz w:val="28"/>
          <w:szCs w:val="28"/>
          <w:u w:val="single"/>
          <w:lang w:val="uk-UA" w:eastAsia="ru-RU"/>
        </w:rPr>
        <w:t>мз</w:t>
      </w:r>
      <w:r w:rsidRPr="009F185D">
        <w:rPr>
          <w:rFonts w:ascii="Times New Roman" w:eastAsia="Times New Roman" w:hAnsi="Times New Roman" w:cs="Times New Roman"/>
          <w:color w:val="000000"/>
          <w:sz w:val="28"/>
          <w:szCs w:val="28"/>
          <w:u w:val="single"/>
          <w:lang w:val="uk-UA" w:eastAsia="ru-RU"/>
        </w:rPr>
        <w:br/>
      </w:r>
      <w:r w:rsidR="006A65F0">
        <w:rPr>
          <w:rFonts w:ascii="Times New Roman" w:eastAsia="Times New Roman" w:hAnsi="Times New Roman" w:cs="Times New Roman"/>
          <w:color w:val="000000"/>
          <w:sz w:val="28"/>
          <w:szCs w:val="28"/>
          <w:u w:val="single"/>
          <w:lang w:val="uk-UA" w:eastAsia="ru-RU"/>
        </w:rPr>
        <w:t>ГЛАДЧЕНКО</w:t>
      </w:r>
      <w:r w:rsidRPr="009F185D">
        <w:rPr>
          <w:rFonts w:ascii="Times New Roman" w:eastAsia="Times New Roman" w:hAnsi="Times New Roman" w:cs="Times New Roman"/>
          <w:color w:val="000000"/>
          <w:sz w:val="28"/>
          <w:szCs w:val="28"/>
          <w:u w:val="single"/>
          <w:lang w:val="uk-UA" w:eastAsia="ru-RU"/>
        </w:rPr>
        <w:t xml:space="preserve"> Андрій </w:t>
      </w:r>
    </w:p>
    <w:p w:rsidR="007566DD" w:rsidRPr="009F185D" w:rsidRDefault="007566DD" w:rsidP="00E21C8D">
      <w:pPr>
        <w:spacing w:after="0" w:line="240" w:lineRule="auto"/>
        <w:ind w:left="5954"/>
        <w:rPr>
          <w:rFonts w:ascii="Times New Roman" w:eastAsia="Times New Roman" w:hAnsi="Times New Roman" w:cs="Times New Roman"/>
          <w:sz w:val="24"/>
          <w:szCs w:val="24"/>
          <w:lang w:val="uk-UA" w:eastAsia="ru-RU"/>
        </w:rPr>
      </w:pPr>
      <w:r w:rsidRPr="009F185D">
        <w:rPr>
          <w:rFonts w:ascii="Times New Roman" w:eastAsia="Times New Roman" w:hAnsi="Times New Roman" w:cs="Times New Roman"/>
          <w:color w:val="000000"/>
          <w:sz w:val="28"/>
          <w:szCs w:val="28"/>
          <w:u w:val="single"/>
          <w:lang w:val="uk-UA" w:eastAsia="ru-RU"/>
        </w:rPr>
        <w:t>Сергійович</w:t>
      </w:r>
    </w:p>
    <w:p w:rsidR="007566DD" w:rsidRPr="009F185D" w:rsidRDefault="0027725E" w:rsidP="00E21C8D">
      <w:pPr>
        <w:spacing w:after="0" w:line="240" w:lineRule="auto"/>
        <w:ind w:left="5954"/>
        <w:rPr>
          <w:rFonts w:ascii="Times New Roman" w:eastAsia="Times New Roman" w:hAnsi="Times New Roman" w:cs="Times New Roman"/>
          <w:sz w:val="24"/>
          <w:szCs w:val="24"/>
          <w:lang w:val="uk-UA" w:eastAsia="ru-RU"/>
        </w:rPr>
      </w:pPr>
      <w:r w:rsidRPr="0027725E">
        <w:rPr>
          <w:rFonts w:ascii="Times New Roman" w:eastAsia="Times New Roman" w:hAnsi="Times New Roman" w:cs="Times New Roman"/>
          <w:i/>
          <w:iCs/>
          <w:color w:val="000000"/>
          <w:sz w:val="28"/>
          <w:szCs w:val="28"/>
          <w:u w:val="single"/>
          <w:lang w:eastAsia="ru-RU"/>
        </w:rPr>
        <w:t>0</w:t>
      </w:r>
      <w:r w:rsidR="00FF04D8">
        <w:rPr>
          <w:rFonts w:ascii="Times New Roman" w:eastAsia="Times New Roman" w:hAnsi="Times New Roman" w:cs="Times New Roman"/>
          <w:i/>
          <w:iCs/>
          <w:color w:val="000000"/>
          <w:sz w:val="28"/>
          <w:szCs w:val="28"/>
          <w:u w:val="single"/>
          <w:lang w:val="uk-UA" w:eastAsia="ru-RU"/>
        </w:rPr>
        <w:t>9</w:t>
      </w:r>
      <w:r w:rsidR="007566DD" w:rsidRPr="009F185D">
        <w:rPr>
          <w:rFonts w:ascii="Times New Roman" w:eastAsia="Times New Roman" w:hAnsi="Times New Roman" w:cs="Times New Roman"/>
          <w:color w:val="000000"/>
          <w:sz w:val="28"/>
          <w:szCs w:val="28"/>
          <w:u w:val="single"/>
          <w:lang w:val="uk-UA" w:eastAsia="ru-RU"/>
        </w:rPr>
        <w:t>.</w:t>
      </w:r>
      <w:r w:rsidRPr="00EE4630">
        <w:rPr>
          <w:rFonts w:ascii="Times New Roman" w:eastAsia="Times New Roman" w:hAnsi="Times New Roman" w:cs="Times New Roman"/>
          <w:i/>
          <w:iCs/>
          <w:color w:val="000000"/>
          <w:sz w:val="28"/>
          <w:szCs w:val="28"/>
          <w:u w:val="single"/>
          <w:lang w:eastAsia="ru-RU"/>
        </w:rPr>
        <w:t>0</w:t>
      </w:r>
      <w:r w:rsidR="00FF04D8">
        <w:rPr>
          <w:rFonts w:ascii="Times New Roman" w:eastAsia="Times New Roman" w:hAnsi="Times New Roman" w:cs="Times New Roman"/>
          <w:i/>
          <w:iCs/>
          <w:color w:val="000000"/>
          <w:sz w:val="28"/>
          <w:szCs w:val="28"/>
          <w:u w:val="single"/>
          <w:lang w:val="uk-UA" w:eastAsia="ru-RU"/>
        </w:rPr>
        <w:t>3</w:t>
      </w:r>
      <w:r w:rsidR="007566DD" w:rsidRPr="009F185D">
        <w:rPr>
          <w:rFonts w:ascii="Times New Roman" w:eastAsia="Times New Roman" w:hAnsi="Times New Roman" w:cs="Times New Roman"/>
          <w:color w:val="000000"/>
          <w:sz w:val="28"/>
          <w:szCs w:val="28"/>
          <w:u w:val="single"/>
          <w:lang w:val="uk-UA" w:eastAsia="ru-RU"/>
        </w:rPr>
        <w:t>. 202</w:t>
      </w:r>
      <w:r w:rsidRPr="00EE4630">
        <w:rPr>
          <w:rFonts w:ascii="Times New Roman" w:eastAsia="Times New Roman" w:hAnsi="Times New Roman" w:cs="Times New Roman"/>
          <w:color w:val="000000"/>
          <w:sz w:val="28"/>
          <w:szCs w:val="28"/>
          <w:u w:val="single"/>
          <w:lang w:eastAsia="ru-RU"/>
        </w:rPr>
        <w:t>6</w:t>
      </w:r>
      <w:r w:rsidR="007566DD" w:rsidRPr="009F185D">
        <w:rPr>
          <w:rFonts w:ascii="Times New Roman" w:eastAsia="Times New Roman" w:hAnsi="Times New Roman" w:cs="Times New Roman"/>
          <w:color w:val="000000"/>
          <w:sz w:val="28"/>
          <w:szCs w:val="28"/>
          <w:u w:val="single"/>
          <w:lang w:val="uk-UA" w:eastAsia="ru-RU"/>
        </w:rPr>
        <w:t xml:space="preserve"> р.</w:t>
      </w:r>
    </w:p>
    <w:p w:rsidR="007566DD" w:rsidRPr="009F185D" w:rsidRDefault="007566DD" w:rsidP="00E21C8D">
      <w:pPr>
        <w:spacing w:after="0" w:line="240" w:lineRule="auto"/>
        <w:ind w:left="5954"/>
        <w:rPr>
          <w:rFonts w:ascii="Times New Roman" w:eastAsia="Times New Roman" w:hAnsi="Times New Roman" w:cs="Times New Roman"/>
          <w:sz w:val="24"/>
          <w:szCs w:val="24"/>
          <w:lang w:val="uk-UA" w:eastAsia="ru-RU"/>
        </w:rPr>
      </w:pPr>
    </w:p>
    <w:p w:rsidR="00E21C8D" w:rsidRPr="000713EA" w:rsidRDefault="007566DD" w:rsidP="00E21C8D">
      <w:pPr>
        <w:spacing w:after="0" w:line="240" w:lineRule="auto"/>
        <w:ind w:left="5954"/>
        <w:rPr>
          <w:rFonts w:ascii="Times New Roman" w:eastAsia="Times New Roman" w:hAnsi="Times New Roman" w:cs="Times New Roman"/>
          <w:color w:val="000000"/>
          <w:sz w:val="28"/>
          <w:szCs w:val="28"/>
          <w:u w:val="single"/>
          <w:lang w:eastAsia="ru-RU"/>
        </w:rPr>
      </w:pPr>
      <w:r w:rsidRPr="009F185D">
        <w:rPr>
          <w:rFonts w:ascii="Times New Roman" w:eastAsia="Times New Roman" w:hAnsi="Times New Roman" w:cs="Times New Roman"/>
          <w:b/>
          <w:bCs/>
          <w:color w:val="000000"/>
          <w:sz w:val="28"/>
          <w:szCs w:val="28"/>
          <w:lang w:val="uk-UA" w:eastAsia="ru-RU"/>
        </w:rPr>
        <w:t>Перевірив:</w:t>
      </w:r>
      <w:r w:rsidRPr="009F185D">
        <w:rPr>
          <w:rFonts w:ascii="Times New Roman" w:eastAsia="Times New Roman" w:hAnsi="Times New Roman" w:cs="Times New Roman"/>
          <w:color w:val="000000"/>
          <w:sz w:val="28"/>
          <w:szCs w:val="28"/>
          <w:u w:val="single"/>
          <w:lang w:val="uk-UA" w:eastAsia="ru-RU"/>
        </w:rPr>
        <w:t xml:space="preserve"> </w:t>
      </w:r>
      <w:r w:rsidR="006A65F0">
        <w:rPr>
          <w:rFonts w:ascii="Times New Roman" w:eastAsia="Times New Roman" w:hAnsi="Times New Roman" w:cs="Times New Roman"/>
          <w:color w:val="000000"/>
          <w:sz w:val="28"/>
          <w:szCs w:val="28"/>
          <w:u w:val="single"/>
          <w:lang w:val="uk-UA" w:eastAsia="ru-RU"/>
        </w:rPr>
        <w:t xml:space="preserve">Доцент, </w:t>
      </w:r>
      <w:proofErr w:type="spellStart"/>
      <w:r w:rsidR="006A65F0">
        <w:rPr>
          <w:rFonts w:ascii="Times New Roman" w:eastAsia="Times New Roman" w:hAnsi="Times New Roman" w:cs="Times New Roman"/>
          <w:color w:val="000000"/>
          <w:sz w:val="28"/>
          <w:szCs w:val="28"/>
          <w:u w:val="single"/>
          <w:lang w:val="uk-UA" w:eastAsia="ru-RU"/>
        </w:rPr>
        <w:t>к.т.н</w:t>
      </w:r>
      <w:proofErr w:type="spellEnd"/>
      <w:r w:rsidR="006A65F0">
        <w:rPr>
          <w:rFonts w:ascii="Times New Roman" w:eastAsia="Times New Roman" w:hAnsi="Times New Roman" w:cs="Times New Roman"/>
          <w:color w:val="000000"/>
          <w:sz w:val="28"/>
          <w:szCs w:val="28"/>
          <w:u w:val="single"/>
          <w:lang w:val="uk-UA" w:eastAsia="ru-RU"/>
        </w:rPr>
        <w:t>.</w:t>
      </w:r>
      <w:r w:rsidRPr="009F185D">
        <w:rPr>
          <w:rFonts w:ascii="Times New Roman" w:eastAsia="Times New Roman" w:hAnsi="Times New Roman" w:cs="Times New Roman"/>
          <w:color w:val="000000"/>
          <w:sz w:val="28"/>
          <w:szCs w:val="28"/>
          <w:u w:val="single"/>
          <w:lang w:val="uk-UA" w:eastAsia="ru-RU"/>
        </w:rPr>
        <w:t xml:space="preserve"> </w:t>
      </w:r>
      <w:r w:rsidR="006A65F0">
        <w:rPr>
          <w:rFonts w:ascii="Times New Roman" w:eastAsia="Times New Roman" w:hAnsi="Times New Roman" w:cs="Times New Roman"/>
          <w:color w:val="000000"/>
          <w:sz w:val="28"/>
          <w:szCs w:val="28"/>
          <w:u w:val="single"/>
          <w:lang w:val="uk-UA" w:eastAsia="ru-RU"/>
        </w:rPr>
        <w:t xml:space="preserve">ГАЙДАЄНКО Оксана </w:t>
      </w:r>
    </w:p>
    <w:p w:rsidR="007566DD" w:rsidRPr="009F185D" w:rsidRDefault="006A65F0" w:rsidP="00E21C8D">
      <w:pPr>
        <w:spacing w:after="0" w:line="240" w:lineRule="auto"/>
        <w:ind w:left="5954"/>
        <w:rPr>
          <w:rFonts w:ascii="Times New Roman" w:eastAsia="Times New Roman" w:hAnsi="Times New Roman" w:cs="Times New Roman"/>
          <w:sz w:val="24"/>
          <w:szCs w:val="24"/>
          <w:lang w:val="uk-UA" w:eastAsia="ru-RU"/>
        </w:rPr>
      </w:pPr>
      <w:r>
        <w:rPr>
          <w:rFonts w:ascii="Times New Roman" w:eastAsia="Times New Roman" w:hAnsi="Times New Roman" w:cs="Times New Roman"/>
          <w:color w:val="000000"/>
          <w:sz w:val="28"/>
          <w:szCs w:val="28"/>
          <w:u w:val="single"/>
          <w:lang w:val="uk-UA" w:eastAsia="ru-RU"/>
        </w:rPr>
        <w:t>Володимирівна</w:t>
      </w:r>
    </w:p>
    <w:p w:rsidR="007566DD" w:rsidRPr="009F185D" w:rsidRDefault="007566DD" w:rsidP="00E21C8D">
      <w:pPr>
        <w:spacing w:after="0" w:line="240" w:lineRule="auto"/>
        <w:ind w:left="5954"/>
        <w:rPr>
          <w:rFonts w:ascii="Times New Roman" w:eastAsia="Times New Roman" w:hAnsi="Times New Roman" w:cs="Times New Roman"/>
          <w:sz w:val="24"/>
          <w:szCs w:val="24"/>
          <w:lang w:val="uk-UA" w:eastAsia="ru-RU"/>
        </w:rPr>
      </w:pPr>
      <w:r w:rsidRPr="009F185D">
        <w:rPr>
          <w:rFonts w:ascii="Arial" w:eastAsia="Times New Roman" w:hAnsi="Arial" w:cs="Arial"/>
          <w:color w:val="000000"/>
          <w:sz w:val="24"/>
          <w:szCs w:val="24"/>
          <w:shd w:val="clear" w:color="auto" w:fill="FAFAFA"/>
          <w:lang w:val="uk-UA" w:eastAsia="ru-RU"/>
        </w:rPr>
        <w:t> </w:t>
      </w:r>
      <w:r w:rsidRPr="009F185D">
        <w:rPr>
          <w:rFonts w:ascii="Arial" w:eastAsia="Times New Roman" w:hAnsi="Arial" w:cs="Arial"/>
          <w:color w:val="000000"/>
          <w:sz w:val="24"/>
          <w:szCs w:val="24"/>
          <w:shd w:val="clear" w:color="auto" w:fill="FAFAFA"/>
          <w:lang w:val="uk-UA" w:eastAsia="ru-RU"/>
        </w:rPr>
        <w:br/>
      </w:r>
      <w:r w:rsidRPr="009F185D">
        <w:rPr>
          <w:rFonts w:ascii="Times New Roman" w:eastAsia="Times New Roman" w:hAnsi="Times New Roman" w:cs="Times New Roman"/>
          <w:color w:val="000000"/>
          <w:sz w:val="28"/>
          <w:szCs w:val="28"/>
          <w:u w:val="single"/>
          <w:lang w:val="uk-UA" w:eastAsia="ru-RU"/>
        </w:rPr>
        <w:t xml:space="preserve">   .    . 202</w:t>
      </w:r>
      <w:r w:rsidR="0027725E" w:rsidRPr="00EE4630">
        <w:rPr>
          <w:rFonts w:ascii="Times New Roman" w:eastAsia="Times New Roman" w:hAnsi="Times New Roman" w:cs="Times New Roman"/>
          <w:color w:val="000000"/>
          <w:sz w:val="28"/>
          <w:szCs w:val="28"/>
          <w:u w:val="single"/>
          <w:lang w:eastAsia="ru-RU"/>
        </w:rPr>
        <w:t>6</w:t>
      </w:r>
      <w:r w:rsidRPr="009F185D">
        <w:rPr>
          <w:rFonts w:ascii="Times New Roman" w:eastAsia="Times New Roman" w:hAnsi="Times New Roman" w:cs="Times New Roman"/>
          <w:color w:val="000000"/>
          <w:sz w:val="28"/>
          <w:szCs w:val="28"/>
          <w:u w:val="single"/>
          <w:lang w:val="uk-UA" w:eastAsia="ru-RU"/>
        </w:rPr>
        <w:t xml:space="preserve"> р.</w:t>
      </w:r>
    </w:p>
    <w:p w:rsidR="007566DD" w:rsidRPr="009F185D" w:rsidRDefault="007566DD" w:rsidP="007566DD">
      <w:pPr>
        <w:spacing w:after="240" w:line="240" w:lineRule="auto"/>
        <w:rPr>
          <w:rFonts w:ascii="Times New Roman" w:eastAsia="Times New Roman" w:hAnsi="Times New Roman" w:cs="Times New Roman"/>
          <w:sz w:val="24"/>
          <w:szCs w:val="24"/>
          <w:lang w:val="uk-UA" w:eastAsia="ru-RU"/>
        </w:rPr>
      </w:pPr>
    </w:p>
    <w:p w:rsidR="007566DD" w:rsidRPr="009F185D" w:rsidRDefault="007566DD" w:rsidP="007566DD">
      <w:pPr>
        <w:spacing w:after="240" w:line="240" w:lineRule="auto"/>
        <w:rPr>
          <w:rFonts w:ascii="Times New Roman" w:eastAsia="Times New Roman" w:hAnsi="Times New Roman" w:cs="Times New Roman"/>
          <w:sz w:val="24"/>
          <w:szCs w:val="24"/>
          <w:lang w:val="uk-UA" w:eastAsia="ru-RU"/>
        </w:rPr>
      </w:pPr>
    </w:p>
    <w:p w:rsidR="007566DD" w:rsidRPr="009F185D" w:rsidRDefault="007566DD" w:rsidP="007566DD">
      <w:pPr>
        <w:spacing w:after="240" w:line="240" w:lineRule="auto"/>
        <w:rPr>
          <w:rFonts w:ascii="Times New Roman" w:eastAsia="Times New Roman" w:hAnsi="Times New Roman" w:cs="Times New Roman"/>
          <w:sz w:val="24"/>
          <w:szCs w:val="24"/>
          <w:lang w:val="uk-UA" w:eastAsia="ru-RU"/>
        </w:rPr>
      </w:pPr>
    </w:p>
    <w:p w:rsidR="007566DD" w:rsidRDefault="007566DD" w:rsidP="007566DD">
      <w:pPr>
        <w:spacing w:after="240" w:line="240" w:lineRule="auto"/>
        <w:rPr>
          <w:rFonts w:ascii="Times New Roman" w:eastAsia="Times New Roman" w:hAnsi="Times New Roman" w:cs="Times New Roman"/>
          <w:sz w:val="24"/>
          <w:szCs w:val="24"/>
          <w:lang w:val="uk-UA" w:eastAsia="ru-RU"/>
        </w:rPr>
      </w:pPr>
    </w:p>
    <w:p w:rsidR="00FF04D8" w:rsidRPr="009F185D" w:rsidRDefault="00FF04D8" w:rsidP="007566DD">
      <w:pPr>
        <w:spacing w:after="240" w:line="240" w:lineRule="auto"/>
        <w:rPr>
          <w:rFonts w:ascii="Times New Roman" w:eastAsia="Times New Roman" w:hAnsi="Times New Roman" w:cs="Times New Roman"/>
          <w:sz w:val="24"/>
          <w:szCs w:val="24"/>
          <w:lang w:val="uk-UA" w:eastAsia="ru-RU"/>
        </w:rPr>
      </w:pPr>
    </w:p>
    <w:p w:rsidR="001652A9" w:rsidRDefault="001652A9" w:rsidP="00907C76">
      <w:pPr>
        <w:spacing w:after="0" w:line="240" w:lineRule="auto"/>
        <w:jc w:val="center"/>
        <w:rPr>
          <w:rFonts w:ascii="Times New Roman" w:eastAsia="Times New Roman" w:hAnsi="Times New Roman" w:cs="Times New Roman"/>
          <w:color w:val="000000"/>
          <w:sz w:val="28"/>
          <w:szCs w:val="28"/>
          <w:lang w:val="uk-UA" w:eastAsia="ru-RU"/>
        </w:rPr>
      </w:pPr>
    </w:p>
    <w:p w:rsidR="001652A9" w:rsidRDefault="001652A9" w:rsidP="00907C76">
      <w:pPr>
        <w:spacing w:after="0" w:line="240" w:lineRule="auto"/>
        <w:jc w:val="center"/>
        <w:rPr>
          <w:rFonts w:ascii="Times New Roman" w:eastAsia="Times New Roman" w:hAnsi="Times New Roman" w:cs="Times New Roman"/>
          <w:color w:val="000000"/>
          <w:sz w:val="28"/>
          <w:szCs w:val="28"/>
          <w:lang w:val="uk-UA" w:eastAsia="ru-RU"/>
        </w:rPr>
      </w:pPr>
    </w:p>
    <w:p w:rsidR="001652A9" w:rsidRDefault="007566DD" w:rsidP="00907C76">
      <w:pPr>
        <w:spacing w:after="0" w:line="240" w:lineRule="auto"/>
        <w:jc w:val="center"/>
        <w:rPr>
          <w:rFonts w:ascii="Times New Roman" w:eastAsia="Times New Roman" w:hAnsi="Times New Roman" w:cs="Times New Roman"/>
          <w:color w:val="000000"/>
          <w:sz w:val="28"/>
          <w:szCs w:val="28"/>
          <w:lang w:val="uk-UA" w:eastAsia="ru-RU"/>
        </w:rPr>
      </w:pPr>
      <w:r w:rsidRPr="009F185D">
        <w:rPr>
          <w:rFonts w:ascii="Times New Roman" w:eastAsia="Times New Roman" w:hAnsi="Times New Roman" w:cs="Times New Roman"/>
          <w:color w:val="000000"/>
          <w:sz w:val="28"/>
          <w:szCs w:val="28"/>
          <w:lang w:val="uk-UA" w:eastAsia="ru-RU"/>
        </w:rPr>
        <w:t>Миколаїв – 202</w:t>
      </w:r>
      <w:r w:rsidR="0027725E" w:rsidRPr="00EE4630">
        <w:rPr>
          <w:rFonts w:ascii="Times New Roman" w:eastAsia="Times New Roman" w:hAnsi="Times New Roman" w:cs="Times New Roman"/>
          <w:color w:val="000000"/>
          <w:sz w:val="28"/>
          <w:szCs w:val="28"/>
          <w:lang w:eastAsia="ru-RU"/>
        </w:rPr>
        <w:t>6</w:t>
      </w:r>
      <w:r w:rsidRPr="009F185D">
        <w:rPr>
          <w:rFonts w:ascii="Times New Roman" w:eastAsia="Times New Roman" w:hAnsi="Times New Roman" w:cs="Times New Roman"/>
          <w:color w:val="000000"/>
          <w:sz w:val="28"/>
          <w:szCs w:val="28"/>
          <w:lang w:val="uk-UA" w:eastAsia="ru-RU"/>
        </w:rPr>
        <w:t xml:space="preserve"> рік</w:t>
      </w:r>
    </w:p>
    <w:p w:rsidR="00DA3AC0" w:rsidRPr="004E69C3" w:rsidRDefault="00E609F5" w:rsidP="00DA3AC0">
      <w:pPr>
        <w:pStyle w:val="3"/>
        <w:jc w:val="center"/>
        <w:rPr>
          <w:sz w:val="28"/>
          <w:lang w:val="uk-UA"/>
        </w:rPr>
      </w:pPr>
      <w:r>
        <w:rPr>
          <w:color w:val="000000"/>
          <w:sz w:val="28"/>
          <w:szCs w:val="28"/>
          <w:lang w:val="uk-UA"/>
        </w:rPr>
        <w:br w:type="page"/>
      </w:r>
      <w:r w:rsidR="00DA3AC0" w:rsidRPr="004E69C3">
        <w:rPr>
          <w:sz w:val="28"/>
          <w:lang w:val="uk-UA"/>
        </w:rPr>
        <w:lastRenderedPageBreak/>
        <w:t>АНОТАЦІЯ</w:t>
      </w:r>
    </w:p>
    <w:p w:rsidR="00DA3AC0" w:rsidRDefault="00DA3AC0" w:rsidP="00DA3AC0">
      <w:pPr>
        <w:spacing w:after="0" w:line="240" w:lineRule="auto"/>
        <w:ind w:firstLine="709"/>
        <w:jc w:val="both"/>
        <w:rPr>
          <w:rFonts w:ascii="Times New Roman" w:eastAsia="Times New Roman" w:hAnsi="Times New Roman" w:cs="Times New Roman"/>
          <w:sz w:val="24"/>
          <w:szCs w:val="24"/>
          <w:lang w:val="uk-UA" w:eastAsia="ru-RU"/>
        </w:rPr>
        <w:sectPr w:rsidR="00DA3AC0" w:rsidSect="001652A9">
          <w:footerReference w:type="default" r:id="rId8"/>
          <w:pgSz w:w="11906" w:h="16838"/>
          <w:pgMar w:top="851" w:right="851" w:bottom="851" w:left="1134" w:header="709" w:footer="709" w:gutter="0"/>
          <w:cols w:space="708"/>
          <w:titlePg/>
          <w:docGrid w:linePitch="360"/>
        </w:sectPr>
      </w:pPr>
    </w:p>
    <w:p w:rsidR="00DA3AC0" w:rsidRDefault="00DA3AC0" w:rsidP="00DA3AC0">
      <w:pPr>
        <w:spacing w:after="0" w:line="240" w:lineRule="auto"/>
        <w:ind w:firstLine="708"/>
        <w:jc w:val="both"/>
        <w:rPr>
          <w:rFonts w:ascii="Times New Roman" w:eastAsia="Times New Roman" w:hAnsi="Times New Roman" w:cs="Times New Roman"/>
          <w:i/>
          <w:iCs/>
          <w:sz w:val="28"/>
          <w:szCs w:val="28"/>
          <w:lang w:val="uk-UA" w:eastAsia="ru-RU"/>
        </w:rPr>
      </w:pPr>
    </w:p>
    <w:tbl>
      <w:tblPr>
        <w:tblStyle w:val="ac"/>
        <w:tblW w:w="9997"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5069"/>
      </w:tblGrid>
      <w:tr w:rsidR="00DA3AC0" w:rsidRPr="00A76203" w:rsidTr="004E69C3">
        <w:tc>
          <w:tcPr>
            <w:tcW w:w="4928" w:type="dxa"/>
          </w:tcPr>
          <w:p w:rsidR="00DA3AC0" w:rsidRPr="00DA3AC0" w:rsidRDefault="00DA3AC0" w:rsidP="004E69C3">
            <w:pPr>
              <w:ind w:right="176" w:firstLine="709"/>
              <w:jc w:val="both"/>
              <w:rPr>
                <w:rFonts w:ascii="Times New Roman" w:eastAsia="Times New Roman" w:hAnsi="Times New Roman" w:cs="Times New Roman"/>
                <w:sz w:val="28"/>
                <w:szCs w:val="28"/>
                <w:lang w:val="uk-UA" w:eastAsia="ru-RU"/>
              </w:rPr>
            </w:pPr>
            <w:r w:rsidRPr="00DA3AC0">
              <w:rPr>
                <w:rFonts w:ascii="Times New Roman" w:eastAsia="Times New Roman" w:hAnsi="Times New Roman" w:cs="Times New Roman"/>
                <w:sz w:val="28"/>
                <w:szCs w:val="28"/>
                <w:lang w:val="uk-UA" w:eastAsia="ru-RU"/>
              </w:rPr>
              <w:t xml:space="preserve">Лабораторну роботу присвячено проєктуванню експертної інформаційної системи аналізу ІТ-ризиків у проєктах відновлювальної енергетики з урахуванням концепції 3D (декарбонізація, децентралізація, диджиталізація). У роботі проведено аналіз вимог та потреб користувачів. Спроєктовано архітектуру системи, логічну та фізичну структуру бази даних, розроблено REST API та макети інтерфейсу користувача. Запропоновано механізми захисту даних та стратегію розгортання платформи у хмарному середовищі. </w:t>
            </w:r>
          </w:p>
          <w:p w:rsidR="00DA3AC0" w:rsidRPr="00DA3AC0" w:rsidRDefault="00DA3AC0" w:rsidP="004E69C3">
            <w:pPr>
              <w:ind w:right="176" w:firstLine="709"/>
              <w:jc w:val="both"/>
              <w:rPr>
                <w:rFonts w:ascii="Times New Roman" w:eastAsia="Times New Roman" w:hAnsi="Times New Roman" w:cs="Times New Roman"/>
                <w:b/>
                <w:bCs/>
                <w:sz w:val="28"/>
                <w:szCs w:val="28"/>
                <w:lang w:val="uk-UA" w:eastAsia="ru-RU"/>
              </w:rPr>
            </w:pPr>
          </w:p>
          <w:p w:rsidR="00DA3AC0" w:rsidRDefault="00DA3AC0" w:rsidP="004E69C3">
            <w:pPr>
              <w:ind w:right="176" w:firstLine="709"/>
              <w:jc w:val="both"/>
              <w:rPr>
                <w:rFonts w:ascii="Times New Roman" w:eastAsia="Times New Roman" w:hAnsi="Times New Roman" w:cs="Times New Roman"/>
                <w:i/>
                <w:iCs/>
                <w:sz w:val="28"/>
                <w:szCs w:val="28"/>
                <w:lang w:val="uk-UA" w:eastAsia="ru-RU"/>
              </w:rPr>
            </w:pPr>
            <w:r w:rsidRPr="00DA3AC0">
              <w:rPr>
                <w:rFonts w:ascii="Times New Roman" w:eastAsia="Times New Roman" w:hAnsi="Times New Roman" w:cs="Times New Roman"/>
                <w:b/>
                <w:bCs/>
                <w:sz w:val="28"/>
                <w:szCs w:val="28"/>
                <w:lang w:val="uk-UA" w:eastAsia="ru-RU"/>
              </w:rPr>
              <w:t>Ключові слова:</w:t>
            </w:r>
            <w:r w:rsidRPr="00DA3AC0">
              <w:rPr>
                <w:rFonts w:ascii="Times New Roman" w:eastAsia="Times New Roman" w:hAnsi="Times New Roman" w:cs="Times New Roman"/>
                <w:sz w:val="28"/>
                <w:szCs w:val="28"/>
                <w:lang w:val="uk-UA" w:eastAsia="ru-RU"/>
              </w:rPr>
              <w:t xml:space="preserve"> </w:t>
            </w:r>
            <w:r w:rsidRPr="00DA3AC0">
              <w:rPr>
                <w:rFonts w:ascii="Times New Roman" w:eastAsia="Times New Roman" w:hAnsi="Times New Roman" w:cs="Times New Roman"/>
                <w:i/>
                <w:iCs/>
                <w:sz w:val="28"/>
                <w:szCs w:val="28"/>
                <w:lang w:val="uk-UA" w:eastAsia="ru-RU"/>
              </w:rPr>
              <w:t>експертна система, ІТ-ризики, відновлювальна ене</w:t>
            </w:r>
            <w:r>
              <w:rPr>
                <w:rFonts w:ascii="Times New Roman" w:eastAsia="Times New Roman" w:hAnsi="Times New Roman" w:cs="Times New Roman"/>
                <w:i/>
                <w:iCs/>
                <w:sz w:val="28"/>
                <w:szCs w:val="28"/>
                <w:lang w:val="uk-UA" w:eastAsia="ru-RU"/>
              </w:rPr>
              <w:t xml:space="preserve">ргетика, концепція 3D, </w:t>
            </w:r>
            <w:r w:rsidRPr="00DA3AC0">
              <w:rPr>
                <w:rFonts w:ascii="Times New Roman" w:eastAsia="Times New Roman" w:hAnsi="Times New Roman" w:cs="Times New Roman"/>
                <w:i/>
                <w:iCs/>
                <w:sz w:val="28"/>
                <w:szCs w:val="28"/>
                <w:lang w:val="uk-UA" w:eastAsia="ru-RU"/>
              </w:rPr>
              <w:t>кібербезпека, SCADA, архіт</w:t>
            </w:r>
            <w:r>
              <w:rPr>
                <w:rFonts w:ascii="Times New Roman" w:eastAsia="Times New Roman" w:hAnsi="Times New Roman" w:cs="Times New Roman"/>
                <w:i/>
                <w:iCs/>
                <w:sz w:val="28"/>
                <w:szCs w:val="28"/>
                <w:lang w:val="uk-UA" w:eastAsia="ru-RU"/>
              </w:rPr>
              <w:t>ектура програмного забезпечення.</w:t>
            </w:r>
          </w:p>
          <w:p w:rsidR="00DA3AC0" w:rsidRDefault="00DA3AC0" w:rsidP="00DA3AC0">
            <w:pPr>
              <w:jc w:val="both"/>
              <w:rPr>
                <w:rFonts w:ascii="Times New Roman" w:eastAsia="Times New Roman" w:hAnsi="Times New Roman" w:cs="Times New Roman"/>
                <w:iCs/>
                <w:sz w:val="28"/>
                <w:szCs w:val="28"/>
                <w:lang w:val="uk-UA" w:eastAsia="ru-RU"/>
              </w:rPr>
            </w:pPr>
          </w:p>
        </w:tc>
        <w:tc>
          <w:tcPr>
            <w:tcW w:w="5069" w:type="dxa"/>
          </w:tcPr>
          <w:p w:rsidR="00DA3AC0" w:rsidRDefault="00DA3AC0" w:rsidP="004E69C3">
            <w:pPr>
              <w:ind w:left="175" w:firstLine="708"/>
              <w:jc w:val="both"/>
              <w:rPr>
                <w:rFonts w:ascii="Times New Roman" w:eastAsia="Times New Roman" w:hAnsi="Times New Roman" w:cs="Times New Roman"/>
                <w:sz w:val="28"/>
                <w:szCs w:val="28"/>
                <w:lang w:val="uk-UA" w:eastAsia="ru-RU"/>
              </w:rPr>
            </w:pPr>
            <w:r w:rsidRPr="00DA3AC0">
              <w:rPr>
                <w:rFonts w:ascii="Times New Roman" w:eastAsia="Times New Roman" w:hAnsi="Times New Roman" w:cs="Times New Roman"/>
                <w:sz w:val="28"/>
                <w:szCs w:val="28"/>
                <w:lang w:val="en-US" w:eastAsia="ru-RU"/>
              </w:rPr>
              <w:t xml:space="preserve">The laboratory work is devoted to the design of an expert information system for IT risk analysis in renewable energy projects taking into account the 3D concept (decarbonization, decentralization, </w:t>
            </w:r>
            <w:proofErr w:type="gramStart"/>
            <w:r w:rsidRPr="00DA3AC0">
              <w:rPr>
                <w:rFonts w:ascii="Times New Roman" w:eastAsia="Times New Roman" w:hAnsi="Times New Roman" w:cs="Times New Roman"/>
                <w:sz w:val="28"/>
                <w:szCs w:val="28"/>
                <w:lang w:val="en-US" w:eastAsia="ru-RU"/>
              </w:rPr>
              <w:t>digitalization</w:t>
            </w:r>
            <w:proofErr w:type="gramEnd"/>
            <w:r w:rsidRPr="00DA3AC0">
              <w:rPr>
                <w:rFonts w:ascii="Times New Roman" w:eastAsia="Times New Roman" w:hAnsi="Times New Roman" w:cs="Times New Roman"/>
                <w:sz w:val="28"/>
                <w:szCs w:val="28"/>
                <w:lang w:val="en-US" w:eastAsia="ru-RU"/>
              </w:rPr>
              <w:t xml:space="preserve">). The work analyzes the requirements and user needs. The system architecture, logical and physical database structure, REST API, and user interface layouts were designed. Data protection mechanisms and a platform deployment strategy in a cloud environment are proposed. </w:t>
            </w:r>
          </w:p>
          <w:p w:rsidR="00DA3AC0" w:rsidRPr="00DA3AC0" w:rsidRDefault="00DA3AC0" w:rsidP="004E69C3">
            <w:pPr>
              <w:ind w:left="175" w:firstLine="708"/>
              <w:jc w:val="both"/>
              <w:rPr>
                <w:rFonts w:ascii="Times New Roman" w:eastAsia="Times New Roman" w:hAnsi="Times New Roman" w:cs="Times New Roman"/>
                <w:sz w:val="28"/>
                <w:szCs w:val="28"/>
                <w:lang w:val="uk-UA" w:eastAsia="ru-RU"/>
              </w:rPr>
            </w:pPr>
          </w:p>
          <w:p w:rsidR="004E69C3" w:rsidRDefault="004E69C3" w:rsidP="004E69C3">
            <w:pPr>
              <w:ind w:left="175" w:firstLine="708"/>
              <w:jc w:val="both"/>
              <w:rPr>
                <w:rFonts w:ascii="Times New Roman" w:eastAsia="Times New Roman" w:hAnsi="Times New Roman" w:cs="Times New Roman"/>
                <w:b/>
                <w:bCs/>
                <w:sz w:val="28"/>
                <w:szCs w:val="28"/>
                <w:lang w:val="uk-UA" w:eastAsia="ru-RU"/>
              </w:rPr>
            </w:pPr>
          </w:p>
          <w:p w:rsidR="004E69C3" w:rsidRDefault="004E69C3" w:rsidP="004E69C3">
            <w:pPr>
              <w:ind w:left="175" w:firstLine="708"/>
              <w:jc w:val="both"/>
              <w:rPr>
                <w:rFonts w:ascii="Times New Roman" w:eastAsia="Times New Roman" w:hAnsi="Times New Roman" w:cs="Times New Roman"/>
                <w:b/>
                <w:bCs/>
                <w:sz w:val="28"/>
                <w:szCs w:val="28"/>
                <w:lang w:val="uk-UA" w:eastAsia="ru-RU"/>
              </w:rPr>
            </w:pPr>
          </w:p>
          <w:p w:rsidR="00DA3AC0" w:rsidRDefault="00DA3AC0" w:rsidP="004E69C3">
            <w:pPr>
              <w:ind w:left="175" w:firstLine="708"/>
              <w:jc w:val="both"/>
              <w:rPr>
                <w:rFonts w:ascii="Times New Roman" w:eastAsia="Times New Roman" w:hAnsi="Times New Roman" w:cs="Times New Roman"/>
                <w:i/>
                <w:iCs/>
                <w:sz w:val="28"/>
                <w:szCs w:val="28"/>
                <w:lang w:val="uk-UA" w:eastAsia="ru-RU"/>
              </w:rPr>
            </w:pPr>
            <w:r w:rsidRPr="00DA3AC0">
              <w:rPr>
                <w:rFonts w:ascii="Times New Roman" w:eastAsia="Times New Roman" w:hAnsi="Times New Roman" w:cs="Times New Roman"/>
                <w:b/>
                <w:bCs/>
                <w:sz w:val="28"/>
                <w:szCs w:val="28"/>
                <w:lang w:val="en-US" w:eastAsia="ru-RU"/>
              </w:rPr>
              <w:t>Keywords:</w:t>
            </w:r>
            <w:r w:rsidRPr="00DA3AC0">
              <w:rPr>
                <w:rFonts w:ascii="Times New Roman" w:eastAsia="Times New Roman" w:hAnsi="Times New Roman" w:cs="Times New Roman"/>
                <w:sz w:val="28"/>
                <w:szCs w:val="28"/>
                <w:lang w:val="en-US" w:eastAsia="ru-RU"/>
              </w:rPr>
              <w:t xml:space="preserve"> </w:t>
            </w:r>
            <w:r w:rsidRPr="00DA3AC0">
              <w:rPr>
                <w:rFonts w:ascii="Times New Roman" w:eastAsia="Times New Roman" w:hAnsi="Times New Roman" w:cs="Times New Roman"/>
                <w:i/>
                <w:iCs/>
                <w:sz w:val="28"/>
                <w:szCs w:val="28"/>
                <w:lang w:val="en-US" w:eastAsia="ru-RU"/>
              </w:rPr>
              <w:t>expert system, IT risks, renewable energy, 3D concept, cybersecurit</w:t>
            </w:r>
            <w:r>
              <w:rPr>
                <w:rFonts w:ascii="Times New Roman" w:eastAsia="Times New Roman" w:hAnsi="Times New Roman" w:cs="Times New Roman"/>
                <w:i/>
                <w:iCs/>
                <w:sz w:val="28"/>
                <w:szCs w:val="28"/>
                <w:lang w:val="en-US" w:eastAsia="ru-RU"/>
              </w:rPr>
              <w:t>y, SCADA, software architecture</w:t>
            </w:r>
            <w:r>
              <w:rPr>
                <w:rFonts w:ascii="Times New Roman" w:eastAsia="Times New Roman" w:hAnsi="Times New Roman" w:cs="Times New Roman"/>
                <w:i/>
                <w:iCs/>
                <w:sz w:val="28"/>
                <w:szCs w:val="28"/>
                <w:lang w:val="uk-UA" w:eastAsia="ru-RU"/>
              </w:rPr>
              <w:t>.</w:t>
            </w:r>
          </w:p>
          <w:p w:rsidR="00DA3AC0" w:rsidRDefault="00DA3AC0" w:rsidP="00DA3AC0">
            <w:pPr>
              <w:jc w:val="both"/>
              <w:rPr>
                <w:rFonts w:ascii="Times New Roman" w:eastAsia="Times New Roman" w:hAnsi="Times New Roman" w:cs="Times New Roman"/>
                <w:iCs/>
                <w:sz w:val="28"/>
                <w:szCs w:val="28"/>
                <w:lang w:val="uk-UA" w:eastAsia="ru-RU"/>
              </w:rPr>
            </w:pPr>
          </w:p>
        </w:tc>
      </w:tr>
    </w:tbl>
    <w:p w:rsidR="00DA3AC0" w:rsidRPr="00DA3AC0" w:rsidRDefault="00DA3AC0" w:rsidP="00DA3AC0">
      <w:pPr>
        <w:spacing w:after="0" w:line="240" w:lineRule="auto"/>
        <w:ind w:firstLine="708"/>
        <w:jc w:val="both"/>
        <w:rPr>
          <w:rFonts w:ascii="Times New Roman" w:eastAsia="Times New Roman" w:hAnsi="Times New Roman" w:cs="Times New Roman"/>
          <w:iCs/>
          <w:sz w:val="28"/>
          <w:szCs w:val="28"/>
          <w:lang w:val="uk-UA" w:eastAsia="ru-RU"/>
        </w:rPr>
        <w:sectPr w:rsidR="00DA3AC0" w:rsidRPr="00DA3AC0" w:rsidSect="00DA3AC0">
          <w:type w:val="continuous"/>
          <w:pgSz w:w="11906" w:h="16838"/>
          <w:pgMar w:top="851" w:right="851" w:bottom="851" w:left="1134" w:header="709" w:footer="709" w:gutter="0"/>
          <w:cols w:space="708"/>
          <w:titlePg/>
          <w:docGrid w:linePitch="360"/>
        </w:sectPr>
      </w:pPr>
    </w:p>
    <w:p w:rsidR="00DA3AC0" w:rsidRPr="00DA3AC0" w:rsidRDefault="00DA3AC0" w:rsidP="00DA3AC0">
      <w:pPr>
        <w:spacing w:after="0" w:line="240" w:lineRule="auto"/>
        <w:jc w:val="both"/>
        <w:rPr>
          <w:rFonts w:ascii="Times New Roman" w:eastAsia="Times New Roman" w:hAnsi="Times New Roman" w:cs="Times New Roman"/>
          <w:sz w:val="24"/>
          <w:szCs w:val="24"/>
          <w:lang w:val="uk-UA" w:eastAsia="ru-RU"/>
        </w:rPr>
        <w:sectPr w:rsidR="00DA3AC0" w:rsidRPr="00DA3AC0" w:rsidSect="00DA3AC0">
          <w:type w:val="continuous"/>
          <w:pgSz w:w="11906" w:h="16838"/>
          <w:pgMar w:top="851" w:right="851" w:bottom="851" w:left="1134" w:header="709" w:footer="709" w:gutter="0"/>
          <w:cols w:space="708"/>
          <w:titlePg/>
          <w:docGrid w:linePitch="360"/>
        </w:sectPr>
      </w:pPr>
    </w:p>
    <w:p w:rsidR="00DA3AC0" w:rsidRPr="00DA3AC0" w:rsidRDefault="00DA3AC0" w:rsidP="00DA3AC0">
      <w:pPr>
        <w:spacing w:after="0" w:line="240" w:lineRule="auto"/>
        <w:ind w:firstLine="708"/>
        <w:jc w:val="both"/>
        <w:rPr>
          <w:rFonts w:ascii="Times New Roman" w:eastAsia="Times New Roman" w:hAnsi="Times New Roman" w:cs="Times New Roman"/>
          <w:sz w:val="24"/>
          <w:szCs w:val="24"/>
          <w:lang w:val="en-US" w:eastAsia="ru-RU"/>
        </w:rPr>
      </w:pPr>
    </w:p>
    <w:p w:rsidR="00DA3AC0" w:rsidRPr="00DA3AC0" w:rsidRDefault="00DA3AC0" w:rsidP="00DA3AC0">
      <w:pPr>
        <w:jc w:val="both"/>
        <w:rPr>
          <w:rFonts w:ascii="Times New Roman" w:eastAsia="Times New Roman" w:hAnsi="Times New Roman" w:cs="Times New Roman"/>
          <w:b/>
          <w:color w:val="000000"/>
          <w:sz w:val="28"/>
          <w:szCs w:val="28"/>
          <w:lang w:val="uk-UA" w:eastAsia="ru-RU"/>
        </w:rPr>
      </w:pPr>
    </w:p>
    <w:p w:rsidR="00DA3AC0" w:rsidRPr="00DA3AC0" w:rsidRDefault="00DA3AC0">
      <w:pPr>
        <w:rPr>
          <w:rFonts w:ascii="Times New Roman" w:hAnsi="Times New Roman" w:cs="Times New Roman"/>
          <w:b/>
          <w:bCs/>
          <w:sz w:val="28"/>
          <w:szCs w:val="28"/>
          <w:lang w:val="en-US"/>
        </w:rPr>
      </w:pPr>
      <w:r w:rsidRPr="00DA3AC0">
        <w:rPr>
          <w:rFonts w:ascii="Times New Roman" w:hAnsi="Times New Roman" w:cs="Times New Roman"/>
          <w:b/>
          <w:bCs/>
          <w:sz w:val="28"/>
          <w:szCs w:val="28"/>
          <w:lang w:val="en-US"/>
        </w:rPr>
        <w:br w:type="page"/>
      </w:r>
    </w:p>
    <w:p w:rsidR="00E609F5" w:rsidRPr="00E609F5" w:rsidRDefault="00E609F5" w:rsidP="00DA3AC0">
      <w:pPr>
        <w:jc w:val="center"/>
        <w:rPr>
          <w:rFonts w:ascii="Times New Roman" w:hAnsi="Times New Roman" w:cs="Times New Roman"/>
          <w:sz w:val="28"/>
          <w:szCs w:val="28"/>
          <w:lang w:val="uk-UA"/>
        </w:rPr>
      </w:pPr>
      <w:r w:rsidRPr="00E609F5">
        <w:rPr>
          <w:rFonts w:ascii="Times New Roman" w:hAnsi="Times New Roman" w:cs="Times New Roman"/>
          <w:b/>
          <w:bCs/>
          <w:sz w:val="28"/>
          <w:szCs w:val="28"/>
        </w:rPr>
        <w:lastRenderedPageBreak/>
        <w:t>ЗМІ</w:t>
      </w:r>
      <w:proofErr w:type="gramStart"/>
      <w:r w:rsidRPr="00E609F5">
        <w:rPr>
          <w:rFonts w:ascii="Times New Roman" w:hAnsi="Times New Roman" w:cs="Times New Roman"/>
          <w:b/>
          <w:bCs/>
          <w:sz w:val="28"/>
          <w:szCs w:val="28"/>
        </w:rPr>
        <w:t>СТ</w:t>
      </w:r>
      <w:proofErr w:type="gramEnd"/>
    </w:p>
    <w:p w:rsidR="00670FC9" w:rsidRPr="004E69C3" w:rsidRDefault="00E609F5" w:rsidP="00670FC9">
      <w:pPr>
        <w:spacing w:after="0"/>
        <w:jc w:val="both"/>
        <w:rPr>
          <w:rFonts w:ascii="Times New Roman" w:hAnsi="Times New Roman" w:cs="Times New Roman"/>
          <w:sz w:val="28"/>
          <w:szCs w:val="28"/>
          <w:highlight w:val="yellow"/>
          <w:lang w:val="uk-UA"/>
        </w:rPr>
      </w:pPr>
      <w:r w:rsidRPr="004E69C3">
        <w:rPr>
          <w:rFonts w:ascii="Times New Roman" w:hAnsi="Times New Roman" w:cs="Times New Roman"/>
          <w:sz w:val="28"/>
          <w:szCs w:val="28"/>
          <w:highlight w:val="yellow"/>
        </w:rPr>
        <w:t>Мета</w:t>
      </w:r>
      <w:r w:rsidR="00670FC9" w:rsidRPr="004E69C3">
        <w:rPr>
          <w:rFonts w:ascii="Times New Roman" w:hAnsi="Times New Roman" w:cs="Times New Roman"/>
          <w:sz w:val="28"/>
          <w:szCs w:val="28"/>
          <w:highlight w:val="yellow"/>
          <w:lang w:val="uk-UA"/>
        </w:rPr>
        <w:t xml:space="preserve"> (</w:t>
      </w:r>
      <w:r w:rsidR="00670FC9" w:rsidRPr="004E69C3">
        <w:rPr>
          <w:rFonts w:ascii="Times New Roman" w:hAnsi="Times New Roman" w:cs="Times New Roman"/>
          <w:sz w:val="28"/>
          <w:szCs w:val="28"/>
          <w:highlight w:val="yellow"/>
        </w:rPr>
        <w:t>1.</w:t>
      </w:r>
      <w:r w:rsidR="00670FC9" w:rsidRPr="004E69C3">
        <w:rPr>
          <w:rFonts w:ascii="Times New Roman" w:hAnsi="Times New Roman" w:cs="Times New Roman"/>
          <w:sz w:val="28"/>
          <w:szCs w:val="28"/>
          <w:highlight w:val="yellow"/>
          <w:lang w:val="uk-UA"/>
        </w:rPr>
        <w:t>1)</w:t>
      </w:r>
      <w:r w:rsidRPr="004E69C3">
        <w:rPr>
          <w:rFonts w:ascii="Times New Roman" w:hAnsi="Times New Roman" w:cs="Times New Roman"/>
          <w:sz w:val="28"/>
          <w:szCs w:val="28"/>
          <w:highlight w:val="yellow"/>
        </w:rPr>
        <w:t>...................................................................................................................</w:t>
      </w:r>
      <w:r w:rsidRPr="004E69C3">
        <w:rPr>
          <w:rFonts w:ascii="Times New Roman" w:hAnsi="Times New Roman" w:cs="Times New Roman"/>
          <w:sz w:val="28"/>
          <w:szCs w:val="28"/>
          <w:highlight w:val="yellow"/>
          <w:lang w:val="uk-UA"/>
        </w:rPr>
        <w:t>.......</w:t>
      </w:r>
      <w:r w:rsidR="003B28F0" w:rsidRPr="004E69C3">
        <w:rPr>
          <w:rFonts w:ascii="Times New Roman" w:hAnsi="Times New Roman" w:cs="Times New Roman"/>
          <w:sz w:val="28"/>
          <w:szCs w:val="28"/>
          <w:highlight w:val="yellow"/>
          <w:lang w:val="uk-UA"/>
        </w:rPr>
        <w:t>3</w:t>
      </w:r>
      <w:r w:rsidRPr="004E69C3">
        <w:rPr>
          <w:rFonts w:ascii="Times New Roman" w:hAnsi="Times New Roman" w:cs="Times New Roman"/>
          <w:sz w:val="28"/>
          <w:szCs w:val="28"/>
          <w:highlight w:val="yellow"/>
        </w:rPr>
        <w:t xml:space="preserve"> </w:t>
      </w:r>
    </w:p>
    <w:p w:rsidR="00670FC9" w:rsidRPr="00024B1D" w:rsidRDefault="00E609F5" w:rsidP="00670FC9">
      <w:pPr>
        <w:spacing w:after="0"/>
        <w:jc w:val="both"/>
        <w:rPr>
          <w:rFonts w:ascii="Times New Roman" w:hAnsi="Times New Roman" w:cs="Times New Roman"/>
          <w:sz w:val="28"/>
          <w:szCs w:val="28"/>
          <w:highlight w:val="yellow"/>
          <w:lang w:val="uk-UA"/>
        </w:rPr>
      </w:pPr>
      <w:r w:rsidRPr="004E69C3">
        <w:rPr>
          <w:rFonts w:ascii="Times New Roman" w:hAnsi="Times New Roman" w:cs="Times New Roman"/>
          <w:sz w:val="28"/>
          <w:szCs w:val="28"/>
          <w:highlight w:val="yellow"/>
          <w:lang w:val="uk-UA"/>
        </w:rPr>
        <w:t>Завдання</w:t>
      </w:r>
      <w:r w:rsidR="00670FC9" w:rsidRPr="004E69C3">
        <w:rPr>
          <w:rFonts w:ascii="Times New Roman" w:hAnsi="Times New Roman" w:cs="Times New Roman"/>
          <w:sz w:val="28"/>
          <w:szCs w:val="28"/>
          <w:highlight w:val="yellow"/>
          <w:lang w:val="uk-UA"/>
        </w:rPr>
        <w:t xml:space="preserve"> (</w:t>
      </w:r>
      <w:r w:rsidR="00670FC9" w:rsidRPr="004E69C3">
        <w:rPr>
          <w:rFonts w:ascii="Times New Roman" w:hAnsi="Times New Roman" w:cs="Times New Roman"/>
          <w:sz w:val="28"/>
          <w:szCs w:val="28"/>
          <w:highlight w:val="yellow"/>
        </w:rPr>
        <w:t>1.</w:t>
      </w:r>
      <w:r w:rsidR="00670FC9" w:rsidRPr="004E69C3">
        <w:rPr>
          <w:rFonts w:ascii="Times New Roman" w:hAnsi="Times New Roman" w:cs="Times New Roman"/>
          <w:sz w:val="28"/>
          <w:szCs w:val="28"/>
          <w:highlight w:val="yellow"/>
          <w:lang w:val="uk-UA"/>
        </w:rPr>
        <w:t>2)</w:t>
      </w:r>
      <w:r w:rsidRPr="004E69C3">
        <w:rPr>
          <w:rFonts w:ascii="Times New Roman" w:hAnsi="Times New Roman" w:cs="Times New Roman"/>
          <w:sz w:val="28"/>
          <w:szCs w:val="28"/>
          <w:highlight w:val="yellow"/>
        </w:rPr>
        <w:t>..........................................................................................................</w:t>
      </w:r>
      <w:r w:rsidRPr="004E69C3">
        <w:rPr>
          <w:rFonts w:ascii="Times New Roman" w:hAnsi="Times New Roman" w:cs="Times New Roman"/>
          <w:sz w:val="28"/>
          <w:szCs w:val="28"/>
          <w:highlight w:val="yellow"/>
          <w:lang w:val="uk-UA"/>
        </w:rPr>
        <w:t>........</w:t>
      </w:r>
      <w:r w:rsidRPr="004E69C3">
        <w:rPr>
          <w:rFonts w:ascii="Times New Roman" w:hAnsi="Times New Roman" w:cs="Times New Roman"/>
          <w:sz w:val="28"/>
          <w:szCs w:val="28"/>
          <w:highlight w:val="yellow"/>
        </w:rPr>
        <w:t>.</w:t>
      </w:r>
      <w:r w:rsidR="003B28F0" w:rsidRPr="004E69C3">
        <w:rPr>
          <w:rFonts w:ascii="Times New Roman" w:hAnsi="Times New Roman" w:cs="Times New Roman"/>
          <w:sz w:val="28"/>
          <w:szCs w:val="28"/>
          <w:highlight w:val="yellow"/>
          <w:lang w:val="uk-UA"/>
        </w:rPr>
        <w:t>3</w:t>
      </w:r>
      <w:r w:rsidRPr="004E69C3">
        <w:rPr>
          <w:rFonts w:ascii="Times New Roman" w:hAnsi="Times New Roman" w:cs="Times New Roman"/>
          <w:sz w:val="28"/>
          <w:szCs w:val="28"/>
          <w:highlight w:val="yellow"/>
        </w:rPr>
        <w:t xml:space="preserve"> </w:t>
      </w:r>
      <w:r w:rsidR="00024B1D">
        <w:rPr>
          <w:rFonts w:ascii="Times New Roman" w:hAnsi="Times New Roman" w:cs="Times New Roman"/>
          <w:sz w:val="28"/>
          <w:szCs w:val="28"/>
          <w:highlight w:val="yellow"/>
          <w:lang w:val="uk-UA"/>
        </w:rPr>
        <w:t>Вступ</w:t>
      </w:r>
      <w:r w:rsidR="00670FC9" w:rsidRPr="004E69C3">
        <w:rPr>
          <w:rFonts w:ascii="Times New Roman" w:hAnsi="Times New Roman" w:cs="Times New Roman"/>
          <w:sz w:val="28"/>
          <w:szCs w:val="28"/>
          <w:highlight w:val="yellow"/>
          <w:lang w:val="uk-UA"/>
        </w:rPr>
        <w:t xml:space="preserve"> (</w:t>
      </w:r>
      <w:r w:rsidR="00670FC9" w:rsidRPr="004E69C3">
        <w:rPr>
          <w:rFonts w:ascii="Times New Roman" w:hAnsi="Times New Roman" w:cs="Times New Roman"/>
          <w:sz w:val="28"/>
          <w:szCs w:val="28"/>
          <w:highlight w:val="yellow"/>
        </w:rPr>
        <w:t>1.</w:t>
      </w:r>
      <w:r w:rsidR="00670FC9" w:rsidRPr="004E69C3">
        <w:rPr>
          <w:rFonts w:ascii="Times New Roman" w:hAnsi="Times New Roman" w:cs="Times New Roman"/>
          <w:sz w:val="28"/>
          <w:szCs w:val="28"/>
          <w:highlight w:val="yellow"/>
          <w:lang w:val="uk-UA"/>
        </w:rPr>
        <w:t>3)</w:t>
      </w:r>
      <w:r w:rsidRPr="004E69C3">
        <w:rPr>
          <w:rFonts w:ascii="Times New Roman" w:hAnsi="Times New Roman" w:cs="Times New Roman"/>
          <w:sz w:val="28"/>
          <w:szCs w:val="28"/>
          <w:highlight w:val="yellow"/>
        </w:rPr>
        <w:t>................</w:t>
      </w:r>
      <w:r w:rsidR="00024B1D">
        <w:rPr>
          <w:rFonts w:ascii="Times New Roman" w:hAnsi="Times New Roman" w:cs="Times New Roman"/>
          <w:sz w:val="28"/>
          <w:szCs w:val="28"/>
          <w:highlight w:val="yellow"/>
          <w:lang w:val="uk-UA"/>
        </w:rPr>
        <w:t>.....................</w:t>
      </w:r>
      <w:r w:rsidRPr="004E69C3">
        <w:rPr>
          <w:rFonts w:ascii="Times New Roman" w:hAnsi="Times New Roman" w:cs="Times New Roman"/>
          <w:sz w:val="28"/>
          <w:szCs w:val="28"/>
          <w:highlight w:val="yellow"/>
        </w:rPr>
        <w:t>........................................................................</w:t>
      </w:r>
      <w:r w:rsidRPr="004E69C3">
        <w:rPr>
          <w:rFonts w:ascii="Times New Roman" w:hAnsi="Times New Roman" w:cs="Times New Roman"/>
          <w:sz w:val="28"/>
          <w:szCs w:val="28"/>
          <w:highlight w:val="yellow"/>
          <w:lang w:val="uk-UA"/>
        </w:rPr>
        <w:t>.......</w:t>
      </w:r>
      <w:r w:rsidRPr="004E69C3">
        <w:rPr>
          <w:rFonts w:ascii="Times New Roman" w:hAnsi="Times New Roman" w:cs="Times New Roman"/>
          <w:sz w:val="28"/>
          <w:szCs w:val="28"/>
          <w:highlight w:val="yellow"/>
        </w:rPr>
        <w:t>.</w:t>
      </w:r>
      <w:r w:rsidR="003B28F0" w:rsidRPr="004E69C3">
        <w:rPr>
          <w:rFonts w:ascii="Times New Roman" w:hAnsi="Times New Roman" w:cs="Times New Roman"/>
          <w:sz w:val="28"/>
          <w:szCs w:val="28"/>
          <w:highlight w:val="yellow"/>
          <w:lang w:val="uk-UA"/>
        </w:rPr>
        <w:t>3</w:t>
      </w:r>
      <w:r w:rsidRPr="004E69C3">
        <w:rPr>
          <w:rFonts w:ascii="Times New Roman" w:hAnsi="Times New Roman" w:cs="Times New Roman"/>
          <w:sz w:val="28"/>
          <w:szCs w:val="28"/>
          <w:highlight w:val="yellow"/>
        </w:rPr>
        <w:t xml:space="preserve"> Практична част</w:t>
      </w:r>
      <w:r w:rsidR="00670FC9" w:rsidRPr="004E69C3">
        <w:rPr>
          <w:rFonts w:ascii="Times New Roman" w:hAnsi="Times New Roman" w:cs="Times New Roman"/>
          <w:sz w:val="28"/>
          <w:szCs w:val="28"/>
          <w:highlight w:val="yellow"/>
        </w:rPr>
        <w:t>ина</w:t>
      </w:r>
      <w:r w:rsidR="00670FC9" w:rsidRPr="004E69C3">
        <w:rPr>
          <w:rFonts w:ascii="Times New Roman" w:hAnsi="Times New Roman" w:cs="Times New Roman"/>
          <w:sz w:val="28"/>
          <w:szCs w:val="28"/>
          <w:highlight w:val="yellow"/>
          <w:lang w:val="uk-UA"/>
        </w:rPr>
        <w:t xml:space="preserve"> (</w:t>
      </w:r>
      <w:r w:rsidR="00670FC9" w:rsidRPr="004E69C3">
        <w:rPr>
          <w:rFonts w:ascii="Times New Roman" w:hAnsi="Times New Roman" w:cs="Times New Roman"/>
          <w:sz w:val="28"/>
          <w:szCs w:val="28"/>
          <w:highlight w:val="yellow"/>
        </w:rPr>
        <w:t>1.</w:t>
      </w:r>
      <w:r w:rsidR="00670FC9" w:rsidRPr="004E69C3">
        <w:rPr>
          <w:rFonts w:ascii="Times New Roman" w:hAnsi="Times New Roman" w:cs="Times New Roman"/>
          <w:sz w:val="28"/>
          <w:szCs w:val="28"/>
          <w:highlight w:val="yellow"/>
          <w:lang w:val="uk-UA"/>
        </w:rPr>
        <w:t>4)</w:t>
      </w:r>
      <w:r w:rsidR="00670FC9" w:rsidRPr="004E69C3">
        <w:rPr>
          <w:rFonts w:ascii="Times New Roman" w:hAnsi="Times New Roman" w:cs="Times New Roman"/>
          <w:sz w:val="28"/>
          <w:szCs w:val="28"/>
          <w:highlight w:val="yellow"/>
        </w:rPr>
        <w:t xml:space="preserve"> </w:t>
      </w:r>
      <w:r w:rsidR="00670FC9" w:rsidRPr="004E69C3">
        <w:rPr>
          <w:rFonts w:ascii="Times New Roman" w:hAnsi="Times New Roman" w:cs="Times New Roman"/>
          <w:sz w:val="28"/>
          <w:szCs w:val="28"/>
          <w:highlight w:val="yellow"/>
          <w:lang w:val="uk-UA"/>
        </w:rPr>
        <w:t>…………………………………</w:t>
      </w:r>
      <w:r w:rsidRPr="004E69C3">
        <w:rPr>
          <w:rFonts w:ascii="Times New Roman" w:hAnsi="Times New Roman" w:cs="Times New Roman"/>
          <w:sz w:val="28"/>
          <w:szCs w:val="28"/>
          <w:highlight w:val="yellow"/>
        </w:rPr>
        <w:t>...................................</w:t>
      </w:r>
      <w:r w:rsidRPr="004E69C3">
        <w:rPr>
          <w:rFonts w:ascii="Times New Roman" w:hAnsi="Times New Roman" w:cs="Times New Roman"/>
          <w:sz w:val="28"/>
          <w:szCs w:val="28"/>
          <w:highlight w:val="yellow"/>
          <w:lang w:val="uk-UA"/>
        </w:rPr>
        <w:t>.........</w:t>
      </w:r>
      <w:r w:rsidRPr="004E69C3">
        <w:rPr>
          <w:rFonts w:ascii="Times New Roman" w:hAnsi="Times New Roman" w:cs="Times New Roman"/>
          <w:sz w:val="28"/>
          <w:szCs w:val="28"/>
          <w:highlight w:val="yellow"/>
        </w:rPr>
        <w:t>.</w:t>
      </w:r>
      <w:r w:rsidR="00670FC9" w:rsidRPr="004E69C3">
        <w:rPr>
          <w:rFonts w:ascii="Times New Roman" w:hAnsi="Times New Roman" w:cs="Times New Roman"/>
          <w:sz w:val="28"/>
          <w:szCs w:val="28"/>
          <w:highlight w:val="yellow"/>
          <w:lang w:val="uk-UA"/>
        </w:rPr>
        <w:t>3</w:t>
      </w:r>
      <w:r w:rsidRPr="004E69C3">
        <w:rPr>
          <w:rFonts w:ascii="Times New Roman" w:hAnsi="Times New Roman" w:cs="Times New Roman"/>
          <w:sz w:val="28"/>
          <w:szCs w:val="28"/>
          <w:highlight w:val="yellow"/>
        </w:rPr>
        <w:t xml:space="preserve"> </w:t>
      </w:r>
      <w:r w:rsidR="00024B1D" w:rsidRPr="00024B1D">
        <w:rPr>
          <w:rFonts w:ascii="Times New Roman" w:eastAsia="Times New Roman" w:hAnsi="Times New Roman" w:cs="Times New Roman"/>
          <w:bCs/>
          <w:sz w:val="28"/>
          <w:szCs w:val="28"/>
          <w:highlight w:val="yellow"/>
          <w:lang w:val="uk-UA" w:eastAsia="ru-RU"/>
        </w:rPr>
        <w:t>Розділ 1. Аналіз вимог та опис предметної області</w:t>
      </w:r>
      <w:r w:rsidR="00670FC9" w:rsidRPr="00024B1D">
        <w:rPr>
          <w:rFonts w:ascii="Times New Roman" w:hAnsi="Times New Roman" w:cs="Times New Roman"/>
          <w:sz w:val="28"/>
          <w:szCs w:val="28"/>
          <w:highlight w:val="yellow"/>
          <w:lang w:val="uk-UA"/>
        </w:rPr>
        <w:t>……………………….</w:t>
      </w:r>
      <w:r w:rsidR="00670FC9" w:rsidRPr="00024B1D">
        <w:rPr>
          <w:rFonts w:ascii="Times New Roman" w:hAnsi="Times New Roman" w:cs="Times New Roman"/>
          <w:sz w:val="28"/>
          <w:szCs w:val="28"/>
          <w:highlight w:val="yellow"/>
        </w:rPr>
        <w:t>.........</w:t>
      </w:r>
      <w:r w:rsidR="00024B1D">
        <w:rPr>
          <w:rFonts w:ascii="Times New Roman" w:hAnsi="Times New Roman" w:cs="Times New Roman"/>
          <w:sz w:val="28"/>
          <w:szCs w:val="28"/>
          <w:highlight w:val="yellow"/>
          <w:lang w:val="uk-UA"/>
        </w:rPr>
        <w:t>.......</w:t>
      </w:r>
      <w:r w:rsidR="00670FC9" w:rsidRPr="00024B1D">
        <w:rPr>
          <w:rFonts w:ascii="Times New Roman" w:hAnsi="Times New Roman" w:cs="Times New Roman"/>
          <w:sz w:val="28"/>
          <w:szCs w:val="28"/>
          <w:highlight w:val="yellow"/>
          <w:lang w:val="uk-UA"/>
        </w:rPr>
        <w:t>4</w:t>
      </w:r>
    </w:p>
    <w:p w:rsidR="00670FC9" w:rsidRPr="00024B1D" w:rsidRDefault="00024B1D" w:rsidP="00670FC9">
      <w:pPr>
        <w:spacing w:after="0"/>
        <w:jc w:val="both"/>
        <w:rPr>
          <w:rFonts w:ascii="Times New Roman" w:hAnsi="Times New Roman" w:cs="Times New Roman"/>
          <w:sz w:val="28"/>
          <w:szCs w:val="28"/>
          <w:highlight w:val="yellow"/>
          <w:lang w:val="uk-UA"/>
        </w:rPr>
      </w:pPr>
      <w:r w:rsidRPr="00024B1D">
        <w:rPr>
          <w:rFonts w:ascii="Times New Roman" w:eastAsia="Times New Roman" w:hAnsi="Times New Roman" w:cs="Times New Roman"/>
          <w:bCs/>
          <w:sz w:val="28"/>
          <w:szCs w:val="28"/>
          <w:highlight w:val="yellow"/>
          <w:lang w:val="uk-UA" w:eastAsia="ru-RU"/>
        </w:rPr>
        <w:t>Розділ 2. Вибір архітектури та технологічного стеку……………………</w:t>
      </w:r>
      <w:r w:rsidR="00670FC9" w:rsidRPr="00024B1D">
        <w:rPr>
          <w:rFonts w:ascii="Times New Roman" w:hAnsi="Times New Roman" w:cs="Times New Roman"/>
          <w:sz w:val="28"/>
          <w:szCs w:val="28"/>
          <w:highlight w:val="yellow"/>
          <w:lang w:val="uk-UA"/>
        </w:rPr>
        <w:t>……..........6</w:t>
      </w:r>
    </w:p>
    <w:p w:rsidR="00670FC9" w:rsidRPr="00024B1D" w:rsidRDefault="00024B1D" w:rsidP="00670FC9">
      <w:pPr>
        <w:spacing w:after="0"/>
        <w:jc w:val="both"/>
        <w:rPr>
          <w:rFonts w:ascii="Times New Roman" w:hAnsi="Times New Roman" w:cs="Times New Roman"/>
          <w:sz w:val="28"/>
          <w:szCs w:val="28"/>
          <w:highlight w:val="yellow"/>
          <w:lang w:val="uk-UA"/>
        </w:rPr>
      </w:pPr>
      <w:r w:rsidRPr="00024B1D">
        <w:rPr>
          <w:rFonts w:ascii="Times New Roman" w:eastAsia="Times New Roman" w:hAnsi="Times New Roman" w:cs="Times New Roman"/>
          <w:bCs/>
          <w:sz w:val="28"/>
          <w:szCs w:val="28"/>
          <w:highlight w:val="yellow"/>
          <w:lang w:val="uk-UA" w:eastAsia="ru-RU"/>
        </w:rPr>
        <w:t>Розділ 3. Проєктування бази даних</w:t>
      </w:r>
      <w:r w:rsidR="00670FC9" w:rsidRPr="00024B1D">
        <w:rPr>
          <w:rFonts w:ascii="Times New Roman" w:hAnsi="Times New Roman" w:cs="Times New Roman"/>
          <w:sz w:val="28"/>
          <w:szCs w:val="28"/>
          <w:highlight w:val="yellow"/>
          <w:lang w:val="uk-UA"/>
        </w:rPr>
        <w:t>……………………….</w:t>
      </w:r>
      <w:r w:rsidR="00670FC9" w:rsidRPr="00024B1D">
        <w:rPr>
          <w:rFonts w:ascii="Times New Roman" w:hAnsi="Times New Roman" w:cs="Times New Roman"/>
          <w:sz w:val="28"/>
          <w:szCs w:val="28"/>
          <w:highlight w:val="yellow"/>
        </w:rPr>
        <w:t>.........</w:t>
      </w:r>
      <w:r w:rsidR="00670FC9" w:rsidRPr="00024B1D">
        <w:rPr>
          <w:rFonts w:ascii="Times New Roman" w:hAnsi="Times New Roman" w:cs="Times New Roman"/>
          <w:sz w:val="28"/>
          <w:szCs w:val="28"/>
          <w:highlight w:val="yellow"/>
          <w:lang w:val="uk-UA"/>
        </w:rPr>
        <w:t>....................</w:t>
      </w:r>
      <w:r>
        <w:rPr>
          <w:rFonts w:ascii="Times New Roman" w:hAnsi="Times New Roman" w:cs="Times New Roman"/>
          <w:sz w:val="28"/>
          <w:szCs w:val="28"/>
          <w:highlight w:val="yellow"/>
          <w:lang w:val="uk-UA"/>
        </w:rPr>
        <w:t>...</w:t>
      </w:r>
      <w:r w:rsidR="00670FC9" w:rsidRPr="00024B1D">
        <w:rPr>
          <w:rFonts w:ascii="Times New Roman" w:hAnsi="Times New Roman" w:cs="Times New Roman"/>
          <w:sz w:val="28"/>
          <w:szCs w:val="28"/>
          <w:highlight w:val="yellow"/>
          <w:lang w:val="uk-UA"/>
        </w:rPr>
        <w:t>.........12</w:t>
      </w:r>
    </w:p>
    <w:p w:rsidR="00670FC9" w:rsidRDefault="00024B1D" w:rsidP="00670FC9">
      <w:pPr>
        <w:spacing w:after="0"/>
        <w:jc w:val="both"/>
        <w:rPr>
          <w:rFonts w:ascii="Times New Roman" w:hAnsi="Times New Roman" w:cs="Times New Roman"/>
          <w:sz w:val="28"/>
          <w:szCs w:val="28"/>
          <w:highlight w:val="yellow"/>
          <w:lang w:val="uk-UA"/>
        </w:rPr>
      </w:pPr>
      <w:r w:rsidRPr="00024B1D">
        <w:rPr>
          <w:rFonts w:ascii="Times New Roman" w:eastAsia="Times New Roman" w:hAnsi="Times New Roman" w:cs="Times New Roman"/>
          <w:bCs/>
          <w:sz w:val="28"/>
          <w:szCs w:val="28"/>
          <w:highlight w:val="yellow"/>
          <w:lang w:val="uk-UA" w:eastAsia="ru-RU"/>
        </w:rPr>
        <w:t>Розділ 4. Розробка API та механізмів інтеграції</w:t>
      </w:r>
      <w:r w:rsidR="00670FC9" w:rsidRPr="00024B1D">
        <w:rPr>
          <w:rFonts w:ascii="Times New Roman" w:hAnsi="Times New Roman" w:cs="Times New Roman"/>
          <w:sz w:val="28"/>
          <w:szCs w:val="28"/>
          <w:highlight w:val="yellow"/>
          <w:lang w:val="uk-UA"/>
        </w:rPr>
        <w:t>………........</w:t>
      </w:r>
      <w:r>
        <w:rPr>
          <w:rFonts w:ascii="Times New Roman" w:hAnsi="Times New Roman" w:cs="Times New Roman"/>
          <w:sz w:val="28"/>
          <w:szCs w:val="28"/>
          <w:highlight w:val="yellow"/>
          <w:lang w:val="uk-UA"/>
        </w:rPr>
        <w:t>.....................................</w:t>
      </w:r>
      <w:r w:rsidR="00670FC9" w:rsidRPr="00024B1D">
        <w:rPr>
          <w:rFonts w:ascii="Times New Roman" w:hAnsi="Times New Roman" w:cs="Times New Roman"/>
          <w:sz w:val="28"/>
          <w:szCs w:val="28"/>
          <w:highlight w:val="yellow"/>
          <w:lang w:val="uk-UA"/>
        </w:rPr>
        <w:t>14</w:t>
      </w:r>
    </w:p>
    <w:p w:rsidR="00024B1D" w:rsidRPr="00024B1D" w:rsidRDefault="00024B1D" w:rsidP="00024B1D">
      <w:pPr>
        <w:spacing w:after="0"/>
        <w:jc w:val="both"/>
        <w:rPr>
          <w:rFonts w:ascii="Times New Roman" w:hAnsi="Times New Roman" w:cs="Times New Roman"/>
          <w:sz w:val="28"/>
          <w:szCs w:val="28"/>
          <w:highlight w:val="yellow"/>
          <w:lang w:val="uk-UA"/>
        </w:rPr>
      </w:pPr>
      <w:r w:rsidRPr="00024B1D">
        <w:rPr>
          <w:rFonts w:ascii="Times New Roman" w:eastAsia="Times New Roman" w:hAnsi="Times New Roman" w:cs="Times New Roman"/>
          <w:bCs/>
          <w:sz w:val="28"/>
          <w:szCs w:val="28"/>
          <w:highlight w:val="yellow"/>
          <w:lang w:val="uk-UA" w:eastAsia="ru-RU"/>
        </w:rPr>
        <w:t>Розділ 5. Проєктування інтерфейсу користувача (UI/UX)</w:t>
      </w:r>
      <w:r w:rsidRPr="00024B1D">
        <w:rPr>
          <w:rFonts w:ascii="Times New Roman" w:hAnsi="Times New Roman" w:cs="Times New Roman"/>
          <w:sz w:val="28"/>
          <w:szCs w:val="28"/>
          <w:highlight w:val="yellow"/>
          <w:lang w:val="uk-UA"/>
        </w:rPr>
        <w:t>……………………….</w:t>
      </w:r>
      <w:r>
        <w:rPr>
          <w:rFonts w:ascii="Times New Roman" w:hAnsi="Times New Roman" w:cs="Times New Roman"/>
          <w:sz w:val="28"/>
          <w:szCs w:val="28"/>
          <w:highlight w:val="yellow"/>
          <w:lang w:val="uk-UA"/>
        </w:rPr>
        <w:t>.....</w:t>
      </w:r>
      <w:r w:rsidRPr="00024B1D">
        <w:rPr>
          <w:rFonts w:ascii="Times New Roman" w:hAnsi="Times New Roman" w:cs="Times New Roman"/>
          <w:sz w:val="28"/>
          <w:szCs w:val="28"/>
          <w:highlight w:val="yellow"/>
          <w:lang w:val="uk-UA"/>
        </w:rPr>
        <w:t>4</w:t>
      </w:r>
    </w:p>
    <w:p w:rsidR="00024B1D" w:rsidRPr="00024B1D" w:rsidRDefault="00024B1D" w:rsidP="00024B1D">
      <w:pPr>
        <w:spacing w:after="0"/>
        <w:jc w:val="both"/>
        <w:rPr>
          <w:rFonts w:ascii="Times New Roman" w:hAnsi="Times New Roman" w:cs="Times New Roman"/>
          <w:sz w:val="28"/>
          <w:szCs w:val="28"/>
          <w:highlight w:val="yellow"/>
          <w:lang w:val="uk-UA"/>
        </w:rPr>
      </w:pPr>
      <w:r w:rsidRPr="00024B1D">
        <w:rPr>
          <w:rFonts w:ascii="Times New Roman" w:eastAsia="Times New Roman" w:hAnsi="Times New Roman" w:cs="Times New Roman"/>
          <w:bCs/>
          <w:sz w:val="28"/>
          <w:szCs w:val="28"/>
          <w:highlight w:val="yellow"/>
          <w:lang w:val="uk-UA" w:eastAsia="ru-RU"/>
        </w:rPr>
        <w:t>Розділ 6. Заходи з безпеки та захисту даних……………………</w:t>
      </w:r>
      <w:r w:rsidRPr="00024B1D">
        <w:rPr>
          <w:rFonts w:ascii="Times New Roman" w:hAnsi="Times New Roman" w:cs="Times New Roman"/>
          <w:sz w:val="28"/>
          <w:szCs w:val="28"/>
          <w:highlight w:val="yellow"/>
          <w:lang w:val="uk-UA"/>
        </w:rPr>
        <w:t>……........</w:t>
      </w:r>
      <w:r>
        <w:rPr>
          <w:rFonts w:ascii="Times New Roman" w:hAnsi="Times New Roman" w:cs="Times New Roman"/>
          <w:sz w:val="28"/>
          <w:szCs w:val="28"/>
          <w:highlight w:val="yellow"/>
          <w:lang w:val="uk-UA"/>
        </w:rPr>
        <w:t>...............</w:t>
      </w:r>
      <w:r w:rsidRPr="00024B1D">
        <w:rPr>
          <w:rFonts w:ascii="Times New Roman" w:hAnsi="Times New Roman" w:cs="Times New Roman"/>
          <w:sz w:val="28"/>
          <w:szCs w:val="28"/>
          <w:highlight w:val="yellow"/>
          <w:lang w:val="uk-UA"/>
        </w:rPr>
        <w:t>..6</w:t>
      </w:r>
    </w:p>
    <w:p w:rsidR="00024B1D" w:rsidRPr="00024B1D" w:rsidRDefault="00024B1D" w:rsidP="00024B1D">
      <w:pPr>
        <w:spacing w:after="0"/>
        <w:jc w:val="both"/>
        <w:rPr>
          <w:rFonts w:ascii="Times New Roman" w:hAnsi="Times New Roman" w:cs="Times New Roman"/>
          <w:sz w:val="28"/>
          <w:szCs w:val="28"/>
          <w:highlight w:val="yellow"/>
          <w:lang w:val="uk-UA"/>
        </w:rPr>
      </w:pPr>
      <w:r w:rsidRPr="00024B1D">
        <w:rPr>
          <w:rFonts w:ascii="Times New Roman" w:eastAsia="Times New Roman" w:hAnsi="Times New Roman" w:cs="Times New Roman"/>
          <w:bCs/>
          <w:sz w:val="28"/>
          <w:szCs w:val="28"/>
          <w:highlight w:val="yellow"/>
          <w:lang w:val="uk-UA" w:eastAsia="ru-RU"/>
        </w:rPr>
        <w:t>Розділ 7. Тестування та налагодження системи</w:t>
      </w:r>
      <w:r w:rsidRPr="00024B1D">
        <w:rPr>
          <w:rFonts w:ascii="Times New Roman" w:hAnsi="Times New Roman" w:cs="Times New Roman"/>
          <w:sz w:val="28"/>
          <w:szCs w:val="28"/>
          <w:highlight w:val="yellow"/>
          <w:lang w:val="uk-UA"/>
        </w:rPr>
        <w:t>……………………….</w:t>
      </w:r>
      <w:r w:rsidRPr="00024B1D">
        <w:rPr>
          <w:rFonts w:ascii="Times New Roman" w:hAnsi="Times New Roman" w:cs="Times New Roman"/>
          <w:sz w:val="28"/>
          <w:szCs w:val="28"/>
          <w:highlight w:val="yellow"/>
        </w:rPr>
        <w:t>.........</w:t>
      </w:r>
      <w:r w:rsidRPr="00024B1D">
        <w:rPr>
          <w:rFonts w:ascii="Times New Roman" w:hAnsi="Times New Roman" w:cs="Times New Roman"/>
          <w:sz w:val="28"/>
          <w:szCs w:val="28"/>
          <w:highlight w:val="yellow"/>
          <w:lang w:val="uk-UA"/>
        </w:rPr>
        <w:t>.........</w:t>
      </w:r>
      <w:r>
        <w:rPr>
          <w:rFonts w:ascii="Times New Roman" w:hAnsi="Times New Roman" w:cs="Times New Roman"/>
          <w:sz w:val="28"/>
          <w:szCs w:val="28"/>
          <w:highlight w:val="yellow"/>
          <w:lang w:val="uk-UA"/>
        </w:rPr>
        <w:t>..</w:t>
      </w:r>
      <w:r w:rsidRPr="00024B1D">
        <w:rPr>
          <w:rFonts w:ascii="Times New Roman" w:hAnsi="Times New Roman" w:cs="Times New Roman"/>
          <w:sz w:val="28"/>
          <w:szCs w:val="28"/>
          <w:highlight w:val="yellow"/>
          <w:lang w:val="uk-UA"/>
        </w:rPr>
        <w:t>12</w:t>
      </w:r>
    </w:p>
    <w:p w:rsidR="00024B1D" w:rsidRPr="00024B1D" w:rsidRDefault="00024B1D" w:rsidP="00670FC9">
      <w:pPr>
        <w:spacing w:after="0"/>
        <w:jc w:val="both"/>
        <w:rPr>
          <w:rFonts w:ascii="Times New Roman" w:hAnsi="Times New Roman" w:cs="Times New Roman"/>
          <w:sz w:val="28"/>
          <w:szCs w:val="28"/>
          <w:highlight w:val="yellow"/>
          <w:lang w:val="uk-UA"/>
        </w:rPr>
      </w:pPr>
      <w:r w:rsidRPr="00024B1D">
        <w:rPr>
          <w:rFonts w:ascii="Times New Roman" w:eastAsia="Times New Roman" w:hAnsi="Times New Roman" w:cs="Times New Roman"/>
          <w:bCs/>
          <w:sz w:val="28"/>
          <w:szCs w:val="28"/>
          <w:highlight w:val="yellow"/>
          <w:lang w:val="uk-UA" w:eastAsia="ru-RU"/>
        </w:rPr>
        <w:t>Розділ 8. Розгортання та підтримка платформи</w:t>
      </w:r>
      <w:r w:rsidRPr="00024B1D">
        <w:rPr>
          <w:rFonts w:ascii="Times New Roman" w:hAnsi="Times New Roman" w:cs="Times New Roman"/>
          <w:sz w:val="28"/>
          <w:szCs w:val="28"/>
          <w:highlight w:val="yellow"/>
          <w:lang w:val="uk-UA"/>
        </w:rPr>
        <w:t>……….............................................14</w:t>
      </w:r>
    </w:p>
    <w:p w:rsidR="00670FC9" w:rsidRPr="00670FC9" w:rsidRDefault="00E609F5" w:rsidP="00670FC9">
      <w:pPr>
        <w:spacing w:after="0"/>
        <w:jc w:val="both"/>
        <w:rPr>
          <w:rFonts w:ascii="Times New Roman" w:hAnsi="Times New Roman" w:cs="Times New Roman"/>
          <w:sz w:val="28"/>
          <w:szCs w:val="28"/>
          <w:lang w:val="uk-UA"/>
        </w:rPr>
      </w:pPr>
      <w:r w:rsidRPr="004E69C3">
        <w:rPr>
          <w:rFonts w:ascii="Times New Roman" w:hAnsi="Times New Roman" w:cs="Times New Roman"/>
          <w:sz w:val="28"/>
          <w:szCs w:val="28"/>
          <w:highlight w:val="yellow"/>
          <w:lang w:val="uk-UA"/>
        </w:rPr>
        <w:t>Висновки</w:t>
      </w:r>
      <w:r w:rsidR="00670FC9" w:rsidRPr="004E69C3">
        <w:rPr>
          <w:rFonts w:ascii="Times New Roman" w:hAnsi="Times New Roman" w:cs="Times New Roman"/>
          <w:sz w:val="28"/>
          <w:szCs w:val="28"/>
          <w:highlight w:val="yellow"/>
          <w:lang w:val="uk-UA"/>
        </w:rPr>
        <w:t xml:space="preserve"> (</w:t>
      </w:r>
      <w:r w:rsidR="00670FC9" w:rsidRPr="004E69C3">
        <w:rPr>
          <w:rFonts w:ascii="Times New Roman" w:hAnsi="Times New Roman" w:cs="Times New Roman"/>
          <w:sz w:val="28"/>
          <w:szCs w:val="28"/>
          <w:highlight w:val="yellow"/>
        </w:rPr>
        <w:t>1.</w:t>
      </w:r>
      <w:r w:rsidR="00670FC9" w:rsidRPr="004E69C3">
        <w:rPr>
          <w:rFonts w:ascii="Times New Roman" w:hAnsi="Times New Roman" w:cs="Times New Roman"/>
          <w:sz w:val="28"/>
          <w:szCs w:val="28"/>
          <w:highlight w:val="yellow"/>
          <w:lang w:val="uk-UA"/>
        </w:rPr>
        <w:t>5)</w:t>
      </w:r>
      <w:r w:rsidRPr="004E69C3">
        <w:rPr>
          <w:rFonts w:ascii="Times New Roman" w:hAnsi="Times New Roman" w:cs="Times New Roman"/>
          <w:sz w:val="28"/>
          <w:szCs w:val="28"/>
          <w:highlight w:val="yellow"/>
        </w:rPr>
        <w:t>.........................................................................................................</w:t>
      </w:r>
      <w:r w:rsidRPr="004E69C3">
        <w:rPr>
          <w:rFonts w:ascii="Times New Roman" w:hAnsi="Times New Roman" w:cs="Times New Roman"/>
          <w:sz w:val="28"/>
          <w:szCs w:val="28"/>
          <w:highlight w:val="yellow"/>
          <w:lang w:val="uk-UA"/>
        </w:rPr>
        <w:t>.......</w:t>
      </w:r>
      <w:r w:rsidRPr="004E69C3">
        <w:rPr>
          <w:rFonts w:ascii="Times New Roman" w:hAnsi="Times New Roman" w:cs="Times New Roman"/>
          <w:sz w:val="28"/>
          <w:szCs w:val="28"/>
          <w:highlight w:val="yellow"/>
        </w:rPr>
        <w:t>1</w:t>
      </w:r>
      <w:r w:rsidR="00670FC9" w:rsidRPr="004E69C3">
        <w:rPr>
          <w:rFonts w:ascii="Times New Roman" w:hAnsi="Times New Roman" w:cs="Times New Roman"/>
          <w:sz w:val="28"/>
          <w:szCs w:val="28"/>
          <w:highlight w:val="yellow"/>
          <w:lang w:val="uk-UA"/>
        </w:rPr>
        <w:t>6</w:t>
      </w:r>
      <w:r w:rsidR="00670FC9" w:rsidRPr="00670FC9">
        <w:rPr>
          <w:rFonts w:ascii="Times New Roman" w:hAnsi="Times New Roman" w:cs="Times New Roman"/>
          <w:sz w:val="28"/>
          <w:szCs w:val="28"/>
          <w:lang w:val="uk-UA"/>
        </w:rPr>
        <w:t xml:space="preserve"> </w:t>
      </w:r>
    </w:p>
    <w:p w:rsidR="00670FC9" w:rsidRDefault="00670FC9" w:rsidP="00670FC9">
      <w:pPr>
        <w:spacing w:after="0"/>
        <w:rPr>
          <w:rFonts w:ascii="Times New Roman" w:hAnsi="Times New Roman" w:cs="Times New Roman"/>
          <w:sz w:val="28"/>
          <w:szCs w:val="28"/>
          <w:lang w:val="uk-UA"/>
        </w:rPr>
      </w:pPr>
    </w:p>
    <w:p w:rsidR="00670FC9" w:rsidRDefault="00670FC9" w:rsidP="00670FC9">
      <w:pPr>
        <w:spacing w:after="0"/>
        <w:rPr>
          <w:rFonts w:ascii="Times New Roman" w:hAnsi="Times New Roman" w:cs="Times New Roman"/>
          <w:sz w:val="28"/>
          <w:szCs w:val="28"/>
          <w:lang w:val="uk-UA"/>
        </w:rPr>
      </w:pPr>
    </w:p>
    <w:p w:rsidR="00E609F5" w:rsidRPr="00670FC9" w:rsidRDefault="00E609F5" w:rsidP="00670FC9">
      <w:pPr>
        <w:spacing w:after="0"/>
        <w:rPr>
          <w:rStyle w:val="citation-107"/>
          <w:rFonts w:ascii="Times New Roman" w:hAnsi="Times New Roman" w:cs="Times New Roman"/>
          <w:sz w:val="28"/>
          <w:szCs w:val="28"/>
          <w:lang w:val="uk-UA"/>
        </w:rPr>
      </w:pPr>
      <w:r w:rsidRPr="00E609F5">
        <w:rPr>
          <w:rStyle w:val="citation-107"/>
          <w:rFonts w:ascii="Times New Roman" w:hAnsi="Times New Roman" w:cs="Times New Roman"/>
          <w:sz w:val="28"/>
          <w:szCs w:val="28"/>
        </w:rPr>
        <w:br w:type="page"/>
      </w:r>
    </w:p>
    <w:p w:rsidR="00E867D7" w:rsidRPr="003B09F4" w:rsidRDefault="00FF04D8" w:rsidP="001652A9">
      <w:pPr>
        <w:spacing w:after="0" w:line="240" w:lineRule="auto"/>
        <w:jc w:val="center"/>
        <w:rPr>
          <w:rFonts w:ascii="Times New Roman" w:eastAsia="Times New Roman" w:hAnsi="Times New Roman" w:cs="Times New Roman"/>
          <w:b/>
          <w:color w:val="000000"/>
          <w:sz w:val="28"/>
          <w:szCs w:val="28"/>
          <w:lang w:val="uk-UA" w:eastAsia="ru-RU"/>
        </w:rPr>
      </w:pPr>
      <w:r>
        <w:rPr>
          <w:rFonts w:ascii="Times New Roman" w:eastAsia="Times New Roman" w:hAnsi="Times New Roman" w:cs="Times New Roman"/>
          <w:b/>
          <w:color w:val="000000"/>
          <w:sz w:val="28"/>
          <w:szCs w:val="28"/>
          <w:lang w:val="uk-UA" w:eastAsia="ru-RU"/>
        </w:rPr>
        <w:lastRenderedPageBreak/>
        <w:t>ЛАБОРАТОРНА РОБОТА</w:t>
      </w:r>
      <w:r w:rsidR="006A65F0">
        <w:rPr>
          <w:rFonts w:ascii="Times New Roman" w:eastAsia="Times New Roman" w:hAnsi="Times New Roman" w:cs="Times New Roman"/>
          <w:b/>
          <w:color w:val="000000"/>
          <w:sz w:val="28"/>
          <w:szCs w:val="28"/>
          <w:lang w:val="uk-UA" w:eastAsia="ru-RU"/>
        </w:rPr>
        <w:t xml:space="preserve"> №1</w:t>
      </w:r>
    </w:p>
    <w:p w:rsidR="006A452A" w:rsidRDefault="006A65F0" w:rsidP="00620D80">
      <w:pPr>
        <w:spacing w:after="0" w:line="240" w:lineRule="auto"/>
        <w:jc w:val="center"/>
        <w:rPr>
          <w:rFonts w:ascii="Times New Roman" w:eastAsia="Times New Roman" w:hAnsi="Times New Roman" w:cs="Times New Roman"/>
          <w:b/>
          <w:color w:val="000000"/>
          <w:sz w:val="28"/>
          <w:szCs w:val="28"/>
          <w:lang w:val="uk-UA" w:eastAsia="ru-RU"/>
        </w:rPr>
      </w:pPr>
      <w:r>
        <w:rPr>
          <w:rFonts w:ascii="Times New Roman" w:eastAsia="Times New Roman" w:hAnsi="Times New Roman" w:cs="Times New Roman"/>
          <w:b/>
          <w:color w:val="000000"/>
          <w:sz w:val="28"/>
          <w:szCs w:val="28"/>
          <w:lang w:val="uk-UA" w:eastAsia="ru-RU"/>
        </w:rPr>
        <w:t>Проєктування та р</w:t>
      </w:r>
      <w:r w:rsidR="008D5C58" w:rsidRPr="008D5C58">
        <w:rPr>
          <w:rFonts w:ascii="Times New Roman" w:eastAsia="Times New Roman" w:hAnsi="Times New Roman" w:cs="Times New Roman"/>
          <w:b/>
          <w:color w:val="000000"/>
          <w:sz w:val="28"/>
          <w:szCs w:val="28"/>
          <w:lang w:val="uk-UA" w:eastAsia="ru-RU"/>
        </w:rPr>
        <w:t>озробка інформаційної системи</w:t>
      </w:r>
    </w:p>
    <w:p w:rsidR="00620D80" w:rsidRPr="006A452A" w:rsidRDefault="00620D80" w:rsidP="00620D80">
      <w:pPr>
        <w:spacing w:after="0" w:line="240" w:lineRule="auto"/>
        <w:jc w:val="center"/>
        <w:rPr>
          <w:rFonts w:ascii="Times New Roman" w:eastAsia="Times New Roman" w:hAnsi="Times New Roman" w:cs="Times New Roman"/>
          <w:b/>
          <w:color w:val="000000"/>
          <w:sz w:val="28"/>
          <w:szCs w:val="28"/>
          <w:lang w:eastAsia="ru-RU"/>
        </w:rPr>
      </w:pPr>
    </w:p>
    <w:p w:rsidR="001652A9" w:rsidRDefault="001652A9" w:rsidP="00447031">
      <w:pPr>
        <w:pStyle w:val="a9"/>
        <w:numPr>
          <w:ilvl w:val="1"/>
          <w:numId w:val="1"/>
        </w:numPr>
        <w:tabs>
          <w:tab w:val="left" w:pos="1276"/>
        </w:tabs>
        <w:spacing w:after="0" w:line="240" w:lineRule="auto"/>
        <w:ind w:hanging="11"/>
        <w:jc w:val="both"/>
        <w:rPr>
          <w:rFonts w:ascii="Times New Roman" w:eastAsia="Times New Roman" w:hAnsi="Times New Roman" w:cs="Times New Roman"/>
          <w:b/>
          <w:color w:val="000000"/>
          <w:sz w:val="28"/>
          <w:szCs w:val="28"/>
          <w:lang w:val="uk-UA" w:eastAsia="ru-RU"/>
        </w:rPr>
      </w:pPr>
      <w:r>
        <w:rPr>
          <w:rFonts w:ascii="Times New Roman" w:eastAsia="Times New Roman" w:hAnsi="Times New Roman" w:cs="Times New Roman"/>
          <w:b/>
          <w:color w:val="000000"/>
          <w:sz w:val="28"/>
          <w:szCs w:val="28"/>
          <w:lang w:val="uk-UA" w:eastAsia="ru-RU"/>
        </w:rPr>
        <w:t>Мета</w:t>
      </w:r>
    </w:p>
    <w:p w:rsidR="00620D80" w:rsidRPr="00DA3AC0" w:rsidRDefault="00DA3AC0" w:rsidP="00DA3AC0">
      <w:pPr>
        <w:pStyle w:val="a9"/>
        <w:tabs>
          <w:tab w:val="left" w:pos="0"/>
        </w:tabs>
        <w:spacing w:after="0" w:line="240" w:lineRule="auto"/>
        <w:ind w:left="0" w:firstLine="720"/>
        <w:jc w:val="both"/>
        <w:rPr>
          <w:rFonts w:ascii="Times New Roman" w:eastAsia="Times New Roman" w:hAnsi="Times New Roman" w:cs="Times New Roman"/>
          <w:color w:val="000000"/>
          <w:sz w:val="28"/>
          <w:szCs w:val="28"/>
          <w:lang w:val="uk-UA" w:eastAsia="ru-RU"/>
        </w:rPr>
      </w:pPr>
      <w:r w:rsidRPr="00DA3AC0">
        <w:rPr>
          <w:rFonts w:ascii="Times New Roman" w:eastAsia="Times New Roman" w:hAnsi="Times New Roman" w:cs="Times New Roman"/>
          <w:color w:val="000000"/>
          <w:sz w:val="28"/>
          <w:szCs w:val="28"/>
          <w:lang w:val="uk-UA" w:eastAsia="ru-RU"/>
        </w:rPr>
        <w:t>Закріпити знання з технології проєктування</w:t>
      </w:r>
      <w:r>
        <w:rPr>
          <w:rFonts w:ascii="Times New Roman" w:eastAsia="Times New Roman" w:hAnsi="Times New Roman" w:cs="Times New Roman"/>
          <w:color w:val="000000"/>
          <w:sz w:val="28"/>
          <w:szCs w:val="28"/>
          <w:lang w:val="uk-UA" w:eastAsia="ru-RU"/>
        </w:rPr>
        <w:t xml:space="preserve"> </w:t>
      </w:r>
      <w:r w:rsidRPr="00DA3AC0">
        <w:rPr>
          <w:rFonts w:ascii="Times New Roman" w:eastAsia="Times New Roman" w:hAnsi="Times New Roman" w:cs="Times New Roman"/>
          <w:color w:val="000000"/>
          <w:sz w:val="28"/>
          <w:szCs w:val="28"/>
          <w:lang w:val="uk-UA" w:eastAsia="ru-RU"/>
        </w:rPr>
        <w:t>інформаційної системи за визначеною темою.</w:t>
      </w:r>
    </w:p>
    <w:p w:rsidR="00620D80" w:rsidRPr="00620D80" w:rsidRDefault="00620D80" w:rsidP="00620D80">
      <w:pPr>
        <w:pStyle w:val="a9"/>
        <w:tabs>
          <w:tab w:val="left" w:pos="1276"/>
        </w:tabs>
        <w:spacing w:after="0" w:line="240" w:lineRule="auto"/>
        <w:ind w:left="0" w:firstLine="720"/>
        <w:jc w:val="both"/>
        <w:rPr>
          <w:rFonts w:ascii="Times New Roman" w:eastAsia="Times New Roman" w:hAnsi="Times New Roman" w:cs="Times New Roman"/>
          <w:color w:val="000000"/>
          <w:sz w:val="28"/>
          <w:szCs w:val="28"/>
          <w:lang w:val="uk-UA" w:eastAsia="ru-RU"/>
        </w:rPr>
      </w:pPr>
    </w:p>
    <w:p w:rsidR="00620D80" w:rsidRPr="00620D80" w:rsidRDefault="00B76057" w:rsidP="00447031">
      <w:pPr>
        <w:pStyle w:val="a9"/>
        <w:numPr>
          <w:ilvl w:val="1"/>
          <w:numId w:val="1"/>
        </w:numPr>
        <w:tabs>
          <w:tab w:val="left" w:pos="1276"/>
        </w:tabs>
        <w:spacing w:after="0" w:line="240" w:lineRule="auto"/>
        <w:ind w:hanging="11"/>
        <w:rPr>
          <w:rFonts w:ascii="Times New Roman" w:eastAsia="Times New Roman" w:hAnsi="Times New Roman" w:cs="Times New Roman"/>
          <w:b/>
          <w:color w:val="000000"/>
          <w:sz w:val="28"/>
          <w:szCs w:val="28"/>
          <w:lang w:val="uk-UA" w:eastAsia="ru-RU"/>
        </w:rPr>
      </w:pPr>
      <w:r>
        <w:rPr>
          <w:rFonts w:ascii="Times New Roman" w:eastAsia="Times New Roman" w:hAnsi="Times New Roman" w:cs="Times New Roman"/>
          <w:b/>
          <w:color w:val="000000"/>
          <w:sz w:val="28"/>
          <w:szCs w:val="28"/>
          <w:lang w:val="uk-UA" w:eastAsia="ru-RU"/>
        </w:rPr>
        <w:t>Завдання</w:t>
      </w:r>
    </w:p>
    <w:p w:rsidR="00554F4D" w:rsidRDefault="004E69C3" w:rsidP="004E69C3">
      <w:pPr>
        <w:tabs>
          <w:tab w:val="left" w:pos="709"/>
        </w:tabs>
        <w:spacing w:after="0" w:line="240" w:lineRule="auto"/>
        <w:ind w:firstLine="709"/>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С</w:t>
      </w:r>
      <w:r w:rsidR="00DA3AC0" w:rsidRPr="00DA3AC0">
        <w:rPr>
          <w:rFonts w:ascii="Times New Roman" w:eastAsia="Times New Roman" w:hAnsi="Times New Roman" w:cs="Times New Roman"/>
          <w:color w:val="000000"/>
          <w:sz w:val="28"/>
          <w:szCs w:val="28"/>
          <w:lang w:val="uk-UA" w:eastAsia="ru-RU"/>
        </w:rPr>
        <w:t>проєктувати інформаційну систему</w:t>
      </w:r>
      <w:r>
        <w:rPr>
          <w:rFonts w:ascii="Times New Roman" w:eastAsia="Times New Roman" w:hAnsi="Times New Roman" w:cs="Times New Roman"/>
          <w:color w:val="000000"/>
          <w:sz w:val="28"/>
          <w:szCs w:val="28"/>
          <w:lang w:val="uk-UA" w:eastAsia="ru-RU"/>
        </w:rPr>
        <w:t xml:space="preserve"> по темі «</w:t>
      </w:r>
      <w:r w:rsidRPr="004E69C3">
        <w:rPr>
          <w:rFonts w:ascii="Times New Roman" w:eastAsia="Times New Roman" w:hAnsi="Times New Roman" w:cs="Times New Roman"/>
          <w:color w:val="000000"/>
          <w:sz w:val="28"/>
          <w:szCs w:val="28"/>
          <w:lang w:val="uk-UA" w:eastAsia="ru-RU"/>
        </w:rPr>
        <w:t>Моделі, методи та засоби уп</w:t>
      </w:r>
      <w:r>
        <w:rPr>
          <w:rFonts w:ascii="Times New Roman" w:eastAsia="Times New Roman" w:hAnsi="Times New Roman" w:cs="Times New Roman"/>
          <w:color w:val="000000"/>
          <w:sz w:val="28"/>
          <w:szCs w:val="28"/>
          <w:lang w:val="uk-UA" w:eastAsia="ru-RU"/>
        </w:rPr>
        <w:t xml:space="preserve">равління ІТ-ризиками в проєктах </w:t>
      </w:r>
      <w:r w:rsidRPr="004E69C3">
        <w:rPr>
          <w:rFonts w:ascii="Times New Roman" w:eastAsia="Times New Roman" w:hAnsi="Times New Roman" w:cs="Times New Roman"/>
          <w:color w:val="000000"/>
          <w:sz w:val="28"/>
          <w:szCs w:val="28"/>
          <w:lang w:val="uk-UA" w:eastAsia="ru-RU"/>
        </w:rPr>
        <w:t>відновлювальної енергетики</w:t>
      </w:r>
      <w:r>
        <w:rPr>
          <w:rFonts w:ascii="Times New Roman" w:eastAsia="Times New Roman" w:hAnsi="Times New Roman" w:cs="Times New Roman"/>
          <w:color w:val="000000"/>
          <w:sz w:val="28"/>
          <w:szCs w:val="28"/>
          <w:lang w:val="uk-UA" w:eastAsia="ru-RU"/>
        </w:rPr>
        <w:t>»</w:t>
      </w:r>
      <w:r w:rsidR="00DA3AC0" w:rsidRPr="00DA3AC0">
        <w:rPr>
          <w:rFonts w:ascii="Times New Roman" w:eastAsia="Times New Roman" w:hAnsi="Times New Roman" w:cs="Times New Roman"/>
          <w:color w:val="000000"/>
          <w:sz w:val="28"/>
          <w:szCs w:val="28"/>
          <w:lang w:val="uk-UA" w:eastAsia="ru-RU"/>
        </w:rPr>
        <w:t>. Створити презентацію за темою розробки.</w:t>
      </w:r>
    </w:p>
    <w:p w:rsidR="00DA3AC0" w:rsidRPr="00E24D88" w:rsidRDefault="00DA3AC0" w:rsidP="00DA3AC0">
      <w:pPr>
        <w:tabs>
          <w:tab w:val="left" w:pos="709"/>
        </w:tabs>
        <w:spacing w:after="0" w:line="240" w:lineRule="auto"/>
        <w:jc w:val="both"/>
        <w:rPr>
          <w:rFonts w:ascii="Times New Roman" w:eastAsia="Times New Roman" w:hAnsi="Times New Roman" w:cs="Times New Roman"/>
          <w:color w:val="000000"/>
          <w:sz w:val="28"/>
          <w:szCs w:val="28"/>
          <w:lang w:val="uk-UA" w:eastAsia="ru-RU"/>
        </w:rPr>
      </w:pPr>
    </w:p>
    <w:p w:rsidR="00B76057" w:rsidRPr="00554F4D" w:rsidRDefault="004E69C3" w:rsidP="00447031">
      <w:pPr>
        <w:pStyle w:val="a9"/>
        <w:numPr>
          <w:ilvl w:val="1"/>
          <w:numId w:val="1"/>
        </w:numPr>
        <w:tabs>
          <w:tab w:val="left" w:pos="1276"/>
        </w:tabs>
        <w:spacing w:after="0" w:line="240" w:lineRule="auto"/>
        <w:ind w:hanging="11"/>
        <w:jc w:val="both"/>
        <w:rPr>
          <w:rFonts w:ascii="Times New Roman" w:eastAsia="Times New Roman" w:hAnsi="Times New Roman" w:cs="Times New Roman"/>
          <w:b/>
          <w:color w:val="000000"/>
          <w:sz w:val="28"/>
          <w:szCs w:val="28"/>
          <w:lang w:val="uk-UA" w:eastAsia="ru-RU"/>
        </w:rPr>
      </w:pPr>
      <w:r>
        <w:rPr>
          <w:rFonts w:ascii="Times New Roman" w:eastAsia="Times New Roman" w:hAnsi="Times New Roman" w:cs="Times New Roman"/>
          <w:b/>
          <w:color w:val="000000"/>
          <w:sz w:val="28"/>
          <w:szCs w:val="28"/>
          <w:lang w:val="uk-UA" w:eastAsia="ru-RU"/>
        </w:rPr>
        <w:t>Вступ</w:t>
      </w:r>
    </w:p>
    <w:p w:rsidR="004E69C3" w:rsidRDefault="004E69C3" w:rsidP="00D1697D">
      <w:pPr>
        <w:tabs>
          <w:tab w:val="left" w:pos="709"/>
        </w:tabs>
        <w:spacing w:after="0" w:line="240" w:lineRule="auto"/>
        <w:ind w:firstLine="709"/>
        <w:jc w:val="both"/>
        <w:rPr>
          <w:rFonts w:ascii="Times New Roman" w:eastAsia="MS Mincho" w:hAnsi="Times New Roman" w:cs="Times New Roman"/>
          <w:bCs/>
          <w:sz w:val="28"/>
          <w:szCs w:val="28"/>
          <w:lang w:val="uk-UA"/>
        </w:rPr>
      </w:pPr>
      <w:r w:rsidRPr="004E69C3">
        <w:rPr>
          <w:rFonts w:ascii="Times New Roman" w:eastAsia="MS Mincho" w:hAnsi="Times New Roman" w:cs="Times New Roman"/>
          <w:bCs/>
          <w:sz w:val="28"/>
          <w:szCs w:val="28"/>
          <w:lang w:val="uk-UA"/>
        </w:rPr>
        <w:t>Сучасна енергетична галузь стрімко трансформується під впливом концепції 3D (Декарбонізація, Децентралізація, Диджиталізація). Ефективне управління об'єктами відновлювальної енергетики, такими як сонячні та вітрові електростанції, неможливе без складних ІТ-інфраструктур: систем диспетчеризації (SCADA), промислового IoT та хмарних сервісів. Проте висока залежність від ІТ створює критичні ризики, серед яких кібератаки, збої у передачі даних та відмови серверного обладнання. Метою даної роботи є закріплення знань з технології проєктування інформаційних систем шляхом розробки експертної інформаційної системи (ЕІС), здатної автоматизувати ідентифікацію, оцінку та мінімізацію ІТ-ризиків у цифровій енергетиці.</w:t>
      </w:r>
    </w:p>
    <w:p w:rsidR="00D1697D" w:rsidRPr="00D1697D" w:rsidRDefault="00D1697D" w:rsidP="00D1697D">
      <w:pPr>
        <w:tabs>
          <w:tab w:val="left" w:pos="709"/>
        </w:tabs>
        <w:spacing w:after="0" w:line="240" w:lineRule="auto"/>
        <w:ind w:firstLine="709"/>
        <w:jc w:val="both"/>
        <w:rPr>
          <w:rFonts w:ascii="Times New Roman" w:eastAsia="MS Mincho" w:hAnsi="Times New Roman" w:cs="Times New Roman"/>
          <w:bCs/>
          <w:sz w:val="28"/>
          <w:szCs w:val="28"/>
          <w:lang w:val="uk-UA"/>
        </w:rPr>
      </w:pPr>
    </w:p>
    <w:p w:rsidR="00D1697D" w:rsidRDefault="00554F4D" w:rsidP="00447031">
      <w:pPr>
        <w:pStyle w:val="a9"/>
        <w:numPr>
          <w:ilvl w:val="1"/>
          <w:numId w:val="1"/>
        </w:numPr>
        <w:tabs>
          <w:tab w:val="left" w:pos="1276"/>
        </w:tabs>
        <w:spacing w:after="0" w:line="240" w:lineRule="auto"/>
        <w:ind w:hanging="11"/>
        <w:jc w:val="both"/>
        <w:rPr>
          <w:rFonts w:ascii="Times New Roman" w:eastAsia="Times New Roman" w:hAnsi="Times New Roman" w:cs="Times New Roman"/>
          <w:b/>
          <w:color w:val="000000"/>
          <w:sz w:val="28"/>
          <w:szCs w:val="28"/>
          <w:lang w:val="uk-UA" w:eastAsia="ru-RU"/>
        </w:rPr>
      </w:pPr>
      <w:r>
        <w:rPr>
          <w:rFonts w:ascii="Times New Roman" w:eastAsia="Times New Roman" w:hAnsi="Times New Roman" w:cs="Times New Roman"/>
          <w:b/>
          <w:color w:val="000000"/>
          <w:sz w:val="28"/>
          <w:szCs w:val="28"/>
          <w:lang w:val="uk-UA" w:eastAsia="ru-RU"/>
        </w:rPr>
        <w:t>Практична частина</w:t>
      </w:r>
    </w:p>
    <w:p w:rsidR="00D1697D" w:rsidRPr="00D1697D" w:rsidRDefault="00D1697D" w:rsidP="00D1697D">
      <w:pPr>
        <w:pStyle w:val="a9"/>
        <w:tabs>
          <w:tab w:val="left" w:pos="1276"/>
        </w:tabs>
        <w:spacing w:after="0" w:line="240" w:lineRule="auto"/>
        <w:jc w:val="both"/>
        <w:rPr>
          <w:rFonts w:ascii="Times New Roman" w:eastAsia="Times New Roman" w:hAnsi="Times New Roman" w:cs="Times New Roman"/>
          <w:b/>
          <w:color w:val="000000"/>
          <w:sz w:val="28"/>
          <w:szCs w:val="28"/>
          <w:lang w:val="uk-UA" w:eastAsia="ru-RU"/>
        </w:rPr>
      </w:pPr>
    </w:p>
    <w:p w:rsidR="004E69C3" w:rsidRDefault="004E69C3" w:rsidP="00D1697D">
      <w:pPr>
        <w:spacing w:after="0"/>
        <w:ind w:firstLine="709"/>
        <w:jc w:val="center"/>
        <w:rPr>
          <w:rFonts w:ascii="Times New Roman" w:eastAsia="Times New Roman" w:hAnsi="Times New Roman" w:cs="Times New Roman"/>
          <w:b/>
          <w:bCs/>
          <w:sz w:val="28"/>
          <w:szCs w:val="28"/>
          <w:lang w:val="uk-UA" w:eastAsia="ru-RU"/>
        </w:rPr>
      </w:pPr>
      <w:r w:rsidRPr="00D1697D">
        <w:rPr>
          <w:rFonts w:ascii="Times New Roman" w:eastAsia="Times New Roman" w:hAnsi="Times New Roman" w:cs="Times New Roman"/>
          <w:b/>
          <w:bCs/>
          <w:sz w:val="28"/>
          <w:szCs w:val="28"/>
          <w:lang w:val="uk-UA" w:eastAsia="ru-RU"/>
        </w:rPr>
        <w:t>Розділ 1.</w:t>
      </w:r>
      <w:r w:rsidR="00D1697D" w:rsidRPr="00D1697D">
        <w:rPr>
          <w:rFonts w:ascii="Times New Roman" w:eastAsia="Times New Roman" w:hAnsi="Times New Roman" w:cs="Times New Roman"/>
          <w:b/>
          <w:bCs/>
          <w:sz w:val="28"/>
          <w:szCs w:val="28"/>
          <w:lang w:val="uk-UA" w:eastAsia="ru-RU"/>
        </w:rPr>
        <w:t xml:space="preserve"> </w:t>
      </w:r>
      <w:r w:rsidR="00E21C8D" w:rsidRPr="00D1697D">
        <w:rPr>
          <w:rFonts w:ascii="Times New Roman" w:eastAsia="Times New Roman" w:hAnsi="Times New Roman" w:cs="Times New Roman"/>
          <w:b/>
          <w:bCs/>
          <w:sz w:val="28"/>
          <w:szCs w:val="28"/>
          <w:lang w:val="uk-UA" w:eastAsia="ru-RU"/>
        </w:rPr>
        <w:t>АНАЛІЗ ВИМОГ ТА ОПИС ПРЕДМЕТНОЇ ОБЛАСТІ</w:t>
      </w:r>
    </w:p>
    <w:p w:rsidR="00D1697D" w:rsidRPr="00D1697D" w:rsidRDefault="00D1697D" w:rsidP="00D1697D">
      <w:pPr>
        <w:spacing w:after="0"/>
        <w:ind w:firstLine="709"/>
        <w:jc w:val="center"/>
        <w:rPr>
          <w:rFonts w:ascii="Times New Roman" w:eastAsia="Times New Roman" w:hAnsi="Times New Roman" w:cs="Times New Roman"/>
          <w:b/>
          <w:bCs/>
          <w:sz w:val="28"/>
          <w:szCs w:val="28"/>
          <w:lang w:val="uk-UA" w:eastAsia="ru-RU"/>
        </w:rPr>
      </w:pPr>
    </w:p>
    <w:p w:rsidR="004735B2" w:rsidRDefault="00A820CD" w:rsidP="00A820CD">
      <w:pPr>
        <w:pStyle w:val="a3"/>
        <w:tabs>
          <w:tab w:val="left" w:pos="709"/>
        </w:tabs>
        <w:spacing w:before="0" w:beforeAutospacing="0" w:after="0" w:afterAutospacing="0"/>
        <w:ind w:firstLine="709"/>
        <w:jc w:val="both"/>
        <w:rPr>
          <w:sz w:val="28"/>
          <w:szCs w:val="28"/>
          <w:lang w:val="uk-UA"/>
        </w:rPr>
      </w:pPr>
      <w:r w:rsidRPr="00A820CD">
        <w:rPr>
          <w:b/>
          <w:bCs/>
          <w:sz w:val="28"/>
          <w:szCs w:val="28"/>
          <w:lang w:val="uk-UA"/>
        </w:rPr>
        <w:t>1.</w:t>
      </w:r>
      <w:r>
        <w:rPr>
          <w:b/>
          <w:bCs/>
          <w:sz w:val="28"/>
          <w:szCs w:val="28"/>
          <w:lang w:val="uk-UA"/>
        </w:rPr>
        <w:t xml:space="preserve">1. </w:t>
      </w:r>
      <w:r w:rsidR="00D1697D" w:rsidRPr="00D1697D">
        <w:rPr>
          <w:b/>
          <w:bCs/>
          <w:sz w:val="28"/>
          <w:szCs w:val="28"/>
          <w:lang w:val="uk-UA"/>
        </w:rPr>
        <w:t>Опис предметної області</w:t>
      </w:r>
      <w:r w:rsidR="00D1697D" w:rsidRPr="00D1697D">
        <w:rPr>
          <w:sz w:val="28"/>
          <w:szCs w:val="28"/>
          <w:lang w:val="uk-UA"/>
        </w:rPr>
        <w:t xml:space="preserve"> </w:t>
      </w:r>
    </w:p>
    <w:p w:rsidR="00D1697D" w:rsidRDefault="00D1697D" w:rsidP="00A820CD">
      <w:pPr>
        <w:pStyle w:val="a3"/>
        <w:tabs>
          <w:tab w:val="left" w:pos="709"/>
        </w:tabs>
        <w:spacing w:before="0" w:beforeAutospacing="0" w:after="0" w:afterAutospacing="0"/>
        <w:ind w:firstLine="709"/>
        <w:jc w:val="both"/>
        <w:rPr>
          <w:sz w:val="28"/>
          <w:szCs w:val="28"/>
          <w:lang w:val="uk-UA"/>
        </w:rPr>
      </w:pPr>
      <w:r w:rsidRPr="00D1697D">
        <w:rPr>
          <w:sz w:val="28"/>
          <w:szCs w:val="28"/>
          <w:lang w:val="uk-UA"/>
        </w:rPr>
        <w:t>Предметною областю є процеси моніторингу та управління ІТ-інфраструктурою на об'єктах відновлювальної енергетики. Управління станціями здійснюється через промислові мережі, які є вразливими до зовнішніх та внутрішніх загроз. Несвоєчасне виявлення ІТ-ризиків (наприклад, DDoS-атака на сервери контролерів інверторів) призводить до зупинки генерації та колосальних фінансових втрат.</w:t>
      </w:r>
    </w:p>
    <w:p w:rsidR="00A820CD" w:rsidRPr="00D1697D" w:rsidRDefault="00A820CD" w:rsidP="00A820CD">
      <w:pPr>
        <w:pStyle w:val="a3"/>
        <w:tabs>
          <w:tab w:val="left" w:pos="709"/>
        </w:tabs>
        <w:spacing w:before="0" w:beforeAutospacing="0" w:after="0" w:afterAutospacing="0"/>
        <w:jc w:val="both"/>
        <w:rPr>
          <w:sz w:val="28"/>
          <w:szCs w:val="28"/>
          <w:lang w:val="uk-UA"/>
        </w:rPr>
      </w:pPr>
    </w:p>
    <w:p w:rsidR="004735B2" w:rsidRDefault="00A820CD" w:rsidP="00A820CD">
      <w:pPr>
        <w:tabs>
          <w:tab w:val="left" w:pos="1276"/>
        </w:tabs>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1.2.</w:t>
      </w:r>
      <w:r>
        <w:rPr>
          <w:rFonts w:ascii="Times New Roman" w:eastAsia="Times New Roman" w:hAnsi="Times New Roman" w:cs="Times New Roman"/>
          <w:b/>
          <w:bCs/>
          <w:sz w:val="28"/>
          <w:szCs w:val="28"/>
          <w:lang w:val="en-US" w:eastAsia="ru-RU"/>
        </w:rPr>
        <w:t> </w:t>
      </w:r>
      <w:r w:rsidR="00D1697D" w:rsidRPr="00D1697D">
        <w:rPr>
          <w:rFonts w:ascii="Times New Roman" w:eastAsia="Times New Roman" w:hAnsi="Times New Roman" w:cs="Times New Roman"/>
          <w:b/>
          <w:bCs/>
          <w:sz w:val="28"/>
          <w:szCs w:val="28"/>
          <w:lang w:val="uk-UA" w:eastAsia="ru-RU"/>
        </w:rPr>
        <w:t>Бізнес-цілі та призначення платформи</w:t>
      </w:r>
      <w:r w:rsidR="00D1697D" w:rsidRPr="00D1697D">
        <w:rPr>
          <w:rFonts w:ascii="Times New Roman" w:eastAsia="Times New Roman" w:hAnsi="Times New Roman" w:cs="Times New Roman"/>
          <w:sz w:val="28"/>
          <w:szCs w:val="28"/>
          <w:lang w:val="uk-UA" w:eastAsia="ru-RU"/>
        </w:rPr>
        <w:t xml:space="preserve"> </w:t>
      </w:r>
    </w:p>
    <w:p w:rsidR="00D1697D" w:rsidRPr="00D1697D" w:rsidRDefault="00D1697D" w:rsidP="00A820CD">
      <w:pPr>
        <w:tabs>
          <w:tab w:val="left" w:pos="1276"/>
        </w:tabs>
        <w:spacing w:after="0" w:line="240" w:lineRule="auto"/>
        <w:ind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Призначення платформи: автоматизація процесу моніторингу мереж СЕС/ВЕС та експертна оцінка рівня загроз. Бізнес-цілі:</w:t>
      </w:r>
    </w:p>
    <w:p w:rsidR="00D1697D" w:rsidRPr="00D1697D" w:rsidRDefault="00D1697D" w:rsidP="00447031">
      <w:pPr>
        <w:numPr>
          <w:ilvl w:val="0"/>
          <w:numId w:val="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Зниження фінансових втрат від простоїв обладнання на 30% шляхом проактивного реагування.</w:t>
      </w:r>
    </w:p>
    <w:p w:rsidR="00D1697D" w:rsidRPr="00D1697D" w:rsidRDefault="00D1697D" w:rsidP="00447031">
      <w:pPr>
        <w:numPr>
          <w:ilvl w:val="0"/>
          <w:numId w:val="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Автоматизація рутинного аудиту безпеки (скорочення часу на пошук вразливостей).</w:t>
      </w:r>
    </w:p>
    <w:p w:rsidR="00D1697D" w:rsidRDefault="00D1697D" w:rsidP="00447031">
      <w:pPr>
        <w:numPr>
          <w:ilvl w:val="0"/>
          <w:numId w:val="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Формування наочної звітності для інвесторів та керівництва.</w:t>
      </w:r>
    </w:p>
    <w:p w:rsidR="00A820CD" w:rsidRPr="00D1697D" w:rsidRDefault="00A820CD" w:rsidP="00A820CD">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4735B2" w:rsidRDefault="00A820CD" w:rsidP="00D1697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lastRenderedPageBreak/>
        <w:t>1.3.</w:t>
      </w:r>
      <w:r>
        <w:rPr>
          <w:rFonts w:ascii="Times New Roman" w:eastAsia="Times New Roman" w:hAnsi="Times New Roman" w:cs="Times New Roman"/>
          <w:b/>
          <w:bCs/>
          <w:sz w:val="28"/>
          <w:szCs w:val="28"/>
          <w:lang w:val="en-US" w:eastAsia="ru-RU"/>
        </w:rPr>
        <w:t> </w:t>
      </w:r>
      <w:r w:rsidR="00D1697D" w:rsidRPr="00D1697D">
        <w:rPr>
          <w:rFonts w:ascii="Times New Roman" w:eastAsia="Times New Roman" w:hAnsi="Times New Roman" w:cs="Times New Roman"/>
          <w:b/>
          <w:bCs/>
          <w:sz w:val="28"/>
          <w:szCs w:val="28"/>
          <w:lang w:val="uk-UA" w:eastAsia="ru-RU"/>
        </w:rPr>
        <w:t>Потреби користувачів та функціональні вимоги</w:t>
      </w:r>
      <w:r w:rsidR="00D1697D" w:rsidRPr="00D1697D">
        <w:rPr>
          <w:rFonts w:ascii="Times New Roman" w:eastAsia="Times New Roman" w:hAnsi="Times New Roman" w:cs="Times New Roman"/>
          <w:sz w:val="28"/>
          <w:szCs w:val="28"/>
          <w:lang w:val="uk-UA" w:eastAsia="ru-RU"/>
        </w:rPr>
        <w:t xml:space="preserve"> </w:t>
      </w:r>
    </w:p>
    <w:p w:rsidR="00D1697D" w:rsidRPr="00D1697D" w:rsidRDefault="00D1697D" w:rsidP="00D1697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Цільова аудиторія поділяється на управлінський персонал (Керівники проєктів) та технічний персонал (CISO, інженери АСУ ТП). Функціональні вимоги системи:</w:t>
      </w:r>
    </w:p>
    <w:p w:rsidR="00D1697D" w:rsidRPr="00D1697D" w:rsidRDefault="00D1697D" w:rsidP="00447031">
      <w:pPr>
        <w:numPr>
          <w:ilvl w:val="0"/>
          <w:numId w:val="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Збір та аналіз логів із датчиків IoT та серверів SCADA у реальному часі.</w:t>
      </w:r>
    </w:p>
    <w:p w:rsidR="00D1697D" w:rsidRPr="00D1697D" w:rsidRDefault="00D1697D" w:rsidP="00447031">
      <w:pPr>
        <w:numPr>
          <w:ilvl w:val="0"/>
          <w:numId w:val="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Розрахунок ймовірності та впливу ризиків на основі експертних алгоритмів.</w:t>
      </w:r>
    </w:p>
    <w:p w:rsidR="00D1697D" w:rsidRPr="00D1697D" w:rsidRDefault="00D1697D" w:rsidP="00447031">
      <w:pPr>
        <w:numPr>
          <w:ilvl w:val="0"/>
          <w:numId w:val="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Генерація рекомендацій щодо усунення вразливостей.</w:t>
      </w:r>
    </w:p>
    <w:p w:rsidR="00D1697D" w:rsidRPr="00D1697D" w:rsidRDefault="00D1697D" w:rsidP="00447031">
      <w:pPr>
        <w:numPr>
          <w:ilvl w:val="0"/>
          <w:numId w:val="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Візуалізація даних у вигляді дашбордів та матриці ризиків.</w:t>
      </w:r>
    </w:p>
    <w:p w:rsidR="00D1697D" w:rsidRDefault="00D1697D" w:rsidP="00447031">
      <w:pPr>
        <w:numPr>
          <w:ilvl w:val="0"/>
          <w:numId w:val="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Експорт звітів у форматах PDF та Excel.</w:t>
      </w:r>
    </w:p>
    <w:p w:rsidR="00A820CD" w:rsidRPr="00D1697D" w:rsidRDefault="00A820CD" w:rsidP="00A820CD">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4735B2" w:rsidRPr="004735B2" w:rsidRDefault="00D1697D" w:rsidP="00447031">
      <w:pPr>
        <w:pStyle w:val="a9"/>
        <w:numPr>
          <w:ilvl w:val="1"/>
          <w:numId w:val="10"/>
        </w:numPr>
        <w:tabs>
          <w:tab w:val="left" w:pos="993"/>
        </w:tabs>
        <w:spacing w:after="0" w:line="240" w:lineRule="auto"/>
        <w:ind w:left="1276" w:hanging="556"/>
        <w:jc w:val="both"/>
        <w:rPr>
          <w:rFonts w:ascii="Times New Roman" w:eastAsia="Times New Roman" w:hAnsi="Times New Roman" w:cs="Times New Roman"/>
          <w:sz w:val="28"/>
          <w:szCs w:val="28"/>
          <w:lang w:val="uk-UA" w:eastAsia="ru-RU"/>
        </w:rPr>
      </w:pPr>
      <w:r w:rsidRPr="004735B2">
        <w:rPr>
          <w:rFonts w:ascii="Times New Roman" w:eastAsia="Times New Roman" w:hAnsi="Times New Roman" w:cs="Times New Roman"/>
          <w:b/>
          <w:bCs/>
          <w:sz w:val="28"/>
          <w:szCs w:val="28"/>
          <w:lang w:val="uk-UA" w:eastAsia="ru-RU"/>
        </w:rPr>
        <w:t>Аналіз існуючих рішень та конкурентні аналоги</w:t>
      </w:r>
      <w:r w:rsidRPr="004735B2">
        <w:rPr>
          <w:rFonts w:ascii="Times New Roman" w:eastAsia="Times New Roman" w:hAnsi="Times New Roman" w:cs="Times New Roman"/>
          <w:sz w:val="28"/>
          <w:szCs w:val="28"/>
          <w:lang w:val="uk-UA" w:eastAsia="ru-RU"/>
        </w:rPr>
        <w:t xml:space="preserve"> </w:t>
      </w:r>
    </w:p>
    <w:p w:rsidR="00D1697D" w:rsidRPr="004735B2" w:rsidRDefault="00D1697D" w:rsidP="004735B2">
      <w:pPr>
        <w:pStyle w:val="a9"/>
        <w:tabs>
          <w:tab w:val="left" w:pos="993"/>
        </w:tabs>
        <w:spacing w:after="0" w:line="240" w:lineRule="auto"/>
        <w:jc w:val="both"/>
        <w:rPr>
          <w:rFonts w:ascii="Times New Roman" w:eastAsia="Times New Roman" w:hAnsi="Times New Roman" w:cs="Times New Roman"/>
          <w:sz w:val="28"/>
          <w:szCs w:val="28"/>
          <w:lang w:val="uk-UA" w:eastAsia="ru-RU"/>
        </w:rPr>
      </w:pPr>
      <w:r w:rsidRPr="004735B2">
        <w:rPr>
          <w:rFonts w:ascii="Times New Roman" w:eastAsia="Times New Roman" w:hAnsi="Times New Roman" w:cs="Times New Roman"/>
          <w:sz w:val="28"/>
          <w:szCs w:val="28"/>
          <w:lang w:val="uk-UA" w:eastAsia="ru-RU"/>
        </w:rPr>
        <w:t>Під час дослідження ринку було проаналізовано наступні існуючі рішення:</w:t>
      </w:r>
    </w:p>
    <w:p w:rsidR="00D1697D" w:rsidRPr="00D1697D" w:rsidRDefault="00D1697D" w:rsidP="00447031">
      <w:pPr>
        <w:numPr>
          <w:ilvl w:val="0"/>
          <w:numId w:val="4"/>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b/>
          <w:bCs/>
          <w:sz w:val="28"/>
          <w:szCs w:val="28"/>
          <w:lang w:val="en-US" w:eastAsia="ru-RU"/>
        </w:rPr>
        <w:t>Splunk</w:t>
      </w:r>
      <w:r w:rsidRPr="00D1697D">
        <w:rPr>
          <w:rFonts w:ascii="Times New Roman" w:eastAsia="Times New Roman" w:hAnsi="Times New Roman" w:cs="Times New Roman"/>
          <w:b/>
          <w:bCs/>
          <w:sz w:val="28"/>
          <w:szCs w:val="28"/>
          <w:lang w:val="uk-UA" w:eastAsia="ru-RU"/>
        </w:rPr>
        <w:t xml:space="preserve"> </w:t>
      </w:r>
      <w:r w:rsidRPr="00D1697D">
        <w:rPr>
          <w:rFonts w:ascii="Times New Roman" w:eastAsia="Times New Roman" w:hAnsi="Times New Roman" w:cs="Times New Roman"/>
          <w:b/>
          <w:bCs/>
          <w:sz w:val="28"/>
          <w:szCs w:val="28"/>
          <w:lang w:val="en-US" w:eastAsia="ru-RU"/>
        </w:rPr>
        <w:t>Enterprise</w:t>
      </w:r>
      <w:r w:rsidRPr="00D1697D">
        <w:rPr>
          <w:rFonts w:ascii="Times New Roman" w:eastAsia="Times New Roman" w:hAnsi="Times New Roman" w:cs="Times New Roman"/>
          <w:b/>
          <w:bCs/>
          <w:sz w:val="28"/>
          <w:szCs w:val="28"/>
          <w:lang w:val="uk-UA" w:eastAsia="ru-RU"/>
        </w:rPr>
        <w:t xml:space="preserve"> </w:t>
      </w:r>
      <w:r w:rsidRPr="00D1697D">
        <w:rPr>
          <w:rFonts w:ascii="Times New Roman" w:eastAsia="Times New Roman" w:hAnsi="Times New Roman" w:cs="Times New Roman"/>
          <w:b/>
          <w:bCs/>
          <w:sz w:val="28"/>
          <w:szCs w:val="28"/>
          <w:lang w:val="en-US" w:eastAsia="ru-RU"/>
        </w:rPr>
        <w:t>Security</w:t>
      </w:r>
      <w:r w:rsidRPr="00D1697D">
        <w:rPr>
          <w:rFonts w:ascii="Times New Roman" w:eastAsia="Times New Roman" w:hAnsi="Times New Roman" w:cs="Times New Roman"/>
          <w:sz w:val="28"/>
          <w:szCs w:val="28"/>
          <w:lang w:val="uk-UA" w:eastAsia="ru-RU"/>
        </w:rPr>
        <w:t xml:space="preserve"> – потужна SIEM-система, що дозволяє аналізувати будь-які машинні дані. </w:t>
      </w:r>
      <w:r w:rsidRPr="00D1697D">
        <w:rPr>
          <w:rFonts w:ascii="Times New Roman" w:eastAsia="Times New Roman" w:hAnsi="Times New Roman" w:cs="Times New Roman"/>
          <w:i/>
          <w:iCs/>
          <w:sz w:val="28"/>
          <w:szCs w:val="28"/>
          <w:lang w:val="uk-UA" w:eastAsia="ru-RU"/>
        </w:rPr>
        <w:t>Недолік:</w:t>
      </w:r>
      <w:r w:rsidRPr="00D1697D">
        <w:rPr>
          <w:rFonts w:ascii="Times New Roman" w:eastAsia="Times New Roman" w:hAnsi="Times New Roman" w:cs="Times New Roman"/>
          <w:sz w:val="28"/>
          <w:szCs w:val="28"/>
          <w:lang w:val="uk-UA" w:eastAsia="ru-RU"/>
        </w:rPr>
        <w:t xml:space="preserve"> система є універсальною, не має спеціалізованих алгоритмів для протоколів відновлювальної енергетики, вимагає довгого та дорогого налаштування.</w:t>
      </w:r>
    </w:p>
    <w:p w:rsidR="00AE2FCF" w:rsidRDefault="00D1697D" w:rsidP="00447031">
      <w:pPr>
        <w:numPr>
          <w:ilvl w:val="0"/>
          <w:numId w:val="4"/>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b/>
          <w:bCs/>
          <w:sz w:val="28"/>
          <w:szCs w:val="28"/>
          <w:lang w:val="uk-UA" w:eastAsia="ru-RU"/>
        </w:rPr>
        <w:t>Claroty</w:t>
      </w:r>
      <w:r w:rsidRPr="00D1697D">
        <w:rPr>
          <w:rFonts w:ascii="Times New Roman" w:eastAsia="Times New Roman" w:hAnsi="Times New Roman" w:cs="Times New Roman"/>
          <w:sz w:val="28"/>
          <w:szCs w:val="28"/>
          <w:lang w:val="uk-UA" w:eastAsia="ru-RU"/>
        </w:rPr>
        <w:t xml:space="preserve"> – платформа кібербезпеки для промислових мереж (OT/IoT). </w:t>
      </w:r>
      <w:r w:rsidRPr="00D1697D">
        <w:rPr>
          <w:rFonts w:ascii="Times New Roman" w:eastAsia="Times New Roman" w:hAnsi="Times New Roman" w:cs="Times New Roman"/>
          <w:i/>
          <w:iCs/>
          <w:sz w:val="28"/>
          <w:szCs w:val="28"/>
          <w:lang w:val="uk-UA" w:eastAsia="ru-RU"/>
        </w:rPr>
        <w:t>Недолік:</w:t>
      </w:r>
      <w:r w:rsidRPr="00D1697D">
        <w:rPr>
          <w:rFonts w:ascii="Times New Roman" w:eastAsia="Times New Roman" w:hAnsi="Times New Roman" w:cs="Times New Roman"/>
          <w:sz w:val="28"/>
          <w:szCs w:val="28"/>
          <w:lang w:val="uk-UA" w:eastAsia="ru-RU"/>
        </w:rPr>
        <w:t xml:space="preserve"> орієнтована переважно на класичні заводи, має надлишковий функціонал, що робить її занадто дорогою для невеликих мереж сонячних електростанцій. </w:t>
      </w:r>
    </w:p>
    <w:p w:rsidR="00D1697D" w:rsidRDefault="00D1697D" w:rsidP="00AE2FCF">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i/>
          <w:iCs/>
          <w:sz w:val="28"/>
          <w:szCs w:val="28"/>
          <w:lang w:val="uk-UA" w:eastAsia="ru-RU"/>
        </w:rPr>
        <w:t>Перевага нашої системи:</w:t>
      </w:r>
      <w:r w:rsidRPr="00D1697D">
        <w:rPr>
          <w:rFonts w:ascii="Times New Roman" w:eastAsia="Times New Roman" w:hAnsi="Times New Roman" w:cs="Times New Roman"/>
          <w:sz w:val="28"/>
          <w:szCs w:val="28"/>
          <w:lang w:val="uk-UA" w:eastAsia="ru-RU"/>
        </w:rPr>
        <w:t xml:space="preserve"> Вузька спеціалізація на відновлювальній енергетиці, вбудована експертна база знань саме для «зелених» протоколів та інтуїтивно зрозумілий інтерфейс для менеджменту, а не лише для інженерів.</w:t>
      </w:r>
    </w:p>
    <w:p w:rsidR="00A820CD" w:rsidRPr="00D1697D" w:rsidRDefault="00A820CD" w:rsidP="00A820CD">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4735B2" w:rsidRDefault="00A820CD" w:rsidP="00D1697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1.5.</w:t>
      </w:r>
      <w:r>
        <w:rPr>
          <w:rFonts w:ascii="Times New Roman" w:eastAsia="Times New Roman" w:hAnsi="Times New Roman" w:cs="Times New Roman"/>
          <w:b/>
          <w:bCs/>
          <w:sz w:val="28"/>
          <w:szCs w:val="28"/>
          <w:lang w:val="en-US" w:eastAsia="ru-RU"/>
        </w:rPr>
        <w:t> </w:t>
      </w:r>
      <w:r w:rsidR="00D1697D" w:rsidRPr="00D1697D">
        <w:rPr>
          <w:rFonts w:ascii="Times New Roman" w:eastAsia="Times New Roman" w:hAnsi="Times New Roman" w:cs="Times New Roman"/>
          <w:b/>
          <w:bCs/>
          <w:sz w:val="28"/>
          <w:szCs w:val="28"/>
          <w:lang w:val="uk-UA" w:eastAsia="ru-RU"/>
        </w:rPr>
        <w:t>Визначення обсягів даних</w:t>
      </w:r>
      <w:r w:rsidR="00D1697D" w:rsidRPr="00D1697D">
        <w:rPr>
          <w:rFonts w:ascii="Times New Roman" w:eastAsia="Times New Roman" w:hAnsi="Times New Roman" w:cs="Times New Roman"/>
          <w:sz w:val="28"/>
          <w:szCs w:val="28"/>
          <w:lang w:val="uk-UA" w:eastAsia="ru-RU"/>
        </w:rPr>
        <w:t xml:space="preserve"> </w:t>
      </w:r>
    </w:p>
    <w:p w:rsidR="00D1697D" w:rsidRPr="00D1697D" w:rsidRDefault="00D1697D" w:rsidP="00D1697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Система оброблятиме великі масиви машинозгенерованих даних (</w:t>
      </w:r>
      <w:r w:rsidRPr="00D1697D">
        <w:rPr>
          <w:rFonts w:ascii="Times New Roman" w:eastAsia="Times New Roman" w:hAnsi="Times New Roman" w:cs="Times New Roman"/>
          <w:sz w:val="28"/>
          <w:szCs w:val="28"/>
          <w:lang w:val="en-US" w:eastAsia="ru-RU"/>
        </w:rPr>
        <w:t>Big</w:t>
      </w:r>
      <w:r w:rsidRPr="00D1697D">
        <w:rPr>
          <w:rFonts w:ascii="Times New Roman" w:eastAsia="Times New Roman" w:hAnsi="Times New Roman" w:cs="Times New Roman"/>
          <w:sz w:val="28"/>
          <w:szCs w:val="28"/>
          <w:lang w:eastAsia="ru-RU"/>
        </w:rPr>
        <w:t xml:space="preserve"> </w:t>
      </w:r>
      <w:r w:rsidRPr="00D1697D">
        <w:rPr>
          <w:rFonts w:ascii="Times New Roman" w:eastAsia="Times New Roman" w:hAnsi="Times New Roman" w:cs="Times New Roman"/>
          <w:sz w:val="28"/>
          <w:szCs w:val="28"/>
          <w:lang w:val="en-US" w:eastAsia="ru-RU"/>
        </w:rPr>
        <w:t>Data</w:t>
      </w:r>
      <w:r w:rsidRPr="00D1697D">
        <w:rPr>
          <w:rFonts w:ascii="Times New Roman" w:eastAsia="Times New Roman" w:hAnsi="Times New Roman" w:cs="Times New Roman"/>
          <w:sz w:val="28"/>
          <w:szCs w:val="28"/>
          <w:lang w:val="uk-UA" w:eastAsia="ru-RU"/>
        </w:rPr>
        <w:t>).</w:t>
      </w:r>
    </w:p>
    <w:p w:rsidR="00D1697D" w:rsidRPr="00D1697D" w:rsidRDefault="00D1697D" w:rsidP="00447031">
      <w:pPr>
        <w:numPr>
          <w:ilvl w:val="0"/>
          <w:numId w:val="5"/>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Телеметрія з IoT-датчиків (температура, статус підключення) – надходить кожні 5 секунд.</w:t>
      </w:r>
    </w:p>
    <w:p w:rsidR="00D1697D" w:rsidRPr="00D1697D" w:rsidRDefault="00D1697D" w:rsidP="00447031">
      <w:pPr>
        <w:numPr>
          <w:ilvl w:val="0"/>
          <w:numId w:val="5"/>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Логи мережевого трафіку та подій безпеки серверів SCADA.</w:t>
      </w:r>
    </w:p>
    <w:p w:rsidR="00D1697D" w:rsidRDefault="00D1697D" w:rsidP="00447031">
      <w:pPr>
        <w:numPr>
          <w:ilvl w:val="0"/>
          <w:numId w:val="5"/>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Орієнтовний обсяг вхідних даних для портфеля з 5 електростанцій становитиме від 50 до 150 ГБ неструктурованих логів на добу. Це вимагає використання масштабованих баз даних для швидкого запису.</w:t>
      </w:r>
    </w:p>
    <w:p w:rsidR="00A820CD" w:rsidRPr="00D1697D" w:rsidRDefault="00A820CD" w:rsidP="00A820CD">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4735B2" w:rsidRDefault="00A820CD" w:rsidP="00D1697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bCs/>
          <w:sz w:val="28"/>
          <w:szCs w:val="28"/>
          <w:lang w:val="uk-UA" w:eastAsia="ru-RU"/>
        </w:rPr>
        <w:t>1.6.</w:t>
      </w:r>
      <w:r>
        <w:rPr>
          <w:rFonts w:ascii="Times New Roman" w:eastAsia="Times New Roman" w:hAnsi="Times New Roman" w:cs="Times New Roman"/>
          <w:b/>
          <w:bCs/>
          <w:sz w:val="28"/>
          <w:szCs w:val="28"/>
          <w:lang w:val="en-US" w:eastAsia="ru-RU"/>
        </w:rPr>
        <w:t> </w:t>
      </w:r>
      <w:r w:rsidR="00D1697D" w:rsidRPr="00D1697D">
        <w:rPr>
          <w:rFonts w:ascii="Times New Roman" w:eastAsia="Times New Roman" w:hAnsi="Times New Roman" w:cs="Times New Roman"/>
          <w:b/>
          <w:bCs/>
          <w:sz w:val="28"/>
          <w:szCs w:val="28"/>
          <w:lang w:val="uk-UA" w:eastAsia="ru-RU"/>
        </w:rPr>
        <w:t>Сценарії використання (</w:t>
      </w:r>
      <w:r w:rsidR="00D1697D" w:rsidRPr="00D1697D">
        <w:rPr>
          <w:rFonts w:ascii="Times New Roman" w:eastAsia="Times New Roman" w:hAnsi="Times New Roman" w:cs="Times New Roman"/>
          <w:b/>
          <w:bCs/>
          <w:sz w:val="28"/>
          <w:szCs w:val="28"/>
          <w:lang w:val="en-US" w:eastAsia="ru-RU"/>
        </w:rPr>
        <w:t>Use</w:t>
      </w:r>
      <w:r w:rsidR="00D1697D" w:rsidRPr="00D1697D">
        <w:rPr>
          <w:rFonts w:ascii="Times New Roman" w:eastAsia="Times New Roman" w:hAnsi="Times New Roman" w:cs="Times New Roman"/>
          <w:b/>
          <w:bCs/>
          <w:sz w:val="28"/>
          <w:szCs w:val="28"/>
          <w:lang w:val="uk-UA" w:eastAsia="ru-RU"/>
        </w:rPr>
        <w:t xml:space="preserve"> </w:t>
      </w:r>
      <w:r w:rsidR="00D1697D" w:rsidRPr="00D1697D">
        <w:rPr>
          <w:rFonts w:ascii="Times New Roman" w:eastAsia="Times New Roman" w:hAnsi="Times New Roman" w:cs="Times New Roman"/>
          <w:b/>
          <w:bCs/>
          <w:sz w:val="28"/>
          <w:szCs w:val="28"/>
          <w:lang w:val="en-US" w:eastAsia="ru-RU"/>
        </w:rPr>
        <w:t>Case</w:t>
      </w:r>
      <w:r w:rsidR="00D1697D" w:rsidRPr="00D1697D">
        <w:rPr>
          <w:rFonts w:ascii="Times New Roman" w:eastAsia="Times New Roman" w:hAnsi="Times New Roman" w:cs="Times New Roman"/>
          <w:b/>
          <w:bCs/>
          <w:sz w:val="28"/>
          <w:szCs w:val="28"/>
          <w:lang w:val="uk-UA" w:eastAsia="ru-RU"/>
        </w:rPr>
        <w:t>)</w:t>
      </w:r>
      <w:r w:rsidR="00D1697D" w:rsidRPr="00D1697D">
        <w:rPr>
          <w:rFonts w:ascii="Times New Roman" w:eastAsia="Times New Roman" w:hAnsi="Times New Roman" w:cs="Times New Roman"/>
          <w:sz w:val="28"/>
          <w:szCs w:val="28"/>
          <w:lang w:val="uk-UA" w:eastAsia="ru-RU"/>
        </w:rPr>
        <w:t xml:space="preserve"> </w:t>
      </w:r>
    </w:p>
    <w:p w:rsidR="00D1697D" w:rsidRPr="00D1697D" w:rsidRDefault="00D1697D" w:rsidP="00D1697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sz w:val="28"/>
          <w:szCs w:val="28"/>
          <w:lang w:val="uk-UA" w:eastAsia="ru-RU"/>
        </w:rPr>
        <w:t>Вимоги від кінцевих користувачів формалізовано у вигляді наступних ключових сценаріїв використання:</w:t>
      </w:r>
    </w:p>
    <w:p w:rsidR="00D1697D" w:rsidRPr="00D1697D" w:rsidRDefault="00D1697D" w:rsidP="00447031">
      <w:pPr>
        <w:numPr>
          <w:ilvl w:val="0"/>
          <w:numId w:val="6"/>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b/>
          <w:bCs/>
          <w:sz w:val="28"/>
          <w:szCs w:val="28"/>
          <w:lang w:val="uk-UA" w:eastAsia="ru-RU"/>
        </w:rPr>
        <w:t>UC-1: Авторизація користувача.</w:t>
      </w:r>
      <w:r w:rsidRPr="00D1697D">
        <w:rPr>
          <w:rFonts w:ascii="Times New Roman" w:eastAsia="Times New Roman" w:hAnsi="Times New Roman" w:cs="Times New Roman"/>
          <w:sz w:val="28"/>
          <w:szCs w:val="28"/>
          <w:lang w:val="uk-UA" w:eastAsia="ru-RU"/>
        </w:rPr>
        <w:t xml:space="preserve"> Користувач входить у систему за допомогою логіна/пароля та двофакторної автентифікації.</w:t>
      </w:r>
    </w:p>
    <w:p w:rsidR="00D1697D" w:rsidRPr="00D1697D" w:rsidRDefault="00D1697D" w:rsidP="00447031">
      <w:pPr>
        <w:numPr>
          <w:ilvl w:val="0"/>
          <w:numId w:val="6"/>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b/>
          <w:bCs/>
          <w:sz w:val="28"/>
          <w:szCs w:val="28"/>
          <w:lang w:val="uk-UA" w:eastAsia="ru-RU"/>
        </w:rPr>
        <w:t xml:space="preserve">UC-2: Перегляд загальної матриці ризиків (Роль: </w:t>
      </w:r>
      <w:r w:rsidRPr="00D1697D">
        <w:rPr>
          <w:rFonts w:ascii="Times New Roman" w:eastAsia="Times New Roman" w:hAnsi="Times New Roman" w:cs="Times New Roman"/>
          <w:b/>
          <w:bCs/>
          <w:sz w:val="28"/>
          <w:szCs w:val="28"/>
          <w:lang w:val="en-US" w:eastAsia="ru-RU"/>
        </w:rPr>
        <w:t>Project</w:t>
      </w:r>
      <w:r w:rsidRPr="00E21C8D">
        <w:rPr>
          <w:rFonts w:ascii="Times New Roman" w:eastAsia="Times New Roman" w:hAnsi="Times New Roman" w:cs="Times New Roman"/>
          <w:b/>
          <w:bCs/>
          <w:sz w:val="28"/>
          <w:szCs w:val="28"/>
          <w:lang w:val="uk-UA" w:eastAsia="ru-RU"/>
        </w:rPr>
        <w:t xml:space="preserve"> </w:t>
      </w:r>
      <w:r w:rsidRPr="00D1697D">
        <w:rPr>
          <w:rFonts w:ascii="Times New Roman" w:eastAsia="Times New Roman" w:hAnsi="Times New Roman" w:cs="Times New Roman"/>
          <w:b/>
          <w:bCs/>
          <w:sz w:val="28"/>
          <w:szCs w:val="28"/>
          <w:lang w:val="en-US" w:eastAsia="ru-RU"/>
        </w:rPr>
        <w:t>Manager</w:t>
      </w:r>
      <w:r w:rsidRPr="00D1697D">
        <w:rPr>
          <w:rFonts w:ascii="Times New Roman" w:eastAsia="Times New Roman" w:hAnsi="Times New Roman" w:cs="Times New Roman"/>
          <w:b/>
          <w:bCs/>
          <w:sz w:val="28"/>
          <w:szCs w:val="28"/>
          <w:lang w:val="uk-UA" w:eastAsia="ru-RU"/>
        </w:rPr>
        <w:t>).</w:t>
      </w:r>
      <w:r w:rsidRPr="00D1697D">
        <w:rPr>
          <w:rFonts w:ascii="Times New Roman" w:eastAsia="Times New Roman" w:hAnsi="Times New Roman" w:cs="Times New Roman"/>
          <w:sz w:val="28"/>
          <w:szCs w:val="28"/>
          <w:lang w:val="uk-UA" w:eastAsia="ru-RU"/>
        </w:rPr>
        <w:t xml:space="preserve"> Користувач відкриває дашборд, щоб побачити розподіл критичних загроз для прийняття управлінських рішень.</w:t>
      </w:r>
    </w:p>
    <w:p w:rsidR="00D1697D" w:rsidRPr="00D1697D" w:rsidRDefault="00D1697D" w:rsidP="00447031">
      <w:pPr>
        <w:numPr>
          <w:ilvl w:val="0"/>
          <w:numId w:val="6"/>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b/>
          <w:bCs/>
          <w:sz w:val="28"/>
          <w:szCs w:val="28"/>
          <w:lang w:val="uk-UA" w:eastAsia="ru-RU"/>
        </w:rPr>
        <w:t>UC-3: Моніторинг статусу обладнання (Роль: CISO / Інженер).</w:t>
      </w:r>
      <w:r w:rsidRPr="00D1697D">
        <w:rPr>
          <w:rFonts w:ascii="Times New Roman" w:eastAsia="Times New Roman" w:hAnsi="Times New Roman" w:cs="Times New Roman"/>
          <w:sz w:val="28"/>
          <w:szCs w:val="28"/>
          <w:lang w:val="uk-UA" w:eastAsia="ru-RU"/>
        </w:rPr>
        <w:t xml:space="preserve"> Користувач переглядає таблицю активних вузлів мережі (інвертори, сервери) та їхній поточний стан (Онлайн / Під атакою).</w:t>
      </w:r>
    </w:p>
    <w:p w:rsidR="00D1697D" w:rsidRPr="00D1697D" w:rsidRDefault="00D1697D" w:rsidP="00447031">
      <w:pPr>
        <w:numPr>
          <w:ilvl w:val="0"/>
          <w:numId w:val="6"/>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D1697D">
        <w:rPr>
          <w:rFonts w:ascii="Times New Roman" w:eastAsia="Times New Roman" w:hAnsi="Times New Roman" w:cs="Times New Roman"/>
          <w:b/>
          <w:bCs/>
          <w:sz w:val="28"/>
          <w:szCs w:val="28"/>
          <w:lang w:val="uk-UA" w:eastAsia="ru-RU"/>
        </w:rPr>
        <w:lastRenderedPageBreak/>
        <w:t>UC-4: Отримання експертних рекомендацій (Роль: CISO).</w:t>
      </w:r>
      <w:r w:rsidRPr="00D1697D">
        <w:rPr>
          <w:rFonts w:ascii="Times New Roman" w:eastAsia="Times New Roman" w:hAnsi="Times New Roman" w:cs="Times New Roman"/>
          <w:sz w:val="28"/>
          <w:szCs w:val="28"/>
          <w:lang w:val="uk-UA" w:eastAsia="ru-RU"/>
        </w:rPr>
        <w:t xml:space="preserve"> При виявленні аномалії система автоматично пропонує користувачу алгоритм дій (наприклад, блокування IP-адреси), який він може застосувати в один клік.</w:t>
      </w:r>
    </w:p>
    <w:p w:rsidR="00A820CD" w:rsidRPr="00E21C8D" w:rsidRDefault="00D1697D" w:rsidP="00447031">
      <w:pPr>
        <w:numPr>
          <w:ilvl w:val="0"/>
          <w:numId w:val="6"/>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D1697D">
        <w:rPr>
          <w:rFonts w:ascii="Times New Roman" w:eastAsia="Times New Roman" w:hAnsi="Times New Roman" w:cs="Times New Roman"/>
          <w:b/>
          <w:bCs/>
          <w:sz w:val="28"/>
          <w:szCs w:val="28"/>
          <w:lang w:val="uk-UA" w:eastAsia="ru-RU"/>
        </w:rPr>
        <w:t xml:space="preserve">UC-5: Генерація та експорт звітів (Роль: </w:t>
      </w:r>
      <w:r w:rsidRPr="00D1697D">
        <w:rPr>
          <w:rFonts w:ascii="Times New Roman" w:eastAsia="Times New Roman" w:hAnsi="Times New Roman" w:cs="Times New Roman"/>
          <w:b/>
          <w:bCs/>
          <w:sz w:val="28"/>
          <w:szCs w:val="28"/>
          <w:lang w:val="en-US" w:eastAsia="ru-RU"/>
        </w:rPr>
        <w:t>Project</w:t>
      </w:r>
      <w:r w:rsidRPr="00E21C8D">
        <w:rPr>
          <w:rFonts w:ascii="Times New Roman" w:eastAsia="Times New Roman" w:hAnsi="Times New Roman" w:cs="Times New Roman"/>
          <w:b/>
          <w:bCs/>
          <w:sz w:val="28"/>
          <w:szCs w:val="28"/>
          <w:lang w:val="uk-UA" w:eastAsia="ru-RU"/>
        </w:rPr>
        <w:t xml:space="preserve"> </w:t>
      </w:r>
      <w:r w:rsidRPr="00D1697D">
        <w:rPr>
          <w:rFonts w:ascii="Times New Roman" w:eastAsia="Times New Roman" w:hAnsi="Times New Roman" w:cs="Times New Roman"/>
          <w:b/>
          <w:bCs/>
          <w:sz w:val="28"/>
          <w:szCs w:val="28"/>
          <w:lang w:val="en-US" w:eastAsia="ru-RU"/>
        </w:rPr>
        <w:t>Manager</w:t>
      </w:r>
      <w:r w:rsidRPr="00D1697D">
        <w:rPr>
          <w:rFonts w:ascii="Times New Roman" w:eastAsia="Times New Roman" w:hAnsi="Times New Roman" w:cs="Times New Roman"/>
          <w:b/>
          <w:bCs/>
          <w:sz w:val="28"/>
          <w:szCs w:val="28"/>
          <w:lang w:val="uk-UA" w:eastAsia="ru-RU"/>
        </w:rPr>
        <w:t>).</w:t>
      </w:r>
      <w:r w:rsidRPr="00D1697D">
        <w:rPr>
          <w:rFonts w:ascii="Times New Roman" w:eastAsia="Times New Roman" w:hAnsi="Times New Roman" w:cs="Times New Roman"/>
          <w:sz w:val="28"/>
          <w:szCs w:val="28"/>
          <w:lang w:val="uk-UA" w:eastAsia="ru-RU"/>
        </w:rPr>
        <w:t xml:space="preserve"> Користувач задає часовий період та вивантажує аналітику ІТ-ризиків у форматі PDF.</w:t>
      </w:r>
    </w:p>
    <w:p w:rsidR="00A820CD" w:rsidRDefault="00A820CD" w:rsidP="00A820CD">
      <w:pPr>
        <w:spacing w:after="0"/>
        <w:rPr>
          <w:rFonts w:ascii="Times New Roman" w:eastAsia="Times New Roman" w:hAnsi="Times New Roman" w:cs="Times New Roman"/>
          <w:sz w:val="28"/>
          <w:szCs w:val="28"/>
          <w:lang w:eastAsia="ru-RU"/>
        </w:rPr>
      </w:pPr>
    </w:p>
    <w:p w:rsidR="00A820CD" w:rsidRDefault="00A820CD" w:rsidP="00A820CD">
      <w:pPr>
        <w:spacing w:after="0"/>
        <w:jc w:val="center"/>
        <w:rPr>
          <w:rFonts w:ascii="Times New Roman" w:eastAsia="Times New Roman" w:hAnsi="Times New Roman" w:cs="Times New Roman"/>
          <w:b/>
          <w:bCs/>
          <w:sz w:val="28"/>
          <w:szCs w:val="28"/>
          <w:lang w:val="uk-UA" w:eastAsia="ru-RU"/>
        </w:rPr>
      </w:pPr>
      <w:r w:rsidRPr="00D1697D">
        <w:rPr>
          <w:rFonts w:ascii="Times New Roman" w:eastAsia="Times New Roman" w:hAnsi="Times New Roman" w:cs="Times New Roman"/>
          <w:b/>
          <w:bCs/>
          <w:sz w:val="28"/>
          <w:szCs w:val="28"/>
          <w:lang w:val="uk-UA" w:eastAsia="ru-RU"/>
        </w:rPr>
        <w:t xml:space="preserve">Розділ </w:t>
      </w:r>
      <w:r>
        <w:rPr>
          <w:rFonts w:ascii="Times New Roman" w:eastAsia="Times New Roman" w:hAnsi="Times New Roman" w:cs="Times New Roman"/>
          <w:b/>
          <w:bCs/>
          <w:sz w:val="28"/>
          <w:szCs w:val="28"/>
          <w:lang w:val="uk-UA" w:eastAsia="ru-RU"/>
        </w:rPr>
        <w:t>2</w:t>
      </w:r>
      <w:r w:rsidRPr="00D1697D">
        <w:rPr>
          <w:rFonts w:ascii="Times New Roman" w:eastAsia="Times New Roman" w:hAnsi="Times New Roman" w:cs="Times New Roman"/>
          <w:b/>
          <w:bCs/>
          <w:sz w:val="28"/>
          <w:szCs w:val="28"/>
          <w:lang w:val="uk-UA" w:eastAsia="ru-RU"/>
        </w:rPr>
        <w:t xml:space="preserve">. </w:t>
      </w:r>
      <w:r w:rsidR="00E21C8D" w:rsidRPr="00A820CD">
        <w:rPr>
          <w:rFonts w:ascii="Times New Roman" w:eastAsia="Times New Roman" w:hAnsi="Times New Roman" w:cs="Times New Roman"/>
          <w:b/>
          <w:bCs/>
          <w:sz w:val="28"/>
          <w:szCs w:val="28"/>
          <w:lang w:val="uk-UA" w:eastAsia="ru-RU"/>
        </w:rPr>
        <w:t>ВИБІР АРХІТЕКТУРИ ТА ТЕХНОЛОГІЧНОГО СТЕКУ</w:t>
      </w:r>
    </w:p>
    <w:p w:rsidR="00A820CD" w:rsidRDefault="00A820CD" w:rsidP="00A820CD">
      <w:pPr>
        <w:spacing w:after="0"/>
        <w:jc w:val="center"/>
        <w:rPr>
          <w:rFonts w:ascii="Times New Roman" w:eastAsia="Times New Roman" w:hAnsi="Times New Roman" w:cs="Times New Roman"/>
          <w:b/>
          <w:bCs/>
          <w:sz w:val="28"/>
          <w:szCs w:val="28"/>
          <w:lang w:val="uk-UA" w:eastAsia="ru-RU"/>
        </w:rPr>
      </w:pPr>
    </w:p>
    <w:p w:rsidR="004735B2" w:rsidRDefault="00A820CD" w:rsidP="00A820CD">
      <w:pPr>
        <w:pStyle w:val="a3"/>
        <w:tabs>
          <w:tab w:val="left" w:pos="993"/>
        </w:tabs>
        <w:spacing w:before="0" w:beforeAutospacing="0" w:after="0" w:afterAutospacing="0"/>
        <w:ind w:firstLine="709"/>
        <w:jc w:val="both"/>
        <w:rPr>
          <w:sz w:val="28"/>
          <w:szCs w:val="28"/>
          <w:lang w:val="uk-UA"/>
        </w:rPr>
      </w:pPr>
      <w:r w:rsidRPr="005C1464">
        <w:rPr>
          <w:b/>
          <w:bCs/>
          <w:sz w:val="28"/>
          <w:szCs w:val="28"/>
          <w:lang w:val="uk-UA"/>
        </w:rPr>
        <w:t>2.1. Тип архітектури</w:t>
      </w:r>
      <w:r w:rsidRPr="005C1464">
        <w:rPr>
          <w:sz w:val="28"/>
          <w:szCs w:val="28"/>
          <w:lang w:val="uk-UA"/>
        </w:rPr>
        <w:t xml:space="preserve"> </w:t>
      </w:r>
    </w:p>
    <w:p w:rsidR="00A820CD" w:rsidRPr="005C1464" w:rsidRDefault="00A820CD" w:rsidP="00A820CD">
      <w:pPr>
        <w:pStyle w:val="a3"/>
        <w:tabs>
          <w:tab w:val="left" w:pos="993"/>
        </w:tabs>
        <w:spacing w:before="0" w:beforeAutospacing="0" w:after="0" w:afterAutospacing="0"/>
        <w:ind w:firstLine="709"/>
        <w:jc w:val="both"/>
        <w:rPr>
          <w:sz w:val="28"/>
          <w:szCs w:val="28"/>
          <w:lang w:val="uk-UA"/>
        </w:rPr>
      </w:pPr>
      <w:r w:rsidRPr="005C1464">
        <w:rPr>
          <w:sz w:val="28"/>
          <w:szCs w:val="28"/>
          <w:lang w:val="uk-UA"/>
        </w:rPr>
        <w:t>Для розробки експертної інформаційної системи аналізу ІТ-ризиків (ЕІС) обрано клієнт-серверну архітектуру з використанням мікросервісного підходу дл</w:t>
      </w:r>
      <w:r w:rsidR="005C1464">
        <w:rPr>
          <w:sz w:val="28"/>
          <w:szCs w:val="28"/>
          <w:lang w:val="uk-UA"/>
        </w:rPr>
        <w:t>я обчислювально-</w:t>
      </w:r>
      <w:r w:rsidRPr="005C1464">
        <w:rPr>
          <w:sz w:val="28"/>
          <w:szCs w:val="28"/>
          <w:lang w:val="uk-UA"/>
        </w:rPr>
        <w:t>важких модулів. Це дозволить ізолювати процес збору логів (який потребує високої пропускної здатності) від роботи експертного алгоритму та клієнтського веб-інтерфейсу.</w:t>
      </w:r>
    </w:p>
    <w:p w:rsidR="005C1464" w:rsidRPr="005C1464" w:rsidRDefault="005C1464" w:rsidP="00A820CD">
      <w:pPr>
        <w:pStyle w:val="a3"/>
        <w:tabs>
          <w:tab w:val="left" w:pos="993"/>
        </w:tabs>
        <w:spacing w:before="0" w:beforeAutospacing="0" w:after="0" w:afterAutospacing="0"/>
        <w:ind w:firstLine="709"/>
        <w:jc w:val="both"/>
        <w:rPr>
          <w:sz w:val="28"/>
          <w:szCs w:val="28"/>
          <w:lang w:val="uk-UA"/>
        </w:rPr>
      </w:pPr>
    </w:p>
    <w:p w:rsidR="004735B2" w:rsidRDefault="00A820CD" w:rsidP="00A820CD">
      <w:pPr>
        <w:pStyle w:val="a3"/>
        <w:tabs>
          <w:tab w:val="left" w:pos="993"/>
        </w:tabs>
        <w:spacing w:before="0" w:beforeAutospacing="0" w:after="0" w:afterAutospacing="0"/>
        <w:ind w:firstLine="709"/>
        <w:jc w:val="both"/>
        <w:rPr>
          <w:sz w:val="28"/>
          <w:szCs w:val="28"/>
          <w:lang w:val="uk-UA"/>
        </w:rPr>
      </w:pPr>
      <w:r w:rsidRPr="005C1464">
        <w:rPr>
          <w:b/>
          <w:bCs/>
          <w:sz w:val="28"/>
          <w:szCs w:val="28"/>
          <w:lang w:val="uk-UA"/>
        </w:rPr>
        <w:t>2.2. Обраний технологічний стек</w:t>
      </w:r>
      <w:r w:rsidRPr="005C1464">
        <w:rPr>
          <w:sz w:val="28"/>
          <w:szCs w:val="28"/>
          <w:lang w:val="uk-UA"/>
        </w:rPr>
        <w:t xml:space="preserve"> </w:t>
      </w:r>
    </w:p>
    <w:p w:rsidR="00A820CD" w:rsidRPr="005C1464" w:rsidRDefault="00A820CD" w:rsidP="00A820CD">
      <w:pPr>
        <w:pStyle w:val="a3"/>
        <w:tabs>
          <w:tab w:val="left" w:pos="993"/>
        </w:tabs>
        <w:spacing w:before="0" w:beforeAutospacing="0" w:after="0" w:afterAutospacing="0"/>
        <w:ind w:firstLine="709"/>
        <w:jc w:val="both"/>
        <w:rPr>
          <w:sz w:val="28"/>
          <w:szCs w:val="28"/>
          <w:lang w:val="uk-UA"/>
        </w:rPr>
      </w:pPr>
      <w:r w:rsidRPr="005C1464">
        <w:rPr>
          <w:sz w:val="28"/>
          <w:szCs w:val="28"/>
          <w:lang w:val="uk-UA"/>
        </w:rPr>
        <w:t>Вибір технологій зумовлений необхідністю швидкої обробки великих масивів даних (Big Data) та реалізації алгоритмів експертної оцінки:</w:t>
      </w:r>
    </w:p>
    <w:p w:rsidR="00A76203" w:rsidRPr="00A76203" w:rsidRDefault="00A76203" w:rsidP="00A76203">
      <w:pPr>
        <w:pStyle w:val="ae"/>
        <w:numPr>
          <w:ilvl w:val="0"/>
          <w:numId w:val="39"/>
        </w:numPr>
        <w:tabs>
          <w:tab w:val="clear" w:pos="720"/>
          <w:tab w:val="num" w:pos="993"/>
        </w:tabs>
        <w:ind w:left="0" w:firstLine="709"/>
      </w:pPr>
      <w:proofErr w:type="spellStart"/>
      <w:r w:rsidRPr="00A76203">
        <w:rPr>
          <w:b/>
          <w:bCs/>
        </w:rPr>
        <w:t>Бекенд</w:t>
      </w:r>
      <w:proofErr w:type="spellEnd"/>
      <w:r w:rsidRPr="00A76203">
        <w:rPr>
          <w:b/>
          <w:bCs/>
        </w:rPr>
        <w:t xml:space="preserve"> (</w:t>
      </w:r>
      <w:proofErr w:type="spellStart"/>
      <w:r w:rsidRPr="00A76203">
        <w:rPr>
          <w:b/>
          <w:bCs/>
        </w:rPr>
        <w:t>Backend</w:t>
      </w:r>
      <w:proofErr w:type="spellEnd"/>
      <w:r w:rsidRPr="00A76203">
        <w:rPr>
          <w:b/>
          <w:bCs/>
        </w:rPr>
        <w:t>):</w:t>
      </w:r>
      <w:r w:rsidRPr="00A76203">
        <w:t xml:space="preserve"> </w:t>
      </w:r>
      <w:proofErr w:type="spellStart"/>
      <w:r w:rsidRPr="00A76203">
        <w:t>Python</w:t>
      </w:r>
      <w:proofErr w:type="spellEnd"/>
      <w:r w:rsidRPr="00A76203">
        <w:t xml:space="preserve"> (</w:t>
      </w:r>
      <w:proofErr w:type="spellStart"/>
      <w:r w:rsidRPr="00A76203">
        <w:t>фреймворк</w:t>
      </w:r>
      <w:proofErr w:type="spellEnd"/>
      <w:r w:rsidRPr="00A76203">
        <w:t xml:space="preserve"> </w:t>
      </w:r>
      <w:proofErr w:type="spellStart"/>
      <w:r w:rsidRPr="00A76203">
        <w:t>FastAPI</w:t>
      </w:r>
      <w:proofErr w:type="spellEnd"/>
      <w:r w:rsidRPr="00A76203">
        <w:t xml:space="preserve">). Ця мова дозволяє швидко розгорнути </w:t>
      </w:r>
      <w:proofErr w:type="spellStart"/>
      <w:r w:rsidRPr="00A76203">
        <w:t>бекенд</w:t>
      </w:r>
      <w:proofErr w:type="spellEnd"/>
      <w:r w:rsidRPr="00A76203">
        <w:t xml:space="preserve"> та легко інтегрувати математичні моделі для розрахунку ризиків. Використано </w:t>
      </w:r>
      <w:proofErr w:type="spellStart"/>
      <w:r w:rsidRPr="00A76203">
        <w:rPr>
          <w:rStyle w:val="HTML"/>
          <w:rFonts w:ascii="Times New Roman" w:hAnsi="Times New Roman" w:cs="Times New Roman"/>
          <w:b/>
          <w:sz w:val="28"/>
          <w:szCs w:val="28"/>
        </w:rPr>
        <w:t>SQLAlchemy</w:t>
      </w:r>
      <w:proofErr w:type="spellEnd"/>
      <w:r w:rsidRPr="00A76203">
        <w:t xml:space="preserve"> як ORM для реляційної бази даних та </w:t>
      </w:r>
      <w:proofErr w:type="spellStart"/>
      <w:r w:rsidRPr="00A76203">
        <w:rPr>
          <w:rStyle w:val="HTML"/>
          <w:rFonts w:ascii="Times New Roman" w:hAnsi="Times New Roman" w:cs="Times New Roman"/>
          <w:b/>
          <w:sz w:val="28"/>
          <w:szCs w:val="28"/>
        </w:rPr>
        <w:t>Motor</w:t>
      </w:r>
      <w:proofErr w:type="spellEnd"/>
      <w:r w:rsidRPr="00A76203">
        <w:t xml:space="preserve"> для асинхронної роботи з </w:t>
      </w:r>
      <w:proofErr w:type="spellStart"/>
      <w:r w:rsidRPr="00A76203">
        <w:t>MongoDB</w:t>
      </w:r>
      <w:proofErr w:type="spellEnd"/>
      <w:r w:rsidRPr="00A76203">
        <w:t xml:space="preserve">. Для забезпечення безпеки інтегровано бібліотеки </w:t>
      </w:r>
      <w:proofErr w:type="spellStart"/>
      <w:r w:rsidRPr="00A76203">
        <w:rPr>
          <w:rStyle w:val="HTML"/>
          <w:rFonts w:ascii="Times New Roman" w:hAnsi="Times New Roman" w:cs="Times New Roman"/>
          <w:b/>
          <w:sz w:val="28"/>
          <w:szCs w:val="28"/>
        </w:rPr>
        <w:t>PyJWT</w:t>
      </w:r>
      <w:proofErr w:type="spellEnd"/>
      <w:r w:rsidRPr="00A76203">
        <w:t xml:space="preserve"> (для </w:t>
      </w:r>
      <w:proofErr w:type="spellStart"/>
      <w:r w:rsidRPr="00A76203">
        <w:t>токенів</w:t>
      </w:r>
      <w:proofErr w:type="spellEnd"/>
      <w:r w:rsidRPr="00A76203">
        <w:t xml:space="preserve">), </w:t>
      </w:r>
      <w:proofErr w:type="spellStart"/>
      <w:r w:rsidRPr="00A76203">
        <w:rPr>
          <w:rStyle w:val="HTML"/>
          <w:rFonts w:ascii="Times New Roman" w:hAnsi="Times New Roman" w:cs="Times New Roman"/>
          <w:b/>
          <w:sz w:val="28"/>
          <w:szCs w:val="28"/>
        </w:rPr>
        <w:t>passlib</w:t>
      </w:r>
      <w:proofErr w:type="spellEnd"/>
      <w:r w:rsidRPr="00A76203">
        <w:t xml:space="preserve"> (для хешування паролів) та </w:t>
      </w:r>
      <w:proofErr w:type="spellStart"/>
      <w:r w:rsidRPr="00A76203">
        <w:rPr>
          <w:rStyle w:val="HTML"/>
          <w:rFonts w:ascii="Times New Roman" w:hAnsi="Times New Roman" w:cs="Times New Roman"/>
          <w:b/>
          <w:sz w:val="28"/>
          <w:szCs w:val="28"/>
        </w:rPr>
        <w:t>pyotp</w:t>
      </w:r>
      <w:proofErr w:type="spellEnd"/>
      <w:r w:rsidRPr="00A76203">
        <w:t xml:space="preserve"> (для генерації кодів 2FA). </w:t>
      </w:r>
    </w:p>
    <w:p w:rsidR="00A76203" w:rsidRPr="00A76203" w:rsidRDefault="00A76203" w:rsidP="00A76203">
      <w:pPr>
        <w:pStyle w:val="ae"/>
        <w:numPr>
          <w:ilvl w:val="0"/>
          <w:numId w:val="39"/>
        </w:numPr>
        <w:tabs>
          <w:tab w:val="clear" w:pos="720"/>
          <w:tab w:val="num" w:pos="993"/>
        </w:tabs>
        <w:ind w:left="0" w:firstLine="709"/>
      </w:pPr>
      <w:proofErr w:type="spellStart"/>
      <w:r w:rsidRPr="00A76203">
        <w:rPr>
          <w:b/>
          <w:bCs/>
        </w:rPr>
        <w:t>Фронтенд</w:t>
      </w:r>
      <w:proofErr w:type="spellEnd"/>
      <w:r w:rsidRPr="00A76203">
        <w:rPr>
          <w:b/>
          <w:bCs/>
        </w:rPr>
        <w:t xml:space="preserve"> (</w:t>
      </w:r>
      <w:proofErr w:type="spellStart"/>
      <w:r w:rsidRPr="00A76203">
        <w:rPr>
          <w:b/>
          <w:bCs/>
        </w:rPr>
        <w:t>Frontend</w:t>
      </w:r>
      <w:proofErr w:type="spellEnd"/>
      <w:r w:rsidRPr="00A76203">
        <w:rPr>
          <w:b/>
          <w:bCs/>
        </w:rPr>
        <w:t>):</w:t>
      </w:r>
      <w:r w:rsidRPr="00A76203">
        <w:t xml:space="preserve"> </w:t>
      </w:r>
      <w:proofErr w:type="spellStart"/>
      <w:r w:rsidRPr="00A76203">
        <w:t>React.js</w:t>
      </w:r>
      <w:proofErr w:type="spellEnd"/>
      <w:r w:rsidRPr="00A76203">
        <w:t xml:space="preserve"> 18 у зв'язці зі збирачем </w:t>
      </w:r>
      <w:proofErr w:type="spellStart"/>
      <w:r w:rsidRPr="00A76203">
        <w:t>Vite</w:t>
      </w:r>
      <w:proofErr w:type="spellEnd"/>
      <w:r w:rsidRPr="00A76203">
        <w:t xml:space="preserve"> 6 для максимальної швидкодії. Замість класичного CSS використано </w:t>
      </w:r>
      <w:proofErr w:type="spellStart"/>
      <w:r w:rsidRPr="00A76203">
        <w:rPr>
          <w:rStyle w:val="HTML"/>
          <w:rFonts w:ascii="Times New Roman" w:hAnsi="Times New Roman" w:cs="Times New Roman"/>
          <w:b/>
          <w:sz w:val="28"/>
          <w:szCs w:val="28"/>
        </w:rPr>
        <w:t>TailwindCSS</w:t>
      </w:r>
      <w:proofErr w:type="spellEnd"/>
      <w:r w:rsidRPr="00A76203">
        <w:rPr>
          <w:rStyle w:val="HTML"/>
          <w:rFonts w:ascii="Times New Roman" w:hAnsi="Times New Roman" w:cs="Times New Roman"/>
          <w:b/>
          <w:sz w:val="28"/>
          <w:szCs w:val="28"/>
        </w:rPr>
        <w:t xml:space="preserve"> 4</w:t>
      </w:r>
      <w:r w:rsidRPr="00A76203">
        <w:t xml:space="preserve"> для швидкої та консистентної стилізації, а також компоненти </w:t>
      </w:r>
      <w:proofErr w:type="spellStart"/>
      <w:r w:rsidRPr="00A76203">
        <w:rPr>
          <w:rStyle w:val="HTML"/>
          <w:rFonts w:ascii="Times New Roman" w:hAnsi="Times New Roman" w:cs="Times New Roman"/>
          <w:b/>
          <w:sz w:val="28"/>
          <w:szCs w:val="28"/>
        </w:rPr>
        <w:t>Radix</w:t>
      </w:r>
      <w:proofErr w:type="spellEnd"/>
      <w:r w:rsidRPr="00A76203">
        <w:rPr>
          <w:rStyle w:val="HTML"/>
          <w:rFonts w:ascii="Times New Roman" w:hAnsi="Times New Roman" w:cs="Times New Roman"/>
          <w:b/>
          <w:sz w:val="28"/>
          <w:szCs w:val="28"/>
        </w:rPr>
        <w:t xml:space="preserve"> UI</w:t>
      </w:r>
      <w:r w:rsidRPr="00A76203">
        <w:t xml:space="preserve">. Для візуалізації фінансових ризиків та аналітики застосовано бібліотеку </w:t>
      </w:r>
      <w:proofErr w:type="spellStart"/>
      <w:r w:rsidRPr="00A76203">
        <w:rPr>
          <w:rStyle w:val="HTML"/>
          <w:rFonts w:ascii="Times New Roman" w:hAnsi="Times New Roman" w:cs="Times New Roman"/>
          <w:b/>
          <w:sz w:val="28"/>
          <w:szCs w:val="28"/>
        </w:rPr>
        <w:t>Recharts</w:t>
      </w:r>
      <w:proofErr w:type="spellEnd"/>
      <w:r w:rsidRPr="00A76203">
        <w:t>.</w:t>
      </w:r>
    </w:p>
    <w:p w:rsidR="00A820CD" w:rsidRPr="005C1464" w:rsidRDefault="00A820CD" w:rsidP="00447031">
      <w:pPr>
        <w:pStyle w:val="a3"/>
        <w:numPr>
          <w:ilvl w:val="0"/>
          <w:numId w:val="7"/>
        </w:numPr>
        <w:tabs>
          <w:tab w:val="left" w:pos="993"/>
        </w:tabs>
        <w:spacing w:before="0" w:beforeAutospacing="0" w:after="0" w:afterAutospacing="0"/>
        <w:ind w:left="0" w:firstLine="709"/>
        <w:jc w:val="both"/>
        <w:rPr>
          <w:sz w:val="28"/>
          <w:szCs w:val="28"/>
          <w:lang w:val="uk-UA"/>
        </w:rPr>
      </w:pPr>
      <w:r w:rsidRPr="005C1464">
        <w:rPr>
          <w:b/>
          <w:bCs/>
          <w:sz w:val="28"/>
          <w:szCs w:val="28"/>
          <w:lang w:val="uk-UA"/>
        </w:rPr>
        <w:t>Бази даних:</w:t>
      </w:r>
      <w:r w:rsidRPr="005C1464">
        <w:rPr>
          <w:sz w:val="28"/>
          <w:szCs w:val="28"/>
          <w:lang w:val="uk-UA"/>
        </w:rPr>
        <w:t xml:space="preserve"> Комбінований підхід. </w:t>
      </w:r>
      <w:proofErr w:type="spellStart"/>
      <w:r w:rsidRPr="005C1464">
        <w:rPr>
          <w:sz w:val="28"/>
          <w:szCs w:val="28"/>
          <w:lang w:val="uk-UA"/>
        </w:rPr>
        <w:t>PostgreSQL</w:t>
      </w:r>
      <w:proofErr w:type="spellEnd"/>
      <w:r w:rsidRPr="005C1464">
        <w:rPr>
          <w:sz w:val="28"/>
          <w:szCs w:val="28"/>
          <w:lang w:val="uk-UA"/>
        </w:rPr>
        <w:t xml:space="preserve"> (SQL) для зберігання реляційних даних (облікові записи користувачів, налаштування об'єктів, ролі). </w:t>
      </w:r>
      <w:proofErr w:type="spellStart"/>
      <w:r w:rsidRPr="005C1464">
        <w:rPr>
          <w:sz w:val="28"/>
          <w:szCs w:val="28"/>
          <w:lang w:val="uk-UA"/>
        </w:rPr>
        <w:t>MongoDB</w:t>
      </w:r>
      <w:proofErr w:type="spellEnd"/>
      <w:r w:rsidRPr="005C1464">
        <w:rPr>
          <w:sz w:val="28"/>
          <w:szCs w:val="28"/>
          <w:lang w:val="uk-UA"/>
        </w:rPr>
        <w:t xml:space="preserve"> (</w:t>
      </w:r>
      <w:proofErr w:type="spellStart"/>
      <w:r w:rsidRPr="005C1464">
        <w:rPr>
          <w:sz w:val="28"/>
          <w:szCs w:val="28"/>
          <w:lang w:val="uk-UA"/>
        </w:rPr>
        <w:t>NoSQL</w:t>
      </w:r>
      <w:proofErr w:type="spellEnd"/>
      <w:r w:rsidRPr="005C1464">
        <w:rPr>
          <w:sz w:val="28"/>
          <w:szCs w:val="28"/>
          <w:lang w:val="uk-UA"/>
        </w:rPr>
        <w:t xml:space="preserve">) для зберігання неструктурованих </w:t>
      </w:r>
      <w:proofErr w:type="spellStart"/>
      <w:r w:rsidRPr="005C1464">
        <w:rPr>
          <w:sz w:val="28"/>
          <w:szCs w:val="28"/>
          <w:lang w:val="uk-UA"/>
        </w:rPr>
        <w:t>логів</w:t>
      </w:r>
      <w:proofErr w:type="spellEnd"/>
      <w:r w:rsidRPr="005C1464">
        <w:rPr>
          <w:sz w:val="28"/>
          <w:szCs w:val="28"/>
          <w:lang w:val="uk-UA"/>
        </w:rPr>
        <w:t xml:space="preserve"> подій безпеки та показників телеметрії.</w:t>
      </w:r>
    </w:p>
    <w:p w:rsidR="00A820CD" w:rsidRPr="005C1464" w:rsidRDefault="00A820CD" w:rsidP="00447031">
      <w:pPr>
        <w:pStyle w:val="a3"/>
        <w:numPr>
          <w:ilvl w:val="0"/>
          <w:numId w:val="7"/>
        </w:numPr>
        <w:tabs>
          <w:tab w:val="left" w:pos="993"/>
        </w:tabs>
        <w:spacing w:before="0" w:beforeAutospacing="0" w:after="0" w:afterAutospacing="0"/>
        <w:ind w:left="0" w:firstLine="709"/>
        <w:jc w:val="both"/>
        <w:rPr>
          <w:sz w:val="28"/>
          <w:szCs w:val="28"/>
          <w:lang w:val="uk-UA"/>
        </w:rPr>
      </w:pPr>
      <w:r w:rsidRPr="005C1464">
        <w:rPr>
          <w:b/>
          <w:bCs/>
          <w:sz w:val="28"/>
          <w:szCs w:val="28"/>
          <w:lang w:val="uk-UA"/>
        </w:rPr>
        <w:t>API:</w:t>
      </w:r>
      <w:r w:rsidRPr="005C1464">
        <w:rPr>
          <w:sz w:val="28"/>
          <w:szCs w:val="28"/>
          <w:lang w:val="uk-UA"/>
        </w:rPr>
        <w:t xml:space="preserve"> RESTful API для комунікації між фронтендом та бекендом.</w:t>
      </w:r>
    </w:p>
    <w:p w:rsidR="005C1464" w:rsidRPr="005C1464" w:rsidRDefault="005C1464" w:rsidP="005C1464">
      <w:pPr>
        <w:pStyle w:val="a3"/>
        <w:tabs>
          <w:tab w:val="left" w:pos="993"/>
        </w:tabs>
        <w:spacing w:before="0" w:beforeAutospacing="0" w:after="0" w:afterAutospacing="0"/>
        <w:ind w:left="709"/>
        <w:jc w:val="both"/>
        <w:rPr>
          <w:sz w:val="28"/>
          <w:szCs w:val="28"/>
          <w:lang w:val="uk-UA"/>
        </w:rPr>
      </w:pPr>
    </w:p>
    <w:p w:rsidR="004735B2" w:rsidRDefault="00A820CD" w:rsidP="00A820CD">
      <w:pPr>
        <w:pStyle w:val="a3"/>
        <w:tabs>
          <w:tab w:val="left" w:pos="993"/>
        </w:tabs>
        <w:spacing w:before="0" w:beforeAutospacing="0" w:after="0" w:afterAutospacing="0"/>
        <w:ind w:firstLine="709"/>
        <w:jc w:val="both"/>
        <w:rPr>
          <w:sz w:val="28"/>
          <w:szCs w:val="28"/>
          <w:lang w:val="uk-UA"/>
        </w:rPr>
      </w:pPr>
      <w:r w:rsidRPr="005C1464">
        <w:rPr>
          <w:b/>
          <w:bCs/>
          <w:sz w:val="28"/>
          <w:szCs w:val="28"/>
          <w:lang w:val="uk-UA"/>
        </w:rPr>
        <w:t>2.3. Інфраструктура</w:t>
      </w:r>
      <w:r w:rsidRPr="005C1464">
        <w:rPr>
          <w:sz w:val="28"/>
          <w:szCs w:val="28"/>
          <w:lang w:val="uk-UA"/>
        </w:rPr>
        <w:t xml:space="preserve"> </w:t>
      </w:r>
    </w:p>
    <w:p w:rsidR="00A820CD" w:rsidRPr="005C1464" w:rsidRDefault="00A820CD" w:rsidP="00A76203">
      <w:pPr>
        <w:pStyle w:val="ae"/>
      </w:pPr>
      <w:r w:rsidRPr="005C1464">
        <w:t>Використовуватиметься хмарна інфраструктура (</w:t>
      </w:r>
      <w:proofErr w:type="spellStart"/>
      <w:r w:rsidRPr="005C1464">
        <w:t>Google</w:t>
      </w:r>
      <w:proofErr w:type="spellEnd"/>
      <w:r w:rsidRPr="005C1464">
        <w:t xml:space="preserve"> </w:t>
      </w:r>
      <w:proofErr w:type="spellStart"/>
      <w:r w:rsidRPr="005C1464">
        <w:t>Cloud</w:t>
      </w:r>
      <w:proofErr w:type="spellEnd"/>
      <w:r w:rsidRPr="005C1464">
        <w:t xml:space="preserve"> </w:t>
      </w:r>
      <w:proofErr w:type="spellStart"/>
      <w:r w:rsidRPr="005C1464">
        <w:t>Platform</w:t>
      </w:r>
      <w:proofErr w:type="spellEnd"/>
      <w:r w:rsidRPr="005C1464">
        <w:t xml:space="preserve"> або AWS). Хмарне середовище забезпечує високу доступність (99.9%), що є критично важливим для систем моніторингу об'єктів відновлювальної енергетики. Крім того, це дозволяє легко масштабувати обчислювальні потужності у разі підключення нових сонячних чи вітрових електростанцій до мережі.</w:t>
      </w:r>
    </w:p>
    <w:p w:rsidR="005C1464" w:rsidRPr="005C1464" w:rsidRDefault="005C1464" w:rsidP="00A820CD">
      <w:pPr>
        <w:pStyle w:val="a3"/>
        <w:tabs>
          <w:tab w:val="left" w:pos="993"/>
        </w:tabs>
        <w:spacing w:before="0" w:beforeAutospacing="0" w:after="0" w:afterAutospacing="0"/>
        <w:ind w:firstLine="709"/>
        <w:jc w:val="both"/>
        <w:rPr>
          <w:sz w:val="28"/>
          <w:szCs w:val="28"/>
          <w:lang w:val="uk-UA"/>
        </w:rPr>
      </w:pPr>
    </w:p>
    <w:p w:rsidR="004735B2" w:rsidRDefault="00A820CD" w:rsidP="00A820CD">
      <w:pPr>
        <w:pStyle w:val="a3"/>
        <w:tabs>
          <w:tab w:val="left" w:pos="993"/>
        </w:tabs>
        <w:spacing w:before="0" w:beforeAutospacing="0" w:after="0" w:afterAutospacing="0"/>
        <w:ind w:firstLine="709"/>
        <w:jc w:val="both"/>
        <w:rPr>
          <w:sz w:val="28"/>
          <w:szCs w:val="28"/>
          <w:lang w:val="uk-UA"/>
        </w:rPr>
      </w:pPr>
      <w:r w:rsidRPr="005C1464">
        <w:rPr>
          <w:b/>
          <w:bCs/>
          <w:sz w:val="28"/>
          <w:szCs w:val="28"/>
          <w:lang w:val="uk-UA"/>
        </w:rPr>
        <w:t>2.4. Механізми інтеграції з іншими системами</w:t>
      </w:r>
      <w:r w:rsidRPr="005C1464">
        <w:rPr>
          <w:sz w:val="28"/>
          <w:szCs w:val="28"/>
          <w:lang w:val="uk-UA"/>
        </w:rPr>
        <w:t xml:space="preserve"> </w:t>
      </w:r>
    </w:p>
    <w:p w:rsidR="00A820CD" w:rsidRPr="005C1464" w:rsidRDefault="00A820CD" w:rsidP="00A820CD">
      <w:pPr>
        <w:pStyle w:val="a3"/>
        <w:tabs>
          <w:tab w:val="left" w:pos="993"/>
        </w:tabs>
        <w:spacing w:before="0" w:beforeAutospacing="0" w:after="0" w:afterAutospacing="0"/>
        <w:ind w:firstLine="709"/>
        <w:jc w:val="both"/>
        <w:rPr>
          <w:sz w:val="28"/>
          <w:szCs w:val="28"/>
          <w:lang w:val="uk-UA"/>
        </w:rPr>
      </w:pPr>
      <w:r w:rsidRPr="005C1464">
        <w:rPr>
          <w:sz w:val="28"/>
          <w:szCs w:val="28"/>
          <w:lang w:val="uk-UA"/>
        </w:rPr>
        <w:t>Система повинна збирати дані з існуючого промислового обладнання.</w:t>
      </w:r>
    </w:p>
    <w:p w:rsidR="00A820CD" w:rsidRPr="005C1464" w:rsidRDefault="00A820CD" w:rsidP="00447031">
      <w:pPr>
        <w:pStyle w:val="a3"/>
        <w:numPr>
          <w:ilvl w:val="0"/>
          <w:numId w:val="8"/>
        </w:numPr>
        <w:tabs>
          <w:tab w:val="left" w:pos="993"/>
        </w:tabs>
        <w:spacing w:before="0" w:beforeAutospacing="0" w:after="0" w:afterAutospacing="0"/>
        <w:ind w:left="0" w:firstLine="709"/>
        <w:jc w:val="both"/>
        <w:rPr>
          <w:sz w:val="28"/>
          <w:szCs w:val="28"/>
          <w:lang w:val="uk-UA"/>
        </w:rPr>
      </w:pPr>
      <w:r w:rsidRPr="005C1464">
        <w:rPr>
          <w:b/>
          <w:bCs/>
          <w:sz w:val="28"/>
          <w:szCs w:val="28"/>
          <w:lang w:val="uk-UA"/>
        </w:rPr>
        <w:lastRenderedPageBreak/>
        <w:t>Інтеграція зі SCADA:</w:t>
      </w:r>
      <w:r w:rsidRPr="005C1464">
        <w:rPr>
          <w:sz w:val="28"/>
          <w:szCs w:val="28"/>
          <w:lang w:val="uk-UA"/>
        </w:rPr>
        <w:t xml:space="preserve"> Здійснюється через шлюзи даних із використанням промислових протоколів OPC UA або Modbus TCP, які конвертуються в JSON-формат для передачі на бекенд.</w:t>
      </w:r>
    </w:p>
    <w:p w:rsidR="005C1464" w:rsidRPr="00AE2FCF" w:rsidRDefault="00A820CD" w:rsidP="00447031">
      <w:pPr>
        <w:pStyle w:val="a3"/>
        <w:numPr>
          <w:ilvl w:val="0"/>
          <w:numId w:val="8"/>
        </w:numPr>
        <w:tabs>
          <w:tab w:val="left" w:pos="993"/>
        </w:tabs>
        <w:spacing w:before="0" w:beforeAutospacing="0" w:after="0" w:afterAutospacing="0"/>
        <w:ind w:left="0" w:firstLine="709"/>
        <w:jc w:val="both"/>
        <w:rPr>
          <w:sz w:val="28"/>
          <w:szCs w:val="28"/>
          <w:lang w:val="uk-UA"/>
        </w:rPr>
      </w:pPr>
      <w:r w:rsidRPr="005C1464">
        <w:rPr>
          <w:b/>
          <w:bCs/>
          <w:sz w:val="28"/>
          <w:szCs w:val="28"/>
          <w:lang w:val="uk-UA"/>
        </w:rPr>
        <w:t>Інтеграція з мережевим обладнанням:</w:t>
      </w:r>
      <w:r w:rsidRPr="005C1464">
        <w:rPr>
          <w:sz w:val="28"/>
          <w:szCs w:val="28"/>
          <w:lang w:val="uk-UA"/>
        </w:rPr>
        <w:t xml:space="preserve"> Прийом логів фаєрволів та маршрутизаторів через протокол Syslog.</w:t>
      </w:r>
    </w:p>
    <w:p w:rsidR="004735B2" w:rsidRDefault="00A820CD" w:rsidP="00A820CD">
      <w:pPr>
        <w:pStyle w:val="a3"/>
        <w:tabs>
          <w:tab w:val="left" w:pos="993"/>
        </w:tabs>
        <w:spacing w:before="0" w:beforeAutospacing="0" w:after="0" w:afterAutospacing="0"/>
        <w:ind w:firstLine="709"/>
        <w:jc w:val="both"/>
        <w:rPr>
          <w:sz w:val="28"/>
          <w:szCs w:val="28"/>
          <w:lang w:val="en-US"/>
        </w:rPr>
      </w:pPr>
      <w:r w:rsidRPr="005C1464">
        <w:rPr>
          <w:b/>
          <w:bCs/>
          <w:sz w:val="28"/>
          <w:szCs w:val="28"/>
          <w:lang w:val="uk-UA"/>
        </w:rPr>
        <w:t>2.5. Блок-схема архітектури системи</w:t>
      </w:r>
      <w:r w:rsidRPr="005C1464">
        <w:rPr>
          <w:sz w:val="28"/>
          <w:szCs w:val="28"/>
          <w:lang w:val="uk-UA"/>
        </w:rPr>
        <w:t xml:space="preserve"> </w:t>
      </w:r>
    </w:p>
    <w:p w:rsidR="002C37D8" w:rsidRPr="002C37D8" w:rsidRDefault="002C37D8" w:rsidP="00A820CD">
      <w:pPr>
        <w:pStyle w:val="a3"/>
        <w:tabs>
          <w:tab w:val="left" w:pos="993"/>
        </w:tabs>
        <w:spacing w:before="0" w:beforeAutospacing="0" w:after="0" w:afterAutospacing="0"/>
        <w:ind w:firstLine="709"/>
        <w:jc w:val="both"/>
        <w:rPr>
          <w:i/>
          <w:iCs/>
          <w:sz w:val="28"/>
          <w:szCs w:val="28"/>
          <w:lang w:val="en-US"/>
        </w:rPr>
      </w:pPr>
    </w:p>
    <w:p w:rsidR="00A820CD" w:rsidRPr="00A820CD" w:rsidRDefault="002C37D8" w:rsidP="002C37D8">
      <w:pPr>
        <w:spacing w:after="0" w:line="240" w:lineRule="auto"/>
        <w:ind w:firstLine="709"/>
        <w:rPr>
          <w:rFonts w:ascii="Times New Roman" w:eastAsia="Times New Roman" w:hAnsi="Times New Roman" w:cs="Times New Roman"/>
          <w:sz w:val="28"/>
          <w:szCs w:val="28"/>
          <w:lang w:eastAsia="ru-RU"/>
        </w:rPr>
      </w:pPr>
      <w:r w:rsidRPr="002C37D8">
        <w:rPr>
          <w:rFonts w:ascii="Times New Roman" w:eastAsia="Times New Roman" w:hAnsi="Times New Roman" w:cs="Times New Roman"/>
          <w:noProof/>
          <w:sz w:val="28"/>
          <w:szCs w:val="28"/>
          <w:lang w:eastAsia="ru-RU"/>
        </w:rPr>
        <w:drawing>
          <wp:inline distT="0" distB="0" distL="0" distR="0" wp14:anchorId="4D5EB859" wp14:editId="2CDF7233">
            <wp:extent cx="6152515" cy="543623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152515" cy="5436235"/>
                    </a:xfrm>
                    <a:prstGeom prst="rect">
                      <a:avLst/>
                    </a:prstGeom>
                  </pic:spPr>
                </pic:pic>
              </a:graphicData>
            </a:graphic>
          </wp:inline>
        </w:drawing>
      </w:r>
    </w:p>
    <w:p w:rsidR="002C37D8" w:rsidRPr="002C37D8" w:rsidRDefault="002C37D8" w:rsidP="002C37D8">
      <w:pPr>
        <w:tabs>
          <w:tab w:val="left" w:pos="993"/>
        </w:tabs>
        <w:spacing w:after="0"/>
        <w:ind w:firstLine="709"/>
        <w:jc w:val="center"/>
        <w:rPr>
          <w:rFonts w:ascii="Times New Roman" w:eastAsia="Times New Roman" w:hAnsi="Times New Roman" w:cs="Times New Roman"/>
          <w:sz w:val="28"/>
          <w:szCs w:val="28"/>
          <w:lang w:val="uk-UA" w:eastAsia="ru-RU"/>
        </w:rPr>
      </w:pPr>
      <w:r w:rsidRPr="00F15591">
        <w:rPr>
          <w:rFonts w:ascii="Times New Roman" w:eastAsia="Times New Roman" w:hAnsi="Times New Roman" w:cs="Times New Roman"/>
          <w:sz w:val="24"/>
          <w:szCs w:val="24"/>
          <w:lang w:val="uk-UA" w:eastAsia="ru-RU"/>
        </w:rPr>
        <w:t xml:space="preserve">Рисунок </w:t>
      </w:r>
      <w:r>
        <w:rPr>
          <w:rFonts w:ascii="Times New Roman" w:eastAsia="Times New Roman" w:hAnsi="Times New Roman" w:cs="Times New Roman"/>
          <w:sz w:val="24"/>
          <w:szCs w:val="24"/>
          <w:lang w:val="uk-UA" w:eastAsia="ru-RU"/>
        </w:rPr>
        <w:t>1</w:t>
      </w:r>
      <w:r w:rsidRPr="00F15591">
        <w:rPr>
          <w:rFonts w:ascii="Times New Roman" w:eastAsia="Times New Roman" w:hAnsi="Times New Roman" w:cs="Times New Roman"/>
          <w:sz w:val="24"/>
          <w:szCs w:val="24"/>
          <w:lang w:val="uk-UA" w:eastAsia="ru-RU"/>
        </w:rPr>
        <w:t xml:space="preserve">.1 – </w:t>
      </w:r>
      <w:r>
        <w:rPr>
          <w:rFonts w:ascii="Times New Roman" w:eastAsia="Times New Roman" w:hAnsi="Times New Roman" w:cs="Times New Roman"/>
          <w:sz w:val="24"/>
          <w:szCs w:val="24"/>
          <w:lang w:eastAsia="ru-RU"/>
        </w:rPr>
        <w:t xml:space="preserve">Блок-схема </w:t>
      </w:r>
      <w:r w:rsidRPr="002C37D8">
        <w:rPr>
          <w:rFonts w:ascii="Times New Roman" w:eastAsia="Times New Roman" w:hAnsi="Times New Roman" w:cs="Times New Roman"/>
          <w:sz w:val="24"/>
          <w:szCs w:val="24"/>
          <w:lang w:val="uk-UA" w:eastAsia="ru-RU"/>
        </w:rPr>
        <w:t>архітектури</w:t>
      </w:r>
      <w:r>
        <w:rPr>
          <w:rFonts w:ascii="Times New Roman" w:eastAsia="Times New Roman" w:hAnsi="Times New Roman" w:cs="Times New Roman"/>
          <w:sz w:val="24"/>
          <w:szCs w:val="24"/>
          <w:lang w:val="uk-UA" w:eastAsia="ru-RU"/>
        </w:rPr>
        <w:t xml:space="preserve"> системи</w:t>
      </w:r>
    </w:p>
    <w:p w:rsidR="002C37D8" w:rsidRPr="002C37D8" w:rsidRDefault="002C37D8" w:rsidP="00A820CD">
      <w:pPr>
        <w:tabs>
          <w:tab w:val="left" w:pos="993"/>
        </w:tabs>
        <w:spacing w:after="0" w:line="240" w:lineRule="auto"/>
        <w:ind w:left="709"/>
        <w:jc w:val="both"/>
        <w:rPr>
          <w:rFonts w:ascii="Times New Roman" w:eastAsia="Times New Roman" w:hAnsi="Times New Roman" w:cs="Times New Roman"/>
          <w:sz w:val="28"/>
          <w:szCs w:val="28"/>
          <w:lang w:eastAsia="ru-RU"/>
        </w:rPr>
      </w:pPr>
    </w:p>
    <w:p w:rsidR="002C37D8" w:rsidRPr="005C1464" w:rsidRDefault="002C37D8" w:rsidP="002C37D8">
      <w:pPr>
        <w:pStyle w:val="a3"/>
        <w:tabs>
          <w:tab w:val="left" w:pos="993"/>
        </w:tabs>
        <w:spacing w:before="0" w:beforeAutospacing="0" w:after="0" w:afterAutospacing="0"/>
        <w:ind w:firstLine="709"/>
        <w:jc w:val="both"/>
        <w:rPr>
          <w:sz w:val="28"/>
          <w:szCs w:val="28"/>
          <w:lang w:val="uk-UA"/>
        </w:rPr>
      </w:pPr>
      <w:r w:rsidRPr="005C1464">
        <w:rPr>
          <w:sz w:val="28"/>
          <w:szCs w:val="28"/>
          <w:lang w:val="uk-UA"/>
        </w:rPr>
        <w:t>Архітектура складається з наступних компонентів та їхніх взаємозв'язків:</w:t>
      </w:r>
    </w:p>
    <w:p w:rsidR="002C37D8" w:rsidRPr="005C1464" w:rsidRDefault="002C37D8" w:rsidP="00447031">
      <w:pPr>
        <w:pStyle w:val="a3"/>
        <w:numPr>
          <w:ilvl w:val="0"/>
          <w:numId w:val="9"/>
        </w:numPr>
        <w:tabs>
          <w:tab w:val="left" w:pos="993"/>
        </w:tabs>
        <w:spacing w:before="0" w:beforeAutospacing="0" w:after="0" w:afterAutospacing="0"/>
        <w:ind w:left="0" w:firstLine="709"/>
        <w:jc w:val="both"/>
        <w:rPr>
          <w:sz w:val="28"/>
          <w:szCs w:val="28"/>
          <w:lang w:val="uk-UA"/>
        </w:rPr>
      </w:pPr>
      <w:r w:rsidRPr="005C1464">
        <w:rPr>
          <w:b/>
          <w:bCs/>
          <w:sz w:val="28"/>
          <w:szCs w:val="28"/>
          <w:lang w:val="uk-UA"/>
        </w:rPr>
        <w:t>Джерела даних (Data Sources):</w:t>
      </w:r>
      <w:r w:rsidRPr="005C1464">
        <w:rPr>
          <w:sz w:val="28"/>
          <w:szCs w:val="28"/>
          <w:lang w:val="uk-UA"/>
        </w:rPr>
        <w:t xml:space="preserve"> IoT-датчики, SCADA-сервери, мережеве обладнання ВЕС/СЕС.</w:t>
      </w:r>
    </w:p>
    <w:p w:rsidR="002C37D8" w:rsidRPr="005C1464" w:rsidRDefault="002C37D8" w:rsidP="00447031">
      <w:pPr>
        <w:pStyle w:val="a3"/>
        <w:numPr>
          <w:ilvl w:val="0"/>
          <w:numId w:val="9"/>
        </w:numPr>
        <w:tabs>
          <w:tab w:val="left" w:pos="993"/>
        </w:tabs>
        <w:spacing w:before="0" w:beforeAutospacing="0" w:after="0" w:afterAutospacing="0"/>
        <w:ind w:left="0" w:firstLine="709"/>
        <w:jc w:val="both"/>
        <w:rPr>
          <w:sz w:val="28"/>
          <w:szCs w:val="28"/>
          <w:lang w:val="uk-UA"/>
        </w:rPr>
      </w:pPr>
      <w:r w:rsidRPr="005C1464">
        <w:rPr>
          <w:b/>
          <w:bCs/>
          <w:sz w:val="28"/>
          <w:szCs w:val="28"/>
          <w:lang w:val="uk-UA"/>
        </w:rPr>
        <w:t>API Gateway:</w:t>
      </w:r>
      <w:r w:rsidRPr="005C1464">
        <w:rPr>
          <w:sz w:val="28"/>
          <w:szCs w:val="28"/>
          <w:lang w:val="uk-UA"/>
        </w:rPr>
        <w:t xml:space="preserve"> Єдина точка входу, яка маршрутизує вхідний трафік.</w:t>
      </w:r>
    </w:p>
    <w:p w:rsidR="002C37D8" w:rsidRPr="005C1464" w:rsidRDefault="002C37D8" w:rsidP="00447031">
      <w:pPr>
        <w:pStyle w:val="a3"/>
        <w:numPr>
          <w:ilvl w:val="0"/>
          <w:numId w:val="9"/>
        </w:numPr>
        <w:tabs>
          <w:tab w:val="left" w:pos="993"/>
        </w:tabs>
        <w:spacing w:before="0" w:beforeAutospacing="0" w:after="0" w:afterAutospacing="0"/>
        <w:ind w:left="0" w:firstLine="709"/>
        <w:jc w:val="both"/>
        <w:rPr>
          <w:sz w:val="28"/>
          <w:szCs w:val="28"/>
          <w:lang w:val="uk-UA"/>
        </w:rPr>
      </w:pPr>
      <w:r w:rsidRPr="005C1464">
        <w:rPr>
          <w:b/>
          <w:bCs/>
          <w:sz w:val="28"/>
          <w:szCs w:val="28"/>
          <w:lang w:val="uk-UA"/>
        </w:rPr>
        <w:t>Мікросервіс збору даних (Data Collector):</w:t>
      </w:r>
      <w:r w:rsidRPr="005C1464">
        <w:rPr>
          <w:sz w:val="28"/>
          <w:szCs w:val="28"/>
          <w:lang w:val="uk-UA"/>
        </w:rPr>
        <w:t xml:space="preserve"> Приймає та нормалізує логи.</w:t>
      </w:r>
    </w:p>
    <w:p w:rsidR="002C37D8" w:rsidRPr="005C1464" w:rsidRDefault="002C37D8" w:rsidP="00447031">
      <w:pPr>
        <w:pStyle w:val="a3"/>
        <w:numPr>
          <w:ilvl w:val="0"/>
          <w:numId w:val="9"/>
        </w:numPr>
        <w:tabs>
          <w:tab w:val="left" w:pos="993"/>
        </w:tabs>
        <w:spacing w:before="0" w:beforeAutospacing="0" w:after="0" w:afterAutospacing="0"/>
        <w:ind w:left="0" w:firstLine="709"/>
        <w:jc w:val="both"/>
        <w:rPr>
          <w:sz w:val="28"/>
          <w:szCs w:val="28"/>
          <w:lang w:val="uk-UA"/>
        </w:rPr>
      </w:pPr>
      <w:r w:rsidRPr="005C1464">
        <w:rPr>
          <w:b/>
          <w:bCs/>
          <w:sz w:val="28"/>
          <w:szCs w:val="28"/>
          <w:lang w:val="uk-UA"/>
        </w:rPr>
        <w:t>Експертний рушій (</w:t>
      </w:r>
      <w:r w:rsidRPr="005C1464">
        <w:rPr>
          <w:b/>
          <w:bCs/>
          <w:sz w:val="28"/>
          <w:szCs w:val="28"/>
          <w:lang w:val="en-US"/>
        </w:rPr>
        <w:t>Expert</w:t>
      </w:r>
      <w:r w:rsidRPr="002C37D8">
        <w:rPr>
          <w:b/>
          <w:bCs/>
          <w:sz w:val="28"/>
          <w:szCs w:val="28"/>
          <w:lang w:val="uk-UA"/>
        </w:rPr>
        <w:t xml:space="preserve"> </w:t>
      </w:r>
      <w:r w:rsidRPr="005C1464">
        <w:rPr>
          <w:b/>
          <w:bCs/>
          <w:sz w:val="28"/>
          <w:szCs w:val="28"/>
          <w:lang w:val="en-US"/>
        </w:rPr>
        <w:t>Analysis</w:t>
      </w:r>
      <w:r w:rsidRPr="002C37D8">
        <w:rPr>
          <w:b/>
          <w:bCs/>
          <w:sz w:val="28"/>
          <w:szCs w:val="28"/>
          <w:lang w:val="uk-UA"/>
        </w:rPr>
        <w:t xml:space="preserve"> </w:t>
      </w:r>
      <w:r w:rsidRPr="005C1464">
        <w:rPr>
          <w:b/>
          <w:bCs/>
          <w:sz w:val="28"/>
          <w:szCs w:val="28"/>
          <w:lang w:val="en-US"/>
        </w:rPr>
        <w:t>Engine</w:t>
      </w:r>
      <w:r w:rsidRPr="005C1464">
        <w:rPr>
          <w:b/>
          <w:bCs/>
          <w:sz w:val="28"/>
          <w:szCs w:val="28"/>
          <w:lang w:val="uk-UA"/>
        </w:rPr>
        <w:t>):</w:t>
      </w:r>
      <w:r w:rsidRPr="005C1464">
        <w:rPr>
          <w:sz w:val="28"/>
          <w:szCs w:val="28"/>
          <w:lang w:val="uk-UA"/>
        </w:rPr>
        <w:t xml:space="preserve"> Написаний на Python модуль, який аналізує логи, виявляє аномалії та формує матрицю ризиків.</w:t>
      </w:r>
    </w:p>
    <w:p w:rsidR="002C37D8" w:rsidRPr="005C1464" w:rsidRDefault="002C37D8" w:rsidP="00447031">
      <w:pPr>
        <w:pStyle w:val="a3"/>
        <w:numPr>
          <w:ilvl w:val="0"/>
          <w:numId w:val="9"/>
        </w:numPr>
        <w:tabs>
          <w:tab w:val="left" w:pos="993"/>
        </w:tabs>
        <w:spacing w:before="0" w:beforeAutospacing="0" w:after="0" w:afterAutospacing="0"/>
        <w:ind w:left="0" w:firstLine="709"/>
        <w:jc w:val="both"/>
        <w:rPr>
          <w:sz w:val="28"/>
          <w:szCs w:val="28"/>
          <w:lang w:val="uk-UA"/>
        </w:rPr>
      </w:pPr>
      <w:r w:rsidRPr="005C1464">
        <w:rPr>
          <w:b/>
          <w:bCs/>
          <w:sz w:val="28"/>
          <w:szCs w:val="28"/>
          <w:lang w:val="uk-UA"/>
        </w:rPr>
        <w:t>Бази даних:</w:t>
      </w:r>
      <w:r w:rsidRPr="005C1464">
        <w:rPr>
          <w:sz w:val="28"/>
          <w:szCs w:val="28"/>
          <w:lang w:val="uk-UA"/>
        </w:rPr>
        <w:t xml:space="preserve"> PostgreSQL (користувачі) та MongoDB (логи подій).</w:t>
      </w:r>
    </w:p>
    <w:p w:rsidR="002C37D8" w:rsidRPr="005C1464" w:rsidRDefault="002C37D8" w:rsidP="00447031">
      <w:pPr>
        <w:pStyle w:val="a3"/>
        <w:numPr>
          <w:ilvl w:val="0"/>
          <w:numId w:val="9"/>
        </w:numPr>
        <w:tabs>
          <w:tab w:val="left" w:pos="993"/>
        </w:tabs>
        <w:spacing w:before="0" w:beforeAutospacing="0" w:after="0" w:afterAutospacing="0"/>
        <w:ind w:left="0" w:firstLine="709"/>
        <w:jc w:val="both"/>
        <w:rPr>
          <w:sz w:val="28"/>
          <w:szCs w:val="28"/>
          <w:lang w:val="uk-UA"/>
        </w:rPr>
      </w:pPr>
      <w:r w:rsidRPr="005C1464">
        <w:rPr>
          <w:b/>
          <w:bCs/>
          <w:sz w:val="28"/>
          <w:szCs w:val="28"/>
          <w:lang w:val="uk-UA"/>
        </w:rPr>
        <w:t>Вебклієнт (Web Client):</w:t>
      </w:r>
      <w:r w:rsidRPr="005C1464">
        <w:rPr>
          <w:sz w:val="28"/>
          <w:szCs w:val="28"/>
          <w:lang w:val="uk-UA"/>
        </w:rPr>
        <w:t xml:space="preserve"> Інтерфейс користувача на React (Дашборди CISO та PM).</w:t>
      </w:r>
    </w:p>
    <w:p w:rsidR="00E21C8D" w:rsidRDefault="002C37D8" w:rsidP="00A76203">
      <w:pPr>
        <w:spacing w:after="0"/>
        <w:jc w:val="center"/>
        <w:rPr>
          <w:rFonts w:ascii="Times New Roman" w:eastAsia="Times New Roman" w:hAnsi="Times New Roman" w:cs="Times New Roman"/>
          <w:b/>
          <w:bCs/>
          <w:sz w:val="28"/>
          <w:szCs w:val="28"/>
          <w:lang w:val="uk-UA" w:eastAsia="ru-RU"/>
        </w:rPr>
      </w:pPr>
      <w:r>
        <w:rPr>
          <w:rFonts w:ascii="Times New Roman" w:eastAsia="Times New Roman" w:hAnsi="Times New Roman" w:cs="Times New Roman"/>
          <w:sz w:val="28"/>
          <w:szCs w:val="28"/>
          <w:lang w:val="uk-UA" w:eastAsia="ru-RU"/>
        </w:rPr>
        <w:br w:type="page"/>
      </w:r>
      <w:r w:rsidR="00E21C8D">
        <w:rPr>
          <w:rFonts w:ascii="Times New Roman" w:eastAsia="Times New Roman" w:hAnsi="Times New Roman" w:cs="Times New Roman"/>
          <w:b/>
          <w:bCs/>
          <w:sz w:val="28"/>
          <w:szCs w:val="28"/>
          <w:lang w:val="uk-UA" w:eastAsia="ru-RU"/>
        </w:rPr>
        <w:lastRenderedPageBreak/>
        <w:t>Розділ 3</w:t>
      </w:r>
      <w:r w:rsidR="00E21C8D" w:rsidRPr="00D1697D">
        <w:rPr>
          <w:rFonts w:ascii="Times New Roman" w:eastAsia="Times New Roman" w:hAnsi="Times New Roman" w:cs="Times New Roman"/>
          <w:b/>
          <w:bCs/>
          <w:sz w:val="28"/>
          <w:szCs w:val="28"/>
          <w:lang w:val="uk-UA" w:eastAsia="ru-RU"/>
        </w:rPr>
        <w:t xml:space="preserve">. </w:t>
      </w:r>
      <w:r w:rsidR="00E21C8D">
        <w:rPr>
          <w:rFonts w:ascii="Times New Roman" w:eastAsia="Times New Roman" w:hAnsi="Times New Roman" w:cs="Times New Roman"/>
          <w:b/>
          <w:bCs/>
          <w:sz w:val="28"/>
          <w:szCs w:val="28"/>
          <w:lang w:val="uk-UA" w:eastAsia="ru-RU"/>
        </w:rPr>
        <w:t>ПРОЄКТУВАННЯ БАЗИ ДАНИХ</w:t>
      </w:r>
    </w:p>
    <w:p w:rsidR="00E21C8D" w:rsidRDefault="00E21C8D" w:rsidP="00E21C8D">
      <w:pPr>
        <w:tabs>
          <w:tab w:val="left" w:pos="993"/>
        </w:tabs>
        <w:spacing w:after="0"/>
        <w:ind w:firstLine="709"/>
        <w:jc w:val="both"/>
        <w:rPr>
          <w:rFonts w:ascii="Times New Roman" w:eastAsia="Times New Roman" w:hAnsi="Times New Roman" w:cs="Times New Roman"/>
          <w:b/>
          <w:bCs/>
          <w:sz w:val="28"/>
          <w:szCs w:val="28"/>
          <w:lang w:val="uk-UA" w:eastAsia="ru-RU"/>
        </w:rPr>
      </w:pPr>
    </w:p>
    <w:p w:rsidR="00E21C8D" w:rsidRPr="00E21C8D" w:rsidRDefault="00E21C8D" w:rsidP="00E21C8D">
      <w:pPr>
        <w:pStyle w:val="a3"/>
        <w:tabs>
          <w:tab w:val="left" w:pos="993"/>
        </w:tabs>
        <w:spacing w:before="0" w:beforeAutospacing="0" w:after="0" w:afterAutospacing="0"/>
        <w:ind w:firstLine="709"/>
        <w:jc w:val="both"/>
        <w:rPr>
          <w:sz w:val="28"/>
          <w:szCs w:val="28"/>
          <w:lang w:val="uk-UA"/>
        </w:rPr>
      </w:pPr>
      <w:r w:rsidRPr="00E21C8D">
        <w:rPr>
          <w:b/>
          <w:bCs/>
          <w:sz w:val="28"/>
          <w:szCs w:val="28"/>
          <w:lang w:val="uk-UA"/>
        </w:rPr>
        <w:t>3.1. Логічна та фізична структура даних</w:t>
      </w:r>
      <w:r w:rsidRPr="00E21C8D">
        <w:rPr>
          <w:sz w:val="28"/>
          <w:szCs w:val="28"/>
          <w:lang w:val="uk-UA"/>
        </w:rPr>
        <w:t xml:space="preserve"> </w:t>
      </w:r>
    </w:p>
    <w:p w:rsidR="00E21C8D" w:rsidRPr="00E21C8D" w:rsidRDefault="00E21C8D" w:rsidP="00E21C8D">
      <w:pPr>
        <w:pStyle w:val="a3"/>
        <w:tabs>
          <w:tab w:val="left" w:pos="993"/>
        </w:tabs>
        <w:spacing w:before="0" w:beforeAutospacing="0" w:after="0" w:afterAutospacing="0"/>
        <w:ind w:firstLine="709"/>
        <w:jc w:val="both"/>
        <w:rPr>
          <w:sz w:val="28"/>
          <w:szCs w:val="28"/>
          <w:lang w:val="uk-UA"/>
        </w:rPr>
      </w:pPr>
      <w:r w:rsidRPr="00E21C8D">
        <w:rPr>
          <w:sz w:val="28"/>
          <w:szCs w:val="28"/>
          <w:lang w:val="uk-UA"/>
        </w:rPr>
        <w:t>Враховуючи вимоги до обсягів даних, що генеруються об'єктами відновлювальної енергетики, обрано гібридну структуру бази даних (</w:t>
      </w:r>
      <w:r w:rsidRPr="00E21C8D">
        <w:rPr>
          <w:sz w:val="28"/>
          <w:szCs w:val="28"/>
          <w:lang w:val="en-US"/>
        </w:rPr>
        <w:t>Polyglot</w:t>
      </w:r>
      <w:r w:rsidRPr="00E21C8D">
        <w:rPr>
          <w:sz w:val="28"/>
          <w:szCs w:val="28"/>
          <w:lang w:val="uk-UA"/>
        </w:rPr>
        <w:t xml:space="preserve"> </w:t>
      </w:r>
      <w:r w:rsidRPr="00E21C8D">
        <w:rPr>
          <w:sz w:val="28"/>
          <w:szCs w:val="28"/>
          <w:lang w:val="en-US"/>
        </w:rPr>
        <w:t>Persistence</w:t>
      </w:r>
      <w:r w:rsidRPr="00E21C8D">
        <w:rPr>
          <w:sz w:val="28"/>
          <w:szCs w:val="28"/>
          <w:lang w:val="uk-UA"/>
        </w:rPr>
        <w:t>). Логічна структура поділяється на дві складові:</w:t>
      </w:r>
    </w:p>
    <w:p w:rsidR="00A76203" w:rsidRPr="00A76203" w:rsidRDefault="00A76203" w:rsidP="00A76203">
      <w:pPr>
        <w:pStyle w:val="ae"/>
        <w:numPr>
          <w:ilvl w:val="0"/>
          <w:numId w:val="40"/>
        </w:numPr>
        <w:tabs>
          <w:tab w:val="clear" w:pos="720"/>
          <w:tab w:val="num" w:pos="993"/>
        </w:tabs>
        <w:ind w:left="0" w:firstLine="709"/>
      </w:pPr>
      <w:r w:rsidRPr="00A76203">
        <w:rPr>
          <w:b/>
          <w:bCs/>
        </w:rPr>
        <w:t>Реляційна частина (</w:t>
      </w:r>
      <w:proofErr w:type="spellStart"/>
      <w:r w:rsidRPr="00A76203">
        <w:rPr>
          <w:b/>
          <w:bCs/>
        </w:rPr>
        <w:t>PostgreSQL</w:t>
      </w:r>
      <w:proofErr w:type="spellEnd"/>
      <w:r w:rsidRPr="00A76203">
        <w:rPr>
          <w:b/>
          <w:bCs/>
        </w:rPr>
        <w:t>):</w:t>
      </w:r>
      <w:r w:rsidRPr="00A76203">
        <w:t xml:space="preserve"> Зберігає суворо структуровані дані. Ключовою є таблиця </w:t>
      </w:r>
      <w:proofErr w:type="spellStart"/>
      <w:r w:rsidRPr="00A76203">
        <w:rPr>
          <w:rStyle w:val="HTML"/>
          <w:rFonts w:ascii="Times New Roman" w:hAnsi="Times New Roman" w:cs="Times New Roman"/>
          <w:b/>
          <w:sz w:val="28"/>
          <w:szCs w:val="28"/>
        </w:rPr>
        <w:t>Equipment</w:t>
      </w:r>
      <w:proofErr w:type="spellEnd"/>
      <w:r w:rsidRPr="00A76203">
        <w:t xml:space="preserve">, яка має ієрархічну структуру (зв'язок Parent-Child) для симуляції каскадних відключень мережі. Також тут зберігаються таблиці </w:t>
      </w:r>
      <w:proofErr w:type="spellStart"/>
      <w:r w:rsidRPr="00A76203">
        <w:rPr>
          <w:rStyle w:val="HTML"/>
          <w:rFonts w:ascii="Times New Roman" w:hAnsi="Times New Roman" w:cs="Times New Roman"/>
          <w:b/>
          <w:sz w:val="28"/>
          <w:szCs w:val="28"/>
        </w:rPr>
        <w:t>RiskAssessment</w:t>
      </w:r>
      <w:proofErr w:type="spellEnd"/>
      <w:r w:rsidRPr="00A76203">
        <w:t xml:space="preserve"> (результати оцінки ризиків), </w:t>
      </w:r>
      <w:proofErr w:type="spellStart"/>
      <w:r w:rsidRPr="00A76203">
        <w:rPr>
          <w:rStyle w:val="HTML"/>
          <w:rFonts w:ascii="Times New Roman" w:hAnsi="Times New Roman" w:cs="Times New Roman"/>
          <w:b/>
          <w:sz w:val="28"/>
          <w:szCs w:val="28"/>
        </w:rPr>
        <w:t>ThreatArchive</w:t>
      </w:r>
      <w:proofErr w:type="spellEnd"/>
      <w:r w:rsidRPr="00A76203">
        <w:t xml:space="preserve"> та профілі користувачів (</w:t>
      </w:r>
      <w:proofErr w:type="spellStart"/>
      <w:r w:rsidRPr="00A76203">
        <w:rPr>
          <w:rStyle w:val="HTML"/>
          <w:rFonts w:ascii="Times New Roman" w:hAnsi="Times New Roman" w:cs="Times New Roman"/>
          <w:b/>
          <w:sz w:val="28"/>
          <w:szCs w:val="28"/>
        </w:rPr>
        <w:t>Users</w:t>
      </w:r>
      <w:proofErr w:type="spellEnd"/>
      <w:r w:rsidRPr="00A76203">
        <w:t xml:space="preserve">) з </w:t>
      </w:r>
      <w:proofErr w:type="spellStart"/>
      <w:r w:rsidRPr="00A76203">
        <w:t>хешами</w:t>
      </w:r>
      <w:proofErr w:type="spellEnd"/>
      <w:r w:rsidRPr="00A76203">
        <w:t xml:space="preserve"> паролів. </w:t>
      </w:r>
    </w:p>
    <w:p w:rsidR="00E21C8D" w:rsidRPr="00A76203" w:rsidRDefault="00A76203" w:rsidP="00A76203">
      <w:pPr>
        <w:pStyle w:val="ae"/>
        <w:numPr>
          <w:ilvl w:val="0"/>
          <w:numId w:val="40"/>
        </w:numPr>
        <w:tabs>
          <w:tab w:val="clear" w:pos="720"/>
          <w:tab w:val="num" w:pos="993"/>
        </w:tabs>
        <w:ind w:left="0" w:firstLine="709"/>
      </w:pPr>
      <w:proofErr w:type="spellStart"/>
      <w:r w:rsidRPr="00A76203">
        <w:rPr>
          <w:b/>
          <w:bCs/>
        </w:rPr>
        <w:t>Нереляційна</w:t>
      </w:r>
      <w:proofErr w:type="spellEnd"/>
      <w:r w:rsidRPr="00A76203">
        <w:rPr>
          <w:b/>
          <w:bCs/>
        </w:rPr>
        <w:t xml:space="preserve"> частина (</w:t>
      </w:r>
      <w:proofErr w:type="spellStart"/>
      <w:r w:rsidRPr="00A76203">
        <w:rPr>
          <w:b/>
          <w:bCs/>
        </w:rPr>
        <w:t>MongoDB</w:t>
      </w:r>
      <w:proofErr w:type="spellEnd"/>
      <w:r w:rsidRPr="00A76203">
        <w:rPr>
          <w:b/>
          <w:bCs/>
        </w:rPr>
        <w:t>):</w:t>
      </w:r>
      <w:r w:rsidRPr="00A76203">
        <w:t xml:space="preserve"> Зберігає неструктуровані масиви часових рядів (Time-Series) у колекції </w:t>
      </w:r>
      <w:r w:rsidRPr="00A76203">
        <w:rPr>
          <w:rStyle w:val="HTML"/>
          <w:rFonts w:ascii="Times New Roman" w:hAnsi="Times New Roman" w:cs="Times New Roman"/>
          <w:b/>
          <w:sz w:val="28"/>
          <w:szCs w:val="28"/>
        </w:rPr>
        <w:t>security_logs_collection</w:t>
      </w:r>
      <w:r w:rsidRPr="00A76203">
        <w:t>. Тут фіксуються всі події безпеки, телеметрія та дії автоматизованої системи реагування.</w:t>
      </w:r>
    </w:p>
    <w:p w:rsidR="00A76203" w:rsidRPr="00E21C8D" w:rsidRDefault="00A76203" w:rsidP="00A76203">
      <w:pPr>
        <w:pStyle w:val="ae"/>
      </w:pPr>
    </w:p>
    <w:p w:rsidR="00E21C8D" w:rsidRPr="00E21C8D" w:rsidRDefault="00E21C8D" w:rsidP="00E21C8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3.</w:t>
      </w:r>
      <w:r w:rsidR="00A03B3A">
        <w:rPr>
          <w:rFonts w:ascii="Times New Roman" w:eastAsia="Times New Roman" w:hAnsi="Times New Roman" w:cs="Times New Roman"/>
          <w:b/>
          <w:bCs/>
          <w:sz w:val="28"/>
          <w:szCs w:val="28"/>
          <w:lang w:val="uk-UA" w:eastAsia="ru-RU"/>
        </w:rPr>
        <w:t>2</w:t>
      </w:r>
      <w:r w:rsidRPr="00E21C8D">
        <w:rPr>
          <w:rFonts w:ascii="Times New Roman" w:eastAsia="Times New Roman" w:hAnsi="Times New Roman" w:cs="Times New Roman"/>
          <w:b/>
          <w:bCs/>
          <w:sz w:val="28"/>
          <w:szCs w:val="28"/>
          <w:lang w:val="uk-UA" w:eastAsia="ru-RU"/>
        </w:rPr>
        <w:t>. Масштабованість, реплікація та резервування даних</w:t>
      </w:r>
      <w:r w:rsidRPr="00E21C8D">
        <w:rPr>
          <w:rFonts w:ascii="Times New Roman" w:eastAsia="Times New Roman" w:hAnsi="Times New Roman" w:cs="Times New Roman"/>
          <w:sz w:val="28"/>
          <w:szCs w:val="28"/>
          <w:lang w:val="uk-UA" w:eastAsia="ru-RU"/>
        </w:rPr>
        <w:t xml:space="preserve"> </w:t>
      </w:r>
    </w:p>
    <w:p w:rsidR="00E21C8D" w:rsidRPr="00E21C8D" w:rsidRDefault="00E21C8D" w:rsidP="00E21C8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sz w:val="28"/>
          <w:szCs w:val="28"/>
          <w:lang w:val="uk-UA" w:eastAsia="ru-RU"/>
        </w:rPr>
        <w:t>Для забезпечення високої доступності системи (High Availability) налаштовано наступні механізми:</w:t>
      </w:r>
    </w:p>
    <w:p w:rsidR="00E21C8D" w:rsidRPr="00E21C8D" w:rsidRDefault="00E21C8D" w:rsidP="00447031">
      <w:pPr>
        <w:numPr>
          <w:ilvl w:val="0"/>
          <w:numId w:val="1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Реплікація:</w:t>
      </w:r>
      <w:r w:rsidRPr="00E21C8D">
        <w:rPr>
          <w:rFonts w:ascii="Times New Roman" w:eastAsia="Times New Roman" w:hAnsi="Times New Roman" w:cs="Times New Roman"/>
          <w:sz w:val="28"/>
          <w:szCs w:val="28"/>
          <w:lang w:val="uk-UA" w:eastAsia="ru-RU"/>
        </w:rPr>
        <w:t xml:space="preserve"> Для PostgreSQL використовується асинхронна реплікація типу Master-Slave (один основний вузол для запису, кілька реплік для читання). Для MongoDB розгорнуто Replica Set із трьох вузлів для гарантії збереження логів.</w:t>
      </w:r>
    </w:p>
    <w:p w:rsidR="00E21C8D" w:rsidRPr="00E21C8D" w:rsidRDefault="00E21C8D" w:rsidP="00447031">
      <w:pPr>
        <w:numPr>
          <w:ilvl w:val="0"/>
          <w:numId w:val="1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Масштабованість:</w:t>
      </w:r>
      <w:r w:rsidRPr="00E21C8D">
        <w:rPr>
          <w:rFonts w:ascii="Times New Roman" w:eastAsia="Times New Roman" w:hAnsi="Times New Roman" w:cs="Times New Roman"/>
          <w:sz w:val="28"/>
          <w:szCs w:val="28"/>
          <w:lang w:val="uk-UA" w:eastAsia="ru-RU"/>
        </w:rPr>
        <w:t xml:space="preserve"> Впроваджено горизонтальне масштабування (Sharding) для кластера MongoDB. Це дозволяє рівномірно розподілити навантаження при підключенні нових сонячних панелей та датчиків.</w:t>
      </w:r>
    </w:p>
    <w:p w:rsidR="00E21C8D" w:rsidRPr="00E21C8D" w:rsidRDefault="00E21C8D" w:rsidP="00447031">
      <w:pPr>
        <w:numPr>
          <w:ilvl w:val="0"/>
          <w:numId w:val="1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Резервне копіювання (Бекапи):</w:t>
      </w:r>
      <w:r w:rsidRPr="00E21C8D">
        <w:rPr>
          <w:rFonts w:ascii="Times New Roman" w:eastAsia="Times New Roman" w:hAnsi="Times New Roman" w:cs="Times New Roman"/>
          <w:sz w:val="28"/>
          <w:szCs w:val="28"/>
          <w:lang w:val="uk-UA" w:eastAsia="ru-RU"/>
        </w:rPr>
        <w:t xml:space="preserve"> Налаштовано автоматичні щоденні повні бекапи (Full Backup) бази даних у нічний час (коли навантаження на мережу мінімальне) та безперервне архівування логів транзакцій (WAL). Копії зберігаються в ізольованому хмарному сховищі.</w:t>
      </w:r>
    </w:p>
    <w:p w:rsidR="00E21C8D" w:rsidRPr="00E21C8D" w:rsidRDefault="00E21C8D" w:rsidP="00E21C8D">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E21C8D" w:rsidRPr="00E21C8D" w:rsidRDefault="00E21C8D" w:rsidP="00E21C8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3.</w:t>
      </w:r>
      <w:r w:rsidR="00A03B3A">
        <w:rPr>
          <w:rFonts w:ascii="Times New Roman" w:eastAsia="Times New Roman" w:hAnsi="Times New Roman" w:cs="Times New Roman"/>
          <w:b/>
          <w:bCs/>
          <w:sz w:val="28"/>
          <w:szCs w:val="28"/>
          <w:lang w:val="uk-UA" w:eastAsia="ru-RU"/>
        </w:rPr>
        <w:t>3</w:t>
      </w:r>
      <w:r w:rsidRPr="00E21C8D">
        <w:rPr>
          <w:rFonts w:ascii="Times New Roman" w:eastAsia="Times New Roman" w:hAnsi="Times New Roman" w:cs="Times New Roman"/>
          <w:b/>
          <w:bCs/>
          <w:sz w:val="28"/>
          <w:szCs w:val="28"/>
          <w:lang w:val="uk-UA" w:eastAsia="ru-RU"/>
        </w:rPr>
        <w:t>. Оптимізація структури для швидких запитів</w:t>
      </w:r>
      <w:r w:rsidRPr="00E21C8D">
        <w:rPr>
          <w:rFonts w:ascii="Times New Roman" w:eastAsia="Times New Roman" w:hAnsi="Times New Roman" w:cs="Times New Roman"/>
          <w:sz w:val="28"/>
          <w:szCs w:val="28"/>
          <w:lang w:val="uk-UA" w:eastAsia="ru-RU"/>
        </w:rPr>
        <w:t xml:space="preserve"> </w:t>
      </w:r>
    </w:p>
    <w:p w:rsidR="00E21C8D" w:rsidRPr="00E21C8D" w:rsidRDefault="00E21C8D" w:rsidP="00E21C8D">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sz w:val="28"/>
          <w:szCs w:val="28"/>
          <w:lang w:val="uk-UA" w:eastAsia="ru-RU"/>
        </w:rPr>
        <w:t>З метою мінімізації затримок при генерації аналітичних дашбордів та звітів оптимізовано структуру запитів:</w:t>
      </w:r>
    </w:p>
    <w:p w:rsidR="00E21C8D" w:rsidRPr="00E21C8D" w:rsidRDefault="00E21C8D" w:rsidP="00447031">
      <w:pPr>
        <w:numPr>
          <w:ilvl w:val="0"/>
          <w:numId w:val="14"/>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Індексування:</w:t>
      </w:r>
      <w:r w:rsidRPr="00E21C8D">
        <w:rPr>
          <w:rFonts w:ascii="Times New Roman" w:eastAsia="Times New Roman" w:hAnsi="Times New Roman" w:cs="Times New Roman"/>
          <w:sz w:val="28"/>
          <w:szCs w:val="28"/>
          <w:lang w:val="uk-UA" w:eastAsia="ru-RU"/>
        </w:rPr>
        <w:t xml:space="preserve"> Створено композитні B-Tree індекси для найбільш частих пошукових запитів (наприклад, за полями </w:t>
      </w:r>
      <w:r w:rsidRPr="00E21C8D">
        <w:rPr>
          <w:rFonts w:ascii="Courier New" w:eastAsia="Times New Roman" w:hAnsi="Courier New" w:cs="Courier New"/>
          <w:sz w:val="28"/>
          <w:szCs w:val="28"/>
          <w:lang w:val="uk-UA" w:eastAsia="ru-RU"/>
        </w:rPr>
        <w:t>Project_ID</w:t>
      </w:r>
      <w:r w:rsidRPr="00E21C8D">
        <w:rPr>
          <w:rFonts w:ascii="Times New Roman" w:eastAsia="Times New Roman" w:hAnsi="Times New Roman" w:cs="Times New Roman"/>
          <w:sz w:val="28"/>
          <w:szCs w:val="28"/>
          <w:lang w:val="uk-UA" w:eastAsia="ru-RU"/>
        </w:rPr>
        <w:t xml:space="preserve"> та </w:t>
      </w:r>
      <w:r w:rsidRPr="00E21C8D">
        <w:rPr>
          <w:rFonts w:ascii="Courier New" w:eastAsia="Times New Roman" w:hAnsi="Courier New" w:cs="Courier New"/>
          <w:sz w:val="28"/>
          <w:szCs w:val="28"/>
          <w:lang w:val="uk-UA" w:eastAsia="ru-RU"/>
        </w:rPr>
        <w:t>Status</w:t>
      </w:r>
      <w:r w:rsidRPr="00E21C8D">
        <w:rPr>
          <w:rFonts w:ascii="Times New Roman" w:eastAsia="Times New Roman" w:hAnsi="Times New Roman" w:cs="Times New Roman"/>
          <w:sz w:val="28"/>
          <w:szCs w:val="28"/>
          <w:lang w:val="uk-UA" w:eastAsia="ru-RU"/>
        </w:rPr>
        <w:t xml:space="preserve"> у таблиці обладнання).</w:t>
      </w:r>
    </w:p>
    <w:p w:rsidR="00E21C8D" w:rsidRDefault="00E21C8D" w:rsidP="00447031">
      <w:pPr>
        <w:numPr>
          <w:ilvl w:val="0"/>
          <w:numId w:val="14"/>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Кешування:</w:t>
      </w:r>
      <w:r w:rsidRPr="00E21C8D">
        <w:rPr>
          <w:rFonts w:ascii="Times New Roman" w:eastAsia="Times New Roman" w:hAnsi="Times New Roman" w:cs="Times New Roman"/>
          <w:sz w:val="28"/>
          <w:szCs w:val="28"/>
          <w:lang w:val="uk-UA" w:eastAsia="ru-RU"/>
        </w:rPr>
        <w:t xml:space="preserve"> Впроваджено in-memory СУБД Redis для тимчасового зберігання часто запитуваних даних (наприклад, розрахованої матриці ризиків) та управління сесіями користувачів.</w:t>
      </w:r>
    </w:p>
    <w:p w:rsidR="00A03B3A" w:rsidRDefault="00A03B3A" w:rsidP="00A03B3A">
      <w:pPr>
        <w:tabs>
          <w:tab w:val="left" w:pos="993"/>
        </w:tabs>
        <w:spacing w:after="0" w:line="240" w:lineRule="auto"/>
        <w:jc w:val="both"/>
        <w:rPr>
          <w:rFonts w:ascii="Times New Roman" w:eastAsia="Times New Roman" w:hAnsi="Times New Roman" w:cs="Times New Roman"/>
          <w:sz w:val="28"/>
          <w:szCs w:val="28"/>
          <w:lang w:val="uk-UA" w:eastAsia="ru-RU"/>
        </w:rPr>
      </w:pPr>
    </w:p>
    <w:p w:rsidR="00A03B3A" w:rsidRPr="00E21C8D" w:rsidRDefault="00A03B3A" w:rsidP="00A03B3A">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3.</w:t>
      </w:r>
      <w:r>
        <w:rPr>
          <w:rFonts w:ascii="Times New Roman" w:eastAsia="Times New Roman" w:hAnsi="Times New Roman" w:cs="Times New Roman"/>
          <w:b/>
          <w:bCs/>
          <w:sz w:val="28"/>
          <w:szCs w:val="28"/>
          <w:lang w:val="uk-UA" w:eastAsia="ru-RU"/>
        </w:rPr>
        <w:t>4</w:t>
      </w:r>
      <w:r w:rsidRPr="00E21C8D">
        <w:rPr>
          <w:rFonts w:ascii="Times New Roman" w:eastAsia="Times New Roman" w:hAnsi="Times New Roman" w:cs="Times New Roman"/>
          <w:b/>
          <w:bCs/>
          <w:sz w:val="28"/>
          <w:szCs w:val="28"/>
          <w:lang w:val="uk-UA" w:eastAsia="ru-RU"/>
        </w:rPr>
        <w:t>. Схема взаємодії таблиць та зв'язків</w:t>
      </w:r>
      <w:r w:rsidRPr="00E21C8D">
        <w:rPr>
          <w:rFonts w:ascii="Times New Roman" w:eastAsia="Times New Roman" w:hAnsi="Times New Roman" w:cs="Times New Roman"/>
          <w:sz w:val="28"/>
          <w:szCs w:val="28"/>
          <w:lang w:val="uk-UA" w:eastAsia="ru-RU"/>
        </w:rPr>
        <w:t xml:space="preserve"> </w:t>
      </w:r>
    </w:p>
    <w:p w:rsidR="00A03B3A" w:rsidRPr="00E21C8D" w:rsidRDefault="00A03B3A" w:rsidP="00A03B3A">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sz w:val="28"/>
          <w:szCs w:val="28"/>
          <w:lang w:val="uk-UA" w:eastAsia="ru-RU"/>
        </w:rPr>
        <w:t>Для реляційної частини розроблено наступну логічну схему взаємодії</w:t>
      </w:r>
      <w:r w:rsidRPr="00A03B3A">
        <w:rPr>
          <w:rFonts w:ascii="Times New Roman" w:eastAsia="Times New Roman" w:hAnsi="Times New Roman" w:cs="Times New Roman"/>
          <w:sz w:val="28"/>
          <w:szCs w:val="28"/>
          <w:lang w:val="uk-UA" w:eastAsia="ru-RU"/>
        </w:rPr>
        <w:t xml:space="preserve"> (див. рис. 1.2)</w:t>
      </w:r>
      <w:r w:rsidRPr="00E21C8D">
        <w:rPr>
          <w:rFonts w:ascii="Times New Roman" w:eastAsia="Times New Roman" w:hAnsi="Times New Roman" w:cs="Times New Roman"/>
          <w:sz w:val="28"/>
          <w:szCs w:val="28"/>
          <w:lang w:val="uk-UA" w:eastAsia="ru-RU"/>
        </w:rPr>
        <w:t>:</w:t>
      </w:r>
    </w:p>
    <w:p w:rsidR="00A03B3A" w:rsidRPr="00E21C8D" w:rsidRDefault="00A03B3A" w:rsidP="00447031">
      <w:pPr>
        <w:numPr>
          <w:ilvl w:val="0"/>
          <w:numId w:val="1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Users</w:t>
      </w:r>
      <w:r w:rsidRPr="00E21C8D">
        <w:rPr>
          <w:rFonts w:ascii="Times New Roman" w:eastAsia="Times New Roman" w:hAnsi="Times New Roman" w:cs="Times New Roman"/>
          <w:sz w:val="28"/>
          <w:szCs w:val="28"/>
          <w:lang w:val="uk-UA" w:eastAsia="ru-RU"/>
        </w:rPr>
        <w:t xml:space="preserve"> (Користувачі) — має зв'язок 1:M (один-до-багатьох) із таблицею </w:t>
      </w:r>
      <w:r w:rsidRPr="00E21C8D">
        <w:rPr>
          <w:rFonts w:ascii="Times New Roman" w:eastAsia="Times New Roman" w:hAnsi="Times New Roman" w:cs="Times New Roman"/>
          <w:b/>
          <w:bCs/>
          <w:sz w:val="28"/>
          <w:szCs w:val="28"/>
          <w:lang w:val="uk-UA" w:eastAsia="ru-RU"/>
        </w:rPr>
        <w:t>Projects</w:t>
      </w:r>
      <w:r w:rsidRPr="00E21C8D">
        <w:rPr>
          <w:rFonts w:ascii="Times New Roman" w:eastAsia="Times New Roman" w:hAnsi="Times New Roman" w:cs="Times New Roman"/>
          <w:sz w:val="28"/>
          <w:szCs w:val="28"/>
          <w:lang w:val="uk-UA" w:eastAsia="ru-RU"/>
        </w:rPr>
        <w:t xml:space="preserve"> (Електростанції).</w:t>
      </w:r>
    </w:p>
    <w:p w:rsidR="00A03B3A" w:rsidRPr="00E21C8D" w:rsidRDefault="00A03B3A" w:rsidP="00447031">
      <w:pPr>
        <w:numPr>
          <w:ilvl w:val="0"/>
          <w:numId w:val="1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lastRenderedPageBreak/>
        <w:t>Projects</w:t>
      </w:r>
      <w:r w:rsidRPr="00E21C8D">
        <w:rPr>
          <w:rFonts w:ascii="Times New Roman" w:eastAsia="Times New Roman" w:hAnsi="Times New Roman" w:cs="Times New Roman"/>
          <w:sz w:val="28"/>
          <w:szCs w:val="28"/>
          <w:lang w:val="uk-UA" w:eastAsia="ru-RU"/>
        </w:rPr>
        <w:t xml:space="preserve"> (Проєкти) — пов'язана відношенням 1:M із таблицею </w:t>
      </w:r>
      <w:r w:rsidRPr="00E21C8D">
        <w:rPr>
          <w:rFonts w:ascii="Times New Roman" w:eastAsia="Times New Roman" w:hAnsi="Times New Roman" w:cs="Times New Roman"/>
          <w:b/>
          <w:bCs/>
          <w:sz w:val="28"/>
          <w:szCs w:val="28"/>
          <w:lang w:val="uk-UA" w:eastAsia="ru-RU"/>
        </w:rPr>
        <w:t>Assets</w:t>
      </w:r>
      <w:r w:rsidRPr="00E21C8D">
        <w:rPr>
          <w:rFonts w:ascii="Times New Roman" w:eastAsia="Times New Roman" w:hAnsi="Times New Roman" w:cs="Times New Roman"/>
          <w:sz w:val="28"/>
          <w:szCs w:val="28"/>
          <w:lang w:val="uk-UA" w:eastAsia="ru-RU"/>
        </w:rPr>
        <w:t xml:space="preserve"> (Обладнання: інвертори, SCADA-сервери).</w:t>
      </w:r>
    </w:p>
    <w:p w:rsidR="00A03B3A" w:rsidRPr="00E21C8D" w:rsidRDefault="00A03B3A" w:rsidP="00447031">
      <w:pPr>
        <w:numPr>
          <w:ilvl w:val="0"/>
          <w:numId w:val="1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Assets</w:t>
      </w:r>
      <w:r w:rsidRPr="00E21C8D">
        <w:rPr>
          <w:rFonts w:ascii="Times New Roman" w:eastAsia="Times New Roman" w:hAnsi="Times New Roman" w:cs="Times New Roman"/>
          <w:sz w:val="28"/>
          <w:szCs w:val="28"/>
          <w:lang w:val="uk-UA" w:eastAsia="ru-RU"/>
        </w:rPr>
        <w:t xml:space="preserve"> — має зв'язок 1:M із таблицею </w:t>
      </w:r>
      <w:r w:rsidRPr="00E21C8D">
        <w:rPr>
          <w:rFonts w:ascii="Times New Roman" w:eastAsia="Times New Roman" w:hAnsi="Times New Roman" w:cs="Times New Roman"/>
          <w:b/>
          <w:bCs/>
          <w:sz w:val="28"/>
          <w:szCs w:val="28"/>
          <w:lang w:val="uk-UA" w:eastAsia="ru-RU"/>
        </w:rPr>
        <w:t>Risks_Log</w:t>
      </w:r>
      <w:r w:rsidRPr="00E21C8D">
        <w:rPr>
          <w:rFonts w:ascii="Times New Roman" w:eastAsia="Times New Roman" w:hAnsi="Times New Roman" w:cs="Times New Roman"/>
          <w:sz w:val="28"/>
          <w:szCs w:val="28"/>
          <w:lang w:val="uk-UA" w:eastAsia="ru-RU"/>
        </w:rPr>
        <w:t xml:space="preserve"> (Журнал виявлених інцидентів для конкретного обладнання).</w:t>
      </w:r>
    </w:p>
    <w:p w:rsidR="00A03B3A" w:rsidRPr="00E21C8D" w:rsidRDefault="00A03B3A" w:rsidP="00447031">
      <w:pPr>
        <w:numPr>
          <w:ilvl w:val="0"/>
          <w:numId w:val="1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E21C8D">
        <w:rPr>
          <w:rFonts w:ascii="Times New Roman" w:eastAsia="Times New Roman" w:hAnsi="Times New Roman" w:cs="Times New Roman"/>
          <w:b/>
          <w:bCs/>
          <w:sz w:val="28"/>
          <w:szCs w:val="28"/>
          <w:lang w:val="uk-UA" w:eastAsia="ru-RU"/>
        </w:rPr>
        <w:t>Risk_Dictionary</w:t>
      </w:r>
      <w:r w:rsidRPr="00E21C8D">
        <w:rPr>
          <w:rFonts w:ascii="Times New Roman" w:eastAsia="Times New Roman" w:hAnsi="Times New Roman" w:cs="Times New Roman"/>
          <w:sz w:val="28"/>
          <w:szCs w:val="28"/>
          <w:lang w:val="uk-UA" w:eastAsia="ru-RU"/>
        </w:rPr>
        <w:t xml:space="preserve"> (Експертний довідник ризиків) — пов'язана 1:M із </w:t>
      </w:r>
      <w:r w:rsidRPr="00E21C8D">
        <w:rPr>
          <w:rFonts w:ascii="Times New Roman" w:eastAsia="Times New Roman" w:hAnsi="Times New Roman" w:cs="Times New Roman"/>
          <w:b/>
          <w:bCs/>
          <w:sz w:val="28"/>
          <w:szCs w:val="28"/>
          <w:lang w:val="uk-UA" w:eastAsia="ru-RU"/>
        </w:rPr>
        <w:t>Risks_Log</w:t>
      </w:r>
      <w:r w:rsidRPr="00E21C8D">
        <w:rPr>
          <w:rFonts w:ascii="Times New Roman" w:eastAsia="Times New Roman" w:hAnsi="Times New Roman" w:cs="Times New Roman"/>
          <w:sz w:val="28"/>
          <w:szCs w:val="28"/>
          <w:lang w:val="uk-UA" w:eastAsia="ru-RU"/>
        </w:rPr>
        <w:t>, містить алгоритми та рекомендації для вирішення проблеми.</w:t>
      </w:r>
    </w:p>
    <w:p w:rsidR="0080216B" w:rsidRDefault="0080216B" w:rsidP="00A03B3A">
      <w:pPr>
        <w:pStyle w:val="a3"/>
        <w:jc w:val="center"/>
      </w:pPr>
      <w:r>
        <w:rPr>
          <w:noProof/>
        </w:rPr>
        <w:drawing>
          <wp:inline distT="0" distB="0" distL="0" distR="0">
            <wp:extent cx="5939069" cy="7006632"/>
            <wp:effectExtent l="0" t="0" r="5080" b="3810"/>
            <wp:docPr id="2" name="Рисунок 2" descr="C:\Users\admin\Downloads\mermaid-diagram-2026-03-13-131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mermaid-diagram-2026-03-13-13124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4430" cy="7012957"/>
                    </a:xfrm>
                    <a:prstGeom prst="rect">
                      <a:avLst/>
                    </a:prstGeom>
                    <a:noFill/>
                    <a:ln>
                      <a:noFill/>
                    </a:ln>
                  </pic:spPr>
                </pic:pic>
              </a:graphicData>
            </a:graphic>
          </wp:inline>
        </w:drawing>
      </w:r>
    </w:p>
    <w:p w:rsidR="0080216B" w:rsidRPr="002C37D8" w:rsidRDefault="0080216B" w:rsidP="0080216B">
      <w:pPr>
        <w:jc w:val="center"/>
        <w:rPr>
          <w:rFonts w:ascii="Times New Roman" w:eastAsia="Times New Roman" w:hAnsi="Times New Roman" w:cs="Times New Roman"/>
          <w:sz w:val="28"/>
          <w:szCs w:val="28"/>
          <w:lang w:val="uk-UA" w:eastAsia="ru-RU"/>
        </w:rPr>
      </w:pPr>
      <w:r w:rsidRPr="0080216B">
        <w:rPr>
          <w:rFonts w:ascii="Times New Roman" w:eastAsia="Times New Roman" w:hAnsi="Times New Roman" w:cs="Times New Roman"/>
          <w:bCs/>
          <w:sz w:val="28"/>
          <w:szCs w:val="28"/>
          <w:lang w:val="uk-UA" w:eastAsia="ru-RU"/>
        </w:rPr>
        <w:t>Р</w:t>
      </w:r>
      <w:r w:rsidRPr="0080216B">
        <w:rPr>
          <w:rFonts w:ascii="Times New Roman" w:eastAsia="Times New Roman" w:hAnsi="Times New Roman" w:cs="Times New Roman"/>
          <w:sz w:val="24"/>
          <w:szCs w:val="24"/>
          <w:lang w:val="uk-UA" w:eastAsia="ru-RU"/>
        </w:rPr>
        <w:t>исунок</w:t>
      </w:r>
      <w:r w:rsidRPr="00F15591">
        <w:rPr>
          <w:rFonts w:ascii="Times New Roman" w:eastAsia="Times New Roman" w:hAnsi="Times New Roman" w:cs="Times New Roman"/>
          <w:sz w:val="24"/>
          <w:szCs w:val="24"/>
          <w:lang w:val="uk-UA" w:eastAsia="ru-RU"/>
        </w:rPr>
        <w:t xml:space="preserve"> </w:t>
      </w:r>
      <w:r>
        <w:rPr>
          <w:rFonts w:ascii="Times New Roman" w:eastAsia="Times New Roman" w:hAnsi="Times New Roman" w:cs="Times New Roman"/>
          <w:sz w:val="24"/>
          <w:szCs w:val="24"/>
          <w:lang w:val="uk-UA" w:eastAsia="ru-RU"/>
        </w:rPr>
        <w:t>1</w:t>
      </w:r>
      <w:r w:rsidRPr="00F15591">
        <w:rPr>
          <w:rFonts w:ascii="Times New Roman" w:eastAsia="Times New Roman" w:hAnsi="Times New Roman" w:cs="Times New Roman"/>
          <w:sz w:val="24"/>
          <w:szCs w:val="24"/>
          <w:lang w:val="uk-UA" w:eastAsia="ru-RU"/>
        </w:rPr>
        <w:t>.</w:t>
      </w:r>
      <w:r w:rsidRPr="0080216B">
        <w:rPr>
          <w:rFonts w:ascii="Times New Roman" w:eastAsia="Times New Roman" w:hAnsi="Times New Roman" w:cs="Times New Roman"/>
          <w:sz w:val="24"/>
          <w:szCs w:val="24"/>
          <w:lang w:eastAsia="ru-RU"/>
        </w:rPr>
        <w:t>2</w:t>
      </w:r>
      <w:r w:rsidRPr="00F15591">
        <w:rPr>
          <w:rFonts w:ascii="Times New Roman" w:eastAsia="Times New Roman" w:hAnsi="Times New Roman" w:cs="Times New Roman"/>
          <w:sz w:val="24"/>
          <w:szCs w:val="24"/>
          <w:lang w:val="uk-UA" w:eastAsia="ru-RU"/>
        </w:rPr>
        <w:t xml:space="preserve"> – </w:t>
      </w:r>
      <w:r>
        <w:rPr>
          <w:rFonts w:ascii="Times New Roman" w:eastAsia="Times New Roman" w:hAnsi="Times New Roman" w:cs="Times New Roman"/>
          <w:sz w:val="24"/>
          <w:szCs w:val="24"/>
          <w:lang w:val="uk-UA" w:eastAsia="ru-RU"/>
        </w:rPr>
        <w:t>ER-діаграма</w:t>
      </w:r>
      <w:r w:rsidRPr="00E21C8D">
        <w:rPr>
          <w:rFonts w:ascii="Times New Roman" w:eastAsia="Times New Roman" w:hAnsi="Times New Roman" w:cs="Times New Roman"/>
          <w:sz w:val="24"/>
          <w:szCs w:val="24"/>
          <w:lang w:val="uk-UA" w:eastAsia="ru-RU"/>
        </w:rPr>
        <w:t xml:space="preserve"> бази даних</w:t>
      </w:r>
    </w:p>
    <w:p w:rsidR="0080216B" w:rsidRDefault="0080216B" w:rsidP="0080216B">
      <w:pPr>
        <w:spacing w:after="0"/>
        <w:ind w:firstLine="709"/>
        <w:jc w:val="center"/>
        <w:rPr>
          <w:rFonts w:ascii="Times New Roman" w:eastAsia="Times New Roman" w:hAnsi="Times New Roman" w:cs="Times New Roman"/>
          <w:b/>
          <w:bCs/>
          <w:sz w:val="28"/>
          <w:szCs w:val="28"/>
          <w:lang w:val="uk-UA" w:eastAsia="ru-RU"/>
        </w:rPr>
      </w:pPr>
      <w:r>
        <w:rPr>
          <w:rFonts w:ascii="Times New Roman" w:eastAsia="Times New Roman" w:hAnsi="Times New Roman" w:cs="Times New Roman"/>
          <w:b/>
          <w:bCs/>
          <w:sz w:val="28"/>
          <w:szCs w:val="28"/>
          <w:lang w:val="uk-UA" w:eastAsia="ru-RU"/>
        </w:rPr>
        <w:t>Розділ 4</w:t>
      </w:r>
      <w:r w:rsidRPr="00D1697D">
        <w:rPr>
          <w:rFonts w:ascii="Times New Roman" w:eastAsia="Times New Roman" w:hAnsi="Times New Roman" w:cs="Times New Roman"/>
          <w:b/>
          <w:bCs/>
          <w:sz w:val="28"/>
          <w:szCs w:val="28"/>
          <w:lang w:val="uk-UA" w:eastAsia="ru-RU"/>
        </w:rPr>
        <w:t xml:space="preserve">. </w:t>
      </w:r>
      <w:r w:rsidRPr="0080216B">
        <w:rPr>
          <w:rFonts w:ascii="Times New Roman" w:eastAsia="Times New Roman" w:hAnsi="Times New Roman" w:cs="Times New Roman"/>
          <w:b/>
          <w:bCs/>
          <w:sz w:val="28"/>
          <w:szCs w:val="28"/>
          <w:lang w:val="uk-UA" w:eastAsia="ru-RU"/>
        </w:rPr>
        <w:t>РОЗРОБКА API ТА МЕХАНІЗМІВ ІНТЕГРАЦІЇ</w:t>
      </w:r>
    </w:p>
    <w:p w:rsidR="0080216B" w:rsidRPr="0080216B" w:rsidRDefault="0080216B" w:rsidP="0080216B">
      <w:pPr>
        <w:spacing w:after="0"/>
        <w:jc w:val="center"/>
        <w:rPr>
          <w:rFonts w:ascii="Times New Roman" w:eastAsia="Times New Roman" w:hAnsi="Times New Roman" w:cs="Times New Roman"/>
          <w:b/>
          <w:bCs/>
          <w:sz w:val="28"/>
          <w:szCs w:val="28"/>
          <w:lang w:val="uk-UA" w:eastAsia="ru-RU"/>
        </w:rPr>
      </w:pPr>
    </w:p>
    <w:p w:rsidR="0080216B" w:rsidRDefault="0080216B" w:rsidP="0080216B">
      <w:pPr>
        <w:pStyle w:val="a3"/>
        <w:tabs>
          <w:tab w:val="left" w:pos="993"/>
        </w:tabs>
        <w:spacing w:before="0" w:beforeAutospacing="0" w:after="0" w:afterAutospacing="0"/>
        <w:ind w:firstLine="709"/>
        <w:jc w:val="both"/>
        <w:rPr>
          <w:sz w:val="28"/>
          <w:szCs w:val="28"/>
          <w:lang w:val="uk-UA"/>
        </w:rPr>
      </w:pPr>
      <w:r w:rsidRPr="0080216B">
        <w:rPr>
          <w:b/>
          <w:bCs/>
          <w:sz w:val="28"/>
          <w:szCs w:val="28"/>
          <w:lang w:val="uk-UA"/>
        </w:rPr>
        <w:t>4.1. Взаємодія з іншими сервісами</w:t>
      </w:r>
    </w:p>
    <w:p w:rsidR="0080216B" w:rsidRPr="0080216B" w:rsidRDefault="0080216B" w:rsidP="0080216B">
      <w:pPr>
        <w:pStyle w:val="a3"/>
        <w:tabs>
          <w:tab w:val="left" w:pos="993"/>
        </w:tabs>
        <w:spacing w:before="0" w:beforeAutospacing="0" w:after="0" w:afterAutospacing="0"/>
        <w:ind w:firstLine="709"/>
        <w:jc w:val="both"/>
        <w:rPr>
          <w:sz w:val="28"/>
          <w:szCs w:val="28"/>
          <w:lang w:val="uk-UA"/>
        </w:rPr>
      </w:pPr>
      <w:r w:rsidRPr="0080216B">
        <w:rPr>
          <w:sz w:val="28"/>
          <w:szCs w:val="28"/>
          <w:lang w:val="uk-UA"/>
        </w:rPr>
        <w:t>Експертна інформаційна система (ЕІС) спроєктована як центральний хаб, що взаємодіє з низкою зовнішніх та внутрішніх сервісів:</w:t>
      </w:r>
    </w:p>
    <w:p w:rsidR="0080216B" w:rsidRPr="0080216B" w:rsidRDefault="0080216B" w:rsidP="00447031">
      <w:pPr>
        <w:pStyle w:val="a3"/>
        <w:numPr>
          <w:ilvl w:val="0"/>
          <w:numId w:val="15"/>
        </w:numPr>
        <w:tabs>
          <w:tab w:val="left" w:pos="993"/>
        </w:tabs>
        <w:spacing w:before="0" w:beforeAutospacing="0" w:after="0" w:afterAutospacing="0"/>
        <w:ind w:left="0" w:firstLine="709"/>
        <w:jc w:val="both"/>
        <w:rPr>
          <w:sz w:val="28"/>
          <w:szCs w:val="28"/>
          <w:lang w:val="uk-UA"/>
        </w:rPr>
      </w:pPr>
      <w:r w:rsidRPr="0080216B">
        <w:rPr>
          <w:b/>
          <w:bCs/>
          <w:sz w:val="28"/>
          <w:szCs w:val="28"/>
          <w:lang w:val="uk-UA"/>
        </w:rPr>
        <w:t>Взаємодія з IoT та SCADA:</w:t>
      </w:r>
      <w:r w:rsidRPr="0080216B">
        <w:rPr>
          <w:sz w:val="28"/>
          <w:szCs w:val="28"/>
          <w:lang w:val="uk-UA"/>
        </w:rPr>
        <w:t xml:space="preserve"> Відбувається в односторонньому порядку (від об'єктів до системи) для збору телеметрії. Дані передаються через спеціалізовані шлюзи, які конвертують промислові протоколи у стандартні HTTP/HTTPS запити з JSON-навантаженням.</w:t>
      </w:r>
    </w:p>
    <w:p w:rsidR="0080216B" w:rsidRPr="0080216B" w:rsidRDefault="0080216B" w:rsidP="00447031">
      <w:pPr>
        <w:pStyle w:val="a3"/>
        <w:numPr>
          <w:ilvl w:val="0"/>
          <w:numId w:val="15"/>
        </w:numPr>
        <w:tabs>
          <w:tab w:val="left" w:pos="993"/>
        </w:tabs>
        <w:spacing w:before="0" w:beforeAutospacing="0" w:after="0" w:afterAutospacing="0"/>
        <w:ind w:left="0" w:firstLine="709"/>
        <w:jc w:val="both"/>
        <w:rPr>
          <w:sz w:val="28"/>
          <w:szCs w:val="28"/>
          <w:lang w:val="uk-UA"/>
        </w:rPr>
      </w:pPr>
      <w:r w:rsidRPr="0080216B">
        <w:rPr>
          <w:b/>
          <w:bCs/>
          <w:sz w:val="28"/>
          <w:szCs w:val="28"/>
          <w:lang w:val="uk-UA"/>
        </w:rPr>
        <w:t>Інтеграція з корпоративними системами:</w:t>
      </w:r>
      <w:r w:rsidRPr="0080216B">
        <w:rPr>
          <w:sz w:val="28"/>
          <w:szCs w:val="28"/>
          <w:lang w:val="uk-UA"/>
        </w:rPr>
        <w:t xml:space="preserve"> Реалізовано можливість експорту розрахованої матриці ризиків до корпоративних ERP-систем (наприклад, SAP) для фінансового планування збитків.</w:t>
      </w:r>
    </w:p>
    <w:p w:rsidR="0080216B" w:rsidRDefault="0080216B" w:rsidP="00447031">
      <w:pPr>
        <w:pStyle w:val="a3"/>
        <w:numPr>
          <w:ilvl w:val="0"/>
          <w:numId w:val="15"/>
        </w:numPr>
        <w:tabs>
          <w:tab w:val="left" w:pos="993"/>
        </w:tabs>
        <w:spacing w:before="0" w:beforeAutospacing="0" w:after="0" w:afterAutospacing="0"/>
        <w:ind w:left="0" w:firstLine="709"/>
        <w:jc w:val="both"/>
        <w:rPr>
          <w:sz w:val="28"/>
          <w:szCs w:val="28"/>
          <w:lang w:val="uk-UA"/>
        </w:rPr>
      </w:pPr>
      <w:r w:rsidRPr="0080216B">
        <w:rPr>
          <w:b/>
          <w:bCs/>
          <w:sz w:val="28"/>
          <w:szCs w:val="28"/>
          <w:lang w:val="uk-UA"/>
        </w:rPr>
        <w:t>Сповіщення:</w:t>
      </w:r>
      <w:r w:rsidRPr="0080216B">
        <w:rPr>
          <w:sz w:val="28"/>
          <w:szCs w:val="28"/>
          <w:lang w:val="uk-UA"/>
        </w:rPr>
        <w:t xml:space="preserve"> Інтеграція із зовнішніми сервісами доставки повідомлень (SendGrid для Email, Telegram Bot API) для миттєвого інформування CISO про критичні загрози.</w:t>
      </w:r>
    </w:p>
    <w:p w:rsidR="0080216B" w:rsidRPr="0080216B" w:rsidRDefault="0080216B" w:rsidP="0080216B">
      <w:pPr>
        <w:pStyle w:val="a3"/>
        <w:tabs>
          <w:tab w:val="left" w:pos="993"/>
        </w:tabs>
        <w:spacing w:before="0" w:beforeAutospacing="0" w:after="0" w:afterAutospacing="0"/>
        <w:ind w:left="709"/>
        <w:jc w:val="both"/>
        <w:rPr>
          <w:sz w:val="28"/>
          <w:szCs w:val="28"/>
          <w:lang w:val="uk-UA"/>
        </w:rPr>
      </w:pPr>
    </w:p>
    <w:p w:rsidR="0080216B" w:rsidRDefault="0080216B" w:rsidP="0080216B">
      <w:pPr>
        <w:pStyle w:val="a3"/>
        <w:tabs>
          <w:tab w:val="left" w:pos="993"/>
        </w:tabs>
        <w:spacing w:before="0" w:beforeAutospacing="0" w:after="0" w:afterAutospacing="0"/>
        <w:ind w:firstLine="709"/>
        <w:jc w:val="both"/>
        <w:rPr>
          <w:sz w:val="28"/>
          <w:szCs w:val="28"/>
          <w:lang w:val="uk-UA"/>
        </w:rPr>
      </w:pPr>
      <w:r w:rsidRPr="0080216B">
        <w:rPr>
          <w:b/>
          <w:bCs/>
          <w:sz w:val="28"/>
          <w:szCs w:val="28"/>
          <w:lang w:val="uk-UA"/>
        </w:rPr>
        <w:t>4.2. Створення RESTful API</w:t>
      </w:r>
    </w:p>
    <w:p w:rsidR="0080216B" w:rsidRPr="0080216B" w:rsidRDefault="0080216B" w:rsidP="0080216B">
      <w:pPr>
        <w:pStyle w:val="a3"/>
        <w:tabs>
          <w:tab w:val="left" w:pos="993"/>
        </w:tabs>
        <w:spacing w:before="0" w:beforeAutospacing="0" w:after="0" w:afterAutospacing="0"/>
        <w:ind w:firstLine="709"/>
        <w:jc w:val="both"/>
        <w:rPr>
          <w:sz w:val="28"/>
          <w:szCs w:val="28"/>
          <w:lang w:val="uk-UA"/>
        </w:rPr>
      </w:pPr>
      <w:r w:rsidRPr="0080216B">
        <w:rPr>
          <w:sz w:val="28"/>
          <w:szCs w:val="28"/>
          <w:lang w:val="uk-UA"/>
        </w:rPr>
        <w:t>Для доступу до ключових даних системи (як для вебклієнта на React, так і для сторонніх інтеграцій) було розроблено RESTful API. Архітектурний стиль REST обрано через його простоту, масштабованість та нативну підтримку HTTP-методів. Основні ендпоінти (Endpoints) системи:</w:t>
      </w:r>
    </w:p>
    <w:p w:rsidR="0080216B" w:rsidRPr="0080216B" w:rsidRDefault="0080216B" w:rsidP="00447031">
      <w:pPr>
        <w:pStyle w:val="a3"/>
        <w:numPr>
          <w:ilvl w:val="0"/>
          <w:numId w:val="16"/>
        </w:numPr>
        <w:tabs>
          <w:tab w:val="left" w:pos="993"/>
        </w:tabs>
        <w:spacing w:before="0" w:beforeAutospacing="0" w:after="0" w:afterAutospacing="0"/>
        <w:ind w:left="0" w:firstLine="709"/>
        <w:jc w:val="both"/>
        <w:rPr>
          <w:sz w:val="28"/>
          <w:szCs w:val="28"/>
          <w:lang w:val="uk-UA"/>
        </w:rPr>
      </w:pPr>
      <w:r w:rsidRPr="0080216B">
        <w:rPr>
          <w:rStyle w:val="HTML"/>
          <w:sz w:val="28"/>
          <w:szCs w:val="28"/>
          <w:lang w:val="uk-UA"/>
        </w:rPr>
        <w:t>GET /api/v1/projects</w:t>
      </w:r>
      <w:r w:rsidRPr="0080216B">
        <w:rPr>
          <w:sz w:val="28"/>
          <w:szCs w:val="28"/>
          <w:lang w:val="uk-UA"/>
        </w:rPr>
        <w:t xml:space="preserve"> — отримання списку підключених електростанцій.</w:t>
      </w:r>
    </w:p>
    <w:p w:rsidR="0080216B" w:rsidRPr="0080216B" w:rsidRDefault="0080216B" w:rsidP="00447031">
      <w:pPr>
        <w:pStyle w:val="a3"/>
        <w:numPr>
          <w:ilvl w:val="0"/>
          <w:numId w:val="16"/>
        </w:numPr>
        <w:tabs>
          <w:tab w:val="left" w:pos="993"/>
        </w:tabs>
        <w:spacing w:before="0" w:beforeAutospacing="0" w:after="0" w:afterAutospacing="0"/>
        <w:ind w:left="0" w:firstLine="709"/>
        <w:jc w:val="both"/>
        <w:rPr>
          <w:sz w:val="28"/>
          <w:szCs w:val="28"/>
          <w:lang w:val="uk-UA"/>
        </w:rPr>
      </w:pPr>
      <w:r w:rsidRPr="0080216B">
        <w:rPr>
          <w:rStyle w:val="HTML"/>
          <w:sz w:val="28"/>
          <w:szCs w:val="28"/>
          <w:lang w:val="uk-UA"/>
        </w:rPr>
        <w:t>GET /api/v1/risks/matrix</w:t>
      </w:r>
      <w:r w:rsidRPr="0080216B">
        <w:rPr>
          <w:sz w:val="28"/>
          <w:szCs w:val="28"/>
          <w:lang w:val="uk-UA"/>
        </w:rPr>
        <w:t xml:space="preserve"> — отримання агрегованих даних для побудови графіка матриці ризиків (доступно для Project Manager).</w:t>
      </w:r>
    </w:p>
    <w:p w:rsidR="0080216B" w:rsidRPr="0080216B" w:rsidRDefault="0080216B" w:rsidP="00447031">
      <w:pPr>
        <w:pStyle w:val="a3"/>
        <w:numPr>
          <w:ilvl w:val="0"/>
          <w:numId w:val="16"/>
        </w:numPr>
        <w:tabs>
          <w:tab w:val="left" w:pos="993"/>
        </w:tabs>
        <w:spacing w:before="0" w:beforeAutospacing="0" w:after="0" w:afterAutospacing="0"/>
        <w:ind w:left="0" w:firstLine="709"/>
        <w:jc w:val="both"/>
        <w:rPr>
          <w:sz w:val="28"/>
          <w:szCs w:val="28"/>
          <w:lang w:val="uk-UA"/>
        </w:rPr>
      </w:pPr>
      <w:r w:rsidRPr="0080216B">
        <w:rPr>
          <w:rStyle w:val="HTML"/>
          <w:sz w:val="28"/>
          <w:szCs w:val="28"/>
          <w:lang w:val="uk-UA"/>
        </w:rPr>
        <w:t>GET /api/v1/assets/{asset_id}/vulnerabilities</w:t>
      </w:r>
      <w:r w:rsidRPr="0080216B">
        <w:rPr>
          <w:sz w:val="28"/>
          <w:szCs w:val="28"/>
          <w:lang w:val="uk-UA"/>
        </w:rPr>
        <w:t xml:space="preserve"> — отримання списку вразливостей конкретного інвертора чи сервера (доступно для CISO).</w:t>
      </w:r>
    </w:p>
    <w:p w:rsidR="0080216B" w:rsidRDefault="0080216B" w:rsidP="00447031">
      <w:pPr>
        <w:pStyle w:val="a3"/>
        <w:numPr>
          <w:ilvl w:val="0"/>
          <w:numId w:val="16"/>
        </w:numPr>
        <w:tabs>
          <w:tab w:val="left" w:pos="993"/>
        </w:tabs>
        <w:spacing w:before="0" w:beforeAutospacing="0" w:after="0" w:afterAutospacing="0"/>
        <w:ind w:left="0" w:firstLine="709"/>
        <w:jc w:val="both"/>
        <w:rPr>
          <w:sz w:val="28"/>
          <w:szCs w:val="28"/>
          <w:lang w:val="uk-UA"/>
        </w:rPr>
      </w:pPr>
      <w:r w:rsidRPr="0080216B">
        <w:rPr>
          <w:rStyle w:val="HTML"/>
          <w:sz w:val="28"/>
          <w:szCs w:val="28"/>
          <w:lang w:val="uk-UA"/>
        </w:rPr>
        <w:t>POST /api/v1/telemetry/ingest</w:t>
      </w:r>
      <w:r w:rsidRPr="0080216B">
        <w:rPr>
          <w:sz w:val="28"/>
          <w:szCs w:val="28"/>
          <w:lang w:val="uk-UA"/>
        </w:rPr>
        <w:t xml:space="preserve"> — захищений ендпоінт для прийому логів від зовнішніх шлюзів.</w:t>
      </w:r>
    </w:p>
    <w:p w:rsidR="0080216B" w:rsidRPr="0080216B" w:rsidRDefault="0080216B" w:rsidP="0080216B">
      <w:pPr>
        <w:pStyle w:val="a3"/>
        <w:tabs>
          <w:tab w:val="left" w:pos="993"/>
        </w:tabs>
        <w:spacing w:before="0" w:beforeAutospacing="0" w:after="0" w:afterAutospacing="0"/>
        <w:ind w:left="709"/>
        <w:jc w:val="both"/>
        <w:rPr>
          <w:sz w:val="28"/>
          <w:szCs w:val="28"/>
          <w:lang w:val="uk-UA"/>
        </w:rPr>
      </w:pPr>
    </w:p>
    <w:p w:rsidR="0080216B" w:rsidRDefault="0080216B" w:rsidP="0080216B">
      <w:pPr>
        <w:pStyle w:val="a3"/>
        <w:tabs>
          <w:tab w:val="left" w:pos="993"/>
        </w:tabs>
        <w:spacing w:before="0" w:beforeAutospacing="0" w:after="0" w:afterAutospacing="0"/>
        <w:ind w:firstLine="709"/>
        <w:jc w:val="both"/>
        <w:rPr>
          <w:sz w:val="28"/>
          <w:szCs w:val="28"/>
          <w:lang w:val="uk-UA"/>
        </w:rPr>
      </w:pPr>
      <w:r w:rsidRPr="0080216B">
        <w:rPr>
          <w:b/>
          <w:bCs/>
          <w:sz w:val="28"/>
          <w:szCs w:val="28"/>
          <w:lang w:val="uk-UA"/>
        </w:rPr>
        <w:t>4.3. Механізми автентифікації та авторизації (OAuth 2.0 та JWT)</w:t>
      </w:r>
    </w:p>
    <w:p w:rsidR="0080216B" w:rsidRPr="0080216B" w:rsidRDefault="0080216B" w:rsidP="0080216B">
      <w:pPr>
        <w:pStyle w:val="a3"/>
        <w:tabs>
          <w:tab w:val="left" w:pos="993"/>
        </w:tabs>
        <w:spacing w:before="0" w:beforeAutospacing="0" w:after="0" w:afterAutospacing="0"/>
        <w:ind w:firstLine="709"/>
        <w:jc w:val="both"/>
        <w:rPr>
          <w:sz w:val="28"/>
          <w:szCs w:val="28"/>
          <w:lang w:val="uk-UA"/>
        </w:rPr>
      </w:pPr>
      <w:r w:rsidRPr="0080216B">
        <w:rPr>
          <w:sz w:val="28"/>
          <w:szCs w:val="28"/>
          <w:lang w:val="uk-UA"/>
        </w:rPr>
        <w:t>З огляду на критичність даних енергетичної інфраструктури, реалізовано багаторівневу систему безпечного доступу:</w:t>
      </w:r>
    </w:p>
    <w:p w:rsidR="0080216B" w:rsidRPr="0080216B" w:rsidRDefault="0080216B" w:rsidP="00447031">
      <w:pPr>
        <w:pStyle w:val="a3"/>
        <w:numPr>
          <w:ilvl w:val="0"/>
          <w:numId w:val="17"/>
        </w:numPr>
        <w:tabs>
          <w:tab w:val="left" w:pos="993"/>
        </w:tabs>
        <w:spacing w:before="0" w:beforeAutospacing="0" w:after="0" w:afterAutospacing="0"/>
        <w:ind w:left="0" w:firstLine="709"/>
        <w:jc w:val="both"/>
        <w:rPr>
          <w:sz w:val="28"/>
          <w:szCs w:val="28"/>
          <w:lang w:val="uk-UA"/>
        </w:rPr>
      </w:pPr>
      <w:r w:rsidRPr="0080216B">
        <w:rPr>
          <w:b/>
          <w:bCs/>
          <w:sz w:val="28"/>
          <w:szCs w:val="28"/>
          <w:lang w:val="uk-UA"/>
        </w:rPr>
        <w:t>Автентифікація:</w:t>
      </w:r>
      <w:r w:rsidRPr="0080216B">
        <w:rPr>
          <w:sz w:val="28"/>
          <w:szCs w:val="28"/>
          <w:lang w:val="uk-UA"/>
        </w:rPr>
        <w:t xml:space="preserve"> Для входу користувачів у вебдодаток впроваджено протокол OAuth 2.0, що дозволяє використовувати єдиний корпоративний вхід (Single Sign-On).</w:t>
      </w:r>
    </w:p>
    <w:p w:rsidR="0080216B" w:rsidRPr="0080216B" w:rsidRDefault="0080216B" w:rsidP="00447031">
      <w:pPr>
        <w:pStyle w:val="a3"/>
        <w:numPr>
          <w:ilvl w:val="0"/>
          <w:numId w:val="17"/>
        </w:numPr>
        <w:tabs>
          <w:tab w:val="left" w:pos="993"/>
        </w:tabs>
        <w:spacing w:before="0" w:beforeAutospacing="0" w:after="0" w:afterAutospacing="0"/>
        <w:ind w:left="0" w:firstLine="709"/>
        <w:jc w:val="both"/>
        <w:rPr>
          <w:sz w:val="28"/>
          <w:szCs w:val="28"/>
          <w:lang w:val="uk-UA"/>
        </w:rPr>
      </w:pPr>
      <w:r w:rsidRPr="0080216B">
        <w:rPr>
          <w:b/>
          <w:bCs/>
          <w:sz w:val="28"/>
          <w:szCs w:val="28"/>
          <w:lang w:val="uk-UA"/>
        </w:rPr>
        <w:t>Авторизація сесій (JWT):</w:t>
      </w:r>
      <w:r w:rsidRPr="0080216B">
        <w:rPr>
          <w:sz w:val="28"/>
          <w:szCs w:val="28"/>
          <w:lang w:val="uk-UA"/>
        </w:rPr>
        <w:t xml:space="preserve"> Після успішного входу сервер генерує JSON Web Token (JWT), який клієнт зберігає у захищених HttpOnly cookie. Кожен наступний запит до REST API супроводжується цим токеном. Токен містить зашифровану інформацію про роль користувача (наприклад, </w:t>
      </w:r>
      <w:r w:rsidRPr="0080216B">
        <w:rPr>
          <w:rStyle w:val="HTML"/>
          <w:sz w:val="28"/>
          <w:szCs w:val="28"/>
          <w:lang w:val="uk-UA"/>
        </w:rPr>
        <w:t>role: "CISO"</w:t>
      </w:r>
      <w:r w:rsidRPr="0080216B">
        <w:rPr>
          <w:sz w:val="28"/>
          <w:szCs w:val="28"/>
          <w:lang w:val="uk-UA"/>
        </w:rPr>
        <w:t>), що дозволяє системі миттєво перевіряти права доступу до конкретних ендпоінтів (Role-Based Access Control, RBAC).</w:t>
      </w:r>
    </w:p>
    <w:p w:rsidR="0080216B" w:rsidRDefault="0080216B" w:rsidP="00447031">
      <w:pPr>
        <w:pStyle w:val="a3"/>
        <w:numPr>
          <w:ilvl w:val="0"/>
          <w:numId w:val="17"/>
        </w:numPr>
        <w:tabs>
          <w:tab w:val="left" w:pos="993"/>
        </w:tabs>
        <w:spacing w:before="0" w:beforeAutospacing="0" w:after="0" w:afterAutospacing="0"/>
        <w:ind w:left="0" w:firstLine="709"/>
        <w:jc w:val="both"/>
        <w:rPr>
          <w:sz w:val="28"/>
          <w:szCs w:val="28"/>
          <w:lang w:val="uk-UA"/>
        </w:rPr>
      </w:pPr>
      <w:r w:rsidRPr="0080216B">
        <w:rPr>
          <w:b/>
          <w:bCs/>
          <w:sz w:val="28"/>
          <w:szCs w:val="28"/>
          <w:lang w:val="uk-UA"/>
        </w:rPr>
        <w:t>Аутентифікація пристроїв:</w:t>
      </w:r>
      <w:r w:rsidRPr="0080216B">
        <w:rPr>
          <w:sz w:val="28"/>
          <w:szCs w:val="28"/>
          <w:lang w:val="uk-UA"/>
        </w:rPr>
        <w:t xml:space="preserve"> IoT-шлюзи використовують статичні API-ключі (API Keys) та взаємну TLS-автентифікацію (mTLS) для безпечної передачі логів на ендпоінт </w:t>
      </w:r>
      <w:r w:rsidRPr="0080216B">
        <w:rPr>
          <w:rStyle w:val="HTML"/>
          <w:sz w:val="28"/>
          <w:szCs w:val="28"/>
          <w:lang w:val="uk-UA"/>
        </w:rPr>
        <w:t>/ingest</w:t>
      </w:r>
      <w:r w:rsidRPr="0080216B">
        <w:rPr>
          <w:sz w:val="28"/>
          <w:szCs w:val="28"/>
          <w:lang w:val="uk-UA"/>
        </w:rPr>
        <w:t>.</w:t>
      </w:r>
    </w:p>
    <w:p w:rsidR="0080216B" w:rsidRPr="0080216B" w:rsidRDefault="0080216B" w:rsidP="0080216B">
      <w:pPr>
        <w:pStyle w:val="a3"/>
        <w:tabs>
          <w:tab w:val="left" w:pos="993"/>
        </w:tabs>
        <w:spacing w:before="0" w:beforeAutospacing="0" w:after="0" w:afterAutospacing="0"/>
        <w:ind w:left="709"/>
        <w:jc w:val="both"/>
        <w:rPr>
          <w:sz w:val="28"/>
          <w:szCs w:val="28"/>
          <w:lang w:val="uk-UA"/>
        </w:rPr>
      </w:pPr>
    </w:p>
    <w:p w:rsidR="0080216B" w:rsidRDefault="0080216B" w:rsidP="0080216B">
      <w:pPr>
        <w:pStyle w:val="a3"/>
        <w:tabs>
          <w:tab w:val="left" w:pos="993"/>
        </w:tabs>
        <w:spacing w:before="0" w:beforeAutospacing="0" w:after="0" w:afterAutospacing="0"/>
        <w:ind w:firstLine="709"/>
        <w:jc w:val="both"/>
        <w:rPr>
          <w:sz w:val="28"/>
          <w:szCs w:val="28"/>
          <w:lang w:val="uk-UA"/>
        </w:rPr>
      </w:pPr>
      <w:r w:rsidRPr="0080216B">
        <w:rPr>
          <w:b/>
          <w:bCs/>
          <w:sz w:val="28"/>
          <w:szCs w:val="28"/>
          <w:lang w:val="uk-UA"/>
        </w:rPr>
        <w:t>4.4. Оптимізація API для швидкої обробки запитів</w:t>
      </w:r>
    </w:p>
    <w:p w:rsidR="0080216B" w:rsidRPr="0080216B" w:rsidRDefault="0080216B" w:rsidP="0080216B">
      <w:pPr>
        <w:pStyle w:val="a3"/>
        <w:tabs>
          <w:tab w:val="left" w:pos="993"/>
        </w:tabs>
        <w:spacing w:before="0" w:beforeAutospacing="0" w:after="0" w:afterAutospacing="0"/>
        <w:ind w:firstLine="709"/>
        <w:jc w:val="both"/>
        <w:rPr>
          <w:sz w:val="28"/>
          <w:szCs w:val="28"/>
          <w:lang w:val="uk-UA"/>
        </w:rPr>
      </w:pPr>
      <w:r w:rsidRPr="0080216B">
        <w:rPr>
          <w:sz w:val="28"/>
          <w:szCs w:val="28"/>
          <w:lang w:val="uk-UA"/>
        </w:rPr>
        <w:t>Для забезпечення високої продуктивності при обробці великих масивів даних (Big Data) API було оптимізовано наступними методами:</w:t>
      </w:r>
    </w:p>
    <w:p w:rsidR="0080216B" w:rsidRPr="0080216B" w:rsidRDefault="0080216B" w:rsidP="00447031">
      <w:pPr>
        <w:pStyle w:val="a3"/>
        <w:numPr>
          <w:ilvl w:val="0"/>
          <w:numId w:val="18"/>
        </w:numPr>
        <w:tabs>
          <w:tab w:val="left" w:pos="993"/>
        </w:tabs>
        <w:spacing w:before="0" w:beforeAutospacing="0" w:after="0" w:afterAutospacing="0"/>
        <w:ind w:left="0" w:firstLine="709"/>
        <w:jc w:val="both"/>
        <w:rPr>
          <w:sz w:val="28"/>
          <w:szCs w:val="28"/>
          <w:lang w:val="uk-UA"/>
        </w:rPr>
      </w:pPr>
      <w:r w:rsidRPr="0080216B">
        <w:rPr>
          <w:b/>
          <w:bCs/>
          <w:sz w:val="28"/>
          <w:szCs w:val="28"/>
          <w:lang w:val="uk-UA"/>
        </w:rPr>
        <w:t>Асинхронність:</w:t>
      </w:r>
      <w:r w:rsidRPr="0080216B">
        <w:rPr>
          <w:sz w:val="28"/>
          <w:szCs w:val="28"/>
          <w:lang w:val="uk-UA"/>
        </w:rPr>
        <w:t xml:space="preserve"> Усі I/O операції (читання/запис у базу даних) реалізовані асинхронно, що дозволяє бекенду обробляти тисячі одночасних запитів від датчиків без блокування основного потоку.</w:t>
      </w:r>
    </w:p>
    <w:p w:rsidR="0080216B" w:rsidRPr="0080216B" w:rsidRDefault="0080216B" w:rsidP="00447031">
      <w:pPr>
        <w:pStyle w:val="a3"/>
        <w:numPr>
          <w:ilvl w:val="0"/>
          <w:numId w:val="18"/>
        </w:numPr>
        <w:tabs>
          <w:tab w:val="left" w:pos="993"/>
        </w:tabs>
        <w:spacing w:before="0" w:beforeAutospacing="0" w:after="0" w:afterAutospacing="0"/>
        <w:ind w:left="0" w:firstLine="709"/>
        <w:jc w:val="both"/>
        <w:rPr>
          <w:sz w:val="28"/>
          <w:szCs w:val="28"/>
          <w:lang w:val="uk-UA"/>
        </w:rPr>
      </w:pPr>
      <w:r w:rsidRPr="0080216B">
        <w:rPr>
          <w:b/>
          <w:bCs/>
          <w:sz w:val="28"/>
          <w:szCs w:val="28"/>
          <w:lang w:val="uk-UA"/>
        </w:rPr>
        <w:t>Пагінація та фільтрація:</w:t>
      </w:r>
      <w:r w:rsidRPr="0080216B">
        <w:rPr>
          <w:sz w:val="28"/>
          <w:szCs w:val="28"/>
          <w:lang w:val="uk-UA"/>
        </w:rPr>
        <w:t xml:space="preserve"> Запити до великих колекцій (наприклад, журнали подій) обов'язково використовують пагінацію (обмеження кількості записів на одну сторінку, </w:t>
      </w:r>
      <w:r w:rsidRPr="0080216B">
        <w:rPr>
          <w:rStyle w:val="HTML"/>
          <w:sz w:val="28"/>
          <w:szCs w:val="28"/>
          <w:lang w:val="uk-UA"/>
        </w:rPr>
        <w:t>limit</w:t>
      </w:r>
      <w:r w:rsidRPr="0080216B">
        <w:rPr>
          <w:sz w:val="28"/>
          <w:szCs w:val="28"/>
          <w:lang w:val="uk-UA"/>
        </w:rPr>
        <w:t xml:space="preserve"> та </w:t>
      </w:r>
      <w:r w:rsidRPr="0080216B">
        <w:rPr>
          <w:rStyle w:val="HTML"/>
          <w:sz w:val="28"/>
          <w:szCs w:val="28"/>
          <w:lang w:val="uk-UA"/>
        </w:rPr>
        <w:t>offset</w:t>
      </w:r>
      <w:r w:rsidRPr="0080216B">
        <w:rPr>
          <w:sz w:val="28"/>
          <w:szCs w:val="28"/>
          <w:lang w:val="uk-UA"/>
        </w:rPr>
        <w:t>), щоб не перевантажувати мережу.</w:t>
      </w:r>
    </w:p>
    <w:p w:rsidR="0080216B" w:rsidRPr="0080216B" w:rsidRDefault="0080216B" w:rsidP="00447031">
      <w:pPr>
        <w:pStyle w:val="a3"/>
        <w:numPr>
          <w:ilvl w:val="0"/>
          <w:numId w:val="18"/>
        </w:numPr>
        <w:tabs>
          <w:tab w:val="left" w:pos="993"/>
        </w:tabs>
        <w:spacing w:before="0" w:beforeAutospacing="0" w:after="0" w:afterAutospacing="0"/>
        <w:ind w:left="0" w:firstLine="709"/>
        <w:jc w:val="both"/>
        <w:rPr>
          <w:sz w:val="28"/>
          <w:szCs w:val="28"/>
          <w:lang w:val="uk-UA"/>
        </w:rPr>
      </w:pPr>
      <w:r w:rsidRPr="0080216B">
        <w:rPr>
          <w:b/>
          <w:bCs/>
          <w:sz w:val="28"/>
          <w:szCs w:val="28"/>
          <w:lang w:val="uk-UA"/>
        </w:rPr>
        <w:t>Rate Limiting (Обмеження частоти запитів):</w:t>
      </w:r>
      <w:r w:rsidRPr="0080216B">
        <w:rPr>
          <w:sz w:val="28"/>
          <w:szCs w:val="28"/>
          <w:lang w:val="uk-UA"/>
        </w:rPr>
        <w:t xml:space="preserve"> На рівні API Gateway встановлено ліміти кількості запитів для кожної IP-адреси чи токена. Це захищає систему від перевантажень та брутфорс-атак.</w:t>
      </w:r>
    </w:p>
    <w:p w:rsidR="0080216B" w:rsidRPr="0080216B" w:rsidRDefault="0080216B" w:rsidP="00447031">
      <w:pPr>
        <w:pStyle w:val="a3"/>
        <w:numPr>
          <w:ilvl w:val="0"/>
          <w:numId w:val="18"/>
        </w:numPr>
        <w:tabs>
          <w:tab w:val="left" w:pos="993"/>
        </w:tabs>
        <w:spacing w:before="0" w:beforeAutospacing="0" w:after="0" w:afterAutospacing="0"/>
        <w:ind w:left="0" w:firstLine="709"/>
        <w:jc w:val="both"/>
        <w:rPr>
          <w:lang w:val="uk-UA"/>
        </w:rPr>
      </w:pPr>
      <w:r w:rsidRPr="0080216B">
        <w:rPr>
          <w:b/>
          <w:bCs/>
          <w:sz w:val="28"/>
          <w:szCs w:val="28"/>
          <w:lang w:val="uk-UA"/>
        </w:rPr>
        <w:t>Стиснення трафіку:</w:t>
      </w:r>
      <w:r w:rsidRPr="0080216B">
        <w:rPr>
          <w:sz w:val="28"/>
          <w:szCs w:val="28"/>
          <w:lang w:val="uk-UA"/>
        </w:rPr>
        <w:t xml:space="preserve"> Увімкнено Gzip/Brotli стиснення для всіх JSON-відповідей, що суттєво зменшує обсяг переданих даних між сервером та клієнтським</w:t>
      </w:r>
      <w:r w:rsidRPr="0080216B">
        <w:rPr>
          <w:lang w:val="uk-UA"/>
        </w:rPr>
        <w:t xml:space="preserve"> </w:t>
      </w:r>
      <w:r w:rsidRPr="0080216B">
        <w:rPr>
          <w:sz w:val="28"/>
          <w:szCs w:val="28"/>
          <w:lang w:val="uk-UA"/>
        </w:rPr>
        <w:t>браузером.</w:t>
      </w:r>
    </w:p>
    <w:p w:rsidR="002C37D8" w:rsidRDefault="002C37D8" w:rsidP="0010548F">
      <w:pPr>
        <w:rPr>
          <w:rFonts w:ascii="Times New Roman" w:eastAsia="Times New Roman" w:hAnsi="Times New Roman" w:cs="Times New Roman"/>
          <w:b/>
          <w:bCs/>
          <w:sz w:val="28"/>
          <w:szCs w:val="28"/>
          <w:lang w:val="uk-UA" w:eastAsia="ru-RU"/>
        </w:rPr>
      </w:pPr>
    </w:p>
    <w:p w:rsidR="0010548F" w:rsidRPr="0010548F" w:rsidRDefault="0010548F" w:rsidP="00A31D26">
      <w:pPr>
        <w:spacing w:after="0"/>
        <w:ind w:firstLine="709"/>
        <w:jc w:val="center"/>
        <w:rPr>
          <w:rFonts w:ascii="Times New Roman" w:eastAsia="Times New Roman" w:hAnsi="Times New Roman" w:cs="Times New Roman"/>
          <w:b/>
          <w:bCs/>
          <w:sz w:val="28"/>
          <w:szCs w:val="28"/>
          <w:lang w:val="uk-UA" w:eastAsia="ru-RU"/>
        </w:rPr>
      </w:pPr>
      <w:r>
        <w:rPr>
          <w:rFonts w:ascii="Times New Roman" w:eastAsia="Times New Roman" w:hAnsi="Times New Roman" w:cs="Times New Roman"/>
          <w:b/>
          <w:bCs/>
          <w:sz w:val="28"/>
          <w:szCs w:val="28"/>
          <w:lang w:val="uk-UA" w:eastAsia="ru-RU"/>
        </w:rPr>
        <w:t>Розділ 5</w:t>
      </w:r>
      <w:r w:rsidRPr="00D1697D">
        <w:rPr>
          <w:rFonts w:ascii="Times New Roman" w:eastAsia="Times New Roman" w:hAnsi="Times New Roman" w:cs="Times New Roman"/>
          <w:b/>
          <w:bCs/>
          <w:sz w:val="28"/>
          <w:szCs w:val="28"/>
          <w:lang w:val="uk-UA" w:eastAsia="ru-RU"/>
        </w:rPr>
        <w:t>.</w:t>
      </w:r>
      <w:r w:rsidRPr="0010548F">
        <w:rPr>
          <w:lang w:val="uk-UA"/>
        </w:rPr>
        <w:t xml:space="preserve"> </w:t>
      </w:r>
      <w:r w:rsidRPr="0010548F">
        <w:rPr>
          <w:rFonts w:ascii="Times New Roman" w:eastAsia="Times New Roman" w:hAnsi="Times New Roman" w:cs="Times New Roman"/>
          <w:b/>
          <w:bCs/>
          <w:sz w:val="28"/>
          <w:szCs w:val="28"/>
          <w:lang w:val="uk-UA" w:eastAsia="ru-RU"/>
        </w:rPr>
        <w:t>ПРОЄКТУВАННЯ ІНТЕРФЕЙСУ КОРИСТУВАЧА (UI/UX)</w:t>
      </w:r>
    </w:p>
    <w:p w:rsidR="0010548F" w:rsidRDefault="0010548F" w:rsidP="00A31D26">
      <w:pPr>
        <w:spacing w:after="0"/>
        <w:jc w:val="center"/>
        <w:rPr>
          <w:rFonts w:ascii="Times New Roman" w:eastAsia="Times New Roman" w:hAnsi="Times New Roman" w:cs="Times New Roman"/>
          <w:b/>
          <w:bCs/>
          <w:sz w:val="28"/>
          <w:szCs w:val="28"/>
          <w:lang w:val="uk-UA" w:eastAsia="ru-RU"/>
        </w:rPr>
      </w:pPr>
    </w:p>
    <w:p w:rsidR="00A31D26" w:rsidRDefault="00A31D26" w:rsidP="00A31D26">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5.1. Принципи дизайну та навігація</w:t>
      </w:r>
      <w:r w:rsidRPr="00A31D26">
        <w:rPr>
          <w:rFonts w:ascii="Times New Roman" w:eastAsia="Times New Roman" w:hAnsi="Times New Roman" w:cs="Times New Roman"/>
          <w:sz w:val="28"/>
          <w:szCs w:val="28"/>
          <w:lang w:val="uk-UA" w:eastAsia="ru-RU"/>
        </w:rPr>
        <w:t xml:space="preserve"> </w:t>
      </w:r>
    </w:p>
    <w:p w:rsidR="00A31D26" w:rsidRPr="00A31D26" w:rsidRDefault="00A31D26" w:rsidP="00A31D26">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sz w:val="28"/>
          <w:szCs w:val="28"/>
          <w:lang w:val="uk-UA" w:eastAsia="ru-RU"/>
        </w:rPr>
        <w:t>Інтерфейс користувача (UI) експертної інформаційної системи спроєктовано з урахуванням специфіки B2B-сегмента та потреб операторів критичної інфраструктури.</w:t>
      </w:r>
    </w:p>
    <w:p w:rsidR="00A31D26" w:rsidRPr="00A31D26" w:rsidRDefault="00A31D26" w:rsidP="00447031">
      <w:pPr>
        <w:numPr>
          <w:ilvl w:val="0"/>
          <w:numId w:val="19"/>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Кольорова схема:</w:t>
      </w:r>
      <w:r w:rsidRPr="00A31D26">
        <w:rPr>
          <w:rFonts w:ascii="Times New Roman" w:eastAsia="Times New Roman" w:hAnsi="Times New Roman" w:cs="Times New Roman"/>
          <w:sz w:val="28"/>
          <w:szCs w:val="28"/>
          <w:lang w:val="uk-UA" w:eastAsia="ru-RU"/>
        </w:rPr>
        <w:t xml:space="preserve"> Обрано темну тему (Dark Mode) для зменшення навантаження на зір інженерів та CISO, які працюють із дашбордами в режимі 24/7.</w:t>
      </w:r>
    </w:p>
    <w:p w:rsidR="00A31D26" w:rsidRPr="00A31D26" w:rsidRDefault="00A31D26" w:rsidP="00447031">
      <w:pPr>
        <w:numPr>
          <w:ilvl w:val="0"/>
          <w:numId w:val="19"/>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Навігація:</w:t>
      </w:r>
      <w:r w:rsidRPr="00A31D26">
        <w:rPr>
          <w:rFonts w:ascii="Times New Roman" w:eastAsia="Times New Roman" w:hAnsi="Times New Roman" w:cs="Times New Roman"/>
          <w:sz w:val="28"/>
          <w:szCs w:val="28"/>
          <w:lang w:val="uk-UA" w:eastAsia="ru-RU"/>
        </w:rPr>
        <w:t xml:space="preserve"> Використано класичну майстер-панель (ліве бокове меню), яка забезпечує швидкий доступ до ключових модулів: «Головна» (Дашборди), «Обладнання» (Моніторинг СЕС/ВЕС), «Матриця ризиків» та «Експорт звітів».</w:t>
      </w:r>
    </w:p>
    <w:p w:rsidR="00A31D26" w:rsidRDefault="00A31D26" w:rsidP="00447031">
      <w:pPr>
        <w:numPr>
          <w:ilvl w:val="0"/>
          <w:numId w:val="19"/>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UX-рішення:</w:t>
      </w:r>
      <w:r w:rsidRPr="00A31D26">
        <w:rPr>
          <w:rFonts w:ascii="Times New Roman" w:eastAsia="Times New Roman" w:hAnsi="Times New Roman" w:cs="Times New Roman"/>
          <w:sz w:val="28"/>
          <w:szCs w:val="28"/>
          <w:lang w:val="uk-UA" w:eastAsia="ru-RU"/>
        </w:rPr>
        <w:t xml:space="preserve"> Інтерфейс мінімізує кількість кліків для отримання критичної інформації. Наприклад, при виявленні вразливості система автоматично виводить модальне вікно з експертними рекомендаціями та кнопкою «Застосувати автоматично».</w:t>
      </w:r>
    </w:p>
    <w:p w:rsidR="00A31D26" w:rsidRPr="00A31D26" w:rsidRDefault="00A31D26" w:rsidP="00A31D26">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A31D26" w:rsidRDefault="00A31D26" w:rsidP="00A31D26">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5.2. Адаптивний інтерфейс та оптимізація швидкості</w:t>
      </w:r>
      <w:r w:rsidRPr="00A31D26">
        <w:rPr>
          <w:rFonts w:ascii="Times New Roman" w:eastAsia="Times New Roman" w:hAnsi="Times New Roman" w:cs="Times New Roman"/>
          <w:sz w:val="28"/>
          <w:szCs w:val="28"/>
          <w:lang w:val="uk-UA" w:eastAsia="ru-RU"/>
        </w:rPr>
        <w:t xml:space="preserve"> </w:t>
      </w:r>
    </w:p>
    <w:p w:rsidR="00A31D26" w:rsidRPr="00A31D26" w:rsidRDefault="00A31D26" w:rsidP="00A31D26">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sz w:val="28"/>
          <w:szCs w:val="28"/>
          <w:lang w:val="uk-UA" w:eastAsia="ru-RU"/>
        </w:rPr>
        <w:t>Система повинна бути зручною як на великих моніторах у диспетчерській, так і на екранах робочих ноутбуків.</w:t>
      </w:r>
    </w:p>
    <w:p w:rsidR="00A31D26" w:rsidRPr="00A31D26" w:rsidRDefault="00A31D26" w:rsidP="00447031">
      <w:pPr>
        <w:numPr>
          <w:ilvl w:val="0"/>
          <w:numId w:val="20"/>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Адаптивність:</w:t>
      </w:r>
      <w:r w:rsidRPr="00A31D26">
        <w:rPr>
          <w:rFonts w:ascii="Times New Roman" w:eastAsia="Times New Roman" w:hAnsi="Times New Roman" w:cs="Times New Roman"/>
          <w:sz w:val="28"/>
          <w:szCs w:val="28"/>
          <w:lang w:val="uk-UA" w:eastAsia="ru-RU"/>
        </w:rPr>
        <w:t xml:space="preserve"> Використано гнучку сітку (CSS Grid та Flexbox), що дозволяє графікам та таблицям динамічно змінювати розмір залежно від роздільної здатності екрана (Responsive Design).</w:t>
      </w:r>
    </w:p>
    <w:p w:rsidR="00A31D26" w:rsidRDefault="00A31D26" w:rsidP="00447031">
      <w:pPr>
        <w:numPr>
          <w:ilvl w:val="0"/>
          <w:numId w:val="20"/>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Оптимізація UX та завантаження:</w:t>
      </w:r>
      <w:r w:rsidRPr="00A31D26">
        <w:rPr>
          <w:rFonts w:ascii="Times New Roman" w:eastAsia="Times New Roman" w:hAnsi="Times New Roman" w:cs="Times New Roman"/>
          <w:sz w:val="28"/>
          <w:szCs w:val="28"/>
          <w:lang w:val="uk-UA" w:eastAsia="ru-RU"/>
        </w:rPr>
        <w:t xml:space="preserve"> Для швидкого рендерингу важких графіків (матриця ризиків 5х5 із тисячами точок-інцидентів) застосовано технологію "лінивого завантаження" (Lazy Loading). Дані підвантажуються </w:t>
      </w:r>
      <w:r w:rsidRPr="00A31D26">
        <w:rPr>
          <w:rFonts w:ascii="Times New Roman" w:eastAsia="Times New Roman" w:hAnsi="Times New Roman" w:cs="Times New Roman"/>
          <w:sz w:val="28"/>
          <w:szCs w:val="28"/>
          <w:lang w:val="uk-UA" w:eastAsia="ru-RU"/>
        </w:rPr>
        <w:lastRenderedPageBreak/>
        <w:t>частинами у фоновому режимі, що значно покращує показники швидкості завантаження (First Contentful Paint).</w:t>
      </w:r>
    </w:p>
    <w:p w:rsidR="00A31D26" w:rsidRPr="00A31D26" w:rsidRDefault="00A31D26"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p>
    <w:p w:rsidR="00017B83"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5.3. Вибір фронтенд-фреймворку та компонентна архітектура</w:t>
      </w:r>
    </w:p>
    <w:p w:rsidR="00017B83" w:rsidRPr="00017B83"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sz w:val="28"/>
          <w:szCs w:val="28"/>
          <w:lang w:val="uk-UA" w:eastAsia="ru-RU"/>
        </w:rPr>
        <w:t xml:space="preserve">Для реалізації користувацького інтерфейсу обрано сучасний JavaScript-фреймворк </w:t>
      </w:r>
      <w:r w:rsidRPr="00017B83">
        <w:rPr>
          <w:rFonts w:ascii="Times New Roman" w:eastAsia="Times New Roman" w:hAnsi="Times New Roman" w:cs="Times New Roman"/>
          <w:b/>
          <w:bCs/>
          <w:sz w:val="28"/>
          <w:szCs w:val="28"/>
          <w:lang w:val="uk-UA" w:eastAsia="ru-RU"/>
        </w:rPr>
        <w:t>React.js</w:t>
      </w:r>
      <w:r w:rsidRPr="00017B83">
        <w:rPr>
          <w:rFonts w:ascii="Times New Roman" w:eastAsia="Times New Roman" w:hAnsi="Times New Roman" w:cs="Times New Roman"/>
          <w:sz w:val="28"/>
          <w:szCs w:val="28"/>
          <w:lang w:val="uk-UA" w:eastAsia="ru-RU"/>
        </w:rPr>
        <w:t>.</w:t>
      </w:r>
    </w:p>
    <w:p w:rsidR="00017B83" w:rsidRPr="00017B83" w:rsidRDefault="00017B83" w:rsidP="00447031">
      <w:pPr>
        <w:numPr>
          <w:ilvl w:val="0"/>
          <w:numId w:val="2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Single Page Application (SPA):</w:t>
      </w:r>
      <w:r w:rsidRPr="00017B83">
        <w:rPr>
          <w:rFonts w:ascii="Times New Roman" w:eastAsia="Times New Roman" w:hAnsi="Times New Roman" w:cs="Times New Roman"/>
          <w:sz w:val="28"/>
          <w:szCs w:val="28"/>
          <w:lang w:val="uk-UA" w:eastAsia="ru-RU"/>
        </w:rPr>
        <w:t xml:space="preserve"> Завдяки бібліотеці </w:t>
      </w:r>
      <w:r w:rsidRPr="00017B83">
        <w:rPr>
          <w:rFonts w:ascii="Courier New" w:eastAsia="Times New Roman" w:hAnsi="Courier New" w:cs="Courier New"/>
          <w:sz w:val="28"/>
          <w:szCs w:val="28"/>
          <w:lang w:val="uk-UA" w:eastAsia="ru-RU"/>
        </w:rPr>
        <w:t>react-router</w:t>
      </w:r>
      <w:r w:rsidRPr="00017B83">
        <w:rPr>
          <w:rFonts w:ascii="Times New Roman" w:eastAsia="Times New Roman" w:hAnsi="Times New Roman" w:cs="Times New Roman"/>
          <w:sz w:val="28"/>
          <w:szCs w:val="28"/>
          <w:lang w:val="uk-UA" w:eastAsia="ru-RU"/>
        </w:rPr>
        <w:t xml:space="preserve"> систему побудовано як односторінковий застосунок. Це забезпечує миттєве перемикання між різними модулями без перезавантаження сторінки браузера.</w:t>
      </w:r>
    </w:p>
    <w:p w:rsidR="00017B83" w:rsidRPr="00017B83" w:rsidRDefault="00017B83" w:rsidP="00447031">
      <w:pPr>
        <w:numPr>
          <w:ilvl w:val="0"/>
          <w:numId w:val="2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Уніфікація UI-компонентів:</w:t>
      </w:r>
      <w:r w:rsidRPr="00017B83">
        <w:rPr>
          <w:rFonts w:ascii="Times New Roman" w:eastAsia="Times New Roman" w:hAnsi="Times New Roman" w:cs="Times New Roman"/>
          <w:sz w:val="28"/>
          <w:szCs w:val="28"/>
          <w:lang w:val="uk-UA" w:eastAsia="ru-RU"/>
        </w:rPr>
        <w:t xml:space="preserve"> Замість дублювання коду було спроєктовано єдиний універсальний компонент бокового меню (</w:t>
      </w:r>
      <w:r w:rsidRPr="00017B83">
        <w:rPr>
          <w:rFonts w:ascii="Courier New" w:eastAsia="Times New Roman" w:hAnsi="Courier New" w:cs="Courier New"/>
          <w:sz w:val="28"/>
          <w:szCs w:val="28"/>
          <w:lang w:val="uk-UA" w:eastAsia="ru-RU"/>
        </w:rPr>
        <w:t>&lt;Sidebar&gt;</w:t>
      </w:r>
      <w:r w:rsidRPr="00017B83">
        <w:rPr>
          <w:rFonts w:ascii="Times New Roman" w:eastAsia="Times New Roman" w:hAnsi="Times New Roman" w:cs="Times New Roman"/>
          <w:sz w:val="28"/>
          <w:szCs w:val="28"/>
          <w:lang w:val="uk-UA" w:eastAsia="ru-RU"/>
        </w:rPr>
        <w:t xml:space="preserve">). За допомогою React-хуків (зокрема </w:t>
      </w:r>
      <w:r w:rsidRPr="00017B83">
        <w:rPr>
          <w:rFonts w:ascii="Courier New" w:eastAsia="Times New Roman" w:hAnsi="Courier New" w:cs="Courier New"/>
          <w:sz w:val="28"/>
          <w:szCs w:val="28"/>
          <w:lang w:val="uk-UA" w:eastAsia="ru-RU"/>
        </w:rPr>
        <w:t>useLocation</w:t>
      </w:r>
      <w:r w:rsidRPr="00017B83">
        <w:rPr>
          <w:rFonts w:ascii="Times New Roman" w:eastAsia="Times New Roman" w:hAnsi="Times New Roman" w:cs="Times New Roman"/>
          <w:sz w:val="28"/>
          <w:szCs w:val="28"/>
          <w:lang w:val="uk-UA" w:eastAsia="ru-RU"/>
        </w:rPr>
        <w:t>) компонент динамічно визначає поточну URL-адресу та автоматично підлаштовує інтерфейс під роль користувача — відображає відповідні пункти меню, іконки профілю (PM або CISO) та кольорову гаму.</w:t>
      </w:r>
    </w:p>
    <w:p w:rsidR="00017B83" w:rsidRDefault="00017B83" w:rsidP="00447031">
      <w:pPr>
        <w:numPr>
          <w:ilvl w:val="0"/>
          <w:numId w:val="22"/>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sz w:val="28"/>
          <w:szCs w:val="28"/>
          <w:lang w:val="uk-UA" w:eastAsia="ru-RU"/>
        </w:rPr>
        <w:t>Використання Virtual DOM у React забезпечує миттєве оновлення статусів обладнання (з «Онлайн» на «Під атакою») в режимі реального часу.</w:t>
      </w:r>
    </w:p>
    <w:p w:rsidR="00017B83" w:rsidRPr="00017B83" w:rsidRDefault="00017B83" w:rsidP="00017B83">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017B83"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5.4. Розробка макетів екранів (Figma)</w:t>
      </w:r>
    </w:p>
    <w:p w:rsidR="00017B83" w:rsidRPr="00017B83"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sz w:val="28"/>
          <w:szCs w:val="28"/>
          <w:lang w:val="uk-UA" w:eastAsia="ru-RU"/>
        </w:rPr>
        <w:t>На етапі проєктування було створено високодеталізовані інтерактивні макети у середовищі Figma, які згодом були експортовані у React-компоненти. Було розроблено наступні ключові екрани, об'єднані спільною майстер-панеллю навігації:</w:t>
      </w:r>
    </w:p>
    <w:p w:rsidR="00017B83" w:rsidRPr="00017B83" w:rsidRDefault="00017B83" w:rsidP="00447031">
      <w:pPr>
        <w:numPr>
          <w:ilvl w:val="0"/>
          <w:numId w:val="2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Дашборд вразливостей (роль CISO):</w:t>
      </w:r>
      <w:r w:rsidRPr="00017B83">
        <w:rPr>
          <w:rFonts w:ascii="Times New Roman" w:eastAsia="Times New Roman" w:hAnsi="Times New Roman" w:cs="Times New Roman"/>
          <w:sz w:val="28"/>
          <w:szCs w:val="28"/>
          <w:lang w:val="uk-UA" w:eastAsia="ru-RU"/>
        </w:rPr>
        <w:t xml:space="preserve"> Відображає зведені картки метрик (Критичні загрози, Сенсори офлайн) та таблицю статусів SCADA-серверів та IoT-датчиків.</w:t>
      </w:r>
    </w:p>
    <w:p w:rsidR="00017B83" w:rsidRPr="00017B83" w:rsidRDefault="00017B83" w:rsidP="00447031">
      <w:pPr>
        <w:numPr>
          <w:ilvl w:val="0"/>
          <w:numId w:val="2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Панель експертних рекомендацій (роль CISO):</w:t>
      </w:r>
      <w:r w:rsidRPr="00017B83">
        <w:rPr>
          <w:rFonts w:ascii="Times New Roman" w:eastAsia="Times New Roman" w:hAnsi="Times New Roman" w:cs="Times New Roman"/>
          <w:sz w:val="28"/>
          <w:szCs w:val="28"/>
          <w:lang w:val="uk-UA" w:eastAsia="ru-RU"/>
        </w:rPr>
        <w:t xml:space="preserve"> Інтерфейс реагування на інциденти з підказками експертної системи.</w:t>
      </w:r>
    </w:p>
    <w:p w:rsidR="00017B83" w:rsidRPr="00017B83" w:rsidRDefault="00017B83" w:rsidP="00447031">
      <w:pPr>
        <w:numPr>
          <w:ilvl w:val="0"/>
          <w:numId w:val="2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Матриця ризиків (роль Project Manager):</w:t>
      </w:r>
      <w:r w:rsidRPr="00017B83">
        <w:rPr>
          <w:rFonts w:ascii="Times New Roman" w:eastAsia="Times New Roman" w:hAnsi="Times New Roman" w:cs="Times New Roman"/>
          <w:sz w:val="28"/>
          <w:szCs w:val="28"/>
          <w:lang w:val="uk-UA" w:eastAsia="ru-RU"/>
        </w:rPr>
        <w:t xml:space="preserve"> Візуалізація ймовірності та впливу ризиків на фінансові показники проєкту.</w:t>
      </w:r>
    </w:p>
    <w:p w:rsidR="00017B83" w:rsidRPr="00017B83" w:rsidRDefault="00017B83" w:rsidP="00447031">
      <w:pPr>
        <w:numPr>
          <w:ilvl w:val="0"/>
          <w:numId w:val="23"/>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Модуль експорту звітів (роль Project Manager):</w:t>
      </w:r>
      <w:r w:rsidRPr="00017B83">
        <w:rPr>
          <w:rFonts w:ascii="Times New Roman" w:eastAsia="Times New Roman" w:hAnsi="Times New Roman" w:cs="Times New Roman"/>
          <w:sz w:val="28"/>
          <w:szCs w:val="28"/>
          <w:lang w:val="uk-UA" w:eastAsia="ru-RU"/>
        </w:rPr>
        <w:t xml:space="preserve"> Інтерфейс для генерації аналітики у форматах PDF та Excel.</w:t>
      </w:r>
    </w:p>
    <w:p w:rsidR="00A31D26" w:rsidRPr="000713EA" w:rsidRDefault="00A31D26" w:rsidP="00A31D26">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A31D26" w:rsidRDefault="00A31D26" w:rsidP="00A31D26">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5.5. Тестування інтерфейсу на реальних користувачах</w:t>
      </w:r>
      <w:r w:rsidRPr="00A31D26">
        <w:rPr>
          <w:rFonts w:ascii="Times New Roman" w:eastAsia="Times New Roman" w:hAnsi="Times New Roman" w:cs="Times New Roman"/>
          <w:sz w:val="28"/>
          <w:szCs w:val="28"/>
          <w:lang w:val="uk-UA" w:eastAsia="ru-RU"/>
        </w:rPr>
        <w:t xml:space="preserve"> </w:t>
      </w:r>
    </w:p>
    <w:p w:rsidR="00A31D26" w:rsidRPr="00A31D26" w:rsidRDefault="00A31D26" w:rsidP="00A31D26">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sz w:val="28"/>
          <w:szCs w:val="28"/>
          <w:lang w:val="uk-UA" w:eastAsia="ru-RU"/>
        </w:rPr>
        <w:t>Для перевірки зручності UX було проведено коридорне тестування (Hallway Testing) прототипів на фокус-групі, що імітувала цільових користувачів.</w:t>
      </w:r>
    </w:p>
    <w:p w:rsidR="00A31D26" w:rsidRPr="00A31D26" w:rsidRDefault="00A31D26" w:rsidP="00447031">
      <w:pPr>
        <w:numPr>
          <w:ilvl w:val="0"/>
          <w:numId w:val="21"/>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Сценарій:</w:t>
      </w:r>
      <w:r w:rsidRPr="00A31D26">
        <w:rPr>
          <w:rFonts w:ascii="Times New Roman" w:eastAsia="Times New Roman" w:hAnsi="Times New Roman" w:cs="Times New Roman"/>
          <w:sz w:val="28"/>
          <w:szCs w:val="28"/>
          <w:lang w:val="uk-UA" w:eastAsia="ru-RU"/>
        </w:rPr>
        <w:t xml:space="preserve"> Користувачам було запропоновано швидко знайти найкритичніший ризик та згенерувати звіт.</w:t>
      </w:r>
    </w:p>
    <w:p w:rsidR="00ED4A45" w:rsidRDefault="00A31D26" w:rsidP="00447031">
      <w:pPr>
        <w:numPr>
          <w:ilvl w:val="0"/>
          <w:numId w:val="21"/>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A31D26">
        <w:rPr>
          <w:rFonts w:ascii="Times New Roman" w:eastAsia="Times New Roman" w:hAnsi="Times New Roman" w:cs="Times New Roman"/>
          <w:b/>
          <w:bCs/>
          <w:sz w:val="28"/>
          <w:szCs w:val="28"/>
          <w:lang w:val="uk-UA" w:eastAsia="ru-RU"/>
        </w:rPr>
        <w:t>Результат:</w:t>
      </w:r>
      <w:r w:rsidRPr="00A31D26">
        <w:rPr>
          <w:rFonts w:ascii="Times New Roman" w:eastAsia="Times New Roman" w:hAnsi="Times New Roman" w:cs="Times New Roman"/>
          <w:sz w:val="28"/>
          <w:szCs w:val="28"/>
          <w:lang w:val="uk-UA" w:eastAsia="ru-RU"/>
        </w:rPr>
        <w:t xml:space="preserve"> Тестування виявило, що перемикачі форматів експорту (PDF/Excel) були недостатньо контрастними. Дизайн було оперативно скориговано, а кольорове кодування критичних загроз (червоний колір) посилено для кращого візуального сприйняття. Інтерфейс визнано інтуїтивно зрозумілим.</w:t>
      </w:r>
    </w:p>
    <w:p w:rsidR="00017B83" w:rsidRPr="00017B83" w:rsidRDefault="00017B83" w:rsidP="00017B83">
      <w:pPr>
        <w:spacing w:after="0"/>
        <w:ind w:left="360"/>
        <w:jc w:val="center"/>
        <w:rPr>
          <w:rFonts w:ascii="Times New Roman" w:eastAsia="Times New Roman" w:hAnsi="Times New Roman" w:cs="Times New Roman"/>
          <w:b/>
          <w:bCs/>
          <w:sz w:val="28"/>
          <w:szCs w:val="28"/>
          <w:lang w:val="uk-UA" w:eastAsia="ru-RU"/>
        </w:rPr>
      </w:pPr>
      <w:r w:rsidRPr="00017B83">
        <w:rPr>
          <w:rFonts w:ascii="Times New Roman" w:eastAsia="Times New Roman" w:hAnsi="Times New Roman" w:cs="Times New Roman"/>
          <w:b/>
          <w:bCs/>
          <w:sz w:val="28"/>
          <w:szCs w:val="28"/>
          <w:lang w:val="uk-UA" w:eastAsia="ru-RU"/>
        </w:rPr>
        <w:t xml:space="preserve">Розділ </w:t>
      </w:r>
      <w:r>
        <w:rPr>
          <w:rFonts w:ascii="Times New Roman" w:eastAsia="Times New Roman" w:hAnsi="Times New Roman" w:cs="Times New Roman"/>
          <w:b/>
          <w:bCs/>
          <w:sz w:val="28"/>
          <w:szCs w:val="28"/>
          <w:lang w:val="uk-UA" w:eastAsia="ru-RU"/>
        </w:rPr>
        <w:t>6</w:t>
      </w:r>
      <w:r w:rsidRPr="00017B83">
        <w:rPr>
          <w:rFonts w:ascii="Times New Roman" w:eastAsia="Times New Roman" w:hAnsi="Times New Roman" w:cs="Times New Roman"/>
          <w:b/>
          <w:bCs/>
          <w:sz w:val="28"/>
          <w:szCs w:val="28"/>
          <w:lang w:val="uk-UA" w:eastAsia="ru-RU"/>
        </w:rPr>
        <w:t>. ЗАХОДИ З БЕЗПЕКИ ТА ЗАХИСТУ ДАНИХ</w:t>
      </w:r>
    </w:p>
    <w:p w:rsidR="00017B83" w:rsidRPr="00BB7000"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p>
    <w:p w:rsidR="00BB7000"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6.1. Шифрування збережених та даних</w:t>
      </w:r>
      <w:r w:rsidR="00BB7000">
        <w:rPr>
          <w:rFonts w:ascii="Times New Roman" w:eastAsia="Times New Roman" w:hAnsi="Times New Roman" w:cs="Times New Roman"/>
          <w:b/>
          <w:bCs/>
          <w:sz w:val="28"/>
          <w:szCs w:val="28"/>
          <w:lang w:val="uk-UA" w:eastAsia="ru-RU"/>
        </w:rPr>
        <w:t>, що передаються</w:t>
      </w:r>
      <w:r w:rsidRPr="00017B83">
        <w:rPr>
          <w:rFonts w:ascii="Times New Roman" w:eastAsia="Times New Roman" w:hAnsi="Times New Roman" w:cs="Times New Roman"/>
          <w:sz w:val="28"/>
          <w:szCs w:val="28"/>
          <w:lang w:val="uk-UA" w:eastAsia="ru-RU"/>
        </w:rPr>
        <w:t xml:space="preserve"> </w:t>
      </w:r>
    </w:p>
    <w:p w:rsidR="00017B83" w:rsidRPr="00017B83"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sz w:val="28"/>
          <w:szCs w:val="28"/>
          <w:lang w:val="uk-UA" w:eastAsia="ru-RU"/>
        </w:rPr>
        <w:lastRenderedPageBreak/>
        <w:t>Для забезпечення конфіденційності та цілісності інформації в експертній системі впроваджено наскрізне шифрування.</w:t>
      </w:r>
    </w:p>
    <w:p w:rsidR="00017B83" w:rsidRPr="00017B83" w:rsidRDefault="00017B83" w:rsidP="00447031">
      <w:pPr>
        <w:numPr>
          <w:ilvl w:val="0"/>
          <w:numId w:val="24"/>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Шифрування в русі (Data in Transit):</w:t>
      </w:r>
      <w:r w:rsidRPr="00017B83">
        <w:rPr>
          <w:rFonts w:ascii="Times New Roman" w:eastAsia="Times New Roman" w:hAnsi="Times New Roman" w:cs="Times New Roman"/>
          <w:sz w:val="28"/>
          <w:szCs w:val="28"/>
          <w:lang w:val="uk-UA" w:eastAsia="ru-RU"/>
        </w:rPr>
        <w:t xml:space="preserve"> Усі канали зв'язку між IoT-датчиками, SCADA-шлюзами, API та вебклієнтом захищені за допомогою протоколу TLS 1.3. Передача даних у відкритому вигляді (HTTP) суворо заблокована.</w:t>
      </w:r>
    </w:p>
    <w:p w:rsidR="00017B83" w:rsidRDefault="00017B83" w:rsidP="00447031">
      <w:pPr>
        <w:numPr>
          <w:ilvl w:val="0"/>
          <w:numId w:val="24"/>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Шифрування у спокої (Data at Rest):</w:t>
      </w:r>
      <w:r w:rsidRPr="00017B83">
        <w:rPr>
          <w:rFonts w:ascii="Times New Roman" w:eastAsia="Times New Roman" w:hAnsi="Times New Roman" w:cs="Times New Roman"/>
          <w:sz w:val="28"/>
          <w:szCs w:val="28"/>
          <w:lang w:val="uk-UA" w:eastAsia="ru-RU"/>
        </w:rPr>
        <w:t xml:space="preserve"> Дані у базах PostgreSQL (паролі, профілі) та MongoDB (логи) шифруються на рівні файлової системи за допомогою алгоритму симетричного шифрування AES-256. Хешування паролів здійснюється за допомогою криптографічної функції </w:t>
      </w:r>
      <w:r w:rsidRPr="00BB7000">
        <w:rPr>
          <w:rFonts w:ascii="Courier New" w:eastAsia="Times New Roman" w:hAnsi="Courier New" w:cs="Courier New"/>
          <w:sz w:val="28"/>
          <w:szCs w:val="28"/>
          <w:lang w:val="uk-UA" w:eastAsia="ru-RU"/>
        </w:rPr>
        <w:t>bcrypt</w:t>
      </w:r>
      <w:r w:rsidRPr="00017B83">
        <w:rPr>
          <w:rFonts w:ascii="Times New Roman" w:eastAsia="Times New Roman" w:hAnsi="Times New Roman" w:cs="Times New Roman"/>
          <w:sz w:val="28"/>
          <w:szCs w:val="28"/>
          <w:lang w:val="uk-UA" w:eastAsia="ru-RU"/>
        </w:rPr>
        <w:t xml:space="preserve"> із використанням "солі".</w:t>
      </w:r>
    </w:p>
    <w:p w:rsidR="00BB7000" w:rsidRPr="00017B83" w:rsidRDefault="00BB7000" w:rsidP="00BB7000">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BB7000"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6.2. Налаштування контролю доступу та двофакторна автентифікація (2FA)</w:t>
      </w:r>
      <w:r w:rsidRPr="00017B83">
        <w:rPr>
          <w:rFonts w:ascii="Times New Roman" w:eastAsia="Times New Roman" w:hAnsi="Times New Roman" w:cs="Times New Roman"/>
          <w:sz w:val="28"/>
          <w:szCs w:val="28"/>
          <w:lang w:val="uk-UA" w:eastAsia="ru-RU"/>
        </w:rPr>
        <w:t xml:space="preserve"> </w:t>
      </w:r>
    </w:p>
    <w:p w:rsidR="00BB7000" w:rsidRPr="00A76203" w:rsidRDefault="00A7620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A76203">
        <w:rPr>
          <w:rFonts w:ascii="Times New Roman" w:eastAsia="Times New Roman" w:hAnsi="Times New Roman" w:cs="Times New Roman"/>
          <w:sz w:val="28"/>
          <w:szCs w:val="28"/>
          <w:lang w:val="uk-UA" w:eastAsia="ru-RU"/>
        </w:rPr>
        <w:t xml:space="preserve">У системі впроваджено жорстку модель управління доступом на основі ролей (RBAC). Реалізовано 3 основні профілі: CEO, CISO (керівник </w:t>
      </w:r>
      <w:proofErr w:type="spellStart"/>
      <w:r w:rsidRPr="00A76203">
        <w:rPr>
          <w:rFonts w:ascii="Times New Roman" w:eastAsia="Times New Roman" w:hAnsi="Times New Roman" w:cs="Times New Roman"/>
          <w:sz w:val="28"/>
          <w:szCs w:val="28"/>
          <w:lang w:val="uk-UA" w:eastAsia="ru-RU"/>
        </w:rPr>
        <w:t>інформ</w:t>
      </w:r>
      <w:proofErr w:type="spellEnd"/>
      <w:r w:rsidRPr="00A76203">
        <w:rPr>
          <w:rFonts w:ascii="Times New Roman" w:eastAsia="Times New Roman" w:hAnsi="Times New Roman" w:cs="Times New Roman"/>
          <w:sz w:val="28"/>
          <w:szCs w:val="28"/>
          <w:lang w:val="uk-UA" w:eastAsia="ru-RU"/>
        </w:rPr>
        <w:t xml:space="preserve">. безпеки) та PM (керівник </w:t>
      </w:r>
      <w:proofErr w:type="spellStart"/>
      <w:r w:rsidRPr="00A76203">
        <w:rPr>
          <w:rFonts w:ascii="Times New Roman" w:eastAsia="Times New Roman" w:hAnsi="Times New Roman" w:cs="Times New Roman"/>
          <w:sz w:val="28"/>
          <w:szCs w:val="28"/>
          <w:lang w:val="uk-UA" w:eastAsia="ru-RU"/>
        </w:rPr>
        <w:t>проєктів</w:t>
      </w:r>
      <w:proofErr w:type="spellEnd"/>
      <w:r w:rsidRPr="00A76203">
        <w:rPr>
          <w:rFonts w:ascii="Times New Roman" w:eastAsia="Times New Roman" w:hAnsi="Times New Roman" w:cs="Times New Roman"/>
          <w:sz w:val="28"/>
          <w:szCs w:val="28"/>
          <w:lang w:val="uk-UA" w:eastAsia="ru-RU"/>
        </w:rPr>
        <w:t xml:space="preserve">). На рівні API доступ до </w:t>
      </w:r>
      <w:proofErr w:type="spellStart"/>
      <w:r w:rsidRPr="00A76203">
        <w:rPr>
          <w:rFonts w:ascii="Times New Roman" w:eastAsia="Times New Roman" w:hAnsi="Times New Roman" w:cs="Times New Roman"/>
          <w:sz w:val="28"/>
          <w:szCs w:val="28"/>
          <w:lang w:val="uk-UA" w:eastAsia="ru-RU"/>
        </w:rPr>
        <w:t>ендпоінтів</w:t>
      </w:r>
      <w:proofErr w:type="spellEnd"/>
      <w:r w:rsidRPr="00A76203">
        <w:rPr>
          <w:rFonts w:ascii="Times New Roman" w:eastAsia="Times New Roman" w:hAnsi="Times New Roman" w:cs="Times New Roman"/>
          <w:sz w:val="28"/>
          <w:szCs w:val="28"/>
          <w:lang w:val="uk-UA" w:eastAsia="ru-RU"/>
        </w:rPr>
        <w:t xml:space="preserve"> контролюється залежно від ролі (наприклад, PM не має доступу до управління обладнанням, а CISO — до фінансової аналітики). Процес входу реалізовано на базі </w:t>
      </w:r>
      <w:proofErr w:type="spellStart"/>
      <w:r w:rsidRPr="00A76203">
        <w:rPr>
          <w:rFonts w:ascii="Times New Roman" w:eastAsia="Times New Roman" w:hAnsi="Times New Roman" w:cs="Times New Roman"/>
          <w:sz w:val="28"/>
          <w:szCs w:val="28"/>
          <w:lang w:val="uk-UA" w:eastAsia="ru-RU"/>
        </w:rPr>
        <w:t>токенів</w:t>
      </w:r>
      <w:proofErr w:type="spellEnd"/>
      <w:r w:rsidRPr="00A76203">
        <w:rPr>
          <w:rFonts w:ascii="Times New Roman" w:eastAsia="Times New Roman" w:hAnsi="Times New Roman" w:cs="Times New Roman"/>
          <w:sz w:val="28"/>
          <w:szCs w:val="28"/>
          <w:lang w:val="uk-UA" w:eastAsia="ru-RU"/>
        </w:rPr>
        <w:t xml:space="preserve"> (JSON </w:t>
      </w:r>
      <w:proofErr w:type="spellStart"/>
      <w:r w:rsidRPr="00A76203">
        <w:rPr>
          <w:rFonts w:ascii="Times New Roman" w:eastAsia="Times New Roman" w:hAnsi="Times New Roman" w:cs="Times New Roman"/>
          <w:sz w:val="28"/>
          <w:szCs w:val="28"/>
          <w:lang w:val="uk-UA" w:eastAsia="ru-RU"/>
        </w:rPr>
        <w:t>Web</w:t>
      </w:r>
      <w:proofErr w:type="spellEnd"/>
      <w:r w:rsidRPr="00A76203">
        <w:rPr>
          <w:rFonts w:ascii="Times New Roman" w:eastAsia="Times New Roman" w:hAnsi="Times New Roman" w:cs="Times New Roman"/>
          <w:sz w:val="28"/>
          <w:szCs w:val="28"/>
          <w:lang w:val="uk-UA" w:eastAsia="ru-RU"/>
        </w:rPr>
        <w:t xml:space="preserve"> </w:t>
      </w:r>
      <w:proofErr w:type="spellStart"/>
      <w:r w:rsidRPr="00A76203">
        <w:rPr>
          <w:rFonts w:ascii="Times New Roman" w:eastAsia="Times New Roman" w:hAnsi="Times New Roman" w:cs="Times New Roman"/>
          <w:sz w:val="28"/>
          <w:szCs w:val="28"/>
          <w:lang w:val="uk-UA" w:eastAsia="ru-RU"/>
        </w:rPr>
        <w:t>Token</w:t>
      </w:r>
      <w:proofErr w:type="spellEnd"/>
      <w:r w:rsidRPr="00A76203">
        <w:rPr>
          <w:rFonts w:ascii="Times New Roman" w:eastAsia="Times New Roman" w:hAnsi="Times New Roman" w:cs="Times New Roman"/>
          <w:sz w:val="28"/>
          <w:szCs w:val="28"/>
          <w:lang w:val="uk-UA" w:eastAsia="ru-RU"/>
        </w:rPr>
        <w:t xml:space="preserve">). Крім того, для захисту від компрометації паролів, реалізовано повноцінну </w:t>
      </w:r>
      <w:proofErr w:type="spellStart"/>
      <w:r w:rsidRPr="00A76203">
        <w:rPr>
          <w:rFonts w:ascii="Times New Roman" w:eastAsia="Times New Roman" w:hAnsi="Times New Roman" w:cs="Times New Roman"/>
          <w:sz w:val="28"/>
          <w:szCs w:val="28"/>
          <w:lang w:val="uk-UA" w:eastAsia="ru-RU"/>
        </w:rPr>
        <w:t>двофакторну</w:t>
      </w:r>
      <w:proofErr w:type="spellEnd"/>
      <w:r w:rsidRPr="00A76203">
        <w:rPr>
          <w:rFonts w:ascii="Times New Roman" w:eastAsia="Times New Roman" w:hAnsi="Times New Roman" w:cs="Times New Roman"/>
          <w:sz w:val="28"/>
          <w:szCs w:val="28"/>
          <w:lang w:val="uk-UA" w:eastAsia="ru-RU"/>
        </w:rPr>
        <w:t xml:space="preserve"> </w:t>
      </w:r>
      <w:proofErr w:type="spellStart"/>
      <w:r w:rsidRPr="00A76203">
        <w:rPr>
          <w:rFonts w:ascii="Times New Roman" w:eastAsia="Times New Roman" w:hAnsi="Times New Roman" w:cs="Times New Roman"/>
          <w:sz w:val="28"/>
          <w:szCs w:val="28"/>
          <w:lang w:val="uk-UA" w:eastAsia="ru-RU"/>
        </w:rPr>
        <w:t>автентифікацію</w:t>
      </w:r>
      <w:proofErr w:type="spellEnd"/>
      <w:r w:rsidRPr="00A76203">
        <w:rPr>
          <w:rFonts w:ascii="Times New Roman" w:eastAsia="Times New Roman" w:hAnsi="Times New Roman" w:cs="Times New Roman"/>
          <w:sz w:val="28"/>
          <w:szCs w:val="28"/>
          <w:lang w:val="uk-UA" w:eastAsia="ru-RU"/>
        </w:rPr>
        <w:t xml:space="preserve"> (2FA) з використанням алгоритму TOTP (Time-</w:t>
      </w:r>
      <w:proofErr w:type="spellStart"/>
      <w:r w:rsidRPr="00A76203">
        <w:rPr>
          <w:rFonts w:ascii="Times New Roman" w:eastAsia="Times New Roman" w:hAnsi="Times New Roman" w:cs="Times New Roman"/>
          <w:sz w:val="28"/>
          <w:szCs w:val="28"/>
          <w:lang w:val="uk-UA" w:eastAsia="ru-RU"/>
        </w:rPr>
        <w:t>based</w:t>
      </w:r>
      <w:proofErr w:type="spellEnd"/>
      <w:r w:rsidRPr="00A76203">
        <w:rPr>
          <w:rFonts w:ascii="Times New Roman" w:eastAsia="Times New Roman" w:hAnsi="Times New Roman" w:cs="Times New Roman"/>
          <w:sz w:val="28"/>
          <w:szCs w:val="28"/>
          <w:lang w:val="uk-UA" w:eastAsia="ru-RU"/>
        </w:rPr>
        <w:t xml:space="preserve"> One-Time </w:t>
      </w:r>
      <w:proofErr w:type="spellStart"/>
      <w:r w:rsidRPr="00A76203">
        <w:rPr>
          <w:rFonts w:ascii="Times New Roman" w:eastAsia="Times New Roman" w:hAnsi="Times New Roman" w:cs="Times New Roman"/>
          <w:sz w:val="28"/>
          <w:szCs w:val="28"/>
          <w:lang w:val="uk-UA" w:eastAsia="ru-RU"/>
        </w:rPr>
        <w:t>Password</w:t>
      </w:r>
      <w:proofErr w:type="spellEnd"/>
      <w:r w:rsidRPr="00A76203">
        <w:rPr>
          <w:rFonts w:ascii="Times New Roman" w:eastAsia="Times New Roman" w:hAnsi="Times New Roman" w:cs="Times New Roman"/>
          <w:sz w:val="28"/>
          <w:szCs w:val="28"/>
          <w:lang w:val="uk-UA" w:eastAsia="ru-RU"/>
        </w:rPr>
        <w:t>).</w:t>
      </w:r>
    </w:p>
    <w:p w:rsidR="00A76203" w:rsidRPr="00A76203" w:rsidRDefault="00A7620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p>
    <w:p w:rsidR="00BB7000"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6.3. Захист від DDoS-атак та SQL-ін'єкцій</w:t>
      </w:r>
    </w:p>
    <w:p w:rsidR="00017B83" w:rsidRPr="00017B83"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sz w:val="28"/>
          <w:szCs w:val="28"/>
          <w:lang w:val="uk-UA" w:eastAsia="ru-RU"/>
        </w:rPr>
        <w:t>Інфраструктуру платформи захищено від поширених векторів мережевих загроз:</w:t>
      </w:r>
    </w:p>
    <w:p w:rsidR="00017B83" w:rsidRPr="00017B83" w:rsidRDefault="00017B83" w:rsidP="00447031">
      <w:pPr>
        <w:numPr>
          <w:ilvl w:val="0"/>
          <w:numId w:val="25"/>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Анти-DDoS:</w:t>
      </w:r>
      <w:r w:rsidRPr="00017B83">
        <w:rPr>
          <w:rFonts w:ascii="Times New Roman" w:eastAsia="Times New Roman" w:hAnsi="Times New Roman" w:cs="Times New Roman"/>
          <w:sz w:val="28"/>
          <w:szCs w:val="28"/>
          <w:lang w:val="uk-UA" w:eastAsia="ru-RU"/>
        </w:rPr>
        <w:t xml:space="preserve"> Для захисту від об'ємних атак на відмову в обслуговуванні (DDoS) впроваджено Web Application Firewall (WAF) та сервіси фільтрації трафіку (наприклад, Cloudflare Advanced DDoS Protection) на рівні API Gateway.</w:t>
      </w:r>
    </w:p>
    <w:p w:rsidR="00017B83" w:rsidRDefault="00017B83" w:rsidP="00447031">
      <w:pPr>
        <w:numPr>
          <w:ilvl w:val="0"/>
          <w:numId w:val="25"/>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Захист від SQL-ін'єкцій:</w:t>
      </w:r>
      <w:r w:rsidRPr="00017B83">
        <w:rPr>
          <w:rFonts w:ascii="Times New Roman" w:eastAsia="Times New Roman" w:hAnsi="Times New Roman" w:cs="Times New Roman"/>
          <w:sz w:val="28"/>
          <w:szCs w:val="28"/>
          <w:lang w:val="uk-UA" w:eastAsia="ru-RU"/>
        </w:rPr>
        <w:t xml:space="preserve"> Взаємодія з базою даних здійснюється виключно через ORM-фреймворк (Object-Relational Mapping) із використанням параметризованих запитів (Prepared Statements). Це унеможливлює впровадження та виконання шкідливого SQL-коду.</w:t>
      </w:r>
    </w:p>
    <w:p w:rsidR="00BB7000" w:rsidRPr="00017B83" w:rsidRDefault="00BB7000" w:rsidP="00BB7000">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BB7000"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6.4. Відповідність стандартам безпеки (GDPR, ISO 27001)</w:t>
      </w:r>
    </w:p>
    <w:p w:rsidR="00017B83" w:rsidRPr="00017B83"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sz w:val="28"/>
          <w:szCs w:val="28"/>
          <w:lang w:val="uk-UA" w:eastAsia="ru-RU"/>
        </w:rPr>
        <w:t>Процеси обробки інформації спроєктовані з дотриманням міжнародних нормативів:</w:t>
      </w:r>
    </w:p>
    <w:p w:rsidR="00017B83" w:rsidRPr="00017B83" w:rsidRDefault="00017B83" w:rsidP="00447031">
      <w:pPr>
        <w:numPr>
          <w:ilvl w:val="0"/>
          <w:numId w:val="26"/>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ISO 27001:</w:t>
      </w:r>
      <w:r w:rsidRPr="00017B83">
        <w:rPr>
          <w:rFonts w:ascii="Times New Roman" w:eastAsia="Times New Roman" w:hAnsi="Times New Roman" w:cs="Times New Roman"/>
          <w:sz w:val="28"/>
          <w:szCs w:val="28"/>
          <w:lang w:val="uk-UA" w:eastAsia="ru-RU"/>
        </w:rPr>
        <w:t xml:space="preserve"> Імплементовано систему управління інформаційною безпекою (ISMS), що включає регулярний аудит ризиків, управління інцидентами та плани безперервності бізнесу (Disaster Recovery).</w:t>
      </w:r>
    </w:p>
    <w:p w:rsidR="00017B83" w:rsidRDefault="00017B83" w:rsidP="00447031">
      <w:pPr>
        <w:numPr>
          <w:ilvl w:val="0"/>
          <w:numId w:val="26"/>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GDPR:</w:t>
      </w:r>
      <w:r w:rsidRPr="00017B83">
        <w:rPr>
          <w:rFonts w:ascii="Times New Roman" w:eastAsia="Times New Roman" w:hAnsi="Times New Roman" w:cs="Times New Roman"/>
          <w:sz w:val="28"/>
          <w:szCs w:val="28"/>
          <w:lang w:val="uk-UA" w:eastAsia="ru-RU"/>
        </w:rPr>
        <w:t xml:space="preserve"> Забезпечено захист персональних даних співробітників компанії відповідно до європейського регламенту (мінімізація даних, псевдонімізація, реалізація права на "забуття").</w:t>
      </w:r>
    </w:p>
    <w:p w:rsidR="00BB7000"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b/>
          <w:bCs/>
          <w:sz w:val="28"/>
          <w:szCs w:val="28"/>
          <w:lang w:val="uk-UA" w:eastAsia="ru-RU"/>
        </w:rPr>
        <w:t>6.5. Журналювання подій для аудиту</w:t>
      </w:r>
    </w:p>
    <w:p w:rsidR="00017B83" w:rsidRDefault="00017B83"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017B83">
        <w:rPr>
          <w:rFonts w:ascii="Times New Roman" w:eastAsia="Times New Roman" w:hAnsi="Times New Roman" w:cs="Times New Roman"/>
          <w:sz w:val="28"/>
          <w:szCs w:val="28"/>
          <w:lang w:val="uk-UA" w:eastAsia="ru-RU"/>
        </w:rPr>
        <w:t xml:space="preserve">З метою своєчасного виявлення аномалій та ретроспективного розслідування інцидентів, налаштовано комплексне журналювання подій (Audit </w:t>
      </w:r>
      <w:r w:rsidRPr="00017B83">
        <w:rPr>
          <w:rFonts w:ascii="Times New Roman" w:eastAsia="Times New Roman" w:hAnsi="Times New Roman" w:cs="Times New Roman"/>
          <w:sz w:val="28"/>
          <w:szCs w:val="28"/>
          <w:lang w:val="uk-UA" w:eastAsia="ru-RU"/>
        </w:rPr>
        <w:lastRenderedPageBreak/>
        <w:t>Logging). Система автоматично фіксує кожну критичну дію користувача (вхід у систему, зміна конфігурації обладнання, експорт звітів) та системні івенти. Запис аудиту включає: позначку часу (Timestamp), ідентифікатор користувача, IP-адресу та опис події. Логи зберігаються в ізольованому хмарному сховищі з політикою WORM (Write Once, Read Many), що унеможливлює їх видалення або підробку зловмисниками.</w:t>
      </w:r>
    </w:p>
    <w:p w:rsidR="00306CF6" w:rsidRDefault="00306CF6" w:rsidP="00017B83">
      <w:pPr>
        <w:tabs>
          <w:tab w:val="left" w:pos="993"/>
        </w:tabs>
        <w:spacing w:after="0" w:line="240" w:lineRule="auto"/>
        <w:ind w:firstLine="709"/>
        <w:jc w:val="both"/>
        <w:rPr>
          <w:rFonts w:ascii="Times New Roman" w:eastAsia="Times New Roman" w:hAnsi="Times New Roman" w:cs="Times New Roman"/>
          <w:sz w:val="28"/>
          <w:szCs w:val="28"/>
          <w:lang w:val="uk-UA" w:eastAsia="ru-RU"/>
        </w:rPr>
      </w:pPr>
    </w:p>
    <w:p w:rsidR="00306CF6" w:rsidRDefault="00306CF6" w:rsidP="00306CF6">
      <w:pPr>
        <w:tabs>
          <w:tab w:val="left" w:pos="993"/>
        </w:tabs>
        <w:spacing w:after="0" w:line="240" w:lineRule="auto"/>
        <w:ind w:firstLine="709"/>
        <w:jc w:val="center"/>
        <w:rPr>
          <w:rFonts w:ascii="Times New Roman" w:eastAsia="Times New Roman" w:hAnsi="Times New Roman" w:cs="Times New Roman"/>
          <w:b/>
          <w:sz w:val="28"/>
          <w:szCs w:val="28"/>
          <w:lang w:val="uk-UA" w:eastAsia="ru-RU"/>
        </w:rPr>
      </w:pPr>
      <w:r w:rsidRPr="00306CF6">
        <w:rPr>
          <w:rFonts w:ascii="Times New Roman" w:eastAsia="Times New Roman" w:hAnsi="Times New Roman" w:cs="Times New Roman"/>
          <w:b/>
          <w:sz w:val="28"/>
          <w:szCs w:val="28"/>
          <w:lang w:val="uk-UA" w:eastAsia="ru-RU"/>
        </w:rPr>
        <w:t>Розділ 7. ТЕСТУВАННЯ ТА НАЛАГОДЖЕННЯ</w:t>
      </w:r>
    </w:p>
    <w:p w:rsidR="0047233B" w:rsidRDefault="0047233B" w:rsidP="00306CF6">
      <w:pPr>
        <w:tabs>
          <w:tab w:val="left" w:pos="993"/>
        </w:tabs>
        <w:spacing w:after="0" w:line="240" w:lineRule="auto"/>
        <w:ind w:firstLine="709"/>
        <w:jc w:val="center"/>
        <w:rPr>
          <w:rFonts w:ascii="Times New Roman" w:eastAsia="Times New Roman" w:hAnsi="Times New Roman" w:cs="Times New Roman"/>
          <w:b/>
          <w:sz w:val="28"/>
          <w:szCs w:val="28"/>
          <w:lang w:val="uk-UA" w:eastAsia="ru-RU"/>
        </w:rPr>
      </w:pPr>
    </w:p>
    <w:p w:rsidR="0047233B" w:rsidRDefault="0047233B" w:rsidP="0047233B">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7.1. Функціональне та автоматизоване тестування</w:t>
      </w:r>
    </w:p>
    <w:p w:rsidR="0047233B" w:rsidRDefault="00A76203" w:rsidP="00A76203">
      <w:pPr>
        <w:pStyle w:val="ae"/>
      </w:pPr>
      <w:r w:rsidRPr="00A76203">
        <w:t xml:space="preserve">Для гарантії стабільності </w:t>
      </w:r>
      <w:proofErr w:type="spellStart"/>
      <w:r w:rsidRPr="00A76203">
        <w:t>бекенду</w:t>
      </w:r>
      <w:proofErr w:type="spellEnd"/>
      <w:r w:rsidRPr="00A76203">
        <w:t xml:space="preserve"> розроблено набір автоматизованих </w:t>
      </w:r>
      <w:proofErr w:type="spellStart"/>
      <w:r w:rsidRPr="00A76203">
        <w:t>юніт-тестів</w:t>
      </w:r>
      <w:proofErr w:type="spellEnd"/>
      <w:r w:rsidRPr="00A76203">
        <w:t xml:space="preserve"> за допомогою </w:t>
      </w:r>
      <w:proofErr w:type="spellStart"/>
      <w:r w:rsidRPr="00A76203">
        <w:t>фреймворку</w:t>
      </w:r>
      <w:proofErr w:type="spellEnd"/>
      <w:r w:rsidRPr="00A76203">
        <w:t xml:space="preserve"> </w:t>
      </w:r>
      <w:proofErr w:type="spellStart"/>
      <w:r w:rsidRPr="00A76203">
        <w:rPr>
          <w:b/>
        </w:rPr>
        <w:t>pytest</w:t>
      </w:r>
      <w:proofErr w:type="spellEnd"/>
      <w:r w:rsidRPr="00A76203">
        <w:t xml:space="preserve">. Загалом </w:t>
      </w:r>
      <w:proofErr w:type="spellStart"/>
      <w:r w:rsidRPr="00A76203">
        <w:t>імплементовано</w:t>
      </w:r>
      <w:proofErr w:type="spellEnd"/>
      <w:r w:rsidRPr="00A76203">
        <w:t xml:space="preserve"> 19 тесті</w:t>
      </w:r>
      <w:proofErr w:type="gramStart"/>
      <w:r w:rsidRPr="00A76203">
        <w:t>в</w:t>
      </w:r>
      <w:proofErr w:type="gramEnd"/>
      <w:r w:rsidRPr="00A76203">
        <w:t>, які повністю покривають ключові модулі: авторизацію (</w:t>
      </w:r>
      <w:proofErr w:type="spellStart"/>
      <w:r w:rsidRPr="00A76203">
        <w:t>auth</w:t>
      </w:r>
      <w:proofErr w:type="spellEnd"/>
      <w:r w:rsidRPr="00A76203">
        <w:t>), роботу з обладнанням (</w:t>
      </w:r>
      <w:proofErr w:type="spellStart"/>
      <w:r w:rsidRPr="00A76203">
        <w:t>equipment</w:t>
      </w:r>
      <w:proofErr w:type="spellEnd"/>
      <w:r w:rsidRPr="00A76203">
        <w:t>) та управління симуляцією (</w:t>
      </w:r>
      <w:proofErr w:type="spellStart"/>
      <w:r w:rsidRPr="00A76203">
        <w:t>simulation</w:t>
      </w:r>
      <w:proofErr w:type="spellEnd"/>
      <w:r w:rsidRPr="00A76203">
        <w:t xml:space="preserve">). Для забезпечення ізоляції від виробничого середовища та запобігання втраті даних, тести виконуються у віртуальному середовищі: замість </w:t>
      </w:r>
      <w:proofErr w:type="spellStart"/>
      <w:r w:rsidRPr="00A76203">
        <w:t>PostgreSQL</w:t>
      </w:r>
      <w:proofErr w:type="spellEnd"/>
      <w:r w:rsidRPr="00A76203">
        <w:t xml:space="preserve"> використовується in-</w:t>
      </w:r>
      <w:proofErr w:type="spellStart"/>
      <w:r w:rsidRPr="00A76203">
        <w:t>memory</w:t>
      </w:r>
      <w:proofErr w:type="spellEnd"/>
      <w:r w:rsidRPr="00A76203">
        <w:t xml:space="preserve"> база даних </w:t>
      </w:r>
      <w:proofErr w:type="spellStart"/>
      <w:r w:rsidRPr="00A76203">
        <w:rPr>
          <w:b/>
        </w:rPr>
        <w:t>SQLite</w:t>
      </w:r>
      <w:proofErr w:type="spellEnd"/>
      <w:r w:rsidRPr="00A76203">
        <w:t xml:space="preserve">, а для </w:t>
      </w:r>
      <w:proofErr w:type="spellStart"/>
      <w:r w:rsidRPr="00A76203">
        <w:t>MongoDB</w:t>
      </w:r>
      <w:proofErr w:type="spellEnd"/>
      <w:r w:rsidRPr="00A76203">
        <w:t xml:space="preserve"> застосовано інструмент </w:t>
      </w:r>
      <w:proofErr w:type="spellStart"/>
      <w:r w:rsidRPr="00A76203">
        <w:t>мокування</w:t>
      </w:r>
      <w:proofErr w:type="spellEnd"/>
      <w:r w:rsidRPr="00A76203">
        <w:t xml:space="preserve"> </w:t>
      </w:r>
      <w:proofErr w:type="spellStart"/>
      <w:r w:rsidRPr="00A76203">
        <w:rPr>
          <w:b/>
        </w:rPr>
        <w:t>AsyncMock</w:t>
      </w:r>
      <w:proofErr w:type="spellEnd"/>
      <w:r w:rsidRPr="00A76203">
        <w:t>. Це дозволяє безперервно перевіряти систему безпечно та ефективно.</w:t>
      </w:r>
    </w:p>
    <w:p w:rsidR="00A76203" w:rsidRPr="00A76203" w:rsidRDefault="00A76203" w:rsidP="0047233B">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47233B" w:rsidRDefault="0047233B" w:rsidP="0047233B">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7.2. Юніт-тестування API</w:t>
      </w:r>
    </w:p>
    <w:p w:rsidR="0047233B" w:rsidRPr="0047233B" w:rsidRDefault="0047233B" w:rsidP="0047233B">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sz w:val="28"/>
          <w:szCs w:val="28"/>
          <w:lang w:val="uk-UA" w:eastAsia="ru-RU"/>
        </w:rPr>
        <w:t>Відповідно до вимог розробки, було виконано ізольоване юніт-тестування ключових ендпоінтів REST API.</w:t>
      </w:r>
    </w:p>
    <w:p w:rsidR="0047233B" w:rsidRPr="0047233B" w:rsidRDefault="0047233B" w:rsidP="00447031">
      <w:pPr>
        <w:numPr>
          <w:ilvl w:val="0"/>
          <w:numId w:val="28"/>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sz w:val="28"/>
          <w:szCs w:val="28"/>
          <w:lang w:val="uk-UA" w:eastAsia="ru-RU"/>
        </w:rPr>
        <w:t xml:space="preserve">Використано бібліотеку </w:t>
      </w:r>
      <w:r w:rsidRPr="0047233B">
        <w:rPr>
          <w:rFonts w:ascii="Courier New" w:eastAsia="Times New Roman" w:hAnsi="Courier New" w:cs="Courier New"/>
          <w:sz w:val="28"/>
          <w:szCs w:val="28"/>
          <w:lang w:val="uk-UA" w:eastAsia="ru-RU"/>
        </w:rPr>
        <w:t>pytest</w:t>
      </w:r>
      <w:r w:rsidRPr="0047233B">
        <w:rPr>
          <w:rFonts w:ascii="Times New Roman" w:eastAsia="Times New Roman" w:hAnsi="Times New Roman" w:cs="Times New Roman"/>
          <w:sz w:val="28"/>
          <w:szCs w:val="28"/>
          <w:lang w:val="uk-UA" w:eastAsia="ru-RU"/>
        </w:rPr>
        <w:t xml:space="preserve"> (для Python-бекенду).</w:t>
      </w:r>
    </w:p>
    <w:p w:rsidR="0047233B" w:rsidRDefault="0047233B" w:rsidP="00447031">
      <w:pPr>
        <w:numPr>
          <w:ilvl w:val="0"/>
          <w:numId w:val="28"/>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sz w:val="28"/>
          <w:szCs w:val="28"/>
          <w:lang w:val="uk-UA" w:eastAsia="ru-RU"/>
        </w:rPr>
        <w:t>Написано тести для перевірки логіки експертного рушія: валідація вхідних телеметричних даних від IoT-датчиків, коректність розрахунку рівня загрози (Impact Level) та перевірка відповідей API (очікування статус-кодів 200 OK для успішних запитів та 401/403 для запитів без дійсного JWT-токена).</w:t>
      </w:r>
    </w:p>
    <w:p w:rsidR="0047233B" w:rsidRPr="0047233B" w:rsidRDefault="0047233B" w:rsidP="0047233B">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47233B" w:rsidRDefault="0047233B" w:rsidP="0047233B">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7.3. Навантажувальне та стрес-тестування</w:t>
      </w:r>
    </w:p>
    <w:p w:rsidR="0047233B" w:rsidRPr="0047233B" w:rsidRDefault="0047233B" w:rsidP="0047233B">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sz w:val="28"/>
          <w:szCs w:val="28"/>
          <w:lang w:val="uk-UA" w:eastAsia="ru-RU"/>
        </w:rPr>
        <w:t>Оскільки система повинна обробляти великі обсяги даних (Big Data) від тисяч промислових датчиків СЕС/ВЕС, було проведено перевірку навантажувальної та стресостійкості.</w:t>
      </w:r>
    </w:p>
    <w:p w:rsidR="0047233B" w:rsidRPr="0047233B" w:rsidRDefault="0047233B" w:rsidP="00447031">
      <w:pPr>
        <w:numPr>
          <w:ilvl w:val="0"/>
          <w:numId w:val="29"/>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Навантажувальне тестування (Load Testing):</w:t>
      </w:r>
      <w:r w:rsidRPr="0047233B">
        <w:rPr>
          <w:rFonts w:ascii="Times New Roman" w:eastAsia="Times New Roman" w:hAnsi="Times New Roman" w:cs="Times New Roman"/>
          <w:sz w:val="28"/>
          <w:szCs w:val="28"/>
          <w:lang w:val="uk-UA" w:eastAsia="ru-RU"/>
        </w:rPr>
        <w:t xml:space="preserve"> За допомогою інструменту Apache JMeter було згенеровано трафік, що імітує одночасну роботу 10 000 IoT-пристроїв, які відправляють телеметрію кожні 5 секунд. Система продемонструвала стабільний час відгуку (менше 200 мс).</w:t>
      </w:r>
    </w:p>
    <w:p w:rsidR="0047233B" w:rsidRDefault="0047233B" w:rsidP="00447031">
      <w:pPr>
        <w:numPr>
          <w:ilvl w:val="0"/>
          <w:numId w:val="29"/>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Стрес-тестування (Stress Testing):</w:t>
      </w:r>
      <w:r w:rsidRPr="0047233B">
        <w:rPr>
          <w:rFonts w:ascii="Times New Roman" w:eastAsia="Times New Roman" w:hAnsi="Times New Roman" w:cs="Times New Roman"/>
          <w:sz w:val="28"/>
          <w:szCs w:val="28"/>
          <w:lang w:val="uk-UA" w:eastAsia="ru-RU"/>
        </w:rPr>
        <w:t xml:space="preserve"> Штучно створено пікове перевантаження (DDoS-симуляція), під час якого було перевірено роботу механізмів Rate Limiting на рівні API Gateway. Система успішно відхилила надлишкові запити, зберігши працездатність критичних вузлів.</w:t>
      </w:r>
    </w:p>
    <w:p w:rsidR="0047233B" w:rsidRDefault="0047233B" w:rsidP="0047233B">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47233B" w:rsidRPr="0047233B" w:rsidRDefault="0047233B" w:rsidP="0047233B">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47233B" w:rsidRDefault="0047233B" w:rsidP="0047233B">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7.4. Тестування безпеки (Penetration testing)</w:t>
      </w:r>
    </w:p>
    <w:p w:rsidR="0047233B" w:rsidRPr="0047233B" w:rsidRDefault="0047233B" w:rsidP="0047233B">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sz w:val="28"/>
          <w:szCs w:val="28"/>
          <w:lang w:val="uk-UA" w:eastAsia="ru-RU"/>
        </w:rPr>
        <w:t>Для захисту критичної інфраструктури було виконано тестування на проникнення (Pen-testing):</w:t>
      </w:r>
    </w:p>
    <w:p w:rsidR="0047233B" w:rsidRPr="0047233B" w:rsidRDefault="0047233B" w:rsidP="00447031">
      <w:pPr>
        <w:numPr>
          <w:ilvl w:val="0"/>
          <w:numId w:val="30"/>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lastRenderedPageBreak/>
        <w:t>Перевірка механізмів авторизації:</w:t>
      </w:r>
      <w:r w:rsidRPr="0047233B">
        <w:rPr>
          <w:rFonts w:ascii="Times New Roman" w:eastAsia="Times New Roman" w:hAnsi="Times New Roman" w:cs="Times New Roman"/>
          <w:sz w:val="28"/>
          <w:szCs w:val="28"/>
          <w:lang w:val="uk-UA" w:eastAsia="ru-RU"/>
        </w:rPr>
        <w:t xml:space="preserve"> Проведено спроби підміни ролей у JWT-токені (наприклад, підвищення привілеїв з Project Manager до CISO). Бекенд успішно відхилив модифіковані токени завдяки криптографічному підпису.</w:t>
      </w:r>
    </w:p>
    <w:p w:rsidR="0047233B" w:rsidRDefault="0047233B" w:rsidP="00447031">
      <w:pPr>
        <w:numPr>
          <w:ilvl w:val="0"/>
          <w:numId w:val="30"/>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Захист від ін'єкцій:</w:t>
      </w:r>
      <w:r w:rsidRPr="0047233B">
        <w:rPr>
          <w:rFonts w:ascii="Times New Roman" w:eastAsia="Times New Roman" w:hAnsi="Times New Roman" w:cs="Times New Roman"/>
          <w:sz w:val="28"/>
          <w:szCs w:val="28"/>
          <w:lang w:val="uk-UA" w:eastAsia="ru-RU"/>
        </w:rPr>
        <w:t xml:space="preserve"> За допомогою автоматизованого сканера OWASP ZAP було перевірено всі поля вводу (наприклад, форми пошуку на дашборді) на вразливість до SQL-ін'єкцій та Cross-Site Scripting (XSS). Вразливостей не виявлено завдяки використанню ORM та автоматичного екранування даних у React.</w:t>
      </w:r>
    </w:p>
    <w:p w:rsidR="0047233B" w:rsidRPr="0047233B" w:rsidRDefault="0047233B" w:rsidP="0047233B">
      <w:pPr>
        <w:tabs>
          <w:tab w:val="left" w:pos="993"/>
        </w:tabs>
        <w:spacing w:after="0" w:line="240" w:lineRule="auto"/>
        <w:ind w:left="709"/>
        <w:jc w:val="both"/>
        <w:rPr>
          <w:rFonts w:ascii="Times New Roman" w:eastAsia="Times New Roman" w:hAnsi="Times New Roman" w:cs="Times New Roman"/>
          <w:sz w:val="28"/>
          <w:szCs w:val="28"/>
          <w:lang w:val="uk-UA" w:eastAsia="ru-RU"/>
        </w:rPr>
      </w:pPr>
    </w:p>
    <w:p w:rsidR="0047233B" w:rsidRDefault="0047233B" w:rsidP="0047233B">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7.5. Усунення багів та покращення продуктивності</w:t>
      </w:r>
    </w:p>
    <w:p w:rsidR="0047233B" w:rsidRPr="0047233B" w:rsidRDefault="0047233B" w:rsidP="0047233B">
      <w:pPr>
        <w:tabs>
          <w:tab w:val="left" w:pos="993"/>
        </w:tabs>
        <w:spacing w:after="0" w:line="240" w:lineRule="auto"/>
        <w:ind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sz w:val="28"/>
          <w:szCs w:val="28"/>
          <w:lang w:val="uk-UA" w:eastAsia="ru-RU"/>
        </w:rPr>
        <w:t>У процесі налагодження було виявлено та усунуто кілька дефектів.</w:t>
      </w:r>
    </w:p>
    <w:p w:rsidR="0047233B" w:rsidRPr="0047233B" w:rsidRDefault="0047233B" w:rsidP="00447031">
      <w:pPr>
        <w:numPr>
          <w:ilvl w:val="0"/>
          <w:numId w:val="31"/>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Баг продуктивності:</w:t>
      </w:r>
      <w:r w:rsidRPr="0047233B">
        <w:rPr>
          <w:rFonts w:ascii="Times New Roman" w:eastAsia="Times New Roman" w:hAnsi="Times New Roman" w:cs="Times New Roman"/>
          <w:sz w:val="28"/>
          <w:szCs w:val="28"/>
          <w:lang w:val="uk-UA" w:eastAsia="ru-RU"/>
        </w:rPr>
        <w:t xml:space="preserve"> Виявлено просідання FPS (кадрів на секунду) у браузері під час рендерингу матриці ризиків із великою кількістю інцидентів.</w:t>
      </w:r>
    </w:p>
    <w:p w:rsidR="0047233B" w:rsidRPr="0047233B" w:rsidRDefault="0047233B" w:rsidP="00447031">
      <w:pPr>
        <w:numPr>
          <w:ilvl w:val="0"/>
          <w:numId w:val="31"/>
        </w:numPr>
        <w:tabs>
          <w:tab w:val="left" w:pos="993"/>
        </w:tabs>
        <w:spacing w:after="0" w:line="240" w:lineRule="auto"/>
        <w:ind w:left="0" w:firstLine="709"/>
        <w:jc w:val="both"/>
        <w:rPr>
          <w:rFonts w:ascii="Times New Roman" w:eastAsia="Times New Roman" w:hAnsi="Times New Roman" w:cs="Times New Roman"/>
          <w:sz w:val="28"/>
          <w:szCs w:val="28"/>
          <w:lang w:val="uk-UA" w:eastAsia="ru-RU"/>
        </w:rPr>
      </w:pPr>
      <w:r w:rsidRPr="0047233B">
        <w:rPr>
          <w:rFonts w:ascii="Times New Roman" w:eastAsia="Times New Roman" w:hAnsi="Times New Roman" w:cs="Times New Roman"/>
          <w:b/>
          <w:bCs/>
          <w:sz w:val="28"/>
          <w:szCs w:val="28"/>
          <w:lang w:val="uk-UA" w:eastAsia="ru-RU"/>
        </w:rPr>
        <w:t>Рішення:</w:t>
      </w:r>
      <w:r w:rsidRPr="0047233B">
        <w:rPr>
          <w:rFonts w:ascii="Times New Roman" w:eastAsia="Times New Roman" w:hAnsi="Times New Roman" w:cs="Times New Roman"/>
          <w:sz w:val="28"/>
          <w:szCs w:val="28"/>
          <w:lang w:val="uk-UA" w:eastAsia="ru-RU"/>
        </w:rPr>
        <w:t xml:space="preserve"> Застосовано мемоїзацію компонентів (</w:t>
      </w:r>
      <w:r w:rsidRPr="0047233B">
        <w:rPr>
          <w:rFonts w:ascii="Courier New" w:eastAsia="Times New Roman" w:hAnsi="Courier New" w:cs="Courier New"/>
          <w:sz w:val="28"/>
          <w:szCs w:val="28"/>
          <w:lang w:val="uk-UA" w:eastAsia="ru-RU"/>
        </w:rPr>
        <w:t>React.memo</w:t>
      </w:r>
      <w:r w:rsidRPr="0047233B">
        <w:rPr>
          <w:rFonts w:ascii="Times New Roman" w:eastAsia="Times New Roman" w:hAnsi="Times New Roman" w:cs="Times New Roman"/>
          <w:sz w:val="28"/>
          <w:szCs w:val="28"/>
          <w:lang w:val="uk-UA" w:eastAsia="ru-RU"/>
        </w:rPr>
        <w:t>) та віртуалізацію списків для таблиці обладнання. Це зменшило використання оперативної пам'яті клієнта на 40% та суттєво покращило загальну продуктивність інтерфейсу.</w:t>
      </w:r>
    </w:p>
    <w:p w:rsidR="0047233B" w:rsidRDefault="0047233B" w:rsidP="00306CF6">
      <w:pPr>
        <w:tabs>
          <w:tab w:val="left" w:pos="993"/>
        </w:tabs>
        <w:spacing w:after="0" w:line="240" w:lineRule="auto"/>
        <w:ind w:firstLine="709"/>
        <w:jc w:val="center"/>
        <w:rPr>
          <w:rFonts w:ascii="Times New Roman" w:eastAsia="Times New Roman" w:hAnsi="Times New Roman" w:cs="Times New Roman"/>
          <w:b/>
          <w:sz w:val="28"/>
          <w:szCs w:val="28"/>
          <w:lang w:val="uk-UA" w:eastAsia="ru-RU"/>
        </w:rPr>
      </w:pPr>
    </w:p>
    <w:p w:rsidR="00733BB5" w:rsidRDefault="00733BB5" w:rsidP="00733BB5">
      <w:pPr>
        <w:pStyle w:val="2"/>
        <w:tabs>
          <w:tab w:val="left" w:pos="993"/>
        </w:tabs>
        <w:spacing w:before="0"/>
        <w:ind w:firstLine="709"/>
        <w:jc w:val="center"/>
        <w:rPr>
          <w:rFonts w:ascii="Times New Roman" w:hAnsi="Times New Roman" w:cs="Times New Roman"/>
          <w:color w:val="auto"/>
          <w:sz w:val="28"/>
          <w:szCs w:val="28"/>
          <w:lang w:val="uk-UA"/>
        </w:rPr>
      </w:pPr>
      <w:r>
        <w:rPr>
          <w:rFonts w:ascii="Times New Roman" w:hAnsi="Times New Roman" w:cs="Times New Roman"/>
          <w:color w:val="auto"/>
          <w:sz w:val="28"/>
          <w:szCs w:val="28"/>
          <w:lang w:val="uk-UA"/>
        </w:rPr>
        <w:t xml:space="preserve">Розділ </w:t>
      </w:r>
      <w:r w:rsidRPr="00733BB5">
        <w:rPr>
          <w:rFonts w:ascii="Times New Roman" w:hAnsi="Times New Roman" w:cs="Times New Roman"/>
          <w:color w:val="auto"/>
          <w:sz w:val="28"/>
          <w:szCs w:val="28"/>
          <w:lang w:val="uk-UA"/>
        </w:rPr>
        <w:t>8. РОЗГОРТАННЯ ТА ПІДТРИМКА ПЛАТФОРМИ</w:t>
      </w:r>
    </w:p>
    <w:p w:rsidR="00733BB5" w:rsidRPr="00733BB5" w:rsidRDefault="00733BB5" w:rsidP="00733BB5">
      <w:pPr>
        <w:spacing w:after="0"/>
        <w:rPr>
          <w:lang w:val="uk-UA"/>
        </w:rPr>
      </w:pPr>
    </w:p>
    <w:p w:rsidR="00733BB5" w:rsidRPr="00733BB5" w:rsidRDefault="00733BB5" w:rsidP="00733BB5">
      <w:pPr>
        <w:pStyle w:val="a3"/>
        <w:tabs>
          <w:tab w:val="left" w:pos="993"/>
        </w:tabs>
        <w:spacing w:before="0" w:beforeAutospacing="0" w:after="0" w:afterAutospacing="0"/>
        <w:ind w:firstLine="709"/>
        <w:jc w:val="both"/>
        <w:rPr>
          <w:sz w:val="28"/>
          <w:szCs w:val="28"/>
          <w:lang w:val="uk-UA"/>
        </w:rPr>
      </w:pPr>
      <w:r w:rsidRPr="00733BB5">
        <w:rPr>
          <w:b/>
          <w:bCs/>
          <w:sz w:val="28"/>
          <w:szCs w:val="28"/>
          <w:lang w:val="uk-UA"/>
        </w:rPr>
        <w:t>8.1. Налаштування серверної інфраструктури у хмарі</w:t>
      </w:r>
      <w:r w:rsidRPr="00733BB5">
        <w:rPr>
          <w:sz w:val="28"/>
          <w:szCs w:val="28"/>
          <w:lang w:val="uk-UA"/>
        </w:rPr>
        <w:t xml:space="preserve"> Для розгортання експертної інформаційної системи (ЕІС) обрано хмарну платформу </w:t>
      </w:r>
      <w:r w:rsidRPr="00733BB5">
        <w:rPr>
          <w:b/>
          <w:bCs/>
          <w:sz w:val="28"/>
          <w:szCs w:val="28"/>
          <w:lang w:val="uk-UA"/>
        </w:rPr>
        <w:t>Amazon Web Services (AWS)</w:t>
      </w:r>
      <w:r w:rsidRPr="00733BB5">
        <w:rPr>
          <w:sz w:val="28"/>
          <w:szCs w:val="28"/>
          <w:lang w:val="uk-UA"/>
        </w:rPr>
        <w:t>. Це рішення ідеально підходить для концепції децентралізації (з концепції 3D в енергетиці), оскільки дозволяє розміщувати сервери ближче до фізичних об'єктів (СЕС/ВЕС) для зменшення затримок мережі.</w:t>
      </w:r>
    </w:p>
    <w:p w:rsidR="00733BB5" w:rsidRPr="00733BB5" w:rsidRDefault="00733BB5" w:rsidP="00447031">
      <w:pPr>
        <w:pStyle w:val="a3"/>
        <w:numPr>
          <w:ilvl w:val="0"/>
          <w:numId w:val="32"/>
        </w:numPr>
        <w:tabs>
          <w:tab w:val="left" w:pos="993"/>
        </w:tabs>
        <w:spacing w:before="0" w:beforeAutospacing="0" w:after="0" w:afterAutospacing="0"/>
        <w:ind w:left="0" w:firstLine="709"/>
        <w:jc w:val="both"/>
        <w:rPr>
          <w:sz w:val="28"/>
          <w:szCs w:val="28"/>
          <w:lang w:val="uk-UA"/>
        </w:rPr>
      </w:pPr>
      <w:r w:rsidRPr="00733BB5">
        <w:rPr>
          <w:b/>
          <w:bCs/>
          <w:sz w:val="28"/>
          <w:szCs w:val="28"/>
          <w:lang w:val="uk-UA"/>
        </w:rPr>
        <w:t>Обчислювальні потужності:</w:t>
      </w:r>
      <w:r w:rsidRPr="00733BB5">
        <w:rPr>
          <w:sz w:val="28"/>
          <w:szCs w:val="28"/>
          <w:lang w:val="uk-UA"/>
        </w:rPr>
        <w:t xml:space="preserve"> </w:t>
      </w:r>
      <w:proofErr w:type="spellStart"/>
      <w:r w:rsidRPr="00733BB5">
        <w:rPr>
          <w:sz w:val="28"/>
          <w:szCs w:val="28"/>
          <w:lang w:val="uk-UA"/>
        </w:rPr>
        <w:t>Мікросервіси</w:t>
      </w:r>
      <w:proofErr w:type="spellEnd"/>
      <w:r w:rsidRPr="00733BB5">
        <w:rPr>
          <w:sz w:val="28"/>
          <w:szCs w:val="28"/>
          <w:lang w:val="uk-UA"/>
        </w:rPr>
        <w:t xml:space="preserve"> </w:t>
      </w:r>
      <w:proofErr w:type="spellStart"/>
      <w:r w:rsidRPr="00733BB5">
        <w:rPr>
          <w:sz w:val="28"/>
          <w:szCs w:val="28"/>
          <w:lang w:val="uk-UA"/>
        </w:rPr>
        <w:t>бекенду</w:t>
      </w:r>
      <w:proofErr w:type="spellEnd"/>
      <w:r w:rsidRPr="00733BB5">
        <w:rPr>
          <w:sz w:val="28"/>
          <w:szCs w:val="28"/>
          <w:lang w:val="uk-UA"/>
        </w:rPr>
        <w:t xml:space="preserve"> та </w:t>
      </w:r>
      <w:proofErr w:type="spellStart"/>
      <w:r w:rsidRPr="00733BB5">
        <w:rPr>
          <w:sz w:val="28"/>
          <w:szCs w:val="28"/>
          <w:lang w:val="uk-UA"/>
        </w:rPr>
        <w:t>фронтенд</w:t>
      </w:r>
      <w:proofErr w:type="spellEnd"/>
      <w:r w:rsidRPr="00733BB5">
        <w:rPr>
          <w:sz w:val="28"/>
          <w:szCs w:val="28"/>
          <w:lang w:val="uk-UA"/>
        </w:rPr>
        <w:t xml:space="preserve"> розгорнуті в ізольованих Docker-контейнерах під управлінням </w:t>
      </w:r>
      <w:proofErr w:type="spellStart"/>
      <w:r w:rsidRPr="00733BB5">
        <w:rPr>
          <w:sz w:val="28"/>
          <w:szCs w:val="28"/>
          <w:lang w:val="uk-UA"/>
        </w:rPr>
        <w:t>оркестратора</w:t>
      </w:r>
      <w:proofErr w:type="spellEnd"/>
      <w:r w:rsidRPr="00733BB5">
        <w:rPr>
          <w:sz w:val="28"/>
          <w:szCs w:val="28"/>
          <w:lang w:val="uk-UA"/>
        </w:rPr>
        <w:t xml:space="preserve"> </w:t>
      </w:r>
      <w:proofErr w:type="spellStart"/>
      <w:r w:rsidRPr="00733BB5">
        <w:rPr>
          <w:sz w:val="28"/>
          <w:szCs w:val="28"/>
          <w:lang w:val="uk-UA"/>
        </w:rPr>
        <w:t>Amazon</w:t>
      </w:r>
      <w:proofErr w:type="spellEnd"/>
      <w:r w:rsidRPr="00733BB5">
        <w:rPr>
          <w:sz w:val="28"/>
          <w:szCs w:val="28"/>
          <w:lang w:val="uk-UA"/>
        </w:rPr>
        <w:t xml:space="preserve"> EKS (</w:t>
      </w:r>
      <w:r w:rsidRPr="000713EA">
        <w:rPr>
          <w:sz w:val="28"/>
          <w:szCs w:val="28"/>
          <w:lang w:val="en-US"/>
        </w:rPr>
        <w:t>Elastic</w:t>
      </w:r>
      <w:r w:rsidRPr="00A76203">
        <w:rPr>
          <w:sz w:val="28"/>
          <w:szCs w:val="28"/>
          <w:lang w:val="uk-UA"/>
        </w:rPr>
        <w:t xml:space="preserve"> </w:t>
      </w:r>
      <w:proofErr w:type="spellStart"/>
      <w:r w:rsidRPr="000713EA">
        <w:rPr>
          <w:sz w:val="28"/>
          <w:szCs w:val="28"/>
          <w:lang w:val="en-US"/>
        </w:rPr>
        <w:t>Kubernetes</w:t>
      </w:r>
      <w:proofErr w:type="spellEnd"/>
      <w:r w:rsidRPr="00A76203">
        <w:rPr>
          <w:sz w:val="28"/>
          <w:szCs w:val="28"/>
          <w:lang w:val="uk-UA"/>
        </w:rPr>
        <w:t xml:space="preserve"> </w:t>
      </w:r>
      <w:r w:rsidRPr="000713EA">
        <w:rPr>
          <w:sz w:val="28"/>
          <w:szCs w:val="28"/>
          <w:lang w:val="en-US"/>
        </w:rPr>
        <w:t>Service</w:t>
      </w:r>
      <w:r w:rsidRPr="00A76203">
        <w:rPr>
          <w:sz w:val="28"/>
          <w:szCs w:val="28"/>
          <w:lang w:val="uk-UA"/>
        </w:rPr>
        <w:t>).</w:t>
      </w:r>
    </w:p>
    <w:p w:rsidR="00733BB5" w:rsidRDefault="00733BB5" w:rsidP="00447031">
      <w:pPr>
        <w:pStyle w:val="a3"/>
        <w:numPr>
          <w:ilvl w:val="0"/>
          <w:numId w:val="32"/>
        </w:numPr>
        <w:tabs>
          <w:tab w:val="left" w:pos="993"/>
        </w:tabs>
        <w:spacing w:before="0" w:beforeAutospacing="0" w:after="0" w:afterAutospacing="0"/>
        <w:ind w:left="0" w:firstLine="709"/>
        <w:jc w:val="both"/>
        <w:rPr>
          <w:sz w:val="28"/>
          <w:szCs w:val="28"/>
          <w:lang w:val="uk-UA"/>
        </w:rPr>
      </w:pPr>
      <w:r w:rsidRPr="00733BB5">
        <w:rPr>
          <w:b/>
          <w:bCs/>
          <w:sz w:val="28"/>
          <w:szCs w:val="28"/>
          <w:lang w:val="uk-UA"/>
        </w:rPr>
        <w:t>Бази даних:</w:t>
      </w:r>
      <w:r w:rsidRPr="00733BB5">
        <w:rPr>
          <w:sz w:val="28"/>
          <w:szCs w:val="28"/>
          <w:lang w:val="uk-UA"/>
        </w:rPr>
        <w:t xml:space="preserve"> Використовуються керовані рішення — Amazon RDS для PostgreSQL та Amazon DocumentDB (сумісна з MongoDB) для зберігання логів. Це знімає навантаження з команди щодо адміністрування "заліза".</w:t>
      </w:r>
    </w:p>
    <w:p w:rsidR="000C31DA" w:rsidRPr="00733BB5" w:rsidRDefault="000C31DA" w:rsidP="000C31DA">
      <w:pPr>
        <w:pStyle w:val="a3"/>
        <w:tabs>
          <w:tab w:val="left" w:pos="993"/>
        </w:tabs>
        <w:spacing w:before="0" w:beforeAutospacing="0" w:after="0" w:afterAutospacing="0"/>
        <w:jc w:val="both"/>
        <w:rPr>
          <w:sz w:val="28"/>
          <w:szCs w:val="28"/>
          <w:lang w:val="uk-UA"/>
        </w:rPr>
      </w:pPr>
    </w:p>
    <w:p w:rsidR="00733BB5" w:rsidRPr="00733BB5" w:rsidRDefault="00733BB5" w:rsidP="00733BB5">
      <w:pPr>
        <w:pStyle w:val="a3"/>
        <w:tabs>
          <w:tab w:val="left" w:pos="993"/>
        </w:tabs>
        <w:spacing w:before="0" w:beforeAutospacing="0" w:after="0" w:afterAutospacing="0"/>
        <w:ind w:firstLine="709"/>
        <w:jc w:val="both"/>
        <w:rPr>
          <w:sz w:val="28"/>
          <w:szCs w:val="28"/>
          <w:lang w:val="uk-UA"/>
        </w:rPr>
      </w:pPr>
      <w:r w:rsidRPr="00733BB5">
        <w:rPr>
          <w:b/>
          <w:bCs/>
          <w:sz w:val="28"/>
          <w:szCs w:val="28"/>
          <w:lang w:val="uk-UA"/>
        </w:rPr>
        <w:t>8.2. CI/CD-процеси (Безперервна інтеграція та розгортання)</w:t>
      </w:r>
      <w:r w:rsidRPr="00733BB5">
        <w:rPr>
          <w:sz w:val="28"/>
          <w:szCs w:val="28"/>
          <w:lang w:val="uk-UA"/>
        </w:rPr>
        <w:t xml:space="preserve"> Для автоматизації процесу оновлення системи налаштовано пайплайни CI/CD на базі GitLab CI.</w:t>
      </w:r>
    </w:p>
    <w:p w:rsidR="00733BB5" w:rsidRPr="00733BB5" w:rsidRDefault="00733BB5" w:rsidP="00447031">
      <w:pPr>
        <w:pStyle w:val="a3"/>
        <w:numPr>
          <w:ilvl w:val="0"/>
          <w:numId w:val="33"/>
        </w:numPr>
        <w:tabs>
          <w:tab w:val="left" w:pos="993"/>
        </w:tabs>
        <w:spacing w:before="0" w:beforeAutospacing="0" w:after="0" w:afterAutospacing="0"/>
        <w:ind w:left="0" w:firstLine="709"/>
        <w:jc w:val="both"/>
        <w:rPr>
          <w:sz w:val="28"/>
          <w:szCs w:val="28"/>
          <w:lang w:val="uk-UA"/>
        </w:rPr>
      </w:pPr>
      <w:r w:rsidRPr="00733BB5">
        <w:rPr>
          <w:b/>
          <w:bCs/>
          <w:sz w:val="28"/>
          <w:szCs w:val="28"/>
          <w:lang w:val="uk-UA"/>
        </w:rPr>
        <w:t>Continuous Integration (CI):</w:t>
      </w:r>
      <w:r w:rsidRPr="00733BB5">
        <w:rPr>
          <w:sz w:val="28"/>
          <w:szCs w:val="28"/>
          <w:lang w:val="uk-UA"/>
        </w:rPr>
        <w:t xml:space="preserve"> При кожному коміті розробника в репозиторій автоматично запускаються лінтери коду (ESLint, Flake8) та набір юніт-тестів. Тільки в разі успішного проходження створюється новий Docker-образ.</w:t>
      </w:r>
    </w:p>
    <w:p w:rsidR="00733BB5" w:rsidRDefault="00733BB5" w:rsidP="00447031">
      <w:pPr>
        <w:pStyle w:val="a3"/>
        <w:numPr>
          <w:ilvl w:val="0"/>
          <w:numId w:val="33"/>
        </w:numPr>
        <w:tabs>
          <w:tab w:val="left" w:pos="993"/>
        </w:tabs>
        <w:spacing w:before="0" w:beforeAutospacing="0" w:after="0" w:afterAutospacing="0"/>
        <w:ind w:left="0" w:firstLine="709"/>
        <w:jc w:val="both"/>
        <w:rPr>
          <w:sz w:val="28"/>
          <w:szCs w:val="28"/>
          <w:lang w:val="uk-UA"/>
        </w:rPr>
      </w:pPr>
      <w:r w:rsidRPr="00733BB5">
        <w:rPr>
          <w:b/>
          <w:bCs/>
          <w:sz w:val="28"/>
          <w:szCs w:val="28"/>
          <w:lang w:val="uk-UA"/>
        </w:rPr>
        <w:t>Continuous Deployment (CD):</w:t>
      </w:r>
      <w:r w:rsidRPr="00733BB5">
        <w:rPr>
          <w:sz w:val="28"/>
          <w:szCs w:val="28"/>
          <w:lang w:val="uk-UA"/>
        </w:rPr>
        <w:t xml:space="preserve"> Оновлення системи відбувається за стратегією </w:t>
      </w:r>
      <w:r w:rsidRPr="00733BB5">
        <w:rPr>
          <w:i/>
          <w:iCs/>
          <w:sz w:val="28"/>
          <w:szCs w:val="28"/>
          <w:lang w:val="uk-UA"/>
        </w:rPr>
        <w:t>Rolling Update</w:t>
      </w:r>
      <w:r w:rsidRPr="00733BB5">
        <w:rPr>
          <w:sz w:val="28"/>
          <w:szCs w:val="28"/>
          <w:lang w:val="uk-UA"/>
        </w:rPr>
        <w:t xml:space="preserve"> (поступове оновлення контейнерів), що гарантує нульовий час простою (Zero Downtime) для диспетчерів та CISO, які моніторять інфраструктуру в режимі 24/7.</w:t>
      </w:r>
    </w:p>
    <w:p w:rsidR="000C31DA" w:rsidRDefault="000C31DA" w:rsidP="000C31DA">
      <w:pPr>
        <w:pStyle w:val="ae"/>
      </w:pPr>
      <w:r w:rsidRPr="000C31DA">
        <w:lastRenderedPageBreak/>
        <w:t xml:space="preserve">Для автоматизації контролю якості розроблено </w:t>
      </w:r>
      <w:proofErr w:type="spellStart"/>
      <w:r w:rsidRPr="000C31DA">
        <w:rPr>
          <w:lang w:val="ru-RU"/>
        </w:rPr>
        <w:t>pipeline</w:t>
      </w:r>
      <w:proofErr w:type="spellEnd"/>
      <w:r w:rsidRPr="000C31DA">
        <w:t xml:space="preserve"> у </w:t>
      </w:r>
      <w:proofErr w:type="spellStart"/>
      <w:r w:rsidRPr="000C31DA">
        <w:rPr>
          <w:lang w:val="ru-RU"/>
        </w:rPr>
        <w:t>GitHub</w:t>
      </w:r>
      <w:proofErr w:type="spellEnd"/>
      <w:r w:rsidRPr="000C31DA">
        <w:t xml:space="preserve"> </w:t>
      </w:r>
      <w:proofErr w:type="spellStart"/>
      <w:r w:rsidRPr="000C31DA">
        <w:rPr>
          <w:lang w:val="ru-RU"/>
        </w:rPr>
        <w:t>Actions</w:t>
      </w:r>
      <w:proofErr w:type="spellEnd"/>
      <w:r w:rsidRPr="000C31DA">
        <w:t xml:space="preserve">. При кожному </w:t>
      </w:r>
      <w:proofErr w:type="spellStart"/>
      <w:r w:rsidRPr="000C31DA">
        <w:rPr>
          <w:lang w:val="ru-RU"/>
        </w:rPr>
        <w:t>push</w:t>
      </w:r>
      <w:proofErr w:type="spellEnd"/>
      <w:r w:rsidRPr="000C31DA">
        <w:t xml:space="preserve"> або </w:t>
      </w:r>
      <w:proofErr w:type="spellStart"/>
      <w:r w:rsidRPr="000C31DA">
        <w:rPr>
          <w:lang w:val="ru-RU"/>
        </w:rPr>
        <w:t>pull</w:t>
      </w:r>
      <w:r w:rsidRPr="000C31DA">
        <w:t>-запиті</w:t>
      </w:r>
      <w:proofErr w:type="spellEnd"/>
      <w:r w:rsidRPr="000C31DA">
        <w:t xml:space="preserve"> у гілку </w:t>
      </w:r>
      <w:proofErr w:type="spellStart"/>
      <w:r w:rsidRPr="000C31DA">
        <w:rPr>
          <w:b/>
          <w:lang w:val="ru-RU"/>
        </w:rPr>
        <w:t>main</w:t>
      </w:r>
      <w:proofErr w:type="spellEnd"/>
      <w:r w:rsidRPr="000C31DA">
        <w:t xml:space="preserve"> система автоматично піднімає оточення, встановлює залежності та запускає </w:t>
      </w:r>
      <w:proofErr w:type="spellStart"/>
      <w:r w:rsidRPr="000C31DA">
        <w:rPr>
          <w:b/>
          <w:lang w:val="ru-RU"/>
        </w:rPr>
        <w:t>pytest</w:t>
      </w:r>
      <w:proofErr w:type="spellEnd"/>
      <w:r w:rsidRPr="000C31DA">
        <w:t>.</w:t>
      </w:r>
    </w:p>
    <w:p w:rsidR="000C31DA" w:rsidRPr="000C31DA" w:rsidRDefault="000C31DA" w:rsidP="000C31DA">
      <w:pPr>
        <w:pStyle w:val="a3"/>
        <w:tabs>
          <w:tab w:val="left" w:pos="993"/>
        </w:tabs>
        <w:spacing w:before="0" w:beforeAutospacing="0" w:after="0" w:afterAutospacing="0"/>
        <w:jc w:val="both"/>
        <w:rPr>
          <w:sz w:val="28"/>
          <w:szCs w:val="28"/>
          <w:lang w:val="uk-UA"/>
        </w:rPr>
      </w:pPr>
    </w:p>
    <w:p w:rsidR="00733BB5" w:rsidRPr="00733BB5" w:rsidRDefault="00733BB5" w:rsidP="00733BB5">
      <w:pPr>
        <w:pStyle w:val="a3"/>
        <w:tabs>
          <w:tab w:val="left" w:pos="993"/>
        </w:tabs>
        <w:spacing w:before="0" w:beforeAutospacing="0" w:after="0" w:afterAutospacing="0"/>
        <w:ind w:firstLine="709"/>
        <w:jc w:val="both"/>
        <w:rPr>
          <w:sz w:val="28"/>
          <w:szCs w:val="28"/>
          <w:lang w:val="uk-UA"/>
        </w:rPr>
      </w:pPr>
      <w:r w:rsidRPr="00733BB5">
        <w:rPr>
          <w:b/>
          <w:bCs/>
          <w:sz w:val="28"/>
          <w:szCs w:val="28"/>
          <w:lang w:val="uk-UA"/>
        </w:rPr>
        <w:t>8.3. Впровадження моніторингу та логування (Prometheus та Grafana)</w:t>
      </w:r>
      <w:r w:rsidRPr="00733BB5">
        <w:rPr>
          <w:sz w:val="28"/>
          <w:szCs w:val="28"/>
          <w:lang w:val="uk-UA"/>
        </w:rPr>
        <w:t xml:space="preserve"> Окрім бізнес-моніторингу самих СЕС/ВЕС, критично важливо слідкувати за "здоров'ям" самої платформи.</w:t>
      </w:r>
    </w:p>
    <w:p w:rsidR="000C31DA" w:rsidRDefault="000C31DA" w:rsidP="000C31DA">
      <w:pPr>
        <w:pStyle w:val="ae"/>
      </w:pPr>
      <w:proofErr w:type="spellStart"/>
      <w:r w:rsidRPr="000C31DA">
        <w:t>Бекенд-додаток</w:t>
      </w:r>
      <w:proofErr w:type="spellEnd"/>
      <w:r w:rsidRPr="000C31DA">
        <w:t xml:space="preserve"> </w:t>
      </w:r>
      <w:proofErr w:type="spellStart"/>
      <w:r w:rsidRPr="000C31DA">
        <w:t>FastAPI</w:t>
      </w:r>
      <w:proofErr w:type="spellEnd"/>
      <w:r w:rsidRPr="000C31DA">
        <w:t xml:space="preserve"> інструментовано за допомогою експортера метрик. У загальній інфраструктурі (через </w:t>
      </w:r>
      <w:r w:rsidRPr="000C31DA">
        <w:rPr>
          <w:b/>
        </w:rPr>
        <w:t>docker-compose</w:t>
      </w:r>
      <w:r w:rsidRPr="000C31DA">
        <w:t xml:space="preserve">) розгорнуто сервіси </w:t>
      </w:r>
      <w:proofErr w:type="spellStart"/>
      <w:r w:rsidRPr="000C31DA">
        <w:rPr>
          <w:b/>
        </w:rPr>
        <w:t>Prometheus</w:t>
      </w:r>
      <w:proofErr w:type="spellEnd"/>
      <w:r w:rsidRPr="000C31DA">
        <w:t xml:space="preserve"> (для збору метрик запитів, помилок та часу відгуку) та </w:t>
      </w:r>
      <w:proofErr w:type="spellStart"/>
      <w:r w:rsidRPr="000C31DA">
        <w:rPr>
          <w:b/>
        </w:rPr>
        <w:t>Grafana</w:t>
      </w:r>
      <w:proofErr w:type="spellEnd"/>
      <w:r w:rsidRPr="000C31DA">
        <w:t xml:space="preserve"> (для їхньої візуалізації).</w:t>
      </w:r>
    </w:p>
    <w:p w:rsidR="000C31DA" w:rsidRPr="00733BB5" w:rsidRDefault="000C31DA" w:rsidP="000C31DA">
      <w:pPr>
        <w:pStyle w:val="a3"/>
        <w:tabs>
          <w:tab w:val="left" w:pos="993"/>
        </w:tabs>
        <w:spacing w:before="0" w:beforeAutospacing="0" w:after="0" w:afterAutospacing="0"/>
        <w:jc w:val="both"/>
        <w:rPr>
          <w:sz w:val="28"/>
          <w:szCs w:val="28"/>
          <w:lang w:val="uk-UA"/>
        </w:rPr>
      </w:pPr>
    </w:p>
    <w:p w:rsidR="00733BB5" w:rsidRPr="00733BB5" w:rsidRDefault="00733BB5" w:rsidP="00733BB5">
      <w:pPr>
        <w:pStyle w:val="a3"/>
        <w:tabs>
          <w:tab w:val="left" w:pos="993"/>
        </w:tabs>
        <w:spacing w:before="0" w:beforeAutospacing="0" w:after="0" w:afterAutospacing="0"/>
        <w:ind w:firstLine="709"/>
        <w:jc w:val="both"/>
        <w:rPr>
          <w:sz w:val="28"/>
          <w:szCs w:val="28"/>
          <w:lang w:val="uk-UA"/>
        </w:rPr>
      </w:pPr>
      <w:r w:rsidRPr="00733BB5">
        <w:rPr>
          <w:b/>
          <w:bCs/>
          <w:sz w:val="28"/>
          <w:szCs w:val="28"/>
          <w:lang w:val="uk-UA"/>
        </w:rPr>
        <w:t>8.4. Налаштування резервного копіювання та оновлення системи</w:t>
      </w:r>
      <w:r w:rsidRPr="00733BB5">
        <w:rPr>
          <w:sz w:val="28"/>
          <w:szCs w:val="28"/>
          <w:lang w:val="uk-UA"/>
        </w:rPr>
        <w:t xml:space="preserve"> Для гарантії збереження історичних даних про І</w:t>
      </w:r>
      <w:bookmarkStart w:id="0" w:name="_GoBack"/>
      <w:bookmarkEnd w:id="0"/>
      <w:r w:rsidRPr="00733BB5">
        <w:rPr>
          <w:sz w:val="28"/>
          <w:szCs w:val="28"/>
          <w:lang w:val="uk-UA"/>
        </w:rPr>
        <w:t>Т-ризики впроваджено стратегію Disaster Recovery.</w:t>
      </w:r>
    </w:p>
    <w:p w:rsidR="00733BB5" w:rsidRPr="00733BB5" w:rsidRDefault="00733BB5" w:rsidP="00447031">
      <w:pPr>
        <w:pStyle w:val="a3"/>
        <w:numPr>
          <w:ilvl w:val="0"/>
          <w:numId w:val="35"/>
        </w:numPr>
        <w:tabs>
          <w:tab w:val="left" w:pos="993"/>
        </w:tabs>
        <w:spacing w:before="0" w:beforeAutospacing="0" w:after="0" w:afterAutospacing="0"/>
        <w:ind w:left="0" w:firstLine="709"/>
        <w:jc w:val="both"/>
        <w:rPr>
          <w:sz w:val="28"/>
          <w:szCs w:val="28"/>
          <w:lang w:val="uk-UA"/>
        </w:rPr>
      </w:pPr>
      <w:r w:rsidRPr="00733BB5">
        <w:rPr>
          <w:b/>
          <w:bCs/>
          <w:sz w:val="28"/>
          <w:szCs w:val="28"/>
          <w:lang w:val="uk-UA"/>
        </w:rPr>
        <w:t>Бекапи (Резервне копіювання):</w:t>
      </w:r>
      <w:r w:rsidRPr="00733BB5">
        <w:rPr>
          <w:sz w:val="28"/>
          <w:szCs w:val="28"/>
          <w:lang w:val="uk-UA"/>
        </w:rPr>
        <w:t xml:space="preserve"> Налаштовано створення автоматичних знімків (Snapshots) баз даних кожні 12 годин. Усі резервні копії шифруються та зберігаються в Amazon S3 з політикою утримання (Retention Policy) на 90 днів.</w:t>
      </w:r>
    </w:p>
    <w:p w:rsidR="00733BB5" w:rsidRDefault="00733BB5" w:rsidP="00447031">
      <w:pPr>
        <w:pStyle w:val="a3"/>
        <w:numPr>
          <w:ilvl w:val="0"/>
          <w:numId w:val="35"/>
        </w:numPr>
        <w:tabs>
          <w:tab w:val="left" w:pos="993"/>
        </w:tabs>
        <w:spacing w:before="0" w:beforeAutospacing="0" w:after="0" w:afterAutospacing="0"/>
        <w:ind w:left="0" w:firstLine="709"/>
        <w:jc w:val="both"/>
        <w:rPr>
          <w:sz w:val="28"/>
          <w:szCs w:val="28"/>
          <w:lang w:val="uk-UA"/>
        </w:rPr>
      </w:pPr>
      <w:r w:rsidRPr="00733BB5">
        <w:rPr>
          <w:b/>
          <w:bCs/>
          <w:sz w:val="28"/>
          <w:szCs w:val="28"/>
          <w:lang w:val="uk-UA"/>
        </w:rPr>
        <w:t>Оновлення ОС:</w:t>
      </w:r>
      <w:r w:rsidRPr="00733BB5">
        <w:rPr>
          <w:sz w:val="28"/>
          <w:szCs w:val="28"/>
          <w:lang w:val="uk-UA"/>
        </w:rPr>
        <w:t xml:space="preserve"> Налаштовано автоматичне встановлення критичних патчів безпеки (Security Patches) на операційні системи віртуальних машин у години найменшого навантаження (з 02:00 до 04:00 ночі).</w:t>
      </w:r>
    </w:p>
    <w:p w:rsidR="000C31DA" w:rsidRDefault="000C31DA" w:rsidP="000C31DA">
      <w:pPr>
        <w:pStyle w:val="ae"/>
      </w:pPr>
      <w:r w:rsidRPr="000C31DA">
        <w:t xml:space="preserve">Створено автоматизовані </w:t>
      </w:r>
      <w:proofErr w:type="spellStart"/>
      <w:r w:rsidRPr="000C31DA">
        <w:t>скрипти</w:t>
      </w:r>
      <w:proofErr w:type="spellEnd"/>
      <w:r w:rsidRPr="000C31DA">
        <w:t xml:space="preserve"> (</w:t>
      </w:r>
      <w:proofErr w:type="spellStart"/>
      <w:r w:rsidRPr="000C31DA">
        <w:rPr>
          <w:b/>
          <w:lang w:val="ru-RU"/>
        </w:rPr>
        <w:t>backup</w:t>
      </w:r>
      <w:proofErr w:type="spellEnd"/>
      <w:r w:rsidRPr="000C31DA">
        <w:rPr>
          <w:b/>
        </w:rPr>
        <w:t>.</w:t>
      </w:r>
      <w:proofErr w:type="spellStart"/>
      <w:r w:rsidRPr="000C31DA">
        <w:rPr>
          <w:b/>
          <w:lang w:val="ru-RU"/>
        </w:rPr>
        <w:t>sh</w:t>
      </w:r>
      <w:proofErr w:type="spellEnd"/>
      <w:r w:rsidRPr="000C31DA">
        <w:t xml:space="preserve"> для </w:t>
      </w:r>
      <w:proofErr w:type="spellStart"/>
      <w:r w:rsidRPr="000C31DA">
        <w:rPr>
          <w:lang w:val="ru-RU"/>
        </w:rPr>
        <w:t>Linux</w:t>
      </w:r>
      <w:proofErr w:type="spellEnd"/>
      <w:r w:rsidRPr="000C31DA">
        <w:t xml:space="preserve"> та </w:t>
      </w:r>
      <w:proofErr w:type="spellStart"/>
      <w:r w:rsidRPr="000C31DA">
        <w:rPr>
          <w:b/>
          <w:lang w:val="ru-RU"/>
        </w:rPr>
        <w:t>backup</w:t>
      </w:r>
      <w:proofErr w:type="spellEnd"/>
      <w:r w:rsidRPr="000C31DA">
        <w:rPr>
          <w:b/>
        </w:rPr>
        <w:t>.</w:t>
      </w:r>
      <w:proofErr w:type="spellStart"/>
      <w:r w:rsidRPr="000C31DA">
        <w:rPr>
          <w:b/>
          <w:lang w:val="ru-RU"/>
        </w:rPr>
        <w:t>ps</w:t>
      </w:r>
      <w:proofErr w:type="spellEnd"/>
      <w:r w:rsidRPr="000C31DA">
        <w:rPr>
          <w:b/>
        </w:rPr>
        <w:t>1</w:t>
      </w:r>
      <w:r w:rsidRPr="000C31DA">
        <w:t xml:space="preserve"> для </w:t>
      </w:r>
      <w:proofErr w:type="spellStart"/>
      <w:r w:rsidRPr="000C31DA">
        <w:rPr>
          <w:lang w:val="ru-RU"/>
        </w:rPr>
        <w:t>Windows</w:t>
      </w:r>
      <w:proofErr w:type="spellEnd"/>
      <w:r w:rsidRPr="000C31DA">
        <w:t xml:space="preserve">), які здійснюють </w:t>
      </w:r>
      <w:proofErr w:type="spellStart"/>
      <w:r w:rsidRPr="000C31DA">
        <w:t>дампи</w:t>
      </w:r>
      <w:proofErr w:type="spellEnd"/>
      <w:r w:rsidRPr="000C31DA">
        <w:t xml:space="preserve"> баз даних (</w:t>
      </w:r>
      <w:proofErr w:type="spellStart"/>
      <w:r w:rsidRPr="000C31DA">
        <w:rPr>
          <w:b/>
          <w:lang w:val="ru-RU"/>
        </w:rPr>
        <w:t>pg</w:t>
      </w:r>
      <w:proofErr w:type="spellEnd"/>
      <w:r w:rsidRPr="000C31DA">
        <w:rPr>
          <w:b/>
        </w:rPr>
        <w:t>_</w:t>
      </w:r>
      <w:proofErr w:type="spellStart"/>
      <w:r w:rsidRPr="000C31DA">
        <w:rPr>
          <w:b/>
          <w:lang w:val="ru-RU"/>
        </w:rPr>
        <w:t>dump</w:t>
      </w:r>
      <w:proofErr w:type="spellEnd"/>
      <w:r w:rsidRPr="000C31DA">
        <w:t xml:space="preserve"> та </w:t>
      </w:r>
      <w:proofErr w:type="spellStart"/>
      <w:r w:rsidRPr="000C31DA">
        <w:rPr>
          <w:b/>
          <w:lang w:val="ru-RU"/>
        </w:rPr>
        <w:t>mongodump</w:t>
      </w:r>
      <w:proofErr w:type="spellEnd"/>
      <w:r w:rsidRPr="000C31DA">
        <w:t xml:space="preserve">) і створюють архіви з відміткою часу. </w:t>
      </w:r>
      <w:proofErr w:type="spellStart"/>
      <w:r w:rsidRPr="000C31DA">
        <w:rPr>
          <w:lang w:val="ru-RU"/>
        </w:rPr>
        <w:t>Скрипти</w:t>
      </w:r>
      <w:proofErr w:type="spellEnd"/>
      <w:r w:rsidRPr="000C31DA">
        <w:rPr>
          <w:lang w:val="ru-RU"/>
        </w:rPr>
        <w:t xml:space="preserve"> </w:t>
      </w:r>
      <w:proofErr w:type="spellStart"/>
      <w:r w:rsidRPr="000C31DA">
        <w:rPr>
          <w:lang w:val="ru-RU"/>
        </w:rPr>
        <w:t>працюють</w:t>
      </w:r>
      <w:proofErr w:type="spellEnd"/>
      <w:r w:rsidRPr="000C31DA">
        <w:rPr>
          <w:lang w:val="ru-RU"/>
        </w:rPr>
        <w:t xml:space="preserve"> </w:t>
      </w:r>
      <w:proofErr w:type="spellStart"/>
      <w:r w:rsidRPr="000C31DA">
        <w:rPr>
          <w:lang w:val="ru-RU"/>
        </w:rPr>
        <w:t>із</w:t>
      </w:r>
      <w:proofErr w:type="spellEnd"/>
      <w:r w:rsidRPr="000C31DA">
        <w:rPr>
          <w:lang w:val="ru-RU"/>
        </w:rPr>
        <w:t xml:space="preserve"> </w:t>
      </w:r>
      <w:proofErr w:type="spellStart"/>
      <w:r w:rsidRPr="000C31DA">
        <w:rPr>
          <w:lang w:val="ru-RU"/>
        </w:rPr>
        <w:t>захищеними</w:t>
      </w:r>
      <w:proofErr w:type="spellEnd"/>
      <w:r w:rsidRPr="000C31DA">
        <w:rPr>
          <w:lang w:val="ru-RU"/>
        </w:rPr>
        <w:t xml:space="preserve"> файлами </w:t>
      </w:r>
      <w:proofErr w:type="spellStart"/>
      <w:r w:rsidRPr="000C31DA">
        <w:rPr>
          <w:lang w:val="ru-RU"/>
        </w:rPr>
        <w:t>змінних</w:t>
      </w:r>
      <w:proofErr w:type="spellEnd"/>
      <w:r w:rsidRPr="000C31DA">
        <w:rPr>
          <w:lang w:val="ru-RU"/>
        </w:rPr>
        <w:t xml:space="preserve"> </w:t>
      </w:r>
      <w:proofErr w:type="spellStart"/>
      <w:r w:rsidRPr="000C31DA">
        <w:rPr>
          <w:lang w:val="ru-RU"/>
        </w:rPr>
        <w:t>середовища</w:t>
      </w:r>
      <w:proofErr w:type="spellEnd"/>
      <w:r w:rsidRPr="000C31DA">
        <w:rPr>
          <w:lang w:val="ru-RU"/>
        </w:rPr>
        <w:t xml:space="preserve"> </w:t>
      </w:r>
      <w:r w:rsidRPr="000C31DA">
        <w:rPr>
          <w:b/>
          <w:lang w:val="ru-RU"/>
        </w:rPr>
        <w:t>.</w:t>
      </w:r>
      <w:proofErr w:type="spellStart"/>
      <w:r w:rsidRPr="000C31DA">
        <w:rPr>
          <w:b/>
          <w:lang w:val="ru-RU"/>
        </w:rPr>
        <w:t>env</w:t>
      </w:r>
      <w:proofErr w:type="spellEnd"/>
      <w:r w:rsidRPr="000C31DA">
        <w:rPr>
          <w:lang w:val="ru-RU"/>
        </w:rPr>
        <w:t>.</w:t>
      </w:r>
    </w:p>
    <w:p w:rsidR="000C31DA" w:rsidRPr="00733BB5" w:rsidRDefault="000C31DA" w:rsidP="000C31DA">
      <w:pPr>
        <w:pStyle w:val="a3"/>
        <w:tabs>
          <w:tab w:val="left" w:pos="993"/>
        </w:tabs>
        <w:spacing w:before="0" w:beforeAutospacing="0" w:after="0" w:afterAutospacing="0"/>
        <w:jc w:val="both"/>
        <w:rPr>
          <w:sz w:val="28"/>
          <w:szCs w:val="28"/>
          <w:lang w:val="uk-UA"/>
        </w:rPr>
      </w:pPr>
    </w:p>
    <w:p w:rsidR="00733BB5" w:rsidRPr="00733BB5" w:rsidRDefault="00733BB5" w:rsidP="00733BB5">
      <w:pPr>
        <w:pStyle w:val="a3"/>
        <w:tabs>
          <w:tab w:val="left" w:pos="993"/>
        </w:tabs>
        <w:spacing w:before="0" w:beforeAutospacing="0" w:after="0" w:afterAutospacing="0"/>
        <w:ind w:firstLine="709"/>
        <w:jc w:val="both"/>
        <w:rPr>
          <w:sz w:val="28"/>
          <w:szCs w:val="28"/>
          <w:lang w:val="uk-UA"/>
        </w:rPr>
      </w:pPr>
      <w:r w:rsidRPr="00733BB5">
        <w:rPr>
          <w:b/>
          <w:bCs/>
          <w:sz w:val="28"/>
          <w:szCs w:val="28"/>
          <w:lang w:val="uk-UA"/>
        </w:rPr>
        <w:t>8.5. Забезпечення технічної підтримки користувачів</w:t>
      </w:r>
      <w:r w:rsidRPr="00733BB5">
        <w:rPr>
          <w:sz w:val="28"/>
          <w:szCs w:val="28"/>
          <w:lang w:val="uk-UA"/>
        </w:rPr>
        <w:t xml:space="preserve"> Для підтримки операторів та менеджменту проєктів відновлювальної енергетики розроблено багаторівневу структуру Helpdesk:</w:t>
      </w:r>
    </w:p>
    <w:p w:rsidR="00733BB5" w:rsidRPr="00733BB5" w:rsidRDefault="00733BB5" w:rsidP="00447031">
      <w:pPr>
        <w:pStyle w:val="a3"/>
        <w:numPr>
          <w:ilvl w:val="0"/>
          <w:numId w:val="36"/>
        </w:numPr>
        <w:tabs>
          <w:tab w:val="left" w:pos="993"/>
        </w:tabs>
        <w:spacing w:before="0" w:beforeAutospacing="0" w:after="0" w:afterAutospacing="0"/>
        <w:ind w:left="0" w:firstLine="709"/>
        <w:jc w:val="both"/>
        <w:rPr>
          <w:sz w:val="28"/>
          <w:szCs w:val="28"/>
          <w:lang w:val="uk-UA"/>
        </w:rPr>
      </w:pPr>
      <w:r w:rsidRPr="00733BB5">
        <w:rPr>
          <w:b/>
          <w:bCs/>
          <w:sz w:val="28"/>
          <w:szCs w:val="28"/>
          <w:lang w:val="uk-UA"/>
        </w:rPr>
        <w:t>L1 (Базова підтримка):</w:t>
      </w:r>
      <w:r w:rsidRPr="00733BB5">
        <w:rPr>
          <w:sz w:val="28"/>
          <w:szCs w:val="28"/>
          <w:lang w:val="uk-UA"/>
        </w:rPr>
        <w:t xml:space="preserve"> Вбудований в інтерфейс AI-чатбот, навчений на базі знань (FAQ), який допомагає з базовими питаннями (наприклад, скидання пароля 2FA або експорт звіту).</w:t>
      </w:r>
    </w:p>
    <w:p w:rsidR="00733BB5" w:rsidRPr="00733BB5" w:rsidRDefault="00733BB5" w:rsidP="00447031">
      <w:pPr>
        <w:pStyle w:val="a3"/>
        <w:numPr>
          <w:ilvl w:val="0"/>
          <w:numId w:val="36"/>
        </w:numPr>
        <w:tabs>
          <w:tab w:val="left" w:pos="993"/>
        </w:tabs>
        <w:spacing w:before="0" w:beforeAutospacing="0" w:after="0" w:afterAutospacing="0"/>
        <w:ind w:left="0" w:firstLine="709"/>
        <w:jc w:val="both"/>
        <w:rPr>
          <w:sz w:val="28"/>
          <w:szCs w:val="28"/>
          <w:lang w:val="uk-UA"/>
        </w:rPr>
      </w:pPr>
      <w:r w:rsidRPr="00733BB5">
        <w:rPr>
          <w:b/>
          <w:bCs/>
          <w:sz w:val="28"/>
          <w:szCs w:val="28"/>
          <w:lang w:val="uk-UA"/>
        </w:rPr>
        <w:t>L2/L3 (Технічна підтримка):</w:t>
      </w:r>
      <w:r w:rsidRPr="00733BB5">
        <w:rPr>
          <w:sz w:val="28"/>
          <w:szCs w:val="28"/>
          <w:lang w:val="uk-UA"/>
        </w:rPr>
        <w:t xml:space="preserve"> Система тікетів (на базі Jira Service Management) для складних інцидентів із гарантованим часом реакції (SLA) не більше 15 хвилин для критичних збоїв.</w:t>
      </w:r>
    </w:p>
    <w:p w:rsidR="00733BB5" w:rsidRPr="00733BB5" w:rsidRDefault="00733BB5" w:rsidP="00733BB5">
      <w:pPr>
        <w:tabs>
          <w:tab w:val="left" w:pos="993"/>
        </w:tabs>
        <w:spacing w:after="0"/>
        <w:ind w:firstLine="709"/>
        <w:jc w:val="both"/>
        <w:rPr>
          <w:sz w:val="28"/>
          <w:szCs w:val="28"/>
          <w:lang w:val="uk-UA"/>
        </w:rPr>
      </w:pPr>
    </w:p>
    <w:p w:rsidR="00733BB5" w:rsidRPr="000713EA" w:rsidRDefault="000713EA" w:rsidP="00733BB5">
      <w:pPr>
        <w:pStyle w:val="2"/>
        <w:tabs>
          <w:tab w:val="left" w:pos="993"/>
        </w:tabs>
        <w:spacing w:before="0"/>
        <w:ind w:firstLine="709"/>
        <w:jc w:val="both"/>
        <w:rPr>
          <w:rFonts w:ascii="Times New Roman" w:hAnsi="Times New Roman" w:cs="Times New Roman"/>
          <w:color w:val="auto"/>
          <w:sz w:val="28"/>
          <w:szCs w:val="28"/>
          <w:lang w:val="uk-UA"/>
        </w:rPr>
      </w:pPr>
      <w:r w:rsidRPr="00A76203">
        <w:rPr>
          <w:rFonts w:ascii="Times New Roman" w:hAnsi="Times New Roman" w:cs="Times New Roman"/>
          <w:color w:val="auto"/>
          <w:sz w:val="28"/>
          <w:szCs w:val="28"/>
          <w:lang w:val="uk-UA"/>
        </w:rPr>
        <w:t xml:space="preserve">1.5. </w:t>
      </w:r>
      <w:r w:rsidR="00733BB5" w:rsidRPr="000713EA">
        <w:rPr>
          <w:rFonts w:ascii="Times New Roman" w:hAnsi="Times New Roman" w:cs="Times New Roman"/>
          <w:color w:val="auto"/>
          <w:sz w:val="28"/>
          <w:szCs w:val="28"/>
          <w:lang w:val="uk-UA"/>
        </w:rPr>
        <w:t>В</w:t>
      </w:r>
      <w:r w:rsidRPr="000713EA">
        <w:rPr>
          <w:rFonts w:ascii="Times New Roman" w:hAnsi="Times New Roman" w:cs="Times New Roman"/>
          <w:color w:val="auto"/>
          <w:sz w:val="28"/>
          <w:szCs w:val="28"/>
          <w:lang w:val="uk-UA"/>
        </w:rPr>
        <w:t>исновки</w:t>
      </w:r>
    </w:p>
    <w:p w:rsidR="00733BB5" w:rsidRPr="00733BB5" w:rsidRDefault="00733BB5" w:rsidP="00733BB5">
      <w:pPr>
        <w:pStyle w:val="a3"/>
        <w:tabs>
          <w:tab w:val="left" w:pos="993"/>
        </w:tabs>
        <w:spacing w:before="0" w:beforeAutospacing="0" w:after="0" w:afterAutospacing="0"/>
        <w:ind w:firstLine="709"/>
        <w:jc w:val="both"/>
        <w:rPr>
          <w:sz w:val="28"/>
          <w:szCs w:val="28"/>
          <w:lang w:val="uk-UA"/>
        </w:rPr>
      </w:pPr>
      <w:r w:rsidRPr="00733BB5">
        <w:rPr>
          <w:sz w:val="28"/>
          <w:szCs w:val="28"/>
          <w:lang w:val="uk-UA"/>
        </w:rPr>
        <w:t>У ході виконання комплексної лабораторної роботи було успішно спроєктовано та розроблено архітектуру експертної інформаційної системи аналізу ІТ-ризиків у проєктах відновлювальної енергетики з урахуванням концепції 3D (декарбонізація, децентралізація, диджиталізація).</w:t>
      </w:r>
    </w:p>
    <w:p w:rsidR="00733BB5" w:rsidRPr="00733BB5" w:rsidRDefault="00733BB5" w:rsidP="00733BB5">
      <w:pPr>
        <w:pStyle w:val="a3"/>
        <w:tabs>
          <w:tab w:val="left" w:pos="993"/>
        </w:tabs>
        <w:spacing w:before="0" w:beforeAutospacing="0" w:after="0" w:afterAutospacing="0"/>
        <w:ind w:firstLine="709"/>
        <w:jc w:val="both"/>
        <w:rPr>
          <w:sz w:val="28"/>
          <w:szCs w:val="28"/>
          <w:lang w:val="uk-UA"/>
        </w:rPr>
      </w:pPr>
      <w:r w:rsidRPr="00733BB5">
        <w:rPr>
          <w:sz w:val="28"/>
          <w:szCs w:val="28"/>
          <w:lang w:val="uk-UA"/>
        </w:rPr>
        <w:t>Під час виконання всіх 8 етапів розробки було досягнуто наступних результатів:</w:t>
      </w:r>
    </w:p>
    <w:p w:rsidR="00733BB5" w:rsidRPr="00733BB5" w:rsidRDefault="00733BB5" w:rsidP="00447031">
      <w:pPr>
        <w:pStyle w:val="a3"/>
        <w:numPr>
          <w:ilvl w:val="0"/>
          <w:numId w:val="37"/>
        </w:numPr>
        <w:tabs>
          <w:tab w:val="left" w:pos="993"/>
        </w:tabs>
        <w:spacing w:before="0" w:beforeAutospacing="0" w:after="0" w:afterAutospacing="0"/>
        <w:ind w:left="0" w:firstLine="709"/>
        <w:jc w:val="both"/>
        <w:rPr>
          <w:sz w:val="28"/>
          <w:szCs w:val="28"/>
          <w:lang w:val="uk-UA"/>
        </w:rPr>
      </w:pPr>
      <w:r w:rsidRPr="00733BB5">
        <w:rPr>
          <w:sz w:val="28"/>
          <w:szCs w:val="28"/>
          <w:lang w:val="uk-UA"/>
        </w:rPr>
        <w:lastRenderedPageBreak/>
        <w:t>Проведено глибинний аналіз предметної області, визначено бізнес-цілі (скорочення простоїв обладнання на 30%) та описано ключові сценарії використання (Use Cases) для різних ролей (CISO, Project Manager).</w:t>
      </w:r>
    </w:p>
    <w:p w:rsidR="00733BB5" w:rsidRPr="00733BB5" w:rsidRDefault="00733BB5" w:rsidP="00447031">
      <w:pPr>
        <w:pStyle w:val="a3"/>
        <w:numPr>
          <w:ilvl w:val="0"/>
          <w:numId w:val="37"/>
        </w:numPr>
        <w:tabs>
          <w:tab w:val="left" w:pos="993"/>
        </w:tabs>
        <w:spacing w:before="0" w:beforeAutospacing="0" w:after="0" w:afterAutospacing="0"/>
        <w:ind w:left="0" w:firstLine="709"/>
        <w:jc w:val="both"/>
        <w:rPr>
          <w:sz w:val="28"/>
          <w:szCs w:val="28"/>
          <w:lang w:val="uk-UA"/>
        </w:rPr>
      </w:pPr>
      <w:r w:rsidRPr="00733BB5">
        <w:rPr>
          <w:sz w:val="28"/>
          <w:szCs w:val="28"/>
          <w:lang w:val="uk-UA"/>
        </w:rPr>
        <w:t>Спроєктовано сучасну хмарну клієнт-серверну архітектуру з використанням мікросервісів.</w:t>
      </w:r>
    </w:p>
    <w:p w:rsidR="00733BB5" w:rsidRPr="00733BB5" w:rsidRDefault="00733BB5" w:rsidP="00447031">
      <w:pPr>
        <w:pStyle w:val="a3"/>
        <w:numPr>
          <w:ilvl w:val="0"/>
          <w:numId w:val="37"/>
        </w:numPr>
        <w:tabs>
          <w:tab w:val="left" w:pos="993"/>
        </w:tabs>
        <w:spacing w:before="0" w:beforeAutospacing="0" w:after="0" w:afterAutospacing="0"/>
        <w:ind w:left="0" w:firstLine="709"/>
        <w:jc w:val="both"/>
        <w:rPr>
          <w:sz w:val="28"/>
          <w:szCs w:val="28"/>
          <w:lang w:val="uk-UA"/>
        </w:rPr>
      </w:pPr>
      <w:r w:rsidRPr="00733BB5">
        <w:rPr>
          <w:sz w:val="28"/>
          <w:szCs w:val="28"/>
          <w:lang w:val="uk-UA"/>
        </w:rPr>
        <w:t>Розроблено гібридну структуру бази даних (PostgreSQL для реляційних даних та MongoDB для логів телеметрії), що забезпечує високу масштабованість.</w:t>
      </w:r>
    </w:p>
    <w:p w:rsidR="00733BB5" w:rsidRPr="00733BB5" w:rsidRDefault="00733BB5" w:rsidP="00447031">
      <w:pPr>
        <w:pStyle w:val="a3"/>
        <w:numPr>
          <w:ilvl w:val="0"/>
          <w:numId w:val="37"/>
        </w:numPr>
        <w:tabs>
          <w:tab w:val="left" w:pos="993"/>
        </w:tabs>
        <w:spacing w:before="0" w:beforeAutospacing="0" w:after="0" w:afterAutospacing="0"/>
        <w:ind w:left="0" w:firstLine="709"/>
        <w:jc w:val="both"/>
        <w:rPr>
          <w:sz w:val="28"/>
          <w:szCs w:val="28"/>
          <w:lang w:val="uk-UA"/>
        </w:rPr>
      </w:pPr>
      <w:r w:rsidRPr="00733BB5">
        <w:rPr>
          <w:sz w:val="28"/>
          <w:szCs w:val="28"/>
          <w:lang w:val="uk-UA"/>
        </w:rPr>
        <w:t>Створено захищений RESTful API з використанням JWT-</w:t>
      </w:r>
      <w:proofErr w:type="spellStart"/>
      <w:r w:rsidRPr="00733BB5">
        <w:rPr>
          <w:sz w:val="28"/>
          <w:szCs w:val="28"/>
          <w:lang w:val="uk-UA"/>
        </w:rPr>
        <w:t>токенів</w:t>
      </w:r>
      <w:proofErr w:type="spellEnd"/>
      <w:r w:rsidRPr="00733BB5">
        <w:rPr>
          <w:sz w:val="28"/>
          <w:szCs w:val="28"/>
          <w:lang w:val="uk-UA"/>
        </w:rPr>
        <w:t xml:space="preserve"> та рольової моделі доступу.</w:t>
      </w:r>
    </w:p>
    <w:p w:rsidR="00733BB5" w:rsidRPr="00733BB5" w:rsidRDefault="00733BB5" w:rsidP="00447031">
      <w:pPr>
        <w:pStyle w:val="a3"/>
        <w:numPr>
          <w:ilvl w:val="0"/>
          <w:numId w:val="37"/>
        </w:numPr>
        <w:tabs>
          <w:tab w:val="left" w:pos="993"/>
        </w:tabs>
        <w:spacing w:before="0" w:beforeAutospacing="0" w:after="0" w:afterAutospacing="0"/>
        <w:ind w:left="0" w:firstLine="709"/>
        <w:jc w:val="both"/>
        <w:rPr>
          <w:sz w:val="28"/>
          <w:szCs w:val="28"/>
          <w:lang w:val="uk-UA"/>
        </w:rPr>
      </w:pPr>
      <w:r w:rsidRPr="00733BB5">
        <w:rPr>
          <w:sz w:val="28"/>
          <w:szCs w:val="28"/>
          <w:lang w:val="uk-UA"/>
        </w:rPr>
        <w:t>Спроєктовано та реалізовано адаптивний користувацький інтерфейс у середовищі Figma з подальшою імплементацією за допомогою фреймворку React.js.</w:t>
      </w:r>
    </w:p>
    <w:p w:rsidR="00733BB5" w:rsidRPr="00733BB5" w:rsidRDefault="00733BB5" w:rsidP="00447031">
      <w:pPr>
        <w:pStyle w:val="a3"/>
        <w:numPr>
          <w:ilvl w:val="0"/>
          <w:numId w:val="37"/>
        </w:numPr>
        <w:tabs>
          <w:tab w:val="left" w:pos="993"/>
        </w:tabs>
        <w:spacing w:before="0" w:beforeAutospacing="0" w:after="0" w:afterAutospacing="0"/>
        <w:ind w:left="0" w:firstLine="709"/>
        <w:jc w:val="both"/>
        <w:rPr>
          <w:sz w:val="28"/>
          <w:szCs w:val="28"/>
          <w:lang w:val="uk-UA"/>
        </w:rPr>
      </w:pPr>
      <w:r w:rsidRPr="00733BB5">
        <w:rPr>
          <w:sz w:val="28"/>
          <w:szCs w:val="28"/>
          <w:lang w:val="uk-UA"/>
        </w:rPr>
        <w:t>Впроваджено комплексні заходи з кібербезпеки: наскрізне шифрування, двофакторну автентифікацію (2FA) та захист від DDoS-атак.</w:t>
      </w:r>
    </w:p>
    <w:p w:rsidR="00733BB5" w:rsidRPr="00733BB5" w:rsidRDefault="00733BB5" w:rsidP="00447031">
      <w:pPr>
        <w:pStyle w:val="a3"/>
        <w:numPr>
          <w:ilvl w:val="0"/>
          <w:numId w:val="37"/>
        </w:numPr>
        <w:tabs>
          <w:tab w:val="left" w:pos="993"/>
        </w:tabs>
        <w:spacing w:before="0" w:beforeAutospacing="0" w:after="0" w:afterAutospacing="0"/>
        <w:ind w:left="0" w:firstLine="709"/>
        <w:jc w:val="both"/>
        <w:rPr>
          <w:sz w:val="28"/>
          <w:szCs w:val="28"/>
          <w:lang w:val="uk-UA"/>
        </w:rPr>
      </w:pPr>
      <w:r w:rsidRPr="00733BB5">
        <w:rPr>
          <w:sz w:val="28"/>
          <w:szCs w:val="28"/>
          <w:lang w:val="uk-UA"/>
        </w:rPr>
        <w:t>Проведено успішне функціональне, навантажувальне тестування (JMeter) та тестування на проникнення.</w:t>
      </w:r>
    </w:p>
    <w:p w:rsidR="00733BB5" w:rsidRPr="00733BB5" w:rsidRDefault="00733BB5" w:rsidP="00447031">
      <w:pPr>
        <w:pStyle w:val="a3"/>
        <w:numPr>
          <w:ilvl w:val="0"/>
          <w:numId w:val="37"/>
        </w:numPr>
        <w:tabs>
          <w:tab w:val="left" w:pos="993"/>
        </w:tabs>
        <w:spacing w:before="0" w:beforeAutospacing="0" w:after="0" w:afterAutospacing="0"/>
        <w:ind w:left="0" w:firstLine="709"/>
        <w:jc w:val="both"/>
        <w:rPr>
          <w:sz w:val="28"/>
          <w:szCs w:val="28"/>
          <w:lang w:val="uk-UA"/>
        </w:rPr>
      </w:pPr>
      <w:r w:rsidRPr="00733BB5">
        <w:rPr>
          <w:sz w:val="28"/>
          <w:szCs w:val="28"/>
          <w:lang w:val="uk-UA"/>
        </w:rPr>
        <w:t>Розроблено стратегію розгортання платформи у хмарному середовищі AWS із використанням CI/CD процесів, а також налаштовано моніторинг інфраструктури за допомогою зв'язки Prometheus та Grafana.</w:t>
      </w:r>
    </w:p>
    <w:p w:rsidR="00733BB5" w:rsidRPr="00733BB5" w:rsidRDefault="00733BB5" w:rsidP="00733BB5">
      <w:pPr>
        <w:pStyle w:val="a3"/>
        <w:tabs>
          <w:tab w:val="left" w:pos="993"/>
        </w:tabs>
        <w:spacing w:before="0" w:beforeAutospacing="0" w:after="0" w:afterAutospacing="0"/>
        <w:ind w:firstLine="709"/>
        <w:jc w:val="both"/>
        <w:rPr>
          <w:sz w:val="28"/>
          <w:szCs w:val="28"/>
          <w:lang w:val="uk-UA"/>
        </w:rPr>
      </w:pPr>
      <w:r w:rsidRPr="00733BB5">
        <w:rPr>
          <w:sz w:val="28"/>
          <w:szCs w:val="28"/>
          <w:lang w:val="uk-UA"/>
        </w:rPr>
        <w:t>Виконана робота дозволила на практиці закріпити знання з повного циклу проєктування інформаційних систем, від збору вимог до стратегії технічної підтримки готового продукту.</w:t>
      </w:r>
    </w:p>
    <w:p w:rsidR="00733BB5" w:rsidRPr="00733BB5" w:rsidRDefault="00733BB5" w:rsidP="00733BB5">
      <w:pPr>
        <w:tabs>
          <w:tab w:val="left" w:pos="993"/>
        </w:tabs>
        <w:spacing w:after="0"/>
        <w:ind w:firstLine="709"/>
        <w:jc w:val="both"/>
        <w:rPr>
          <w:sz w:val="28"/>
          <w:szCs w:val="28"/>
          <w:lang w:val="uk-UA"/>
        </w:rPr>
      </w:pPr>
    </w:p>
    <w:p w:rsidR="00733BB5" w:rsidRPr="000713EA" w:rsidRDefault="00733BB5" w:rsidP="00733BB5">
      <w:pPr>
        <w:pStyle w:val="2"/>
        <w:tabs>
          <w:tab w:val="left" w:pos="993"/>
        </w:tabs>
        <w:spacing w:before="0"/>
        <w:ind w:firstLine="709"/>
        <w:jc w:val="both"/>
        <w:rPr>
          <w:rFonts w:ascii="Times New Roman" w:hAnsi="Times New Roman" w:cs="Times New Roman"/>
          <w:color w:val="auto"/>
          <w:sz w:val="28"/>
          <w:szCs w:val="28"/>
          <w:lang w:val="uk-UA"/>
        </w:rPr>
      </w:pPr>
      <w:r w:rsidRPr="000713EA">
        <w:rPr>
          <w:rFonts w:ascii="Times New Roman" w:hAnsi="Times New Roman" w:cs="Times New Roman"/>
          <w:color w:val="auto"/>
          <w:sz w:val="28"/>
          <w:szCs w:val="28"/>
          <w:lang w:val="uk-UA"/>
        </w:rPr>
        <w:t>СПИСОК ВИКОРИСТАНИХ ДЖЕРЕЛ</w:t>
      </w:r>
    </w:p>
    <w:p w:rsidR="00733BB5" w:rsidRPr="00733BB5" w:rsidRDefault="00733BB5" w:rsidP="00447031">
      <w:pPr>
        <w:pStyle w:val="a3"/>
        <w:numPr>
          <w:ilvl w:val="0"/>
          <w:numId w:val="38"/>
        </w:numPr>
        <w:tabs>
          <w:tab w:val="left" w:pos="993"/>
        </w:tabs>
        <w:spacing w:before="0" w:beforeAutospacing="0" w:after="0" w:afterAutospacing="0"/>
        <w:ind w:left="0" w:firstLine="709"/>
        <w:jc w:val="both"/>
        <w:rPr>
          <w:sz w:val="28"/>
          <w:szCs w:val="28"/>
          <w:lang w:val="uk-UA"/>
        </w:rPr>
      </w:pPr>
      <w:r w:rsidRPr="00733BB5">
        <w:rPr>
          <w:sz w:val="28"/>
          <w:szCs w:val="28"/>
          <w:lang w:val="uk-UA"/>
        </w:rPr>
        <w:t>Методичні вказівки до виконання лабораторної роботи «Проєктування та розробка інформаційної системи».</w:t>
      </w:r>
    </w:p>
    <w:p w:rsidR="00733BB5" w:rsidRPr="00733BB5" w:rsidRDefault="00733BB5" w:rsidP="00447031">
      <w:pPr>
        <w:pStyle w:val="a3"/>
        <w:numPr>
          <w:ilvl w:val="0"/>
          <w:numId w:val="38"/>
        </w:numPr>
        <w:tabs>
          <w:tab w:val="left" w:pos="993"/>
        </w:tabs>
        <w:spacing w:before="0" w:beforeAutospacing="0" w:after="0" w:afterAutospacing="0"/>
        <w:ind w:left="0" w:firstLine="709"/>
        <w:jc w:val="both"/>
        <w:rPr>
          <w:sz w:val="28"/>
          <w:szCs w:val="28"/>
          <w:lang w:val="uk-UA"/>
        </w:rPr>
      </w:pPr>
      <w:r w:rsidRPr="00733BB5">
        <w:rPr>
          <w:sz w:val="28"/>
          <w:szCs w:val="28"/>
          <w:lang w:val="uk-UA"/>
        </w:rPr>
        <w:t xml:space="preserve">Evans, E. (2003). </w:t>
      </w:r>
      <w:r w:rsidRPr="00733BB5">
        <w:rPr>
          <w:i/>
          <w:iCs/>
          <w:sz w:val="28"/>
          <w:szCs w:val="28"/>
          <w:lang w:val="uk-UA"/>
        </w:rPr>
        <w:t>Domain-Driven Design: Tackling Complexity in the Heart of Software</w:t>
      </w:r>
      <w:r w:rsidRPr="00733BB5">
        <w:rPr>
          <w:sz w:val="28"/>
          <w:szCs w:val="28"/>
          <w:lang w:val="uk-UA"/>
        </w:rPr>
        <w:t>. Addison-Wesley Professional.</w:t>
      </w:r>
    </w:p>
    <w:p w:rsidR="00733BB5" w:rsidRPr="00733BB5" w:rsidRDefault="00733BB5" w:rsidP="00447031">
      <w:pPr>
        <w:pStyle w:val="a3"/>
        <w:numPr>
          <w:ilvl w:val="0"/>
          <w:numId w:val="38"/>
        </w:numPr>
        <w:tabs>
          <w:tab w:val="left" w:pos="993"/>
        </w:tabs>
        <w:spacing w:before="0" w:beforeAutospacing="0" w:after="0" w:afterAutospacing="0"/>
        <w:ind w:left="0" w:firstLine="709"/>
        <w:jc w:val="both"/>
        <w:rPr>
          <w:sz w:val="28"/>
          <w:szCs w:val="28"/>
          <w:lang w:val="uk-UA"/>
        </w:rPr>
      </w:pPr>
      <w:r w:rsidRPr="00733BB5">
        <w:rPr>
          <w:sz w:val="28"/>
          <w:szCs w:val="28"/>
          <w:lang w:val="uk-UA"/>
        </w:rPr>
        <w:t xml:space="preserve">Newman, S. (2021). </w:t>
      </w:r>
      <w:r w:rsidRPr="00733BB5">
        <w:rPr>
          <w:i/>
          <w:iCs/>
          <w:sz w:val="28"/>
          <w:szCs w:val="28"/>
          <w:lang w:val="uk-UA"/>
        </w:rPr>
        <w:t>Building Microservices: Designing Fine-Grained Systems</w:t>
      </w:r>
      <w:r w:rsidRPr="00733BB5">
        <w:rPr>
          <w:sz w:val="28"/>
          <w:szCs w:val="28"/>
          <w:lang w:val="uk-UA"/>
        </w:rPr>
        <w:t xml:space="preserve"> (2nd ed.). O'Reilly Media.</w:t>
      </w:r>
    </w:p>
    <w:p w:rsidR="00733BB5" w:rsidRPr="00733BB5" w:rsidRDefault="00733BB5" w:rsidP="00447031">
      <w:pPr>
        <w:pStyle w:val="a3"/>
        <w:numPr>
          <w:ilvl w:val="0"/>
          <w:numId w:val="38"/>
        </w:numPr>
        <w:tabs>
          <w:tab w:val="left" w:pos="993"/>
        </w:tabs>
        <w:spacing w:before="0" w:beforeAutospacing="0" w:after="0" w:afterAutospacing="0"/>
        <w:ind w:left="0" w:firstLine="709"/>
        <w:jc w:val="both"/>
        <w:rPr>
          <w:sz w:val="28"/>
          <w:szCs w:val="28"/>
          <w:lang w:val="uk-UA"/>
        </w:rPr>
      </w:pPr>
      <w:r w:rsidRPr="00733BB5">
        <w:rPr>
          <w:sz w:val="28"/>
          <w:szCs w:val="28"/>
          <w:lang w:val="uk-UA"/>
        </w:rPr>
        <w:t>Міжнародний стандарт ISO/IEC 27001:2022. Інформаційні технології. Методи захисту. Системи управління інформаційною безпекою. Вимоги.</w:t>
      </w:r>
    </w:p>
    <w:p w:rsidR="00733BB5" w:rsidRPr="00733BB5" w:rsidRDefault="00733BB5" w:rsidP="00447031">
      <w:pPr>
        <w:pStyle w:val="a3"/>
        <w:numPr>
          <w:ilvl w:val="0"/>
          <w:numId w:val="38"/>
        </w:numPr>
        <w:tabs>
          <w:tab w:val="left" w:pos="993"/>
        </w:tabs>
        <w:spacing w:before="0" w:beforeAutospacing="0" w:after="0" w:afterAutospacing="0"/>
        <w:ind w:left="0" w:firstLine="709"/>
        <w:jc w:val="both"/>
        <w:rPr>
          <w:sz w:val="28"/>
          <w:szCs w:val="28"/>
          <w:lang w:val="uk-UA"/>
        </w:rPr>
      </w:pPr>
      <w:r w:rsidRPr="00733BB5">
        <w:rPr>
          <w:sz w:val="28"/>
          <w:szCs w:val="28"/>
          <w:lang w:val="uk-UA"/>
        </w:rPr>
        <w:t xml:space="preserve">Офіційна документація React. Режим доступу: </w:t>
      </w:r>
      <w:hyperlink r:id="rId11" w:tgtFrame="_blank" w:history="1">
        <w:r w:rsidRPr="00733BB5">
          <w:rPr>
            <w:rStyle w:val="ad"/>
            <w:sz w:val="28"/>
            <w:szCs w:val="28"/>
            <w:lang w:val="uk-UA"/>
          </w:rPr>
          <w:t>https://react.dev/</w:t>
        </w:r>
      </w:hyperlink>
    </w:p>
    <w:p w:rsidR="00733BB5" w:rsidRPr="00733BB5" w:rsidRDefault="00733BB5" w:rsidP="00447031">
      <w:pPr>
        <w:pStyle w:val="a3"/>
        <w:numPr>
          <w:ilvl w:val="0"/>
          <w:numId w:val="38"/>
        </w:numPr>
        <w:tabs>
          <w:tab w:val="left" w:pos="993"/>
        </w:tabs>
        <w:spacing w:before="0" w:beforeAutospacing="0" w:after="0" w:afterAutospacing="0"/>
        <w:ind w:left="0" w:firstLine="709"/>
        <w:jc w:val="both"/>
        <w:rPr>
          <w:sz w:val="28"/>
          <w:szCs w:val="28"/>
          <w:lang w:val="uk-UA"/>
        </w:rPr>
      </w:pPr>
      <w:r w:rsidRPr="00733BB5">
        <w:rPr>
          <w:sz w:val="28"/>
          <w:szCs w:val="28"/>
          <w:lang w:val="uk-UA"/>
        </w:rPr>
        <w:t xml:space="preserve">Офіційна документація Prometheus та Grafana. Режим доступу: </w:t>
      </w:r>
      <w:hyperlink r:id="rId12" w:tgtFrame="_blank" w:history="1">
        <w:r w:rsidRPr="00733BB5">
          <w:rPr>
            <w:rStyle w:val="ad"/>
            <w:sz w:val="28"/>
            <w:szCs w:val="28"/>
            <w:lang w:val="uk-UA"/>
          </w:rPr>
          <w:t>https://prometheus.io/docs/</w:t>
        </w:r>
      </w:hyperlink>
    </w:p>
    <w:p w:rsidR="00733BB5" w:rsidRPr="00733BB5" w:rsidRDefault="00733BB5" w:rsidP="00306CF6">
      <w:pPr>
        <w:tabs>
          <w:tab w:val="left" w:pos="993"/>
        </w:tabs>
        <w:spacing w:after="0" w:line="240" w:lineRule="auto"/>
        <w:ind w:firstLine="709"/>
        <w:jc w:val="center"/>
        <w:rPr>
          <w:rFonts w:ascii="Times New Roman" w:eastAsia="Times New Roman" w:hAnsi="Times New Roman" w:cs="Times New Roman"/>
          <w:b/>
          <w:sz w:val="28"/>
          <w:szCs w:val="28"/>
          <w:lang w:eastAsia="ru-RU"/>
        </w:rPr>
      </w:pPr>
    </w:p>
    <w:sectPr w:rsidR="00733BB5" w:rsidRPr="00733BB5" w:rsidSect="00DA3AC0">
      <w:type w:val="continuous"/>
      <w:pgSz w:w="11906" w:h="16838"/>
      <w:pgMar w:top="851" w:right="851"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1033" w:rsidRDefault="00AB1033" w:rsidP="009F185D">
      <w:pPr>
        <w:spacing w:after="0" w:line="240" w:lineRule="auto"/>
      </w:pPr>
      <w:r>
        <w:separator/>
      </w:r>
    </w:p>
  </w:endnote>
  <w:endnote w:type="continuationSeparator" w:id="0">
    <w:p w:rsidR="00AB1033" w:rsidRDefault="00AB1033" w:rsidP="009F1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8701261"/>
      <w:docPartObj>
        <w:docPartGallery w:val="Page Numbers (Bottom of Page)"/>
        <w:docPartUnique/>
      </w:docPartObj>
    </w:sdtPr>
    <w:sdtEndPr/>
    <w:sdtContent>
      <w:p w:rsidR="0080216B" w:rsidRDefault="0080216B">
        <w:pPr>
          <w:pStyle w:val="a7"/>
          <w:jc w:val="right"/>
        </w:pPr>
        <w:r>
          <w:fldChar w:fldCharType="begin"/>
        </w:r>
        <w:r>
          <w:instrText>PAGE   \* MERGEFORMAT</w:instrText>
        </w:r>
        <w:r>
          <w:fldChar w:fldCharType="separate"/>
        </w:r>
        <w:r w:rsidR="000C31DA">
          <w:rPr>
            <w:noProof/>
          </w:rPr>
          <w:t>17</w:t>
        </w:r>
        <w:r>
          <w:fldChar w:fldCharType="end"/>
        </w:r>
      </w:p>
    </w:sdtContent>
  </w:sdt>
  <w:p w:rsidR="0080216B" w:rsidRDefault="0080216B">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1033" w:rsidRDefault="00AB1033" w:rsidP="009F185D">
      <w:pPr>
        <w:spacing w:after="0" w:line="240" w:lineRule="auto"/>
      </w:pPr>
      <w:r>
        <w:separator/>
      </w:r>
    </w:p>
  </w:footnote>
  <w:footnote w:type="continuationSeparator" w:id="0">
    <w:p w:rsidR="00AB1033" w:rsidRDefault="00AB1033" w:rsidP="009F18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D4B7D"/>
    <w:multiLevelType w:val="multilevel"/>
    <w:tmpl w:val="8B9C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1074A"/>
    <w:multiLevelType w:val="multilevel"/>
    <w:tmpl w:val="A858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364C9E"/>
    <w:multiLevelType w:val="multilevel"/>
    <w:tmpl w:val="2836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AC5FE3"/>
    <w:multiLevelType w:val="multilevel"/>
    <w:tmpl w:val="9058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B352D2"/>
    <w:multiLevelType w:val="multilevel"/>
    <w:tmpl w:val="26F4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D82750"/>
    <w:multiLevelType w:val="multilevel"/>
    <w:tmpl w:val="BE8C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C621FE"/>
    <w:multiLevelType w:val="multilevel"/>
    <w:tmpl w:val="470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3A2659"/>
    <w:multiLevelType w:val="multilevel"/>
    <w:tmpl w:val="B4EE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2751AE"/>
    <w:multiLevelType w:val="multilevel"/>
    <w:tmpl w:val="8724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0F776D"/>
    <w:multiLevelType w:val="multilevel"/>
    <w:tmpl w:val="C8D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71565A"/>
    <w:multiLevelType w:val="multilevel"/>
    <w:tmpl w:val="0F6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B420D2"/>
    <w:multiLevelType w:val="multilevel"/>
    <w:tmpl w:val="C60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337F9D"/>
    <w:multiLevelType w:val="multilevel"/>
    <w:tmpl w:val="1F42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114A90"/>
    <w:multiLevelType w:val="multilevel"/>
    <w:tmpl w:val="8D68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294B87"/>
    <w:multiLevelType w:val="multilevel"/>
    <w:tmpl w:val="958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8A3729"/>
    <w:multiLevelType w:val="multilevel"/>
    <w:tmpl w:val="BAD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62350C"/>
    <w:multiLevelType w:val="multilevel"/>
    <w:tmpl w:val="7A4C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273E11"/>
    <w:multiLevelType w:val="multilevel"/>
    <w:tmpl w:val="CBD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8020E6"/>
    <w:multiLevelType w:val="multilevel"/>
    <w:tmpl w:val="8E38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246E25"/>
    <w:multiLevelType w:val="multilevel"/>
    <w:tmpl w:val="90DC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F31838"/>
    <w:multiLevelType w:val="multilevel"/>
    <w:tmpl w:val="A40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A5257E"/>
    <w:multiLevelType w:val="multilevel"/>
    <w:tmpl w:val="3CEA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0656E9"/>
    <w:multiLevelType w:val="multilevel"/>
    <w:tmpl w:val="02E68A1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nsid w:val="4B680A03"/>
    <w:multiLevelType w:val="multilevel"/>
    <w:tmpl w:val="799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B84FB8"/>
    <w:multiLevelType w:val="multilevel"/>
    <w:tmpl w:val="470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4750B7"/>
    <w:multiLevelType w:val="multilevel"/>
    <w:tmpl w:val="8706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6890310"/>
    <w:multiLevelType w:val="multilevel"/>
    <w:tmpl w:val="4A66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A2552F"/>
    <w:multiLevelType w:val="multilevel"/>
    <w:tmpl w:val="601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E74D7D"/>
    <w:multiLevelType w:val="multilevel"/>
    <w:tmpl w:val="0E5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E35DE0"/>
    <w:multiLevelType w:val="multilevel"/>
    <w:tmpl w:val="6EB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F62918"/>
    <w:multiLevelType w:val="multilevel"/>
    <w:tmpl w:val="8B3C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806725A"/>
    <w:multiLevelType w:val="multilevel"/>
    <w:tmpl w:val="6BD0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E201201"/>
    <w:multiLevelType w:val="multilevel"/>
    <w:tmpl w:val="EDAC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226EEA"/>
    <w:multiLevelType w:val="multilevel"/>
    <w:tmpl w:val="C1D0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06C3DB5"/>
    <w:multiLevelType w:val="multilevel"/>
    <w:tmpl w:val="FF10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A41A8B"/>
    <w:multiLevelType w:val="multilevel"/>
    <w:tmpl w:val="FE78FAF8"/>
    <w:lvl w:ilvl="0">
      <w:start w:val="1"/>
      <w:numFmt w:val="decimal"/>
      <w:lvlText w:val="%1."/>
      <w:lvlJc w:val="left"/>
      <w:pPr>
        <w:ind w:left="450" w:hanging="450"/>
      </w:pPr>
      <w:rPr>
        <w:rFonts w:hint="default"/>
        <w:b/>
      </w:rPr>
    </w:lvl>
    <w:lvl w:ilvl="1">
      <w:start w:val="4"/>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36">
    <w:nsid w:val="71C71FF8"/>
    <w:multiLevelType w:val="multilevel"/>
    <w:tmpl w:val="23F00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49F416D"/>
    <w:multiLevelType w:val="multilevel"/>
    <w:tmpl w:val="470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4AF2296"/>
    <w:multiLevelType w:val="multilevel"/>
    <w:tmpl w:val="189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627182D"/>
    <w:multiLevelType w:val="multilevel"/>
    <w:tmpl w:val="7662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5"/>
  </w:num>
  <w:num w:numId="3">
    <w:abstractNumId w:val="0"/>
  </w:num>
  <w:num w:numId="4">
    <w:abstractNumId w:val="30"/>
  </w:num>
  <w:num w:numId="5">
    <w:abstractNumId w:val="11"/>
  </w:num>
  <w:num w:numId="6">
    <w:abstractNumId w:val="7"/>
  </w:num>
  <w:num w:numId="7">
    <w:abstractNumId w:val="37"/>
  </w:num>
  <w:num w:numId="8">
    <w:abstractNumId w:val="9"/>
  </w:num>
  <w:num w:numId="9">
    <w:abstractNumId w:val="5"/>
  </w:num>
  <w:num w:numId="10">
    <w:abstractNumId w:val="35"/>
  </w:num>
  <w:num w:numId="11">
    <w:abstractNumId w:val="31"/>
  </w:num>
  <w:num w:numId="12">
    <w:abstractNumId w:val="1"/>
  </w:num>
  <w:num w:numId="13">
    <w:abstractNumId w:val="16"/>
  </w:num>
  <w:num w:numId="14">
    <w:abstractNumId w:val="29"/>
  </w:num>
  <w:num w:numId="15">
    <w:abstractNumId w:val="33"/>
  </w:num>
  <w:num w:numId="16">
    <w:abstractNumId w:val="8"/>
  </w:num>
  <w:num w:numId="17">
    <w:abstractNumId w:val="10"/>
  </w:num>
  <w:num w:numId="18">
    <w:abstractNumId w:val="3"/>
  </w:num>
  <w:num w:numId="19">
    <w:abstractNumId w:val="21"/>
  </w:num>
  <w:num w:numId="20">
    <w:abstractNumId w:val="39"/>
  </w:num>
  <w:num w:numId="21">
    <w:abstractNumId w:val="14"/>
  </w:num>
  <w:num w:numId="22">
    <w:abstractNumId w:val="17"/>
  </w:num>
  <w:num w:numId="23">
    <w:abstractNumId w:val="25"/>
  </w:num>
  <w:num w:numId="24">
    <w:abstractNumId w:val="12"/>
  </w:num>
  <w:num w:numId="25">
    <w:abstractNumId w:val="2"/>
  </w:num>
  <w:num w:numId="26">
    <w:abstractNumId w:val="26"/>
  </w:num>
  <w:num w:numId="27">
    <w:abstractNumId w:val="27"/>
  </w:num>
  <w:num w:numId="28">
    <w:abstractNumId w:val="23"/>
  </w:num>
  <w:num w:numId="29">
    <w:abstractNumId w:val="13"/>
  </w:num>
  <w:num w:numId="30">
    <w:abstractNumId w:val="20"/>
  </w:num>
  <w:num w:numId="31">
    <w:abstractNumId w:val="19"/>
  </w:num>
  <w:num w:numId="32">
    <w:abstractNumId w:val="28"/>
  </w:num>
  <w:num w:numId="33">
    <w:abstractNumId w:val="32"/>
  </w:num>
  <w:num w:numId="34">
    <w:abstractNumId w:val="18"/>
  </w:num>
  <w:num w:numId="35">
    <w:abstractNumId w:val="38"/>
  </w:num>
  <w:num w:numId="36">
    <w:abstractNumId w:val="34"/>
  </w:num>
  <w:num w:numId="37">
    <w:abstractNumId w:val="4"/>
  </w:num>
  <w:num w:numId="38">
    <w:abstractNumId w:val="36"/>
  </w:num>
  <w:num w:numId="39">
    <w:abstractNumId w:val="24"/>
  </w:num>
  <w:num w:numId="40">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6DD"/>
    <w:rsid w:val="00017B83"/>
    <w:rsid w:val="00024B1D"/>
    <w:rsid w:val="000608AD"/>
    <w:rsid w:val="000713EA"/>
    <w:rsid w:val="00077953"/>
    <w:rsid w:val="000C31DA"/>
    <w:rsid w:val="000C7D8E"/>
    <w:rsid w:val="000C7FED"/>
    <w:rsid w:val="000D7F62"/>
    <w:rsid w:val="000F38E4"/>
    <w:rsid w:val="00101532"/>
    <w:rsid w:val="0010548F"/>
    <w:rsid w:val="00123E31"/>
    <w:rsid w:val="00140CCA"/>
    <w:rsid w:val="00163BEB"/>
    <w:rsid w:val="001652A9"/>
    <w:rsid w:val="00175E22"/>
    <w:rsid w:val="001E05AC"/>
    <w:rsid w:val="001E45D0"/>
    <w:rsid w:val="00203E46"/>
    <w:rsid w:val="00211EA0"/>
    <w:rsid w:val="002472D7"/>
    <w:rsid w:val="00272167"/>
    <w:rsid w:val="0027725E"/>
    <w:rsid w:val="002C37D8"/>
    <w:rsid w:val="00306CF6"/>
    <w:rsid w:val="00334BC3"/>
    <w:rsid w:val="00342616"/>
    <w:rsid w:val="00353F8B"/>
    <w:rsid w:val="0038198E"/>
    <w:rsid w:val="00385684"/>
    <w:rsid w:val="00385E09"/>
    <w:rsid w:val="003B09F4"/>
    <w:rsid w:val="003B28F0"/>
    <w:rsid w:val="003C6F27"/>
    <w:rsid w:val="003D422B"/>
    <w:rsid w:val="003D4B78"/>
    <w:rsid w:val="003F2A14"/>
    <w:rsid w:val="004016DE"/>
    <w:rsid w:val="00405474"/>
    <w:rsid w:val="00447031"/>
    <w:rsid w:val="00462FE3"/>
    <w:rsid w:val="0047233B"/>
    <w:rsid w:val="004735B2"/>
    <w:rsid w:val="004A39F4"/>
    <w:rsid w:val="004C0808"/>
    <w:rsid w:val="004D0E46"/>
    <w:rsid w:val="004E69C3"/>
    <w:rsid w:val="005155DF"/>
    <w:rsid w:val="0051762E"/>
    <w:rsid w:val="00554F4D"/>
    <w:rsid w:val="005570BC"/>
    <w:rsid w:val="00587F75"/>
    <w:rsid w:val="005C1464"/>
    <w:rsid w:val="005D08EB"/>
    <w:rsid w:val="005E2A4A"/>
    <w:rsid w:val="005E6213"/>
    <w:rsid w:val="00620D80"/>
    <w:rsid w:val="0064516E"/>
    <w:rsid w:val="00657364"/>
    <w:rsid w:val="00657577"/>
    <w:rsid w:val="00670FC9"/>
    <w:rsid w:val="00680AD0"/>
    <w:rsid w:val="00692AD5"/>
    <w:rsid w:val="006A452A"/>
    <w:rsid w:val="006A65F0"/>
    <w:rsid w:val="007252A4"/>
    <w:rsid w:val="00732FD6"/>
    <w:rsid w:val="00733BB5"/>
    <w:rsid w:val="007566DD"/>
    <w:rsid w:val="00764492"/>
    <w:rsid w:val="007C6BEE"/>
    <w:rsid w:val="007F5AA0"/>
    <w:rsid w:val="007F7738"/>
    <w:rsid w:val="0080216B"/>
    <w:rsid w:val="008135E3"/>
    <w:rsid w:val="0081455B"/>
    <w:rsid w:val="00820334"/>
    <w:rsid w:val="00835C39"/>
    <w:rsid w:val="00897671"/>
    <w:rsid w:val="008B7F85"/>
    <w:rsid w:val="008D5C58"/>
    <w:rsid w:val="008E142B"/>
    <w:rsid w:val="008F7902"/>
    <w:rsid w:val="00907C76"/>
    <w:rsid w:val="00913EC4"/>
    <w:rsid w:val="00931825"/>
    <w:rsid w:val="00954F52"/>
    <w:rsid w:val="009579EA"/>
    <w:rsid w:val="00963CE1"/>
    <w:rsid w:val="00993533"/>
    <w:rsid w:val="009C7C79"/>
    <w:rsid w:val="009E7CEE"/>
    <w:rsid w:val="009F185D"/>
    <w:rsid w:val="00A03B3A"/>
    <w:rsid w:val="00A31D26"/>
    <w:rsid w:val="00A61429"/>
    <w:rsid w:val="00A76203"/>
    <w:rsid w:val="00A820CD"/>
    <w:rsid w:val="00A876A7"/>
    <w:rsid w:val="00AB1033"/>
    <w:rsid w:val="00AC008C"/>
    <w:rsid w:val="00AC7E87"/>
    <w:rsid w:val="00AE0A1A"/>
    <w:rsid w:val="00AE2FCF"/>
    <w:rsid w:val="00AE719D"/>
    <w:rsid w:val="00B1446F"/>
    <w:rsid w:val="00B24E10"/>
    <w:rsid w:val="00B40996"/>
    <w:rsid w:val="00B76057"/>
    <w:rsid w:val="00BB7000"/>
    <w:rsid w:val="00BD168E"/>
    <w:rsid w:val="00C32964"/>
    <w:rsid w:val="00C43F34"/>
    <w:rsid w:val="00C710E0"/>
    <w:rsid w:val="00C832BC"/>
    <w:rsid w:val="00CA47A4"/>
    <w:rsid w:val="00CB0686"/>
    <w:rsid w:val="00CD17F9"/>
    <w:rsid w:val="00CD4F7F"/>
    <w:rsid w:val="00D1697D"/>
    <w:rsid w:val="00D23F79"/>
    <w:rsid w:val="00D53C5C"/>
    <w:rsid w:val="00D63E39"/>
    <w:rsid w:val="00DA222D"/>
    <w:rsid w:val="00DA3AC0"/>
    <w:rsid w:val="00DE68F0"/>
    <w:rsid w:val="00DF549E"/>
    <w:rsid w:val="00E16D25"/>
    <w:rsid w:val="00E21C8D"/>
    <w:rsid w:val="00E24D88"/>
    <w:rsid w:val="00E6047A"/>
    <w:rsid w:val="00E609F5"/>
    <w:rsid w:val="00E61FE3"/>
    <w:rsid w:val="00E867D7"/>
    <w:rsid w:val="00EA42B3"/>
    <w:rsid w:val="00EA56D4"/>
    <w:rsid w:val="00EC5AE4"/>
    <w:rsid w:val="00ED4A45"/>
    <w:rsid w:val="00EE4630"/>
    <w:rsid w:val="00EE4F5F"/>
    <w:rsid w:val="00EE509B"/>
    <w:rsid w:val="00EF6E37"/>
    <w:rsid w:val="00F1277C"/>
    <w:rsid w:val="00F15591"/>
    <w:rsid w:val="00F3636F"/>
    <w:rsid w:val="00F37D59"/>
    <w:rsid w:val="00F67799"/>
    <w:rsid w:val="00F67BD9"/>
    <w:rsid w:val="00FA0D84"/>
    <w:rsid w:val="00FA187C"/>
    <w:rsid w:val="00FB7413"/>
    <w:rsid w:val="00FC692F"/>
    <w:rsid w:val="00FF04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733B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DA3AC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uiPriority w:val="99"/>
    <w:unhideWhenUsed/>
    <w:rsid w:val="007566D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9F185D"/>
    <w:pPr>
      <w:tabs>
        <w:tab w:val="center" w:pos="4844"/>
        <w:tab w:val="right" w:pos="9689"/>
      </w:tabs>
      <w:spacing w:after="0" w:line="240" w:lineRule="auto"/>
    </w:pPr>
  </w:style>
  <w:style w:type="character" w:customStyle="1" w:styleId="a6">
    <w:name w:val="Верхний колонтитул Знак"/>
    <w:basedOn w:val="a0"/>
    <w:link w:val="a5"/>
    <w:uiPriority w:val="99"/>
    <w:rsid w:val="009F185D"/>
  </w:style>
  <w:style w:type="paragraph" w:styleId="a7">
    <w:name w:val="footer"/>
    <w:basedOn w:val="a"/>
    <w:link w:val="a8"/>
    <w:uiPriority w:val="99"/>
    <w:unhideWhenUsed/>
    <w:rsid w:val="009F185D"/>
    <w:pPr>
      <w:tabs>
        <w:tab w:val="center" w:pos="4844"/>
        <w:tab w:val="right" w:pos="9689"/>
      </w:tabs>
      <w:spacing w:after="0" w:line="240" w:lineRule="auto"/>
    </w:pPr>
  </w:style>
  <w:style w:type="character" w:customStyle="1" w:styleId="a8">
    <w:name w:val="Нижний колонтитул Знак"/>
    <w:basedOn w:val="a0"/>
    <w:link w:val="a7"/>
    <w:uiPriority w:val="99"/>
    <w:rsid w:val="009F185D"/>
  </w:style>
  <w:style w:type="paragraph" w:styleId="a9">
    <w:name w:val="List Paragraph"/>
    <w:basedOn w:val="a"/>
    <w:uiPriority w:val="34"/>
    <w:qFormat/>
    <w:rsid w:val="009F185D"/>
    <w:pPr>
      <w:ind w:left="720"/>
      <w:contextualSpacing/>
    </w:pPr>
  </w:style>
  <w:style w:type="paragraph" w:styleId="aa">
    <w:name w:val="Balloon Text"/>
    <w:basedOn w:val="a"/>
    <w:link w:val="ab"/>
    <w:uiPriority w:val="99"/>
    <w:semiHidden/>
    <w:unhideWhenUsed/>
    <w:rsid w:val="009F185D"/>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9F185D"/>
    <w:rPr>
      <w:rFonts w:ascii="Tahoma" w:hAnsi="Tahoma" w:cs="Tahoma"/>
      <w:sz w:val="16"/>
      <w:szCs w:val="16"/>
    </w:rPr>
  </w:style>
  <w:style w:type="table" w:customStyle="1" w:styleId="1">
    <w:name w:val="Сетка таблицы1"/>
    <w:basedOn w:val="a1"/>
    <w:next w:val="ac"/>
    <w:uiPriority w:val="59"/>
    <w:rsid w:val="00C710E0"/>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c">
    <w:name w:val="Table Grid"/>
    <w:basedOn w:val="a1"/>
    <w:uiPriority w:val="59"/>
    <w:rsid w:val="00C710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inline">
    <w:name w:val="math-inline"/>
    <w:basedOn w:val="a0"/>
    <w:rsid w:val="00F15591"/>
  </w:style>
  <w:style w:type="character" w:customStyle="1" w:styleId="citation-107">
    <w:name w:val="citation-107"/>
    <w:basedOn w:val="a0"/>
    <w:rsid w:val="00E609F5"/>
  </w:style>
  <w:style w:type="character" w:customStyle="1" w:styleId="citation-98">
    <w:name w:val="citation-98"/>
    <w:basedOn w:val="a0"/>
    <w:rsid w:val="00554F4D"/>
  </w:style>
  <w:style w:type="character" w:customStyle="1" w:styleId="citation-97">
    <w:name w:val="citation-97"/>
    <w:basedOn w:val="a0"/>
    <w:rsid w:val="00554F4D"/>
  </w:style>
  <w:style w:type="character" w:customStyle="1" w:styleId="citation-96">
    <w:name w:val="citation-96"/>
    <w:basedOn w:val="a0"/>
    <w:rsid w:val="00554F4D"/>
  </w:style>
  <w:style w:type="character" w:customStyle="1" w:styleId="citation-95">
    <w:name w:val="citation-95"/>
    <w:basedOn w:val="a0"/>
    <w:rsid w:val="00554F4D"/>
  </w:style>
  <w:style w:type="character" w:customStyle="1" w:styleId="30">
    <w:name w:val="Заголовок 3 Знак"/>
    <w:basedOn w:val="a0"/>
    <w:link w:val="3"/>
    <w:uiPriority w:val="9"/>
    <w:rsid w:val="00DA3AC0"/>
    <w:rPr>
      <w:rFonts w:ascii="Times New Roman" w:eastAsia="Times New Roman" w:hAnsi="Times New Roman" w:cs="Times New Roman"/>
      <w:b/>
      <w:bCs/>
      <w:sz w:val="27"/>
      <w:szCs w:val="27"/>
      <w:lang w:eastAsia="ru-RU"/>
    </w:rPr>
  </w:style>
  <w:style w:type="character" w:styleId="HTML">
    <w:name w:val="HTML Code"/>
    <w:basedOn w:val="a0"/>
    <w:uiPriority w:val="99"/>
    <w:semiHidden/>
    <w:unhideWhenUsed/>
    <w:rsid w:val="00E21C8D"/>
    <w:rPr>
      <w:rFonts w:ascii="Courier New" w:eastAsia="Times New Roman" w:hAnsi="Courier New" w:cs="Courier New"/>
      <w:sz w:val="20"/>
      <w:szCs w:val="20"/>
    </w:rPr>
  </w:style>
  <w:style w:type="character" w:customStyle="1" w:styleId="citation-92">
    <w:name w:val="citation-92"/>
    <w:basedOn w:val="a0"/>
    <w:rsid w:val="00A31D26"/>
  </w:style>
  <w:style w:type="character" w:customStyle="1" w:styleId="citation-91">
    <w:name w:val="citation-91"/>
    <w:basedOn w:val="a0"/>
    <w:rsid w:val="00A31D26"/>
  </w:style>
  <w:style w:type="character" w:customStyle="1" w:styleId="citation-90">
    <w:name w:val="citation-90"/>
    <w:basedOn w:val="a0"/>
    <w:rsid w:val="00A31D26"/>
  </w:style>
  <w:style w:type="character" w:customStyle="1" w:styleId="citation-89">
    <w:name w:val="citation-89"/>
    <w:basedOn w:val="a0"/>
    <w:rsid w:val="00A31D26"/>
  </w:style>
  <w:style w:type="character" w:customStyle="1" w:styleId="citation-88">
    <w:name w:val="citation-88"/>
    <w:basedOn w:val="a0"/>
    <w:rsid w:val="00A31D26"/>
  </w:style>
  <w:style w:type="character" w:customStyle="1" w:styleId="citation-87">
    <w:name w:val="citation-87"/>
    <w:basedOn w:val="a0"/>
    <w:rsid w:val="00A31D26"/>
  </w:style>
  <w:style w:type="character" w:customStyle="1" w:styleId="citation-86">
    <w:name w:val="citation-86"/>
    <w:basedOn w:val="a0"/>
    <w:rsid w:val="00A31D26"/>
  </w:style>
  <w:style w:type="character" w:customStyle="1" w:styleId="citation-85">
    <w:name w:val="citation-85"/>
    <w:basedOn w:val="a0"/>
    <w:rsid w:val="00A31D26"/>
  </w:style>
  <w:style w:type="character" w:customStyle="1" w:styleId="20">
    <w:name w:val="Заголовок 2 Знак"/>
    <w:basedOn w:val="a0"/>
    <w:link w:val="2"/>
    <w:uiPriority w:val="9"/>
    <w:semiHidden/>
    <w:rsid w:val="00733BB5"/>
    <w:rPr>
      <w:rFonts w:asciiTheme="majorHAnsi" w:eastAsiaTheme="majorEastAsia" w:hAnsiTheme="majorHAnsi" w:cstheme="majorBidi"/>
      <w:b/>
      <w:bCs/>
      <w:color w:val="4F81BD" w:themeColor="accent1"/>
      <w:sz w:val="26"/>
      <w:szCs w:val="26"/>
    </w:rPr>
  </w:style>
  <w:style w:type="character" w:styleId="ad">
    <w:name w:val="Hyperlink"/>
    <w:basedOn w:val="a0"/>
    <w:uiPriority w:val="99"/>
    <w:semiHidden/>
    <w:unhideWhenUsed/>
    <w:rsid w:val="00733BB5"/>
    <w:rPr>
      <w:color w:val="0000FF"/>
      <w:u w:val="single"/>
    </w:rPr>
  </w:style>
  <w:style w:type="paragraph" w:customStyle="1" w:styleId="ae">
    <w:name w:val="Лаба"/>
    <w:basedOn w:val="a3"/>
    <w:link w:val="af"/>
    <w:qFormat/>
    <w:rsid w:val="00A76203"/>
    <w:pPr>
      <w:tabs>
        <w:tab w:val="left" w:pos="993"/>
      </w:tabs>
      <w:spacing w:before="0" w:beforeAutospacing="0" w:after="0" w:afterAutospacing="0"/>
      <w:ind w:firstLine="709"/>
      <w:jc w:val="both"/>
    </w:pPr>
    <w:rPr>
      <w:sz w:val="28"/>
      <w:szCs w:val="28"/>
      <w:lang w:val="uk-UA"/>
    </w:rPr>
  </w:style>
  <w:style w:type="character" w:customStyle="1" w:styleId="a4">
    <w:name w:val="Обычный (веб) Знак"/>
    <w:basedOn w:val="a0"/>
    <w:link w:val="a3"/>
    <w:uiPriority w:val="99"/>
    <w:rsid w:val="00A76203"/>
    <w:rPr>
      <w:rFonts w:ascii="Times New Roman" w:eastAsia="Times New Roman" w:hAnsi="Times New Roman" w:cs="Times New Roman"/>
      <w:sz w:val="24"/>
      <w:szCs w:val="24"/>
      <w:lang w:eastAsia="ru-RU"/>
    </w:rPr>
  </w:style>
  <w:style w:type="character" w:customStyle="1" w:styleId="af">
    <w:name w:val="Лаба Знак"/>
    <w:basedOn w:val="a4"/>
    <w:link w:val="ae"/>
    <w:rsid w:val="00A76203"/>
    <w:rPr>
      <w:rFonts w:ascii="Times New Roman" w:eastAsia="Times New Roman" w:hAnsi="Times New Roman" w:cs="Times New Roman"/>
      <w:sz w:val="28"/>
      <w:szCs w:val="28"/>
      <w:lang w:val="uk-UA"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733B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DA3AC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uiPriority w:val="99"/>
    <w:unhideWhenUsed/>
    <w:rsid w:val="007566D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header"/>
    <w:basedOn w:val="a"/>
    <w:link w:val="a6"/>
    <w:uiPriority w:val="99"/>
    <w:unhideWhenUsed/>
    <w:rsid w:val="009F185D"/>
    <w:pPr>
      <w:tabs>
        <w:tab w:val="center" w:pos="4844"/>
        <w:tab w:val="right" w:pos="9689"/>
      </w:tabs>
      <w:spacing w:after="0" w:line="240" w:lineRule="auto"/>
    </w:pPr>
  </w:style>
  <w:style w:type="character" w:customStyle="1" w:styleId="a6">
    <w:name w:val="Верхний колонтитул Знак"/>
    <w:basedOn w:val="a0"/>
    <w:link w:val="a5"/>
    <w:uiPriority w:val="99"/>
    <w:rsid w:val="009F185D"/>
  </w:style>
  <w:style w:type="paragraph" w:styleId="a7">
    <w:name w:val="footer"/>
    <w:basedOn w:val="a"/>
    <w:link w:val="a8"/>
    <w:uiPriority w:val="99"/>
    <w:unhideWhenUsed/>
    <w:rsid w:val="009F185D"/>
    <w:pPr>
      <w:tabs>
        <w:tab w:val="center" w:pos="4844"/>
        <w:tab w:val="right" w:pos="9689"/>
      </w:tabs>
      <w:spacing w:after="0" w:line="240" w:lineRule="auto"/>
    </w:pPr>
  </w:style>
  <w:style w:type="character" w:customStyle="1" w:styleId="a8">
    <w:name w:val="Нижний колонтитул Знак"/>
    <w:basedOn w:val="a0"/>
    <w:link w:val="a7"/>
    <w:uiPriority w:val="99"/>
    <w:rsid w:val="009F185D"/>
  </w:style>
  <w:style w:type="paragraph" w:styleId="a9">
    <w:name w:val="List Paragraph"/>
    <w:basedOn w:val="a"/>
    <w:uiPriority w:val="34"/>
    <w:qFormat/>
    <w:rsid w:val="009F185D"/>
    <w:pPr>
      <w:ind w:left="720"/>
      <w:contextualSpacing/>
    </w:pPr>
  </w:style>
  <w:style w:type="paragraph" w:styleId="aa">
    <w:name w:val="Balloon Text"/>
    <w:basedOn w:val="a"/>
    <w:link w:val="ab"/>
    <w:uiPriority w:val="99"/>
    <w:semiHidden/>
    <w:unhideWhenUsed/>
    <w:rsid w:val="009F185D"/>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9F185D"/>
    <w:rPr>
      <w:rFonts w:ascii="Tahoma" w:hAnsi="Tahoma" w:cs="Tahoma"/>
      <w:sz w:val="16"/>
      <w:szCs w:val="16"/>
    </w:rPr>
  </w:style>
  <w:style w:type="table" w:customStyle="1" w:styleId="1">
    <w:name w:val="Сетка таблицы1"/>
    <w:basedOn w:val="a1"/>
    <w:next w:val="ac"/>
    <w:uiPriority w:val="59"/>
    <w:rsid w:val="00C710E0"/>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c">
    <w:name w:val="Table Grid"/>
    <w:basedOn w:val="a1"/>
    <w:uiPriority w:val="59"/>
    <w:rsid w:val="00C710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inline">
    <w:name w:val="math-inline"/>
    <w:basedOn w:val="a0"/>
    <w:rsid w:val="00F15591"/>
  </w:style>
  <w:style w:type="character" w:customStyle="1" w:styleId="citation-107">
    <w:name w:val="citation-107"/>
    <w:basedOn w:val="a0"/>
    <w:rsid w:val="00E609F5"/>
  </w:style>
  <w:style w:type="character" w:customStyle="1" w:styleId="citation-98">
    <w:name w:val="citation-98"/>
    <w:basedOn w:val="a0"/>
    <w:rsid w:val="00554F4D"/>
  </w:style>
  <w:style w:type="character" w:customStyle="1" w:styleId="citation-97">
    <w:name w:val="citation-97"/>
    <w:basedOn w:val="a0"/>
    <w:rsid w:val="00554F4D"/>
  </w:style>
  <w:style w:type="character" w:customStyle="1" w:styleId="citation-96">
    <w:name w:val="citation-96"/>
    <w:basedOn w:val="a0"/>
    <w:rsid w:val="00554F4D"/>
  </w:style>
  <w:style w:type="character" w:customStyle="1" w:styleId="citation-95">
    <w:name w:val="citation-95"/>
    <w:basedOn w:val="a0"/>
    <w:rsid w:val="00554F4D"/>
  </w:style>
  <w:style w:type="character" w:customStyle="1" w:styleId="30">
    <w:name w:val="Заголовок 3 Знак"/>
    <w:basedOn w:val="a0"/>
    <w:link w:val="3"/>
    <w:uiPriority w:val="9"/>
    <w:rsid w:val="00DA3AC0"/>
    <w:rPr>
      <w:rFonts w:ascii="Times New Roman" w:eastAsia="Times New Roman" w:hAnsi="Times New Roman" w:cs="Times New Roman"/>
      <w:b/>
      <w:bCs/>
      <w:sz w:val="27"/>
      <w:szCs w:val="27"/>
      <w:lang w:eastAsia="ru-RU"/>
    </w:rPr>
  </w:style>
  <w:style w:type="character" w:styleId="HTML">
    <w:name w:val="HTML Code"/>
    <w:basedOn w:val="a0"/>
    <w:uiPriority w:val="99"/>
    <w:semiHidden/>
    <w:unhideWhenUsed/>
    <w:rsid w:val="00E21C8D"/>
    <w:rPr>
      <w:rFonts w:ascii="Courier New" w:eastAsia="Times New Roman" w:hAnsi="Courier New" w:cs="Courier New"/>
      <w:sz w:val="20"/>
      <w:szCs w:val="20"/>
    </w:rPr>
  </w:style>
  <w:style w:type="character" w:customStyle="1" w:styleId="citation-92">
    <w:name w:val="citation-92"/>
    <w:basedOn w:val="a0"/>
    <w:rsid w:val="00A31D26"/>
  </w:style>
  <w:style w:type="character" w:customStyle="1" w:styleId="citation-91">
    <w:name w:val="citation-91"/>
    <w:basedOn w:val="a0"/>
    <w:rsid w:val="00A31D26"/>
  </w:style>
  <w:style w:type="character" w:customStyle="1" w:styleId="citation-90">
    <w:name w:val="citation-90"/>
    <w:basedOn w:val="a0"/>
    <w:rsid w:val="00A31D26"/>
  </w:style>
  <w:style w:type="character" w:customStyle="1" w:styleId="citation-89">
    <w:name w:val="citation-89"/>
    <w:basedOn w:val="a0"/>
    <w:rsid w:val="00A31D26"/>
  </w:style>
  <w:style w:type="character" w:customStyle="1" w:styleId="citation-88">
    <w:name w:val="citation-88"/>
    <w:basedOn w:val="a0"/>
    <w:rsid w:val="00A31D26"/>
  </w:style>
  <w:style w:type="character" w:customStyle="1" w:styleId="citation-87">
    <w:name w:val="citation-87"/>
    <w:basedOn w:val="a0"/>
    <w:rsid w:val="00A31D26"/>
  </w:style>
  <w:style w:type="character" w:customStyle="1" w:styleId="citation-86">
    <w:name w:val="citation-86"/>
    <w:basedOn w:val="a0"/>
    <w:rsid w:val="00A31D26"/>
  </w:style>
  <w:style w:type="character" w:customStyle="1" w:styleId="citation-85">
    <w:name w:val="citation-85"/>
    <w:basedOn w:val="a0"/>
    <w:rsid w:val="00A31D26"/>
  </w:style>
  <w:style w:type="character" w:customStyle="1" w:styleId="20">
    <w:name w:val="Заголовок 2 Знак"/>
    <w:basedOn w:val="a0"/>
    <w:link w:val="2"/>
    <w:uiPriority w:val="9"/>
    <w:semiHidden/>
    <w:rsid w:val="00733BB5"/>
    <w:rPr>
      <w:rFonts w:asciiTheme="majorHAnsi" w:eastAsiaTheme="majorEastAsia" w:hAnsiTheme="majorHAnsi" w:cstheme="majorBidi"/>
      <w:b/>
      <w:bCs/>
      <w:color w:val="4F81BD" w:themeColor="accent1"/>
      <w:sz w:val="26"/>
      <w:szCs w:val="26"/>
    </w:rPr>
  </w:style>
  <w:style w:type="character" w:styleId="ad">
    <w:name w:val="Hyperlink"/>
    <w:basedOn w:val="a0"/>
    <w:uiPriority w:val="99"/>
    <w:semiHidden/>
    <w:unhideWhenUsed/>
    <w:rsid w:val="00733BB5"/>
    <w:rPr>
      <w:color w:val="0000FF"/>
      <w:u w:val="single"/>
    </w:rPr>
  </w:style>
  <w:style w:type="paragraph" w:customStyle="1" w:styleId="ae">
    <w:name w:val="Лаба"/>
    <w:basedOn w:val="a3"/>
    <w:link w:val="af"/>
    <w:qFormat/>
    <w:rsid w:val="00A76203"/>
    <w:pPr>
      <w:tabs>
        <w:tab w:val="left" w:pos="993"/>
      </w:tabs>
      <w:spacing w:before="0" w:beforeAutospacing="0" w:after="0" w:afterAutospacing="0"/>
      <w:ind w:firstLine="709"/>
      <w:jc w:val="both"/>
    </w:pPr>
    <w:rPr>
      <w:sz w:val="28"/>
      <w:szCs w:val="28"/>
      <w:lang w:val="uk-UA"/>
    </w:rPr>
  </w:style>
  <w:style w:type="character" w:customStyle="1" w:styleId="a4">
    <w:name w:val="Обычный (веб) Знак"/>
    <w:basedOn w:val="a0"/>
    <w:link w:val="a3"/>
    <w:uiPriority w:val="99"/>
    <w:rsid w:val="00A76203"/>
    <w:rPr>
      <w:rFonts w:ascii="Times New Roman" w:eastAsia="Times New Roman" w:hAnsi="Times New Roman" w:cs="Times New Roman"/>
      <w:sz w:val="24"/>
      <w:szCs w:val="24"/>
      <w:lang w:eastAsia="ru-RU"/>
    </w:rPr>
  </w:style>
  <w:style w:type="character" w:customStyle="1" w:styleId="af">
    <w:name w:val="Лаба Знак"/>
    <w:basedOn w:val="a4"/>
    <w:link w:val="ae"/>
    <w:rsid w:val="00A76203"/>
    <w:rPr>
      <w:rFonts w:ascii="Times New Roman" w:eastAsia="Times New Roman" w:hAnsi="Times New Roman" w:cs="Times New Roman"/>
      <w:sz w:val="28"/>
      <w:szCs w:val="2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77270">
      <w:bodyDiv w:val="1"/>
      <w:marLeft w:val="0"/>
      <w:marRight w:val="0"/>
      <w:marTop w:val="0"/>
      <w:marBottom w:val="0"/>
      <w:divBdr>
        <w:top w:val="none" w:sz="0" w:space="0" w:color="auto"/>
        <w:left w:val="none" w:sz="0" w:space="0" w:color="auto"/>
        <w:bottom w:val="none" w:sz="0" w:space="0" w:color="auto"/>
        <w:right w:val="none" w:sz="0" w:space="0" w:color="auto"/>
      </w:divBdr>
    </w:div>
    <w:div w:id="37513541">
      <w:bodyDiv w:val="1"/>
      <w:marLeft w:val="0"/>
      <w:marRight w:val="0"/>
      <w:marTop w:val="0"/>
      <w:marBottom w:val="0"/>
      <w:divBdr>
        <w:top w:val="none" w:sz="0" w:space="0" w:color="auto"/>
        <w:left w:val="none" w:sz="0" w:space="0" w:color="auto"/>
        <w:bottom w:val="none" w:sz="0" w:space="0" w:color="auto"/>
        <w:right w:val="none" w:sz="0" w:space="0" w:color="auto"/>
      </w:divBdr>
    </w:div>
    <w:div w:id="48725810">
      <w:bodyDiv w:val="1"/>
      <w:marLeft w:val="0"/>
      <w:marRight w:val="0"/>
      <w:marTop w:val="0"/>
      <w:marBottom w:val="0"/>
      <w:divBdr>
        <w:top w:val="none" w:sz="0" w:space="0" w:color="auto"/>
        <w:left w:val="none" w:sz="0" w:space="0" w:color="auto"/>
        <w:bottom w:val="none" w:sz="0" w:space="0" w:color="auto"/>
        <w:right w:val="none" w:sz="0" w:space="0" w:color="auto"/>
      </w:divBdr>
    </w:div>
    <w:div w:id="70321588">
      <w:bodyDiv w:val="1"/>
      <w:marLeft w:val="0"/>
      <w:marRight w:val="0"/>
      <w:marTop w:val="0"/>
      <w:marBottom w:val="0"/>
      <w:divBdr>
        <w:top w:val="none" w:sz="0" w:space="0" w:color="auto"/>
        <w:left w:val="none" w:sz="0" w:space="0" w:color="auto"/>
        <w:bottom w:val="none" w:sz="0" w:space="0" w:color="auto"/>
        <w:right w:val="none" w:sz="0" w:space="0" w:color="auto"/>
      </w:divBdr>
    </w:div>
    <w:div w:id="133185399">
      <w:bodyDiv w:val="1"/>
      <w:marLeft w:val="0"/>
      <w:marRight w:val="0"/>
      <w:marTop w:val="0"/>
      <w:marBottom w:val="0"/>
      <w:divBdr>
        <w:top w:val="none" w:sz="0" w:space="0" w:color="auto"/>
        <w:left w:val="none" w:sz="0" w:space="0" w:color="auto"/>
        <w:bottom w:val="none" w:sz="0" w:space="0" w:color="auto"/>
        <w:right w:val="none" w:sz="0" w:space="0" w:color="auto"/>
      </w:divBdr>
    </w:div>
    <w:div w:id="153497326">
      <w:bodyDiv w:val="1"/>
      <w:marLeft w:val="0"/>
      <w:marRight w:val="0"/>
      <w:marTop w:val="0"/>
      <w:marBottom w:val="0"/>
      <w:divBdr>
        <w:top w:val="none" w:sz="0" w:space="0" w:color="auto"/>
        <w:left w:val="none" w:sz="0" w:space="0" w:color="auto"/>
        <w:bottom w:val="none" w:sz="0" w:space="0" w:color="auto"/>
        <w:right w:val="none" w:sz="0" w:space="0" w:color="auto"/>
      </w:divBdr>
    </w:div>
    <w:div w:id="155265662">
      <w:bodyDiv w:val="1"/>
      <w:marLeft w:val="0"/>
      <w:marRight w:val="0"/>
      <w:marTop w:val="0"/>
      <w:marBottom w:val="0"/>
      <w:divBdr>
        <w:top w:val="none" w:sz="0" w:space="0" w:color="auto"/>
        <w:left w:val="none" w:sz="0" w:space="0" w:color="auto"/>
        <w:bottom w:val="none" w:sz="0" w:space="0" w:color="auto"/>
        <w:right w:val="none" w:sz="0" w:space="0" w:color="auto"/>
      </w:divBdr>
    </w:div>
    <w:div w:id="216746259">
      <w:bodyDiv w:val="1"/>
      <w:marLeft w:val="0"/>
      <w:marRight w:val="0"/>
      <w:marTop w:val="0"/>
      <w:marBottom w:val="0"/>
      <w:divBdr>
        <w:top w:val="none" w:sz="0" w:space="0" w:color="auto"/>
        <w:left w:val="none" w:sz="0" w:space="0" w:color="auto"/>
        <w:bottom w:val="none" w:sz="0" w:space="0" w:color="auto"/>
        <w:right w:val="none" w:sz="0" w:space="0" w:color="auto"/>
      </w:divBdr>
      <w:divsChild>
        <w:div w:id="1079667603">
          <w:marLeft w:val="0"/>
          <w:marRight w:val="0"/>
          <w:marTop w:val="0"/>
          <w:marBottom w:val="0"/>
          <w:divBdr>
            <w:top w:val="none" w:sz="0" w:space="0" w:color="auto"/>
            <w:left w:val="none" w:sz="0" w:space="0" w:color="auto"/>
            <w:bottom w:val="none" w:sz="0" w:space="0" w:color="auto"/>
            <w:right w:val="none" w:sz="0" w:space="0" w:color="auto"/>
          </w:divBdr>
          <w:divsChild>
            <w:div w:id="53407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2051">
      <w:bodyDiv w:val="1"/>
      <w:marLeft w:val="0"/>
      <w:marRight w:val="0"/>
      <w:marTop w:val="0"/>
      <w:marBottom w:val="0"/>
      <w:divBdr>
        <w:top w:val="none" w:sz="0" w:space="0" w:color="auto"/>
        <w:left w:val="none" w:sz="0" w:space="0" w:color="auto"/>
        <w:bottom w:val="none" w:sz="0" w:space="0" w:color="auto"/>
        <w:right w:val="none" w:sz="0" w:space="0" w:color="auto"/>
      </w:divBdr>
    </w:div>
    <w:div w:id="251400405">
      <w:bodyDiv w:val="1"/>
      <w:marLeft w:val="0"/>
      <w:marRight w:val="0"/>
      <w:marTop w:val="0"/>
      <w:marBottom w:val="0"/>
      <w:divBdr>
        <w:top w:val="none" w:sz="0" w:space="0" w:color="auto"/>
        <w:left w:val="none" w:sz="0" w:space="0" w:color="auto"/>
        <w:bottom w:val="none" w:sz="0" w:space="0" w:color="auto"/>
        <w:right w:val="none" w:sz="0" w:space="0" w:color="auto"/>
      </w:divBdr>
    </w:div>
    <w:div w:id="260914350">
      <w:bodyDiv w:val="1"/>
      <w:marLeft w:val="0"/>
      <w:marRight w:val="0"/>
      <w:marTop w:val="0"/>
      <w:marBottom w:val="0"/>
      <w:divBdr>
        <w:top w:val="none" w:sz="0" w:space="0" w:color="auto"/>
        <w:left w:val="none" w:sz="0" w:space="0" w:color="auto"/>
        <w:bottom w:val="none" w:sz="0" w:space="0" w:color="auto"/>
        <w:right w:val="none" w:sz="0" w:space="0" w:color="auto"/>
      </w:divBdr>
    </w:div>
    <w:div w:id="299114190">
      <w:bodyDiv w:val="1"/>
      <w:marLeft w:val="0"/>
      <w:marRight w:val="0"/>
      <w:marTop w:val="0"/>
      <w:marBottom w:val="0"/>
      <w:divBdr>
        <w:top w:val="none" w:sz="0" w:space="0" w:color="auto"/>
        <w:left w:val="none" w:sz="0" w:space="0" w:color="auto"/>
        <w:bottom w:val="none" w:sz="0" w:space="0" w:color="auto"/>
        <w:right w:val="none" w:sz="0" w:space="0" w:color="auto"/>
      </w:divBdr>
    </w:div>
    <w:div w:id="300965698">
      <w:bodyDiv w:val="1"/>
      <w:marLeft w:val="0"/>
      <w:marRight w:val="0"/>
      <w:marTop w:val="0"/>
      <w:marBottom w:val="0"/>
      <w:divBdr>
        <w:top w:val="none" w:sz="0" w:space="0" w:color="auto"/>
        <w:left w:val="none" w:sz="0" w:space="0" w:color="auto"/>
        <w:bottom w:val="none" w:sz="0" w:space="0" w:color="auto"/>
        <w:right w:val="none" w:sz="0" w:space="0" w:color="auto"/>
      </w:divBdr>
    </w:div>
    <w:div w:id="306322430">
      <w:bodyDiv w:val="1"/>
      <w:marLeft w:val="0"/>
      <w:marRight w:val="0"/>
      <w:marTop w:val="0"/>
      <w:marBottom w:val="0"/>
      <w:divBdr>
        <w:top w:val="none" w:sz="0" w:space="0" w:color="auto"/>
        <w:left w:val="none" w:sz="0" w:space="0" w:color="auto"/>
        <w:bottom w:val="none" w:sz="0" w:space="0" w:color="auto"/>
        <w:right w:val="none" w:sz="0" w:space="0" w:color="auto"/>
      </w:divBdr>
    </w:div>
    <w:div w:id="307050117">
      <w:bodyDiv w:val="1"/>
      <w:marLeft w:val="0"/>
      <w:marRight w:val="0"/>
      <w:marTop w:val="0"/>
      <w:marBottom w:val="0"/>
      <w:divBdr>
        <w:top w:val="none" w:sz="0" w:space="0" w:color="auto"/>
        <w:left w:val="none" w:sz="0" w:space="0" w:color="auto"/>
        <w:bottom w:val="none" w:sz="0" w:space="0" w:color="auto"/>
        <w:right w:val="none" w:sz="0" w:space="0" w:color="auto"/>
      </w:divBdr>
    </w:div>
    <w:div w:id="382221300">
      <w:bodyDiv w:val="1"/>
      <w:marLeft w:val="0"/>
      <w:marRight w:val="0"/>
      <w:marTop w:val="0"/>
      <w:marBottom w:val="0"/>
      <w:divBdr>
        <w:top w:val="none" w:sz="0" w:space="0" w:color="auto"/>
        <w:left w:val="none" w:sz="0" w:space="0" w:color="auto"/>
        <w:bottom w:val="none" w:sz="0" w:space="0" w:color="auto"/>
        <w:right w:val="none" w:sz="0" w:space="0" w:color="auto"/>
      </w:divBdr>
    </w:div>
    <w:div w:id="435832229">
      <w:bodyDiv w:val="1"/>
      <w:marLeft w:val="0"/>
      <w:marRight w:val="0"/>
      <w:marTop w:val="0"/>
      <w:marBottom w:val="0"/>
      <w:divBdr>
        <w:top w:val="none" w:sz="0" w:space="0" w:color="auto"/>
        <w:left w:val="none" w:sz="0" w:space="0" w:color="auto"/>
        <w:bottom w:val="none" w:sz="0" w:space="0" w:color="auto"/>
        <w:right w:val="none" w:sz="0" w:space="0" w:color="auto"/>
      </w:divBdr>
    </w:div>
    <w:div w:id="461994548">
      <w:bodyDiv w:val="1"/>
      <w:marLeft w:val="0"/>
      <w:marRight w:val="0"/>
      <w:marTop w:val="0"/>
      <w:marBottom w:val="0"/>
      <w:divBdr>
        <w:top w:val="none" w:sz="0" w:space="0" w:color="auto"/>
        <w:left w:val="none" w:sz="0" w:space="0" w:color="auto"/>
        <w:bottom w:val="none" w:sz="0" w:space="0" w:color="auto"/>
        <w:right w:val="none" w:sz="0" w:space="0" w:color="auto"/>
      </w:divBdr>
    </w:div>
    <w:div w:id="498352631">
      <w:bodyDiv w:val="1"/>
      <w:marLeft w:val="0"/>
      <w:marRight w:val="0"/>
      <w:marTop w:val="0"/>
      <w:marBottom w:val="0"/>
      <w:divBdr>
        <w:top w:val="none" w:sz="0" w:space="0" w:color="auto"/>
        <w:left w:val="none" w:sz="0" w:space="0" w:color="auto"/>
        <w:bottom w:val="none" w:sz="0" w:space="0" w:color="auto"/>
        <w:right w:val="none" w:sz="0" w:space="0" w:color="auto"/>
      </w:divBdr>
    </w:div>
    <w:div w:id="568466025">
      <w:bodyDiv w:val="1"/>
      <w:marLeft w:val="0"/>
      <w:marRight w:val="0"/>
      <w:marTop w:val="0"/>
      <w:marBottom w:val="0"/>
      <w:divBdr>
        <w:top w:val="none" w:sz="0" w:space="0" w:color="auto"/>
        <w:left w:val="none" w:sz="0" w:space="0" w:color="auto"/>
        <w:bottom w:val="none" w:sz="0" w:space="0" w:color="auto"/>
        <w:right w:val="none" w:sz="0" w:space="0" w:color="auto"/>
      </w:divBdr>
    </w:div>
    <w:div w:id="647586591">
      <w:bodyDiv w:val="1"/>
      <w:marLeft w:val="0"/>
      <w:marRight w:val="0"/>
      <w:marTop w:val="0"/>
      <w:marBottom w:val="0"/>
      <w:divBdr>
        <w:top w:val="none" w:sz="0" w:space="0" w:color="auto"/>
        <w:left w:val="none" w:sz="0" w:space="0" w:color="auto"/>
        <w:bottom w:val="none" w:sz="0" w:space="0" w:color="auto"/>
        <w:right w:val="none" w:sz="0" w:space="0" w:color="auto"/>
      </w:divBdr>
    </w:div>
    <w:div w:id="655836677">
      <w:bodyDiv w:val="1"/>
      <w:marLeft w:val="0"/>
      <w:marRight w:val="0"/>
      <w:marTop w:val="0"/>
      <w:marBottom w:val="0"/>
      <w:divBdr>
        <w:top w:val="none" w:sz="0" w:space="0" w:color="auto"/>
        <w:left w:val="none" w:sz="0" w:space="0" w:color="auto"/>
        <w:bottom w:val="none" w:sz="0" w:space="0" w:color="auto"/>
        <w:right w:val="none" w:sz="0" w:space="0" w:color="auto"/>
      </w:divBdr>
    </w:div>
    <w:div w:id="667559298">
      <w:bodyDiv w:val="1"/>
      <w:marLeft w:val="0"/>
      <w:marRight w:val="0"/>
      <w:marTop w:val="0"/>
      <w:marBottom w:val="0"/>
      <w:divBdr>
        <w:top w:val="none" w:sz="0" w:space="0" w:color="auto"/>
        <w:left w:val="none" w:sz="0" w:space="0" w:color="auto"/>
        <w:bottom w:val="none" w:sz="0" w:space="0" w:color="auto"/>
        <w:right w:val="none" w:sz="0" w:space="0" w:color="auto"/>
      </w:divBdr>
    </w:div>
    <w:div w:id="702632624">
      <w:bodyDiv w:val="1"/>
      <w:marLeft w:val="0"/>
      <w:marRight w:val="0"/>
      <w:marTop w:val="0"/>
      <w:marBottom w:val="0"/>
      <w:divBdr>
        <w:top w:val="none" w:sz="0" w:space="0" w:color="auto"/>
        <w:left w:val="none" w:sz="0" w:space="0" w:color="auto"/>
        <w:bottom w:val="none" w:sz="0" w:space="0" w:color="auto"/>
        <w:right w:val="none" w:sz="0" w:space="0" w:color="auto"/>
      </w:divBdr>
    </w:div>
    <w:div w:id="711609630">
      <w:bodyDiv w:val="1"/>
      <w:marLeft w:val="0"/>
      <w:marRight w:val="0"/>
      <w:marTop w:val="0"/>
      <w:marBottom w:val="0"/>
      <w:divBdr>
        <w:top w:val="none" w:sz="0" w:space="0" w:color="auto"/>
        <w:left w:val="none" w:sz="0" w:space="0" w:color="auto"/>
        <w:bottom w:val="none" w:sz="0" w:space="0" w:color="auto"/>
        <w:right w:val="none" w:sz="0" w:space="0" w:color="auto"/>
      </w:divBdr>
    </w:div>
    <w:div w:id="742679739">
      <w:bodyDiv w:val="1"/>
      <w:marLeft w:val="0"/>
      <w:marRight w:val="0"/>
      <w:marTop w:val="0"/>
      <w:marBottom w:val="0"/>
      <w:divBdr>
        <w:top w:val="none" w:sz="0" w:space="0" w:color="auto"/>
        <w:left w:val="none" w:sz="0" w:space="0" w:color="auto"/>
        <w:bottom w:val="none" w:sz="0" w:space="0" w:color="auto"/>
        <w:right w:val="none" w:sz="0" w:space="0" w:color="auto"/>
      </w:divBdr>
    </w:div>
    <w:div w:id="786511920">
      <w:bodyDiv w:val="1"/>
      <w:marLeft w:val="0"/>
      <w:marRight w:val="0"/>
      <w:marTop w:val="0"/>
      <w:marBottom w:val="0"/>
      <w:divBdr>
        <w:top w:val="none" w:sz="0" w:space="0" w:color="auto"/>
        <w:left w:val="none" w:sz="0" w:space="0" w:color="auto"/>
        <w:bottom w:val="none" w:sz="0" w:space="0" w:color="auto"/>
        <w:right w:val="none" w:sz="0" w:space="0" w:color="auto"/>
      </w:divBdr>
    </w:div>
    <w:div w:id="788086035">
      <w:bodyDiv w:val="1"/>
      <w:marLeft w:val="0"/>
      <w:marRight w:val="0"/>
      <w:marTop w:val="0"/>
      <w:marBottom w:val="0"/>
      <w:divBdr>
        <w:top w:val="none" w:sz="0" w:space="0" w:color="auto"/>
        <w:left w:val="none" w:sz="0" w:space="0" w:color="auto"/>
        <w:bottom w:val="none" w:sz="0" w:space="0" w:color="auto"/>
        <w:right w:val="none" w:sz="0" w:space="0" w:color="auto"/>
      </w:divBdr>
    </w:div>
    <w:div w:id="793334276">
      <w:bodyDiv w:val="1"/>
      <w:marLeft w:val="0"/>
      <w:marRight w:val="0"/>
      <w:marTop w:val="0"/>
      <w:marBottom w:val="0"/>
      <w:divBdr>
        <w:top w:val="none" w:sz="0" w:space="0" w:color="auto"/>
        <w:left w:val="none" w:sz="0" w:space="0" w:color="auto"/>
        <w:bottom w:val="none" w:sz="0" w:space="0" w:color="auto"/>
        <w:right w:val="none" w:sz="0" w:space="0" w:color="auto"/>
      </w:divBdr>
    </w:div>
    <w:div w:id="805046164">
      <w:bodyDiv w:val="1"/>
      <w:marLeft w:val="0"/>
      <w:marRight w:val="0"/>
      <w:marTop w:val="0"/>
      <w:marBottom w:val="0"/>
      <w:divBdr>
        <w:top w:val="none" w:sz="0" w:space="0" w:color="auto"/>
        <w:left w:val="none" w:sz="0" w:space="0" w:color="auto"/>
        <w:bottom w:val="none" w:sz="0" w:space="0" w:color="auto"/>
        <w:right w:val="none" w:sz="0" w:space="0" w:color="auto"/>
      </w:divBdr>
    </w:div>
    <w:div w:id="859046533">
      <w:bodyDiv w:val="1"/>
      <w:marLeft w:val="0"/>
      <w:marRight w:val="0"/>
      <w:marTop w:val="0"/>
      <w:marBottom w:val="0"/>
      <w:divBdr>
        <w:top w:val="none" w:sz="0" w:space="0" w:color="auto"/>
        <w:left w:val="none" w:sz="0" w:space="0" w:color="auto"/>
        <w:bottom w:val="none" w:sz="0" w:space="0" w:color="auto"/>
        <w:right w:val="none" w:sz="0" w:space="0" w:color="auto"/>
      </w:divBdr>
    </w:div>
    <w:div w:id="879054691">
      <w:bodyDiv w:val="1"/>
      <w:marLeft w:val="0"/>
      <w:marRight w:val="0"/>
      <w:marTop w:val="0"/>
      <w:marBottom w:val="0"/>
      <w:divBdr>
        <w:top w:val="none" w:sz="0" w:space="0" w:color="auto"/>
        <w:left w:val="none" w:sz="0" w:space="0" w:color="auto"/>
        <w:bottom w:val="none" w:sz="0" w:space="0" w:color="auto"/>
        <w:right w:val="none" w:sz="0" w:space="0" w:color="auto"/>
      </w:divBdr>
    </w:div>
    <w:div w:id="896010511">
      <w:bodyDiv w:val="1"/>
      <w:marLeft w:val="0"/>
      <w:marRight w:val="0"/>
      <w:marTop w:val="0"/>
      <w:marBottom w:val="0"/>
      <w:divBdr>
        <w:top w:val="none" w:sz="0" w:space="0" w:color="auto"/>
        <w:left w:val="none" w:sz="0" w:space="0" w:color="auto"/>
        <w:bottom w:val="none" w:sz="0" w:space="0" w:color="auto"/>
        <w:right w:val="none" w:sz="0" w:space="0" w:color="auto"/>
      </w:divBdr>
    </w:div>
    <w:div w:id="915868484">
      <w:bodyDiv w:val="1"/>
      <w:marLeft w:val="0"/>
      <w:marRight w:val="0"/>
      <w:marTop w:val="0"/>
      <w:marBottom w:val="0"/>
      <w:divBdr>
        <w:top w:val="none" w:sz="0" w:space="0" w:color="auto"/>
        <w:left w:val="none" w:sz="0" w:space="0" w:color="auto"/>
        <w:bottom w:val="none" w:sz="0" w:space="0" w:color="auto"/>
        <w:right w:val="none" w:sz="0" w:space="0" w:color="auto"/>
      </w:divBdr>
    </w:div>
    <w:div w:id="930160978">
      <w:bodyDiv w:val="1"/>
      <w:marLeft w:val="0"/>
      <w:marRight w:val="0"/>
      <w:marTop w:val="0"/>
      <w:marBottom w:val="0"/>
      <w:divBdr>
        <w:top w:val="none" w:sz="0" w:space="0" w:color="auto"/>
        <w:left w:val="none" w:sz="0" w:space="0" w:color="auto"/>
        <w:bottom w:val="none" w:sz="0" w:space="0" w:color="auto"/>
        <w:right w:val="none" w:sz="0" w:space="0" w:color="auto"/>
      </w:divBdr>
    </w:div>
    <w:div w:id="932787737">
      <w:bodyDiv w:val="1"/>
      <w:marLeft w:val="0"/>
      <w:marRight w:val="0"/>
      <w:marTop w:val="0"/>
      <w:marBottom w:val="0"/>
      <w:divBdr>
        <w:top w:val="none" w:sz="0" w:space="0" w:color="auto"/>
        <w:left w:val="none" w:sz="0" w:space="0" w:color="auto"/>
        <w:bottom w:val="none" w:sz="0" w:space="0" w:color="auto"/>
        <w:right w:val="none" w:sz="0" w:space="0" w:color="auto"/>
      </w:divBdr>
    </w:div>
    <w:div w:id="1025210035">
      <w:bodyDiv w:val="1"/>
      <w:marLeft w:val="0"/>
      <w:marRight w:val="0"/>
      <w:marTop w:val="0"/>
      <w:marBottom w:val="0"/>
      <w:divBdr>
        <w:top w:val="none" w:sz="0" w:space="0" w:color="auto"/>
        <w:left w:val="none" w:sz="0" w:space="0" w:color="auto"/>
        <w:bottom w:val="none" w:sz="0" w:space="0" w:color="auto"/>
        <w:right w:val="none" w:sz="0" w:space="0" w:color="auto"/>
      </w:divBdr>
    </w:div>
    <w:div w:id="1095589790">
      <w:bodyDiv w:val="1"/>
      <w:marLeft w:val="0"/>
      <w:marRight w:val="0"/>
      <w:marTop w:val="0"/>
      <w:marBottom w:val="0"/>
      <w:divBdr>
        <w:top w:val="none" w:sz="0" w:space="0" w:color="auto"/>
        <w:left w:val="none" w:sz="0" w:space="0" w:color="auto"/>
        <w:bottom w:val="none" w:sz="0" w:space="0" w:color="auto"/>
        <w:right w:val="none" w:sz="0" w:space="0" w:color="auto"/>
      </w:divBdr>
    </w:div>
    <w:div w:id="1096556632">
      <w:bodyDiv w:val="1"/>
      <w:marLeft w:val="0"/>
      <w:marRight w:val="0"/>
      <w:marTop w:val="0"/>
      <w:marBottom w:val="0"/>
      <w:divBdr>
        <w:top w:val="none" w:sz="0" w:space="0" w:color="auto"/>
        <w:left w:val="none" w:sz="0" w:space="0" w:color="auto"/>
        <w:bottom w:val="none" w:sz="0" w:space="0" w:color="auto"/>
        <w:right w:val="none" w:sz="0" w:space="0" w:color="auto"/>
      </w:divBdr>
    </w:div>
    <w:div w:id="1152453879">
      <w:bodyDiv w:val="1"/>
      <w:marLeft w:val="0"/>
      <w:marRight w:val="0"/>
      <w:marTop w:val="0"/>
      <w:marBottom w:val="0"/>
      <w:divBdr>
        <w:top w:val="none" w:sz="0" w:space="0" w:color="auto"/>
        <w:left w:val="none" w:sz="0" w:space="0" w:color="auto"/>
        <w:bottom w:val="none" w:sz="0" w:space="0" w:color="auto"/>
        <w:right w:val="none" w:sz="0" w:space="0" w:color="auto"/>
      </w:divBdr>
    </w:div>
    <w:div w:id="1212964603">
      <w:bodyDiv w:val="1"/>
      <w:marLeft w:val="0"/>
      <w:marRight w:val="0"/>
      <w:marTop w:val="0"/>
      <w:marBottom w:val="0"/>
      <w:divBdr>
        <w:top w:val="none" w:sz="0" w:space="0" w:color="auto"/>
        <w:left w:val="none" w:sz="0" w:space="0" w:color="auto"/>
        <w:bottom w:val="none" w:sz="0" w:space="0" w:color="auto"/>
        <w:right w:val="none" w:sz="0" w:space="0" w:color="auto"/>
      </w:divBdr>
    </w:div>
    <w:div w:id="1230308035">
      <w:bodyDiv w:val="1"/>
      <w:marLeft w:val="0"/>
      <w:marRight w:val="0"/>
      <w:marTop w:val="0"/>
      <w:marBottom w:val="0"/>
      <w:divBdr>
        <w:top w:val="none" w:sz="0" w:space="0" w:color="auto"/>
        <w:left w:val="none" w:sz="0" w:space="0" w:color="auto"/>
        <w:bottom w:val="none" w:sz="0" w:space="0" w:color="auto"/>
        <w:right w:val="none" w:sz="0" w:space="0" w:color="auto"/>
      </w:divBdr>
    </w:div>
    <w:div w:id="1238399749">
      <w:bodyDiv w:val="1"/>
      <w:marLeft w:val="0"/>
      <w:marRight w:val="0"/>
      <w:marTop w:val="0"/>
      <w:marBottom w:val="0"/>
      <w:divBdr>
        <w:top w:val="none" w:sz="0" w:space="0" w:color="auto"/>
        <w:left w:val="none" w:sz="0" w:space="0" w:color="auto"/>
        <w:bottom w:val="none" w:sz="0" w:space="0" w:color="auto"/>
        <w:right w:val="none" w:sz="0" w:space="0" w:color="auto"/>
      </w:divBdr>
    </w:div>
    <w:div w:id="1281760394">
      <w:bodyDiv w:val="1"/>
      <w:marLeft w:val="0"/>
      <w:marRight w:val="0"/>
      <w:marTop w:val="0"/>
      <w:marBottom w:val="0"/>
      <w:divBdr>
        <w:top w:val="none" w:sz="0" w:space="0" w:color="auto"/>
        <w:left w:val="none" w:sz="0" w:space="0" w:color="auto"/>
        <w:bottom w:val="none" w:sz="0" w:space="0" w:color="auto"/>
        <w:right w:val="none" w:sz="0" w:space="0" w:color="auto"/>
      </w:divBdr>
    </w:div>
    <w:div w:id="1318537891">
      <w:bodyDiv w:val="1"/>
      <w:marLeft w:val="0"/>
      <w:marRight w:val="0"/>
      <w:marTop w:val="0"/>
      <w:marBottom w:val="0"/>
      <w:divBdr>
        <w:top w:val="none" w:sz="0" w:space="0" w:color="auto"/>
        <w:left w:val="none" w:sz="0" w:space="0" w:color="auto"/>
        <w:bottom w:val="none" w:sz="0" w:space="0" w:color="auto"/>
        <w:right w:val="none" w:sz="0" w:space="0" w:color="auto"/>
      </w:divBdr>
    </w:div>
    <w:div w:id="1329207398">
      <w:bodyDiv w:val="1"/>
      <w:marLeft w:val="0"/>
      <w:marRight w:val="0"/>
      <w:marTop w:val="0"/>
      <w:marBottom w:val="0"/>
      <w:divBdr>
        <w:top w:val="none" w:sz="0" w:space="0" w:color="auto"/>
        <w:left w:val="none" w:sz="0" w:space="0" w:color="auto"/>
        <w:bottom w:val="none" w:sz="0" w:space="0" w:color="auto"/>
        <w:right w:val="none" w:sz="0" w:space="0" w:color="auto"/>
      </w:divBdr>
    </w:div>
    <w:div w:id="1354306020">
      <w:bodyDiv w:val="1"/>
      <w:marLeft w:val="0"/>
      <w:marRight w:val="0"/>
      <w:marTop w:val="0"/>
      <w:marBottom w:val="0"/>
      <w:divBdr>
        <w:top w:val="none" w:sz="0" w:space="0" w:color="auto"/>
        <w:left w:val="none" w:sz="0" w:space="0" w:color="auto"/>
        <w:bottom w:val="none" w:sz="0" w:space="0" w:color="auto"/>
        <w:right w:val="none" w:sz="0" w:space="0" w:color="auto"/>
      </w:divBdr>
    </w:div>
    <w:div w:id="1387029458">
      <w:bodyDiv w:val="1"/>
      <w:marLeft w:val="0"/>
      <w:marRight w:val="0"/>
      <w:marTop w:val="0"/>
      <w:marBottom w:val="0"/>
      <w:divBdr>
        <w:top w:val="none" w:sz="0" w:space="0" w:color="auto"/>
        <w:left w:val="none" w:sz="0" w:space="0" w:color="auto"/>
        <w:bottom w:val="none" w:sz="0" w:space="0" w:color="auto"/>
        <w:right w:val="none" w:sz="0" w:space="0" w:color="auto"/>
      </w:divBdr>
    </w:div>
    <w:div w:id="1415474142">
      <w:bodyDiv w:val="1"/>
      <w:marLeft w:val="0"/>
      <w:marRight w:val="0"/>
      <w:marTop w:val="0"/>
      <w:marBottom w:val="0"/>
      <w:divBdr>
        <w:top w:val="none" w:sz="0" w:space="0" w:color="auto"/>
        <w:left w:val="none" w:sz="0" w:space="0" w:color="auto"/>
        <w:bottom w:val="none" w:sz="0" w:space="0" w:color="auto"/>
        <w:right w:val="none" w:sz="0" w:space="0" w:color="auto"/>
      </w:divBdr>
    </w:div>
    <w:div w:id="1437866714">
      <w:bodyDiv w:val="1"/>
      <w:marLeft w:val="0"/>
      <w:marRight w:val="0"/>
      <w:marTop w:val="0"/>
      <w:marBottom w:val="0"/>
      <w:divBdr>
        <w:top w:val="none" w:sz="0" w:space="0" w:color="auto"/>
        <w:left w:val="none" w:sz="0" w:space="0" w:color="auto"/>
        <w:bottom w:val="none" w:sz="0" w:space="0" w:color="auto"/>
        <w:right w:val="none" w:sz="0" w:space="0" w:color="auto"/>
      </w:divBdr>
    </w:div>
    <w:div w:id="1450200594">
      <w:bodyDiv w:val="1"/>
      <w:marLeft w:val="0"/>
      <w:marRight w:val="0"/>
      <w:marTop w:val="0"/>
      <w:marBottom w:val="0"/>
      <w:divBdr>
        <w:top w:val="none" w:sz="0" w:space="0" w:color="auto"/>
        <w:left w:val="none" w:sz="0" w:space="0" w:color="auto"/>
        <w:bottom w:val="none" w:sz="0" w:space="0" w:color="auto"/>
        <w:right w:val="none" w:sz="0" w:space="0" w:color="auto"/>
      </w:divBdr>
    </w:div>
    <w:div w:id="1457332129">
      <w:bodyDiv w:val="1"/>
      <w:marLeft w:val="0"/>
      <w:marRight w:val="0"/>
      <w:marTop w:val="0"/>
      <w:marBottom w:val="0"/>
      <w:divBdr>
        <w:top w:val="none" w:sz="0" w:space="0" w:color="auto"/>
        <w:left w:val="none" w:sz="0" w:space="0" w:color="auto"/>
        <w:bottom w:val="none" w:sz="0" w:space="0" w:color="auto"/>
        <w:right w:val="none" w:sz="0" w:space="0" w:color="auto"/>
      </w:divBdr>
    </w:div>
    <w:div w:id="1500343060">
      <w:bodyDiv w:val="1"/>
      <w:marLeft w:val="0"/>
      <w:marRight w:val="0"/>
      <w:marTop w:val="0"/>
      <w:marBottom w:val="0"/>
      <w:divBdr>
        <w:top w:val="none" w:sz="0" w:space="0" w:color="auto"/>
        <w:left w:val="none" w:sz="0" w:space="0" w:color="auto"/>
        <w:bottom w:val="none" w:sz="0" w:space="0" w:color="auto"/>
        <w:right w:val="none" w:sz="0" w:space="0" w:color="auto"/>
      </w:divBdr>
    </w:div>
    <w:div w:id="1509783428">
      <w:bodyDiv w:val="1"/>
      <w:marLeft w:val="0"/>
      <w:marRight w:val="0"/>
      <w:marTop w:val="0"/>
      <w:marBottom w:val="0"/>
      <w:divBdr>
        <w:top w:val="none" w:sz="0" w:space="0" w:color="auto"/>
        <w:left w:val="none" w:sz="0" w:space="0" w:color="auto"/>
        <w:bottom w:val="none" w:sz="0" w:space="0" w:color="auto"/>
        <w:right w:val="none" w:sz="0" w:space="0" w:color="auto"/>
      </w:divBdr>
    </w:div>
    <w:div w:id="1520663206">
      <w:bodyDiv w:val="1"/>
      <w:marLeft w:val="0"/>
      <w:marRight w:val="0"/>
      <w:marTop w:val="0"/>
      <w:marBottom w:val="0"/>
      <w:divBdr>
        <w:top w:val="none" w:sz="0" w:space="0" w:color="auto"/>
        <w:left w:val="none" w:sz="0" w:space="0" w:color="auto"/>
        <w:bottom w:val="none" w:sz="0" w:space="0" w:color="auto"/>
        <w:right w:val="none" w:sz="0" w:space="0" w:color="auto"/>
      </w:divBdr>
    </w:div>
    <w:div w:id="1537543496">
      <w:bodyDiv w:val="1"/>
      <w:marLeft w:val="0"/>
      <w:marRight w:val="0"/>
      <w:marTop w:val="0"/>
      <w:marBottom w:val="0"/>
      <w:divBdr>
        <w:top w:val="none" w:sz="0" w:space="0" w:color="auto"/>
        <w:left w:val="none" w:sz="0" w:space="0" w:color="auto"/>
        <w:bottom w:val="none" w:sz="0" w:space="0" w:color="auto"/>
        <w:right w:val="none" w:sz="0" w:space="0" w:color="auto"/>
      </w:divBdr>
    </w:div>
    <w:div w:id="1608343145">
      <w:bodyDiv w:val="1"/>
      <w:marLeft w:val="0"/>
      <w:marRight w:val="0"/>
      <w:marTop w:val="0"/>
      <w:marBottom w:val="0"/>
      <w:divBdr>
        <w:top w:val="none" w:sz="0" w:space="0" w:color="auto"/>
        <w:left w:val="none" w:sz="0" w:space="0" w:color="auto"/>
        <w:bottom w:val="none" w:sz="0" w:space="0" w:color="auto"/>
        <w:right w:val="none" w:sz="0" w:space="0" w:color="auto"/>
      </w:divBdr>
    </w:div>
    <w:div w:id="1663508415">
      <w:bodyDiv w:val="1"/>
      <w:marLeft w:val="0"/>
      <w:marRight w:val="0"/>
      <w:marTop w:val="0"/>
      <w:marBottom w:val="0"/>
      <w:divBdr>
        <w:top w:val="none" w:sz="0" w:space="0" w:color="auto"/>
        <w:left w:val="none" w:sz="0" w:space="0" w:color="auto"/>
        <w:bottom w:val="none" w:sz="0" w:space="0" w:color="auto"/>
        <w:right w:val="none" w:sz="0" w:space="0" w:color="auto"/>
      </w:divBdr>
    </w:div>
    <w:div w:id="1668362546">
      <w:bodyDiv w:val="1"/>
      <w:marLeft w:val="0"/>
      <w:marRight w:val="0"/>
      <w:marTop w:val="0"/>
      <w:marBottom w:val="0"/>
      <w:divBdr>
        <w:top w:val="none" w:sz="0" w:space="0" w:color="auto"/>
        <w:left w:val="none" w:sz="0" w:space="0" w:color="auto"/>
        <w:bottom w:val="none" w:sz="0" w:space="0" w:color="auto"/>
        <w:right w:val="none" w:sz="0" w:space="0" w:color="auto"/>
      </w:divBdr>
    </w:div>
    <w:div w:id="1711950548">
      <w:bodyDiv w:val="1"/>
      <w:marLeft w:val="0"/>
      <w:marRight w:val="0"/>
      <w:marTop w:val="0"/>
      <w:marBottom w:val="0"/>
      <w:divBdr>
        <w:top w:val="none" w:sz="0" w:space="0" w:color="auto"/>
        <w:left w:val="none" w:sz="0" w:space="0" w:color="auto"/>
        <w:bottom w:val="none" w:sz="0" w:space="0" w:color="auto"/>
        <w:right w:val="none" w:sz="0" w:space="0" w:color="auto"/>
      </w:divBdr>
    </w:div>
    <w:div w:id="1744569186">
      <w:bodyDiv w:val="1"/>
      <w:marLeft w:val="0"/>
      <w:marRight w:val="0"/>
      <w:marTop w:val="0"/>
      <w:marBottom w:val="0"/>
      <w:divBdr>
        <w:top w:val="none" w:sz="0" w:space="0" w:color="auto"/>
        <w:left w:val="none" w:sz="0" w:space="0" w:color="auto"/>
        <w:bottom w:val="none" w:sz="0" w:space="0" w:color="auto"/>
        <w:right w:val="none" w:sz="0" w:space="0" w:color="auto"/>
      </w:divBdr>
    </w:div>
    <w:div w:id="1744983142">
      <w:bodyDiv w:val="1"/>
      <w:marLeft w:val="0"/>
      <w:marRight w:val="0"/>
      <w:marTop w:val="0"/>
      <w:marBottom w:val="0"/>
      <w:divBdr>
        <w:top w:val="none" w:sz="0" w:space="0" w:color="auto"/>
        <w:left w:val="none" w:sz="0" w:space="0" w:color="auto"/>
        <w:bottom w:val="none" w:sz="0" w:space="0" w:color="auto"/>
        <w:right w:val="none" w:sz="0" w:space="0" w:color="auto"/>
      </w:divBdr>
    </w:div>
    <w:div w:id="1767799096">
      <w:bodyDiv w:val="1"/>
      <w:marLeft w:val="0"/>
      <w:marRight w:val="0"/>
      <w:marTop w:val="0"/>
      <w:marBottom w:val="0"/>
      <w:divBdr>
        <w:top w:val="none" w:sz="0" w:space="0" w:color="auto"/>
        <w:left w:val="none" w:sz="0" w:space="0" w:color="auto"/>
        <w:bottom w:val="none" w:sz="0" w:space="0" w:color="auto"/>
        <w:right w:val="none" w:sz="0" w:space="0" w:color="auto"/>
      </w:divBdr>
    </w:div>
    <w:div w:id="1780028652">
      <w:bodyDiv w:val="1"/>
      <w:marLeft w:val="0"/>
      <w:marRight w:val="0"/>
      <w:marTop w:val="0"/>
      <w:marBottom w:val="0"/>
      <w:divBdr>
        <w:top w:val="none" w:sz="0" w:space="0" w:color="auto"/>
        <w:left w:val="none" w:sz="0" w:space="0" w:color="auto"/>
        <w:bottom w:val="none" w:sz="0" w:space="0" w:color="auto"/>
        <w:right w:val="none" w:sz="0" w:space="0" w:color="auto"/>
      </w:divBdr>
    </w:div>
    <w:div w:id="1791239419">
      <w:bodyDiv w:val="1"/>
      <w:marLeft w:val="0"/>
      <w:marRight w:val="0"/>
      <w:marTop w:val="0"/>
      <w:marBottom w:val="0"/>
      <w:divBdr>
        <w:top w:val="none" w:sz="0" w:space="0" w:color="auto"/>
        <w:left w:val="none" w:sz="0" w:space="0" w:color="auto"/>
        <w:bottom w:val="none" w:sz="0" w:space="0" w:color="auto"/>
        <w:right w:val="none" w:sz="0" w:space="0" w:color="auto"/>
      </w:divBdr>
    </w:div>
    <w:div w:id="1825243252">
      <w:bodyDiv w:val="1"/>
      <w:marLeft w:val="0"/>
      <w:marRight w:val="0"/>
      <w:marTop w:val="0"/>
      <w:marBottom w:val="0"/>
      <w:divBdr>
        <w:top w:val="none" w:sz="0" w:space="0" w:color="auto"/>
        <w:left w:val="none" w:sz="0" w:space="0" w:color="auto"/>
        <w:bottom w:val="none" w:sz="0" w:space="0" w:color="auto"/>
        <w:right w:val="none" w:sz="0" w:space="0" w:color="auto"/>
      </w:divBdr>
    </w:div>
    <w:div w:id="1827821251">
      <w:bodyDiv w:val="1"/>
      <w:marLeft w:val="0"/>
      <w:marRight w:val="0"/>
      <w:marTop w:val="0"/>
      <w:marBottom w:val="0"/>
      <w:divBdr>
        <w:top w:val="none" w:sz="0" w:space="0" w:color="auto"/>
        <w:left w:val="none" w:sz="0" w:space="0" w:color="auto"/>
        <w:bottom w:val="none" w:sz="0" w:space="0" w:color="auto"/>
        <w:right w:val="none" w:sz="0" w:space="0" w:color="auto"/>
      </w:divBdr>
    </w:div>
    <w:div w:id="1887330733">
      <w:bodyDiv w:val="1"/>
      <w:marLeft w:val="0"/>
      <w:marRight w:val="0"/>
      <w:marTop w:val="0"/>
      <w:marBottom w:val="0"/>
      <w:divBdr>
        <w:top w:val="none" w:sz="0" w:space="0" w:color="auto"/>
        <w:left w:val="none" w:sz="0" w:space="0" w:color="auto"/>
        <w:bottom w:val="none" w:sz="0" w:space="0" w:color="auto"/>
        <w:right w:val="none" w:sz="0" w:space="0" w:color="auto"/>
      </w:divBdr>
    </w:div>
    <w:div w:id="1915309960">
      <w:bodyDiv w:val="1"/>
      <w:marLeft w:val="0"/>
      <w:marRight w:val="0"/>
      <w:marTop w:val="0"/>
      <w:marBottom w:val="0"/>
      <w:divBdr>
        <w:top w:val="none" w:sz="0" w:space="0" w:color="auto"/>
        <w:left w:val="none" w:sz="0" w:space="0" w:color="auto"/>
        <w:bottom w:val="none" w:sz="0" w:space="0" w:color="auto"/>
        <w:right w:val="none" w:sz="0" w:space="0" w:color="auto"/>
      </w:divBdr>
    </w:div>
    <w:div w:id="1924946423">
      <w:bodyDiv w:val="1"/>
      <w:marLeft w:val="0"/>
      <w:marRight w:val="0"/>
      <w:marTop w:val="0"/>
      <w:marBottom w:val="0"/>
      <w:divBdr>
        <w:top w:val="none" w:sz="0" w:space="0" w:color="auto"/>
        <w:left w:val="none" w:sz="0" w:space="0" w:color="auto"/>
        <w:bottom w:val="none" w:sz="0" w:space="0" w:color="auto"/>
        <w:right w:val="none" w:sz="0" w:space="0" w:color="auto"/>
      </w:divBdr>
    </w:div>
    <w:div w:id="1937053144">
      <w:bodyDiv w:val="1"/>
      <w:marLeft w:val="0"/>
      <w:marRight w:val="0"/>
      <w:marTop w:val="0"/>
      <w:marBottom w:val="0"/>
      <w:divBdr>
        <w:top w:val="none" w:sz="0" w:space="0" w:color="auto"/>
        <w:left w:val="none" w:sz="0" w:space="0" w:color="auto"/>
        <w:bottom w:val="none" w:sz="0" w:space="0" w:color="auto"/>
        <w:right w:val="none" w:sz="0" w:space="0" w:color="auto"/>
      </w:divBdr>
    </w:div>
    <w:div w:id="1962570484">
      <w:bodyDiv w:val="1"/>
      <w:marLeft w:val="0"/>
      <w:marRight w:val="0"/>
      <w:marTop w:val="0"/>
      <w:marBottom w:val="0"/>
      <w:divBdr>
        <w:top w:val="none" w:sz="0" w:space="0" w:color="auto"/>
        <w:left w:val="none" w:sz="0" w:space="0" w:color="auto"/>
        <w:bottom w:val="none" w:sz="0" w:space="0" w:color="auto"/>
        <w:right w:val="none" w:sz="0" w:space="0" w:color="auto"/>
      </w:divBdr>
    </w:div>
    <w:div w:id="1975015962">
      <w:bodyDiv w:val="1"/>
      <w:marLeft w:val="0"/>
      <w:marRight w:val="0"/>
      <w:marTop w:val="0"/>
      <w:marBottom w:val="0"/>
      <w:divBdr>
        <w:top w:val="none" w:sz="0" w:space="0" w:color="auto"/>
        <w:left w:val="none" w:sz="0" w:space="0" w:color="auto"/>
        <w:bottom w:val="none" w:sz="0" w:space="0" w:color="auto"/>
        <w:right w:val="none" w:sz="0" w:space="0" w:color="auto"/>
      </w:divBdr>
    </w:div>
    <w:div w:id="1990403747">
      <w:bodyDiv w:val="1"/>
      <w:marLeft w:val="0"/>
      <w:marRight w:val="0"/>
      <w:marTop w:val="0"/>
      <w:marBottom w:val="0"/>
      <w:divBdr>
        <w:top w:val="none" w:sz="0" w:space="0" w:color="auto"/>
        <w:left w:val="none" w:sz="0" w:space="0" w:color="auto"/>
        <w:bottom w:val="none" w:sz="0" w:space="0" w:color="auto"/>
        <w:right w:val="none" w:sz="0" w:space="0" w:color="auto"/>
      </w:divBdr>
    </w:div>
    <w:div w:id="2000885689">
      <w:bodyDiv w:val="1"/>
      <w:marLeft w:val="0"/>
      <w:marRight w:val="0"/>
      <w:marTop w:val="0"/>
      <w:marBottom w:val="0"/>
      <w:divBdr>
        <w:top w:val="none" w:sz="0" w:space="0" w:color="auto"/>
        <w:left w:val="none" w:sz="0" w:space="0" w:color="auto"/>
        <w:bottom w:val="none" w:sz="0" w:space="0" w:color="auto"/>
        <w:right w:val="none" w:sz="0" w:space="0" w:color="auto"/>
      </w:divBdr>
    </w:div>
    <w:div w:id="2006349559">
      <w:bodyDiv w:val="1"/>
      <w:marLeft w:val="0"/>
      <w:marRight w:val="0"/>
      <w:marTop w:val="0"/>
      <w:marBottom w:val="0"/>
      <w:divBdr>
        <w:top w:val="none" w:sz="0" w:space="0" w:color="auto"/>
        <w:left w:val="none" w:sz="0" w:space="0" w:color="auto"/>
        <w:bottom w:val="none" w:sz="0" w:space="0" w:color="auto"/>
        <w:right w:val="none" w:sz="0" w:space="0" w:color="auto"/>
      </w:divBdr>
    </w:div>
    <w:div w:id="2036227586">
      <w:bodyDiv w:val="1"/>
      <w:marLeft w:val="0"/>
      <w:marRight w:val="0"/>
      <w:marTop w:val="0"/>
      <w:marBottom w:val="0"/>
      <w:divBdr>
        <w:top w:val="none" w:sz="0" w:space="0" w:color="auto"/>
        <w:left w:val="none" w:sz="0" w:space="0" w:color="auto"/>
        <w:bottom w:val="none" w:sz="0" w:space="0" w:color="auto"/>
        <w:right w:val="none" w:sz="0" w:space="0" w:color="auto"/>
      </w:divBdr>
    </w:div>
    <w:div w:id="2065761698">
      <w:bodyDiv w:val="1"/>
      <w:marLeft w:val="0"/>
      <w:marRight w:val="0"/>
      <w:marTop w:val="0"/>
      <w:marBottom w:val="0"/>
      <w:divBdr>
        <w:top w:val="none" w:sz="0" w:space="0" w:color="auto"/>
        <w:left w:val="none" w:sz="0" w:space="0" w:color="auto"/>
        <w:bottom w:val="none" w:sz="0" w:space="0" w:color="auto"/>
        <w:right w:val="none" w:sz="0" w:space="0" w:color="auto"/>
      </w:divBdr>
    </w:div>
    <w:div w:id="2083138130">
      <w:bodyDiv w:val="1"/>
      <w:marLeft w:val="0"/>
      <w:marRight w:val="0"/>
      <w:marTop w:val="0"/>
      <w:marBottom w:val="0"/>
      <w:divBdr>
        <w:top w:val="none" w:sz="0" w:space="0" w:color="auto"/>
        <w:left w:val="none" w:sz="0" w:space="0" w:color="auto"/>
        <w:bottom w:val="none" w:sz="0" w:space="0" w:color="auto"/>
        <w:right w:val="none" w:sz="0" w:space="0" w:color="auto"/>
      </w:divBdr>
    </w:div>
    <w:div w:id="212811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prometheus.io/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1764</TotalTime>
  <Pages>17</Pages>
  <Words>4798</Words>
  <Characters>27352</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mightyneksone65@gmail.com</dc:creator>
  <cp:lastModifiedBy>Andrew Gladchenko</cp:lastModifiedBy>
  <cp:revision>63</cp:revision>
  <dcterms:created xsi:type="dcterms:W3CDTF">2025-10-13T17:04:00Z</dcterms:created>
  <dcterms:modified xsi:type="dcterms:W3CDTF">2026-04-29T16:30:00Z</dcterms:modified>
</cp:coreProperties>
</file>