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F79B" w14:textId="77777777" w:rsidR="00B673C3" w:rsidRDefault="00B673C3" w:rsidP="0025691E">
      <w:pPr>
        <w:jc w:val="center"/>
        <w:rPr>
          <w:rFonts w:ascii="Times New Roman" w:hAnsi="Times New Roman" w:cs="Times New Roman"/>
          <w:b/>
          <w:bCs/>
          <w:sz w:val="24"/>
          <w:szCs w:val="24"/>
        </w:rPr>
      </w:pPr>
    </w:p>
    <w:p w14:paraId="10566187" w14:textId="77777777" w:rsidR="00B673C3" w:rsidRDefault="00B673C3" w:rsidP="0025691E">
      <w:pPr>
        <w:jc w:val="center"/>
        <w:rPr>
          <w:rFonts w:ascii="Times New Roman" w:hAnsi="Times New Roman" w:cs="Times New Roman"/>
          <w:b/>
          <w:bCs/>
          <w:sz w:val="24"/>
          <w:szCs w:val="24"/>
        </w:rPr>
      </w:pPr>
    </w:p>
    <w:p w14:paraId="5538B831" w14:textId="77777777" w:rsidR="00B673C3" w:rsidRDefault="00B673C3" w:rsidP="0025691E">
      <w:pPr>
        <w:jc w:val="center"/>
        <w:rPr>
          <w:rFonts w:ascii="Times New Roman" w:hAnsi="Times New Roman" w:cs="Times New Roman"/>
          <w:b/>
          <w:bCs/>
          <w:sz w:val="24"/>
          <w:szCs w:val="24"/>
        </w:rPr>
      </w:pPr>
    </w:p>
    <w:p w14:paraId="015742EC" w14:textId="47CFC177" w:rsidR="00364891" w:rsidRDefault="00364891" w:rsidP="0025691E">
      <w:pPr>
        <w:jc w:val="center"/>
        <w:rPr>
          <w:rFonts w:ascii="Times New Roman" w:hAnsi="Times New Roman" w:cs="Times New Roman"/>
          <w:b/>
          <w:bCs/>
          <w:sz w:val="24"/>
          <w:szCs w:val="24"/>
        </w:rPr>
      </w:pPr>
      <w:r>
        <w:rPr>
          <w:rFonts w:ascii="Times New Roman" w:hAnsi="Times New Roman" w:cs="Times New Roman"/>
          <w:b/>
          <w:bCs/>
          <w:sz w:val="24"/>
          <w:szCs w:val="24"/>
        </w:rPr>
        <w:t xml:space="preserve">EXPLORING </w:t>
      </w:r>
      <w:r w:rsidR="003F4FF5">
        <w:rPr>
          <w:rFonts w:ascii="Times New Roman" w:hAnsi="Times New Roman" w:cs="Times New Roman"/>
          <w:b/>
          <w:bCs/>
          <w:sz w:val="24"/>
          <w:szCs w:val="24"/>
        </w:rPr>
        <w:t xml:space="preserve">THE </w:t>
      </w:r>
      <w:r>
        <w:rPr>
          <w:rFonts w:ascii="Times New Roman" w:hAnsi="Times New Roman" w:cs="Times New Roman"/>
          <w:b/>
          <w:bCs/>
          <w:sz w:val="24"/>
          <w:szCs w:val="24"/>
        </w:rPr>
        <w:t>ECONOMIC</w:t>
      </w:r>
      <w:r w:rsidR="00B673C3">
        <w:rPr>
          <w:rFonts w:ascii="Times New Roman" w:hAnsi="Times New Roman" w:cs="Times New Roman"/>
          <w:b/>
          <w:bCs/>
          <w:sz w:val="24"/>
          <w:szCs w:val="24"/>
        </w:rPr>
        <w:t xml:space="preserve"> </w:t>
      </w:r>
      <w:r>
        <w:rPr>
          <w:rFonts w:ascii="Times New Roman" w:hAnsi="Times New Roman" w:cs="Times New Roman"/>
          <w:b/>
          <w:bCs/>
          <w:sz w:val="24"/>
          <w:szCs w:val="24"/>
        </w:rPr>
        <w:t>OUTCOME</w:t>
      </w:r>
      <w:r w:rsidR="003F4FF5">
        <w:rPr>
          <w:rFonts w:ascii="Times New Roman" w:hAnsi="Times New Roman" w:cs="Times New Roman"/>
          <w:b/>
          <w:bCs/>
          <w:sz w:val="24"/>
          <w:szCs w:val="24"/>
        </w:rPr>
        <w:t>S</w:t>
      </w:r>
      <w:r w:rsidR="00B673C3">
        <w:rPr>
          <w:rFonts w:ascii="Times New Roman" w:hAnsi="Times New Roman" w:cs="Times New Roman"/>
          <w:b/>
          <w:bCs/>
          <w:sz w:val="24"/>
          <w:szCs w:val="24"/>
        </w:rPr>
        <w:t xml:space="preserve"> OF</w:t>
      </w:r>
      <w:r w:rsidR="003F4FF5">
        <w:rPr>
          <w:rFonts w:ascii="Times New Roman" w:hAnsi="Times New Roman" w:cs="Times New Roman"/>
          <w:b/>
          <w:bCs/>
          <w:sz w:val="24"/>
          <w:szCs w:val="24"/>
        </w:rPr>
        <w:t xml:space="preserve"> DEMOGRAPHIC GROUPS</w:t>
      </w:r>
      <w:r>
        <w:rPr>
          <w:rFonts w:ascii="Times New Roman" w:hAnsi="Times New Roman" w:cs="Times New Roman"/>
          <w:b/>
          <w:bCs/>
          <w:sz w:val="24"/>
          <w:szCs w:val="24"/>
        </w:rPr>
        <w:t xml:space="preserve"> </w:t>
      </w:r>
      <w:r w:rsidR="00CF54FF">
        <w:rPr>
          <w:rFonts w:ascii="Times New Roman" w:hAnsi="Times New Roman" w:cs="Times New Roman"/>
          <w:b/>
          <w:bCs/>
          <w:sz w:val="24"/>
          <w:szCs w:val="24"/>
        </w:rPr>
        <w:t>USING THE 2021 GENERAL SOCIAL SURVEY</w:t>
      </w:r>
    </w:p>
    <w:p w14:paraId="4D7CC18E" w14:textId="461A561A" w:rsidR="0025691E" w:rsidRDefault="0025691E" w:rsidP="0025691E">
      <w:pPr>
        <w:jc w:val="center"/>
        <w:rPr>
          <w:rFonts w:ascii="Times New Roman" w:hAnsi="Times New Roman" w:cs="Times New Roman"/>
          <w:b/>
          <w:bCs/>
          <w:sz w:val="24"/>
          <w:szCs w:val="24"/>
        </w:rPr>
      </w:pPr>
    </w:p>
    <w:p w14:paraId="7B660466" w14:textId="4DDB37C5" w:rsidR="0025691E" w:rsidRDefault="0025691E" w:rsidP="0025691E">
      <w:pPr>
        <w:jc w:val="center"/>
        <w:rPr>
          <w:rFonts w:ascii="Times New Roman" w:hAnsi="Times New Roman" w:cs="Times New Roman"/>
          <w:sz w:val="24"/>
          <w:szCs w:val="24"/>
        </w:rPr>
      </w:pPr>
      <w:r>
        <w:rPr>
          <w:rFonts w:ascii="Times New Roman" w:hAnsi="Times New Roman" w:cs="Times New Roman"/>
          <w:sz w:val="24"/>
          <w:szCs w:val="24"/>
        </w:rPr>
        <w:t>By Ryan Bresnahan</w:t>
      </w:r>
    </w:p>
    <w:p w14:paraId="00C2FA08" w14:textId="77777777" w:rsidR="00B673C3" w:rsidRDefault="00B673C3" w:rsidP="0025691E">
      <w:pPr>
        <w:jc w:val="center"/>
        <w:rPr>
          <w:rFonts w:ascii="Times New Roman" w:hAnsi="Times New Roman" w:cs="Times New Roman"/>
          <w:sz w:val="24"/>
          <w:szCs w:val="24"/>
        </w:rPr>
      </w:pPr>
    </w:p>
    <w:p w14:paraId="117E5312" w14:textId="77777777" w:rsidR="00B673C3" w:rsidRDefault="00B673C3" w:rsidP="0025691E">
      <w:pPr>
        <w:jc w:val="center"/>
        <w:rPr>
          <w:rFonts w:ascii="Times New Roman" w:hAnsi="Times New Roman" w:cs="Times New Roman"/>
          <w:sz w:val="24"/>
          <w:szCs w:val="24"/>
        </w:rPr>
      </w:pPr>
    </w:p>
    <w:p w14:paraId="26003B76" w14:textId="77777777" w:rsidR="00B673C3" w:rsidRDefault="00B673C3" w:rsidP="0025691E">
      <w:pPr>
        <w:jc w:val="center"/>
        <w:rPr>
          <w:rFonts w:ascii="Times New Roman" w:hAnsi="Times New Roman" w:cs="Times New Roman"/>
          <w:sz w:val="24"/>
          <w:szCs w:val="24"/>
        </w:rPr>
      </w:pPr>
    </w:p>
    <w:p w14:paraId="02F91A45" w14:textId="77777777" w:rsidR="00B673C3" w:rsidRDefault="00B673C3" w:rsidP="0025691E">
      <w:pPr>
        <w:jc w:val="center"/>
        <w:rPr>
          <w:rFonts w:ascii="Times New Roman" w:hAnsi="Times New Roman" w:cs="Times New Roman"/>
          <w:sz w:val="24"/>
          <w:szCs w:val="24"/>
        </w:rPr>
      </w:pPr>
    </w:p>
    <w:p w14:paraId="7ECCD44F" w14:textId="77777777" w:rsidR="00B673C3" w:rsidRDefault="00B673C3" w:rsidP="0025691E">
      <w:pPr>
        <w:jc w:val="center"/>
        <w:rPr>
          <w:rFonts w:ascii="Times New Roman" w:hAnsi="Times New Roman" w:cs="Times New Roman"/>
          <w:sz w:val="24"/>
          <w:szCs w:val="24"/>
        </w:rPr>
      </w:pPr>
    </w:p>
    <w:p w14:paraId="16020516" w14:textId="77777777" w:rsidR="00B673C3" w:rsidRDefault="00B673C3" w:rsidP="0025691E">
      <w:pPr>
        <w:jc w:val="center"/>
        <w:rPr>
          <w:rFonts w:ascii="Times New Roman" w:hAnsi="Times New Roman" w:cs="Times New Roman"/>
          <w:sz w:val="24"/>
          <w:szCs w:val="24"/>
        </w:rPr>
      </w:pPr>
    </w:p>
    <w:p w14:paraId="4F6B84A3" w14:textId="77777777" w:rsidR="00B673C3" w:rsidRDefault="00B673C3" w:rsidP="0025691E">
      <w:pPr>
        <w:jc w:val="center"/>
        <w:rPr>
          <w:rFonts w:ascii="Times New Roman" w:hAnsi="Times New Roman" w:cs="Times New Roman"/>
          <w:sz w:val="24"/>
          <w:szCs w:val="24"/>
        </w:rPr>
      </w:pPr>
    </w:p>
    <w:p w14:paraId="38A63263" w14:textId="77777777" w:rsidR="00B673C3" w:rsidRDefault="00B673C3" w:rsidP="0025691E">
      <w:pPr>
        <w:jc w:val="center"/>
        <w:rPr>
          <w:rFonts w:ascii="Times New Roman" w:hAnsi="Times New Roman" w:cs="Times New Roman"/>
          <w:sz w:val="24"/>
          <w:szCs w:val="24"/>
        </w:rPr>
      </w:pPr>
    </w:p>
    <w:p w14:paraId="0AD80E4E" w14:textId="77777777" w:rsidR="00B673C3" w:rsidRDefault="00B673C3" w:rsidP="0025691E">
      <w:pPr>
        <w:jc w:val="center"/>
        <w:rPr>
          <w:rFonts w:ascii="Times New Roman" w:hAnsi="Times New Roman" w:cs="Times New Roman"/>
          <w:sz w:val="24"/>
          <w:szCs w:val="24"/>
        </w:rPr>
      </w:pPr>
    </w:p>
    <w:p w14:paraId="0B621ED7" w14:textId="77777777" w:rsidR="00B673C3" w:rsidRDefault="00B673C3" w:rsidP="0025691E">
      <w:pPr>
        <w:jc w:val="center"/>
        <w:rPr>
          <w:rFonts w:ascii="Times New Roman" w:hAnsi="Times New Roman" w:cs="Times New Roman"/>
          <w:sz w:val="24"/>
          <w:szCs w:val="24"/>
        </w:rPr>
      </w:pPr>
    </w:p>
    <w:p w14:paraId="66CE1B13" w14:textId="77777777" w:rsidR="00B673C3" w:rsidRDefault="00B673C3" w:rsidP="0025691E">
      <w:pPr>
        <w:jc w:val="center"/>
        <w:rPr>
          <w:rFonts w:ascii="Times New Roman" w:hAnsi="Times New Roman" w:cs="Times New Roman"/>
          <w:sz w:val="24"/>
          <w:szCs w:val="24"/>
        </w:rPr>
      </w:pPr>
    </w:p>
    <w:p w14:paraId="5001AE88" w14:textId="77777777" w:rsidR="00B673C3" w:rsidRDefault="00B673C3" w:rsidP="0025691E">
      <w:pPr>
        <w:jc w:val="center"/>
        <w:rPr>
          <w:rFonts w:ascii="Times New Roman" w:hAnsi="Times New Roman" w:cs="Times New Roman"/>
          <w:sz w:val="24"/>
          <w:szCs w:val="24"/>
        </w:rPr>
      </w:pPr>
    </w:p>
    <w:p w14:paraId="489DADEF" w14:textId="77777777" w:rsidR="00B673C3" w:rsidRDefault="00B673C3" w:rsidP="0025691E">
      <w:pPr>
        <w:jc w:val="center"/>
        <w:rPr>
          <w:rFonts w:ascii="Times New Roman" w:hAnsi="Times New Roman" w:cs="Times New Roman"/>
          <w:sz w:val="24"/>
          <w:szCs w:val="24"/>
        </w:rPr>
      </w:pPr>
    </w:p>
    <w:p w14:paraId="34F1DE4B" w14:textId="77777777" w:rsidR="00B673C3" w:rsidRDefault="00B673C3" w:rsidP="0025691E">
      <w:pPr>
        <w:jc w:val="center"/>
        <w:rPr>
          <w:rFonts w:ascii="Times New Roman" w:hAnsi="Times New Roman" w:cs="Times New Roman"/>
          <w:sz w:val="24"/>
          <w:szCs w:val="24"/>
        </w:rPr>
      </w:pPr>
    </w:p>
    <w:p w14:paraId="4872A469" w14:textId="77777777" w:rsidR="00B673C3" w:rsidRDefault="00B673C3" w:rsidP="0025691E">
      <w:pPr>
        <w:jc w:val="center"/>
        <w:rPr>
          <w:rFonts w:ascii="Times New Roman" w:hAnsi="Times New Roman" w:cs="Times New Roman"/>
          <w:sz w:val="24"/>
          <w:szCs w:val="24"/>
        </w:rPr>
      </w:pPr>
    </w:p>
    <w:p w14:paraId="12090E66" w14:textId="77777777" w:rsidR="00B673C3" w:rsidRDefault="00B673C3" w:rsidP="0025691E">
      <w:pPr>
        <w:jc w:val="center"/>
        <w:rPr>
          <w:rFonts w:ascii="Times New Roman" w:hAnsi="Times New Roman" w:cs="Times New Roman"/>
          <w:sz w:val="24"/>
          <w:szCs w:val="24"/>
        </w:rPr>
      </w:pPr>
    </w:p>
    <w:p w14:paraId="64B5CDA1" w14:textId="77777777" w:rsidR="00B673C3" w:rsidRDefault="00B673C3" w:rsidP="0025691E">
      <w:pPr>
        <w:jc w:val="center"/>
        <w:rPr>
          <w:rFonts w:ascii="Times New Roman" w:hAnsi="Times New Roman" w:cs="Times New Roman"/>
          <w:sz w:val="24"/>
          <w:szCs w:val="24"/>
        </w:rPr>
      </w:pPr>
    </w:p>
    <w:p w14:paraId="36F9C9C4" w14:textId="77777777" w:rsidR="00B673C3" w:rsidRDefault="00B673C3" w:rsidP="0025691E">
      <w:pPr>
        <w:jc w:val="center"/>
        <w:rPr>
          <w:rFonts w:ascii="Times New Roman" w:hAnsi="Times New Roman" w:cs="Times New Roman"/>
          <w:sz w:val="24"/>
          <w:szCs w:val="24"/>
        </w:rPr>
      </w:pPr>
    </w:p>
    <w:p w14:paraId="495ED228" w14:textId="1FCBA968" w:rsidR="00B673C3" w:rsidRDefault="00B673C3" w:rsidP="0025691E">
      <w:pPr>
        <w:jc w:val="center"/>
        <w:rPr>
          <w:rFonts w:ascii="Times New Roman" w:hAnsi="Times New Roman" w:cs="Times New Roman"/>
          <w:sz w:val="24"/>
          <w:szCs w:val="24"/>
        </w:rPr>
      </w:pPr>
      <w:r>
        <w:rPr>
          <w:rFonts w:ascii="Times New Roman" w:hAnsi="Times New Roman" w:cs="Times New Roman"/>
          <w:sz w:val="24"/>
          <w:szCs w:val="24"/>
        </w:rPr>
        <w:t>May 2022</w:t>
      </w:r>
    </w:p>
    <w:p w14:paraId="6DF74F2A" w14:textId="3A664285" w:rsidR="0025691E" w:rsidRDefault="0025691E" w:rsidP="0025691E">
      <w:pPr>
        <w:jc w:val="center"/>
        <w:rPr>
          <w:rFonts w:ascii="Times New Roman" w:hAnsi="Times New Roman" w:cs="Times New Roman"/>
          <w:sz w:val="24"/>
          <w:szCs w:val="24"/>
        </w:rPr>
      </w:pPr>
      <w:r>
        <w:rPr>
          <w:rFonts w:ascii="Times New Roman" w:hAnsi="Times New Roman" w:cs="Times New Roman"/>
          <w:sz w:val="24"/>
          <w:szCs w:val="24"/>
        </w:rPr>
        <w:t>STAT613: Multivariate Statistics</w:t>
      </w:r>
    </w:p>
    <w:p w14:paraId="7DF7F15A" w14:textId="7100CC2C" w:rsidR="0025691E" w:rsidRDefault="0025691E" w:rsidP="0025691E">
      <w:pPr>
        <w:jc w:val="center"/>
        <w:rPr>
          <w:rFonts w:ascii="Times New Roman" w:hAnsi="Times New Roman" w:cs="Times New Roman"/>
          <w:sz w:val="24"/>
          <w:szCs w:val="24"/>
        </w:rPr>
      </w:pPr>
      <w:r>
        <w:rPr>
          <w:rFonts w:ascii="Times New Roman" w:hAnsi="Times New Roman" w:cs="Times New Roman"/>
          <w:sz w:val="24"/>
          <w:szCs w:val="24"/>
        </w:rPr>
        <w:t>Final Report</w:t>
      </w:r>
    </w:p>
    <w:p w14:paraId="46A5B6A9" w14:textId="5E5D42D7" w:rsidR="0025691E" w:rsidRDefault="0025691E" w:rsidP="0025691E">
      <w:pPr>
        <w:jc w:val="center"/>
        <w:rPr>
          <w:rFonts w:ascii="Times New Roman" w:hAnsi="Times New Roman" w:cs="Times New Roman"/>
          <w:sz w:val="24"/>
          <w:szCs w:val="24"/>
        </w:rPr>
      </w:pPr>
    </w:p>
    <w:sdt>
      <w:sdtPr>
        <w:rPr>
          <w:b/>
          <w:bCs/>
        </w:rPr>
        <w:id w:val="-128013092"/>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1E7C9D14" w14:textId="087228E6" w:rsidR="007C6B57" w:rsidRPr="00054A8F" w:rsidRDefault="00054A8F">
          <w:pPr>
            <w:pStyle w:val="TOCHeading"/>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CONTENTS</w:t>
          </w:r>
        </w:p>
        <w:p w14:paraId="409148B2" w14:textId="14D0AB56" w:rsidR="007C6B57" w:rsidRPr="00054A8F" w:rsidRDefault="007C6B57">
          <w:pPr>
            <w:pStyle w:val="TOC1"/>
            <w:tabs>
              <w:tab w:val="right" w:leader="dot" w:pos="9350"/>
            </w:tabs>
            <w:rPr>
              <w:rFonts w:ascii="Times New Roman" w:hAnsi="Times New Roman" w:cs="Times New Roman"/>
              <w:noProof/>
            </w:rPr>
          </w:pPr>
          <w:r w:rsidRPr="00054A8F">
            <w:rPr>
              <w:rFonts w:ascii="Times New Roman" w:hAnsi="Times New Roman" w:cs="Times New Roman"/>
            </w:rPr>
            <w:fldChar w:fldCharType="begin"/>
          </w:r>
          <w:r w:rsidRPr="00054A8F">
            <w:rPr>
              <w:rFonts w:ascii="Times New Roman" w:hAnsi="Times New Roman" w:cs="Times New Roman"/>
            </w:rPr>
            <w:instrText xml:space="preserve"> TOC \o "1-3" \h \z \u </w:instrText>
          </w:r>
          <w:r w:rsidRPr="00054A8F">
            <w:rPr>
              <w:rFonts w:ascii="Times New Roman" w:hAnsi="Times New Roman" w:cs="Times New Roman"/>
            </w:rPr>
            <w:fldChar w:fldCharType="separate"/>
          </w:r>
          <w:hyperlink w:anchor="_Toc104496598" w:history="1">
            <w:r w:rsidRPr="00054A8F">
              <w:rPr>
                <w:rStyle w:val="Hyperlink"/>
                <w:rFonts w:ascii="Times New Roman" w:hAnsi="Times New Roman" w:cs="Times New Roman"/>
                <w:noProof/>
                <w:color w:val="auto"/>
              </w:rPr>
              <w:t>INTRODUCTION</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_Toc104496598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3</w:t>
            </w:r>
            <w:r w:rsidRPr="00054A8F">
              <w:rPr>
                <w:rFonts w:ascii="Times New Roman" w:hAnsi="Times New Roman" w:cs="Times New Roman"/>
                <w:noProof/>
                <w:webHidden/>
              </w:rPr>
              <w:fldChar w:fldCharType="end"/>
            </w:r>
          </w:hyperlink>
        </w:p>
        <w:p w14:paraId="209EA42A" w14:textId="31BF6960" w:rsidR="007C6B57" w:rsidRPr="00054A8F" w:rsidRDefault="007C6B57">
          <w:pPr>
            <w:pStyle w:val="TOC1"/>
            <w:tabs>
              <w:tab w:val="right" w:leader="dot" w:pos="9350"/>
            </w:tabs>
            <w:rPr>
              <w:rFonts w:ascii="Times New Roman" w:hAnsi="Times New Roman" w:cs="Times New Roman"/>
              <w:noProof/>
            </w:rPr>
          </w:pPr>
          <w:hyperlink w:anchor="_Toc104496599" w:history="1">
            <w:r w:rsidRPr="00054A8F">
              <w:rPr>
                <w:rStyle w:val="Hyperlink"/>
                <w:rFonts w:ascii="Times New Roman" w:hAnsi="Times New Roman" w:cs="Times New Roman"/>
                <w:noProof/>
                <w:color w:val="auto"/>
              </w:rPr>
              <w:t>METHODS</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_Toc104496599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5</w:t>
            </w:r>
            <w:r w:rsidRPr="00054A8F">
              <w:rPr>
                <w:rFonts w:ascii="Times New Roman" w:hAnsi="Times New Roman" w:cs="Times New Roman"/>
                <w:noProof/>
                <w:webHidden/>
              </w:rPr>
              <w:fldChar w:fldCharType="end"/>
            </w:r>
          </w:hyperlink>
        </w:p>
        <w:p w14:paraId="010CAE63" w14:textId="63889B58" w:rsidR="007C6B57" w:rsidRPr="00054A8F" w:rsidRDefault="007C6B57">
          <w:pPr>
            <w:pStyle w:val="TOC1"/>
            <w:tabs>
              <w:tab w:val="right" w:leader="dot" w:pos="9350"/>
            </w:tabs>
            <w:rPr>
              <w:rFonts w:ascii="Times New Roman" w:hAnsi="Times New Roman" w:cs="Times New Roman"/>
              <w:noProof/>
            </w:rPr>
          </w:pPr>
          <w:hyperlink w:anchor="_Toc104496600" w:history="1">
            <w:r w:rsidRPr="00054A8F">
              <w:rPr>
                <w:rStyle w:val="Hyperlink"/>
                <w:rFonts w:ascii="Times New Roman" w:hAnsi="Times New Roman" w:cs="Times New Roman"/>
                <w:noProof/>
                <w:color w:val="auto"/>
              </w:rPr>
              <w:t>RESULTS</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_Toc104496600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10</w:t>
            </w:r>
            <w:r w:rsidRPr="00054A8F">
              <w:rPr>
                <w:rFonts w:ascii="Times New Roman" w:hAnsi="Times New Roman" w:cs="Times New Roman"/>
                <w:noProof/>
                <w:webHidden/>
              </w:rPr>
              <w:fldChar w:fldCharType="end"/>
            </w:r>
          </w:hyperlink>
        </w:p>
        <w:p w14:paraId="5E8AB83F" w14:textId="394CC834" w:rsidR="007C6B57" w:rsidRPr="00054A8F" w:rsidRDefault="007C6B57">
          <w:pPr>
            <w:pStyle w:val="TOC1"/>
            <w:tabs>
              <w:tab w:val="right" w:leader="dot" w:pos="9350"/>
            </w:tabs>
            <w:rPr>
              <w:rFonts w:ascii="Times New Roman" w:hAnsi="Times New Roman" w:cs="Times New Roman"/>
              <w:noProof/>
            </w:rPr>
          </w:pPr>
          <w:hyperlink w:anchor="_Toc104496601" w:history="1">
            <w:r w:rsidRPr="00054A8F">
              <w:rPr>
                <w:rStyle w:val="Hyperlink"/>
                <w:rFonts w:ascii="Times New Roman" w:hAnsi="Times New Roman" w:cs="Times New Roman"/>
                <w:noProof/>
                <w:color w:val="auto"/>
              </w:rPr>
              <w:t>DISCUSSION</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_Toc104496601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21</w:t>
            </w:r>
            <w:r w:rsidRPr="00054A8F">
              <w:rPr>
                <w:rFonts w:ascii="Times New Roman" w:hAnsi="Times New Roman" w:cs="Times New Roman"/>
                <w:noProof/>
                <w:webHidden/>
              </w:rPr>
              <w:fldChar w:fldCharType="end"/>
            </w:r>
          </w:hyperlink>
        </w:p>
        <w:p w14:paraId="0ACB3025" w14:textId="089DD266" w:rsidR="007C6B57" w:rsidRPr="00054A8F" w:rsidRDefault="007C6B57">
          <w:pPr>
            <w:pStyle w:val="TOC1"/>
            <w:tabs>
              <w:tab w:val="right" w:leader="dot" w:pos="9350"/>
            </w:tabs>
            <w:rPr>
              <w:rFonts w:ascii="Times New Roman" w:hAnsi="Times New Roman" w:cs="Times New Roman"/>
              <w:noProof/>
            </w:rPr>
          </w:pPr>
          <w:hyperlink w:anchor="_Toc104496602" w:history="1">
            <w:r w:rsidRPr="00054A8F">
              <w:rPr>
                <w:rStyle w:val="Hyperlink"/>
                <w:rFonts w:ascii="Times New Roman" w:hAnsi="Times New Roman" w:cs="Times New Roman"/>
                <w:noProof/>
                <w:color w:val="auto"/>
              </w:rPr>
              <w:t>REFERENCES</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_Toc104496602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27</w:t>
            </w:r>
            <w:r w:rsidRPr="00054A8F">
              <w:rPr>
                <w:rFonts w:ascii="Times New Roman" w:hAnsi="Times New Roman" w:cs="Times New Roman"/>
                <w:noProof/>
                <w:webHidden/>
              </w:rPr>
              <w:fldChar w:fldCharType="end"/>
            </w:r>
          </w:hyperlink>
        </w:p>
        <w:p w14:paraId="30029F8F" w14:textId="5902FE41" w:rsidR="007C6B57" w:rsidRPr="00054A8F" w:rsidRDefault="007C6B57">
          <w:pPr>
            <w:pStyle w:val="TOC1"/>
            <w:tabs>
              <w:tab w:val="right" w:leader="dot" w:pos="9350"/>
            </w:tabs>
            <w:rPr>
              <w:rFonts w:ascii="Times New Roman" w:hAnsi="Times New Roman" w:cs="Times New Roman"/>
              <w:noProof/>
            </w:rPr>
          </w:pPr>
          <w:hyperlink w:anchor="_Toc104496603" w:history="1">
            <w:r w:rsidRPr="00054A8F">
              <w:rPr>
                <w:rStyle w:val="Hyperlink"/>
                <w:rFonts w:ascii="Times New Roman" w:hAnsi="Times New Roman" w:cs="Times New Roman"/>
                <w:noProof/>
                <w:color w:val="auto"/>
              </w:rPr>
              <w:t>APPENDIX A</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_Toc104496603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28</w:t>
            </w:r>
            <w:r w:rsidRPr="00054A8F">
              <w:rPr>
                <w:rFonts w:ascii="Times New Roman" w:hAnsi="Times New Roman" w:cs="Times New Roman"/>
                <w:noProof/>
                <w:webHidden/>
              </w:rPr>
              <w:fldChar w:fldCharType="end"/>
            </w:r>
          </w:hyperlink>
        </w:p>
        <w:p w14:paraId="6FAFF98D" w14:textId="128514AA" w:rsidR="007C6B57" w:rsidRPr="00054A8F" w:rsidRDefault="007C6B57">
          <w:pPr>
            <w:pStyle w:val="TOC1"/>
            <w:tabs>
              <w:tab w:val="right" w:leader="dot" w:pos="9350"/>
            </w:tabs>
            <w:rPr>
              <w:rFonts w:ascii="Times New Roman" w:hAnsi="Times New Roman" w:cs="Times New Roman"/>
              <w:noProof/>
            </w:rPr>
          </w:pPr>
          <w:hyperlink w:anchor="_Toc104496604" w:history="1">
            <w:r w:rsidRPr="00054A8F">
              <w:rPr>
                <w:rStyle w:val="Hyperlink"/>
                <w:rFonts w:ascii="Times New Roman" w:hAnsi="Times New Roman" w:cs="Times New Roman"/>
                <w:noProof/>
                <w:color w:val="auto"/>
              </w:rPr>
              <w:t>APPENDIX B</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_Toc104496604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34</w:t>
            </w:r>
            <w:r w:rsidRPr="00054A8F">
              <w:rPr>
                <w:rFonts w:ascii="Times New Roman" w:hAnsi="Times New Roman" w:cs="Times New Roman"/>
                <w:noProof/>
                <w:webHidden/>
              </w:rPr>
              <w:fldChar w:fldCharType="end"/>
            </w:r>
          </w:hyperlink>
        </w:p>
        <w:p w14:paraId="4D0596CD" w14:textId="16593234" w:rsidR="007C6B57" w:rsidRPr="00054A8F" w:rsidRDefault="007C6B57">
          <w:pPr>
            <w:pStyle w:val="TOC1"/>
            <w:tabs>
              <w:tab w:val="right" w:leader="dot" w:pos="9350"/>
            </w:tabs>
            <w:rPr>
              <w:rFonts w:ascii="Times New Roman" w:hAnsi="Times New Roman" w:cs="Times New Roman"/>
              <w:noProof/>
            </w:rPr>
          </w:pPr>
          <w:hyperlink w:anchor="_Toc104496605" w:history="1">
            <w:r w:rsidRPr="00054A8F">
              <w:rPr>
                <w:rStyle w:val="Hyperlink"/>
                <w:rFonts w:ascii="Times New Roman" w:hAnsi="Times New Roman" w:cs="Times New Roman"/>
                <w:noProof/>
                <w:color w:val="auto"/>
              </w:rPr>
              <w:t>APPENDIX C</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_Toc104496605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36</w:t>
            </w:r>
            <w:r w:rsidRPr="00054A8F">
              <w:rPr>
                <w:rFonts w:ascii="Times New Roman" w:hAnsi="Times New Roman" w:cs="Times New Roman"/>
                <w:noProof/>
                <w:webHidden/>
              </w:rPr>
              <w:fldChar w:fldCharType="end"/>
            </w:r>
          </w:hyperlink>
        </w:p>
        <w:p w14:paraId="6A77049F" w14:textId="37A0D028" w:rsidR="007C6B57" w:rsidRPr="00054A8F" w:rsidRDefault="007C6B57">
          <w:pPr>
            <w:pStyle w:val="TOC1"/>
            <w:tabs>
              <w:tab w:val="right" w:leader="dot" w:pos="9350"/>
            </w:tabs>
            <w:rPr>
              <w:rFonts w:ascii="Times New Roman" w:hAnsi="Times New Roman" w:cs="Times New Roman"/>
              <w:noProof/>
            </w:rPr>
          </w:pPr>
          <w:hyperlink w:anchor="_Toc104496606" w:history="1">
            <w:r w:rsidRPr="00054A8F">
              <w:rPr>
                <w:rStyle w:val="Hyperlink"/>
                <w:rFonts w:ascii="Times New Roman" w:hAnsi="Times New Roman" w:cs="Times New Roman"/>
                <w:noProof/>
                <w:color w:val="auto"/>
              </w:rPr>
              <w:t>APPENDIX D</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_Toc104496606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37</w:t>
            </w:r>
            <w:r w:rsidRPr="00054A8F">
              <w:rPr>
                <w:rFonts w:ascii="Times New Roman" w:hAnsi="Times New Roman" w:cs="Times New Roman"/>
                <w:noProof/>
                <w:webHidden/>
              </w:rPr>
              <w:fldChar w:fldCharType="end"/>
            </w:r>
          </w:hyperlink>
        </w:p>
        <w:p w14:paraId="72F932E8" w14:textId="7F3777F5" w:rsidR="007C6B57" w:rsidRPr="00054A8F" w:rsidRDefault="007C6B57">
          <w:pPr>
            <w:pStyle w:val="TOC1"/>
            <w:tabs>
              <w:tab w:val="right" w:leader="dot" w:pos="9350"/>
            </w:tabs>
            <w:rPr>
              <w:rFonts w:ascii="Times New Roman" w:hAnsi="Times New Roman" w:cs="Times New Roman"/>
              <w:noProof/>
            </w:rPr>
          </w:pPr>
          <w:hyperlink w:anchor="_Toc104496607" w:history="1">
            <w:r w:rsidRPr="00054A8F">
              <w:rPr>
                <w:rStyle w:val="Hyperlink"/>
                <w:rFonts w:ascii="Times New Roman" w:hAnsi="Times New Roman" w:cs="Times New Roman"/>
                <w:noProof/>
                <w:color w:val="auto"/>
              </w:rPr>
              <w:t>APPENDIX E</w:t>
            </w:r>
            <w:r w:rsidRPr="00054A8F">
              <w:rPr>
                <w:rFonts w:ascii="Times New Roman" w:hAnsi="Times New Roman" w:cs="Times New Roman"/>
                <w:noProof/>
                <w:webHidden/>
              </w:rPr>
              <w:tab/>
            </w:r>
            <w:r w:rsidRPr="00054A8F">
              <w:rPr>
                <w:rFonts w:ascii="Times New Roman" w:hAnsi="Times New Roman" w:cs="Times New Roman"/>
                <w:noProof/>
                <w:webHidden/>
              </w:rPr>
              <w:fldChar w:fldCharType="begin"/>
            </w:r>
            <w:r w:rsidRPr="00054A8F">
              <w:rPr>
                <w:rFonts w:ascii="Times New Roman" w:hAnsi="Times New Roman" w:cs="Times New Roman"/>
                <w:noProof/>
                <w:webHidden/>
              </w:rPr>
              <w:instrText xml:space="preserve"> PAGEREF _Toc104496607 \h </w:instrText>
            </w:r>
            <w:r w:rsidRPr="00054A8F">
              <w:rPr>
                <w:rFonts w:ascii="Times New Roman" w:hAnsi="Times New Roman" w:cs="Times New Roman"/>
                <w:noProof/>
                <w:webHidden/>
              </w:rPr>
            </w:r>
            <w:r w:rsidRPr="00054A8F">
              <w:rPr>
                <w:rFonts w:ascii="Times New Roman" w:hAnsi="Times New Roman" w:cs="Times New Roman"/>
                <w:noProof/>
                <w:webHidden/>
              </w:rPr>
              <w:fldChar w:fldCharType="separate"/>
            </w:r>
            <w:r w:rsidRPr="00054A8F">
              <w:rPr>
                <w:rFonts w:ascii="Times New Roman" w:hAnsi="Times New Roman" w:cs="Times New Roman"/>
                <w:noProof/>
                <w:webHidden/>
              </w:rPr>
              <w:t>39</w:t>
            </w:r>
            <w:r w:rsidRPr="00054A8F">
              <w:rPr>
                <w:rFonts w:ascii="Times New Roman" w:hAnsi="Times New Roman" w:cs="Times New Roman"/>
                <w:noProof/>
                <w:webHidden/>
              </w:rPr>
              <w:fldChar w:fldCharType="end"/>
            </w:r>
          </w:hyperlink>
        </w:p>
        <w:p w14:paraId="2DA2DA04" w14:textId="0E01F91A" w:rsidR="007C6B57" w:rsidRDefault="007C6B57">
          <w:r w:rsidRPr="00054A8F">
            <w:rPr>
              <w:rFonts w:ascii="Times New Roman" w:hAnsi="Times New Roman" w:cs="Times New Roman"/>
              <w:noProof/>
            </w:rPr>
            <w:fldChar w:fldCharType="end"/>
          </w:r>
        </w:p>
      </w:sdtContent>
    </w:sdt>
    <w:p w14:paraId="3ADA1CF4" w14:textId="5C95973A" w:rsidR="0025691E" w:rsidRDefault="0025691E" w:rsidP="007C6B57">
      <w:pPr>
        <w:rPr>
          <w:rFonts w:ascii="Times New Roman" w:hAnsi="Times New Roman" w:cs="Times New Roman"/>
          <w:sz w:val="24"/>
          <w:szCs w:val="24"/>
        </w:rPr>
      </w:pPr>
    </w:p>
    <w:p w14:paraId="71D77D0F" w14:textId="72E5A55A" w:rsidR="0025691E" w:rsidRDefault="0025691E" w:rsidP="0025691E">
      <w:pPr>
        <w:jc w:val="center"/>
        <w:rPr>
          <w:rFonts w:ascii="Times New Roman" w:hAnsi="Times New Roman" w:cs="Times New Roman"/>
          <w:sz w:val="24"/>
          <w:szCs w:val="24"/>
        </w:rPr>
      </w:pPr>
    </w:p>
    <w:p w14:paraId="6F05661A" w14:textId="3D2AEFC0" w:rsidR="0025691E" w:rsidRDefault="0025691E" w:rsidP="0025691E">
      <w:pPr>
        <w:jc w:val="center"/>
        <w:rPr>
          <w:rFonts w:ascii="Times New Roman" w:hAnsi="Times New Roman" w:cs="Times New Roman"/>
          <w:sz w:val="24"/>
          <w:szCs w:val="24"/>
        </w:rPr>
      </w:pPr>
    </w:p>
    <w:p w14:paraId="333C7FC7" w14:textId="32FEC5C4" w:rsidR="0025691E" w:rsidRDefault="0025691E" w:rsidP="0025691E">
      <w:pPr>
        <w:jc w:val="center"/>
        <w:rPr>
          <w:rFonts w:ascii="Times New Roman" w:hAnsi="Times New Roman" w:cs="Times New Roman"/>
          <w:sz w:val="24"/>
          <w:szCs w:val="24"/>
        </w:rPr>
      </w:pPr>
    </w:p>
    <w:p w14:paraId="72F5CD30" w14:textId="5ACD943C" w:rsidR="0025691E" w:rsidRDefault="0025691E" w:rsidP="0025691E">
      <w:pPr>
        <w:jc w:val="center"/>
        <w:rPr>
          <w:rFonts w:ascii="Times New Roman" w:hAnsi="Times New Roman" w:cs="Times New Roman"/>
          <w:sz w:val="24"/>
          <w:szCs w:val="24"/>
        </w:rPr>
      </w:pPr>
    </w:p>
    <w:p w14:paraId="1BBCADEC" w14:textId="3068EE55" w:rsidR="0025691E" w:rsidRDefault="0025691E" w:rsidP="0025691E">
      <w:pPr>
        <w:jc w:val="center"/>
        <w:rPr>
          <w:rFonts w:ascii="Times New Roman" w:hAnsi="Times New Roman" w:cs="Times New Roman"/>
          <w:sz w:val="24"/>
          <w:szCs w:val="24"/>
        </w:rPr>
      </w:pPr>
    </w:p>
    <w:p w14:paraId="448C042D" w14:textId="4A890F42" w:rsidR="0025691E" w:rsidRDefault="0025691E" w:rsidP="0025691E">
      <w:pPr>
        <w:jc w:val="center"/>
        <w:rPr>
          <w:rFonts w:ascii="Times New Roman" w:hAnsi="Times New Roman" w:cs="Times New Roman"/>
          <w:sz w:val="24"/>
          <w:szCs w:val="24"/>
        </w:rPr>
      </w:pPr>
    </w:p>
    <w:p w14:paraId="071B39D0" w14:textId="3A858414" w:rsidR="0025691E" w:rsidRDefault="0025691E" w:rsidP="0025691E">
      <w:pPr>
        <w:jc w:val="center"/>
        <w:rPr>
          <w:rFonts w:ascii="Times New Roman" w:hAnsi="Times New Roman" w:cs="Times New Roman"/>
          <w:sz w:val="24"/>
          <w:szCs w:val="24"/>
        </w:rPr>
      </w:pPr>
    </w:p>
    <w:p w14:paraId="2F28D0DA" w14:textId="4BE11004" w:rsidR="0025691E" w:rsidRDefault="0025691E" w:rsidP="0025691E">
      <w:pPr>
        <w:jc w:val="center"/>
        <w:rPr>
          <w:rFonts w:ascii="Times New Roman" w:hAnsi="Times New Roman" w:cs="Times New Roman"/>
          <w:sz w:val="24"/>
          <w:szCs w:val="24"/>
        </w:rPr>
      </w:pPr>
    </w:p>
    <w:p w14:paraId="1430349C" w14:textId="185EFF45" w:rsidR="0025691E" w:rsidRDefault="0025691E" w:rsidP="0025691E">
      <w:pPr>
        <w:jc w:val="center"/>
        <w:rPr>
          <w:rFonts w:ascii="Times New Roman" w:hAnsi="Times New Roman" w:cs="Times New Roman"/>
          <w:sz w:val="24"/>
          <w:szCs w:val="24"/>
        </w:rPr>
      </w:pPr>
    </w:p>
    <w:p w14:paraId="0F73AF32" w14:textId="6414BC52" w:rsidR="0025691E" w:rsidRDefault="0025691E" w:rsidP="0025691E">
      <w:pPr>
        <w:jc w:val="center"/>
        <w:rPr>
          <w:rFonts w:ascii="Times New Roman" w:hAnsi="Times New Roman" w:cs="Times New Roman"/>
          <w:sz w:val="24"/>
          <w:szCs w:val="24"/>
        </w:rPr>
      </w:pPr>
    </w:p>
    <w:p w14:paraId="0A89879C" w14:textId="59241BC6" w:rsidR="0025691E" w:rsidRDefault="0025691E" w:rsidP="0025691E">
      <w:pPr>
        <w:jc w:val="center"/>
        <w:rPr>
          <w:rFonts w:ascii="Times New Roman" w:hAnsi="Times New Roman" w:cs="Times New Roman"/>
          <w:sz w:val="24"/>
          <w:szCs w:val="24"/>
        </w:rPr>
      </w:pPr>
    </w:p>
    <w:p w14:paraId="594A6C4C" w14:textId="172972A2" w:rsidR="0025691E" w:rsidRDefault="0025691E" w:rsidP="0025691E">
      <w:pPr>
        <w:jc w:val="center"/>
        <w:rPr>
          <w:rFonts w:ascii="Times New Roman" w:hAnsi="Times New Roman" w:cs="Times New Roman"/>
          <w:sz w:val="24"/>
          <w:szCs w:val="24"/>
        </w:rPr>
      </w:pPr>
    </w:p>
    <w:p w14:paraId="2C1F6E38" w14:textId="4CD42B1E" w:rsidR="0025691E" w:rsidRDefault="0025691E" w:rsidP="0025691E">
      <w:pPr>
        <w:jc w:val="center"/>
        <w:rPr>
          <w:rFonts w:ascii="Times New Roman" w:hAnsi="Times New Roman" w:cs="Times New Roman"/>
          <w:sz w:val="24"/>
          <w:szCs w:val="24"/>
        </w:rPr>
      </w:pPr>
    </w:p>
    <w:p w14:paraId="0286F066" w14:textId="0DC12C02" w:rsidR="0025691E" w:rsidRDefault="0025691E" w:rsidP="0025691E">
      <w:pPr>
        <w:jc w:val="center"/>
        <w:rPr>
          <w:rFonts w:ascii="Times New Roman" w:hAnsi="Times New Roman" w:cs="Times New Roman"/>
          <w:sz w:val="24"/>
          <w:szCs w:val="24"/>
        </w:rPr>
      </w:pPr>
    </w:p>
    <w:p w14:paraId="46C20FFC" w14:textId="1DEC1D6D" w:rsidR="0025691E" w:rsidRDefault="0025691E" w:rsidP="0025691E">
      <w:pPr>
        <w:jc w:val="center"/>
        <w:rPr>
          <w:rFonts w:ascii="Times New Roman" w:hAnsi="Times New Roman" w:cs="Times New Roman"/>
          <w:sz w:val="24"/>
          <w:szCs w:val="24"/>
        </w:rPr>
      </w:pPr>
    </w:p>
    <w:p w14:paraId="0631A123" w14:textId="38FF7A95" w:rsidR="0025691E" w:rsidRDefault="0025691E" w:rsidP="0025691E">
      <w:pPr>
        <w:jc w:val="center"/>
        <w:rPr>
          <w:rFonts w:ascii="Times New Roman" w:hAnsi="Times New Roman" w:cs="Times New Roman"/>
          <w:sz w:val="24"/>
          <w:szCs w:val="24"/>
        </w:rPr>
      </w:pPr>
    </w:p>
    <w:p w14:paraId="464B1E88" w14:textId="027BE8DD" w:rsidR="00364891" w:rsidRDefault="0025691E" w:rsidP="00364891">
      <w:pPr>
        <w:rPr>
          <w:rFonts w:ascii="Times New Roman" w:hAnsi="Times New Roman" w:cs="Times New Roman"/>
          <w:sz w:val="24"/>
          <w:szCs w:val="24"/>
        </w:rPr>
      </w:pPr>
      <w:r>
        <w:rPr>
          <w:rFonts w:ascii="Times New Roman" w:hAnsi="Times New Roman" w:cs="Times New Roman"/>
          <w:sz w:val="24"/>
          <w:szCs w:val="24"/>
        </w:rPr>
        <w:br w:type="page"/>
      </w:r>
    </w:p>
    <w:p w14:paraId="66A12047" w14:textId="7BB41038" w:rsidR="00D10297" w:rsidRPr="00D10297" w:rsidRDefault="00D10297" w:rsidP="00D1029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1</w:t>
      </w:r>
    </w:p>
    <w:p w14:paraId="3C0E6709" w14:textId="1BC227C1" w:rsidR="0055747F" w:rsidRPr="00CA2CA7" w:rsidRDefault="001C44DD" w:rsidP="00406529">
      <w:pPr>
        <w:pStyle w:val="Heading1"/>
        <w:spacing w:line="480" w:lineRule="auto"/>
        <w:jc w:val="center"/>
        <w:rPr>
          <w:sz w:val="24"/>
          <w:szCs w:val="24"/>
        </w:rPr>
      </w:pPr>
      <w:bookmarkStart w:id="0" w:name="_Toc104496598"/>
      <w:r w:rsidRPr="00364891">
        <w:rPr>
          <w:sz w:val="24"/>
          <w:szCs w:val="24"/>
        </w:rPr>
        <w:t>INTRODUCTION</w:t>
      </w:r>
      <w:bookmarkEnd w:id="0"/>
    </w:p>
    <w:p w14:paraId="373D38DC" w14:textId="380CB3B7" w:rsidR="00CA2CA7" w:rsidRDefault="00283F4A" w:rsidP="001C3DFB">
      <w:pPr>
        <w:spacing w:line="480" w:lineRule="auto"/>
        <w:rPr>
          <w:rFonts w:ascii="Times New Roman" w:hAnsi="Times New Roman" w:cs="Times New Roman"/>
          <w:sz w:val="24"/>
          <w:szCs w:val="24"/>
        </w:rPr>
      </w:pPr>
      <w:r>
        <w:rPr>
          <w:rFonts w:ascii="Times New Roman" w:hAnsi="Times New Roman" w:cs="Times New Roman"/>
          <w:sz w:val="24"/>
          <w:szCs w:val="24"/>
        </w:rPr>
        <w:tab/>
        <w:t>In recent years, American society has become increasingly focused on the observed and perceived disparities of socio-economic outcomes between different groups of people.</w:t>
      </w:r>
      <w:r w:rsidR="00882A64">
        <w:rPr>
          <w:rFonts w:ascii="Times New Roman" w:hAnsi="Times New Roman" w:cs="Times New Roman"/>
          <w:sz w:val="24"/>
          <w:szCs w:val="24"/>
        </w:rPr>
        <w:t xml:space="preserve"> This topic, while historically reserved for analysis by social scientists, has become a subject of intense investigation by people across all levels of </w:t>
      </w:r>
      <w:r w:rsidR="00B673C3">
        <w:rPr>
          <w:rFonts w:ascii="Times New Roman" w:hAnsi="Times New Roman" w:cs="Times New Roman"/>
          <w:sz w:val="24"/>
          <w:szCs w:val="24"/>
        </w:rPr>
        <w:t xml:space="preserve">the </w:t>
      </w:r>
      <w:r w:rsidR="00882A64">
        <w:rPr>
          <w:rFonts w:ascii="Times New Roman" w:hAnsi="Times New Roman" w:cs="Times New Roman"/>
          <w:sz w:val="24"/>
          <w:szCs w:val="24"/>
        </w:rPr>
        <w:t>education</w:t>
      </w:r>
      <w:r w:rsidR="00B673C3">
        <w:rPr>
          <w:rFonts w:ascii="Times New Roman" w:hAnsi="Times New Roman" w:cs="Times New Roman"/>
          <w:sz w:val="24"/>
          <w:szCs w:val="24"/>
        </w:rPr>
        <w:t>al</w:t>
      </w:r>
      <w:r w:rsidR="00882A64">
        <w:rPr>
          <w:rFonts w:ascii="Times New Roman" w:hAnsi="Times New Roman" w:cs="Times New Roman"/>
          <w:sz w:val="24"/>
          <w:szCs w:val="24"/>
        </w:rPr>
        <w:t xml:space="preserve"> and vocational stratum.</w:t>
      </w:r>
      <w:r>
        <w:rPr>
          <w:rFonts w:ascii="Times New Roman" w:hAnsi="Times New Roman" w:cs="Times New Roman"/>
          <w:sz w:val="24"/>
          <w:szCs w:val="24"/>
        </w:rPr>
        <w:t xml:space="preserve"> While there are infinitely many ways to group people together – down to the most minute biological</w:t>
      </w:r>
      <w:r w:rsidR="00BD4AE0">
        <w:rPr>
          <w:rFonts w:ascii="Times New Roman" w:hAnsi="Times New Roman" w:cs="Times New Roman"/>
          <w:sz w:val="24"/>
          <w:szCs w:val="24"/>
        </w:rPr>
        <w:t xml:space="preserve">, social, or </w:t>
      </w:r>
      <w:r w:rsidR="00CA2CA7">
        <w:rPr>
          <w:rFonts w:ascii="Times New Roman" w:hAnsi="Times New Roman" w:cs="Times New Roman"/>
          <w:sz w:val="24"/>
          <w:szCs w:val="24"/>
        </w:rPr>
        <w:t xml:space="preserve">psychological </w:t>
      </w:r>
      <w:r>
        <w:rPr>
          <w:rFonts w:ascii="Times New Roman" w:hAnsi="Times New Roman" w:cs="Times New Roman"/>
          <w:sz w:val="24"/>
          <w:szCs w:val="24"/>
        </w:rPr>
        <w:t xml:space="preserve">characteristics – the analysis of these differences has been largely focused on </w:t>
      </w:r>
      <w:r w:rsidR="00BD4AE0">
        <w:rPr>
          <w:rFonts w:ascii="Times New Roman" w:hAnsi="Times New Roman" w:cs="Times New Roman"/>
          <w:sz w:val="24"/>
          <w:szCs w:val="24"/>
        </w:rPr>
        <w:t xml:space="preserve">broader </w:t>
      </w:r>
      <w:r>
        <w:rPr>
          <w:rFonts w:ascii="Times New Roman" w:hAnsi="Times New Roman" w:cs="Times New Roman"/>
          <w:sz w:val="24"/>
          <w:szCs w:val="24"/>
        </w:rPr>
        <w:t>human characteristics that are not necessarily given to us by choice, but rather by chance.</w:t>
      </w:r>
    </w:p>
    <w:p w14:paraId="5A1D0628" w14:textId="621AE0C7" w:rsidR="00283F4A" w:rsidRDefault="00CA2CA7"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sidR="00283F4A">
        <w:rPr>
          <w:rFonts w:ascii="Times New Roman" w:hAnsi="Times New Roman" w:cs="Times New Roman"/>
          <w:sz w:val="24"/>
          <w:szCs w:val="24"/>
        </w:rPr>
        <w:t>The</w:t>
      </w:r>
      <w:r>
        <w:rPr>
          <w:rFonts w:ascii="Times New Roman" w:hAnsi="Times New Roman" w:cs="Times New Roman"/>
          <w:sz w:val="24"/>
          <w:szCs w:val="24"/>
        </w:rPr>
        <w:t xml:space="preserve"> primary unchosen human characteristics that have come to the forefront of </w:t>
      </w:r>
      <w:r w:rsidR="000357DB">
        <w:rPr>
          <w:rFonts w:ascii="Times New Roman" w:hAnsi="Times New Roman" w:cs="Times New Roman"/>
          <w:sz w:val="24"/>
          <w:szCs w:val="24"/>
        </w:rPr>
        <w:t>public debate</w:t>
      </w:r>
      <w:r>
        <w:rPr>
          <w:rFonts w:ascii="Times New Roman" w:hAnsi="Times New Roman" w:cs="Times New Roman"/>
          <w:sz w:val="24"/>
          <w:szCs w:val="24"/>
        </w:rPr>
        <w:t xml:space="preserve"> have been ethnicity and sex. </w:t>
      </w:r>
      <w:r w:rsidR="00BD4AE0">
        <w:rPr>
          <w:rFonts w:ascii="Times New Roman" w:hAnsi="Times New Roman" w:cs="Times New Roman"/>
          <w:sz w:val="24"/>
          <w:szCs w:val="24"/>
        </w:rPr>
        <w:t xml:space="preserve">A brief review of recent literature </w:t>
      </w:r>
      <w:r w:rsidR="00E3765A">
        <w:rPr>
          <w:rFonts w:ascii="Times New Roman" w:hAnsi="Times New Roman" w:cs="Times New Roman"/>
          <w:sz w:val="24"/>
          <w:szCs w:val="24"/>
        </w:rPr>
        <w:t>makes salient</w:t>
      </w:r>
      <w:r w:rsidR="00BD4AE0">
        <w:rPr>
          <w:rFonts w:ascii="Times New Roman" w:hAnsi="Times New Roman" w:cs="Times New Roman"/>
          <w:sz w:val="24"/>
          <w:szCs w:val="24"/>
        </w:rPr>
        <w:t xml:space="preserve"> the disparities in economic </w:t>
      </w:r>
      <w:r w:rsidR="004D0846">
        <w:rPr>
          <w:rFonts w:ascii="Times New Roman" w:hAnsi="Times New Roman" w:cs="Times New Roman"/>
          <w:sz w:val="24"/>
          <w:szCs w:val="24"/>
        </w:rPr>
        <w:t>outcomes</w:t>
      </w:r>
      <w:r w:rsidR="00BD4AE0">
        <w:rPr>
          <w:rFonts w:ascii="Times New Roman" w:hAnsi="Times New Roman" w:cs="Times New Roman"/>
          <w:sz w:val="24"/>
          <w:szCs w:val="24"/>
        </w:rPr>
        <w:t xml:space="preserve"> between racial groups a</w:t>
      </w:r>
      <w:r w:rsidR="00680BF3">
        <w:rPr>
          <w:rFonts w:ascii="Times New Roman" w:hAnsi="Times New Roman" w:cs="Times New Roman"/>
          <w:sz w:val="24"/>
          <w:szCs w:val="24"/>
        </w:rPr>
        <w:t xml:space="preserve">s well as </w:t>
      </w:r>
      <w:r w:rsidR="00BD4AE0">
        <w:rPr>
          <w:rFonts w:ascii="Times New Roman" w:hAnsi="Times New Roman" w:cs="Times New Roman"/>
          <w:sz w:val="24"/>
          <w:szCs w:val="24"/>
        </w:rPr>
        <w:t>the sexes</w:t>
      </w:r>
      <w:r w:rsidR="004D0846">
        <w:rPr>
          <w:rFonts w:ascii="Times New Roman" w:hAnsi="Times New Roman" w:cs="Times New Roman"/>
          <w:sz w:val="24"/>
          <w:szCs w:val="24"/>
        </w:rPr>
        <w:t>. According to one recent study published in 2020, there are marked differences in intergenerational economic mobility between</w:t>
      </w:r>
      <w:r w:rsidR="00B56D48">
        <w:rPr>
          <w:rFonts w:ascii="Times New Roman" w:hAnsi="Times New Roman" w:cs="Times New Roman"/>
          <w:sz w:val="24"/>
          <w:szCs w:val="24"/>
        </w:rPr>
        <w:t xml:space="preserve"> the</w:t>
      </w:r>
      <w:r w:rsidR="004D0846">
        <w:rPr>
          <w:rFonts w:ascii="Times New Roman" w:hAnsi="Times New Roman" w:cs="Times New Roman"/>
          <w:sz w:val="24"/>
          <w:szCs w:val="24"/>
        </w:rPr>
        <w:t xml:space="preserve"> various ethnic groups living in the U.S. </w:t>
      </w:r>
      <w:r w:rsidR="004D0846" w:rsidRPr="004D0846">
        <w:rPr>
          <w:rFonts w:ascii="Times New Roman" w:hAnsi="Times New Roman" w:cs="Times New Roman"/>
          <w:sz w:val="24"/>
          <w:szCs w:val="24"/>
        </w:rPr>
        <w:t>(Chetty et al., 2020)</w:t>
      </w:r>
      <w:r w:rsidR="004D0846">
        <w:rPr>
          <w:rFonts w:ascii="Times New Roman" w:hAnsi="Times New Roman" w:cs="Times New Roman"/>
          <w:sz w:val="24"/>
          <w:szCs w:val="24"/>
        </w:rPr>
        <w:t>.</w:t>
      </w:r>
      <w:r w:rsidR="00E3765A">
        <w:rPr>
          <w:rFonts w:ascii="Times New Roman" w:hAnsi="Times New Roman" w:cs="Times New Roman"/>
          <w:sz w:val="24"/>
          <w:szCs w:val="24"/>
        </w:rPr>
        <w:t xml:space="preserve"> </w:t>
      </w:r>
      <w:r w:rsidR="00B56D48">
        <w:rPr>
          <w:rFonts w:ascii="Times New Roman" w:hAnsi="Times New Roman" w:cs="Times New Roman"/>
          <w:sz w:val="24"/>
          <w:szCs w:val="24"/>
        </w:rPr>
        <w:t xml:space="preserve">Additionally, a 2020 Pew Research Center study found that, in the aggregate, American women earned 84% of what American men earned in wages </w:t>
      </w:r>
      <w:r w:rsidR="00B56D48" w:rsidRPr="00B56D48">
        <w:rPr>
          <w:rFonts w:ascii="Times New Roman" w:hAnsi="Times New Roman" w:cs="Times New Roman"/>
          <w:sz w:val="24"/>
          <w:szCs w:val="24"/>
        </w:rPr>
        <w:t>(Barroso &amp; Brown, 2021)</w:t>
      </w:r>
      <w:r w:rsidR="00B56D48">
        <w:rPr>
          <w:rFonts w:ascii="Times New Roman" w:hAnsi="Times New Roman" w:cs="Times New Roman"/>
          <w:sz w:val="24"/>
          <w:szCs w:val="24"/>
        </w:rPr>
        <w:t>.</w:t>
      </w:r>
    </w:p>
    <w:p w14:paraId="2EE34F65" w14:textId="082553FF" w:rsidR="00B56D48" w:rsidRDefault="00B56D48"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63B">
        <w:rPr>
          <w:rFonts w:ascii="Times New Roman" w:hAnsi="Times New Roman" w:cs="Times New Roman"/>
          <w:sz w:val="24"/>
          <w:szCs w:val="24"/>
        </w:rPr>
        <w:t xml:space="preserve">There are also factors that affect economic outcomes which are derived from some level of personal choice, such as immigration/citizenship status and educational attainment. </w:t>
      </w:r>
      <w:r w:rsidR="00276CE7">
        <w:rPr>
          <w:rFonts w:ascii="Times New Roman" w:hAnsi="Times New Roman" w:cs="Times New Roman"/>
          <w:sz w:val="24"/>
          <w:szCs w:val="24"/>
        </w:rPr>
        <w:t xml:space="preserve">One analysis by the St. Louis Federal Reserve found that foreign-born immigrants are </w:t>
      </w:r>
      <w:r w:rsidR="00F25D0C">
        <w:rPr>
          <w:rFonts w:ascii="Times New Roman" w:hAnsi="Times New Roman" w:cs="Times New Roman"/>
          <w:sz w:val="24"/>
          <w:szCs w:val="24"/>
        </w:rPr>
        <w:t>simultaneously more</w:t>
      </w:r>
      <w:r w:rsidR="00276CE7">
        <w:rPr>
          <w:rFonts w:ascii="Times New Roman" w:hAnsi="Times New Roman" w:cs="Times New Roman"/>
          <w:sz w:val="24"/>
          <w:szCs w:val="24"/>
        </w:rPr>
        <w:t xml:space="preserve"> likely to have lower </w:t>
      </w:r>
      <w:r w:rsidR="00F25D0C">
        <w:rPr>
          <w:rFonts w:ascii="Times New Roman" w:hAnsi="Times New Roman" w:cs="Times New Roman"/>
          <w:sz w:val="24"/>
          <w:szCs w:val="24"/>
        </w:rPr>
        <w:t xml:space="preserve">levels of high school education and higher levels of graduate education than the native-born population </w:t>
      </w:r>
      <w:r w:rsidR="00F25D0C" w:rsidRPr="00F25D0C">
        <w:rPr>
          <w:rFonts w:ascii="Times New Roman" w:hAnsi="Times New Roman" w:cs="Times New Roman"/>
          <w:sz w:val="24"/>
          <w:szCs w:val="24"/>
        </w:rPr>
        <w:t>(Subhayu Bandyopadhyay &amp; Rodrigo Guerrero, 2017)</w:t>
      </w:r>
      <w:r w:rsidR="00F25D0C">
        <w:rPr>
          <w:rFonts w:ascii="Times New Roman" w:hAnsi="Times New Roman" w:cs="Times New Roman"/>
          <w:sz w:val="24"/>
          <w:szCs w:val="24"/>
        </w:rPr>
        <w:t xml:space="preserve">. In the same St. Louis Federal Reserve study, it was noted that aggregate income of the immigrant </w:t>
      </w:r>
      <w:r w:rsidR="00F25D0C">
        <w:rPr>
          <w:rFonts w:ascii="Times New Roman" w:hAnsi="Times New Roman" w:cs="Times New Roman"/>
          <w:sz w:val="24"/>
          <w:szCs w:val="24"/>
        </w:rPr>
        <w:lastRenderedPageBreak/>
        <w:t>population is lower than the native-born population.</w:t>
      </w:r>
      <w:r w:rsidR="000849C2">
        <w:rPr>
          <w:rFonts w:ascii="Times New Roman" w:hAnsi="Times New Roman" w:cs="Times New Roman"/>
          <w:sz w:val="24"/>
          <w:szCs w:val="24"/>
        </w:rPr>
        <w:t xml:space="preserve"> This likely reflects the fact that immigrants are more likely to work in lower-skilled occupations than the native-born population</w:t>
      </w:r>
      <w:r w:rsidR="00BD0C35">
        <w:rPr>
          <w:rFonts w:ascii="Times New Roman" w:hAnsi="Times New Roman" w:cs="Times New Roman"/>
          <w:sz w:val="24"/>
          <w:szCs w:val="24"/>
        </w:rPr>
        <w:t xml:space="preserve"> </w:t>
      </w:r>
      <w:r w:rsidR="00BD0C35" w:rsidRPr="00BD0C35">
        <w:rPr>
          <w:rFonts w:ascii="Times New Roman" w:hAnsi="Times New Roman" w:cs="Times New Roman"/>
          <w:sz w:val="24"/>
          <w:szCs w:val="24"/>
        </w:rPr>
        <w:t xml:space="preserve">(Bennett, </w:t>
      </w:r>
      <w:r w:rsidR="00BD0C35">
        <w:rPr>
          <w:rFonts w:ascii="Times New Roman" w:hAnsi="Times New Roman" w:cs="Times New Roman"/>
          <w:sz w:val="24"/>
          <w:szCs w:val="24"/>
        </w:rPr>
        <w:t>2020</w:t>
      </w:r>
      <w:r w:rsidR="00BD0C35" w:rsidRPr="00BD0C35">
        <w:rPr>
          <w:rFonts w:ascii="Times New Roman" w:hAnsi="Times New Roman" w:cs="Times New Roman"/>
          <w:sz w:val="24"/>
          <w:szCs w:val="24"/>
        </w:rPr>
        <w:t>)</w:t>
      </w:r>
      <w:r w:rsidR="00BD0C35">
        <w:rPr>
          <w:rFonts w:ascii="Times New Roman" w:hAnsi="Times New Roman" w:cs="Times New Roman"/>
          <w:sz w:val="24"/>
          <w:szCs w:val="24"/>
        </w:rPr>
        <w:t>. Additionally, it is widely known</w:t>
      </w:r>
      <w:r w:rsidR="00286902">
        <w:rPr>
          <w:rFonts w:ascii="Times New Roman" w:hAnsi="Times New Roman" w:cs="Times New Roman"/>
          <w:sz w:val="24"/>
          <w:szCs w:val="24"/>
        </w:rPr>
        <w:t xml:space="preserve"> amongst</w:t>
      </w:r>
      <w:r w:rsidR="000357DB">
        <w:rPr>
          <w:rFonts w:ascii="Times New Roman" w:hAnsi="Times New Roman" w:cs="Times New Roman"/>
          <w:sz w:val="24"/>
          <w:szCs w:val="24"/>
        </w:rPr>
        <w:t xml:space="preserve"> both researchers and</w:t>
      </w:r>
      <w:r w:rsidR="00286902">
        <w:rPr>
          <w:rFonts w:ascii="Times New Roman" w:hAnsi="Times New Roman" w:cs="Times New Roman"/>
          <w:sz w:val="24"/>
          <w:szCs w:val="24"/>
        </w:rPr>
        <w:t xml:space="preserve"> the general </w:t>
      </w:r>
      <w:r w:rsidR="0039402F">
        <w:rPr>
          <w:rFonts w:ascii="Times New Roman" w:hAnsi="Times New Roman" w:cs="Times New Roman"/>
          <w:sz w:val="24"/>
          <w:szCs w:val="24"/>
        </w:rPr>
        <w:t>population</w:t>
      </w:r>
      <w:r w:rsidR="00BD0C35">
        <w:rPr>
          <w:rFonts w:ascii="Times New Roman" w:hAnsi="Times New Roman" w:cs="Times New Roman"/>
          <w:sz w:val="24"/>
          <w:szCs w:val="24"/>
        </w:rPr>
        <w:t xml:space="preserve"> that those with higher levels of education also have higher incomes and lower rates of unemployment </w:t>
      </w:r>
      <w:r w:rsidR="00BD0C35" w:rsidRPr="00BD0C35">
        <w:rPr>
          <w:rFonts w:ascii="Times New Roman" w:hAnsi="Times New Roman" w:cs="Times New Roman"/>
          <w:sz w:val="24"/>
          <w:szCs w:val="24"/>
        </w:rPr>
        <w:t>(U.S. Bureau of Labor Statistics, 2021)</w:t>
      </w:r>
      <w:r w:rsidR="00BD0C35">
        <w:rPr>
          <w:rFonts w:ascii="Times New Roman" w:hAnsi="Times New Roman" w:cs="Times New Roman"/>
          <w:sz w:val="24"/>
          <w:szCs w:val="24"/>
        </w:rPr>
        <w:t>.</w:t>
      </w:r>
      <w:r w:rsidR="00414944">
        <w:rPr>
          <w:rFonts w:ascii="Times New Roman" w:hAnsi="Times New Roman" w:cs="Times New Roman"/>
          <w:sz w:val="24"/>
          <w:szCs w:val="24"/>
        </w:rPr>
        <w:t xml:space="preserve"> Disparities even exist between those who own land and those who rent their living space, as landowners are 89% more wealthy than their renter counterparts </w:t>
      </w:r>
      <w:r w:rsidR="00414944" w:rsidRPr="00414944">
        <w:rPr>
          <w:rFonts w:ascii="Times New Roman" w:hAnsi="Times New Roman" w:cs="Times New Roman"/>
          <w:sz w:val="24"/>
          <w:szCs w:val="24"/>
        </w:rPr>
        <w:t>(</w:t>
      </w:r>
      <w:r w:rsidR="00414944">
        <w:rPr>
          <w:rFonts w:ascii="Times New Roman" w:hAnsi="Times New Roman" w:cs="Times New Roman"/>
          <w:sz w:val="24"/>
          <w:szCs w:val="24"/>
        </w:rPr>
        <w:t xml:space="preserve">U.S. Census </w:t>
      </w:r>
      <w:r w:rsidR="00414944" w:rsidRPr="00414944">
        <w:rPr>
          <w:rFonts w:ascii="Times New Roman" w:hAnsi="Times New Roman" w:cs="Times New Roman"/>
          <w:sz w:val="24"/>
          <w:szCs w:val="24"/>
        </w:rPr>
        <w:t>Bureau, n.d.)</w:t>
      </w:r>
      <w:r w:rsidR="00414944">
        <w:rPr>
          <w:rFonts w:ascii="Times New Roman" w:hAnsi="Times New Roman" w:cs="Times New Roman"/>
          <w:sz w:val="24"/>
          <w:szCs w:val="24"/>
        </w:rPr>
        <w:t>.</w:t>
      </w:r>
    </w:p>
    <w:p w14:paraId="052BB85A" w14:textId="39646C07" w:rsidR="00286902" w:rsidRDefault="00286902"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sidR="003F4FF5">
        <w:rPr>
          <w:rFonts w:ascii="Times New Roman" w:hAnsi="Times New Roman" w:cs="Times New Roman"/>
          <w:sz w:val="24"/>
          <w:szCs w:val="24"/>
        </w:rPr>
        <w:t>Across all mediums of the public forum</w:t>
      </w:r>
      <w:r w:rsidR="009D2DF0">
        <w:rPr>
          <w:rFonts w:ascii="Times New Roman" w:hAnsi="Times New Roman" w:cs="Times New Roman"/>
          <w:sz w:val="24"/>
          <w:szCs w:val="24"/>
        </w:rPr>
        <w:t>, there is</w:t>
      </w:r>
      <w:r w:rsidR="003F4FF5">
        <w:rPr>
          <w:rFonts w:ascii="Times New Roman" w:hAnsi="Times New Roman" w:cs="Times New Roman"/>
          <w:sz w:val="24"/>
          <w:szCs w:val="24"/>
        </w:rPr>
        <w:t xml:space="preserve"> an</w:t>
      </w:r>
      <w:r w:rsidR="009D2DF0">
        <w:rPr>
          <w:rFonts w:ascii="Times New Roman" w:hAnsi="Times New Roman" w:cs="Times New Roman"/>
          <w:sz w:val="24"/>
          <w:szCs w:val="24"/>
        </w:rPr>
        <w:t xml:space="preserve"> intense debate about w</w:t>
      </w:r>
      <w:r>
        <w:rPr>
          <w:rFonts w:ascii="Times New Roman" w:hAnsi="Times New Roman" w:cs="Times New Roman"/>
          <w:sz w:val="24"/>
          <w:szCs w:val="24"/>
        </w:rPr>
        <w:t xml:space="preserve">hat mechanisms cause </w:t>
      </w:r>
      <w:r w:rsidR="009D2DF0">
        <w:rPr>
          <w:rFonts w:ascii="Times New Roman" w:hAnsi="Times New Roman" w:cs="Times New Roman"/>
          <w:sz w:val="24"/>
          <w:szCs w:val="24"/>
        </w:rPr>
        <w:t>these economic disparities in our society</w:t>
      </w:r>
      <w:r w:rsidR="003F4FF5">
        <w:rPr>
          <w:rFonts w:ascii="Times New Roman" w:hAnsi="Times New Roman" w:cs="Times New Roman"/>
          <w:sz w:val="24"/>
          <w:szCs w:val="24"/>
        </w:rPr>
        <w:t>.</w:t>
      </w:r>
      <w:r w:rsidR="009D2DF0">
        <w:rPr>
          <w:rFonts w:ascii="Times New Roman" w:hAnsi="Times New Roman" w:cs="Times New Roman"/>
          <w:sz w:val="24"/>
          <w:szCs w:val="24"/>
        </w:rPr>
        <w:t xml:space="preserve"> </w:t>
      </w:r>
      <w:r w:rsidR="003F4FF5">
        <w:rPr>
          <w:rFonts w:ascii="Times New Roman" w:hAnsi="Times New Roman" w:cs="Times New Roman"/>
          <w:sz w:val="24"/>
          <w:szCs w:val="24"/>
        </w:rPr>
        <w:t>A</w:t>
      </w:r>
      <w:r w:rsidR="009D2DF0">
        <w:rPr>
          <w:rFonts w:ascii="Times New Roman" w:hAnsi="Times New Roman" w:cs="Times New Roman"/>
          <w:sz w:val="24"/>
          <w:szCs w:val="24"/>
        </w:rPr>
        <w:t>ttempting to uncover these mechanisms would be out of the scope of this paper</w:t>
      </w:r>
      <w:r w:rsidR="003F4FF5">
        <w:rPr>
          <w:rFonts w:ascii="Times New Roman" w:hAnsi="Times New Roman" w:cs="Times New Roman"/>
          <w:sz w:val="24"/>
          <w:szCs w:val="24"/>
        </w:rPr>
        <w:t xml:space="preserve">, and the purpose of this paper is not to </w:t>
      </w:r>
      <w:r w:rsidR="002F19E0">
        <w:rPr>
          <w:rFonts w:ascii="Times New Roman" w:hAnsi="Times New Roman" w:cs="Times New Roman"/>
          <w:sz w:val="24"/>
          <w:szCs w:val="24"/>
        </w:rPr>
        <w:t>find the reasons for why these disparities exist</w:t>
      </w:r>
      <w:r w:rsidR="009D2DF0">
        <w:rPr>
          <w:rFonts w:ascii="Times New Roman" w:hAnsi="Times New Roman" w:cs="Times New Roman"/>
          <w:sz w:val="24"/>
          <w:szCs w:val="24"/>
        </w:rPr>
        <w:t>. Rather, this paper intends to simply explore the magnitude of these economic differences exists between the various groups discussed earlier, or if said differences exist in our data at all. For</w:t>
      </w:r>
      <w:r w:rsidR="00D16972">
        <w:rPr>
          <w:rFonts w:ascii="Times New Roman" w:hAnsi="Times New Roman" w:cs="Times New Roman"/>
          <w:sz w:val="24"/>
          <w:szCs w:val="24"/>
        </w:rPr>
        <w:t xml:space="preserve"> this paper, I will be using data from the 2021 General Social Survey to analyze the differences and similarities of </w:t>
      </w:r>
      <w:r w:rsidR="00AE4E7B">
        <w:rPr>
          <w:rFonts w:ascii="Times New Roman" w:hAnsi="Times New Roman" w:cs="Times New Roman"/>
          <w:sz w:val="24"/>
          <w:szCs w:val="24"/>
        </w:rPr>
        <w:t>family incomes</w:t>
      </w:r>
      <w:r w:rsidR="00D16972">
        <w:rPr>
          <w:rFonts w:ascii="Times New Roman" w:hAnsi="Times New Roman" w:cs="Times New Roman"/>
          <w:sz w:val="24"/>
          <w:szCs w:val="24"/>
        </w:rPr>
        <w:t xml:space="preserve"> across ethnic, sexual, immigration, </w:t>
      </w:r>
      <w:r w:rsidR="00406529">
        <w:rPr>
          <w:rFonts w:ascii="Times New Roman" w:hAnsi="Times New Roman" w:cs="Times New Roman"/>
          <w:sz w:val="24"/>
          <w:szCs w:val="24"/>
        </w:rPr>
        <w:t>educational, and economic backgrounds.</w:t>
      </w:r>
      <w:r w:rsidR="00387BCD">
        <w:rPr>
          <w:rFonts w:ascii="Times New Roman" w:hAnsi="Times New Roman" w:cs="Times New Roman"/>
          <w:sz w:val="24"/>
          <w:szCs w:val="24"/>
        </w:rPr>
        <w:t xml:space="preserve"> This dataset was chosen due to its public availability, reliability, and usefulness for this paper’s specific purposes.</w:t>
      </w:r>
    </w:p>
    <w:p w14:paraId="4DE0396D" w14:textId="291B30C9" w:rsidR="00511C67" w:rsidRDefault="00511C67"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research </w:t>
      </w:r>
      <w:proofErr w:type="gramStart"/>
      <w:r>
        <w:rPr>
          <w:rFonts w:ascii="Times New Roman" w:hAnsi="Times New Roman" w:cs="Times New Roman"/>
          <w:sz w:val="24"/>
          <w:szCs w:val="24"/>
        </w:rPr>
        <w:t>question</w:t>
      </w:r>
      <w:proofErr w:type="gramEnd"/>
      <w:r>
        <w:rPr>
          <w:rFonts w:ascii="Times New Roman" w:hAnsi="Times New Roman" w:cs="Times New Roman"/>
          <w:sz w:val="24"/>
          <w:szCs w:val="24"/>
        </w:rPr>
        <w:t xml:space="preserve"> this project aims to answer </w:t>
      </w:r>
      <w:r w:rsidR="005F3FD7">
        <w:rPr>
          <w:rFonts w:ascii="Times New Roman" w:hAnsi="Times New Roman" w:cs="Times New Roman"/>
          <w:sz w:val="24"/>
          <w:szCs w:val="24"/>
        </w:rPr>
        <w:t>is</w:t>
      </w:r>
      <w:r>
        <w:rPr>
          <w:rFonts w:ascii="Times New Roman" w:hAnsi="Times New Roman" w:cs="Times New Roman"/>
          <w:sz w:val="24"/>
          <w:szCs w:val="24"/>
        </w:rPr>
        <w:t xml:space="preserve"> the following</w:t>
      </w:r>
      <w:r w:rsidR="005F611E">
        <w:rPr>
          <w:rFonts w:ascii="Times New Roman" w:hAnsi="Times New Roman" w:cs="Times New Roman"/>
          <w:sz w:val="24"/>
          <w:szCs w:val="24"/>
        </w:rPr>
        <w:t xml:space="preserve">; </w:t>
      </w:r>
      <w:r w:rsidR="00387BCD">
        <w:rPr>
          <w:rFonts w:ascii="Times New Roman" w:hAnsi="Times New Roman" w:cs="Times New Roman"/>
          <w:sz w:val="24"/>
          <w:szCs w:val="24"/>
        </w:rPr>
        <w:t>how do economic outcomes vary amongst different groups of ethnicities, men and women, native- and foreign-born citizens, different degree holders, and people of differing economic backgrounds?</w:t>
      </w:r>
    </w:p>
    <w:p w14:paraId="305D4E97" w14:textId="665F750F" w:rsidR="00D10297" w:rsidRDefault="00D10297" w:rsidP="001C3DFB">
      <w:pPr>
        <w:spacing w:line="480" w:lineRule="auto"/>
        <w:rPr>
          <w:rFonts w:ascii="Times New Roman" w:hAnsi="Times New Roman" w:cs="Times New Roman"/>
          <w:sz w:val="24"/>
          <w:szCs w:val="24"/>
        </w:rPr>
      </w:pPr>
    </w:p>
    <w:p w14:paraId="771ABDCD" w14:textId="57F05D41" w:rsidR="00120EC9" w:rsidRDefault="00120EC9" w:rsidP="001C3DFB">
      <w:pPr>
        <w:spacing w:line="480" w:lineRule="auto"/>
        <w:rPr>
          <w:rFonts w:ascii="Times New Roman" w:hAnsi="Times New Roman" w:cs="Times New Roman"/>
          <w:sz w:val="24"/>
          <w:szCs w:val="24"/>
        </w:rPr>
      </w:pPr>
    </w:p>
    <w:p w14:paraId="3B366326" w14:textId="77777777" w:rsidR="00120EC9" w:rsidRDefault="00120EC9" w:rsidP="001C3DFB">
      <w:pPr>
        <w:spacing w:line="480" w:lineRule="auto"/>
        <w:rPr>
          <w:rFonts w:ascii="Times New Roman" w:hAnsi="Times New Roman" w:cs="Times New Roman"/>
          <w:sz w:val="24"/>
          <w:szCs w:val="24"/>
        </w:rPr>
      </w:pPr>
    </w:p>
    <w:p w14:paraId="06C1CED9" w14:textId="3DDCC49E" w:rsidR="00406529" w:rsidRPr="00D10297" w:rsidRDefault="00D10297" w:rsidP="00D1029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2</w:t>
      </w:r>
    </w:p>
    <w:p w14:paraId="534488B8" w14:textId="4FE53E83" w:rsidR="001C44DD" w:rsidRPr="00364891" w:rsidRDefault="001C44DD" w:rsidP="00406529">
      <w:pPr>
        <w:pStyle w:val="Heading1"/>
        <w:spacing w:line="480" w:lineRule="auto"/>
        <w:jc w:val="center"/>
        <w:rPr>
          <w:sz w:val="24"/>
          <w:szCs w:val="24"/>
        </w:rPr>
      </w:pPr>
      <w:bookmarkStart w:id="1" w:name="_Toc104496599"/>
      <w:r w:rsidRPr="00364891">
        <w:rPr>
          <w:sz w:val="24"/>
          <w:szCs w:val="24"/>
        </w:rPr>
        <w:t>METHODS</w:t>
      </w:r>
      <w:bookmarkEnd w:id="1"/>
    </w:p>
    <w:p w14:paraId="74886651" w14:textId="08EE44CE" w:rsidR="001C44DD" w:rsidRDefault="00406529" w:rsidP="001C3DFB">
      <w:pPr>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sidR="00D10297">
        <w:rPr>
          <w:rFonts w:ascii="Times New Roman" w:hAnsi="Times New Roman" w:cs="Times New Roman"/>
          <w:b/>
          <w:bCs/>
          <w:sz w:val="24"/>
          <w:szCs w:val="24"/>
        </w:rPr>
        <w:t>ataset and Respondents</w:t>
      </w:r>
    </w:p>
    <w:p w14:paraId="7FC9E716" w14:textId="3EF6A4DF" w:rsidR="004F65A7" w:rsidRPr="004F65A7" w:rsidRDefault="00B673C3" w:rsidP="001C3DFB">
      <w:pPr>
        <w:spacing w:line="480" w:lineRule="auto"/>
        <w:rPr>
          <w:rFonts w:ascii="Times New Roman" w:hAnsi="Times New Roman" w:cs="Times New Roman"/>
          <w:sz w:val="24"/>
          <w:szCs w:val="24"/>
        </w:rPr>
      </w:pPr>
      <w:r>
        <w:rPr>
          <w:rFonts w:ascii="Times New Roman" w:hAnsi="Times New Roman" w:cs="Times New Roman"/>
          <w:sz w:val="24"/>
          <w:szCs w:val="24"/>
        </w:rPr>
        <w:tab/>
        <w:t>This paper</w:t>
      </w:r>
      <w:r w:rsidRPr="00314AE2">
        <w:rPr>
          <w:rFonts w:ascii="Times New Roman" w:hAnsi="Times New Roman" w:cs="Times New Roman"/>
          <w:sz w:val="24"/>
          <w:szCs w:val="24"/>
        </w:rPr>
        <w:t xml:space="preserve"> will analyze the differences </w:t>
      </w:r>
      <w:r w:rsidR="005B7A13">
        <w:rPr>
          <w:rFonts w:ascii="Times New Roman" w:hAnsi="Times New Roman" w:cs="Times New Roman"/>
          <w:sz w:val="24"/>
          <w:szCs w:val="24"/>
        </w:rPr>
        <w:t xml:space="preserve">of family incomes </w:t>
      </w:r>
      <w:r w:rsidRPr="00314AE2">
        <w:rPr>
          <w:rFonts w:ascii="Times New Roman" w:hAnsi="Times New Roman" w:cs="Times New Roman"/>
          <w:sz w:val="24"/>
          <w:szCs w:val="24"/>
        </w:rPr>
        <w:t>between groups using data from the 2021 General Social Survey</w:t>
      </w:r>
      <w:r w:rsidR="003F4FF5">
        <w:rPr>
          <w:rFonts w:ascii="Times New Roman" w:hAnsi="Times New Roman" w:cs="Times New Roman"/>
          <w:sz w:val="24"/>
          <w:szCs w:val="24"/>
        </w:rPr>
        <w:t xml:space="preserve"> (2021 GSS)</w:t>
      </w:r>
      <w:r w:rsidRPr="00314AE2">
        <w:rPr>
          <w:rFonts w:ascii="Times New Roman" w:hAnsi="Times New Roman" w:cs="Times New Roman"/>
          <w:sz w:val="24"/>
          <w:szCs w:val="24"/>
        </w:rPr>
        <w:t>.</w:t>
      </w:r>
      <w:r>
        <w:rPr>
          <w:rFonts w:ascii="Times New Roman" w:hAnsi="Times New Roman" w:cs="Times New Roman"/>
          <w:sz w:val="24"/>
          <w:szCs w:val="24"/>
        </w:rPr>
        <w:t xml:space="preserve"> This dataset contains a total of 568 variables and 4,032 observations</w:t>
      </w:r>
      <w:r w:rsidR="005B7A13">
        <w:rPr>
          <w:rFonts w:ascii="Times New Roman" w:hAnsi="Times New Roman" w:cs="Times New Roman"/>
          <w:sz w:val="24"/>
          <w:szCs w:val="24"/>
        </w:rPr>
        <w:t xml:space="preserve"> (or respondents)</w:t>
      </w:r>
      <w:r>
        <w:rPr>
          <w:rFonts w:ascii="Times New Roman" w:hAnsi="Times New Roman" w:cs="Times New Roman"/>
          <w:sz w:val="24"/>
          <w:szCs w:val="24"/>
        </w:rPr>
        <w:t xml:space="preserve">. </w:t>
      </w:r>
      <w:r w:rsidR="003F4FF5">
        <w:rPr>
          <w:rFonts w:ascii="Times New Roman" w:hAnsi="Times New Roman" w:cs="Times New Roman"/>
          <w:sz w:val="24"/>
          <w:szCs w:val="24"/>
        </w:rPr>
        <w:t>Note that t</w:t>
      </w:r>
      <w:r>
        <w:rPr>
          <w:rFonts w:ascii="Times New Roman" w:hAnsi="Times New Roman" w:cs="Times New Roman"/>
          <w:sz w:val="24"/>
          <w:szCs w:val="24"/>
        </w:rPr>
        <w:t xml:space="preserve">his survey is </w:t>
      </w:r>
      <w:r w:rsidR="003F4FF5">
        <w:rPr>
          <w:rFonts w:ascii="Times New Roman" w:hAnsi="Times New Roman" w:cs="Times New Roman"/>
          <w:sz w:val="24"/>
          <w:szCs w:val="24"/>
        </w:rPr>
        <w:t xml:space="preserve">generally </w:t>
      </w:r>
      <w:r>
        <w:rPr>
          <w:rFonts w:ascii="Times New Roman" w:hAnsi="Times New Roman" w:cs="Times New Roman"/>
          <w:sz w:val="24"/>
          <w:szCs w:val="24"/>
        </w:rPr>
        <w:t xml:space="preserve">considered a sociological survey, but </w:t>
      </w:r>
      <w:r>
        <w:rPr>
          <w:rFonts w:ascii="Times New Roman" w:hAnsi="Times New Roman" w:cs="Times New Roman"/>
          <w:sz w:val="24"/>
          <w:szCs w:val="24"/>
        </w:rPr>
        <w:t>our</w:t>
      </w:r>
      <w:r>
        <w:rPr>
          <w:rFonts w:ascii="Times New Roman" w:hAnsi="Times New Roman" w:cs="Times New Roman"/>
          <w:sz w:val="24"/>
          <w:szCs w:val="24"/>
        </w:rPr>
        <w:t xml:space="preserve"> analysis </w:t>
      </w:r>
      <w:r>
        <w:rPr>
          <w:rFonts w:ascii="Times New Roman" w:hAnsi="Times New Roman" w:cs="Times New Roman"/>
          <w:sz w:val="24"/>
          <w:szCs w:val="24"/>
        </w:rPr>
        <w:t>is</w:t>
      </w:r>
      <w:r>
        <w:rPr>
          <w:rFonts w:ascii="Times New Roman" w:hAnsi="Times New Roman" w:cs="Times New Roman"/>
          <w:sz w:val="24"/>
          <w:szCs w:val="24"/>
        </w:rPr>
        <w:t xml:space="preserve"> restricted to</w:t>
      </w:r>
      <w:r w:rsidR="0019420A">
        <w:rPr>
          <w:rFonts w:ascii="Times New Roman" w:hAnsi="Times New Roman" w:cs="Times New Roman"/>
          <w:sz w:val="24"/>
          <w:szCs w:val="24"/>
        </w:rPr>
        <w:t xml:space="preserve"> a small subset of</w:t>
      </w:r>
      <w:r>
        <w:rPr>
          <w:rFonts w:ascii="Times New Roman" w:hAnsi="Times New Roman" w:cs="Times New Roman"/>
          <w:sz w:val="24"/>
          <w:szCs w:val="24"/>
        </w:rPr>
        <w:t xml:space="preserve"> economic-</w:t>
      </w:r>
      <w:r w:rsidR="005B7A13">
        <w:rPr>
          <w:rFonts w:ascii="Times New Roman" w:hAnsi="Times New Roman" w:cs="Times New Roman"/>
          <w:sz w:val="24"/>
          <w:szCs w:val="24"/>
        </w:rPr>
        <w:t xml:space="preserve"> and demographic-</w:t>
      </w:r>
      <w:r>
        <w:rPr>
          <w:rFonts w:ascii="Times New Roman" w:hAnsi="Times New Roman" w:cs="Times New Roman"/>
          <w:sz w:val="24"/>
          <w:szCs w:val="24"/>
        </w:rPr>
        <w:t>related variables. Questions asked in th</w:t>
      </w:r>
      <w:r w:rsidR="003F4FF5">
        <w:rPr>
          <w:rFonts w:ascii="Times New Roman" w:hAnsi="Times New Roman" w:cs="Times New Roman"/>
          <w:sz w:val="24"/>
          <w:szCs w:val="24"/>
        </w:rPr>
        <w:t>e 2021 GSS</w:t>
      </w:r>
      <w:r>
        <w:rPr>
          <w:rFonts w:ascii="Times New Roman" w:hAnsi="Times New Roman" w:cs="Times New Roman"/>
          <w:sz w:val="24"/>
          <w:szCs w:val="24"/>
        </w:rPr>
        <w:t xml:space="preserve"> </w:t>
      </w:r>
      <w:r w:rsidR="003F4FF5">
        <w:rPr>
          <w:rFonts w:ascii="Times New Roman" w:hAnsi="Times New Roman" w:cs="Times New Roman"/>
          <w:sz w:val="24"/>
          <w:szCs w:val="24"/>
        </w:rPr>
        <w:t>primarily</w:t>
      </w:r>
      <w:r>
        <w:rPr>
          <w:rFonts w:ascii="Times New Roman" w:hAnsi="Times New Roman" w:cs="Times New Roman"/>
          <w:sz w:val="24"/>
          <w:szCs w:val="24"/>
        </w:rPr>
        <w:t xml:space="preserve"> pertain to demographic information (race, income, sex, etc.), opinions on current issues (abortion, voting, religion, </w:t>
      </w:r>
      <w:r w:rsidR="00680BF3">
        <w:rPr>
          <w:rFonts w:ascii="Times New Roman" w:hAnsi="Times New Roman" w:cs="Times New Roman"/>
          <w:sz w:val="24"/>
          <w:szCs w:val="24"/>
        </w:rPr>
        <w:t xml:space="preserve">social </w:t>
      </w:r>
      <w:r>
        <w:rPr>
          <w:rFonts w:ascii="Times New Roman" w:hAnsi="Times New Roman" w:cs="Times New Roman"/>
          <w:sz w:val="24"/>
          <w:szCs w:val="24"/>
        </w:rPr>
        <w:t>attitudes, etc.), and personal information (status of physical/mental health, drug use, number of partners, etc.).</w:t>
      </w:r>
      <w:r w:rsidR="003F4FF5">
        <w:rPr>
          <w:rFonts w:ascii="Times New Roman" w:hAnsi="Times New Roman" w:cs="Times New Roman"/>
          <w:sz w:val="24"/>
          <w:szCs w:val="24"/>
        </w:rPr>
        <w:t xml:space="preserve"> </w:t>
      </w:r>
      <w:r w:rsidR="00231B43">
        <w:rPr>
          <w:rFonts w:ascii="Times New Roman" w:hAnsi="Times New Roman" w:cs="Times New Roman"/>
          <w:sz w:val="24"/>
          <w:szCs w:val="24"/>
        </w:rPr>
        <w:t>All respondents of the GSS are 18 years old or older and are randomly sampled from households across the U.S.</w:t>
      </w:r>
      <w:r w:rsidR="0019420A">
        <w:rPr>
          <w:rFonts w:ascii="Times New Roman" w:hAnsi="Times New Roman" w:cs="Times New Roman"/>
          <w:sz w:val="24"/>
          <w:szCs w:val="24"/>
        </w:rPr>
        <w:t xml:space="preserve"> </w:t>
      </w:r>
      <w:r w:rsidR="00231B43">
        <w:rPr>
          <w:rFonts w:ascii="Times New Roman" w:hAnsi="Times New Roman" w:cs="Times New Roman"/>
          <w:sz w:val="24"/>
          <w:szCs w:val="24"/>
        </w:rPr>
        <w:t xml:space="preserve">using an area probability design. The survey itself is conducted face-to-face or virtually by the National Opinion Research Center (NORC) at the University of Chicago. The dataset used in this analysis </w:t>
      </w:r>
      <w:r w:rsidR="00B60B61">
        <w:rPr>
          <w:rFonts w:ascii="Times New Roman" w:hAnsi="Times New Roman" w:cs="Times New Roman"/>
          <w:sz w:val="24"/>
          <w:szCs w:val="24"/>
        </w:rPr>
        <w:t>was made available by NORC in Stata format, and all analysis was completed using Stata.</w:t>
      </w:r>
    </w:p>
    <w:p w14:paraId="6314EE13" w14:textId="171FC84B" w:rsidR="004F65A7" w:rsidRDefault="00B60B61" w:rsidP="001C3DFB">
      <w:pPr>
        <w:spacing w:line="480" w:lineRule="auto"/>
        <w:rPr>
          <w:rFonts w:ascii="Times New Roman" w:hAnsi="Times New Roman" w:cs="Times New Roman"/>
          <w:b/>
          <w:bCs/>
          <w:sz w:val="24"/>
          <w:szCs w:val="24"/>
        </w:rPr>
      </w:pPr>
      <w:r>
        <w:rPr>
          <w:rFonts w:ascii="Times New Roman" w:hAnsi="Times New Roman" w:cs="Times New Roman"/>
          <w:b/>
          <w:bCs/>
          <w:sz w:val="24"/>
          <w:szCs w:val="24"/>
        </w:rPr>
        <w:t>S</w:t>
      </w:r>
      <w:r w:rsidR="000137D1">
        <w:rPr>
          <w:rFonts w:ascii="Times New Roman" w:hAnsi="Times New Roman" w:cs="Times New Roman"/>
          <w:b/>
          <w:bCs/>
          <w:sz w:val="24"/>
          <w:szCs w:val="24"/>
        </w:rPr>
        <w:t>tatistical Methods</w:t>
      </w:r>
    </w:p>
    <w:p w14:paraId="5FBA269C" w14:textId="55FD7C4C" w:rsidR="00061AA6" w:rsidRDefault="00457430"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sidR="00061AA6">
        <w:rPr>
          <w:rFonts w:ascii="Times New Roman" w:hAnsi="Times New Roman" w:cs="Times New Roman"/>
          <w:sz w:val="24"/>
          <w:szCs w:val="24"/>
        </w:rPr>
        <w:t>The</w:t>
      </w:r>
      <w:r w:rsidRPr="00457430">
        <w:rPr>
          <w:rFonts w:ascii="Times New Roman" w:hAnsi="Times New Roman" w:cs="Times New Roman"/>
          <w:sz w:val="24"/>
          <w:szCs w:val="24"/>
        </w:rPr>
        <w:t xml:space="preserve"> first analysis will utilize MANOVA to analyze the variations in real income and the number of rooms in the sample’s houses between different racial groupings (White, Black, Asian, and Hispanic), degree attainment levels (less than high school, high school diploma, associate/junior college, bachelor’s degree, graduate degree), and sex (male or female). </w:t>
      </w:r>
      <w:r w:rsidR="00061AA6">
        <w:rPr>
          <w:rFonts w:ascii="Times New Roman" w:hAnsi="Times New Roman" w:cs="Times New Roman"/>
          <w:sz w:val="24"/>
          <w:szCs w:val="24"/>
        </w:rPr>
        <w:t>The</w:t>
      </w:r>
      <w:r w:rsidRPr="00457430">
        <w:rPr>
          <w:rFonts w:ascii="Times New Roman" w:hAnsi="Times New Roman" w:cs="Times New Roman"/>
          <w:sz w:val="24"/>
          <w:szCs w:val="24"/>
        </w:rPr>
        <w:t xml:space="preserve"> number of rooms and real income </w:t>
      </w:r>
      <w:r w:rsidR="00061AA6">
        <w:rPr>
          <w:rFonts w:ascii="Times New Roman" w:hAnsi="Times New Roman" w:cs="Times New Roman"/>
          <w:sz w:val="24"/>
          <w:szCs w:val="24"/>
        </w:rPr>
        <w:t xml:space="preserve">were chosen as the dependent variables since they </w:t>
      </w:r>
      <w:r w:rsidRPr="00457430">
        <w:rPr>
          <w:rFonts w:ascii="Times New Roman" w:hAnsi="Times New Roman" w:cs="Times New Roman"/>
          <w:sz w:val="24"/>
          <w:szCs w:val="24"/>
        </w:rPr>
        <w:t>are moderately positively correlated (corr</w:t>
      </w:r>
      <w:r w:rsidR="00061AA6">
        <w:rPr>
          <w:rFonts w:ascii="Times New Roman" w:hAnsi="Times New Roman" w:cs="Times New Roman"/>
          <w:sz w:val="24"/>
          <w:szCs w:val="24"/>
        </w:rPr>
        <w:t>elation</w:t>
      </w:r>
      <w:r w:rsidRPr="00457430">
        <w:rPr>
          <w:rFonts w:ascii="Times New Roman" w:hAnsi="Times New Roman" w:cs="Times New Roman"/>
          <w:sz w:val="24"/>
          <w:szCs w:val="24"/>
        </w:rPr>
        <w:t xml:space="preserve"> </w:t>
      </w:r>
      <w:r w:rsidR="00061AA6">
        <w:rPr>
          <w:rFonts w:ascii="Times New Roman" w:hAnsi="Times New Roman" w:cs="Times New Roman"/>
          <w:sz w:val="24"/>
          <w:szCs w:val="24"/>
        </w:rPr>
        <w:t>c</w:t>
      </w:r>
      <w:r w:rsidRPr="00457430">
        <w:rPr>
          <w:rFonts w:ascii="Times New Roman" w:hAnsi="Times New Roman" w:cs="Times New Roman"/>
          <w:sz w:val="24"/>
          <w:szCs w:val="24"/>
        </w:rPr>
        <w:t>oefficient=</w:t>
      </w:r>
      <w:r w:rsidR="00061AA6">
        <w:rPr>
          <w:rFonts w:ascii="Times New Roman" w:hAnsi="Times New Roman" w:cs="Times New Roman"/>
          <w:sz w:val="24"/>
          <w:szCs w:val="24"/>
        </w:rPr>
        <w:t>0</w:t>
      </w:r>
      <w:r w:rsidRPr="00457430">
        <w:rPr>
          <w:rFonts w:ascii="Times New Roman" w:hAnsi="Times New Roman" w:cs="Times New Roman"/>
          <w:sz w:val="24"/>
          <w:szCs w:val="24"/>
        </w:rPr>
        <w:t xml:space="preserve">.33), and conceptually speaking it </w:t>
      </w:r>
      <w:r w:rsidRPr="00457430">
        <w:rPr>
          <w:rFonts w:ascii="Times New Roman" w:hAnsi="Times New Roman" w:cs="Times New Roman"/>
          <w:sz w:val="24"/>
          <w:szCs w:val="24"/>
        </w:rPr>
        <w:lastRenderedPageBreak/>
        <w:t>makes sense to group them together since higher income</w:t>
      </w:r>
      <w:r w:rsidR="00061AA6">
        <w:rPr>
          <w:rFonts w:ascii="Times New Roman" w:hAnsi="Times New Roman" w:cs="Times New Roman"/>
          <w:sz w:val="24"/>
          <w:szCs w:val="24"/>
        </w:rPr>
        <w:t>s hypothetically</w:t>
      </w:r>
      <w:r w:rsidRPr="00457430">
        <w:rPr>
          <w:rFonts w:ascii="Times New Roman" w:hAnsi="Times New Roman" w:cs="Times New Roman"/>
          <w:sz w:val="24"/>
          <w:szCs w:val="24"/>
        </w:rPr>
        <w:t xml:space="preserve"> implies a larger dwelling, which implies more rooms. More succinctly, both relate to economic status.</w:t>
      </w:r>
    </w:p>
    <w:p w14:paraId="3953B173" w14:textId="2BFA24E5" w:rsidR="00457430" w:rsidRDefault="00061AA6"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sidR="00457430" w:rsidRPr="00457430">
        <w:rPr>
          <w:rFonts w:ascii="Times New Roman" w:hAnsi="Times New Roman" w:cs="Times New Roman"/>
          <w:sz w:val="24"/>
          <w:szCs w:val="24"/>
        </w:rPr>
        <w:t xml:space="preserve">To ascertain the differences in income between said groups, </w:t>
      </w:r>
      <w:r w:rsidR="005F3FD7">
        <w:rPr>
          <w:rFonts w:ascii="Times New Roman" w:hAnsi="Times New Roman" w:cs="Times New Roman"/>
          <w:sz w:val="24"/>
          <w:szCs w:val="24"/>
        </w:rPr>
        <w:t xml:space="preserve">a </w:t>
      </w:r>
      <w:r w:rsidR="00457430" w:rsidRPr="00457430">
        <w:rPr>
          <w:rFonts w:ascii="Times New Roman" w:hAnsi="Times New Roman" w:cs="Times New Roman"/>
          <w:sz w:val="24"/>
          <w:szCs w:val="24"/>
        </w:rPr>
        <w:t>separate ANOVA model</w:t>
      </w:r>
      <w:r w:rsidR="005F3FD7">
        <w:rPr>
          <w:rFonts w:ascii="Times New Roman" w:hAnsi="Times New Roman" w:cs="Times New Roman"/>
          <w:sz w:val="24"/>
          <w:szCs w:val="24"/>
        </w:rPr>
        <w:t xml:space="preserve"> </w:t>
      </w:r>
      <w:r w:rsidR="00457430" w:rsidRPr="00457430">
        <w:rPr>
          <w:rFonts w:ascii="Times New Roman" w:hAnsi="Times New Roman" w:cs="Times New Roman"/>
          <w:sz w:val="24"/>
          <w:szCs w:val="24"/>
        </w:rPr>
        <w:t>will be estimated with the dependent variable being real income, and the independent variables being race, degree level, sex, and a nested variable of the three independent variables in the order of race, degree, and sex (</w:t>
      </w:r>
      <w:proofErr w:type="spellStart"/>
      <w:r w:rsidR="00457430" w:rsidRPr="00457430">
        <w:rPr>
          <w:rFonts w:ascii="Times New Roman" w:hAnsi="Times New Roman" w:cs="Times New Roman"/>
          <w:sz w:val="24"/>
          <w:szCs w:val="24"/>
        </w:rPr>
        <w:t>race|degree|sex</w:t>
      </w:r>
      <w:proofErr w:type="spellEnd"/>
      <w:r w:rsidR="00457430" w:rsidRPr="00457430">
        <w:rPr>
          <w:rFonts w:ascii="Times New Roman" w:hAnsi="Times New Roman" w:cs="Times New Roman"/>
          <w:sz w:val="24"/>
          <w:szCs w:val="24"/>
        </w:rPr>
        <w:t xml:space="preserve">). From this, </w:t>
      </w:r>
      <w:r>
        <w:rPr>
          <w:rFonts w:ascii="Times New Roman" w:hAnsi="Times New Roman" w:cs="Times New Roman"/>
          <w:sz w:val="24"/>
          <w:szCs w:val="24"/>
        </w:rPr>
        <w:t>I</w:t>
      </w:r>
      <w:r w:rsidR="00457430" w:rsidRPr="00457430">
        <w:rPr>
          <w:rFonts w:ascii="Times New Roman" w:hAnsi="Times New Roman" w:cs="Times New Roman"/>
          <w:sz w:val="24"/>
          <w:szCs w:val="24"/>
        </w:rPr>
        <w:t xml:space="preserve"> will contrast the values for each group in the nested variables </w:t>
      </w:r>
      <w:proofErr w:type="spellStart"/>
      <w:r w:rsidR="00457430" w:rsidRPr="00457430">
        <w:rPr>
          <w:rFonts w:ascii="Times New Roman" w:hAnsi="Times New Roman" w:cs="Times New Roman"/>
          <w:sz w:val="24"/>
          <w:szCs w:val="24"/>
        </w:rPr>
        <w:t>race|degree</w:t>
      </w:r>
      <w:proofErr w:type="spellEnd"/>
      <w:r w:rsidR="00457430" w:rsidRPr="00457430">
        <w:rPr>
          <w:rFonts w:ascii="Times New Roman" w:hAnsi="Times New Roman" w:cs="Times New Roman"/>
          <w:sz w:val="24"/>
          <w:szCs w:val="24"/>
        </w:rPr>
        <w:t xml:space="preserve"> and </w:t>
      </w:r>
      <w:proofErr w:type="spellStart"/>
      <w:r w:rsidR="00457430" w:rsidRPr="00457430">
        <w:rPr>
          <w:rFonts w:ascii="Times New Roman" w:hAnsi="Times New Roman" w:cs="Times New Roman"/>
          <w:sz w:val="24"/>
          <w:szCs w:val="24"/>
        </w:rPr>
        <w:t>race|degree|sex</w:t>
      </w:r>
      <w:proofErr w:type="spellEnd"/>
      <w:r w:rsidR="00457430" w:rsidRPr="00457430">
        <w:rPr>
          <w:rFonts w:ascii="Times New Roman" w:hAnsi="Times New Roman" w:cs="Times New Roman"/>
          <w:sz w:val="24"/>
          <w:szCs w:val="24"/>
        </w:rPr>
        <w:t xml:space="preserve"> (a factorial of all levels of each of the nested variables) against the mean income of the sample (using an array of Wald tests). This will test if the mean income of </w:t>
      </w:r>
      <w:r w:rsidR="005F3FD7">
        <w:rPr>
          <w:rFonts w:ascii="Times New Roman" w:hAnsi="Times New Roman" w:cs="Times New Roman"/>
          <w:sz w:val="24"/>
          <w:szCs w:val="24"/>
        </w:rPr>
        <w:t>each specific segmentation</w:t>
      </w:r>
      <w:r w:rsidR="00457430" w:rsidRPr="00457430">
        <w:rPr>
          <w:rFonts w:ascii="Times New Roman" w:hAnsi="Times New Roman" w:cs="Times New Roman"/>
          <w:sz w:val="24"/>
          <w:szCs w:val="24"/>
        </w:rPr>
        <w:t xml:space="preserve"> </w:t>
      </w:r>
      <w:r w:rsidR="005F3FD7">
        <w:rPr>
          <w:rFonts w:ascii="Times New Roman" w:hAnsi="Times New Roman" w:cs="Times New Roman"/>
          <w:sz w:val="24"/>
          <w:szCs w:val="24"/>
        </w:rPr>
        <w:t>is</w:t>
      </w:r>
      <w:r w:rsidR="00457430" w:rsidRPr="00457430">
        <w:rPr>
          <w:rFonts w:ascii="Times New Roman" w:hAnsi="Times New Roman" w:cs="Times New Roman"/>
          <w:sz w:val="24"/>
          <w:szCs w:val="24"/>
        </w:rPr>
        <w:t xml:space="preserve"> significantly different from the average income of all respondents</w:t>
      </w:r>
      <w:r w:rsidR="005F3FD7">
        <w:rPr>
          <w:rFonts w:ascii="Times New Roman" w:hAnsi="Times New Roman" w:cs="Times New Roman"/>
          <w:sz w:val="24"/>
          <w:szCs w:val="24"/>
        </w:rPr>
        <w:t xml:space="preserve"> of the same overall group</w:t>
      </w:r>
      <w:r w:rsidR="00457430" w:rsidRPr="00457430">
        <w:rPr>
          <w:rFonts w:ascii="Times New Roman" w:hAnsi="Times New Roman" w:cs="Times New Roman"/>
          <w:sz w:val="24"/>
          <w:szCs w:val="24"/>
        </w:rPr>
        <w:t>.</w:t>
      </w:r>
      <w:r w:rsidR="005F3FD7">
        <w:rPr>
          <w:rFonts w:ascii="Times New Roman" w:hAnsi="Times New Roman" w:cs="Times New Roman"/>
          <w:sz w:val="24"/>
          <w:szCs w:val="24"/>
        </w:rPr>
        <w:t xml:space="preserve"> For example, this tests the average income of Black males with graduate degrees vs. all males with graduate degrees.</w:t>
      </w:r>
    </w:p>
    <w:p w14:paraId="7402E004" w14:textId="7AD8707B" w:rsidR="00061AA6" w:rsidRPr="00457430" w:rsidRDefault="00061AA6"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second analysis will analyze economic status by using a multivariate regression. The primary intent of this analysis is to analyze the upward (or downward) economic mobility of different groups. The dependent variables will be real income and number of rooms in the respondent’s house (same as the MANOVA and ANOVA models) and the first independent variable a two-way interaction between “born” (yes/no if a respondent was born in the U.S.) and </w:t>
      </w:r>
      <w:r w:rsidR="005D3A26">
        <w:rPr>
          <w:rFonts w:ascii="Times New Roman" w:hAnsi="Times New Roman" w:cs="Times New Roman"/>
          <w:sz w:val="24"/>
          <w:szCs w:val="24"/>
        </w:rPr>
        <w:t>ethnic</w:t>
      </w:r>
      <w:r>
        <w:rPr>
          <w:rFonts w:ascii="Times New Roman" w:hAnsi="Times New Roman" w:cs="Times New Roman"/>
          <w:sz w:val="24"/>
          <w:szCs w:val="24"/>
        </w:rPr>
        <w:t xml:space="preserve"> group. The next independent variable will be an interaction between </w:t>
      </w:r>
      <w:r w:rsidR="005D3A26">
        <w:rPr>
          <w:rFonts w:ascii="Times New Roman" w:hAnsi="Times New Roman" w:cs="Times New Roman"/>
          <w:sz w:val="24"/>
          <w:szCs w:val="24"/>
        </w:rPr>
        <w:t>ethnicity</w:t>
      </w:r>
      <w:r>
        <w:rPr>
          <w:rFonts w:ascii="Times New Roman" w:hAnsi="Times New Roman" w:cs="Times New Roman"/>
          <w:sz w:val="24"/>
          <w:szCs w:val="24"/>
        </w:rPr>
        <w:t xml:space="preserve"> and the income of the respondent’s family at age 16 (five levels, low</w:t>
      </w:r>
      <w:r w:rsidR="00A771D6">
        <w:rPr>
          <w:rFonts w:ascii="Times New Roman" w:hAnsi="Times New Roman" w:cs="Times New Roman"/>
          <w:sz w:val="24"/>
          <w:szCs w:val="24"/>
        </w:rPr>
        <w:t xml:space="preserve"> income</w:t>
      </w:r>
      <w:r>
        <w:rPr>
          <w:rFonts w:ascii="Times New Roman" w:hAnsi="Times New Roman" w:cs="Times New Roman"/>
          <w:sz w:val="24"/>
          <w:szCs w:val="24"/>
        </w:rPr>
        <w:t xml:space="preserve"> to high</w:t>
      </w:r>
      <w:r w:rsidR="00A771D6">
        <w:rPr>
          <w:rFonts w:ascii="Times New Roman" w:hAnsi="Times New Roman" w:cs="Times New Roman"/>
          <w:sz w:val="24"/>
          <w:szCs w:val="24"/>
        </w:rPr>
        <w:t xml:space="preserve"> income</w:t>
      </w:r>
      <w:r>
        <w:rPr>
          <w:rFonts w:ascii="Times New Roman" w:hAnsi="Times New Roman" w:cs="Times New Roman"/>
          <w:sz w:val="24"/>
          <w:szCs w:val="24"/>
        </w:rPr>
        <w:t xml:space="preserve">). Note that the regression will be coded to include the coefficients for the first variable in the interaction (main effect), then the interaction afterwards as a separate coefficient (interaction effect). Sex will be included as the last independent variable. From this, I will calculate </w:t>
      </w:r>
      <w:r w:rsidR="005D3A26">
        <w:rPr>
          <w:rFonts w:ascii="Times New Roman" w:hAnsi="Times New Roman" w:cs="Times New Roman"/>
          <w:sz w:val="24"/>
          <w:szCs w:val="24"/>
        </w:rPr>
        <w:t>separate linear predictions of real income and number of rooms</w:t>
      </w:r>
      <w:r>
        <w:rPr>
          <w:rFonts w:ascii="Times New Roman" w:hAnsi="Times New Roman" w:cs="Times New Roman"/>
          <w:sz w:val="24"/>
          <w:szCs w:val="24"/>
        </w:rPr>
        <w:t xml:space="preserve"> </w:t>
      </w:r>
      <w:r w:rsidR="005D3A26">
        <w:rPr>
          <w:rFonts w:ascii="Times New Roman" w:hAnsi="Times New Roman" w:cs="Times New Roman"/>
          <w:sz w:val="24"/>
          <w:szCs w:val="24"/>
        </w:rPr>
        <w:t xml:space="preserve">for </w:t>
      </w:r>
      <w:r>
        <w:rPr>
          <w:rFonts w:ascii="Times New Roman" w:hAnsi="Times New Roman" w:cs="Times New Roman"/>
          <w:sz w:val="24"/>
          <w:szCs w:val="24"/>
        </w:rPr>
        <w:t xml:space="preserve">each ethnicity by their respective family’s incomes at age 16. </w:t>
      </w:r>
      <w:r w:rsidR="005D3A26">
        <w:rPr>
          <w:rFonts w:ascii="Times New Roman" w:hAnsi="Times New Roman" w:cs="Times New Roman"/>
          <w:sz w:val="24"/>
          <w:szCs w:val="24"/>
        </w:rPr>
        <w:t>These linear predictions will be visually shown as well.</w:t>
      </w:r>
      <w:r>
        <w:rPr>
          <w:rFonts w:ascii="Times New Roman" w:hAnsi="Times New Roman" w:cs="Times New Roman"/>
          <w:sz w:val="24"/>
          <w:szCs w:val="24"/>
        </w:rPr>
        <w:t xml:space="preserve"> This will allow </w:t>
      </w:r>
      <w:proofErr w:type="spellStart"/>
      <w:r w:rsidR="005D3A26">
        <w:rPr>
          <w:rFonts w:ascii="Times New Roman" w:hAnsi="Times New Roman" w:cs="Times New Roman"/>
          <w:sz w:val="24"/>
          <w:szCs w:val="24"/>
        </w:rPr>
        <w:t>the</w:t>
      </w:r>
      <w:proofErr w:type="spellEnd"/>
      <w:r w:rsidR="005D3A26">
        <w:rPr>
          <w:rFonts w:ascii="Times New Roman" w:hAnsi="Times New Roman" w:cs="Times New Roman"/>
          <w:sz w:val="24"/>
          <w:szCs w:val="24"/>
        </w:rPr>
        <w:t xml:space="preserve"> </w:t>
      </w:r>
      <w:r w:rsidR="005D3A26">
        <w:rPr>
          <w:rFonts w:ascii="Times New Roman" w:hAnsi="Times New Roman" w:cs="Times New Roman"/>
          <w:sz w:val="24"/>
          <w:szCs w:val="24"/>
        </w:rPr>
        <w:lastRenderedPageBreak/>
        <w:t>reader</w:t>
      </w:r>
      <w:r>
        <w:rPr>
          <w:rFonts w:ascii="Times New Roman" w:hAnsi="Times New Roman" w:cs="Times New Roman"/>
          <w:sz w:val="24"/>
          <w:szCs w:val="24"/>
        </w:rPr>
        <w:t xml:space="preserve"> to visualize how current adult incomes are sloped for each </w:t>
      </w:r>
      <w:r w:rsidR="005D3A26">
        <w:rPr>
          <w:rFonts w:ascii="Times New Roman" w:hAnsi="Times New Roman" w:cs="Times New Roman"/>
          <w:sz w:val="24"/>
          <w:szCs w:val="24"/>
        </w:rPr>
        <w:t>ethnicity</w:t>
      </w:r>
      <w:r>
        <w:rPr>
          <w:rFonts w:ascii="Times New Roman" w:hAnsi="Times New Roman" w:cs="Times New Roman"/>
          <w:sz w:val="24"/>
          <w:szCs w:val="24"/>
        </w:rPr>
        <w:t xml:space="preserve"> by the respective income levels </w:t>
      </w:r>
      <w:r w:rsidR="005D3A26">
        <w:rPr>
          <w:rFonts w:ascii="Times New Roman" w:hAnsi="Times New Roman" w:cs="Times New Roman"/>
          <w:sz w:val="24"/>
          <w:szCs w:val="24"/>
        </w:rPr>
        <w:t xml:space="preserve">of their family (or parental income) </w:t>
      </w:r>
      <w:r>
        <w:rPr>
          <w:rFonts w:ascii="Times New Roman" w:hAnsi="Times New Roman" w:cs="Times New Roman"/>
          <w:sz w:val="24"/>
          <w:szCs w:val="24"/>
        </w:rPr>
        <w:t xml:space="preserve">at age 16. </w:t>
      </w:r>
    </w:p>
    <w:p w14:paraId="10FA2221" w14:textId="77777777" w:rsidR="00457430" w:rsidRDefault="00457430" w:rsidP="00457430">
      <w:pPr>
        <w:spacing w:line="480" w:lineRule="auto"/>
        <w:rPr>
          <w:rFonts w:ascii="Times New Roman" w:hAnsi="Times New Roman" w:cs="Times New Roman"/>
          <w:sz w:val="24"/>
          <w:szCs w:val="24"/>
        </w:rPr>
      </w:pPr>
      <w:r>
        <w:rPr>
          <w:rFonts w:ascii="Times New Roman" w:hAnsi="Times New Roman" w:cs="Times New Roman"/>
          <w:b/>
          <w:bCs/>
          <w:sz w:val="24"/>
          <w:szCs w:val="24"/>
        </w:rPr>
        <w:t>Hypotheses</w:t>
      </w:r>
    </w:p>
    <w:p w14:paraId="66FC0C80" w14:textId="1182514F" w:rsidR="00457430" w:rsidRDefault="00457430" w:rsidP="004574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that our analysis is exploratory in nature and that we have no </w:t>
      </w:r>
      <w:r>
        <w:rPr>
          <w:rFonts w:ascii="Times New Roman" w:hAnsi="Times New Roman" w:cs="Times New Roman"/>
          <w:i/>
          <w:iCs/>
          <w:sz w:val="24"/>
          <w:szCs w:val="24"/>
        </w:rPr>
        <w:t>a priori</w:t>
      </w:r>
      <w:r>
        <w:rPr>
          <w:rFonts w:ascii="Times New Roman" w:hAnsi="Times New Roman" w:cs="Times New Roman"/>
          <w:sz w:val="24"/>
          <w:szCs w:val="24"/>
        </w:rPr>
        <w:t xml:space="preserve"> hypotheses, all hypotheses will be stated as null hypotheses. Shown below in Table 1 are the null hypotheses that we will be testing.</w:t>
      </w:r>
    </w:p>
    <w:p w14:paraId="4F75F9DF" w14:textId="4E472A1E" w:rsidR="00EE72F9" w:rsidRPr="00EE72F9" w:rsidRDefault="00EE72F9" w:rsidP="00EE72F9">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1: Null Hypotheses</w:t>
      </w:r>
    </w:p>
    <w:tbl>
      <w:tblPr>
        <w:tblW w:w="9360" w:type="dxa"/>
        <w:tblLook w:val="04A0" w:firstRow="1" w:lastRow="0" w:firstColumn="1" w:lastColumn="0" w:noHBand="0" w:noVBand="1"/>
      </w:tblPr>
      <w:tblGrid>
        <w:gridCol w:w="630"/>
        <w:gridCol w:w="8730"/>
      </w:tblGrid>
      <w:tr w:rsidR="004D067E" w:rsidRPr="004D067E" w14:paraId="73FB161D" w14:textId="77777777" w:rsidTr="00385119">
        <w:trPr>
          <w:trHeight w:val="315"/>
        </w:trPr>
        <w:tc>
          <w:tcPr>
            <w:tcW w:w="9360" w:type="dxa"/>
            <w:gridSpan w:val="2"/>
            <w:tcBorders>
              <w:top w:val="single" w:sz="4" w:space="0" w:color="auto"/>
              <w:left w:val="nil"/>
              <w:bottom w:val="single" w:sz="4" w:space="0" w:color="auto"/>
              <w:right w:val="nil"/>
            </w:tcBorders>
            <w:shd w:val="clear" w:color="auto" w:fill="auto"/>
            <w:noWrap/>
            <w:vAlign w:val="bottom"/>
            <w:hideMark/>
          </w:tcPr>
          <w:p w14:paraId="3B66DB62" w14:textId="77777777" w:rsidR="004D067E" w:rsidRPr="004D067E" w:rsidRDefault="004D067E" w:rsidP="00EE72F9">
            <w:pPr>
              <w:spacing w:after="0" w:line="36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MANOVA Model</w:t>
            </w:r>
          </w:p>
        </w:tc>
      </w:tr>
      <w:tr w:rsidR="004D067E" w:rsidRPr="004D067E" w14:paraId="50152765" w14:textId="77777777" w:rsidTr="00385119">
        <w:trPr>
          <w:trHeight w:val="315"/>
        </w:trPr>
        <w:tc>
          <w:tcPr>
            <w:tcW w:w="630" w:type="dxa"/>
            <w:tcBorders>
              <w:top w:val="single" w:sz="4" w:space="0" w:color="auto"/>
              <w:left w:val="nil"/>
              <w:bottom w:val="nil"/>
              <w:right w:val="nil"/>
            </w:tcBorders>
            <w:shd w:val="clear" w:color="auto" w:fill="auto"/>
            <w:noWrap/>
            <w:vAlign w:val="bottom"/>
            <w:hideMark/>
          </w:tcPr>
          <w:p w14:paraId="028C5CBC" w14:textId="42C2ED7B" w:rsidR="004D067E" w:rsidRPr="004D067E" w:rsidRDefault="004D067E" w:rsidP="004D067E">
            <w:pPr>
              <w:spacing w:after="0" w:line="240" w:lineRule="auto"/>
              <w:rPr>
                <w:rFonts w:ascii="Times New Roman" w:eastAsia="Times New Roman" w:hAnsi="Times New Roman" w:cs="Times New Roman"/>
                <w:color w:val="000000"/>
                <w:sz w:val="24"/>
                <w:szCs w:val="24"/>
                <w:vertAlign w:val="subscript"/>
              </w:rPr>
            </w:pPr>
            <w:r w:rsidRPr="004D067E">
              <w:rPr>
                <w:rFonts w:ascii="Times New Roman" w:eastAsia="Times New Roman" w:hAnsi="Times New Roman" w:cs="Times New Roman"/>
                <w:color w:val="000000"/>
                <w:sz w:val="24"/>
                <w:szCs w:val="24"/>
              </w:rPr>
              <w:t>H</w:t>
            </w:r>
            <w:r w:rsidR="00EE72F9">
              <w:rPr>
                <w:rFonts w:ascii="Times New Roman" w:eastAsia="Times New Roman" w:hAnsi="Times New Roman" w:cs="Times New Roman"/>
                <w:color w:val="000000"/>
                <w:sz w:val="24"/>
                <w:szCs w:val="24"/>
              </w:rPr>
              <w:t>1</w:t>
            </w:r>
            <w:r w:rsidR="00EE72F9">
              <w:rPr>
                <w:rFonts w:ascii="Times New Roman" w:eastAsia="Times New Roman" w:hAnsi="Times New Roman" w:cs="Times New Roman"/>
                <w:color w:val="000000"/>
                <w:sz w:val="24"/>
                <w:szCs w:val="24"/>
                <w:vertAlign w:val="subscript"/>
              </w:rPr>
              <w:t>0</w:t>
            </w:r>
          </w:p>
        </w:tc>
        <w:tc>
          <w:tcPr>
            <w:tcW w:w="8730" w:type="dxa"/>
            <w:tcBorders>
              <w:top w:val="single" w:sz="4" w:space="0" w:color="auto"/>
              <w:left w:val="nil"/>
              <w:bottom w:val="nil"/>
              <w:right w:val="nil"/>
            </w:tcBorders>
            <w:shd w:val="clear" w:color="auto" w:fill="auto"/>
            <w:noWrap/>
            <w:vAlign w:val="bottom"/>
            <w:hideMark/>
          </w:tcPr>
          <w:p w14:paraId="5DCE580F" w14:textId="77777777" w:rsidR="004D067E" w:rsidRPr="004D067E" w:rsidRDefault="004D067E" w:rsidP="004D067E">
            <w:pPr>
              <w:spacing w:after="0" w:line="24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The means of real income and number of rooms are equal for all ethnic groups.</w:t>
            </w:r>
          </w:p>
        </w:tc>
      </w:tr>
      <w:tr w:rsidR="004D067E" w:rsidRPr="004D067E" w14:paraId="1F77CA4C" w14:textId="77777777" w:rsidTr="00EE72F9">
        <w:trPr>
          <w:trHeight w:val="315"/>
        </w:trPr>
        <w:tc>
          <w:tcPr>
            <w:tcW w:w="630" w:type="dxa"/>
            <w:tcBorders>
              <w:top w:val="nil"/>
              <w:left w:val="nil"/>
              <w:bottom w:val="nil"/>
              <w:right w:val="nil"/>
            </w:tcBorders>
            <w:shd w:val="clear" w:color="auto" w:fill="auto"/>
            <w:noWrap/>
            <w:vAlign w:val="bottom"/>
            <w:hideMark/>
          </w:tcPr>
          <w:p w14:paraId="56952668" w14:textId="21D25BCC" w:rsidR="004D067E" w:rsidRPr="004D067E" w:rsidRDefault="00EE72F9" w:rsidP="004D067E">
            <w:pPr>
              <w:spacing w:after="0" w:line="24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vertAlign w:val="subscript"/>
              </w:rPr>
              <w:t>0</w:t>
            </w:r>
          </w:p>
        </w:tc>
        <w:tc>
          <w:tcPr>
            <w:tcW w:w="8730" w:type="dxa"/>
            <w:tcBorders>
              <w:top w:val="nil"/>
              <w:left w:val="nil"/>
              <w:bottom w:val="nil"/>
              <w:right w:val="nil"/>
            </w:tcBorders>
            <w:shd w:val="clear" w:color="auto" w:fill="auto"/>
            <w:noWrap/>
            <w:vAlign w:val="bottom"/>
            <w:hideMark/>
          </w:tcPr>
          <w:p w14:paraId="32EF4005" w14:textId="77777777" w:rsidR="004D067E" w:rsidRPr="004D067E" w:rsidRDefault="004D067E" w:rsidP="004D067E">
            <w:pPr>
              <w:spacing w:after="0" w:line="24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The means of real income and number of rooms are equal for all degree level groups.</w:t>
            </w:r>
          </w:p>
        </w:tc>
      </w:tr>
      <w:tr w:rsidR="004D067E" w:rsidRPr="004D067E" w14:paraId="36EB8251" w14:textId="77777777" w:rsidTr="00385119">
        <w:trPr>
          <w:trHeight w:val="315"/>
        </w:trPr>
        <w:tc>
          <w:tcPr>
            <w:tcW w:w="630" w:type="dxa"/>
            <w:tcBorders>
              <w:top w:val="nil"/>
              <w:left w:val="nil"/>
              <w:bottom w:val="single" w:sz="4" w:space="0" w:color="auto"/>
              <w:right w:val="nil"/>
            </w:tcBorders>
            <w:shd w:val="clear" w:color="auto" w:fill="auto"/>
            <w:noWrap/>
            <w:vAlign w:val="bottom"/>
            <w:hideMark/>
          </w:tcPr>
          <w:p w14:paraId="51988E37" w14:textId="2BD871F6" w:rsidR="004D067E" w:rsidRPr="004D067E" w:rsidRDefault="00EE72F9" w:rsidP="004D067E">
            <w:pPr>
              <w:spacing w:after="0" w:line="24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vertAlign w:val="subscript"/>
              </w:rPr>
              <w:t>0</w:t>
            </w:r>
          </w:p>
        </w:tc>
        <w:tc>
          <w:tcPr>
            <w:tcW w:w="8730" w:type="dxa"/>
            <w:tcBorders>
              <w:top w:val="nil"/>
              <w:left w:val="nil"/>
              <w:bottom w:val="single" w:sz="4" w:space="0" w:color="auto"/>
              <w:right w:val="nil"/>
            </w:tcBorders>
            <w:shd w:val="clear" w:color="auto" w:fill="auto"/>
            <w:noWrap/>
            <w:vAlign w:val="bottom"/>
            <w:hideMark/>
          </w:tcPr>
          <w:p w14:paraId="6494AE31" w14:textId="25080E07" w:rsidR="00EE72F9" w:rsidRPr="004D067E" w:rsidRDefault="004D067E" w:rsidP="004D067E">
            <w:pPr>
              <w:spacing w:after="0" w:line="24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The means of real income and number of rooms are equal for men and women.</w:t>
            </w:r>
          </w:p>
        </w:tc>
      </w:tr>
      <w:tr w:rsidR="004D067E" w:rsidRPr="004D067E" w14:paraId="217441B8" w14:textId="77777777" w:rsidTr="00385119">
        <w:trPr>
          <w:trHeight w:val="315"/>
        </w:trPr>
        <w:tc>
          <w:tcPr>
            <w:tcW w:w="9360" w:type="dxa"/>
            <w:gridSpan w:val="2"/>
            <w:tcBorders>
              <w:top w:val="single" w:sz="4" w:space="0" w:color="auto"/>
              <w:left w:val="nil"/>
              <w:bottom w:val="single" w:sz="4" w:space="0" w:color="auto"/>
              <w:right w:val="nil"/>
            </w:tcBorders>
            <w:shd w:val="clear" w:color="auto" w:fill="auto"/>
            <w:noWrap/>
            <w:vAlign w:val="bottom"/>
            <w:hideMark/>
          </w:tcPr>
          <w:p w14:paraId="03F32237" w14:textId="410EF7E3" w:rsidR="004D067E" w:rsidRPr="004D067E" w:rsidRDefault="004D067E" w:rsidP="00EE72F9">
            <w:pPr>
              <w:spacing w:after="0" w:line="36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ANOVA Model</w:t>
            </w:r>
          </w:p>
        </w:tc>
      </w:tr>
      <w:tr w:rsidR="004D067E" w:rsidRPr="004D067E" w14:paraId="59146286" w14:textId="77777777" w:rsidTr="00385119">
        <w:trPr>
          <w:trHeight w:val="315"/>
        </w:trPr>
        <w:tc>
          <w:tcPr>
            <w:tcW w:w="630" w:type="dxa"/>
            <w:tcBorders>
              <w:top w:val="single" w:sz="4" w:space="0" w:color="auto"/>
              <w:left w:val="nil"/>
              <w:bottom w:val="nil"/>
              <w:right w:val="nil"/>
            </w:tcBorders>
            <w:shd w:val="clear" w:color="auto" w:fill="auto"/>
            <w:noWrap/>
            <w:vAlign w:val="bottom"/>
            <w:hideMark/>
          </w:tcPr>
          <w:p w14:paraId="2553DCD5" w14:textId="341821DF" w:rsidR="004D067E" w:rsidRDefault="00EE72F9" w:rsidP="004D067E">
            <w:pPr>
              <w:spacing w:after="0" w:line="240" w:lineRule="auto"/>
              <w:rPr>
                <w:rFonts w:ascii="Times New Roman" w:eastAsia="Times New Roman" w:hAnsi="Times New Roman" w:cs="Times New Roman"/>
                <w:color w:val="000000"/>
                <w:sz w:val="24"/>
                <w:szCs w:val="24"/>
              </w:rPr>
            </w:pPr>
            <w:bookmarkStart w:id="2" w:name="_Hlk104457826"/>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vertAlign w:val="subscript"/>
              </w:rPr>
              <w:t>0</w:t>
            </w:r>
          </w:p>
          <w:bookmarkEnd w:id="2"/>
          <w:p w14:paraId="0409E9FE" w14:textId="7D6EF903" w:rsidR="00EE72F9" w:rsidRPr="004D067E" w:rsidRDefault="00EE72F9" w:rsidP="004D067E">
            <w:pPr>
              <w:spacing w:after="0" w:line="240" w:lineRule="auto"/>
              <w:rPr>
                <w:rFonts w:ascii="Times New Roman" w:eastAsia="Times New Roman" w:hAnsi="Times New Roman" w:cs="Times New Roman"/>
                <w:color w:val="000000"/>
                <w:sz w:val="24"/>
                <w:szCs w:val="24"/>
              </w:rPr>
            </w:pPr>
          </w:p>
        </w:tc>
        <w:tc>
          <w:tcPr>
            <w:tcW w:w="8730" w:type="dxa"/>
            <w:tcBorders>
              <w:top w:val="single" w:sz="4" w:space="0" w:color="auto"/>
              <w:left w:val="nil"/>
              <w:bottom w:val="nil"/>
              <w:right w:val="nil"/>
            </w:tcBorders>
            <w:shd w:val="clear" w:color="auto" w:fill="auto"/>
            <w:noWrap/>
            <w:vAlign w:val="bottom"/>
            <w:hideMark/>
          </w:tcPr>
          <w:p w14:paraId="0B6266F4" w14:textId="77777777" w:rsidR="004D067E" w:rsidRPr="004D067E" w:rsidRDefault="004D067E" w:rsidP="004D067E">
            <w:pPr>
              <w:spacing w:after="0" w:line="24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The mean of real income for each ethnic group is not significantly different from the grand mean of each degree level.</w:t>
            </w:r>
          </w:p>
        </w:tc>
      </w:tr>
      <w:tr w:rsidR="004D067E" w:rsidRPr="004D067E" w14:paraId="5CBCE297" w14:textId="77777777" w:rsidTr="00385119">
        <w:trPr>
          <w:trHeight w:val="315"/>
        </w:trPr>
        <w:tc>
          <w:tcPr>
            <w:tcW w:w="630" w:type="dxa"/>
            <w:tcBorders>
              <w:top w:val="nil"/>
              <w:left w:val="nil"/>
              <w:bottom w:val="single" w:sz="4" w:space="0" w:color="auto"/>
              <w:right w:val="nil"/>
            </w:tcBorders>
            <w:shd w:val="clear" w:color="auto" w:fill="auto"/>
            <w:noWrap/>
            <w:vAlign w:val="bottom"/>
            <w:hideMark/>
          </w:tcPr>
          <w:p w14:paraId="4F2945FE" w14:textId="2B25E298" w:rsidR="004D067E" w:rsidRDefault="00EE72F9" w:rsidP="004D067E">
            <w:pPr>
              <w:spacing w:after="0" w:line="24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vertAlign w:val="subscript"/>
              </w:rPr>
              <w:t>0</w:t>
            </w:r>
          </w:p>
          <w:p w14:paraId="7E149E3F" w14:textId="3C1D67F0" w:rsidR="00EE72F9" w:rsidRPr="004D067E" w:rsidRDefault="00EE72F9" w:rsidP="004D067E">
            <w:pPr>
              <w:spacing w:after="0" w:line="240" w:lineRule="auto"/>
              <w:rPr>
                <w:rFonts w:ascii="Times New Roman" w:eastAsia="Times New Roman" w:hAnsi="Times New Roman" w:cs="Times New Roman"/>
                <w:color w:val="000000"/>
                <w:sz w:val="24"/>
                <w:szCs w:val="24"/>
              </w:rPr>
            </w:pPr>
          </w:p>
        </w:tc>
        <w:tc>
          <w:tcPr>
            <w:tcW w:w="8730" w:type="dxa"/>
            <w:tcBorders>
              <w:top w:val="nil"/>
              <w:left w:val="nil"/>
              <w:bottom w:val="single" w:sz="4" w:space="0" w:color="auto"/>
              <w:right w:val="nil"/>
            </w:tcBorders>
            <w:shd w:val="clear" w:color="auto" w:fill="auto"/>
            <w:noWrap/>
            <w:vAlign w:val="bottom"/>
            <w:hideMark/>
          </w:tcPr>
          <w:p w14:paraId="7807C27B" w14:textId="77777777" w:rsidR="004D067E" w:rsidRPr="004D067E" w:rsidRDefault="004D067E" w:rsidP="004D067E">
            <w:pPr>
              <w:spacing w:after="0" w:line="24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The mean of real income for each ethnic group is not significantly different from the grand mean of each degree level and sex.</w:t>
            </w:r>
          </w:p>
        </w:tc>
      </w:tr>
      <w:tr w:rsidR="004D067E" w:rsidRPr="004D067E" w14:paraId="1F5C1F29" w14:textId="77777777" w:rsidTr="00385119">
        <w:trPr>
          <w:trHeight w:val="315"/>
        </w:trPr>
        <w:tc>
          <w:tcPr>
            <w:tcW w:w="9360" w:type="dxa"/>
            <w:gridSpan w:val="2"/>
            <w:tcBorders>
              <w:top w:val="single" w:sz="4" w:space="0" w:color="auto"/>
              <w:left w:val="nil"/>
              <w:bottom w:val="single" w:sz="4" w:space="0" w:color="auto"/>
              <w:right w:val="nil"/>
            </w:tcBorders>
            <w:shd w:val="clear" w:color="auto" w:fill="auto"/>
            <w:noWrap/>
            <w:vAlign w:val="bottom"/>
            <w:hideMark/>
          </w:tcPr>
          <w:p w14:paraId="554DA913" w14:textId="598A3E61" w:rsidR="004D067E" w:rsidRPr="004D067E" w:rsidRDefault="004D067E" w:rsidP="00EE72F9">
            <w:pPr>
              <w:spacing w:after="0" w:line="36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Multivariate Regression Model</w:t>
            </w:r>
          </w:p>
        </w:tc>
      </w:tr>
      <w:tr w:rsidR="004D067E" w:rsidRPr="004D067E" w14:paraId="25A32663" w14:textId="77777777" w:rsidTr="00385119">
        <w:trPr>
          <w:trHeight w:val="315"/>
        </w:trPr>
        <w:tc>
          <w:tcPr>
            <w:tcW w:w="630" w:type="dxa"/>
            <w:tcBorders>
              <w:top w:val="single" w:sz="4" w:space="0" w:color="auto"/>
              <w:left w:val="nil"/>
              <w:bottom w:val="single" w:sz="4" w:space="0" w:color="auto"/>
              <w:right w:val="nil"/>
            </w:tcBorders>
            <w:shd w:val="clear" w:color="auto" w:fill="auto"/>
            <w:noWrap/>
            <w:vAlign w:val="bottom"/>
            <w:hideMark/>
          </w:tcPr>
          <w:p w14:paraId="2C2254D6" w14:textId="3DA6B249" w:rsidR="004D067E" w:rsidRDefault="00EE72F9" w:rsidP="004D067E">
            <w:pPr>
              <w:spacing w:after="0" w:line="240" w:lineRule="auto"/>
              <w:rPr>
                <w:rFonts w:ascii="Times New Roman" w:eastAsia="Times New Roman" w:hAnsi="Times New Roman" w:cs="Times New Roman"/>
                <w:color w:val="000000"/>
                <w:sz w:val="24"/>
                <w:szCs w:val="24"/>
              </w:rPr>
            </w:pPr>
            <w:bookmarkStart w:id="3" w:name="_Hlk104483217"/>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vertAlign w:val="subscript"/>
              </w:rPr>
              <w:t>0</w:t>
            </w:r>
          </w:p>
          <w:bookmarkEnd w:id="3"/>
          <w:p w14:paraId="2C2438E5" w14:textId="22016F94" w:rsidR="00EE72F9" w:rsidRPr="004D067E" w:rsidRDefault="00EE72F9" w:rsidP="004D067E">
            <w:pPr>
              <w:spacing w:after="0" w:line="240" w:lineRule="auto"/>
              <w:rPr>
                <w:rFonts w:ascii="Times New Roman" w:eastAsia="Times New Roman" w:hAnsi="Times New Roman" w:cs="Times New Roman"/>
                <w:color w:val="000000"/>
                <w:sz w:val="24"/>
                <w:szCs w:val="24"/>
              </w:rPr>
            </w:pPr>
          </w:p>
        </w:tc>
        <w:tc>
          <w:tcPr>
            <w:tcW w:w="8730" w:type="dxa"/>
            <w:tcBorders>
              <w:top w:val="single" w:sz="4" w:space="0" w:color="auto"/>
              <w:left w:val="nil"/>
              <w:bottom w:val="single" w:sz="4" w:space="0" w:color="auto"/>
              <w:right w:val="nil"/>
            </w:tcBorders>
            <w:shd w:val="clear" w:color="auto" w:fill="auto"/>
            <w:noWrap/>
            <w:vAlign w:val="bottom"/>
            <w:hideMark/>
          </w:tcPr>
          <w:p w14:paraId="04A76A3C" w14:textId="14B294C1" w:rsidR="00EE72F9" w:rsidRPr="004D067E" w:rsidRDefault="004D067E" w:rsidP="004D067E">
            <w:pPr>
              <w:spacing w:after="0" w:line="240" w:lineRule="auto"/>
              <w:rPr>
                <w:rFonts w:ascii="Times New Roman" w:eastAsia="Times New Roman" w:hAnsi="Times New Roman" w:cs="Times New Roman"/>
                <w:color w:val="000000"/>
                <w:sz w:val="24"/>
                <w:szCs w:val="24"/>
              </w:rPr>
            </w:pPr>
            <w:r w:rsidRPr="004D067E">
              <w:rPr>
                <w:rFonts w:ascii="Times New Roman" w:eastAsia="Times New Roman" w:hAnsi="Times New Roman" w:cs="Times New Roman"/>
                <w:color w:val="000000"/>
                <w:sz w:val="24"/>
                <w:szCs w:val="24"/>
              </w:rPr>
              <w:t>The coefficients for all independent variables (race, native status, sex, and income at age 16) are equal to zero.</w:t>
            </w:r>
          </w:p>
        </w:tc>
      </w:tr>
    </w:tbl>
    <w:p w14:paraId="25E51016" w14:textId="77777777" w:rsidR="008E3319" w:rsidRDefault="008E3319" w:rsidP="00457430">
      <w:pPr>
        <w:spacing w:line="480" w:lineRule="auto"/>
        <w:rPr>
          <w:rFonts w:ascii="Times New Roman" w:hAnsi="Times New Roman" w:cs="Times New Roman"/>
          <w:sz w:val="24"/>
          <w:szCs w:val="24"/>
        </w:rPr>
      </w:pPr>
    </w:p>
    <w:p w14:paraId="7D68B508" w14:textId="46CCDF21" w:rsidR="00A771D6" w:rsidRDefault="00B75ACB" w:rsidP="00457430">
      <w:pPr>
        <w:spacing w:line="480" w:lineRule="auto"/>
        <w:rPr>
          <w:rFonts w:ascii="Times New Roman" w:hAnsi="Times New Roman" w:cs="Times New Roman"/>
          <w:sz w:val="24"/>
          <w:szCs w:val="24"/>
        </w:rPr>
      </w:pPr>
      <w:r>
        <w:rPr>
          <w:rFonts w:ascii="Times New Roman" w:hAnsi="Times New Roman" w:cs="Times New Roman"/>
          <w:b/>
          <w:bCs/>
          <w:sz w:val="24"/>
          <w:szCs w:val="24"/>
        </w:rPr>
        <w:t>Data Transformations</w:t>
      </w:r>
      <w:r w:rsidR="00095FE5">
        <w:rPr>
          <w:rFonts w:ascii="Times New Roman" w:hAnsi="Times New Roman" w:cs="Times New Roman"/>
          <w:b/>
          <w:bCs/>
          <w:sz w:val="24"/>
          <w:szCs w:val="24"/>
        </w:rPr>
        <w:t xml:space="preserve"> and </w:t>
      </w:r>
      <w:r w:rsidR="00A328CB">
        <w:rPr>
          <w:rFonts w:ascii="Times New Roman" w:hAnsi="Times New Roman" w:cs="Times New Roman"/>
          <w:b/>
          <w:bCs/>
          <w:sz w:val="24"/>
          <w:szCs w:val="24"/>
        </w:rPr>
        <w:t>Pre-</w:t>
      </w:r>
      <w:r w:rsidR="00095FE5">
        <w:rPr>
          <w:rFonts w:ascii="Times New Roman" w:hAnsi="Times New Roman" w:cs="Times New Roman"/>
          <w:b/>
          <w:bCs/>
          <w:sz w:val="24"/>
          <w:szCs w:val="24"/>
        </w:rPr>
        <w:t>Model</w:t>
      </w:r>
      <w:r w:rsidR="00A328CB">
        <w:rPr>
          <w:rFonts w:ascii="Times New Roman" w:hAnsi="Times New Roman" w:cs="Times New Roman"/>
          <w:b/>
          <w:bCs/>
          <w:sz w:val="24"/>
          <w:szCs w:val="24"/>
        </w:rPr>
        <w:t xml:space="preserve">ing </w:t>
      </w:r>
      <w:r w:rsidR="00095FE5">
        <w:rPr>
          <w:rFonts w:ascii="Times New Roman" w:hAnsi="Times New Roman" w:cs="Times New Roman"/>
          <w:b/>
          <w:bCs/>
          <w:sz w:val="24"/>
          <w:szCs w:val="24"/>
        </w:rPr>
        <w:t>Diagnostics</w:t>
      </w:r>
    </w:p>
    <w:p w14:paraId="7834C08A" w14:textId="5257868F" w:rsidR="00B75ACB" w:rsidRPr="00FC7E48" w:rsidRDefault="00B75ACB" w:rsidP="00B75AC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Prior to computation, the assumption of normal distribution of the dependent variables </w:t>
      </w:r>
      <w:r>
        <w:rPr>
          <w:rFonts w:ascii="Times New Roman" w:hAnsi="Times New Roman" w:cs="Times New Roman"/>
          <w:i/>
          <w:iCs/>
          <w:sz w:val="24"/>
          <w:szCs w:val="24"/>
        </w:rPr>
        <w:t>REALINC</w:t>
      </w:r>
      <w:r>
        <w:rPr>
          <w:rFonts w:ascii="Times New Roman" w:hAnsi="Times New Roman" w:cs="Times New Roman"/>
          <w:sz w:val="24"/>
          <w:szCs w:val="24"/>
        </w:rPr>
        <w:t xml:space="preserve"> (family income in real dollars) and </w:t>
      </w:r>
      <w:r>
        <w:rPr>
          <w:rFonts w:ascii="Times New Roman" w:hAnsi="Times New Roman" w:cs="Times New Roman"/>
          <w:i/>
          <w:iCs/>
          <w:sz w:val="24"/>
          <w:szCs w:val="24"/>
        </w:rPr>
        <w:t>NUMROOMS</w:t>
      </w:r>
      <w:r>
        <w:rPr>
          <w:rFonts w:ascii="Times New Roman" w:hAnsi="Times New Roman" w:cs="Times New Roman"/>
          <w:sz w:val="24"/>
          <w:szCs w:val="24"/>
        </w:rPr>
        <w:t xml:space="preserve"> (number of rooms in abode) was checked. </w:t>
      </w:r>
      <w:r w:rsidR="003110B5">
        <w:rPr>
          <w:rFonts w:ascii="Times New Roman" w:hAnsi="Times New Roman" w:cs="Times New Roman"/>
          <w:sz w:val="24"/>
          <w:szCs w:val="24"/>
        </w:rPr>
        <w:t xml:space="preserve">This is necessary for the MANOVA, ANOVA, and multiple regression models. </w:t>
      </w:r>
      <w:r>
        <w:rPr>
          <w:rFonts w:ascii="Times New Roman" w:hAnsi="Times New Roman" w:cs="Times New Roman"/>
          <w:sz w:val="24"/>
          <w:szCs w:val="24"/>
        </w:rPr>
        <w:t xml:space="preserve">Histograms, quantile-normal plots, and Shapiro-Wilks W tests of </w:t>
      </w:r>
      <w:r>
        <w:rPr>
          <w:rFonts w:ascii="Times New Roman" w:hAnsi="Times New Roman" w:cs="Times New Roman"/>
          <w:i/>
          <w:iCs/>
          <w:sz w:val="24"/>
          <w:szCs w:val="24"/>
        </w:rPr>
        <w:t xml:space="preserve">REALINC </w:t>
      </w:r>
      <w:r>
        <w:rPr>
          <w:rFonts w:ascii="Times New Roman" w:hAnsi="Times New Roman" w:cs="Times New Roman"/>
          <w:sz w:val="24"/>
          <w:szCs w:val="24"/>
        </w:rPr>
        <w:t xml:space="preserve">and </w:t>
      </w:r>
      <w:r>
        <w:rPr>
          <w:rFonts w:ascii="Times New Roman" w:hAnsi="Times New Roman" w:cs="Times New Roman"/>
          <w:i/>
          <w:iCs/>
          <w:sz w:val="24"/>
          <w:szCs w:val="24"/>
        </w:rPr>
        <w:t>NUMROOMS</w:t>
      </w:r>
      <w:r>
        <w:rPr>
          <w:rFonts w:ascii="Times New Roman" w:hAnsi="Times New Roman" w:cs="Times New Roman"/>
          <w:sz w:val="24"/>
          <w:szCs w:val="24"/>
        </w:rPr>
        <w:t xml:space="preserve"> prior to transformation are available in Appendix A as </w:t>
      </w:r>
      <w:r w:rsidRPr="00FF1F81">
        <w:rPr>
          <w:rFonts w:ascii="Times New Roman" w:hAnsi="Times New Roman" w:cs="Times New Roman"/>
          <w:sz w:val="24"/>
          <w:szCs w:val="24"/>
        </w:rPr>
        <w:t xml:space="preserve">Figures </w:t>
      </w:r>
      <w:r w:rsidR="00FF1F81" w:rsidRPr="00FF1F81">
        <w:rPr>
          <w:rFonts w:ascii="Times New Roman" w:hAnsi="Times New Roman" w:cs="Times New Roman"/>
          <w:sz w:val="24"/>
          <w:szCs w:val="24"/>
        </w:rPr>
        <w:t>3</w:t>
      </w:r>
      <w:r w:rsidRPr="00FF1F81">
        <w:rPr>
          <w:rFonts w:ascii="Times New Roman" w:hAnsi="Times New Roman" w:cs="Times New Roman"/>
          <w:sz w:val="24"/>
          <w:szCs w:val="24"/>
        </w:rPr>
        <w:t>-</w:t>
      </w:r>
      <w:r w:rsidR="00FF1F81" w:rsidRPr="00FF1F81">
        <w:rPr>
          <w:rFonts w:ascii="Times New Roman" w:hAnsi="Times New Roman" w:cs="Times New Roman"/>
          <w:sz w:val="24"/>
          <w:szCs w:val="24"/>
        </w:rPr>
        <w:t>6</w:t>
      </w:r>
      <w:r w:rsidRPr="00FF1F81">
        <w:rPr>
          <w:rFonts w:ascii="Times New Roman" w:hAnsi="Times New Roman" w:cs="Times New Roman"/>
          <w:sz w:val="24"/>
          <w:szCs w:val="24"/>
        </w:rPr>
        <w:t xml:space="preserve"> and Table </w:t>
      </w:r>
      <w:r w:rsidR="00FF1F81" w:rsidRPr="00FF1F81">
        <w:rPr>
          <w:rFonts w:ascii="Times New Roman" w:hAnsi="Times New Roman" w:cs="Times New Roman"/>
          <w:sz w:val="24"/>
          <w:szCs w:val="24"/>
        </w:rPr>
        <w:t>8</w:t>
      </w:r>
      <w:r>
        <w:rPr>
          <w:rFonts w:ascii="Times New Roman" w:hAnsi="Times New Roman" w:cs="Times New Roman"/>
          <w:sz w:val="24"/>
          <w:szCs w:val="24"/>
        </w:rPr>
        <w:t xml:space="preserve">. According to the visuals provided by the histograms and quantile-normal plots and the Shapiro-Wilks W tests </w:t>
      </w:r>
      <w:r>
        <w:rPr>
          <w:rFonts w:ascii="Times New Roman" w:hAnsi="Times New Roman" w:cs="Times New Roman"/>
          <w:sz w:val="24"/>
          <w:szCs w:val="24"/>
        </w:rPr>
        <w:lastRenderedPageBreak/>
        <w:t xml:space="preserve">(p&lt;.0001), </w:t>
      </w:r>
      <w:r>
        <w:rPr>
          <w:rFonts w:ascii="Times New Roman" w:hAnsi="Times New Roman" w:cs="Times New Roman"/>
          <w:i/>
          <w:iCs/>
          <w:sz w:val="24"/>
          <w:szCs w:val="24"/>
        </w:rPr>
        <w:t>REALINC</w:t>
      </w:r>
      <w:r>
        <w:rPr>
          <w:rFonts w:ascii="Times New Roman" w:hAnsi="Times New Roman" w:cs="Times New Roman"/>
          <w:sz w:val="24"/>
          <w:szCs w:val="24"/>
        </w:rPr>
        <w:t xml:space="preserve"> and </w:t>
      </w:r>
      <w:r>
        <w:rPr>
          <w:rFonts w:ascii="Times New Roman" w:hAnsi="Times New Roman" w:cs="Times New Roman"/>
          <w:i/>
          <w:iCs/>
          <w:sz w:val="24"/>
          <w:szCs w:val="24"/>
        </w:rPr>
        <w:t>NUMROOMS</w:t>
      </w:r>
      <w:r>
        <w:rPr>
          <w:rFonts w:ascii="Times New Roman" w:hAnsi="Times New Roman" w:cs="Times New Roman"/>
          <w:sz w:val="24"/>
          <w:szCs w:val="24"/>
        </w:rPr>
        <w:t xml:space="preserve"> are not normally distributed in their natural state. Intentionally or not, it appears that the methodology used by NORC led to many observations of </w:t>
      </w:r>
      <w:r>
        <w:rPr>
          <w:rFonts w:ascii="Times New Roman" w:hAnsi="Times New Roman" w:cs="Times New Roman"/>
          <w:i/>
          <w:iCs/>
          <w:sz w:val="24"/>
          <w:szCs w:val="24"/>
        </w:rPr>
        <w:t>REALINC</w:t>
      </w:r>
      <w:r>
        <w:rPr>
          <w:rFonts w:ascii="Times New Roman" w:hAnsi="Times New Roman" w:cs="Times New Roman"/>
          <w:sz w:val="24"/>
          <w:szCs w:val="24"/>
        </w:rPr>
        <w:t xml:space="preserve"> to take on the same value</w:t>
      </w:r>
      <w:r w:rsidR="003B495F">
        <w:rPr>
          <w:rFonts w:ascii="Times New Roman" w:hAnsi="Times New Roman" w:cs="Times New Roman"/>
          <w:sz w:val="24"/>
          <w:szCs w:val="24"/>
        </w:rPr>
        <w:t>s, primarily</w:t>
      </w:r>
      <w:r w:rsidR="004E5F95">
        <w:rPr>
          <w:rFonts w:ascii="Times New Roman" w:hAnsi="Times New Roman" w:cs="Times New Roman"/>
          <w:sz w:val="24"/>
          <w:szCs w:val="24"/>
        </w:rPr>
        <w:t xml:space="preserve"> on</w:t>
      </w:r>
      <w:r w:rsidR="003B495F">
        <w:rPr>
          <w:rFonts w:ascii="Times New Roman" w:hAnsi="Times New Roman" w:cs="Times New Roman"/>
          <w:sz w:val="24"/>
          <w:szCs w:val="24"/>
        </w:rPr>
        <w:t xml:space="preserve"> </w:t>
      </w:r>
      <w:r w:rsidR="004E5F95">
        <w:rPr>
          <w:rFonts w:ascii="Times New Roman" w:hAnsi="Times New Roman" w:cs="Times New Roman"/>
          <w:sz w:val="24"/>
          <w:szCs w:val="24"/>
        </w:rPr>
        <w:t>either</w:t>
      </w:r>
      <w:r w:rsidR="003B495F">
        <w:rPr>
          <w:rFonts w:ascii="Times New Roman" w:hAnsi="Times New Roman" w:cs="Times New Roman"/>
          <w:sz w:val="24"/>
          <w:szCs w:val="24"/>
        </w:rPr>
        <w:t xml:space="preserve"> tail of the distribution</w:t>
      </w:r>
      <w:r>
        <w:rPr>
          <w:rFonts w:ascii="Times New Roman" w:hAnsi="Times New Roman" w:cs="Times New Roman"/>
          <w:sz w:val="24"/>
          <w:szCs w:val="24"/>
        </w:rPr>
        <w:t xml:space="preserve">. Furthermore, being that </w:t>
      </w:r>
      <w:r>
        <w:rPr>
          <w:rFonts w:ascii="Times New Roman" w:hAnsi="Times New Roman" w:cs="Times New Roman"/>
          <w:i/>
          <w:iCs/>
          <w:sz w:val="24"/>
          <w:szCs w:val="24"/>
        </w:rPr>
        <w:t>NUMROOMS</w:t>
      </w:r>
      <w:r>
        <w:rPr>
          <w:rFonts w:ascii="Times New Roman" w:hAnsi="Times New Roman" w:cs="Times New Roman"/>
          <w:sz w:val="24"/>
          <w:szCs w:val="24"/>
        </w:rPr>
        <w:t xml:space="preserve"> is a count variable, its distribution is right-skewed</w:t>
      </w:r>
      <w:r w:rsidR="003B495F">
        <w:rPr>
          <w:rFonts w:ascii="Times New Roman" w:hAnsi="Times New Roman" w:cs="Times New Roman"/>
          <w:sz w:val="24"/>
          <w:szCs w:val="24"/>
        </w:rPr>
        <w:t xml:space="preserve"> and trends towards zero</w:t>
      </w:r>
      <w:r>
        <w:rPr>
          <w:rFonts w:ascii="Times New Roman" w:hAnsi="Times New Roman" w:cs="Times New Roman"/>
          <w:sz w:val="24"/>
          <w:szCs w:val="24"/>
        </w:rPr>
        <w:t xml:space="preserve">. Hence, </w:t>
      </w:r>
      <w:r>
        <w:rPr>
          <w:rFonts w:ascii="Times New Roman" w:hAnsi="Times New Roman" w:cs="Times New Roman"/>
          <w:i/>
          <w:iCs/>
          <w:sz w:val="24"/>
          <w:szCs w:val="24"/>
        </w:rPr>
        <w:t>REALINC</w:t>
      </w:r>
      <w:r>
        <w:rPr>
          <w:rFonts w:ascii="Times New Roman" w:hAnsi="Times New Roman" w:cs="Times New Roman"/>
          <w:sz w:val="24"/>
          <w:szCs w:val="24"/>
        </w:rPr>
        <w:t xml:space="preserve"> was log transformed and </w:t>
      </w:r>
      <w:r>
        <w:rPr>
          <w:rFonts w:ascii="Times New Roman" w:hAnsi="Times New Roman" w:cs="Times New Roman"/>
          <w:i/>
          <w:iCs/>
          <w:sz w:val="24"/>
          <w:szCs w:val="24"/>
        </w:rPr>
        <w:t>NUMROOMS</w:t>
      </w:r>
      <w:r>
        <w:t xml:space="preserve"> </w:t>
      </w:r>
      <w:r>
        <w:rPr>
          <w:rFonts w:ascii="Times New Roman" w:hAnsi="Times New Roman" w:cs="Times New Roman"/>
          <w:sz w:val="24"/>
          <w:szCs w:val="24"/>
        </w:rPr>
        <w:t xml:space="preserve">was log+1 transformed (to account for values equal to zero). </w:t>
      </w:r>
      <w:r>
        <w:rPr>
          <w:rFonts w:ascii="Times New Roman" w:hAnsi="Times New Roman" w:cs="Times New Roman"/>
          <w:sz w:val="24"/>
          <w:szCs w:val="24"/>
        </w:rPr>
        <w:t xml:space="preserve">Normality issues persist after transformation, but to a much smaller magnitude. </w:t>
      </w:r>
      <w:r>
        <w:rPr>
          <w:rFonts w:ascii="Times New Roman" w:hAnsi="Times New Roman" w:cs="Times New Roman"/>
          <w:sz w:val="24"/>
          <w:szCs w:val="24"/>
        </w:rPr>
        <w:t xml:space="preserve">Histograms, quantile-normal plots, and Shapiro-Wilks W tests of </w:t>
      </w:r>
      <w:r>
        <w:rPr>
          <w:rFonts w:ascii="Times New Roman" w:hAnsi="Times New Roman" w:cs="Times New Roman"/>
          <w:i/>
          <w:iCs/>
          <w:sz w:val="24"/>
          <w:szCs w:val="24"/>
        </w:rPr>
        <w:t xml:space="preserve">REALINC </w:t>
      </w:r>
      <w:r>
        <w:rPr>
          <w:rFonts w:ascii="Times New Roman" w:hAnsi="Times New Roman" w:cs="Times New Roman"/>
          <w:sz w:val="24"/>
          <w:szCs w:val="24"/>
        </w:rPr>
        <w:t xml:space="preserve">and </w:t>
      </w:r>
      <w:r>
        <w:rPr>
          <w:rFonts w:ascii="Times New Roman" w:hAnsi="Times New Roman" w:cs="Times New Roman"/>
          <w:i/>
          <w:iCs/>
          <w:sz w:val="24"/>
          <w:szCs w:val="24"/>
        </w:rPr>
        <w:t>NUMROOMS</w:t>
      </w:r>
      <w:r>
        <w:rPr>
          <w:rFonts w:ascii="Times New Roman" w:hAnsi="Times New Roman" w:cs="Times New Roman"/>
          <w:sz w:val="24"/>
          <w:szCs w:val="24"/>
        </w:rPr>
        <w:t xml:space="preserve"> </w:t>
      </w:r>
      <w:r>
        <w:rPr>
          <w:rFonts w:ascii="Times New Roman" w:hAnsi="Times New Roman" w:cs="Times New Roman"/>
          <w:sz w:val="24"/>
          <w:szCs w:val="24"/>
        </w:rPr>
        <w:t>after</w:t>
      </w:r>
      <w:r>
        <w:rPr>
          <w:rFonts w:ascii="Times New Roman" w:hAnsi="Times New Roman" w:cs="Times New Roman"/>
          <w:sz w:val="24"/>
          <w:szCs w:val="24"/>
        </w:rPr>
        <w:t xml:space="preserve"> transformation are available in Appendix A as </w:t>
      </w:r>
      <w:r w:rsidRPr="00FF1F81">
        <w:rPr>
          <w:rFonts w:ascii="Times New Roman" w:hAnsi="Times New Roman" w:cs="Times New Roman"/>
          <w:sz w:val="24"/>
          <w:szCs w:val="24"/>
        </w:rPr>
        <w:t xml:space="preserve">Figures </w:t>
      </w:r>
      <w:r w:rsidR="00FF1F81" w:rsidRPr="00FF1F81">
        <w:rPr>
          <w:rFonts w:ascii="Times New Roman" w:hAnsi="Times New Roman" w:cs="Times New Roman"/>
          <w:sz w:val="24"/>
          <w:szCs w:val="24"/>
        </w:rPr>
        <w:t>7</w:t>
      </w:r>
      <w:r w:rsidRPr="00FF1F81">
        <w:rPr>
          <w:rFonts w:ascii="Times New Roman" w:hAnsi="Times New Roman" w:cs="Times New Roman"/>
          <w:sz w:val="24"/>
          <w:szCs w:val="24"/>
        </w:rPr>
        <w:t>-</w:t>
      </w:r>
      <w:r w:rsidR="00FF1F81" w:rsidRPr="00FF1F81">
        <w:rPr>
          <w:rFonts w:ascii="Times New Roman" w:hAnsi="Times New Roman" w:cs="Times New Roman"/>
          <w:sz w:val="24"/>
          <w:szCs w:val="24"/>
        </w:rPr>
        <w:t>10</w:t>
      </w:r>
      <w:r w:rsidRPr="00FF1F81">
        <w:rPr>
          <w:rFonts w:ascii="Times New Roman" w:hAnsi="Times New Roman" w:cs="Times New Roman"/>
          <w:sz w:val="24"/>
          <w:szCs w:val="24"/>
        </w:rPr>
        <w:t xml:space="preserve"> and Table </w:t>
      </w:r>
      <w:r w:rsidR="00FF1F81" w:rsidRPr="00FF1F81">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Values shown in the results section will reflect the transformed values of the variables rather than the actual dollar amount of family incomes or the number of rooms in the respondents’ abodes.</w:t>
      </w:r>
    </w:p>
    <w:p w14:paraId="178F86D8" w14:textId="454DD889" w:rsidR="00B75ACB" w:rsidRDefault="00BD6524" w:rsidP="00457430">
      <w:pPr>
        <w:spacing w:line="480" w:lineRule="auto"/>
        <w:rPr>
          <w:rFonts w:ascii="Times New Roman" w:hAnsi="Times New Roman" w:cs="Times New Roman"/>
          <w:sz w:val="24"/>
          <w:szCs w:val="24"/>
        </w:rPr>
      </w:pPr>
      <w:r>
        <w:rPr>
          <w:rFonts w:ascii="Times New Roman" w:hAnsi="Times New Roman" w:cs="Times New Roman"/>
          <w:sz w:val="24"/>
          <w:szCs w:val="24"/>
        </w:rPr>
        <w:tab/>
        <w:t>For the MANOVA and ANOVA models, it was necessary to test the assumption of equality of variances. To check this assumption, I elected to use</w:t>
      </w:r>
      <w:r w:rsidR="00CC51E0">
        <w:rPr>
          <w:rFonts w:ascii="Times New Roman" w:hAnsi="Times New Roman" w:cs="Times New Roman"/>
          <w:sz w:val="24"/>
          <w:szCs w:val="24"/>
        </w:rPr>
        <w:t xml:space="preserve"> robust</w:t>
      </w:r>
      <w:r>
        <w:rPr>
          <w:rFonts w:ascii="Times New Roman" w:hAnsi="Times New Roman" w:cs="Times New Roman"/>
          <w:sz w:val="24"/>
          <w:szCs w:val="24"/>
        </w:rPr>
        <w:t xml:space="preserve"> Levene’s tests of equality of variances, the results of which are shown in Appendix B as </w:t>
      </w:r>
      <w:r w:rsidRPr="00FF1F81">
        <w:rPr>
          <w:rFonts w:ascii="Times New Roman" w:hAnsi="Times New Roman" w:cs="Times New Roman"/>
          <w:sz w:val="24"/>
          <w:szCs w:val="24"/>
        </w:rPr>
        <w:t xml:space="preserve">Tables </w:t>
      </w:r>
      <w:r w:rsidR="00FF1F81" w:rsidRPr="00FF1F81">
        <w:rPr>
          <w:rFonts w:ascii="Times New Roman" w:hAnsi="Times New Roman" w:cs="Times New Roman"/>
          <w:sz w:val="24"/>
          <w:szCs w:val="24"/>
        </w:rPr>
        <w:t>10</w:t>
      </w:r>
      <w:r w:rsidRPr="00FF1F81">
        <w:rPr>
          <w:rFonts w:ascii="Times New Roman" w:hAnsi="Times New Roman" w:cs="Times New Roman"/>
          <w:sz w:val="24"/>
          <w:szCs w:val="24"/>
        </w:rPr>
        <w:t>-</w:t>
      </w:r>
      <w:r w:rsidR="00FF1F81" w:rsidRPr="00FF1F81">
        <w:rPr>
          <w:rFonts w:ascii="Times New Roman" w:hAnsi="Times New Roman" w:cs="Times New Roman"/>
          <w:sz w:val="24"/>
          <w:szCs w:val="24"/>
        </w:rPr>
        <w:t>15</w:t>
      </w:r>
      <w:r>
        <w:rPr>
          <w:rFonts w:ascii="Times New Roman" w:hAnsi="Times New Roman" w:cs="Times New Roman"/>
          <w:sz w:val="24"/>
          <w:szCs w:val="24"/>
        </w:rPr>
        <w:t>.</w:t>
      </w:r>
      <w:r w:rsidR="00CC51E0">
        <w:rPr>
          <w:rFonts w:ascii="Times New Roman" w:hAnsi="Times New Roman" w:cs="Times New Roman"/>
          <w:sz w:val="24"/>
          <w:szCs w:val="24"/>
        </w:rPr>
        <w:t xml:space="preserve"> Robust Levene’s tests were chosen due to the violation of normality amongst the dependent variables</w:t>
      </w:r>
      <w:r w:rsidR="00A400CD">
        <w:rPr>
          <w:rFonts w:ascii="Times New Roman" w:hAnsi="Times New Roman" w:cs="Times New Roman"/>
          <w:sz w:val="24"/>
          <w:szCs w:val="24"/>
        </w:rPr>
        <w:t xml:space="preserve"> (described in the previous paragraph)</w:t>
      </w:r>
      <w:r w:rsidR="00CC51E0">
        <w:rPr>
          <w:rFonts w:ascii="Times New Roman" w:hAnsi="Times New Roman" w:cs="Times New Roman"/>
          <w:sz w:val="24"/>
          <w:szCs w:val="24"/>
        </w:rPr>
        <w:t xml:space="preserve">. </w:t>
      </w:r>
      <w:r>
        <w:rPr>
          <w:rFonts w:ascii="Times New Roman" w:hAnsi="Times New Roman" w:cs="Times New Roman"/>
          <w:sz w:val="24"/>
          <w:szCs w:val="24"/>
        </w:rPr>
        <w:t xml:space="preserve"> The array of </w:t>
      </w:r>
      <w:r w:rsidR="00CC51E0">
        <w:rPr>
          <w:rFonts w:ascii="Times New Roman" w:hAnsi="Times New Roman" w:cs="Times New Roman"/>
          <w:sz w:val="24"/>
          <w:szCs w:val="24"/>
        </w:rPr>
        <w:t xml:space="preserve">the robust </w:t>
      </w:r>
      <w:r>
        <w:rPr>
          <w:rFonts w:ascii="Times New Roman" w:hAnsi="Times New Roman" w:cs="Times New Roman"/>
          <w:sz w:val="24"/>
          <w:szCs w:val="24"/>
        </w:rPr>
        <w:t xml:space="preserve">Levene’s tests produced mixed results. </w:t>
      </w:r>
      <w:r w:rsidR="00CC51E0">
        <w:rPr>
          <w:rFonts w:ascii="Times New Roman" w:hAnsi="Times New Roman" w:cs="Times New Roman"/>
          <w:sz w:val="24"/>
          <w:szCs w:val="24"/>
        </w:rPr>
        <w:t xml:space="preserve">For real income by race (p&lt;0.0001), degree attainment (p&lt;0.0001), and sex (p&lt;0.001), we reject the null hypothesis of equal variances. </w:t>
      </w:r>
      <w:r w:rsidR="00A400CD">
        <w:rPr>
          <w:rFonts w:ascii="Times New Roman" w:hAnsi="Times New Roman" w:cs="Times New Roman"/>
          <w:sz w:val="24"/>
          <w:szCs w:val="24"/>
        </w:rPr>
        <w:t xml:space="preserve">This indicates that amongst the subgroups contained within race, degree attainment, and sex, the variances are not equal. </w:t>
      </w:r>
      <w:r w:rsidR="00B820C0">
        <w:rPr>
          <w:rFonts w:ascii="Times New Roman" w:hAnsi="Times New Roman" w:cs="Times New Roman"/>
          <w:sz w:val="24"/>
          <w:szCs w:val="24"/>
        </w:rPr>
        <w:t xml:space="preserve">To account for this violation, </w:t>
      </w:r>
      <w:r w:rsidR="00712E7F">
        <w:rPr>
          <w:rFonts w:ascii="Times New Roman" w:hAnsi="Times New Roman" w:cs="Times New Roman"/>
          <w:sz w:val="24"/>
          <w:szCs w:val="24"/>
        </w:rPr>
        <w:t xml:space="preserve">the </w:t>
      </w:r>
      <w:r w:rsidR="00B820C0">
        <w:rPr>
          <w:rFonts w:ascii="Times New Roman" w:hAnsi="Times New Roman" w:cs="Times New Roman"/>
          <w:sz w:val="24"/>
          <w:szCs w:val="24"/>
        </w:rPr>
        <w:t xml:space="preserve">Welch’s F-test </w:t>
      </w:r>
      <w:r w:rsidR="00712E7F">
        <w:rPr>
          <w:rFonts w:ascii="Times New Roman" w:hAnsi="Times New Roman" w:cs="Times New Roman"/>
          <w:sz w:val="24"/>
          <w:szCs w:val="24"/>
        </w:rPr>
        <w:t>statistic</w:t>
      </w:r>
      <w:r w:rsidR="00B820C0">
        <w:rPr>
          <w:rFonts w:ascii="Times New Roman" w:hAnsi="Times New Roman" w:cs="Times New Roman"/>
          <w:sz w:val="24"/>
          <w:szCs w:val="24"/>
        </w:rPr>
        <w:t xml:space="preserve"> will be </w:t>
      </w:r>
      <w:r w:rsidR="00712E7F">
        <w:rPr>
          <w:rFonts w:ascii="Times New Roman" w:hAnsi="Times New Roman" w:cs="Times New Roman"/>
          <w:sz w:val="24"/>
          <w:szCs w:val="24"/>
        </w:rPr>
        <w:t>prioritized in our analysis of the MANOVA model, rather than the other statistics provided in the output (though they will be shown in the output).</w:t>
      </w:r>
    </w:p>
    <w:p w14:paraId="31D7DF18" w14:textId="2F386375" w:rsidR="004251CD" w:rsidRDefault="004251CD" w:rsidP="004574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check for collinearity, correlations between the variables included in the MANOVA, ANOVA, and multivariate regression models was computed. The results of this correlation are </w:t>
      </w:r>
      <w:r>
        <w:rPr>
          <w:rFonts w:ascii="Times New Roman" w:hAnsi="Times New Roman" w:cs="Times New Roman"/>
          <w:sz w:val="24"/>
          <w:szCs w:val="24"/>
        </w:rPr>
        <w:lastRenderedPageBreak/>
        <w:t xml:space="preserve">shown in Appendix C in </w:t>
      </w:r>
      <w:r w:rsidRPr="00FF1F81">
        <w:rPr>
          <w:rFonts w:ascii="Times New Roman" w:hAnsi="Times New Roman" w:cs="Times New Roman"/>
          <w:sz w:val="24"/>
          <w:szCs w:val="24"/>
        </w:rPr>
        <w:t xml:space="preserve">Table </w:t>
      </w:r>
      <w:r w:rsidR="00FF1F81" w:rsidRPr="00FF1F81">
        <w:rPr>
          <w:rFonts w:ascii="Times New Roman" w:hAnsi="Times New Roman" w:cs="Times New Roman"/>
          <w:sz w:val="24"/>
          <w:szCs w:val="24"/>
        </w:rPr>
        <w:t>16</w:t>
      </w:r>
      <w:r>
        <w:rPr>
          <w:rFonts w:ascii="Times New Roman" w:hAnsi="Times New Roman" w:cs="Times New Roman"/>
          <w:sz w:val="24"/>
          <w:szCs w:val="24"/>
        </w:rPr>
        <w:t xml:space="preserve">. </w:t>
      </w:r>
      <w:r w:rsidR="00DB1F1D">
        <w:rPr>
          <w:rFonts w:ascii="Times New Roman" w:hAnsi="Times New Roman" w:cs="Times New Roman"/>
          <w:sz w:val="24"/>
          <w:szCs w:val="24"/>
        </w:rPr>
        <w:t xml:space="preserve">The correlation matrix that was returned does not appear to have any extreme correlations between the variables, although several variables were moderately correlated. </w:t>
      </w:r>
      <w:r w:rsidR="00F572C7">
        <w:rPr>
          <w:rFonts w:ascii="Times New Roman" w:hAnsi="Times New Roman" w:cs="Times New Roman"/>
          <w:i/>
          <w:iCs/>
          <w:sz w:val="24"/>
          <w:szCs w:val="24"/>
        </w:rPr>
        <w:t>REALINC</w:t>
      </w:r>
      <w:r w:rsidR="00F572C7">
        <w:rPr>
          <w:rFonts w:ascii="Times New Roman" w:hAnsi="Times New Roman" w:cs="Times New Roman"/>
          <w:sz w:val="24"/>
          <w:szCs w:val="24"/>
        </w:rPr>
        <w:t xml:space="preserve"> and </w:t>
      </w:r>
      <w:r w:rsidR="00F572C7">
        <w:rPr>
          <w:rFonts w:ascii="Times New Roman" w:hAnsi="Times New Roman" w:cs="Times New Roman"/>
          <w:i/>
          <w:iCs/>
          <w:sz w:val="24"/>
          <w:szCs w:val="24"/>
        </w:rPr>
        <w:t>NUMROOMS</w:t>
      </w:r>
      <w:r w:rsidR="00F572C7">
        <w:rPr>
          <w:rFonts w:ascii="Times New Roman" w:hAnsi="Times New Roman" w:cs="Times New Roman"/>
          <w:sz w:val="24"/>
          <w:szCs w:val="24"/>
        </w:rPr>
        <w:t xml:space="preserve"> have a correlation coefficient equal to 0.338, </w:t>
      </w:r>
      <w:r w:rsidR="00F572C7">
        <w:rPr>
          <w:rFonts w:ascii="Times New Roman" w:hAnsi="Times New Roman" w:cs="Times New Roman"/>
          <w:i/>
          <w:iCs/>
          <w:sz w:val="24"/>
          <w:szCs w:val="24"/>
        </w:rPr>
        <w:t xml:space="preserve">DEGREE </w:t>
      </w:r>
      <w:r w:rsidR="00F572C7">
        <w:rPr>
          <w:rFonts w:ascii="Times New Roman" w:hAnsi="Times New Roman" w:cs="Times New Roman"/>
          <w:sz w:val="24"/>
          <w:szCs w:val="24"/>
        </w:rPr>
        <w:t xml:space="preserve">and </w:t>
      </w:r>
      <w:r w:rsidR="00F572C7">
        <w:rPr>
          <w:rFonts w:ascii="Times New Roman" w:hAnsi="Times New Roman" w:cs="Times New Roman"/>
          <w:i/>
          <w:iCs/>
          <w:sz w:val="24"/>
          <w:szCs w:val="24"/>
        </w:rPr>
        <w:t>REALINC</w:t>
      </w:r>
      <w:r w:rsidR="00F572C7">
        <w:rPr>
          <w:rFonts w:ascii="Times New Roman" w:hAnsi="Times New Roman" w:cs="Times New Roman"/>
          <w:sz w:val="24"/>
          <w:szCs w:val="24"/>
        </w:rPr>
        <w:t xml:space="preserve">’s correlation coefficient is equal to 0.428, and </w:t>
      </w:r>
      <w:r w:rsidR="00F572C7">
        <w:rPr>
          <w:rFonts w:ascii="Times New Roman" w:hAnsi="Times New Roman" w:cs="Times New Roman"/>
          <w:i/>
          <w:iCs/>
          <w:sz w:val="24"/>
          <w:szCs w:val="24"/>
        </w:rPr>
        <w:t>BORN</w:t>
      </w:r>
      <w:r w:rsidR="00F572C7">
        <w:rPr>
          <w:rFonts w:ascii="Times New Roman" w:hAnsi="Times New Roman" w:cs="Times New Roman"/>
          <w:sz w:val="24"/>
          <w:szCs w:val="24"/>
        </w:rPr>
        <w:t xml:space="preserve"> and </w:t>
      </w:r>
      <w:r w:rsidR="00F572C7">
        <w:rPr>
          <w:rFonts w:ascii="Times New Roman" w:hAnsi="Times New Roman" w:cs="Times New Roman"/>
          <w:i/>
          <w:iCs/>
          <w:sz w:val="24"/>
          <w:szCs w:val="24"/>
        </w:rPr>
        <w:t>RACE</w:t>
      </w:r>
      <w:r w:rsidR="00F572C7">
        <w:rPr>
          <w:rFonts w:ascii="Times New Roman" w:hAnsi="Times New Roman" w:cs="Times New Roman"/>
          <w:sz w:val="24"/>
          <w:szCs w:val="24"/>
        </w:rPr>
        <w:t>’s correlation coefficient is equal to 0.344. Overall, these correlation coefficients are not high enough to imply multicollinearity.</w:t>
      </w:r>
    </w:p>
    <w:p w14:paraId="352ED004" w14:textId="5FEF052A" w:rsidR="00120EC9" w:rsidRDefault="00120EC9" w:rsidP="00457430">
      <w:pPr>
        <w:spacing w:line="480" w:lineRule="auto"/>
        <w:rPr>
          <w:rFonts w:ascii="Times New Roman" w:hAnsi="Times New Roman" w:cs="Times New Roman"/>
          <w:sz w:val="24"/>
          <w:szCs w:val="24"/>
        </w:rPr>
      </w:pPr>
    </w:p>
    <w:p w14:paraId="6FA602AF" w14:textId="4EC1D907" w:rsidR="00120EC9" w:rsidRDefault="00120EC9" w:rsidP="00457430">
      <w:pPr>
        <w:spacing w:line="480" w:lineRule="auto"/>
        <w:rPr>
          <w:rFonts w:ascii="Times New Roman" w:hAnsi="Times New Roman" w:cs="Times New Roman"/>
          <w:sz w:val="24"/>
          <w:szCs w:val="24"/>
        </w:rPr>
      </w:pPr>
    </w:p>
    <w:p w14:paraId="7DAFB948" w14:textId="5963F3E5" w:rsidR="00120EC9" w:rsidRDefault="00120EC9" w:rsidP="00457430">
      <w:pPr>
        <w:spacing w:line="480" w:lineRule="auto"/>
        <w:rPr>
          <w:rFonts w:ascii="Times New Roman" w:hAnsi="Times New Roman" w:cs="Times New Roman"/>
          <w:sz w:val="24"/>
          <w:szCs w:val="24"/>
        </w:rPr>
      </w:pPr>
    </w:p>
    <w:p w14:paraId="6A907207" w14:textId="42736E94" w:rsidR="00120EC9" w:rsidRDefault="00120EC9" w:rsidP="00457430">
      <w:pPr>
        <w:spacing w:line="480" w:lineRule="auto"/>
        <w:rPr>
          <w:rFonts w:ascii="Times New Roman" w:hAnsi="Times New Roman" w:cs="Times New Roman"/>
          <w:sz w:val="24"/>
          <w:szCs w:val="24"/>
        </w:rPr>
      </w:pPr>
    </w:p>
    <w:p w14:paraId="6165FD27" w14:textId="20ADB5C2" w:rsidR="00120EC9" w:rsidRDefault="00120EC9" w:rsidP="00457430">
      <w:pPr>
        <w:spacing w:line="480" w:lineRule="auto"/>
        <w:rPr>
          <w:rFonts w:ascii="Times New Roman" w:hAnsi="Times New Roman" w:cs="Times New Roman"/>
          <w:sz w:val="24"/>
          <w:szCs w:val="24"/>
        </w:rPr>
      </w:pPr>
    </w:p>
    <w:p w14:paraId="43229F3B" w14:textId="2243666A" w:rsidR="00120EC9" w:rsidRDefault="00120EC9" w:rsidP="00457430">
      <w:pPr>
        <w:spacing w:line="480" w:lineRule="auto"/>
        <w:rPr>
          <w:rFonts w:ascii="Times New Roman" w:hAnsi="Times New Roman" w:cs="Times New Roman"/>
          <w:sz w:val="24"/>
          <w:szCs w:val="24"/>
        </w:rPr>
      </w:pPr>
    </w:p>
    <w:p w14:paraId="0EBCAB08" w14:textId="76FA000F" w:rsidR="00120EC9" w:rsidRDefault="00120EC9" w:rsidP="00457430">
      <w:pPr>
        <w:spacing w:line="480" w:lineRule="auto"/>
        <w:rPr>
          <w:rFonts w:ascii="Times New Roman" w:hAnsi="Times New Roman" w:cs="Times New Roman"/>
          <w:sz w:val="24"/>
          <w:szCs w:val="24"/>
        </w:rPr>
      </w:pPr>
    </w:p>
    <w:p w14:paraId="6FE13B74" w14:textId="2EB2C2A9" w:rsidR="00120EC9" w:rsidRDefault="00120EC9" w:rsidP="00457430">
      <w:pPr>
        <w:spacing w:line="480" w:lineRule="auto"/>
        <w:rPr>
          <w:rFonts w:ascii="Times New Roman" w:hAnsi="Times New Roman" w:cs="Times New Roman"/>
          <w:sz w:val="24"/>
          <w:szCs w:val="24"/>
        </w:rPr>
      </w:pPr>
    </w:p>
    <w:p w14:paraId="1AE28811" w14:textId="7F8AB044" w:rsidR="00120EC9" w:rsidRDefault="00120EC9" w:rsidP="00457430">
      <w:pPr>
        <w:spacing w:line="480" w:lineRule="auto"/>
        <w:rPr>
          <w:rFonts w:ascii="Times New Roman" w:hAnsi="Times New Roman" w:cs="Times New Roman"/>
          <w:sz w:val="24"/>
          <w:szCs w:val="24"/>
        </w:rPr>
      </w:pPr>
    </w:p>
    <w:p w14:paraId="06991479" w14:textId="39B30B7F" w:rsidR="00120EC9" w:rsidRDefault="00120EC9" w:rsidP="00457430">
      <w:pPr>
        <w:spacing w:line="480" w:lineRule="auto"/>
        <w:rPr>
          <w:rFonts w:ascii="Times New Roman" w:hAnsi="Times New Roman" w:cs="Times New Roman"/>
          <w:sz w:val="24"/>
          <w:szCs w:val="24"/>
        </w:rPr>
      </w:pPr>
    </w:p>
    <w:p w14:paraId="24CCE10D" w14:textId="62E2885C" w:rsidR="00120EC9" w:rsidRDefault="00120EC9" w:rsidP="00457430">
      <w:pPr>
        <w:spacing w:line="480" w:lineRule="auto"/>
        <w:rPr>
          <w:rFonts w:ascii="Times New Roman" w:hAnsi="Times New Roman" w:cs="Times New Roman"/>
          <w:sz w:val="24"/>
          <w:szCs w:val="24"/>
        </w:rPr>
      </w:pPr>
    </w:p>
    <w:p w14:paraId="27962D0E" w14:textId="474B40B0" w:rsidR="00120EC9" w:rsidRDefault="00120EC9" w:rsidP="00457430">
      <w:pPr>
        <w:spacing w:line="480" w:lineRule="auto"/>
        <w:rPr>
          <w:rFonts w:ascii="Times New Roman" w:hAnsi="Times New Roman" w:cs="Times New Roman"/>
          <w:sz w:val="24"/>
          <w:szCs w:val="24"/>
        </w:rPr>
      </w:pPr>
    </w:p>
    <w:p w14:paraId="2CFD682B" w14:textId="77777777" w:rsidR="00120EC9" w:rsidRPr="00F572C7" w:rsidRDefault="00120EC9" w:rsidP="00457430">
      <w:pPr>
        <w:spacing w:line="480" w:lineRule="auto"/>
      </w:pPr>
    </w:p>
    <w:p w14:paraId="6C230F16" w14:textId="6BE2FFB2" w:rsidR="00406529" w:rsidRPr="000137D1" w:rsidRDefault="000137D1" w:rsidP="000137D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3</w:t>
      </w:r>
    </w:p>
    <w:p w14:paraId="139DB12E" w14:textId="735481F7" w:rsidR="008E65B0" w:rsidRPr="00364891" w:rsidRDefault="004C2405" w:rsidP="00406529">
      <w:pPr>
        <w:pStyle w:val="Heading1"/>
        <w:spacing w:line="480" w:lineRule="auto"/>
        <w:jc w:val="center"/>
        <w:rPr>
          <w:sz w:val="24"/>
          <w:szCs w:val="24"/>
        </w:rPr>
      </w:pPr>
      <w:bookmarkStart w:id="4" w:name="_Toc104496600"/>
      <w:r w:rsidRPr="00364891">
        <w:rPr>
          <w:sz w:val="24"/>
          <w:szCs w:val="24"/>
        </w:rPr>
        <w:t>RESULTS</w:t>
      </w:r>
      <w:bookmarkEnd w:id="4"/>
    </w:p>
    <w:p w14:paraId="51826464" w14:textId="19A13DCE" w:rsidR="004C2405" w:rsidRDefault="00A771D6" w:rsidP="001C3DFB">
      <w:pPr>
        <w:spacing w:line="480" w:lineRule="auto"/>
        <w:rPr>
          <w:rFonts w:ascii="Times New Roman" w:hAnsi="Times New Roman" w:cs="Times New Roman"/>
          <w:sz w:val="24"/>
          <w:szCs w:val="24"/>
        </w:rPr>
      </w:pPr>
      <w:r>
        <w:rPr>
          <w:rFonts w:ascii="Times New Roman" w:hAnsi="Times New Roman" w:cs="Times New Roman"/>
          <w:b/>
          <w:bCs/>
          <w:sz w:val="24"/>
          <w:szCs w:val="24"/>
        </w:rPr>
        <w:t>MANOVA</w:t>
      </w:r>
      <w:r w:rsidR="00465B62">
        <w:rPr>
          <w:rFonts w:ascii="Times New Roman" w:hAnsi="Times New Roman" w:cs="Times New Roman"/>
          <w:b/>
          <w:bCs/>
          <w:sz w:val="24"/>
          <w:szCs w:val="24"/>
        </w:rPr>
        <w:t xml:space="preserve"> and ANOVA</w:t>
      </w:r>
      <w:r>
        <w:rPr>
          <w:rFonts w:ascii="Times New Roman" w:hAnsi="Times New Roman" w:cs="Times New Roman"/>
          <w:b/>
          <w:bCs/>
          <w:sz w:val="24"/>
          <w:szCs w:val="24"/>
        </w:rPr>
        <w:t xml:space="preserve"> Model</w:t>
      </w:r>
      <w:r w:rsidR="00465B62">
        <w:rPr>
          <w:rFonts w:ascii="Times New Roman" w:hAnsi="Times New Roman" w:cs="Times New Roman"/>
          <w:b/>
          <w:bCs/>
          <w:sz w:val="24"/>
          <w:szCs w:val="24"/>
        </w:rPr>
        <w:t>s</w:t>
      </w:r>
    </w:p>
    <w:p w14:paraId="726C1AAB" w14:textId="29936BA8" w:rsidR="004D067E" w:rsidRDefault="008E3319"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sidR="004D067E">
        <w:rPr>
          <w:rFonts w:ascii="Times New Roman" w:hAnsi="Times New Roman" w:cs="Times New Roman"/>
          <w:sz w:val="24"/>
          <w:szCs w:val="24"/>
        </w:rPr>
        <w:t>T</w:t>
      </w:r>
      <w:r>
        <w:rPr>
          <w:rFonts w:ascii="Times New Roman" w:hAnsi="Times New Roman" w:cs="Times New Roman"/>
          <w:sz w:val="24"/>
          <w:szCs w:val="24"/>
        </w:rPr>
        <w:t xml:space="preserve">o </w:t>
      </w:r>
      <w:r w:rsidR="004D067E">
        <w:rPr>
          <w:rFonts w:ascii="Times New Roman" w:hAnsi="Times New Roman" w:cs="Times New Roman"/>
          <w:sz w:val="24"/>
          <w:szCs w:val="24"/>
        </w:rPr>
        <w:t>find</w:t>
      </w:r>
      <w:r>
        <w:rPr>
          <w:rFonts w:ascii="Times New Roman" w:hAnsi="Times New Roman" w:cs="Times New Roman"/>
          <w:sz w:val="24"/>
          <w:szCs w:val="24"/>
        </w:rPr>
        <w:t xml:space="preserve"> how similar or dissimilar the family incomes</w:t>
      </w:r>
      <w:r w:rsidR="004D067E">
        <w:rPr>
          <w:rFonts w:ascii="Times New Roman" w:hAnsi="Times New Roman" w:cs="Times New Roman"/>
          <w:sz w:val="24"/>
          <w:szCs w:val="24"/>
        </w:rPr>
        <w:t xml:space="preserve"> and number of rooms in abode are across </w:t>
      </w:r>
      <w:proofErr w:type="gramStart"/>
      <w:r w:rsidR="004D067E">
        <w:rPr>
          <w:rFonts w:ascii="Times New Roman" w:hAnsi="Times New Roman" w:cs="Times New Roman"/>
          <w:sz w:val="24"/>
          <w:szCs w:val="24"/>
        </w:rPr>
        <w:t>all of</w:t>
      </w:r>
      <w:proofErr w:type="gramEnd"/>
      <w:r w:rsidR="004D067E">
        <w:rPr>
          <w:rFonts w:ascii="Times New Roman" w:hAnsi="Times New Roman" w:cs="Times New Roman"/>
          <w:sz w:val="24"/>
          <w:szCs w:val="24"/>
        </w:rPr>
        <w:t xml:space="preserve"> our selected independent variables (</w:t>
      </w:r>
      <w:r>
        <w:rPr>
          <w:rFonts w:ascii="Times New Roman" w:hAnsi="Times New Roman" w:cs="Times New Roman"/>
          <w:sz w:val="24"/>
          <w:szCs w:val="24"/>
        </w:rPr>
        <w:t>ethnic, educational, and sexual</w:t>
      </w:r>
      <w:r w:rsidR="004D067E">
        <w:rPr>
          <w:rFonts w:ascii="Times New Roman" w:hAnsi="Times New Roman" w:cs="Times New Roman"/>
          <w:sz w:val="24"/>
          <w:szCs w:val="24"/>
        </w:rPr>
        <w:t xml:space="preserve"> backgrounds), the MANOVA model shown in Table 2 was estimated.</w:t>
      </w:r>
      <w:r w:rsidR="00EE72F9">
        <w:rPr>
          <w:rFonts w:ascii="Times New Roman" w:hAnsi="Times New Roman" w:cs="Times New Roman"/>
          <w:sz w:val="24"/>
          <w:szCs w:val="24"/>
        </w:rPr>
        <w:t xml:space="preserve"> The relevant null hypotheses are displayed in Table 1.</w:t>
      </w:r>
    </w:p>
    <w:p w14:paraId="3F8C508E" w14:textId="4B0CDC6D" w:rsidR="004D067E" w:rsidRDefault="00EE72F9"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indicate that we may reject </w:t>
      </w:r>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xml:space="preserve">, </w:t>
      </w:r>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xml:space="preserve">, and </w:t>
      </w:r>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The Welch’s F-statistics</w:t>
      </w:r>
      <w:r w:rsidR="0093380B">
        <w:rPr>
          <w:rFonts w:ascii="Times New Roman" w:eastAsia="Times New Roman" w:hAnsi="Times New Roman" w:cs="Times New Roman"/>
          <w:color w:val="000000"/>
          <w:sz w:val="24"/>
          <w:szCs w:val="24"/>
        </w:rPr>
        <w:t xml:space="preserve"> along with the other test statistics shown in the output (indicated by W, L, P, and R) indicate that there are significant differences among </w:t>
      </w:r>
      <w:r w:rsidR="0093380B">
        <w:rPr>
          <w:rFonts w:ascii="Times New Roman" w:eastAsia="Times New Roman" w:hAnsi="Times New Roman" w:cs="Times New Roman"/>
          <w:i/>
          <w:iCs/>
          <w:color w:val="000000"/>
          <w:sz w:val="24"/>
          <w:szCs w:val="24"/>
        </w:rPr>
        <w:t>RACE</w:t>
      </w:r>
      <w:r w:rsidR="0093380B">
        <w:rPr>
          <w:rFonts w:ascii="Times New Roman" w:eastAsia="Times New Roman" w:hAnsi="Times New Roman" w:cs="Times New Roman"/>
          <w:color w:val="000000"/>
          <w:sz w:val="24"/>
          <w:szCs w:val="24"/>
        </w:rPr>
        <w:t xml:space="preserve">, </w:t>
      </w:r>
      <w:r w:rsidR="0093380B">
        <w:rPr>
          <w:rFonts w:ascii="Times New Roman" w:eastAsia="Times New Roman" w:hAnsi="Times New Roman" w:cs="Times New Roman"/>
          <w:i/>
          <w:iCs/>
          <w:color w:val="000000"/>
          <w:sz w:val="24"/>
          <w:szCs w:val="24"/>
        </w:rPr>
        <w:t>DEGREE</w:t>
      </w:r>
      <w:r w:rsidR="0093380B">
        <w:rPr>
          <w:rFonts w:ascii="Times New Roman" w:eastAsia="Times New Roman" w:hAnsi="Times New Roman" w:cs="Times New Roman"/>
          <w:color w:val="000000"/>
          <w:sz w:val="24"/>
          <w:szCs w:val="24"/>
        </w:rPr>
        <w:t xml:space="preserve">, and </w:t>
      </w:r>
      <w:r w:rsidR="0093380B">
        <w:rPr>
          <w:rFonts w:ascii="Times New Roman" w:eastAsia="Times New Roman" w:hAnsi="Times New Roman" w:cs="Times New Roman"/>
          <w:i/>
          <w:iCs/>
          <w:color w:val="000000"/>
          <w:sz w:val="24"/>
          <w:szCs w:val="24"/>
        </w:rPr>
        <w:t>SEX</w:t>
      </w:r>
      <w:r w:rsidR="0093380B">
        <w:rPr>
          <w:rFonts w:ascii="Times New Roman" w:eastAsia="Times New Roman" w:hAnsi="Times New Roman" w:cs="Times New Roman"/>
          <w:color w:val="000000"/>
          <w:sz w:val="24"/>
          <w:szCs w:val="24"/>
        </w:rPr>
        <w:t xml:space="preserve"> (all p&lt;0.0001). These results suggest that the included ethnic groups (White, Black, Hispanic, and Asian), degree attainment levels (less than high school to graduate degree), and sexual groups (male and female) significantly vary in real income and the number of rooms in their abodes. </w:t>
      </w:r>
    </w:p>
    <w:p w14:paraId="68D8A825" w14:textId="3113EB92" w:rsidR="009426FA" w:rsidRPr="004E5F95" w:rsidRDefault="004D067E" w:rsidP="004D067E">
      <w:pPr>
        <w:spacing w:line="240" w:lineRule="auto"/>
        <w:rPr>
          <w:rFonts w:ascii="Times New Roman" w:hAnsi="Times New Roman" w:cs="Times New Roman"/>
          <w:sz w:val="24"/>
          <w:szCs w:val="24"/>
        </w:rPr>
      </w:pPr>
      <w:r>
        <w:rPr>
          <w:rFonts w:ascii="Times New Roman" w:hAnsi="Times New Roman" w:cs="Times New Roman"/>
          <w:b/>
          <w:bCs/>
          <w:sz w:val="24"/>
          <w:szCs w:val="24"/>
        </w:rPr>
        <w:t>Table 2: MANOVA Model</w:t>
      </w:r>
      <w:r>
        <w:rPr>
          <w:rFonts w:ascii="Times New Roman" w:hAnsi="Times New Roman" w:cs="Times New Roman"/>
          <w:sz w:val="24"/>
          <w:szCs w:val="24"/>
        </w:rPr>
        <w:t xml:space="preserve"> </w:t>
      </w:r>
    </w:p>
    <w:tbl>
      <w:tblPr>
        <w:tblW w:w="11208" w:type="dxa"/>
        <w:tblLayout w:type="fixed"/>
        <w:tblLook w:val="0000" w:firstRow="0" w:lastRow="0" w:firstColumn="0" w:lastColumn="0" w:noHBand="0" w:noVBand="0"/>
      </w:tblPr>
      <w:tblGrid>
        <w:gridCol w:w="1608"/>
        <w:gridCol w:w="1200"/>
        <w:gridCol w:w="300"/>
        <w:gridCol w:w="900"/>
        <w:gridCol w:w="1200"/>
        <w:gridCol w:w="1200"/>
        <w:gridCol w:w="100"/>
        <w:gridCol w:w="1100"/>
        <w:gridCol w:w="1200"/>
        <w:gridCol w:w="1200"/>
        <w:gridCol w:w="1200"/>
      </w:tblGrid>
      <w:tr w:rsidR="00AA79F8" w14:paraId="222F2041" w14:textId="77777777" w:rsidTr="00BC6E7A">
        <w:tblPrEx>
          <w:tblCellMar>
            <w:top w:w="0" w:type="dxa"/>
            <w:bottom w:w="0" w:type="dxa"/>
          </w:tblCellMar>
        </w:tblPrEx>
        <w:trPr>
          <w:gridAfter w:val="1"/>
          <w:wAfter w:w="1200" w:type="dxa"/>
        </w:trPr>
        <w:tc>
          <w:tcPr>
            <w:tcW w:w="1608" w:type="dxa"/>
            <w:tcBorders>
              <w:top w:val="single" w:sz="4" w:space="0" w:color="auto"/>
              <w:left w:val="nil"/>
              <w:bottom w:val="single" w:sz="10" w:space="0" w:color="auto"/>
              <w:right w:val="nil"/>
            </w:tcBorders>
          </w:tcPr>
          <w:p w14:paraId="360AD03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Source </w:t>
            </w:r>
          </w:p>
        </w:tc>
        <w:tc>
          <w:tcPr>
            <w:tcW w:w="1200" w:type="dxa"/>
            <w:tcBorders>
              <w:top w:val="single" w:sz="4" w:space="0" w:color="auto"/>
              <w:left w:val="nil"/>
              <w:bottom w:val="single" w:sz="10" w:space="0" w:color="auto"/>
              <w:right w:val="nil"/>
            </w:tcBorders>
          </w:tcPr>
          <w:p w14:paraId="57E347F1" w14:textId="169044B8" w:rsidR="00AA79F8" w:rsidRDefault="00E96951"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Type</w:t>
            </w:r>
          </w:p>
        </w:tc>
        <w:tc>
          <w:tcPr>
            <w:tcW w:w="1200" w:type="dxa"/>
            <w:gridSpan w:val="2"/>
            <w:tcBorders>
              <w:top w:val="single" w:sz="4" w:space="0" w:color="auto"/>
              <w:left w:val="nil"/>
              <w:bottom w:val="single" w:sz="10" w:space="0" w:color="auto"/>
              <w:right w:val="nil"/>
            </w:tcBorders>
          </w:tcPr>
          <w:p w14:paraId="454BC097" w14:textId="0D489601" w:rsidR="00AA79F8" w:rsidRDefault="00E96951"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Statistic</w:t>
            </w:r>
          </w:p>
        </w:tc>
        <w:tc>
          <w:tcPr>
            <w:tcW w:w="1200" w:type="dxa"/>
            <w:tcBorders>
              <w:top w:val="single" w:sz="4" w:space="0" w:color="auto"/>
              <w:left w:val="nil"/>
              <w:bottom w:val="single" w:sz="10" w:space="0" w:color="auto"/>
              <w:right w:val="nil"/>
            </w:tcBorders>
          </w:tcPr>
          <w:p w14:paraId="06284B1C" w14:textId="0EF96B60" w:rsidR="00AA79F8" w:rsidRDefault="00E96951" w:rsidP="00BC6E7A">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df</w:t>
            </w:r>
            <w:proofErr w:type="spellEnd"/>
          </w:p>
        </w:tc>
        <w:tc>
          <w:tcPr>
            <w:tcW w:w="1200" w:type="dxa"/>
            <w:tcBorders>
              <w:top w:val="single" w:sz="4" w:space="0" w:color="auto"/>
              <w:left w:val="nil"/>
              <w:bottom w:val="single" w:sz="10" w:space="0" w:color="auto"/>
              <w:right w:val="nil"/>
            </w:tcBorders>
          </w:tcPr>
          <w:p w14:paraId="52D61403" w14:textId="629319BB" w:rsidR="00AA79F8" w:rsidRDefault="00E96951"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F(df1, </w:t>
            </w:r>
            <w:r w:rsidR="00AA79F8">
              <w:rPr>
                <w:rFonts w:ascii="Times New Roman" w:hAnsi="Times New Roman" w:cs="Times New Roman"/>
                <w:sz w:val="20"/>
                <w:szCs w:val="20"/>
              </w:rPr>
              <w:t>df2)</w:t>
            </w:r>
          </w:p>
        </w:tc>
        <w:tc>
          <w:tcPr>
            <w:tcW w:w="1200" w:type="dxa"/>
            <w:gridSpan w:val="2"/>
            <w:tcBorders>
              <w:top w:val="single" w:sz="4" w:space="0" w:color="auto"/>
              <w:left w:val="nil"/>
              <w:bottom w:val="single" w:sz="10" w:space="0" w:color="auto"/>
              <w:right w:val="nil"/>
            </w:tcBorders>
          </w:tcPr>
          <w:p w14:paraId="79CAA2AF"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c>
          <w:tcPr>
            <w:tcW w:w="1200" w:type="dxa"/>
            <w:tcBorders>
              <w:top w:val="single" w:sz="4" w:space="0" w:color="auto"/>
              <w:left w:val="nil"/>
              <w:bottom w:val="single" w:sz="10" w:space="0" w:color="auto"/>
              <w:right w:val="nil"/>
            </w:tcBorders>
          </w:tcPr>
          <w:p w14:paraId="6DD00D7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w:t>
            </w:r>
          </w:p>
        </w:tc>
        <w:tc>
          <w:tcPr>
            <w:tcW w:w="1200" w:type="dxa"/>
            <w:tcBorders>
              <w:top w:val="single" w:sz="4" w:space="0" w:color="auto"/>
              <w:left w:val="nil"/>
              <w:bottom w:val="single" w:sz="10" w:space="0" w:color="auto"/>
              <w:right w:val="nil"/>
            </w:tcBorders>
          </w:tcPr>
          <w:p w14:paraId="61A215E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Prob&gt;F</w:t>
            </w:r>
          </w:p>
        </w:tc>
      </w:tr>
      <w:tr w:rsidR="00AA79F8" w14:paraId="4AFFAD39" w14:textId="77777777" w:rsidTr="00BC6E7A">
        <w:tblPrEx>
          <w:tblCellMar>
            <w:top w:w="0" w:type="dxa"/>
            <w:bottom w:w="0" w:type="dxa"/>
          </w:tblCellMar>
        </w:tblPrEx>
        <w:tc>
          <w:tcPr>
            <w:tcW w:w="1608" w:type="dxa"/>
            <w:tcBorders>
              <w:top w:val="nil"/>
              <w:left w:val="nil"/>
              <w:bottom w:val="nil"/>
              <w:right w:val="nil"/>
            </w:tcBorders>
          </w:tcPr>
          <w:p w14:paraId="04F50F3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Model </w:t>
            </w:r>
          </w:p>
        </w:tc>
        <w:tc>
          <w:tcPr>
            <w:tcW w:w="1200" w:type="dxa"/>
            <w:tcBorders>
              <w:top w:val="nil"/>
              <w:left w:val="nil"/>
              <w:bottom w:val="nil"/>
              <w:right w:val="nil"/>
            </w:tcBorders>
          </w:tcPr>
          <w:p w14:paraId="48559443"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w:t>
            </w:r>
          </w:p>
        </w:tc>
        <w:tc>
          <w:tcPr>
            <w:tcW w:w="1200" w:type="dxa"/>
            <w:gridSpan w:val="2"/>
            <w:tcBorders>
              <w:top w:val="nil"/>
              <w:left w:val="nil"/>
              <w:bottom w:val="nil"/>
              <w:right w:val="nil"/>
            </w:tcBorders>
          </w:tcPr>
          <w:p w14:paraId="16259BA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0.767</w:t>
            </w:r>
          </w:p>
        </w:tc>
        <w:tc>
          <w:tcPr>
            <w:tcW w:w="1200" w:type="dxa"/>
            <w:tcBorders>
              <w:top w:val="nil"/>
              <w:left w:val="nil"/>
              <w:bottom w:val="nil"/>
              <w:right w:val="nil"/>
            </w:tcBorders>
          </w:tcPr>
          <w:p w14:paraId="3BD1B3F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w:t>
            </w:r>
          </w:p>
        </w:tc>
        <w:tc>
          <w:tcPr>
            <w:tcW w:w="1200" w:type="dxa"/>
            <w:tcBorders>
              <w:top w:val="nil"/>
              <w:left w:val="nil"/>
              <w:bottom w:val="nil"/>
              <w:right w:val="nil"/>
            </w:tcBorders>
          </w:tcPr>
          <w:p w14:paraId="76F27B3F"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6</w:t>
            </w:r>
          </w:p>
        </w:tc>
        <w:tc>
          <w:tcPr>
            <w:tcW w:w="1200" w:type="dxa"/>
            <w:gridSpan w:val="2"/>
            <w:tcBorders>
              <w:top w:val="nil"/>
              <w:left w:val="nil"/>
              <w:bottom w:val="nil"/>
              <w:right w:val="nil"/>
            </w:tcBorders>
          </w:tcPr>
          <w:p w14:paraId="4F6F22A3"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3166.000</w:t>
            </w:r>
          </w:p>
        </w:tc>
        <w:tc>
          <w:tcPr>
            <w:tcW w:w="1200" w:type="dxa"/>
            <w:tcBorders>
              <w:top w:val="nil"/>
              <w:left w:val="nil"/>
              <w:bottom w:val="nil"/>
              <w:right w:val="nil"/>
            </w:tcBorders>
          </w:tcPr>
          <w:p w14:paraId="75909FB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74.940</w:t>
            </w:r>
          </w:p>
        </w:tc>
        <w:tc>
          <w:tcPr>
            <w:tcW w:w="1200" w:type="dxa"/>
            <w:tcBorders>
              <w:top w:val="nil"/>
              <w:left w:val="nil"/>
              <w:bottom w:val="nil"/>
              <w:right w:val="nil"/>
            </w:tcBorders>
          </w:tcPr>
          <w:p w14:paraId="484BAA16"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19C8E4D6"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21B71F73" w14:textId="77777777" w:rsidTr="00BC6E7A">
        <w:tblPrEx>
          <w:tblCellMar>
            <w:top w:w="0" w:type="dxa"/>
            <w:bottom w:w="0" w:type="dxa"/>
          </w:tblCellMar>
        </w:tblPrEx>
        <w:tc>
          <w:tcPr>
            <w:tcW w:w="1608" w:type="dxa"/>
            <w:tcBorders>
              <w:top w:val="nil"/>
              <w:left w:val="nil"/>
              <w:bottom w:val="nil"/>
              <w:right w:val="nil"/>
            </w:tcBorders>
          </w:tcPr>
          <w:p w14:paraId="4DA5487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58DAA2A6"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w:t>
            </w:r>
          </w:p>
        </w:tc>
        <w:tc>
          <w:tcPr>
            <w:tcW w:w="1200" w:type="dxa"/>
            <w:gridSpan w:val="2"/>
            <w:tcBorders>
              <w:top w:val="nil"/>
              <w:left w:val="nil"/>
              <w:bottom w:val="nil"/>
              <w:right w:val="nil"/>
            </w:tcBorders>
          </w:tcPr>
          <w:p w14:paraId="569E9FD5"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0.240</w:t>
            </w:r>
          </w:p>
        </w:tc>
        <w:tc>
          <w:tcPr>
            <w:tcW w:w="1200" w:type="dxa"/>
            <w:tcBorders>
              <w:top w:val="nil"/>
              <w:left w:val="nil"/>
              <w:bottom w:val="nil"/>
              <w:right w:val="nil"/>
            </w:tcBorders>
          </w:tcPr>
          <w:p w14:paraId="1E668CF1"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5F39B5D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6</w:t>
            </w:r>
          </w:p>
        </w:tc>
        <w:tc>
          <w:tcPr>
            <w:tcW w:w="1200" w:type="dxa"/>
            <w:gridSpan w:val="2"/>
            <w:tcBorders>
              <w:top w:val="nil"/>
              <w:left w:val="nil"/>
              <w:bottom w:val="nil"/>
              <w:right w:val="nil"/>
            </w:tcBorders>
          </w:tcPr>
          <w:p w14:paraId="4402E7F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3168.000</w:t>
            </w:r>
          </w:p>
        </w:tc>
        <w:tc>
          <w:tcPr>
            <w:tcW w:w="1200" w:type="dxa"/>
            <w:tcBorders>
              <w:top w:val="nil"/>
              <w:left w:val="nil"/>
              <w:bottom w:val="nil"/>
              <w:right w:val="nil"/>
            </w:tcBorders>
          </w:tcPr>
          <w:p w14:paraId="3E89617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72.070</w:t>
            </w:r>
          </w:p>
        </w:tc>
        <w:tc>
          <w:tcPr>
            <w:tcW w:w="1200" w:type="dxa"/>
            <w:tcBorders>
              <w:top w:val="nil"/>
              <w:left w:val="nil"/>
              <w:bottom w:val="nil"/>
              <w:right w:val="nil"/>
            </w:tcBorders>
          </w:tcPr>
          <w:p w14:paraId="376D0CAA"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6D8BA7F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p>
        </w:tc>
      </w:tr>
      <w:tr w:rsidR="00AA79F8" w14:paraId="0C6CB983" w14:textId="77777777" w:rsidTr="00BC6E7A">
        <w:tblPrEx>
          <w:tblCellMar>
            <w:top w:w="0" w:type="dxa"/>
            <w:bottom w:w="0" w:type="dxa"/>
          </w:tblCellMar>
        </w:tblPrEx>
        <w:tc>
          <w:tcPr>
            <w:tcW w:w="1608" w:type="dxa"/>
            <w:tcBorders>
              <w:top w:val="nil"/>
              <w:left w:val="nil"/>
              <w:bottom w:val="nil"/>
              <w:right w:val="nil"/>
            </w:tcBorders>
          </w:tcPr>
          <w:p w14:paraId="093E302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31CA3CE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w:t>
            </w:r>
          </w:p>
        </w:tc>
        <w:tc>
          <w:tcPr>
            <w:tcW w:w="1200" w:type="dxa"/>
            <w:gridSpan w:val="2"/>
            <w:tcBorders>
              <w:top w:val="nil"/>
              <w:left w:val="nil"/>
              <w:bottom w:val="nil"/>
              <w:right w:val="nil"/>
            </w:tcBorders>
          </w:tcPr>
          <w:p w14:paraId="368F69F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0.295</w:t>
            </w:r>
          </w:p>
        </w:tc>
        <w:tc>
          <w:tcPr>
            <w:tcW w:w="1200" w:type="dxa"/>
            <w:tcBorders>
              <w:top w:val="nil"/>
              <w:left w:val="nil"/>
              <w:bottom w:val="nil"/>
              <w:right w:val="nil"/>
            </w:tcBorders>
          </w:tcPr>
          <w:p w14:paraId="36E13931"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795BEE6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6</w:t>
            </w:r>
          </w:p>
        </w:tc>
        <w:tc>
          <w:tcPr>
            <w:tcW w:w="1200" w:type="dxa"/>
            <w:gridSpan w:val="2"/>
            <w:tcBorders>
              <w:top w:val="nil"/>
              <w:left w:val="nil"/>
              <w:bottom w:val="nil"/>
              <w:right w:val="nil"/>
            </w:tcBorders>
          </w:tcPr>
          <w:p w14:paraId="56D6E5CD"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3164.000</w:t>
            </w:r>
          </w:p>
        </w:tc>
        <w:tc>
          <w:tcPr>
            <w:tcW w:w="1200" w:type="dxa"/>
            <w:tcBorders>
              <w:top w:val="nil"/>
              <w:left w:val="nil"/>
              <w:bottom w:val="nil"/>
              <w:right w:val="nil"/>
            </w:tcBorders>
          </w:tcPr>
          <w:p w14:paraId="0D3ABC6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77.820</w:t>
            </w:r>
          </w:p>
        </w:tc>
        <w:tc>
          <w:tcPr>
            <w:tcW w:w="1200" w:type="dxa"/>
            <w:tcBorders>
              <w:top w:val="nil"/>
              <w:left w:val="nil"/>
              <w:bottom w:val="nil"/>
              <w:right w:val="nil"/>
            </w:tcBorders>
          </w:tcPr>
          <w:p w14:paraId="215B31A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428BE8BF"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p>
        </w:tc>
      </w:tr>
      <w:tr w:rsidR="00AA79F8" w14:paraId="1B6FC9FF" w14:textId="77777777" w:rsidTr="00BC6E7A">
        <w:tblPrEx>
          <w:tblCellMar>
            <w:top w:w="0" w:type="dxa"/>
            <w:bottom w:w="0" w:type="dxa"/>
          </w:tblCellMar>
        </w:tblPrEx>
        <w:tc>
          <w:tcPr>
            <w:tcW w:w="1608" w:type="dxa"/>
            <w:tcBorders>
              <w:top w:val="nil"/>
              <w:left w:val="nil"/>
              <w:bottom w:val="nil"/>
              <w:right w:val="nil"/>
            </w:tcBorders>
          </w:tcPr>
          <w:p w14:paraId="42158D10"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4FD17AAD"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w:t>
            </w:r>
          </w:p>
        </w:tc>
        <w:tc>
          <w:tcPr>
            <w:tcW w:w="1200" w:type="dxa"/>
            <w:gridSpan w:val="2"/>
            <w:tcBorders>
              <w:top w:val="nil"/>
              <w:left w:val="nil"/>
              <w:bottom w:val="nil"/>
              <w:right w:val="nil"/>
            </w:tcBorders>
          </w:tcPr>
          <w:p w14:paraId="325C0CD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0.260</w:t>
            </w:r>
          </w:p>
        </w:tc>
        <w:tc>
          <w:tcPr>
            <w:tcW w:w="1200" w:type="dxa"/>
            <w:tcBorders>
              <w:top w:val="nil"/>
              <w:left w:val="nil"/>
              <w:bottom w:val="nil"/>
              <w:right w:val="nil"/>
            </w:tcBorders>
          </w:tcPr>
          <w:p w14:paraId="1065BE0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2A38845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w:t>
            </w:r>
          </w:p>
        </w:tc>
        <w:tc>
          <w:tcPr>
            <w:tcW w:w="1200" w:type="dxa"/>
            <w:gridSpan w:val="2"/>
            <w:tcBorders>
              <w:top w:val="nil"/>
              <w:left w:val="nil"/>
              <w:bottom w:val="nil"/>
              <w:right w:val="nil"/>
            </w:tcBorders>
          </w:tcPr>
          <w:p w14:paraId="5539B700"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1584.000</w:t>
            </w:r>
          </w:p>
        </w:tc>
        <w:tc>
          <w:tcPr>
            <w:tcW w:w="1200" w:type="dxa"/>
            <w:tcBorders>
              <w:top w:val="nil"/>
              <w:left w:val="nil"/>
              <w:bottom w:val="nil"/>
              <w:right w:val="nil"/>
            </w:tcBorders>
          </w:tcPr>
          <w:p w14:paraId="222E5A16"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137.450</w:t>
            </w:r>
          </w:p>
        </w:tc>
        <w:tc>
          <w:tcPr>
            <w:tcW w:w="1200" w:type="dxa"/>
            <w:tcBorders>
              <w:top w:val="nil"/>
              <w:left w:val="nil"/>
              <w:bottom w:val="nil"/>
              <w:right w:val="nil"/>
            </w:tcBorders>
          </w:tcPr>
          <w:p w14:paraId="6742C4B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0781D90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w:t>
            </w:r>
          </w:p>
        </w:tc>
      </w:tr>
      <w:tr w:rsidR="00AA79F8" w14:paraId="36A78C0E" w14:textId="77777777" w:rsidTr="00BC6E7A">
        <w:tblPrEx>
          <w:tblCellMar>
            <w:top w:w="0" w:type="dxa"/>
            <w:bottom w:w="0" w:type="dxa"/>
          </w:tblCellMar>
        </w:tblPrEx>
        <w:trPr>
          <w:gridAfter w:val="4"/>
          <w:wAfter w:w="4700" w:type="dxa"/>
        </w:trPr>
        <w:tc>
          <w:tcPr>
            <w:tcW w:w="3108" w:type="dxa"/>
            <w:gridSpan w:val="3"/>
            <w:tcBorders>
              <w:top w:val="nil"/>
              <w:left w:val="nil"/>
              <w:bottom w:val="nil"/>
              <w:right w:val="nil"/>
            </w:tcBorders>
          </w:tcPr>
          <w:p w14:paraId="2AA4F70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Residual </w:t>
            </w:r>
          </w:p>
        </w:tc>
        <w:tc>
          <w:tcPr>
            <w:tcW w:w="3400" w:type="dxa"/>
            <w:gridSpan w:val="4"/>
            <w:tcBorders>
              <w:top w:val="nil"/>
              <w:left w:val="nil"/>
              <w:bottom w:val="nil"/>
              <w:right w:val="nil"/>
            </w:tcBorders>
          </w:tcPr>
          <w:p w14:paraId="15A6AF80"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1584</w:t>
            </w:r>
          </w:p>
        </w:tc>
      </w:tr>
      <w:tr w:rsidR="00AA79F8" w14:paraId="0F92A945" w14:textId="77777777" w:rsidTr="00BC6E7A">
        <w:tblPrEx>
          <w:tblCellMar>
            <w:top w:w="0" w:type="dxa"/>
            <w:bottom w:w="0" w:type="dxa"/>
          </w:tblCellMar>
        </w:tblPrEx>
        <w:tc>
          <w:tcPr>
            <w:tcW w:w="1608" w:type="dxa"/>
            <w:tcBorders>
              <w:top w:val="single" w:sz="4" w:space="0" w:color="auto"/>
              <w:left w:val="nil"/>
              <w:bottom w:val="nil"/>
              <w:right w:val="nil"/>
            </w:tcBorders>
          </w:tcPr>
          <w:p w14:paraId="54B4C4A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race </w:t>
            </w:r>
          </w:p>
        </w:tc>
        <w:tc>
          <w:tcPr>
            <w:tcW w:w="1200" w:type="dxa"/>
            <w:tcBorders>
              <w:top w:val="single" w:sz="4" w:space="0" w:color="auto"/>
              <w:left w:val="nil"/>
              <w:bottom w:val="nil"/>
              <w:right w:val="nil"/>
            </w:tcBorders>
          </w:tcPr>
          <w:p w14:paraId="35E95D7D"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w:t>
            </w:r>
          </w:p>
        </w:tc>
        <w:tc>
          <w:tcPr>
            <w:tcW w:w="1200" w:type="dxa"/>
            <w:gridSpan w:val="2"/>
            <w:tcBorders>
              <w:top w:val="single" w:sz="4" w:space="0" w:color="auto"/>
              <w:left w:val="nil"/>
              <w:bottom w:val="nil"/>
              <w:right w:val="nil"/>
            </w:tcBorders>
          </w:tcPr>
          <w:p w14:paraId="54B452EF"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0.960</w:t>
            </w:r>
          </w:p>
        </w:tc>
        <w:tc>
          <w:tcPr>
            <w:tcW w:w="1200" w:type="dxa"/>
            <w:tcBorders>
              <w:top w:val="single" w:sz="4" w:space="0" w:color="auto"/>
              <w:left w:val="nil"/>
              <w:bottom w:val="nil"/>
              <w:right w:val="nil"/>
            </w:tcBorders>
          </w:tcPr>
          <w:p w14:paraId="24DE827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w:t>
            </w:r>
          </w:p>
        </w:tc>
        <w:tc>
          <w:tcPr>
            <w:tcW w:w="1200" w:type="dxa"/>
            <w:tcBorders>
              <w:top w:val="single" w:sz="4" w:space="0" w:color="auto"/>
              <w:left w:val="nil"/>
              <w:bottom w:val="nil"/>
              <w:right w:val="nil"/>
            </w:tcBorders>
          </w:tcPr>
          <w:p w14:paraId="073F57A3"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gridSpan w:val="2"/>
            <w:tcBorders>
              <w:top w:val="single" w:sz="4" w:space="0" w:color="auto"/>
              <w:left w:val="nil"/>
              <w:bottom w:val="nil"/>
              <w:right w:val="nil"/>
            </w:tcBorders>
          </w:tcPr>
          <w:p w14:paraId="2411C43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single" w:sz="4" w:space="0" w:color="auto"/>
              <w:left w:val="nil"/>
              <w:bottom w:val="nil"/>
              <w:right w:val="nil"/>
            </w:tcBorders>
          </w:tcPr>
          <w:p w14:paraId="58A1F83A"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33.290</w:t>
            </w:r>
          </w:p>
        </w:tc>
        <w:tc>
          <w:tcPr>
            <w:tcW w:w="1200" w:type="dxa"/>
            <w:tcBorders>
              <w:top w:val="single" w:sz="4" w:space="0" w:color="auto"/>
              <w:left w:val="nil"/>
              <w:bottom w:val="nil"/>
              <w:right w:val="nil"/>
            </w:tcBorders>
          </w:tcPr>
          <w:p w14:paraId="58BCBF6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5C06E52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1407C338" w14:textId="77777777" w:rsidTr="00BC6E7A">
        <w:tblPrEx>
          <w:tblCellMar>
            <w:top w:w="0" w:type="dxa"/>
            <w:bottom w:w="0" w:type="dxa"/>
          </w:tblCellMar>
        </w:tblPrEx>
        <w:tc>
          <w:tcPr>
            <w:tcW w:w="1608" w:type="dxa"/>
            <w:tcBorders>
              <w:top w:val="nil"/>
              <w:left w:val="nil"/>
              <w:bottom w:val="nil"/>
              <w:right w:val="nil"/>
            </w:tcBorders>
          </w:tcPr>
          <w:p w14:paraId="08747F35"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7840BE23"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w:t>
            </w:r>
          </w:p>
        </w:tc>
        <w:tc>
          <w:tcPr>
            <w:tcW w:w="1200" w:type="dxa"/>
            <w:gridSpan w:val="2"/>
            <w:tcBorders>
              <w:top w:val="nil"/>
              <w:left w:val="nil"/>
              <w:bottom w:val="nil"/>
              <w:right w:val="nil"/>
            </w:tcBorders>
          </w:tcPr>
          <w:p w14:paraId="66CB332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0.040</w:t>
            </w:r>
          </w:p>
        </w:tc>
        <w:tc>
          <w:tcPr>
            <w:tcW w:w="1200" w:type="dxa"/>
            <w:tcBorders>
              <w:top w:val="nil"/>
              <w:left w:val="nil"/>
              <w:bottom w:val="nil"/>
              <w:right w:val="nil"/>
            </w:tcBorders>
          </w:tcPr>
          <w:p w14:paraId="1C767BD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0879E00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gridSpan w:val="2"/>
            <w:tcBorders>
              <w:top w:val="nil"/>
              <w:left w:val="nil"/>
              <w:bottom w:val="nil"/>
              <w:right w:val="nil"/>
            </w:tcBorders>
          </w:tcPr>
          <w:p w14:paraId="4694BFEA"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nil"/>
              <w:right w:val="nil"/>
            </w:tcBorders>
          </w:tcPr>
          <w:p w14:paraId="53935D8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33.290</w:t>
            </w:r>
          </w:p>
        </w:tc>
        <w:tc>
          <w:tcPr>
            <w:tcW w:w="1200" w:type="dxa"/>
            <w:tcBorders>
              <w:top w:val="nil"/>
              <w:left w:val="nil"/>
              <w:bottom w:val="nil"/>
              <w:right w:val="nil"/>
            </w:tcBorders>
          </w:tcPr>
          <w:p w14:paraId="5777147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0E59546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426C8685" w14:textId="77777777" w:rsidTr="00BC6E7A">
        <w:tblPrEx>
          <w:tblCellMar>
            <w:top w:w="0" w:type="dxa"/>
            <w:bottom w:w="0" w:type="dxa"/>
          </w:tblCellMar>
        </w:tblPrEx>
        <w:tc>
          <w:tcPr>
            <w:tcW w:w="1608" w:type="dxa"/>
            <w:tcBorders>
              <w:top w:val="nil"/>
              <w:left w:val="nil"/>
              <w:bottom w:val="nil"/>
              <w:right w:val="nil"/>
            </w:tcBorders>
          </w:tcPr>
          <w:p w14:paraId="08D8FFF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07E1025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w:t>
            </w:r>
          </w:p>
        </w:tc>
        <w:tc>
          <w:tcPr>
            <w:tcW w:w="1200" w:type="dxa"/>
            <w:gridSpan w:val="2"/>
            <w:tcBorders>
              <w:top w:val="nil"/>
              <w:left w:val="nil"/>
              <w:bottom w:val="nil"/>
              <w:right w:val="nil"/>
            </w:tcBorders>
          </w:tcPr>
          <w:p w14:paraId="5E23D2B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0.042</w:t>
            </w:r>
          </w:p>
        </w:tc>
        <w:tc>
          <w:tcPr>
            <w:tcW w:w="1200" w:type="dxa"/>
            <w:tcBorders>
              <w:top w:val="nil"/>
              <w:left w:val="nil"/>
              <w:bottom w:val="nil"/>
              <w:right w:val="nil"/>
            </w:tcBorders>
          </w:tcPr>
          <w:p w14:paraId="1F57B423"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02A66DA6"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gridSpan w:val="2"/>
            <w:tcBorders>
              <w:top w:val="nil"/>
              <w:left w:val="nil"/>
              <w:bottom w:val="nil"/>
              <w:right w:val="nil"/>
            </w:tcBorders>
          </w:tcPr>
          <w:p w14:paraId="45C91EF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nil"/>
              <w:right w:val="nil"/>
            </w:tcBorders>
          </w:tcPr>
          <w:p w14:paraId="4FB6DE20"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33.290</w:t>
            </w:r>
          </w:p>
        </w:tc>
        <w:tc>
          <w:tcPr>
            <w:tcW w:w="1200" w:type="dxa"/>
            <w:tcBorders>
              <w:top w:val="nil"/>
              <w:left w:val="nil"/>
              <w:bottom w:val="nil"/>
              <w:right w:val="nil"/>
            </w:tcBorders>
          </w:tcPr>
          <w:p w14:paraId="3574590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4B882E7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0EDD9955" w14:textId="77777777" w:rsidTr="00BC6E7A">
        <w:tblPrEx>
          <w:tblCellMar>
            <w:top w:w="0" w:type="dxa"/>
            <w:bottom w:w="0" w:type="dxa"/>
          </w:tblCellMar>
        </w:tblPrEx>
        <w:tc>
          <w:tcPr>
            <w:tcW w:w="1608" w:type="dxa"/>
            <w:tcBorders>
              <w:top w:val="nil"/>
              <w:left w:val="nil"/>
              <w:bottom w:val="nil"/>
              <w:right w:val="nil"/>
            </w:tcBorders>
          </w:tcPr>
          <w:p w14:paraId="587161A0"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10BB11A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w:t>
            </w:r>
          </w:p>
        </w:tc>
        <w:tc>
          <w:tcPr>
            <w:tcW w:w="1200" w:type="dxa"/>
            <w:gridSpan w:val="2"/>
            <w:tcBorders>
              <w:top w:val="nil"/>
              <w:left w:val="nil"/>
              <w:bottom w:val="nil"/>
              <w:right w:val="nil"/>
            </w:tcBorders>
          </w:tcPr>
          <w:p w14:paraId="73A0843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0.042</w:t>
            </w:r>
          </w:p>
        </w:tc>
        <w:tc>
          <w:tcPr>
            <w:tcW w:w="1200" w:type="dxa"/>
            <w:tcBorders>
              <w:top w:val="nil"/>
              <w:left w:val="nil"/>
              <w:bottom w:val="nil"/>
              <w:right w:val="nil"/>
            </w:tcBorders>
          </w:tcPr>
          <w:p w14:paraId="6FFDF2D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7C595A65"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gridSpan w:val="2"/>
            <w:tcBorders>
              <w:top w:val="nil"/>
              <w:left w:val="nil"/>
              <w:bottom w:val="nil"/>
              <w:right w:val="nil"/>
            </w:tcBorders>
          </w:tcPr>
          <w:p w14:paraId="0AEDDB7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nil"/>
              <w:right w:val="nil"/>
            </w:tcBorders>
          </w:tcPr>
          <w:p w14:paraId="620A1B8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33.290</w:t>
            </w:r>
          </w:p>
        </w:tc>
        <w:tc>
          <w:tcPr>
            <w:tcW w:w="1200" w:type="dxa"/>
            <w:tcBorders>
              <w:top w:val="nil"/>
              <w:left w:val="nil"/>
              <w:bottom w:val="nil"/>
              <w:right w:val="nil"/>
            </w:tcBorders>
          </w:tcPr>
          <w:p w14:paraId="38D00BED"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206647CF"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bl>
    <w:p w14:paraId="2888331C" w14:textId="77777777" w:rsidR="00AA79F8" w:rsidRDefault="00AA79F8" w:rsidP="00AA79F8">
      <w:pPr>
        <w:widowControl w:val="0"/>
        <w:autoSpaceDE w:val="0"/>
        <w:autoSpaceDN w:val="0"/>
        <w:adjustRightInd w:val="0"/>
        <w:spacing w:after="0" w:line="240" w:lineRule="auto"/>
        <w:rPr>
          <w:rFonts w:ascii="Times New Roman" w:hAnsi="Times New Roman" w:cs="Times New Roman"/>
          <w:sz w:val="20"/>
          <w:szCs w:val="20"/>
        </w:rPr>
      </w:pPr>
    </w:p>
    <w:tbl>
      <w:tblPr>
        <w:tblW w:w="11208" w:type="dxa"/>
        <w:tblLayout w:type="fixed"/>
        <w:tblLook w:val="0000" w:firstRow="0" w:lastRow="0" w:firstColumn="0" w:lastColumn="0" w:noHBand="0" w:noVBand="0"/>
      </w:tblPr>
      <w:tblGrid>
        <w:gridCol w:w="1608"/>
        <w:gridCol w:w="1200"/>
        <w:gridCol w:w="1200"/>
        <w:gridCol w:w="1200"/>
        <w:gridCol w:w="1200"/>
        <w:gridCol w:w="1200"/>
        <w:gridCol w:w="1200"/>
        <w:gridCol w:w="1200"/>
        <w:gridCol w:w="1200"/>
      </w:tblGrid>
      <w:tr w:rsidR="00AA79F8" w14:paraId="01CFEE02" w14:textId="77777777" w:rsidTr="00BC6E7A">
        <w:tblPrEx>
          <w:tblCellMar>
            <w:top w:w="0" w:type="dxa"/>
            <w:bottom w:w="0" w:type="dxa"/>
          </w:tblCellMar>
        </w:tblPrEx>
        <w:tc>
          <w:tcPr>
            <w:tcW w:w="1608" w:type="dxa"/>
            <w:tcBorders>
              <w:top w:val="nil"/>
              <w:left w:val="nil"/>
              <w:bottom w:val="nil"/>
              <w:right w:val="nil"/>
            </w:tcBorders>
          </w:tcPr>
          <w:p w14:paraId="0C1D8095"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degree </w:t>
            </w:r>
          </w:p>
        </w:tc>
        <w:tc>
          <w:tcPr>
            <w:tcW w:w="1200" w:type="dxa"/>
            <w:tcBorders>
              <w:top w:val="nil"/>
              <w:left w:val="nil"/>
              <w:bottom w:val="nil"/>
              <w:right w:val="nil"/>
            </w:tcBorders>
          </w:tcPr>
          <w:p w14:paraId="62DA8B93"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w:t>
            </w:r>
          </w:p>
        </w:tc>
        <w:tc>
          <w:tcPr>
            <w:tcW w:w="1200" w:type="dxa"/>
            <w:tcBorders>
              <w:top w:val="nil"/>
              <w:left w:val="nil"/>
              <w:bottom w:val="nil"/>
              <w:right w:val="nil"/>
            </w:tcBorders>
          </w:tcPr>
          <w:p w14:paraId="75297020"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0.825</w:t>
            </w:r>
          </w:p>
        </w:tc>
        <w:tc>
          <w:tcPr>
            <w:tcW w:w="1200" w:type="dxa"/>
            <w:tcBorders>
              <w:top w:val="nil"/>
              <w:left w:val="nil"/>
              <w:bottom w:val="nil"/>
              <w:right w:val="nil"/>
            </w:tcBorders>
          </w:tcPr>
          <w:p w14:paraId="51BF60C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w:t>
            </w:r>
          </w:p>
        </w:tc>
        <w:tc>
          <w:tcPr>
            <w:tcW w:w="1200" w:type="dxa"/>
            <w:tcBorders>
              <w:top w:val="nil"/>
              <w:left w:val="nil"/>
              <w:bottom w:val="nil"/>
              <w:right w:val="nil"/>
            </w:tcBorders>
          </w:tcPr>
          <w:p w14:paraId="35F09486"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tcBorders>
              <w:top w:val="nil"/>
              <w:left w:val="nil"/>
              <w:bottom w:val="nil"/>
              <w:right w:val="nil"/>
            </w:tcBorders>
          </w:tcPr>
          <w:p w14:paraId="697EB78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nil"/>
              <w:right w:val="nil"/>
            </w:tcBorders>
          </w:tcPr>
          <w:p w14:paraId="3D540153"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168.080</w:t>
            </w:r>
          </w:p>
        </w:tc>
        <w:tc>
          <w:tcPr>
            <w:tcW w:w="1200" w:type="dxa"/>
            <w:tcBorders>
              <w:top w:val="nil"/>
              <w:left w:val="nil"/>
              <w:bottom w:val="nil"/>
              <w:right w:val="nil"/>
            </w:tcBorders>
          </w:tcPr>
          <w:p w14:paraId="5AC39EF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1DB69DC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5AFD1ED6" w14:textId="77777777" w:rsidTr="00BC6E7A">
        <w:tblPrEx>
          <w:tblCellMar>
            <w:top w:w="0" w:type="dxa"/>
            <w:bottom w:w="0" w:type="dxa"/>
          </w:tblCellMar>
        </w:tblPrEx>
        <w:tc>
          <w:tcPr>
            <w:tcW w:w="1608" w:type="dxa"/>
            <w:tcBorders>
              <w:top w:val="nil"/>
              <w:left w:val="nil"/>
              <w:bottom w:val="nil"/>
              <w:right w:val="nil"/>
            </w:tcBorders>
          </w:tcPr>
          <w:p w14:paraId="20EA68D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5BC5D195"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w:t>
            </w:r>
          </w:p>
        </w:tc>
        <w:tc>
          <w:tcPr>
            <w:tcW w:w="1200" w:type="dxa"/>
            <w:tcBorders>
              <w:top w:val="nil"/>
              <w:left w:val="nil"/>
              <w:bottom w:val="nil"/>
              <w:right w:val="nil"/>
            </w:tcBorders>
          </w:tcPr>
          <w:p w14:paraId="4F06362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0.175</w:t>
            </w:r>
          </w:p>
        </w:tc>
        <w:tc>
          <w:tcPr>
            <w:tcW w:w="1200" w:type="dxa"/>
            <w:tcBorders>
              <w:top w:val="nil"/>
              <w:left w:val="nil"/>
              <w:bottom w:val="nil"/>
              <w:right w:val="nil"/>
            </w:tcBorders>
          </w:tcPr>
          <w:p w14:paraId="3C58DED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3868F7E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tcBorders>
              <w:top w:val="nil"/>
              <w:left w:val="nil"/>
              <w:bottom w:val="nil"/>
              <w:right w:val="nil"/>
            </w:tcBorders>
          </w:tcPr>
          <w:p w14:paraId="2DFB3C0D"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nil"/>
              <w:right w:val="nil"/>
            </w:tcBorders>
          </w:tcPr>
          <w:p w14:paraId="1A3B7E1D"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168.080</w:t>
            </w:r>
          </w:p>
        </w:tc>
        <w:tc>
          <w:tcPr>
            <w:tcW w:w="1200" w:type="dxa"/>
            <w:tcBorders>
              <w:top w:val="nil"/>
              <w:left w:val="nil"/>
              <w:bottom w:val="nil"/>
              <w:right w:val="nil"/>
            </w:tcBorders>
          </w:tcPr>
          <w:p w14:paraId="7761EBA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0299A28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55121482" w14:textId="77777777" w:rsidTr="00BC6E7A">
        <w:tblPrEx>
          <w:tblCellMar>
            <w:top w:w="0" w:type="dxa"/>
            <w:bottom w:w="0" w:type="dxa"/>
          </w:tblCellMar>
        </w:tblPrEx>
        <w:tc>
          <w:tcPr>
            <w:tcW w:w="1608" w:type="dxa"/>
            <w:tcBorders>
              <w:top w:val="nil"/>
              <w:left w:val="nil"/>
              <w:bottom w:val="nil"/>
              <w:right w:val="nil"/>
            </w:tcBorders>
          </w:tcPr>
          <w:p w14:paraId="3B94D30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576FC75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w:t>
            </w:r>
          </w:p>
        </w:tc>
        <w:tc>
          <w:tcPr>
            <w:tcW w:w="1200" w:type="dxa"/>
            <w:tcBorders>
              <w:top w:val="nil"/>
              <w:left w:val="nil"/>
              <w:bottom w:val="nil"/>
              <w:right w:val="nil"/>
            </w:tcBorders>
          </w:tcPr>
          <w:p w14:paraId="763F701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0.212</w:t>
            </w:r>
          </w:p>
        </w:tc>
        <w:tc>
          <w:tcPr>
            <w:tcW w:w="1200" w:type="dxa"/>
            <w:tcBorders>
              <w:top w:val="nil"/>
              <w:left w:val="nil"/>
              <w:bottom w:val="nil"/>
              <w:right w:val="nil"/>
            </w:tcBorders>
          </w:tcPr>
          <w:p w14:paraId="7ABBABC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0CBA86C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tcBorders>
              <w:top w:val="nil"/>
              <w:left w:val="nil"/>
              <w:bottom w:val="nil"/>
              <w:right w:val="nil"/>
            </w:tcBorders>
          </w:tcPr>
          <w:p w14:paraId="6AD0654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nil"/>
              <w:right w:val="nil"/>
            </w:tcBorders>
          </w:tcPr>
          <w:p w14:paraId="57C9C2A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168.080</w:t>
            </w:r>
          </w:p>
        </w:tc>
        <w:tc>
          <w:tcPr>
            <w:tcW w:w="1200" w:type="dxa"/>
            <w:tcBorders>
              <w:top w:val="nil"/>
              <w:left w:val="nil"/>
              <w:bottom w:val="nil"/>
              <w:right w:val="nil"/>
            </w:tcBorders>
          </w:tcPr>
          <w:p w14:paraId="723DA90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428A775D"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70F3A5A2" w14:textId="77777777" w:rsidTr="00BC6E7A">
        <w:tblPrEx>
          <w:tblCellMar>
            <w:top w:w="0" w:type="dxa"/>
            <w:bottom w:w="0" w:type="dxa"/>
          </w:tblCellMar>
        </w:tblPrEx>
        <w:tc>
          <w:tcPr>
            <w:tcW w:w="1608" w:type="dxa"/>
            <w:tcBorders>
              <w:top w:val="nil"/>
              <w:left w:val="nil"/>
              <w:bottom w:val="nil"/>
              <w:right w:val="nil"/>
            </w:tcBorders>
          </w:tcPr>
          <w:p w14:paraId="31A9A46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5413FF5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w:t>
            </w:r>
          </w:p>
        </w:tc>
        <w:tc>
          <w:tcPr>
            <w:tcW w:w="1200" w:type="dxa"/>
            <w:tcBorders>
              <w:top w:val="nil"/>
              <w:left w:val="nil"/>
              <w:bottom w:val="nil"/>
              <w:right w:val="nil"/>
            </w:tcBorders>
          </w:tcPr>
          <w:p w14:paraId="1E36BDB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0.212</w:t>
            </w:r>
          </w:p>
        </w:tc>
        <w:tc>
          <w:tcPr>
            <w:tcW w:w="1200" w:type="dxa"/>
            <w:tcBorders>
              <w:top w:val="nil"/>
              <w:left w:val="nil"/>
              <w:bottom w:val="nil"/>
              <w:right w:val="nil"/>
            </w:tcBorders>
          </w:tcPr>
          <w:p w14:paraId="3518CF8D"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13DF254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tcBorders>
              <w:top w:val="nil"/>
              <w:left w:val="nil"/>
              <w:bottom w:val="nil"/>
              <w:right w:val="nil"/>
            </w:tcBorders>
          </w:tcPr>
          <w:p w14:paraId="72A69C9D"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nil"/>
              <w:right w:val="nil"/>
            </w:tcBorders>
          </w:tcPr>
          <w:p w14:paraId="7CD3223A"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168.080</w:t>
            </w:r>
          </w:p>
        </w:tc>
        <w:tc>
          <w:tcPr>
            <w:tcW w:w="1200" w:type="dxa"/>
            <w:tcBorders>
              <w:top w:val="nil"/>
              <w:left w:val="nil"/>
              <w:bottom w:val="nil"/>
              <w:right w:val="nil"/>
            </w:tcBorders>
          </w:tcPr>
          <w:p w14:paraId="4AD4FA30"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678EEBA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bl>
    <w:p w14:paraId="4E261FA0" w14:textId="77777777" w:rsidR="00AA79F8" w:rsidRDefault="00AA79F8" w:rsidP="00AA79F8">
      <w:pPr>
        <w:widowControl w:val="0"/>
        <w:autoSpaceDE w:val="0"/>
        <w:autoSpaceDN w:val="0"/>
        <w:adjustRightInd w:val="0"/>
        <w:spacing w:after="0" w:line="240" w:lineRule="auto"/>
        <w:rPr>
          <w:rFonts w:ascii="Times New Roman" w:hAnsi="Times New Roman" w:cs="Times New Roman"/>
          <w:sz w:val="20"/>
          <w:szCs w:val="20"/>
        </w:rPr>
      </w:pPr>
    </w:p>
    <w:tbl>
      <w:tblPr>
        <w:tblW w:w="11208" w:type="dxa"/>
        <w:tblLayout w:type="fixed"/>
        <w:tblLook w:val="0000" w:firstRow="0" w:lastRow="0" w:firstColumn="0" w:lastColumn="0" w:noHBand="0" w:noVBand="0"/>
      </w:tblPr>
      <w:tblGrid>
        <w:gridCol w:w="1608"/>
        <w:gridCol w:w="1200"/>
        <w:gridCol w:w="300"/>
        <w:gridCol w:w="900"/>
        <w:gridCol w:w="1200"/>
        <w:gridCol w:w="1200"/>
        <w:gridCol w:w="100"/>
        <w:gridCol w:w="1100"/>
        <w:gridCol w:w="1200"/>
        <w:gridCol w:w="1200"/>
        <w:gridCol w:w="1200"/>
      </w:tblGrid>
      <w:tr w:rsidR="00AA79F8" w14:paraId="344E070E" w14:textId="77777777" w:rsidTr="00BC6E7A">
        <w:tblPrEx>
          <w:tblCellMar>
            <w:top w:w="0" w:type="dxa"/>
            <w:bottom w:w="0" w:type="dxa"/>
          </w:tblCellMar>
        </w:tblPrEx>
        <w:tc>
          <w:tcPr>
            <w:tcW w:w="1608" w:type="dxa"/>
            <w:tcBorders>
              <w:top w:val="nil"/>
              <w:left w:val="nil"/>
              <w:bottom w:val="nil"/>
              <w:right w:val="nil"/>
            </w:tcBorders>
          </w:tcPr>
          <w:p w14:paraId="27982CFF"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sex </w:t>
            </w:r>
          </w:p>
        </w:tc>
        <w:tc>
          <w:tcPr>
            <w:tcW w:w="1200" w:type="dxa"/>
            <w:tcBorders>
              <w:top w:val="nil"/>
              <w:left w:val="nil"/>
              <w:bottom w:val="nil"/>
              <w:right w:val="nil"/>
            </w:tcBorders>
          </w:tcPr>
          <w:p w14:paraId="1402ED6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w:t>
            </w:r>
          </w:p>
        </w:tc>
        <w:tc>
          <w:tcPr>
            <w:tcW w:w="1200" w:type="dxa"/>
            <w:gridSpan w:val="2"/>
            <w:tcBorders>
              <w:top w:val="nil"/>
              <w:left w:val="nil"/>
              <w:bottom w:val="nil"/>
              <w:right w:val="nil"/>
            </w:tcBorders>
          </w:tcPr>
          <w:p w14:paraId="4F598BA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0.977</w:t>
            </w:r>
          </w:p>
        </w:tc>
        <w:tc>
          <w:tcPr>
            <w:tcW w:w="1200" w:type="dxa"/>
            <w:tcBorders>
              <w:top w:val="nil"/>
              <w:left w:val="nil"/>
              <w:bottom w:val="nil"/>
              <w:right w:val="nil"/>
            </w:tcBorders>
          </w:tcPr>
          <w:p w14:paraId="394FC20A"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w:t>
            </w:r>
          </w:p>
        </w:tc>
        <w:tc>
          <w:tcPr>
            <w:tcW w:w="1200" w:type="dxa"/>
            <w:tcBorders>
              <w:top w:val="nil"/>
              <w:left w:val="nil"/>
              <w:bottom w:val="nil"/>
              <w:right w:val="nil"/>
            </w:tcBorders>
          </w:tcPr>
          <w:p w14:paraId="43D3C5D6"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gridSpan w:val="2"/>
            <w:tcBorders>
              <w:top w:val="nil"/>
              <w:left w:val="nil"/>
              <w:bottom w:val="nil"/>
              <w:right w:val="nil"/>
            </w:tcBorders>
          </w:tcPr>
          <w:p w14:paraId="2E59722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nil"/>
              <w:right w:val="nil"/>
            </w:tcBorders>
          </w:tcPr>
          <w:p w14:paraId="387DA3C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18.560</w:t>
            </w:r>
          </w:p>
        </w:tc>
        <w:tc>
          <w:tcPr>
            <w:tcW w:w="1200" w:type="dxa"/>
            <w:tcBorders>
              <w:top w:val="nil"/>
              <w:left w:val="nil"/>
              <w:bottom w:val="nil"/>
              <w:right w:val="nil"/>
            </w:tcBorders>
          </w:tcPr>
          <w:p w14:paraId="4700E00F"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07A0865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753016F3" w14:textId="77777777" w:rsidTr="00BC6E7A">
        <w:tblPrEx>
          <w:tblCellMar>
            <w:top w:w="0" w:type="dxa"/>
            <w:bottom w:w="0" w:type="dxa"/>
          </w:tblCellMar>
        </w:tblPrEx>
        <w:tc>
          <w:tcPr>
            <w:tcW w:w="1608" w:type="dxa"/>
            <w:tcBorders>
              <w:top w:val="nil"/>
              <w:left w:val="nil"/>
              <w:bottom w:val="nil"/>
              <w:right w:val="nil"/>
            </w:tcBorders>
          </w:tcPr>
          <w:p w14:paraId="307162F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08EDED55"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w:t>
            </w:r>
          </w:p>
        </w:tc>
        <w:tc>
          <w:tcPr>
            <w:tcW w:w="1200" w:type="dxa"/>
            <w:gridSpan w:val="2"/>
            <w:tcBorders>
              <w:top w:val="nil"/>
              <w:left w:val="nil"/>
              <w:bottom w:val="nil"/>
              <w:right w:val="nil"/>
            </w:tcBorders>
          </w:tcPr>
          <w:p w14:paraId="2AB67C5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0.023</w:t>
            </w:r>
          </w:p>
        </w:tc>
        <w:tc>
          <w:tcPr>
            <w:tcW w:w="1200" w:type="dxa"/>
            <w:tcBorders>
              <w:top w:val="nil"/>
              <w:left w:val="nil"/>
              <w:bottom w:val="nil"/>
              <w:right w:val="nil"/>
            </w:tcBorders>
          </w:tcPr>
          <w:p w14:paraId="35CC103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nil"/>
              <w:right w:val="nil"/>
            </w:tcBorders>
          </w:tcPr>
          <w:p w14:paraId="70979B5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gridSpan w:val="2"/>
            <w:tcBorders>
              <w:top w:val="nil"/>
              <w:left w:val="nil"/>
              <w:bottom w:val="nil"/>
              <w:right w:val="nil"/>
            </w:tcBorders>
          </w:tcPr>
          <w:p w14:paraId="032F7F1A"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nil"/>
              <w:right w:val="nil"/>
            </w:tcBorders>
          </w:tcPr>
          <w:p w14:paraId="502BACEF"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18.560</w:t>
            </w:r>
          </w:p>
        </w:tc>
        <w:tc>
          <w:tcPr>
            <w:tcW w:w="1200" w:type="dxa"/>
            <w:tcBorders>
              <w:top w:val="nil"/>
              <w:left w:val="nil"/>
              <w:bottom w:val="nil"/>
              <w:right w:val="nil"/>
            </w:tcBorders>
          </w:tcPr>
          <w:p w14:paraId="36963846"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3BF9B20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1058C3A9" w14:textId="77777777" w:rsidTr="00BC6E7A">
        <w:tblPrEx>
          <w:tblCellMar>
            <w:top w:w="0" w:type="dxa"/>
            <w:bottom w:w="0" w:type="dxa"/>
          </w:tblCellMar>
        </w:tblPrEx>
        <w:tc>
          <w:tcPr>
            <w:tcW w:w="1608" w:type="dxa"/>
            <w:tcBorders>
              <w:top w:val="nil"/>
              <w:left w:val="nil"/>
              <w:right w:val="nil"/>
            </w:tcBorders>
          </w:tcPr>
          <w:p w14:paraId="50ED6901"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right w:val="nil"/>
            </w:tcBorders>
          </w:tcPr>
          <w:p w14:paraId="3EE2279A"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w:t>
            </w:r>
          </w:p>
        </w:tc>
        <w:tc>
          <w:tcPr>
            <w:tcW w:w="1200" w:type="dxa"/>
            <w:gridSpan w:val="2"/>
            <w:tcBorders>
              <w:top w:val="nil"/>
              <w:left w:val="nil"/>
              <w:right w:val="nil"/>
            </w:tcBorders>
          </w:tcPr>
          <w:p w14:paraId="0516096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0.023</w:t>
            </w:r>
          </w:p>
        </w:tc>
        <w:tc>
          <w:tcPr>
            <w:tcW w:w="1200" w:type="dxa"/>
            <w:tcBorders>
              <w:top w:val="nil"/>
              <w:left w:val="nil"/>
              <w:right w:val="nil"/>
            </w:tcBorders>
          </w:tcPr>
          <w:p w14:paraId="3974633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right w:val="nil"/>
            </w:tcBorders>
          </w:tcPr>
          <w:p w14:paraId="410E9C1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gridSpan w:val="2"/>
            <w:tcBorders>
              <w:top w:val="nil"/>
              <w:left w:val="nil"/>
              <w:right w:val="nil"/>
            </w:tcBorders>
          </w:tcPr>
          <w:p w14:paraId="688785F5"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right w:val="nil"/>
            </w:tcBorders>
          </w:tcPr>
          <w:p w14:paraId="322AF32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18.560</w:t>
            </w:r>
          </w:p>
        </w:tc>
        <w:tc>
          <w:tcPr>
            <w:tcW w:w="1200" w:type="dxa"/>
            <w:tcBorders>
              <w:top w:val="nil"/>
              <w:left w:val="nil"/>
              <w:right w:val="nil"/>
            </w:tcBorders>
          </w:tcPr>
          <w:p w14:paraId="34BEEF4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1BEDE437"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572BF8D3" w14:textId="77777777" w:rsidTr="00BC6E7A">
        <w:tblPrEx>
          <w:tblCellMar>
            <w:top w:w="0" w:type="dxa"/>
            <w:bottom w:w="0" w:type="dxa"/>
          </w:tblCellMar>
        </w:tblPrEx>
        <w:tc>
          <w:tcPr>
            <w:tcW w:w="1608" w:type="dxa"/>
            <w:tcBorders>
              <w:top w:val="nil"/>
              <w:left w:val="nil"/>
              <w:bottom w:val="single" w:sz="4" w:space="0" w:color="auto"/>
              <w:right w:val="nil"/>
            </w:tcBorders>
          </w:tcPr>
          <w:p w14:paraId="3856EE48"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single" w:sz="4" w:space="0" w:color="auto"/>
              <w:right w:val="nil"/>
            </w:tcBorders>
          </w:tcPr>
          <w:p w14:paraId="7A00095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w:t>
            </w:r>
          </w:p>
        </w:tc>
        <w:tc>
          <w:tcPr>
            <w:tcW w:w="1200" w:type="dxa"/>
            <w:gridSpan w:val="2"/>
            <w:tcBorders>
              <w:top w:val="nil"/>
              <w:left w:val="nil"/>
              <w:bottom w:val="single" w:sz="4" w:space="0" w:color="auto"/>
              <w:right w:val="nil"/>
            </w:tcBorders>
          </w:tcPr>
          <w:p w14:paraId="6E73FA0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0.023</w:t>
            </w:r>
          </w:p>
        </w:tc>
        <w:tc>
          <w:tcPr>
            <w:tcW w:w="1200" w:type="dxa"/>
            <w:tcBorders>
              <w:top w:val="nil"/>
              <w:left w:val="nil"/>
              <w:bottom w:val="single" w:sz="4" w:space="0" w:color="auto"/>
              <w:right w:val="nil"/>
            </w:tcBorders>
          </w:tcPr>
          <w:p w14:paraId="724B655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single" w:sz="4" w:space="0" w:color="auto"/>
              <w:right w:val="nil"/>
            </w:tcBorders>
          </w:tcPr>
          <w:p w14:paraId="517C68A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1200" w:type="dxa"/>
            <w:gridSpan w:val="2"/>
            <w:tcBorders>
              <w:top w:val="nil"/>
              <w:left w:val="nil"/>
              <w:bottom w:val="single" w:sz="4" w:space="0" w:color="auto"/>
              <w:right w:val="nil"/>
            </w:tcBorders>
          </w:tcPr>
          <w:p w14:paraId="2CC73CE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1583.000</w:t>
            </w:r>
          </w:p>
        </w:tc>
        <w:tc>
          <w:tcPr>
            <w:tcW w:w="1200" w:type="dxa"/>
            <w:tcBorders>
              <w:top w:val="nil"/>
              <w:left w:val="nil"/>
              <w:bottom w:val="single" w:sz="4" w:space="0" w:color="auto"/>
              <w:right w:val="nil"/>
            </w:tcBorders>
          </w:tcPr>
          <w:p w14:paraId="72788E9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18.560</w:t>
            </w:r>
          </w:p>
        </w:tc>
        <w:tc>
          <w:tcPr>
            <w:tcW w:w="1200" w:type="dxa"/>
            <w:tcBorders>
              <w:top w:val="nil"/>
              <w:left w:val="nil"/>
              <w:bottom w:val="single" w:sz="4" w:space="0" w:color="auto"/>
              <w:right w:val="nil"/>
            </w:tcBorders>
          </w:tcPr>
          <w:p w14:paraId="1603D9F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2CCD330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p>
        </w:tc>
      </w:tr>
      <w:tr w:rsidR="00AA79F8" w14:paraId="3103F7DD" w14:textId="77777777" w:rsidTr="00BC6E7A">
        <w:tblPrEx>
          <w:tblCellMar>
            <w:top w:w="0" w:type="dxa"/>
            <w:bottom w:w="0" w:type="dxa"/>
          </w:tblCellMar>
        </w:tblPrEx>
        <w:trPr>
          <w:gridAfter w:val="4"/>
          <w:wAfter w:w="4700" w:type="dxa"/>
        </w:trPr>
        <w:tc>
          <w:tcPr>
            <w:tcW w:w="3108" w:type="dxa"/>
            <w:gridSpan w:val="3"/>
            <w:tcBorders>
              <w:top w:val="nil"/>
              <w:left w:val="nil"/>
              <w:right w:val="nil"/>
            </w:tcBorders>
          </w:tcPr>
          <w:p w14:paraId="4CF5899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Residual </w:t>
            </w:r>
          </w:p>
        </w:tc>
        <w:tc>
          <w:tcPr>
            <w:tcW w:w="3400" w:type="dxa"/>
            <w:gridSpan w:val="4"/>
            <w:tcBorders>
              <w:top w:val="nil"/>
              <w:left w:val="nil"/>
              <w:right w:val="nil"/>
            </w:tcBorders>
          </w:tcPr>
          <w:p w14:paraId="02AC8F59"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1584</w:t>
            </w:r>
          </w:p>
        </w:tc>
      </w:tr>
      <w:tr w:rsidR="00AA79F8" w14:paraId="2525AE90" w14:textId="77777777" w:rsidTr="00BC6E7A">
        <w:tblPrEx>
          <w:tblCellMar>
            <w:top w:w="0" w:type="dxa"/>
            <w:bottom w:w="0" w:type="dxa"/>
          </w:tblCellMar>
        </w:tblPrEx>
        <w:trPr>
          <w:gridAfter w:val="4"/>
          <w:wAfter w:w="4700" w:type="dxa"/>
        </w:trPr>
        <w:tc>
          <w:tcPr>
            <w:tcW w:w="3108" w:type="dxa"/>
            <w:gridSpan w:val="3"/>
            <w:tcBorders>
              <w:top w:val="nil"/>
              <w:left w:val="nil"/>
              <w:bottom w:val="single" w:sz="4" w:space="0" w:color="auto"/>
              <w:right w:val="nil"/>
            </w:tcBorders>
          </w:tcPr>
          <w:p w14:paraId="0048AB6A"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Total </w:t>
            </w:r>
          </w:p>
        </w:tc>
        <w:tc>
          <w:tcPr>
            <w:tcW w:w="3400" w:type="dxa"/>
            <w:gridSpan w:val="4"/>
            <w:tcBorders>
              <w:top w:val="nil"/>
              <w:left w:val="nil"/>
              <w:bottom w:val="single" w:sz="4" w:space="0" w:color="auto"/>
              <w:right w:val="nil"/>
            </w:tcBorders>
          </w:tcPr>
          <w:p w14:paraId="7EE4A89E"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1587</w:t>
            </w:r>
          </w:p>
        </w:tc>
      </w:tr>
      <w:tr w:rsidR="00AA79F8" w14:paraId="093AE771" w14:textId="77777777" w:rsidTr="00BC6E7A">
        <w:tblPrEx>
          <w:tblCellMar>
            <w:top w:w="0" w:type="dxa"/>
            <w:bottom w:w="0" w:type="dxa"/>
          </w:tblCellMar>
        </w:tblPrEx>
        <w:trPr>
          <w:gridAfter w:val="8"/>
          <w:wAfter w:w="8100" w:type="dxa"/>
        </w:trPr>
        <w:tc>
          <w:tcPr>
            <w:tcW w:w="3108" w:type="dxa"/>
            <w:gridSpan w:val="3"/>
            <w:tcBorders>
              <w:top w:val="nil"/>
              <w:left w:val="nil"/>
              <w:bottom w:val="nil"/>
              <w:right w:val="nil"/>
            </w:tcBorders>
          </w:tcPr>
          <w:p w14:paraId="31A6813C"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Number of </w:t>
            </w: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      1,588</w:t>
            </w:r>
            <w:r>
              <w:rPr>
                <w:rFonts w:ascii="Times New Roman" w:hAnsi="Times New Roman" w:cs="Times New Roman"/>
                <w:sz w:val="20"/>
                <w:szCs w:val="20"/>
              </w:rPr>
              <w:br/>
              <w:t>W = Wilks' lambda</w:t>
            </w:r>
          </w:p>
          <w:p w14:paraId="5BB8BA1B"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 = Lawley-Hotelling trace</w:t>
            </w:r>
          </w:p>
          <w:p w14:paraId="58C87972"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 = Pillai's trace</w:t>
            </w:r>
          </w:p>
          <w:p w14:paraId="1DE7E9E0"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 = Roy's largest root</w:t>
            </w:r>
          </w:p>
          <w:p w14:paraId="6503F995"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 = exact</w:t>
            </w:r>
          </w:p>
          <w:p w14:paraId="648AC6B5"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 approximate</w:t>
            </w:r>
          </w:p>
          <w:p w14:paraId="3AF5F814" w14:textId="77777777" w:rsidR="00AA79F8" w:rsidRDefault="00AA79F8"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 = upper bound on F</w:t>
            </w:r>
          </w:p>
        </w:tc>
      </w:tr>
    </w:tbl>
    <w:p w14:paraId="59CCBE9B" w14:textId="3F06F2A4" w:rsidR="004E5F95" w:rsidRDefault="004E5F95" w:rsidP="001C3DFB">
      <w:pPr>
        <w:spacing w:line="480" w:lineRule="auto"/>
        <w:rPr>
          <w:rFonts w:ascii="Times New Roman" w:hAnsi="Times New Roman" w:cs="Times New Roman"/>
          <w:sz w:val="24"/>
          <w:szCs w:val="24"/>
        </w:rPr>
      </w:pPr>
    </w:p>
    <w:p w14:paraId="30B54889" w14:textId="158399C5" w:rsidR="00072271" w:rsidRDefault="00204776"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Shown in Table 3 are the results from the ANOVA model, wherein the only dependent variable is real income. The ANOVA model includes the same independent variables as the MANOVA model shown in Table 2, with the addition of a nested variable of </w:t>
      </w:r>
      <w:proofErr w:type="spellStart"/>
      <w:r>
        <w:rPr>
          <w:rFonts w:ascii="Times New Roman" w:hAnsi="Times New Roman" w:cs="Times New Roman"/>
          <w:sz w:val="24"/>
          <w:szCs w:val="24"/>
        </w:rPr>
        <w:t>race|degree|sex</w:t>
      </w:r>
      <w:proofErr w:type="spellEnd"/>
      <w:r>
        <w:rPr>
          <w:rFonts w:ascii="Times New Roman" w:hAnsi="Times New Roman" w:cs="Times New Roman"/>
          <w:sz w:val="24"/>
          <w:szCs w:val="24"/>
        </w:rPr>
        <w:t xml:space="preserve"> (a factorial of those three variables). </w:t>
      </w:r>
      <w:r w:rsidR="00072271">
        <w:rPr>
          <w:rFonts w:ascii="Times New Roman" w:hAnsi="Times New Roman" w:cs="Times New Roman"/>
          <w:sz w:val="24"/>
          <w:szCs w:val="24"/>
        </w:rPr>
        <w:t>Null hypotheses for the overall ANOVA model are not included since the MANOVA model also measures the overall differences in real income (ANOVA hypotheses relate to the contrasts that will be shown on the following pages)</w:t>
      </w:r>
      <w:r w:rsidR="00072271">
        <w:rPr>
          <w:rFonts w:ascii="Times New Roman" w:hAnsi="Times New Roman" w:cs="Times New Roman"/>
          <w:sz w:val="24"/>
          <w:szCs w:val="24"/>
        </w:rPr>
        <w:t>.</w:t>
      </w:r>
      <w:r w:rsidR="00072271">
        <w:rPr>
          <w:rFonts w:ascii="Times New Roman" w:hAnsi="Times New Roman" w:cs="Times New Roman"/>
          <w:sz w:val="24"/>
          <w:szCs w:val="24"/>
        </w:rPr>
        <w:t xml:space="preserve"> </w:t>
      </w:r>
    </w:p>
    <w:p w14:paraId="051A8484" w14:textId="654DB7AF" w:rsidR="00093D5C" w:rsidRDefault="00072271"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sidR="00204776">
        <w:rPr>
          <w:rFonts w:ascii="Times New Roman" w:hAnsi="Times New Roman" w:cs="Times New Roman"/>
          <w:sz w:val="24"/>
          <w:szCs w:val="24"/>
        </w:rPr>
        <w:t>The independent variables contained in the model explains 21.85% (R</w:t>
      </w:r>
      <w:r w:rsidR="00204776">
        <w:rPr>
          <w:rFonts w:ascii="Times New Roman" w:hAnsi="Times New Roman" w:cs="Times New Roman"/>
          <w:sz w:val="24"/>
          <w:szCs w:val="24"/>
          <w:vertAlign w:val="superscript"/>
        </w:rPr>
        <w:t>2</w:t>
      </w:r>
      <w:r w:rsidR="00204776">
        <w:rPr>
          <w:rFonts w:ascii="Times New Roman" w:hAnsi="Times New Roman" w:cs="Times New Roman"/>
          <w:sz w:val="24"/>
          <w:szCs w:val="24"/>
        </w:rPr>
        <w:t xml:space="preserve">=0.2185) of the variance amongst the dependent variable </w:t>
      </w:r>
      <w:r w:rsidR="00204776">
        <w:rPr>
          <w:rFonts w:ascii="Times New Roman" w:hAnsi="Times New Roman" w:cs="Times New Roman"/>
          <w:i/>
          <w:iCs/>
          <w:sz w:val="24"/>
          <w:szCs w:val="24"/>
        </w:rPr>
        <w:t>REALINC</w:t>
      </w:r>
      <w:r w:rsidR="00204776">
        <w:rPr>
          <w:rFonts w:ascii="Times New Roman" w:hAnsi="Times New Roman" w:cs="Times New Roman"/>
          <w:sz w:val="24"/>
          <w:szCs w:val="24"/>
        </w:rPr>
        <w:t xml:space="preserve">. </w:t>
      </w:r>
      <w:r>
        <w:rPr>
          <w:rFonts w:ascii="Times New Roman" w:hAnsi="Times New Roman" w:cs="Times New Roman"/>
          <w:sz w:val="24"/>
          <w:szCs w:val="24"/>
        </w:rPr>
        <w:t xml:space="preserve">All independent variables are highly significant (all p&lt;0.0001) </w:t>
      </w:r>
      <w:r w:rsidR="00CB4DCE">
        <w:rPr>
          <w:rFonts w:ascii="Times New Roman" w:hAnsi="Times New Roman" w:cs="Times New Roman"/>
          <w:sz w:val="24"/>
          <w:szCs w:val="24"/>
        </w:rPr>
        <w:t>apart from</w:t>
      </w:r>
      <w:r>
        <w:rPr>
          <w:rFonts w:ascii="Times New Roman" w:hAnsi="Times New Roman" w:cs="Times New Roman"/>
          <w:sz w:val="24"/>
          <w:szCs w:val="24"/>
        </w:rPr>
        <w:t xml:space="preserve"> the nested variable </w:t>
      </w:r>
      <w:proofErr w:type="spellStart"/>
      <w:r>
        <w:rPr>
          <w:rFonts w:ascii="Times New Roman" w:hAnsi="Times New Roman" w:cs="Times New Roman"/>
          <w:sz w:val="24"/>
          <w:szCs w:val="24"/>
        </w:rPr>
        <w:t>race|degree|sex</w:t>
      </w:r>
      <w:proofErr w:type="spellEnd"/>
      <w:r>
        <w:rPr>
          <w:rFonts w:ascii="Times New Roman" w:hAnsi="Times New Roman" w:cs="Times New Roman"/>
          <w:sz w:val="24"/>
          <w:szCs w:val="24"/>
        </w:rPr>
        <w:t>. These results confirm previous results in the MANOVA model that</w:t>
      </w:r>
      <w:r>
        <w:rPr>
          <w:rFonts w:ascii="Times New Roman" w:eastAsia="Times New Roman" w:hAnsi="Times New Roman" w:cs="Times New Roman"/>
          <w:color w:val="000000"/>
          <w:sz w:val="24"/>
          <w:szCs w:val="24"/>
        </w:rPr>
        <w:t xml:space="preserve"> the included ethnic groups (White, Black, Hispanic, and Asian), degree attainment levels (less than high school to graduate degree), and sexual groups (male and female) significantly vary in real income</w:t>
      </w:r>
      <w:r>
        <w:rPr>
          <w:rFonts w:ascii="Times New Roman" w:eastAsia="Times New Roman" w:hAnsi="Times New Roman" w:cs="Times New Roman"/>
          <w:color w:val="000000"/>
          <w:sz w:val="24"/>
          <w:szCs w:val="24"/>
        </w:rPr>
        <w:t>.</w:t>
      </w:r>
    </w:p>
    <w:p w14:paraId="144B549A" w14:textId="62BC20F6" w:rsidR="00093D5C" w:rsidRPr="0093380B" w:rsidRDefault="0093380B" w:rsidP="00072271">
      <w:pPr>
        <w:spacing w:line="240" w:lineRule="auto"/>
        <w:rPr>
          <w:rFonts w:ascii="Times New Roman" w:hAnsi="Times New Roman" w:cs="Times New Roman"/>
          <w:sz w:val="24"/>
          <w:szCs w:val="24"/>
        </w:rPr>
      </w:pPr>
      <w:r>
        <w:rPr>
          <w:rFonts w:ascii="Times New Roman" w:hAnsi="Times New Roman" w:cs="Times New Roman"/>
          <w:b/>
          <w:bCs/>
          <w:sz w:val="24"/>
          <w:szCs w:val="24"/>
        </w:rPr>
        <w:t>Table 3: ANOVA Model</w:t>
      </w:r>
    </w:p>
    <w:tbl>
      <w:tblPr>
        <w:tblW w:w="9245" w:type="dxa"/>
        <w:tblLook w:val="04A0" w:firstRow="1" w:lastRow="0" w:firstColumn="1" w:lastColumn="0" w:noHBand="0" w:noVBand="1"/>
      </w:tblPr>
      <w:tblGrid>
        <w:gridCol w:w="1600"/>
        <w:gridCol w:w="1640"/>
        <w:gridCol w:w="1620"/>
        <w:gridCol w:w="1425"/>
        <w:gridCol w:w="1040"/>
        <w:gridCol w:w="960"/>
        <w:gridCol w:w="960"/>
      </w:tblGrid>
      <w:tr w:rsidR="00093D5C" w:rsidRPr="00093D5C" w14:paraId="0713146E" w14:textId="77777777" w:rsidTr="00093D5C">
        <w:trPr>
          <w:trHeight w:val="300"/>
        </w:trPr>
        <w:tc>
          <w:tcPr>
            <w:tcW w:w="1600" w:type="dxa"/>
            <w:tcBorders>
              <w:top w:val="single" w:sz="4" w:space="0" w:color="auto"/>
              <w:left w:val="nil"/>
              <w:bottom w:val="nil"/>
              <w:right w:val="nil"/>
            </w:tcBorders>
            <w:shd w:val="clear" w:color="auto" w:fill="auto"/>
            <w:noWrap/>
            <w:vAlign w:val="bottom"/>
            <w:hideMark/>
          </w:tcPr>
          <w:p w14:paraId="57F83712"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 xml:space="preserve">Number of </w:t>
            </w:r>
            <w:proofErr w:type="spellStart"/>
            <w:r w:rsidRPr="00093D5C">
              <w:rPr>
                <w:rFonts w:ascii="Times New Roman" w:eastAsia="Times New Roman" w:hAnsi="Times New Roman" w:cs="Times New Roman"/>
                <w:color w:val="000000"/>
                <w:sz w:val="20"/>
                <w:szCs w:val="20"/>
              </w:rPr>
              <w:t>obs</w:t>
            </w:r>
            <w:proofErr w:type="spellEnd"/>
          </w:p>
        </w:tc>
        <w:tc>
          <w:tcPr>
            <w:tcW w:w="1640" w:type="dxa"/>
            <w:tcBorders>
              <w:top w:val="single" w:sz="4" w:space="0" w:color="auto"/>
              <w:left w:val="nil"/>
              <w:bottom w:val="nil"/>
              <w:right w:val="nil"/>
            </w:tcBorders>
            <w:shd w:val="clear" w:color="auto" w:fill="auto"/>
            <w:noWrap/>
            <w:vAlign w:val="bottom"/>
            <w:hideMark/>
          </w:tcPr>
          <w:p w14:paraId="6865892D"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3,428</w:t>
            </w:r>
          </w:p>
        </w:tc>
        <w:tc>
          <w:tcPr>
            <w:tcW w:w="1620" w:type="dxa"/>
            <w:tcBorders>
              <w:top w:val="single" w:sz="4" w:space="0" w:color="auto"/>
              <w:left w:val="nil"/>
              <w:bottom w:val="nil"/>
              <w:right w:val="nil"/>
            </w:tcBorders>
            <w:shd w:val="clear" w:color="auto" w:fill="auto"/>
            <w:noWrap/>
            <w:vAlign w:val="bottom"/>
            <w:hideMark/>
          </w:tcPr>
          <w:p w14:paraId="1A4C62CF"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R-squared     =</w:t>
            </w:r>
          </w:p>
        </w:tc>
        <w:tc>
          <w:tcPr>
            <w:tcW w:w="1425" w:type="dxa"/>
            <w:tcBorders>
              <w:top w:val="single" w:sz="4" w:space="0" w:color="auto"/>
              <w:left w:val="nil"/>
              <w:bottom w:val="nil"/>
              <w:right w:val="nil"/>
            </w:tcBorders>
            <w:shd w:val="clear" w:color="auto" w:fill="auto"/>
            <w:noWrap/>
            <w:vAlign w:val="bottom"/>
            <w:hideMark/>
          </w:tcPr>
          <w:p w14:paraId="7F776268" w14:textId="6A23768E"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0.2</w:t>
            </w:r>
            <w:r w:rsidR="005C33E4">
              <w:rPr>
                <w:rFonts w:ascii="Times New Roman" w:eastAsia="Times New Roman" w:hAnsi="Times New Roman" w:cs="Times New Roman"/>
                <w:color w:val="000000"/>
                <w:sz w:val="20"/>
                <w:szCs w:val="20"/>
              </w:rPr>
              <w:t>185</w:t>
            </w:r>
          </w:p>
        </w:tc>
        <w:tc>
          <w:tcPr>
            <w:tcW w:w="1040" w:type="dxa"/>
            <w:tcBorders>
              <w:top w:val="single" w:sz="4" w:space="0" w:color="auto"/>
              <w:left w:val="nil"/>
              <w:bottom w:val="nil"/>
              <w:right w:val="nil"/>
            </w:tcBorders>
            <w:shd w:val="clear" w:color="auto" w:fill="auto"/>
            <w:noWrap/>
            <w:vAlign w:val="bottom"/>
            <w:hideMark/>
          </w:tcPr>
          <w:p w14:paraId="22072D5D" w14:textId="77777777" w:rsidR="00093D5C" w:rsidRPr="00093D5C" w:rsidRDefault="00093D5C" w:rsidP="00093D5C">
            <w:pPr>
              <w:spacing w:after="0" w:line="240" w:lineRule="auto"/>
              <w:rPr>
                <w:rFonts w:ascii="Calibri" w:eastAsia="Times New Roman" w:hAnsi="Calibri" w:cs="Calibri"/>
                <w:color w:val="000000"/>
              </w:rPr>
            </w:pPr>
            <w:r w:rsidRPr="00093D5C">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08640CC0"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 </w:t>
            </w:r>
          </w:p>
        </w:tc>
        <w:tc>
          <w:tcPr>
            <w:tcW w:w="960" w:type="dxa"/>
            <w:tcBorders>
              <w:top w:val="single" w:sz="4" w:space="0" w:color="auto"/>
              <w:left w:val="nil"/>
              <w:bottom w:val="nil"/>
              <w:right w:val="nil"/>
            </w:tcBorders>
            <w:shd w:val="clear" w:color="auto" w:fill="auto"/>
            <w:noWrap/>
            <w:vAlign w:val="bottom"/>
            <w:hideMark/>
          </w:tcPr>
          <w:p w14:paraId="0149CB90" w14:textId="77777777" w:rsidR="00093D5C" w:rsidRPr="00093D5C" w:rsidRDefault="00093D5C" w:rsidP="00093D5C">
            <w:pPr>
              <w:spacing w:after="0" w:line="240" w:lineRule="auto"/>
              <w:rPr>
                <w:rFonts w:ascii="Calibri" w:eastAsia="Times New Roman" w:hAnsi="Calibri" w:cs="Calibri"/>
                <w:color w:val="000000"/>
              </w:rPr>
            </w:pPr>
            <w:r w:rsidRPr="00093D5C">
              <w:rPr>
                <w:rFonts w:ascii="Calibri" w:eastAsia="Times New Roman" w:hAnsi="Calibri" w:cs="Calibri"/>
                <w:color w:val="000000"/>
              </w:rPr>
              <w:t> </w:t>
            </w:r>
          </w:p>
        </w:tc>
      </w:tr>
      <w:tr w:rsidR="00093D5C" w:rsidRPr="00093D5C" w14:paraId="4F84F670" w14:textId="77777777" w:rsidTr="00093D5C">
        <w:trPr>
          <w:trHeight w:val="300"/>
        </w:trPr>
        <w:tc>
          <w:tcPr>
            <w:tcW w:w="1600" w:type="dxa"/>
            <w:tcBorders>
              <w:top w:val="nil"/>
              <w:left w:val="nil"/>
              <w:bottom w:val="nil"/>
              <w:right w:val="nil"/>
            </w:tcBorders>
            <w:shd w:val="clear" w:color="auto" w:fill="auto"/>
            <w:noWrap/>
            <w:vAlign w:val="bottom"/>
            <w:hideMark/>
          </w:tcPr>
          <w:p w14:paraId="02036D86"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Root MSE</w:t>
            </w:r>
          </w:p>
        </w:tc>
        <w:tc>
          <w:tcPr>
            <w:tcW w:w="1640" w:type="dxa"/>
            <w:tcBorders>
              <w:top w:val="nil"/>
              <w:left w:val="nil"/>
              <w:bottom w:val="nil"/>
              <w:right w:val="nil"/>
            </w:tcBorders>
            <w:shd w:val="clear" w:color="auto" w:fill="auto"/>
            <w:noWrap/>
            <w:vAlign w:val="bottom"/>
            <w:hideMark/>
          </w:tcPr>
          <w:p w14:paraId="588D5714" w14:textId="6748A544"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1.</w:t>
            </w:r>
            <w:r w:rsidR="005C33E4">
              <w:rPr>
                <w:rFonts w:ascii="Times New Roman" w:eastAsia="Times New Roman" w:hAnsi="Times New Roman" w:cs="Times New Roman"/>
                <w:color w:val="000000"/>
                <w:sz w:val="20"/>
                <w:szCs w:val="20"/>
              </w:rPr>
              <w:t>137</w:t>
            </w:r>
          </w:p>
        </w:tc>
        <w:tc>
          <w:tcPr>
            <w:tcW w:w="1620" w:type="dxa"/>
            <w:tcBorders>
              <w:top w:val="nil"/>
              <w:left w:val="nil"/>
              <w:bottom w:val="nil"/>
              <w:right w:val="nil"/>
            </w:tcBorders>
            <w:shd w:val="clear" w:color="auto" w:fill="auto"/>
            <w:noWrap/>
            <w:vAlign w:val="bottom"/>
            <w:hideMark/>
          </w:tcPr>
          <w:p w14:paraId="41526E9A"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Adj R-squared =</w:t>
            </w:r>
          </w:p>
        </w:tc>
        <w:tc>
          <w:tcPr>
            <w:tcW w:w="1425" w:type="dxa"/>
            <w:tcBorders>
              <w:top w:val="nil"/>
              <w:left w:val="nil"/>
              <w:bottom w:val="nil"/>
              <w:right w:val="nil"/>
            </w:tcBorders>
            <w:shd w:val="clear" w:color="auto" w:fill="auto"/>
            <w:noWrap/>
            <w:vAlign w:val="bottom"/>
            <w:hideMark/>
          </w:tcPr>
          <w:p w14:paraId="1269D1F4" w14:textId="18C83DA8"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0.2</w:t>
            </w:r>
            <w:r w:rsidR="005C33E4">
              <w:rPr>
                <w:rFonts w:ascii="Times New Roman" w:eastAsia="Times New Roman" w:hAnsi="Times New Roman" w:cs="Times New Roman"/>
                <w:color w:val="000000"/>
                <w:sz w:val="20"/>
                <w:szCs w:val="20"/>
              </w:rPr>
              <w:t>095</w:t>
            </w:r>
          </w:p>
        </w:tc>
        <w:tc>
          <w:tcPr>
            <w:tcW w:w="1040" w:type="dxa"/>
            <w:tcBorders>
              <w:top w:val="nil"/>
              <w:left w:val="nil"/>
              <w:bottom w:val="nil"/>
              <w:right w:val="nil"/>
            </w:tcBorders>
            <w:shd w:val="clear" w:color="auto" w:fill="auto"/>
            <w:noWrap/>
            <w:vAlign w:val="bottom"/>
            <w:hideMark/>
          </w:tcPr>
          <w:p w14:paraId="00A8467A"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2A458B6" w14:textId="77777777" w:rsidR="00093D5C" w:rsidRPr="00093D5C" w:rsidRDefault="00093D5C" w:rsidP="00093D5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5EC2646" w14:textId="77777777" w:rsidR="00093D5C" w:rsidRPr="00093D5C" w:rsidRDefault="00093D5C" w:rsidP="00093D5C">
            <w:pPr>
              <w:spacing w:after="0" w:line="240" w:lineRule="auto"/>
              <w:rPr>
                <w:rFonts w:ascii="Times New Roman" w:eastAsia="Times New Roman" w:hAnsi="Times New Roman" w:cs="Times New Roman"/>
                <w:sz w:val="20"/>
                <w:szCs w:val="20"/>
              </w:rPr>
            </w:pPr>
          </w:p>
        </w:tc>
      </w:tr>
      <w:tr w:rsidR="00093D5C" w:rsidRPr="00093D5C" w14:paraId="240A3C8C" w14:textId="77777777" w:rsidTr="00093D5C">
        <w:trPr>
          <w:trHeight w:val="300"/>
        </w:trPr>
        <w:tc>
          <w:tcPr>
            <w:tcW w:w="1600" w:type="dxa"/>
            <w:tcBorders>
              <w:top w:val="single" w:sz="4" w:space="0" w:color="auto"/>
              <w:left w:val="nil"/>
              <w:bottom w:val="single" w:sz="4" w:space="0" w:color="auto"/>
              <w:right w:val="nil"/>
            </w:tcBorders>
            <w:shd w:val="clear" w:color="auto" w:fill="auto"/>
            <w:noWrap/>
            <w:vAlign w:val="bottom"/>
            <w:hideMark/>
          </w:tcPr>
          <w:p w14:paraId="3AEF0A91"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Source</w:t>
            </w:r>
          </w:p>
        </w:tc>
        <w:tc>
          <w:tcPr>
            <w:tcW w:w="1640" w:type="dxa"/>
            <w:tcBorders>
              <w:top w:val="single" w:sz="4" w:space="0" w:color="auto"/>
              <w:left w:val="nil"/>
              <w:bottom w:val="single" w:sz="4" w:space="0" w:color="auto"/>
              <w:right w:val="nil"/>
            </w:tcBorders>
            <w:shd w:val="clear" w:color="auto" w:fill="auto"/>
            <w:noWrap/>
            <w:vAlign w:val="bottom"/>
            <w:hideMark/>
          </w:tcPr>
          <w:p w14:paraId="7F753B62"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Partial SS</w:t>
            </w:r>
          </w:p>
        </w:tc>
        <w:tc>
          <w:tcPr>
            <w:tcW w:w="1620" w:type="dxa"/>
            <w:tcBorders>
              <w:top w:val="single" w:sz="4" w:space="0" w:color="auto"/>
              <w:left w:val="nil"/>
              <w:bottom w:val="single" w:sz="4" w:space="0" w:color="auto"/>
              <w:right w:val="nil"/>
            </w:tcBorders>
            <w:shd w:val="clear" w:color="auto" w:fill="auto"/>
            <w:noWrap/>
            <w:vAlign w:val="bottom"/>
            <w:hideMark/>
          </w:tcPr>
          <w:p w14:paraId="4F740F38" w14:textId="1B255A69" w:rsidR="00093D5C" w:rsidRPr="00093D5C" w:rsidRDefault="00093D5C" w:rsidP="00093D5C">
            <w:pPr>
              <w:spacing w:after="0" w:line="240" w:lineRule="auto"/>
              <w:rPr>
                <w:rFonts w:ascii="Times New Roman" w:eastAsia="Times New Roman" w:hAnsi="Times New Roman" w:cs="Times New Roman"/>
                <w:color w:val="000000"/>
                <w:sz w:val="20"/>
                <w:szCs w:val="20"/>
              </w:rPr>
            </w:pPr>
            <w:proofErr w:type="spellStart"/>
            <w:r w:rsidRPr="00093D5C">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.f.</w:t>
            </w:r>
            <w:proofErr w:type="spellEnd"/>
          </w:p>
        </w:tc>
        <w:tc>
          <w:tcPr>
            <w:tcW w:w="1425" w:type="dxa"/>
            <w:tcBorders>
              <w:top w:val="single" w:sz="4" w:space="0" w:color="auto"/>
              <w:left w:val="nil"/>
              <w:bottom w:val="single" w:sz="4" w:space="0" w:color="auto"/>
              <w:right w:val="nil"/>
            </w:tcBorders>
            <w:shd w:val="clear" w:color="auto" w:fill="auto"/>
            <w:noWrap/>
            <w:vAlign w:val="bottom"/>
            <w:hideMark/>
          </w:tcPr>
          <w:p w14:paraId="3278B17C"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MS</w:t>
            </w:r>
          </w:p>
        </w:tc>
        <w:tc>
          <w:tcPr>
            <w:tcW w:w="1040" w:type="dxa"/>
            <w:tcBorders>
              <w:top w:val="single" w:sz="4" w:space="0" w:color="auto"/>
              <w:left w:val="nil"/>
              <w:bottom w:val="single" w:sz="4" w:space="0" w:color="auto"/>
              <w:right w:val="nil"/>
            </w:tcBorders>
            <w:shd w:val="clear" w:color="auto" w:fill="auto"/>
            <w:noWrap/>
            <w:vAlign w:val="bottom"/>
            <w:hideMark/>
          </w:tcPr>
          <w:p w14:paraId="5B3DA93A"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F</w:t>
            </w:r>
          </w:p>
        </w:tc>
        <w:tc>
          <w:tcPr>
            <w:tcW w:w="960" w:type="dxa"/>
            <w:tcBorders>
              <w:top w:val="single" w:sz="4" w:space="0" w:color="auto"/>
              <w:left w:val="nil"/>
              <w:bottom w:val="single" w:sz="4" w:space="0" w:color="auto"/>
              <w:right w:val="nil"/>
            </w:tcBorders>
            <w:shd w:val="clear" w:color="auto" w:fill="auto"/>
            <w:noWrap/>
            <w:vAlign w:val="bottom"/>
            <w:hideMark/>
          </w:tcPr>
          <w:p w14:paraId="67920556"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Prob&gt;F</w:t>
            </w:r>
          </w:p>
        </w:tc>
        <w:tc>
          <w:tcPr>
            <w:tcW w:w="960" w:type="dxa"/>
            <w:tcBorders>
              <w:top w:val="single" w:sz="4" w:space="0" w:color="auto"/>
              <w:left w:val="nil"/>
              <w:bottom w:val="single" w:sz="4" w:space="0" w:color="auto"/>
              <w:right w:val="nil"/>
            </w:tcBorders>
            <w:shd w:val="clear" w:color="auto" w:fill="auto"/>
            <w:noWrap/>
            <w:vAlign w:val="bottom"/>
            <w:hideMark/>
          </w:tcPr>
          <w:p w14:paraId="67E3AA54"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Sig.</w:t>
            </w:r>
          </w:p>
        </w:tc>
      </w:tr>
      <w:tr w:rsidR="00093D5C" w:rsidRPr="00093D5C" w14:paraId="2AEE6328" w14:textId="77777777" w:rsidTr="00093D5C">
        <w:trPr>
          <w:trHeight w:val="300"/>
        </w:trPr>
        <w:tc>
          <w:tcPr>
            <w:tcW w:w="1600" w:type="dxa"/>
            <w:tcBorders>
              <w:top w:val="nil"/>
              <w:left w:val="nil"/>
              <w:bottom w:val="nil"/>
              <w:right w:val="nil"/>
            </w:tcBorders>
            <w:shd w:val="clear" w:color="auto" w:fill="auto"/>
            <w:noWrap/>
            <w:vAlign w:val="bottom"/>
            <w:hideMark/>
          </w:tcPr>
          <w:p w14:paraId="37C18D25"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Model</w:t>
            </w:r>
          </w:p>
        </w:tc>
        <w:tc>
          <w:tcPr>
            <w:tcW w:w="1640" w:type="dxa"/>
            <w:tcBorders>
              <w:top w:val="nil"/>
              <w:left w:val="nil"/>
              <w:bottom w:val="nil"/>
              <w:right w:val="nil"/>
            </w:tcBorders>
            <w:shd w:val="clear" w:color="auto" w:fill="auto"/>
            <w:noWrap/>
            <w:vAlign w:val="bottom"/>
            <w:hideMark/>
          </w:tcPr>
          <w:p w14:paraId="17508675" w14:textId="2B9AB2CB"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1</w:t>
            </w:r>
            <w:r w:rsidR="00F82C60">
              <w:rPr>
                <w:rFonts w:ascii="Times New Roman" w:eastAsia="Times New Roman" w:hAnsi="Times New Roman" w:cs="Times New Roman"/>
                <w:color w:val="000000"/>
                <w:sz w:val="20"/>
                <w:szCs w:val="20"/>
              </w:rPr>
              <w:t>224.58</w:t>
            </w:r>
          </w:p>
        </w:tc>
        <w:tc>
          <w:tcPr>
            <w:tcW w:w="1620" w:type="dxa"/>
            <w:tcBorders>
              <w:top w:val="nil"/>
              <w:left w:val="nil"/>
              <w:bottom w:val="nil"/>
              <w:right w:val="nil"/>
            </w:tcBorders>
            <w:shd w:val="clear" w:color="auto" w:fill="auto"/>
            <w:noWrap/>
            <w:vAlign w:val="bottom"/>
            <w:hideMark/>
          </w:tcPr>
          <w:p w14:paraId="0742EAF5"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39</w:t>
            </w:r>
          </w:p>
        </w:tc>
        <w:tc>
          <w:tcPr>
            <w:tcW w:w="1425" w:type="dxa"/>
            <w:tcBorders>
              <w:top w:val="nil"/>
              <w:left w:val="nil"/>
              <w:bottom w:val="nil"/>
              <w:right w:val="nil"/>
            </w:tcBorders>
            <w:shd w:val="clear" w:color="auto" w:fill="auto"/>
            <w:noWrap/>
            <w:vAlign w:val="bottom"/>
            <w:hideMark/>
          </w:tcPr>
          <w:p w14:paraId="2D3C722D" w14:textId="46A5CF6B" w:rsidR="00093D5C" w:rsidRPr="00093D5C" w:rsidRDefault="00F82C60" w:rsidP="00093D5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31.399487</w:t>
            </w:r>
          </w:p>
        </w:tc>
        <w:tc>
          <w:tcPr>
            <w:tcW w:w="1040" w:type="dxa"/>
            <w:tcBorders>
              <w:top w:val="nil"/>
              <w:left w:val="nil"/>
              <w:bottom w:val="nil"/>
              <w:right w:val="nil"/>
            </w:tcBorders>
            <w:shd w:val="clear" w:color="auto" w:fill="auto"/>
            <w:noWrap/>
            <w:vAlign w:val="bottom"/>
            <w:hideMark/>
          </w:tcPr>
          <w:p w14:paraId="02F4F288" w14:textId="62BC4A2A"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24.</w:t>
            </w:r>
            <w:r w:rsidR="005C33E4">
              <w:rPr>
                <w:rFonts w:ascii="Times New Roman" w:eastAsia="Times New Roman" w:hAnsi="Times New Roman" w:cs="Times New Roman"/>
                <w:color w:val="000000"/>
                <w:sz w:val="20"/>
                <w:szCs w:val="20"/>
              </w:rPr>
              <w:t>29</w:t>
            </w:r>
          </w:p>
        </w:tc>
        <w:tc>
          <w:tcPr>
            <w:tcW w:w="960" w:type="dxa"/>
            <w:tcBorders>
              <w:top w:val="nil"/>
              <w:left w:val="nil"/>
              <w:bottom w:val="nil"/>
              <w:right w:val="nil"/>
            </w:tcBorders>
            <w:shd w:val="clear" w:color="auto" w:fill="auto"/>
            <w:noWrap/>
            <w:vAlign w:val="bottom"/>
            <w:hideMark/>
          </w:tcPr>
          <w:p w14:paraId="0A08F824" w14:textId="5BFC4D05"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0</w:t>
            </w:r>
            <w:r w:rsidR="005C33E4">
              <w:rPr>
                <w:rFonts w:ascii="Times New Roman" w:eastAsia="Times New Roman" w:hAnsi="Times New Roman" w:cs="Times New Roman"/>
                <w:color w:val="000000"/>
                <w:sz w:val="20"/>
                <w:szCs w:val="20"/>
              </w:rPr>
              <w:t>.0000</w:t>
            </w:r>
          </w:p>
        </w:tc>
        <w:tc>
          <w:tcPr>
            <w:tcW w:w="960" w:type="dxa"/>
            <w:tcBorders>
              <w:top w:val="nil"/>
              <w:left w:val="nil"/>
              <w:bottom w:val="nil"/>
              <w:right w:val="nil"/>
            </w:tcBorders>
            <w:shd w:val="clear" w:color="auto" w:fill="auto"/>
            <w:noWrap/>
            <w:vAlign w:val="bottom"/>
            <w:hideMark/>
          </w:tcPr>
          <w:p w14:paraId="1524416B" w14:textId="77777777" w:rsidR="00093D5C" w:rsidRPr="00093D5C" w:rsidRDefault="00093D5C" w:rsidP="00093D5C">
            <w:pPr>
              <w:spacing w:after="0" w:line="240" w:lineRule="auto"/>
              <w:rPr>
                <w:rFonts w:ascii="Calibri" w:eastAsia="Times New Roman" w:hAnsi="Calibri" w:cs="Calibri"/>
                <w:color w:val="000000"/>
              </w:rPr>
            </w:pPr>
            <w:r w:rsidRPr="00093D5C">
              <w:rPr>
                <w:rFonts w:ascii="Calibri" w:eastAsia="Times New Roman" w:hAnsi="Calibri" w:cs="Calibri"/>
                <w:color w:val="000000"/>
              </w:rPr>
              <w:t>***</w:t>
            </w:r>
          </w:p>
        </w:tc>
      </w:tr>
      <w:tr w:rsidR="00093D5C" w:rsidRPr="00093D5C" w14:paraId="2AD49232" w14:textId="77777777" w:rsidTr="00093D5C">
        <w:trPr>
          <w:trHeight w:val="300"/>
        </w:trPr>
        <w:tc>
          <w:tcPr>
            <w:tcW w:w="1600" w:type="dxa"/>
            <w:tcBorders>
              <w:top w:val="nil"/>
              <w:left w:val="nil"/>
              <w:bottom w:val="nil"/>
              <w:right w:val="nil"/>
            </w:tcBorders>
            <w:shd w:val="clear" w:color="auto" w:fill="auto"/>
            <w:noWrap/>
            <w:vAlign w:val="bottom"/>
            <w:hideMark/>
          </w:tcPr>
          <w:p w14:paraId="165EB017"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race</w:t>
            </w:r>
          </w:p>
        </w:tc>
        <w:tc>
          <w:tcPr>
            <w:tcW w:w="1640" w:type="dxa"/>
            <w:tcBorders>
              <w:top w:val="nil"/>
              <w:left w:val="nil"/>
              <w:bottom w:val="nil"/>
              <w:right w:val="nil"/>
            </w:tcBorders>
            <w:shd w:val="clear" w:color="auto" w:fill="auto"/>
            <w:noWrap/>
            <w:vAlign w:val="bottom"/>
            <w:hideMark/>
          </w:tcPr>
          <w:p w14:paraId="4996272D" w14:textId="144C830E" w:rsidR="00093D5C" w:rsidRPr="00093D5C" w:rsidRDefault="00F82C60" w:rsidP="00093D5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81.000212</w:t>
            </w:r>
          </w:p>
        </w:tc>
        <w:tc>
          <w:tcPr>
            <w:tcW w:w="1620" w:type="dxa"/>
            <w:tcBorders>
              <w:top w:val="nil"/>
              <w:left w:val="nil"/>
              <w:bottom w:val="nil"/>
              <w:right w:val="nil"/>
            </w:tcBorders>
            <w:shd w:val="clear" w:color="auto" w:fill="auto"/>
            <w:noWrap/>
            <w:vAlign w:val="bottom"/>
            <w:hideMark/>
          </w:tcPr>
          <w:p w14:paraId="2069D01D"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3</w:t>
            </w:r>
          </w:p>
        </w:tc>
        <w:tc>
          <w:tcPr>
            <w:tcW w:w="1425" w:type="dxa"/>
            <w:tcBorders>
              <w:top w:val="nil"/>
              <w:left w:val="nil"/>
              <w:bottom w:val="nil"/>
              <w:right w:val="nil"/>
            </w:tcBorders>
            <w:shd w:val="clear" w:color="auto" w:fill="auto"/>
            <w:noWrap/>
            <w:vAlign w:val="bottom"/>
            <w:hideMark/>
          </w:tcPr>
          <w:p w14:paraId="1661B3C4" w14:textId="63F4E499" w:rsidR="00093D5C" w:rsidRPr="00093D5C" w:rsidRDefault="00F82C60" w:rsidP="00093D5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27.000071</w:t>
            </w:r>
          </w:p>
        </w:tc>
        <w:tc>
          <w:tcPr>
            <w:tcW w:w="1040" w:type="dxa"/>
            <w:tcBorders>
              <w:top w:val="nil"/>
              <w:left w:val="nil"/>
              <w:bottom w:val="nil"/>
              <w:right w:val="nil"/>
            </w:tcBorders>
            <w:shd w:val="clear" w:color="auto" w:fill="auto"/>
            <w:noWrap/>
            <w:vAlign w:val="bottom"/>
            <w:hideMark/>
          </w:tcPr>
          <w:p w14:paraId="3D3A27C4" w14:textId="66ED89B4"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20.</w:t>
            </w:r>
            <w:r w:rsidR="005C33E4">
              <w:rPr>
                <w:rFonts w:ascii="Times New Roman" w:eastAsia="Times New Roman" w:hAnsi="Times New Roman" w:cs="Times New Roman"/>
                <w:color w:val="000000"/>
                <w:sz w:val="20"/>
                <w:szCs w:val="20"/>
              </w:rPr>
              <w:t>89</w:t>
            </w:r>
          </w:p>
        </w:tc>
        <w:tc>
          <w:tcPr>
            <w:tcW w:w="960" w:type="dxa"/>
            <w:tcBorders>
              <w:top w:val="nil"/>
              <w:left w:val="nil"/>
              <w:bottom w:val="nil"/>
              <w:right w:val="nil"/>
            </w:tcBorders>
            <w:shd w:val="clear" w:color="auto" w:fill="auto"/>
            <w:noWrap/>
            <w:vAlign w:val="bottom"/>
            <w:hideMark/>
          </w:tcPr>
          <w:p w14:paraId="7B146191" w14:textId="652B2C49"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0</w:t>
            </w:r>
            <w:r w:rsidR="005C33E4">
              <w:rPr>
                <w:rFonts w:ascii="Times New Roman" w:eastAsia="Times New Roman" w:hAnsi="Times New Roman" w:cs="Times New Roman"/>
                <w:color w:val="000000"/>
                <w:sz w:val="20"/>
                <w:szCs w:val="20"/>
              </w:rPr>
              <w:t>.0000</w:t>
            </w:r>
          </w:p>
        </w:tc>
        <w:tc>
          <w:tcPr>
            <w:tcW w:w="960" w:type="dxa"/>
            <w:tcBorders>
              <w:top w:val="nil"/>
              <w:left w:val="nil"/>
              <w:bottom w:val="nil"/>
              <w:right w:val="nil"/>
            </w:tcBorders>
            <w:shd w:val="clear" w:color="auto" w:fill="auto"/>
            <w:noWrap/>
            <w:vAlign w:val="bottom"/>
            <w:hideMark/>
          </w:tcPr>
          <w:p w14:paraId="57EFEFEF" w14:textId="77777777" w:rsidR="00093D5C" w:rsidRPr="00093D5C" w:rsidRDefault="00093D5C" w:rsidP="00093D5C">
            <w:pPr>
              <w:spacing w:after="0" w:line="240" w:lineRule="auto"/>
              <w:rPr>
                <w:rFonts w:ascii="Calibri" w:eastAsia="Times New Roman" w:hAnsi="Calibri" w:cs="Calibri"/>
                <w:color w:val="000000"/>
              </w:rPr>
            </w:pPr>
            <w:r w:rsidRPr="00093D5C">
              <w:rPr>
                <w:rFonts w:ascii="Calibri" w:eastAsia="Times New Roman" w:hAnsi="Calibri" w:cs="Calibri"/>
                <w:color w:val="000000"/>
              </w:rPr>
              <w:t>***</w:t>
            </w:r>
          </w:p>
        </w:tc>
      </w:tr>
      <w:tr w:rsidR="00093D5C" w:rsidRPr="00093D5C" w14:paraId="0E7EDFAF" w14:textId="77777777" w:rsidTr="00093D5C">
        <w:trPr>
          <w:trHeight w:val="300"/>
        </w:trPr>
        <w:tc>
          <w:tcPr>
            <w:tcW w:w="1600" w:type="dxa"/>
            <w:tcBorders>
              <w:top w:val="nil"/>
              <w:left w:val="nil"/>
              <w:bottom w:val="nil"/>
              <w:right w:val="nil"/>
            </w:tcBorders>
            <w:shd w:val="clear" w:color="auto" w:fill="auto"/>
            <w:noWrap/>
            <w:vAlign w:val="bottom"/>
            <w:hideMark/>
          </w:tcPr>
          <w:p w14:paraId="37F950FF"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degree</w:t>
            </w:r>
          </w:p>
        </w:tc>
        <w:tc>
          <w:tcPr>
            <w:tcW w:w="1640" w:type="dxa"/>
            <w:tcBorders>
              <w:top w:val="nil"/>
              <w:left w:val="nil"/>
              <w:bottom w:val="nil"/>
              <w:right w:val="nil"/>
            </w:tcBorders>
            <w:shd w:val="clear" w:color="auto" w:fill="auto"/>
            <w:noWrap/>
            <w:vAlign w:val="bottom"/>
            <w:hideMark/>
          </w:tcPr>
          <w:p w14:paraId="72A50F64" w14:textId="4A1FFAF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2</w:t>
            </w:r>
            <w:r w:rsidR="00F82C60">
              <w:rPr>
                <w:rFonts w:ascii="Times New Roman" w:eastAsia="Times New Roman" w:hAnsi="Times New Roman" w:cs="Times New Roman"/>
                <w:color w:val="000000"/>
                <w:sz w:val="20"/>
                <w:szCs w:val="20"/>
              </w:rPr>
              <w:t>19.89991</w:t>
            </w:r>
          </w:p>
        </w:tc>
        <w:tc>
          <w:tcPr>
            <w:tcW w:w="1620" w:type="dxa"/>
            <w:tcBorders>
              <w:top w:val="nil"/>
              <w:left w:val="nil"/>
              <w:bottom w:val="nil"/>
              <w:right w:val="nil"/>
            </w:tcBorders>
            <w:shd w:val="clear" w:color="auto" w:fill="auto"/>
            <w:noWrap/>
            <w:vAlign w:val="bottom"/>
            <w:hideMark/>
          </w:tcPr>
          <w:p w14:paraId="414C577B"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4</w:t>
            </w:r>
          </w:p>
        </w:tc>
        <w:tc>
          <w:tcPr>
            <w:tcW w:w="1425" w:type="dxa"/>
            <w:tcBorders>
              <w:top w:val="nil"/>
              <w:left w:val="nil"/>
              <w:bottom w:val="nil"/>
              <w:right w:val="nil"/>
            </w:tcBorders>
            <w:shd w:val="clear" w:color="auto" w:fill="auto"/>
            <w:noWrap/>
            <w:vAlign w:val="bottom"/>
            <w:hideMark/>
          </w:tcPr>
          <w:p w14:paraId="28C4CFBE" w14:textId="7D248DE3"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5</w:t>
            </w:r>
            <w:r w:rsidR="00F82C60">
              <w:rPr>
                <w:rFonts w:ascii="Times New Roman" w:eastAsia="Times New Roman" w:hAnsi="Times New Roman" w:cs="Times New Roman"/>
                <w:color w:val="000000"/>
                <w:sz w:val="20"/>
                <w:szCs w:val="20"/>
              </w:rPr>
              <w:t>4.97</w:t>
            </w:r>
            <w:r w:rsidR="005C33E4">
              <w:rPr>
                <w:rFonts w:ascii="Times New Roman" w:eastAsia="Times New Roman" w:hAnsi="Times New Roman" w:cs="Times New Roman"/>
                <w:color w:val="000000"/>
                <w:sz w:val="20"/>
                <w:szCs w:val="20"/>
              </w:rPr>
              <w:t>4978</w:t>
            </w:r>
          </w:p>
        </w:tc>
        <w:tc>
          <w:tcPr>
            <w:tcW w:w="1040" w:type="dxa"/>
            <w:tcBorders>
              <w:top w:val="nil"/>
              <w:left w:val="nil"/>
              <w:bottom w:val="nil"/>
              <w:right w:val="nil"/>
            </w:tcBorders>
            <w:shd w:val="clear" w:color="auto" w:fill="auto"/>
            <w:noWrap/>
            <w:vAlign w:val="bottom"/>
            <w:hideMark/>
          </w:tcPr>
          <w:p w14:paraId="21627F7F" w14:textId="43C291BF"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4</w:t>
            </w:r>
            <w:r w:rsidR="005C33E4">
              <w:rPr>
                <w:rFonts w:ascii="Times New Roman" w:eastAsia="Times New Roman" w:hAnsi="Times New Roman" w:cs="Times New Roman"/>
                <w:color w:val="000000"/>
                <w:sz w:val="20"/>
                <w:szCs w:val="20"/>
              </w:rPr>
              <w:t>2.53</w:t>
            </w:r>
          </w:p>
        </w:tc>
        <w:tc>
          <w:tcPr>
            <w:tcW w:w="960" w:type="dxa"/>
            <w:tcBorders>
              <w:top w:val="nil"/>
              <w:left w:val="nil"/>
              <w:bottom w:val="nil"/>
              <w:right w:val="nil"/>
            </w:tcBorders>
            <w:shd w:val="clear" w:color="auto" w:fill="auto"/>
            <w:noWrap/>
            <w:vAlign w:val="bottom"/>
            <w:hideMark/>
          </w:tcPr>
          <w:p w14:paraId="5AC1EBF3" w14:textId="725E62A1"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0</w:t>
            </w:r>
            <w:r w:rsidR="005C33E4">
              <w:rPr>
                <w:rFonts w:ascii="Times New Roman" w:eastAsia="Times New Roman" w:hAnsi="Times New Roman" w:cs="Times New Roman"/>
                <w:color w:val="000000"/>
                <w:sz w:val="20"/>
                <w:szCs w:val="20"/>
              </w:rPr>
              <w:t>.0000</w:t>
            </w:r>
          </w:p>
        </w:tc>
        <w:tc>
          <w:tcPr>
            <w:tcW w:w="960" w:type="dxa"/>
            <w:tcBorders>
              <w:top w:val="nil"/>
              <w:left w:val="nil"/>
              <w:bottom w:val="nil"/>
              <w:right w:val="nil"/>
            </w:tcBorders>
            <w:shd w:val="clear" w:color="auto" w:fill="auto"/>
            <w:noWrap/>
            <w:vAlign w:val="bottom"/>
            <w:hideMark/>
          </w:tcPr>
          <w:p w14:paraId="5C85A7B0" w14:textId="77777777" w:rsidR="00093D5C" w:rsidRPr="00093D5C" w:rsidRDefault="00093D5C" w:rsidP="00093D5C">
            <w:pPr>
              <w:spacing w:after="0" w:line="240" w:lineRule="auto"/>
              <w:rPr>
                <w:rFonts w:ascii="Calibri" w:eastAsia="Times New Roman" w:hAnsi="Calibri" w:cs="Calibri"/>
                <w:color w:val="000000"/>
              </w:rPr>
            </w:pPr>
            <w:r w:rsidRPr="00093D5C">
              <w:rPr>
                <w:rFonts w:ascii="Calibri" w:eastAsia="Times New Roman" w:hAnsi="Calibri" w:cs="Calibri"/>
                <w:color w:val="000000"/>
              </w:rPr>
              <w:t>***</w:t>
            </w:r>
          </w:p>
        </w:tc>
      </w:tr>
      <w:tr w:rsidR="00093D5C" w:rsidRPr="00093D5C" w14:paraId="46628353" w14:textId="77777777" w:rsidTr="00093D5C">
        <w:trPr>
          <w:trHeight w:val="300"/>
        </w:trPr>
        <w:tc>
          <w:tcPr>
            <w:tcW w:w="1600" w:type="dxa"/>
            <w:tcBorders>
              <w:top w:val="nil"/>
              <w:left w:val="nil"/>
              <w:bottom w:val="nil"/>
              <w:right w:val="nil"/>
            </w:tcBorders>
            <w:shd w:val="clear" w:color="auto" w:fill="auto"/>
            <w:noWrap/>
            <w:vAlign w:val="bottom"/>
            <w:hideMark/>
          </w:tcPr>
          <w:p w14:paraId="345800C3"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sex</w:t>
            </w:r>
          </w:p>
        </w:tc>
        <w:tc>
          <w:tcPr>
            <w:tcW w:w="1640" w:type="dxa"/>
            <w:tcBorders>
              <w:top w:val="nil"/>
              <w:left w:val="nil"/>
              <w:bottom w:val="nil"/>
              <w:right w:val="nil"/>
            </w:tcBorders>
            <w:shd w:val="clear" w:color="auto" w:fill="auto"/>
            <w:noWrap/>
            <w:vAlign w:val="bottom"/>
            <w:hideMark/>
          </w:tcPr>
          <w:p w14:paraId="2F21F78E" w14:textId="769B530A"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2</w:t>
            </w:r>
            <w:r w:rsidR="00F82C60">
              <w:rPr>
                <w:rFonts w:ascii="Times New Roman" w:eastAsia="Times New Roman" w:hAnsi="Times New Roman" w:cs="Times New Roman"/>
                <w:color w:val="000000"/>
                <w:sz w:val="20"/>
                <w:szCs w:val="20"/>
              </w:rPr>
              <w:t>4.139922</w:t>
            </w:r>
          </w:p>
        </w:tc>
        <w:tc>
          <w:tcPr>
            <w:tcW w:w="1620" w:type="dxa"/>
            <w:tcBorders>
              <w:top w:val="nil"/>
              <w:left w:val="nil"/>
              <w:bottom w:val="nil"/>
              <w:right w:val="nil"/>
            </w:tcBorders>
            <w:shd w:val="clear" w:color="auto" w:fill="auto"/>
            <w:noWrap/>
            <w:vAlign w:val="bottom"/>
            <w:hideMark/>
          </w:tcPr>
          <w:p w14:paraId="4522DDB3"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1</w:t>
            </w:r>
          </w:p>
        </w:tc>
        <w:tc>
          <w:tcPr>
            <w:tcW w:w="1425" w:type="dxa"/>
            <w:tcBorders>
              <w:top w:val="nil"/>
              <w:left w:val="nil"/>
              <w:bottom w:val="nil"/>
              <w:right w:val="nil"/>
            </w:tcBorders>
            <w:shd w:val="clear" w:color="auto" w:fill="auto"/>
            <w:noWrap/>
            <w:vAlign w:val="bottom"/>
            <w:hideMark/>
          </w:tcPr>
          <w:p w14:paraId="659FF112" w14:textId="6F924797" w:rsidR="00093D5C" w:rsidRPr="00093D5C" w:rsidRDefault="005C33E4" w:rsidP="00093D5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24.139922</w:t>
            </w:r>
          </w:p>
        </w:tc>
        <w:tc>
          <w:tcPr>
            <w:tcW w:w="1040" w:type="dxa"/>
            <w:tcBorders>
              <w:top w:val="nil"/>
              <w:left w:val="nil"/>
              <w:bottom w:val="nil"/>
              <w:right w:val="nil"/>
            </w:tcBorders>
            <w:shd w:val="clear" w:color="auto" w:fill="auto"/>
            <w:noWrap/>
            <w:vAlign w:val="bottom"/>
            <w:hideMark/>
          </w:tcPr>
          <w:p w14:paraId="43F01F99" w14:textId="7CC7A09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18.</w:t>
            </w:r>
            <w:r w:rsidR="005C33E4">
              <w:rPr>
                <w:rFonts w:ascii="Times New Roman" w:eastAsia="Times New Roman" w:hAnsi="Times New Roman" w:cs="Times New Roman"/>
                <w:color w:val="000000"/>
                <w:sz w:val="20"/>
                <w:szCs w:val="20"/>
              </w:rPr>
              <w:t>67</w:t>
            </w:r>
          </w:p>
        </w:tc>
        <w:tc>
          <w:tcPr>
            <w:tcW w:w="960" w:type="dxa"/>
            <w:tcBorders>
              <w:top w:val="nil"/>
              <w:left w:val="nil"/>
              <w:bottom w:val="nil"/>
              <w:right w:val="nil"/>
            </w:tcBorders>
            <w:shd w:val="clear" w:color="auto" w:fill="auto"/>
            <w:noWrap/>
            <w:vAlign w:val="bottom"/>
            <w:hideMark/>
          </w:tcPr>
          <w:p w14:paraId="6DF9052C" w14:textId="21E1DAB8"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0</w:t>
            </w:r>
            <w:r w:rsidR="005C33E4">
              <w:rPr>
                <w:rFonts w:ascii="Times New Roman" w:eastAsia="Times New Roman" w:hAnsi="Times New Roman" w:cs="Times New Roman"/>
                <w:color w:val="000000"/>
                <w:sz w:val="20"/>
                <w:szCs w:val="20"/>
              </w:rPr>
              <w:t>.0000</w:t>
            </w:r>
          </w:p>
        </w:tc>
        <w:tc>
          <w:tcPr>
            <w:tcW w:w="960" w:type="dxa"/>
            <w:tcBorders>
              <w:top w:val="nil"/>
              <w:left w:val="nil"/>
              <w:bottom w:val="nil"/>
              <w:right w:val="nil"/>
            </w:tcBorders>
            <w:shd w:val="clear" w:color="auto" w:fill="auto"/>
            <w:noWrap/>
            <w:vAlign w:val="bottom"/>
            <w:hideMark/>
          </w:tcPr>
          <w:p w14:paraId="05486BF7" w14:textId="77777777" w:rsidR="00093D5C" w:rsidRPr="00093D5C" w:rsidRDefault="00093D5C" w:rsidP="00093D5C">
            <w:pPr>
              <w:spacing w:after="0" w:line="240" w:lineRule="auto"/>
              <w:rPr>
                <w:rFonts w:ascii="Calibri" w:eastAsia="Times New Roman" w:hAnsi="Calibri" w:cs="Calibri"/>
                <w:color w:val="000000"/>
              </w:rPr>
            </w:pPr>
            <w:r w:rsidRPr="00093D5C">
              <w:rPr>
                <w:rFonts w:ascii="Calibri" w:eastAsia="Times New Roman" w:hAnsi="Calibri" w:cs="Calibri"/>
                <w:color w:val="000000"/>
              </w:rPr>
              <w:t>***</w:t>
            </w:r>
          </w:p>
        </w:tc>
      </w:tr>
      <w:tr w:rsidR="00093D5C" w:rsidRPr="00093D5C" w14:paraId="08C2BEB5" w14:textId="77777777" w:rsidTr="00093D5C">
        <w:trPr>
          <w:trHeight w:val="300"/>
        </w:trPr>
        <w:tc>
          <w:tcPr>
            <w:tcW w:w="1600" w:type="dxa"/>
            <w:tcBorders>
              <w:top w:val="nil"/>
              <w:left w:val="nil"/>
              <w:bottom w:val="nil"/>
              <w:right w:val="nil"/>
            </w:tcBorders>
            <w:shd w:val="clear" w:color="auto" w:fill="auto"/>
            <w:noWrap/>
            <w:vAlign w:val="bottom"/>
            <w:hideMark/>
          </w:tcPr>
          <w:p w14:paraId="4C54E184"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proofErr w:type="spellStart"/>
            <w:r w:rsidRPr="00093D5C">
              <w:rPr>
                <w:rFonts w:ascii="Times New Roman" w:eastAsia="Times New Roman" w:hAnsi="Times New Roman" w:cs="Times New Roman"/>
                <w:color w:val="000000"/>
                <w:sz w:val="20"/>
                <w:szCs w:val="20"/>
              </w:rPr>
              <w:lastRenderedPageBreak/>
              <w:t>race|degree|sex</w:t>
            </w:r>
            <w:proofErr w:type="spellEnd"/>
          </w:p>
        </w:tc>
        <w:tc>
          <w:tcPr>
            <w:tcW w:w="1640" w:type="dxa"/>
            <w:tcBorders>
              <w:top w:val="nil"/>
              <w:left w:val="nil"/>
              <w:bottom w:val="nil"/>
              <w:right w:val="nil"/>
            </w:tcBorders>
            <w:shd w:val="clear" w:color="auto" w:fill="auto"/>
            <w:noWrap/>
            <w:vAlign w:val="bottom"/>
            <w:hideMark/>
          </w:tcPr>
          <w:p w14:paraId="6F5C610A" w14:textId="3DC2CC2F"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4</w:t>
            </w:r>
            <w:r w:rsidR="00F82C60">
              <w:rPr>
                <w:rFonts w:ascii="Times New Roman" w:eastAsia="Times New Roman" w:hAnsi="Times New Roman" w:cs="Times New Roman"/>
                <w:color w:val="000000"/>
                <w:sz w:val="20"/>
                <w:szCs w:val="20"/>
              </w:rPr>
              <w:t>9.88495</w:t>
            </w:r>
          </w:p>
        </w:tc>
        <w:tc>
          <w:tcPr>
            <w:tcW w:w="1620" w:type="dxa"/>
            <w:tcBorders>
              <w:top w:val="nil"/>
              <w:left w:val="nil"/>
              <w:bottom w:val="nil"/>
              <w:right w:val="nil"/>
            </w:tcBorders>
            <w:shd w:val="clear" w:color="auto" w:fill="auto"/>
            <w:noWrap/>
            <w:vAlign w:val="bottom"/>
            <w:hideMark/>
          </w:tcPr>
          <w:p w14:paraId="46039F8A"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31</w:t>
            </w:r>
          </w:p>
        </w:tc>
        <w:tc>
          <w:tcPr>
            <w:tcW w:w="1425" w:type="dxa"/>
            <w:tcBorders>
              <w:top w:val="nil"/>
              <w:left w:val="nil"/>
              <w:bottom w:val="nil"/>
              <w:right w:val="nil"/>
            </w:tcBorders>
            <w:shd w:val="clear" w:color="auto" w:fill="auto"/>
            <w:noWrap/>
            <w:vAlign w:val="bottom"/>
            <w:hideMark/>
          </w:tcPr>
          <w:p w14:paraId="140C41FC" w14:textId="53EE754A" w:rsidR="00093D5C" w:rsidRPr="00093D5C" w:rsidRDefault="005C33E4" w:rsidP="00093D5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1.609192</w:t>
            </w:r>
          </w:p>
        </w:tc>
        <w:tc>
          <w:tcPr>
            <w:tcW w:w="1040" w:type="dxa"/>
            <w:tcBorders>
              <w:top w:val="nil"/>
              <w:left w:val="nil"/>
              <w:bottom w:val="nil"/>
              <w:right w:val="nil"/>
            </w:tcBorders>
            <w:shd w:val="clear" w:color="auto" w:fill="auto"/>
            <w:noWrap/>
            <w:vAlign w:val="bottom"/>
            <w:hideMark/>
          </w:tcPr>
          <w:p w14:paraId="354C13A6" w14:textId="7C0ADF73"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1.2</w:t>
            </w:r>
            <w:r w:rsidR="005C33E4">
              <w:rPr>
                <w:rFonts w:ascii="Times New Roman" w:eastAsia="Times New Roman" w:hAnsi="Times New Roman" w:cs="Times New Roman"/>
                <w:color w:val="000000"/>
                <w:sz w:val="20"/>
                <w:szCs w:val="20"/>
              </w:rPr>
              <w:t>4</w:t>
            </w:r>
          </w:p>
        </w:tc>
        <w:tc>
          <w:tcPr>
            <w:tcW w:w="960" w:type="dxa"/>
            <w:tcBorders>
              <w:top w:val="nil"/>
              <w:left w:val="nil"/>
              <w:bottom w:val="nil"/>
              <w:right w:val="nil"/>
            </w:tcBorders>
            <w:shd w:val="clear" w:color="auto" w:fill="auto"/>
            <w:noWrap/>
            <w:vAlign w:val="bottom"/>
            <w:hideMark/>
          </w:tcPr>
          <w:p w14:paraId="429A9C80" w14:textId="71AB6606"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0.1</w:t>
            </w:r>
            <w:r w:rsidR="005C33E4">
              <w:rPr>
                <w:rFonts w:ascii="Times New Roman" w:eastAsia="Times New Roman" w:hAnsi="Times New Roman" w:cs="Times New Roman"/>
                <w:color w:val="000000"/>
                <w:sz w:val="20"/>
                <w:szCs w:val="20"/>
              </w:rPr>
              <w:t>656</w:t>
            </w:r>
          </w:p>
        </w:tc>
        <w:tc>
          <w:tcPr>
            <w:tcW w:w="960" w:type="dxa"/>
            <w:tcBorders>
              <w:top w:val="nil"/>
              <w:left w:val="nil"/>
              <w:bottom w:val="nil"/>
              <w:right w:val="nil"/>
            </w:tcBorders>
            <w:shd w:val="clear" w:color="auto" w:fill="auto"/>
            <w:noWrap/>
            <w:vAlign w:val="bottom"/>
            <w:hideMark/>
          </w:tcPr>
          <w:p w14:paraId="4072A222"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p>
        </w:tc>
      </w:tr>
      <w:tr w:rsidR="00093D5C" w:rsidRPr="00093D5C" w14:paraId="1ADA43D6" w14:textId="77777777" w:rsidTr="00093D5C">
        <w:trPr>
          <w:trHeight w:val="300"/>
        </w:trPr>
        <w:tc>
          <w:tcPr>
            <w:tcW w:w="1600" w:type="dxa"/>
            <w:tcBorders>
              <w:top w:val="nil"/>
              <w:left w:val="nil"/>
              <w:bottom w:val="nil"/>
              <w:right w:val="nil"/>
            </w:tcBorders>
            <w:shd w:val="clear" w:color="auto" w:fill="auto"/>
            <w:noWrap/>
            <w:vAlign w:val="bottom"/>
            <w:hideMark/>
          </w:tcPr>
          <w:p w14:paraId="321ADCC1"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Residual</w:t>
            </w:r>
          </w:p>
        </w:tc>
        <w:tc>
          <w:tcPr>
            <w:tcW w:w="1640" w:type="dxa"/>
            <w:tcBorders>
              <w:top w:val="nil"/>
              <w:left w:val="nil"/>
              <w:bottom w:val="nil"/>
              <w:right w:val="nil"/>
            </w:tcBorders>
            <w:shd w:val="clear" w:color="auto" w:fill="auto"/>
            <w:noWrap/>
            <w:vAlign w:val="bottom"/>
            <w:hideMark/>
          </w:tcPr>
          <w:p w14:paraId="4B939807" w14:textId="1B6D8A2A" w:rsidR="00093D5C" w:rsidRPr="00093D5C" w:rsidRDefault="00F82C60" w:rsidP="00093D5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4379.8899</w:t>
            </w:r>
          </w:p>
        </w:tc>
        <w:tc>
          <w:tcPr>
            <w:tcW w:w="1620" w:type="dxa"/>
            <w:tcBorders>
              <w:top w:val="nil"/>
              <w:left w:val="nil"/>
              <w:bottom w:val="nil"/>
              <w:right w:val="nil"/>
            </w:tcBorders>
            <w:shd w:val="clear" w:color="auto" w:fill="auto"/>
            <w:noWrap/>
            <w:vAlign w:val="bottom"/>
            <w:hideMark/>
          </w:tcPr>
          <w:p w14:paraId="783C1C0E"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3,388</w:t>
            </w:r>
          </w:p>
        </w:tc>
        <w:tc>
          <w:tcPr>
            <w:tcW w:w="1425" w:type="dxa"/>
            <w:tcBorders>
              <w:top w:val="nil"/>
              <w:left w:val="nil"/>
              <w:bottom w:val="nil"/>
              <w:right w:val="nil"/>
            </w:tcBorders>
            <w:shd w:val="clear" w:color="auto" w:fill="auto"/>
            <w:noWrap/>
            <w:vAlign w:val="bottom"/>
            <w:hideMark/>
          </w:tcPr>
          <w:p w14:paraId="350D4B49" w14:textId="3CAE0B6D"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1.</w:t>
            </w:r>
            <w:r w:rsidR="005C33E4">
              <w:rPr>
                <w:rFonts w:ascii="Times New Roman" w:eastAsia="Times New Roman" w:hAnsi="Times New Roman" w:cs="Times New Roman"/>
                <w:color w:val="000000"/>
                <w:sz w:val="20"/>
                <w:szCs w:val="20"/>
              </w:rPr>
              <w:t>2927656</w:t>
            </w:r>
          </w:p>
        </w:tc>
        <w:tc>
          <w:tcPr>
            <w:tcW w:w="1040" w:type="dxa"/>
            <w:tcBorders>
              <w:top w:val="nil"/>
              <w:left w:val="nil"/>
              <w:bottom w:val="nil"/>
              <w:right w:val="nil"/>
            </w:tcBorders>
            <w:shd w:val="clear" w:color="auto" w:fill="auto"/>
            <w:noWrap/>
            <w:vAlign w:val="bottom"/>
            <w:hideMark/>
          </w:tcPr>
          <w:p w14:paraId="5A0DEF48"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63A18D19" w14:textId="77777777" w:rsidR="00093D5C" w:rsidRPr="00093D5C" w:rsidRDefault="00093D5C" w:rsidP="00093D5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AEE028" w14:textId="77777777" w:rsidR="00093D5C" w:rsidRPr="00093D5C" w:rsidRDefault="00093D5C" w:rsidP="00093D5C">
            <w:pPr>
              <w:spacing w:after="0" w:line="240" w:lineRule="auto"/>
              <w:rPr>
                <w:rFonts w:ascii="Times New Roman" w:eastAsia="Times New Roman" w:hAnsi="Times New Roman" w:cs="Times New Roman"/>
                <w:sz w:val="20"/>
                <w:szCs w:val="20"/>
              </w:rPr>
            </w:pPr>
          </w:p>
        </w:tc>
      </w:tr>
      <w:tr w:rsidR="00093D5C" w:rsidRPr="00093D5C" w14:paraId="08AB2122" w14:textId="77777777" w:rsidTr="00093D5C">
        <w:trPr>
          <w:trHeight w:val="300"/>
        </w:trPr>
        <w:tc>
          <w:tcPr>
            <w:tcW w:w="1600" w:type="dxa"/>
            <w:tcBorders>
              <w:top w:val="nil"/>
              <w:left w:val="nil"/>
              <w:bottom w:val="single" w:sz="4" w:space="0" w:color="auto"/>
              <w:right w:val="nil"/>
            </w:tcBorders>
            <w:shd w:val="clear" w:color="auto" w:fill="auto"/>
            <w:noWrap/>
            <w:vAlign w:val="bottom"/>
            <w:hideMark/>
          </w:tcPr>
          <w:p w14:paraId="42693266"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Total</w:t>
            </w:r>
          </w:p>
        </w:tc>
        <w:tc>
          <w:tcPr>
            <w:tcW w:w="1640" w:type="dxa"/>
            <w:tcBorders>
              <w:top w:val="nil"/>
              <w:left w:val="nil"/>
              <w:bottom w:val="single" w:sz="4" w:space="0" w:color="auto"/>
              <w:right w:val="nil"/>
            </w:tcBorders>
            <w:shd w:val="clear" w:color="auto" w:fill="auto"/>
            <w:noWrap/>
            <w:vAlign w:val="bottom"/>
            <w:hideMark/>
          </w:tcPr>
          <w:p w14:paraId="58BF3BBC" w14:textId="32F5D70B" w:rsidR="00093D5C" w:rsidRPr="00093D5C" w:rsidRDefault="00F82C60" w:rsidP="00093D5C">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5604.47</w:t>
            </w:r>
          </w:p>
        </w:tc>
        <w:tc>
          <w:tcPr>
            <w:tcW w:w="1620" w:type="dxa"/>
            <w:tcBorders>
              <w:top w:val="nil"/>
              <w:left w:val="nil"/>
              <w:bottom w:val="single" w:sz="4" w:space="0" w:color="auto"/>
              <w:right w:val="nil"/>
            </w:tcBorders>
            <w:shd w:val="clear" w:color="auto" w:fill="auto"/>
            <w:noWrap/>
            <w:vAlign w:val="bottom"/>
            <w:hideMark/>
          </w:tcPr>
          <w:p w14:paraId="3B637C7B" w14:textId="77777777"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3,427</w:t>
            </w:r>
          </w:p>
        </w:tc>
        <w:tc>
          <w:tcPr>
            <w:tcW w:w="1425" w:type="dxa"/>
            <w:tcBorders>
              <w:top w:val="nil"/>
              <w:left w:val="nil"/>
              <w:bottom w:val="single" w:sz="4" w:space="0" w:color="auto"/>
              <w:right w:val="nil"/>
            </w:tcBorders>
            <w:shd w:val="clear" w:color="auto" w:fill="auto"/>
            <w:noWrap/>
            <w:vAlign w:val="bottom"/>
            <w:hideMark/>
          </w:tcPr>
          <w:p w14:paraId="72AB44B6" w14:textId="244CAF4B" w:rsidR="00093D5C" w:rsidRPr="00093D5C" w:rsidRDefault="00093D5C" w:rsidP="00093D5C">
            <w:pPr>
              <w:spacing w:after="0" w:line="240" w:lineRule="auto"/>
              <w:jc w:val="right"/>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1.</w:t>
            </w:r>
            <w:r w:rsidR="005C33E4">
              <w:rPr>
                <w:rFonts w:ascii="Times New Roman" w:eastAsia="Times New Roman" w:hAnsi="Times New Roman" w:cs="Times New Roman"/>
                <w:color w:val="000000"/>
                <w:sz w:val="20"/>
                <w:szCs w:val="20"/>
              </w:rPr>
              <w:t>6353866</w:t>
            </w:r>
          </w:p>
        </w:tc>
        <w:tc>
          <w:tcPr>
            <w:tcW w:w="1040" w:type="dxa"/>
            <w:tcBorders>
              <w:top w:val="nil"/>
              <w:left w:val="nil"/>
              <w:bottom w:val="single" w:sz="4" w:space="0" w:color="auto"/>
              <w:right w:val="nil"/>
            </w:tcBorders>
            <w:shd w:val="clear" w:color="auto" w:fill="auto"/>
            <w:noWrap/>
            <w:vAlign w:val="bottom"/>
            <w:hideMark/>
          </w:tcPr>
          <w:p w14:paraId="2F77E5A4"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25B1913B" w14:textId="77777777" w:rsidR="00093D5C" w:rsidRPr="00093D5C" w:rsidRDefault="00093D5C" w:rsidP="00093D5C">
            <w:pPr>
              <w:spacing w:after="0" w:line="240" w:lineRule="auto"/>
              <w:rPr>
                <w:rFonts w:ascii="Times New Roman" w:eastAsia="Times New Roman" w:hAnsi="Times New Roman" w:cs="Times New Roman"/>
                <w:color w:val="000000"/>
                <w:sz w:val="20"/>
                <w:szCs w:val="20"/>
              </w:rPr>
            </w:pPr>
            <w:r w:rsidRPr="00093D5C">
              <w:rPr>
                <w:rFonts w:ascii="Times New Roman" w:eastAsia="Times New Roman" w:hAnsi="Times New Roman" w:cs="Times New Roman"/>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281D574E" w14:textId="77777777" w:rsidR="00093D5C" w:rsidRPr="00093D5C" w:rsidRDefault="00093D5C" w:rsidP="00093D5C">
            <w:pPr>
              <w:spacing w:after="0" w:line="240" w:lineRule="auto"/>
              <w:rPr>
                <w:rFonts w:ascii="Calibri" w:eastAsia="Times New Roman" w:hAnsi="Calibri" w:cs="Calibri"/>
                <w:color w:val="000000"/>
              </w:rPr>
            </w:pPr>
            <w:r w:rsidRPr="00093D5C">
              <w:rPr>
                <w:rFonts w:ascii="Calibri" w:eastAsia="Times New Roman" w:hAnsi="Calibri" w:cs="Calibri"/>
                <w:color w:val="000000"/>
              </w:rPr>
              <w:t> </w:t>
            </w:r>
          </w:p>
        </w:tc>
      </w:tr>
      <w:tr w:rsidR="00093D5C" w:rsidRPr="00093D5C" w14:paraId="3EA54A3B" w14:textId="77777777" w:rsidTr="00F01230">
        <w:trPr>
          <w:trHeight w:val="300"/>
        </w:trPr>
        <w:tc>
          <w:tcPr>
            <w:tcW w:w="9245" w:type="dxa"/>
            <w:gridSpan w:val="7"/>
            <w:tcBorders>
              <w:top w:val="single" w:sz="4" w:space="0" w:color="auto"/>
              <w:left w:val="nil"/>
              <w:right w:val="nil"/>
            </w:tcBorders>
            <w:shd w:val="clear" w:color="auto" w:fill="auto"/>
            <w:noWrap/>
            <w:vAlign w:val="bottom"/>
          </w:tcPr>
          <w:p w14:paraId="2201EB1C" w14:textId="48E052C9" w:rsidR="00093D5C" w:rsidRPr="00093D5C" w:rsidRDefault="00093D5C" w:rsidP="00093D5C">
            <w:pPr>
              <w:spacing w:after="0" w:line="240" w:lineRule="auto"/>
              <w:rPr>
                <w:rFonts w:ascii="Calibri" w:eastAsia="Times New Roman" w:hAnsi="Calibri" w:cs="Calibri"/>
                <w:color w:val="000000"/>
              </w:rPr>
            </w:pPr>
            <w:r w:rsidRPr="00450A7B">
              <w:rPr>
                <w:rFonts w:ascii="Times New Roman" w:eastAsia="Times New Roman" w:hAnsi="Times New Roman" w:cs="Times New Roman"/>
                <w:sz w:val="20"/>
                <w:szCs w:val="20"/>
              </w:rPr>
              <w:t xml:space="preserve">Note: Significance levels </w:t>
            </w:r>
            <w:r w:rsidR="000B7002">
              <w:rPr>
                <w:rFonts w:ascii="Times New Roman" w:eastAsia="Times New Roman" w:hAnsi="Times New Roman" w:cs="Times New Roman"/>
                <w:sz w:val="20"/>
                <w:szCs w:val="20"/>
              </w:rPr>
              <w:t>of</w:t>
            </w:r>
            <w:r w:rsidRPr="00450A7B">
              <w:rPr>
                <w:rFonts w:ascii="Times New Roman" w:eastAsia="Times New Roman" w:hAnsi="Times New Roman" w:cs="Times New Roman"/>
                <w:sz w:val="20"/>
                <w:szCs w:val="20"/>
              </w:rPr>
              <w:t xml:space="preserve"> p-values are indicated as such: p&lt;0.10 (*), p&lt;0.05 (**), p&lt;0.01 (***)</w:t>
            </w:r>
          </w:p>
        </w:tc>
      </w:tr>
    </w:tbl>
    <w:p w14:paraId="00FA06F3" w14:textId="718C954E" w:rsidR="00093D5C" w:rsidRDefault="00093D5C" w:rsidP="001C3DFB">
      <w:pPr>
        <w:spacing w:line="480" w:lineRule="auto"/>
        <w:rPr>
          <w:rFonts w:ascii="Times New Roman" w:hAnsi="Times New Roman" w:cs="Times New Roman"/>
          <w:sz w:val="24"/>
          <w:szCs w:val="24"/>
        </w:rPr>
      </w:pPr>
    </w:p>
    <w:p w14:paraId="3948BE48" w14:textId="7B2D49F2" w:rsidR="00CB4DCE" w:rsidRDefault="00CB4DCE" w:rsidP="001C3DFB">
      <w:pPr>
        <w:spacing w:line="480" w:lineRule="auto"/>
        <w:rPr>
          <w:rFonts w:ascii="Times New Roman" w:hAnsi="Times New Roman" w:cs="Times New Roman"/>
          <w:sz w:val="24"/>
          <w:szCs w:val="24"/>
        </w:rPr>
      </w:pPr>
      <w:r>
        <w:rPr>
          <w:rFonts w:ascii="Times New Roman" w:hAnsi="Times New Roman" w:cs="Times New Roman"/>
          <w:sz w:val="24"/>
          <w:szCs w:val="24"/>
        </w:rPr>
        <w:tab/>
        <w:t>Shown in Table 4 are the contrasts (or comparisons) of each ethnicity to the grand mean of each degree level. These contrasts are computed, for example, by comparing the mean of White people who have less than a High School degree to the grand mean of all respondents that have less than a High School degree (this would be shown as (white vs. mean) &lt;High School in the output).</w:t>
      </w:r>
      <w:r w:rsidR="00330B75">
        <w:rPr>
          <w:rFonts w:ascii="Times New Roman" w:hAnsi="Times New Roman" w:cs="Times New Roman"/>
          <w:sz w:val="24"/>
          <w:szCs w:val="24"/>
        </w:rPr>
        <w:t xml:space="preserve"> The relevant hypothes</w:t>
      </w:r>
      <w:r w:rsidR="00DC2570">
        <w:rPr>
          <w:rFonts w:ascii="Times New Roman" w:hAnsi="Times New Roman" w:cs="Times New Roman"/>
          <w:sz w:val="24"/>
          <w:szCs w:val="24"/>
        </w:rPr>
        <w:t>is</w:t>
      </w:r>
      <w:r w:rsidR="00330B75">
        <w:rPr>
          <w:rFonts w:ascii="Times New Roman" w:hAnsi="Times New Roman" w:cs="Times New Roman"/>
          <w:sz w:val="24"/>
          <w:szCs w:val="24"/>
        </w:rPr>
        <w:t xml:space="preserve"> </w:t>
      </w:r>
      <w:r w:rsidR="00DC2570">
        <w:rPr>
          <w:rFonts w:ascii="Times New Roman" w:hAnsi="Times New Roman" w:cs="Times New Roman"/>
          <w:sz w:val="24"/>
          <w:szCs w:val="24"/>
        </w:rPr>
        <w:t>is</w:t>
      </w:r>
      <w:r w:rsidR="00330B75">
        <w:rPr>
          <w:rFonts w:ascii="Times New Roman" w:hAnsi="Times New Roman" w:cs="Times New Roman"/>
          <w:sz w:val="24"/>
          <w:szCs w:val="24"/>
        </w:rPr>
        <w:t xml:space="preserve"> shown in Table 1.</w:t>
      </w:r>
    </w:p>
    <w:p w14:paraId="49E969A5" w14:textId="351AF892" w:rsidR="003510F9" w:rsidRPr="00926C72" w:rsidRDefault="00330B75" w:rsidP="00926C72">
      <w:pPr>
        <w:spacing w:after="0" w:line="480" w:lineRule="auto"/>
        <w:rPr>
          <w:rFonts w:ascii="Times New Roman" w:eastAsia="Times New Roman" w:hAnsi="Times New Roman" w:cs="Times New Roman"/>
          <w:color w:val="000000"/>
          <w:sz w:val="24"/>
          <w:szCs w:val="24"/>
        </w:rPr>
      </w:pPr>
      <w:r>
        <w:rPr>
          <w:rFonts w:ascii="Times New Roman" w:hAnsi="Times New Roman" w:cs="Times New Roman"/>
          <w:sz w:val="24"/>
          <w:szCs w:val="24"/>
        </w:rPr>
        <w:tab/>
      </w:r>
      <w:r w:rsidR="00B576FB">
        <w:rPr>
          <w:rFonts w:ascii="Times New Roman" w:hAnsi="Times New Roman" w:cs="Times New Roman"/>
          <w:sz w:val="24"/>
          <w:szCs w:val="24"/>
        </w:rPr>
        <w:t>T</w:t>
      </w:r>
      <w:r w:rsidR="00B576FB">
        <w:rPr>
          <w:rFonts w:ascii="Times New Roman" w:eastAsia="Times New Roman" w:hAnsi="Times New Roman" w:cs="Times New Roman"/>
          <w:color w:val="000000"/>
          <w:sz w:val="24"/>
          <w:szCs w:val="24"/>
        </w:rPr>
        <w:t xml:space="preserve">he results suggest that many of the ethnic subgroups specified in Table 4 are significantly different from their relevant degree attainment groupings. Amongst </w:t>
      </w:r>
      <w:r w:rsidR="005F611E">
        <w:rPr>
          <w:rFonts w:ascii="Times New Roman" w:eastAsia="Times New Roman" w:hAnsi="Times New Roman" w:cs="Times New Roman"/>
          <w:color w:val="000000"/>
          <w:sz w:val="24"/>
          <w:szCs w:val="24"/>
        </w:rPr>
        <w:t xml:space="preserve">the </w:t>
      </w:r>
      <w:r w:rsidR="00B576FB">
        <w:rPr>
          <w:rFonts w:ascii="Times New Roman" w:eastAsia="Times New Roman" w:hAnsi="Times New Roman" w:cs="Times New Roman"/>
          <w:color w:val="000000"/>
          <w:sz w:val="24"/>
          <w:szCs w:val="24"/>
        </w:rPr>
        <w:t>White</w:t>
      </w:r>
      <w:r w:rsidR="005F611E">
        <w:rPr>
          <w:rFonts w:ascii="Times New Roman" w:eastAsia="Times New Roman" w:hAnsi="Times New Roman" w:cs="Times New Roman"/>
          <w:color w:val="000000"/>
          <w:sz w:val="24"/>
          <w:szCs w:val="24"/>
        </w:rPr>
        <w:t xml:space="preserve"> category</w:t>
      </w:r>
      <w:r w:rsidR="00B576FB">
        <w:rPr>
          <w:rFonts w:ascii="Times New Roman" w:eastAsia="Times New Roman" w:hAnsi="Times New Roman" w:cs="Times New Roman"/>
          <w:color w:val="000000"/>
          <w:sz w:val="24"/>
          <w:szCs w:val="24"/>
        </w:rPr>
        <w:t xml:space="preserve">, we reject </w:t>
      </w:r>
      <w:r w:rsidR="00B576FB" w:rsidRPr="004D067E">
        <w:rPr>
          <w:rFonts w:ascii="Times New Roman" w:eastAsia="Times New Roman" w:hAnsi="Times New Roman" w:cs="Times New Roman"/>
          <w:color w:val="000000"/>
          <w:sz w:val="24"/>
          <w:szCs w:val="24"/>
        </w:rPr>
        <w:t>H</w:t>
      </w:r>
      <w:r w:rsidR="00B576FB" w:rsidRPr="00B576FB">
        <w:rPr>
          <w:rFonts w:ascii="Times New Roman" w:eastAsia="Times New Roman" w:hAnsi="Times New Roman" w:cs="Times New Roman"/>
          <w:color w:val="000000"/>
          <w:sz w:val="24"/>
          <w:szCs w:val="24"/>
        </w:rPr>
        <w:t>4</w:t>
      </w:r>
      <w:r w:rsidR="00B576FB" w:rsidRPr="00B576FB">
        <w:rPr>
          <w:rFonts w:ascii="Times New Roman" w:eastAsia="Times New Roman" w:hAnsi="Times New Roman" w:cs="Times New Roman"/>
          <w:color w:val="000000"/>
          <w:sz w:val="24"/>
          <w:szCs w:val="24"/>
          <w:vertAlign w:val="subscript"/>
        </w:rPr>
        <w:t>0</w:t>
      </w:r>
      <w:r w:rsidR="00B576FB">
        <w:rPr>
          <w:rFonts w:ascii="Times New Roman" w:eastAsia="Times New Roman" w:hAnsi="Times New Roman" w:cs="Times New Roman"/>
          <w:color w:val="000000"/>
          <w:sz w:val="24"/>
          <w:szCs w:val="24"/>
        </w:rPr>
        <w:t xml:space="preserve"> for those with less than high school degrees</w:t>
      </w:r>
      <w:r w:rsidR="002E4449">
        <w:rPr>
          <w:rFonts w:ascii="Times New Roman" w:eastAsia="Times New Roman" w:hAnsi="Times New Roman" w:cs="Times New Roman"/>
          <w:color w:val="000000"/>
          <w:sz w:val="24"/>
          <w:szCs w:val="24"/>
        </w:rPr>
        <w:t xml:space="preserve"> (Contrast=</w:t>
      </w:r>
      <w:r w:rsidR="002E4449" w:rsidRPr="002E4449">
        <w:rPr>
          <w:rFonts w:ascii="Times New Roman" w:eastAsia="Times New Roman" w:hAnsi="Times New Roman" w:cs="Times New Roman"/>
          <w:color w:val="000000"/>
          <w:sz w:val="24"/>
          <w:szCs w:val="24"/>
        </w:rPr>
        <w:t>0.594098</w:t>
      </w:r>
      <w:r w:rsidR="002E4449">
        <w:rPr>
          <w:rFonts w:ascii="Times New Roman" w:eastAsia="Times New Roman" w:hAnsi="Times New Roman" w:cs="Times New Roman"/>
          <w:color w:val="000000"/>
          <w:sz w:val="24"/>
          <w:szCs w:val="24"/>
        </w:rPr>
        <w:t>, p&lt;.01)</w:t>
      </w:r>
      <w:r w:rsidR="00B576FB">
        <w:rPr>
          <w:rFonts w:ascii="Times New Roman" w:eastAsia="Times New Roman" w:hAnsi="Times New Roman" w:cs="Times New Roman"/>
          <w:color w:val="000000"/>
          <w:sz w:val="24"/>
          <w:szCs w:val="24"/>
        </w:rPr>
        <w:t>, high school degree</w:t>
      </w:r>
      <w:r w:rsidR="002E4449">
        <w:rPr>
          <w:rFonts w:ascii="Times New Roman" w:eastAsia="Times New Roman" w:hAnsi="Times New Roman" w:cs="Times New Roman"/>
          <w:color w:val="000000"/>
          <w:sz w:val="24"/>
          <w:szCs w:val="24"/>
        </w:rPr>
        <w:t xml:space="preserve"> (Contrast=</w:t>
      </w:r>
      <w:r w:rsidR="002E4449" w:rsidRPr="002E4449">
        <w:rPr>
          <w:rFonts w:ascii="Times New Roman" w:eastAsia="Times New Roman" w:hAnsi="Times New Roman" w:cs="Times New Roman"/>
          <w:color w:val="000000"/>
          <w:sz w:val="24"/>
          <w:szCs w:val="24"/>
        </w:rPr>
        <w:t>0.1522</w:t>
      </w:r>
      <w:r w:rsidR="002E4449">
        <w:rPr>
          <w:rFonts w:ascii="Times New Roman" w:eastAsia="Times New Roman" w:hAnsi="Times New Roman" w:cs="Times New Roman"/>
          <w:color w:val="000000"/>
          <w:sz w:val="24"/>
          <w:szCs w:val="24"/>
        </w:rPr>
        <w:t>, p&lt;.05)</w:t>
      </w:r>
      <w:r w:rsidR="00B576FB">
        <w:rPr>
          <w:rFonts w:ascii="Times New Roman" w:eastAsia="Times New Roman" w:hAnsi="Times New Roman" w:cs="Times New Roman"/>
          <w:color w:val="000000"/>
          <w:sz w:val="24"/>
          <w:szCs w:val="24"/>
        </w:rPr>
        <w:t xml:space="preserve">, </w:t>
      </w:r>
      <w:r w:rsidR="002E4449">
        <w:rPr>
          <w:rFonts w:ascii="Times New Roman" w:eastAsia="Times New Roman" w:hAnsi="Times New Roman" w:cs="Times New Roman"/>
          <w:color w:val="000000"/>
          <w:sz w:val="24"/>
          <w:szCs w:val="24"/>
        </w:rPr>
        <w:t>associate</w:t>
      </w:r>
      <w:r w:rsidR="00B576FB">
        <w:rPr>
          <w:rFonts w:ascii="Times New Roman" w:eastAsia="Times New Roman" w:hAnsi="Times New Roman" w:cs="Times New Roman"/>
          <w:color w:val="000000"/>
          <w:sz w:val="24"/>
          <w:szCs w:val="24"/>
        </w:rPr>
        <w:t xml:space="preserve"> degrees</w:t>
      </w:r>
      <w:r w:rsidR="002E4449">
        <w:rPr>
          <w:rFonts w:ascii="Times New Roman" w:eastAsia="Times New Roman" w:hAnsi="Times New Roman" w:cs="Times New Roman"/>
          <w:color w:val="000000"/>
          <w:sz w:val="24"/>
          <w:szCs w:val="24"/>
        </w:rPr>
        <w:t xml:space="preserve"> (Contrast=</w:t>
      </w:r>
      <w:r w:rsidR="002E4449" w:rsidRPr="002E4449">
        <w:rPr>
          <w:rFonts w:ascii="Times New Roman" w:eastAsia="Times New Roman" w:hAnsi="Times New Roman" w:cs="Times New Roman"/>
          <w:color w:val="000000"/>
          <w:sz w:val="24"/>
          <w:szCs w:val="24"/>
        </w:rPr>
        <w:t>0.240092</w:t>
      </w:r>
      <w:r w:rsidR="002E4449">
        <w:rPr>
          <w:rFonts w:ascii="Times New Roman" w:eastAsia="Times New Roman" w:hAnsi="Times New Roman" w:cs="Times New Roman"/>
          <w:color w:val="000000"/>
          <w:sz w:val="24"/>
          <w:szCs w:val="24"/>
        </w:rPr>
        <w:t>, p&lt;.10)</w:t>
      </w:r>
      <w:r w:rsidR="00B576FB">
        <w:rPr>
          <w:rFonts w:ascii="Times New Roman" w:eastAsia="Times New Roman" w:hAnsi="Times New Roman" w:cs="Times New Roman"/>
          <w:color w:val="000000"/>
          <w:sz w:val="24"/>
          <w:szCs w:val="24"/>
        </w:rPr>
        <w:t>, bachelor’s degrees</w:t>
      </w:r>
      <w:r w:rsidR="002E4449">
        <w:rPr>
          <w:rFonts w:ascii="Times New Roman" w:eastAsia="Times New Roman" w:hAnsi="Times New Roman" w:cs="Times New Roman"/>
          <w:color w:val="000000"/>
          <w:sz w:val="24"/>
          <w:szCs w:val="24"/>
        </w:rPr>
        <w:t xml:space="preserve"> (Contrast=</w:t>
      </w:r>
      <w:r w:rsidR="002E4449" w:rsidRPr="002E4449">
        <w:rPr>
          <w:rFonts w:ascii="Times New Roman" w:eastAsia="Times New Roman" w:hAnsi="Times New Roman" w:cs="Times New Roman"/>
          <w:color w:val="000000"/>
          <w:sz w:val="24"/>
          <w:szCs w:val="24"/>
        </w:rPr>
        <w:t>0.231939</w:t>
      </w:r>
      <w:r w:rsidR="002E4449">
        <w:rPr>
          <w:rFonts w:ascii="Times New Roman" w:eastAsia="Times New Roman" w:hAnsi="Times New Roman" w:cs="Times New Roman"/>
          <w:color w:val="000000"/>
          <w:sz w:val="24"/>
          <w:szCs w:val="24"/>
        </w:rPr>
        <w:t>, p&lt;.05)</w:t>
      </w:r>
      <w:r w:rsidR="00B576FB">
        <w:rPr>
          <w:rFonts w:ascii="Times New Roman" w:eastAsia="Times New Roman" w:hAnsi="Times New Roman" w:cs="Times New Roman"/>
          <w:color w:val="000000"/>
          <w:sz w:val="24"/>
          <w:szCs w:val="24"/>
        </w:rPr>
        <w:t>, and graduate degrees (</w:t>
      </w:r>
      <w:r w:rsidR="002E4449">
        <w:rPr>
          <w:rFonts w:ascii="Times New Roman" w:eastAsia="Times New Roman" w:hAnsi="Times New Roman" w:cs="Times New Roman"/>
          <w:color w:val="000000"/>
          <w:sz w:val="24"/>
          <w:szCs w:val="24"/>
        </w:rPr>
        <w:t>Contrast=</w:t>
      </w:r>
      <w:r w:rsidR="002E4449" w:rsidRPr="002E4449">
        <w:rPr>
          <w:rFonts w:ascii="Times New Roman" w:eastAsia="Times New Roman" w:hAnsi="Times New Roman" w:cs="Times New Roman"/>
          <w:color w:val="000000"/>
          <w:sz w:val="24"/>
          <w:szCs w:val="24"/>
        </w:rPr>
        <w:t>0.243623</w:t>
      </w:r>
      <w:r w:rsidR="002E4449">
        <w:rPr>
          <w:rFonts w:ascii="Times New Roman" w:eastAsia="Times New Roman" w:hAnsi="Times New Roman" w:cs="Times New Roman"/>
          <w:color w:val="000000"/>
          <w:sz w:val="24"/>
          <w:szCs w:val="24"/>
        </w:rPr>
        <w:t xml:space="preserve">, p&lt;.05). Amongst </w:t>
      </w:r>
      <w:r w:rsidR="005F611E">
        <w:rPr>
          <w:rFonts w:ascii="Times New Roman" w:eastAsia="Times New Roman" w:hAnsi="Times New Roman" w:cs="Times New Roman"/>
          <w:color w:val="000000"/>
          <w:sz w:val="24"/>
          <w:szCs w:val="24"/>
        </w:rPr>
        <w:t xml:space="preserve">the </w:t>
      </w:r>
      <w:r w:rsidR="002E4449">
        <w:rPr>
          <w:rFonts w:ascii="Times New Roman" w:eastAsia="Times New Roman" w:hAnsi="Times New Roman" w:cs="Times New Roman"/>
          <w:color w:val="000000"/>
          <w:sz w:val="24"/>
          <w:szCs w:val="24"/>
        </w:rPr>
        <w:t>Black</w:t>
      </w:r>
      <w:r w:rsidR="005F611E">
        <w:rPr>
          <w:rFonts w:ascii="Times New Roman" w:eastAsia="Times New Roman" w:hAnsi="Times New Roman" w:cs="Times New Roman"/>
          <w:color w:val="000000"/>
          <w:sz w:val="24"/>
          <w:szCs w:val="24"/>
        </w:rPr>
        <w:t xml:space="preserve"> category</w:t>
      </w:r>
      <w:r w:rsidR="002E4449">
        <w:rPr>
          <w:rFonts w:ascii="Times New Roman" w:eastAsia="Times New Roman" w:hAnsi="Times New Roman" w:cs="Times New Roman"/>
          <w:color w:val="000000"/>
          <w:sz w:val="24"/>
          <w:szCs w:val="24"/>
        </w:rPr>
        <w:t xml:space="preserve">, we reject </w:t>
      </w:r>
      <w:r w:rsidR="002E4449" w:rsidRPr="004D067E">
        <w:rPr>
          <w:rFonts w:ascii="Times New Roman" w:eastAsia="Times New Roman" w:hAnsi="Times New Roman" w:cs="Times New Roman"/>
          <w:color w:val="000000"/>
          <w:sz w:val="24"/>
          <w:szCs w:val="24"/>
        </w:rPr>
        <w:t>H</w:t>
      </w:r>
      <w:r w:rsidR="002E4449" w:rsidRPr="00B576FB">
        <w:rPr>
          <w:rFonts w:ascii="Times New Roman" w:eastAsia="Times New Roman" w:hAnsi="Times New Roman" w:cs="Times New Roman"/>
          <w:color w:val="000000"/>
          <w:sz w:val="24"/>
          <w:szCs w:val="24"/>
        </w:rPr>
        <w:t>4</w:t>
      </w:r>
      <w:r w:rsidR="002E4449" w:rsidRPr="00B576FB">
        <w:rPr>
          <w:rFonts w:ascii="Times New Roman" w:eastAsia="Times New Roman" w:hAnsi="Times New Roman" w:cs="Times New Roman"/>
          <w:color w:val="000000"/>
          <w:sz w:val="24"/>
          <w:szCs w:val="24"/>
          <w:vertAlign w:val="subscript"/>
        </w:rPr>
        <w:t>0</w:t>
      </w:r>
      <w:r w:rsidR="002E4449">
        <w:rPr>
          <w:rFonts w:ascii="Times New Roman" w:eastAsia="Times New Roman" w:hAnsi="Times New Roman" w:cs="Times New Roman"/>
          <w:color w:val="000000"/>
          <w:sz w:val="24"/>
          <w:szCs w:val="24"/>
        </w:rPr>
        <w:t xml:space="preserve"> for those with </w:t>
      </w:r>
      <w:r w:rsidR="00926C72">
        <w:rPr>
          <w:rFonts w:ascii="Times New Roman" w:eastAsia="Times New Roman" w:hAnsi="Times New Roman" w:cs="Times New Roman"/>
          <w:color w:val="000000"/>
          <w:sz w:val="24"/>
          <w:szCs w:val="24"/>
        </w:rPr>
        <w:t>less than a high school degree (Contrast=</w:t>
      </w:r>
      <w:r w:rsidR="00926C72" w:rsidRPr="00926C72">
        <w:rPr>
          <w:rFonts w:ascii="Times New Roman" w:eastAsia="Times New Roman" w:hAnsi="Times New Roman" w:cs="Times New Roman"/>
          <w:color w:val="000000"/>
          <w:sz w:val="24"/>
          <w:szCs w:val="24"/>
        </w:rPr>
        <w:t>-0.50174</w:t>
      </w:r>
      <w:r w:rsidR="00926C72">
        <w:rPr>
          <w:rFonts w:ascii="Times New Roman" w:eastAsia="Times New Roman" w:hAnsi="Times New Roman" w:cs="Times New Roman"/>
          <w:color w:val="000000"/>
          <w:sz w:val="24"/>
          <w:szCs w:val="24"/>
        </w:rPr>
        <w:t>, p&lt;.10) and high school degrees (Contrast=</w:t>
      </w:r>
      <w:r w:rsidR="00926C72" w:rsidRPr="00926C72">
        <w:rPr>
          <w:rFonts w:ascii="Times New Roman" w:eastAsia="Times New Roman" w:hAnsi="Times New Roman" w:cs="Times New Roman"/>
          <w:color w:val="000000"/>
          <w:sz w:val="24"/>
          <w:szCs w:val="24"/>
        </w:rPr>
        <w:t>-0.29959</w:t>
      </w:r>
      <w:r w:rsidR="00926C72">
        <w:rPr>
          <w:rFonts w:ascii="Times New Roman" w:eastAsia="Times New Roman" w:hAnsi="Times New Roman" w:cs="Times New Roman"/>
          <w:color w:val="000000"/>
          <w:sz w:val="24"/>
          <w:szCs w:val="24"/>
        </w:rPr>
        <w:t xml:space="preserve">, p&lt;.01). Amongst </w:t>
      </w:r>
      <w:r w:rsidR="005F611E">
        <w:rPr>
          <w:rFonts w:ascii="Times New Roman" w:eastAsia="Times New Roman" w:hAnsi="Times New Roman" w:cs="Times New Roman"/>
          <w:color w:val="000000"/>
          <w:sz w:val="24"/>
          <w:szCs w:val="24"/>
        </w:rPr>
        <w:t xml:space="preserve">the </w:t>
      </w:r>
      <w:r w:rsidR="00926C72">
        <w:rPr>
          <w:rFonts w:ascii="Times New Roman" w:eastAsia="Times New Roman" w:hAnsi="Times New Roman" w:cs="Times New Roman"/>
          <w:color w:val="000000"/>
          <w:sz w:val="24"/>
          <w:szCs w:val="24"/>
        </w:rPr>
        <w:t>Asian</w:t>
      </w:r>
      <w:r w:rsidR="005F611E">
        <w:rPr>
          <w:rFonts w:ascii="Times New Roman" w:eastAsia="Times New Roman" w:hAnsi="Times New Roman" w:cs="Times New Roman"/>
          <w:color w:val="000000"/>
          <w:sz w:val="24"/>
          <w:szCs w:val="24"/>
        </w:rPr>
        <w:t xml:space="preserve"> category</w:t>
      </w:r>
      <w:r w:rsidR="00926C72">
        <w:rPr>
          <w:rFonts w:ascii="Times New Roman" w:eastAsia="Times New Roman" w:hAnsi="Times New Roman" w:cs="Times New Roman"/>
          <w:color w:val="000000"/>
          <w:sz w:val="24"/>
          <w:szCs w:val="24"/>
        </w:rPr>
        <w:t xml:space="preserve">, we reject </w:t>
      </w:r>
      <w:r w:rsidR="00926C72" w:rsidRPr="004D067E">
        <w:rPr>
          <w:rFonts w:ascii="Times New Roman" w:eastAsia="Times New Roman" w:hAnsi="Times New Roman" w:cs="Times New Roman"/>
          <w:color w:val="000000"/>
          <w:sz w:val="24"/>
          <w:szCs w:val="24"/>
        </w:rPr>
        <w:t>H</w:t>
      </w:r>
      <w:r w:rsidR="00926C72" w:rsidRPr="00B576FB">
        <w:rPr>
          <w:rFonts w:ascii="Times New Roman" w:eastAsia="Times New Roman" w:hAnsi="Times New Roman" w:cs="Times New Roman"/>
          <w:color w:val="000000"/>
          <w:sz w:val="24"/>
          <w:szCs w:val="24"/>
        </w:rPr>
        <w:t>4</w:t>
      </w:r>
      <w:r w:rsidR="00926C72" w:rsidRPr="00B576FB">
        <w:rPr>
          <w:rFonts w:ascii="Times New Roman" w:eastAsia="Times New Roman" w:hAnsi="Times New Roman" w:cs="Times New Roman"/>
          <w:color w:val="000000"/>
          <w:sz w:val="24"/>
          <w:szCs w:val="24"/>
          <w:vertAlign w:val="subscript"/>
        </w:rPr>
        <w:t>0</w:t>
      </w:r>
      <w:r w:rsidR="00926C72">
        <w:rPr>
          <w:rFonts w:ascii="Times New Roman" w:eastAsia="Times New Roman" w:hAnsi="Times New Roman" w:cs="Times New Roman"/>
          <w:color w:val="000000"/>
          <w:sz w:val="24"/>
          <w:szCs w:val="24"/>
        </w:rPr>
        <w:t xml:space="preserve"> for those with bachelor’s degrees (Contrast=</w:t>
      </w:r>
      <w:r w:rsidR="00926C72" w:rsidRPr="00926C72">
        <w:rPr>
          <w:rFonts w:ascii="Times New Roman" w:eastAsia="Times New Roman" w:hAnsi="Times New Roman" w:cs="Times New Roman"/>
          <w:color w:val="000000"/>
          <w:sz w:val="24"/>
          <w:szCs w:val="24"/>
        </w:rPr>
        <w:t>0.316489</w:t>
      </w:r>
      <w:r w:rsidR="00926C72">
        <w:rPr>
          <w:rFonts w:ascii="Times New Roman" w:eastAsia="Times New Roman" w:hAnsi="Times New Roman" w:cs="Times New Roman"/>
          <w:color w:val="000000"/>
          <w:sz w:val="24"/>
          <w:szCs w:val="24"/>
        </w:rPr>
        <w:t>, p&lt;.05) and graduate degrees (Contrast=</w:t>
      </w:r>
      <w:r w:rsidR="00926C72" w:rsidRPr="00926C72">
        <w:rPr>
          <w:rFonts w:ascii="Times New Roman" w:eastAsia="Times New Roman" w:hAnsi="Times New Roman" w:cs="Times New Roman"/>
          <w:color w:val="000000"/>
          <w:sz w:val="24"/>
          <w:szCs w:val="24"/>
        </w:rPr>
        <w:t>0.377705</w:t>
      </w:r>
      <w:r w:rsidR="00926C72">
        <w:rPr>
          <w:rFonts w:ascii="Times New Roman" w:eastAsia="Times New Roman" w:hAnsi="Times New Roman" w:cs="Times New Roman"/>
          <w:color w:val="000000"/>
          <w:sz w:val="24"/>
          <w:szCs w:val="24"/>
        </w:rPr>
        <w:t xml:space="preserve">, p&lt;.05). Amongst </w:t>
      </w:r>
      <w:r w:rsidR="005F611E">
        <w:rPr>
          <w:rFonts w:ascii="Times New Roman" w:eastAsia="Times New Roman" w:hAnsi="Times New Roman" w:cs="Times New Roman"/>
          <w:color w:val="000000"/>
          <w:sz w:val="24"/>
          <w:szCs w:val="24"/>
        </w:rPr>
        <w:t xml:space="preserve">the </w:t>
      </w:r>
      <w:r w:rsidR="00926C72">
        <w:rPr>
          <w:rFonts w:ascii="Times New Roman" w:eastAsia="Times New Roman" w:hAnsi="Times New Roman" w:cs="Times New Roman"/>
          <w:color w:val="000000"/>
          <w:sz w:val="24"/>
          <w:szCs w:val="24"/>
        </w:rPr>
        <w:t>Hispanic</w:t>
      </w:r>
      <w:r w:rsidR="005F611E">
        <w:rPr>
          <w:rFonts w:ascii="Times New Roman" w:eastAsia="Times New Roman" w:hAnsi="Times New Roman" w:cs="Times New Roman"/>
          <w:color w:val="000000"/>
          <w:sz w:val="24"/>
          <w:szCs w:val="24"/>
        </w:rPr>
        <w:t xml:space="preserve"> category</w:t>
      </w:r>
      <w:r w:rsidR="00926C72">
        <w:rPr>
          <w:rFonts w:ascii="Times New Roman" w:eastAsia="Times New Roman" w:hAnsi="Times New Roman" w:cs="Times New Roman"/>
          <w:color w:val="000000"/>
          <w:sz w:val="24"/>
          <w:szCs w:val="24"/>
        </w:rPr>
        <w:t xml:space="preserve">, we reject </w:t>
      </w:r>
      <w:r w:rsidR="00926C72" w:rsidRPr="004D067E">
        <w:rPr>
          <w:rFonts w:ascii="Times New Roman" w:eastAsia="Times New Roman" w:hAnsi="Times New Roman" w:cs="Times New Roman"/>
          <w:color w:val="000000"/>
          <w:sz w:val="24"/>
          <w:szCs w:val="24"/>
        </w:rPr>
        <w:t>H</w:t>
      </w:r>
      <w:r w:rsidR="00926C72" w:rsidRPr="00B576FB">
        <w:rPr>
          <w:rFonts w:ascii="Times New Roman" w:eastAsia="Times New Roman" w:hAnsi="Times New Roman" w:cs="Times New Roman"/>
          <w:color w:val="000000"/>
          <w:sz w:val="24"/>
          <w:szCs w:val="24"/>
        </w:rPr>
        <w:t>4</w:t>
      </w:r>
      <w:r w:rsidR="00926C72" w:rsidRPr="00B576FB">
        <w:rPr>
          <w:rFonts w:ascii="Times New Roman" w:eastAsia="Times New Roman" w:hAnsi="Times New Roman" w:cs="Times New Roman"/>
          <w:color w:val="000000"/>
          <w:sz w:val="24"/>
          <w:szCs w:val="24"/>
          <w:vertAlign w:val="subscript"/>
        </w:rPr>
        <w:t>0</w:t>
      </w:r>
      <w:r w:rsidR="00926C72">
        <w:rPr>
          <w:rFonts w:ascii="Times New Roman" w:eastAsia="Times New Roman" w:hAnsi="Times New Roman" w:cs="Times New Roman"/>
          <w:color w:val="000000"/>
          <w:sz w:val="24"/>
          <w:szCs w:val="24"/>
        </w:rPr>
        <w:t xml:space="preserve"> for those</w:t>
      </w:r>
      <w:r w:rsidR="00926C72">
        <w:rPr>
          <w:rFonts w:ascii="Times New Roman" w:eastAsia="Times New Roman" w:hAnsi="Times New Roman" w:cs="Times New Roman"/>
          <w:color w:val="000000"/>
          <w:sz w:val="24"/>
          <w:szCs w:val="24"/>
        </w:rPr>
        <w:t xml:space="preserve"> with bachelor’s degrees (Contrast=</w:t>
      </w:r>
      <w:r w:rsidR="00926C72" w:rsidRPr="00926C72">
        <w:rPr>
          <w:rFonts w:ascii="Times New Roman" w:eastAsia="Times New Roman" w:hAnsi="Times New Roman" w:cs="Times New Roman"/>
          <w:color w:val="000000"/>
          <w:sz w:val="24"/>
          <w:szCs w:val="24"/>
        </w:rPr>
        <w:t>-0.40976</w:t>
      </w:r>
      <w:r w:rsidR="00926C72">
        <w:rPr>
          <w:rFonts w:ascii="Times New Roman" w:eastAsia="Times New Roman" w:hAnsi="Times New Roman" w:cs="Times New Roman"/>
          <w:color w:val="000000"/>
          <w:sz w:val="24"/>
          <w:szCs w:val="24"/>
        </w:rPr>
        <w:t>, p&lt;.05) and graduate degrees (Contrast=</w:t>
      </w:r>
      <w:r w:rsidR="00926C72" w:rsidRPr="00926C72">
        <w:rPr>
          <w:rFonts w:ascii="Times New Roman" w:eastAsia="Times New Roman" w:hAnsi="Times New Roman" w:cs="Times New Roman"/>
          <w:color w:val="000000"/>
          <w:sz w:val="24"/>
          <w:szCs w:val="24"/>
        </w:rPr>
        <w:t>-0.43112</w:t>
      </w:r>
      <w:r w:rsidR="00926C72">
        <w:rPr>
          <w:rFonts w:ascii="Times New Roman" w:eastAsia="Times New Roman" w:hAnsi="Times New Roman" w:cs="Times New Roman"/>
          <w:color w:val="000000"/>
          <w:sz w:val="24"/>
          <w:szCs w:val="24"/>
        </w:rPr>
        <w:t>, p&lt;.10).</w:t>
      </w:r>
    </w:p>
    <w:p w14:paraId="65FF6610" w14:textId="5287013C" w:rsidR="00CB4DCE" w:rsidRPr="00CB4DCE" w:rsidRDefault="00CB4DCE" w:rsidP="00CB4DCE">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4: Contrasts of Ethnicity by Respective Degree Levels</w:t>
      </w:r>
    </w:p>
    <w:tbl>
      <w:tblPr>
        <w:tblW w:w="8545" w:type="dxa"/>
        <w:tblLook w:val="04A0" w:firstRow="1" w:lastRow="0" w:firstColumn="1" w:lastColumn="0" w:noHBand="0" w:noVBand="1"/>
      </w:tblPr>
      <w:tblGrid>
        <w:gridCol w:w="3002"/>
        <w:gridCol w:w="1228"/>
        <w:gridCol w:w="1066"/>
        <w:gridCol w:w="1083"/>
        <w:gridCol w:w="1083"/>
        <w:gridCol w:w="1083"/>
      </w:tblGrid>
      <w:tr w:rsidR="00450A7B" w:rsidRPr="00450A7B" w14:paraId="3FAEEFE4" w14:textId="77777777" w:rsidTr="00DC06CC">
        <w:trPr>
          <w:trHeight w:val="300"/>
        </w:trPr>
        <w:tc>
          <w:tcPr>
            <w:tcW w:w="3002" w:type="dxa"/>
            <w:tcBorders>
              <w:top w:val="single" w:sz="4" w:space="0" w:color="auto"/>
              <w:left w:val="nil"/>
              <w:bottom w:val="single" w:sz="4" w:space="0" w:color="auto"/>
              <w:right w:val="nil"/>
            </w:tcBorders>
            <w:shd w:val="clear" w:color="auto" w:fill="auto"/>
            <w:noWrap/>
            <w:vAlign w:val="bottom"/>
            <w:hideMark/>
          </w:tcPr>
          <w:p w14:paraId="0B007F72" w14:textId="77777777" w:rsidR="00450A7B" w:rsidRPr="00450A7B" w:rsidRDefault="00450A7B" w:rsidP="00450A7B">
            <w:pPr>
              <w:spacing w:after="0" w:line="240" w:lineRule="auto"/>
              <w:rPr>
                <w:rFonts w:ascii="Times New Roman" w:eastAsia="Times New Roman" w:hAnsi="Times New Roman" w:cs="Times New Roman"/>
                <w:sz w:val="20"/>
                <w:szCs w:val="20"/>
              </w:rPr>
            </w:pPr>
            <w:proofErr w:type="spellStart"/>
            <w:r w:rsidRPr="00450A7B">
              <w:rPr>
                <w:rFonts w:ascii="Times New Roman" w:eastAsia="Times New Roman" w:hAnsi="Times New Roman" w:cs="Times New Roman"/>
                <w:sz w:val="20"/>
                <w:szCs w:val="20"/>
              </w:rPr>
              <w:t>race|degree</w:t>
            </w:r>
            <w:proofErr w:type="spellEnd"/>
          </w:p>
        </w:tc>
        <w:tc>
          <w:tcPr>
            <w:tcW w:w="1228" w:type="dxa"/>
            <w:tcBorders>
              <w:top w:val="single" w:sz="4" w:space="0" w:color="auto"/>
              <w:left w:val="nil"/>
              <w:bottom w:val="single" w:sz="4" w:space="0" w:color="auto"/>
              <w:right w:val="nil"/>
            </w:tcBorders>
            <w:shd w:val="clear" w:color="auto" w:fill="auto"/>
            <w:noWrap/>
            <w:vAlign w:val="bottom"/>
            <w:hideMark/>
          </w:tcPr>
          <w:p w14:paraId="2D25E9A5" w14:textId="77777777" w:rsidR="00450A7B" w:rsidRPr="00450A7B" w:rsidRDefault="00450A7B" w:rsidP="00450A7B">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Contrast</w:t>
            </w:r>
          </w:p>
        </w:tc>
        <w:tc>
          <w:tcPr>
            <w:tcW w:w="1066" w:type="dxa"/>
            <w:tcBorders>
              <w:top w:val="single" w:sz="4" w:space="0" w:color="auto"/>
              <w:left w:val="nil"/>
              <w:bottom w:val="single" w:sz="4" w:space="0" w:color="auto"/>
              <w:right w:val="nil"/>
            </w:tcBorders>
            <w:shd w:val="clear" w:color="auto" w:fill="auto"/>
            <w:noWrap/>
            <w:vAlign w:val="bottom"/>
            <w:hideMark/>
          </w:tcPr>
          <w:p w14:paraId="22811F62" w14:textId="77777777" w:rsidR="00450A7B" w:rsidRPr="00450A7B" w:rsidRDefault="00450A7B" w:rsidP="00450A7B">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Std. Err.</w:t>
            </w:r>
          </w:p>
        </w:tc>
        <w:tc>
          <w:tcPr>
            <w:tcW w:w="1083" w:type="dxa"/>
            <w:tcBorders>
              <w:top w:val="single" w:sz="4" w:space="0" w:color="auto"/>
              <w:left w:val="nil"/>
              <w:bottom w:val="single" w:sz="4" w:space="0" w:color="auto"/>
              <w:right w:val="nil"/>
            </w:tcBorders>
            <w:shd w:val="clear" w:color="auto" w:fill="auto"/>
            <w:noWrap/>
            <w:vAlign w:val="bottom"/>
            <w:hideMark/>
          </w:tcPr>
          <w:p w14:paraId="4E9DAE2B" w14:textId="77777777" w:rsidR="00450A7B" w:rsidRPr="00450A7B" w:rsidRDefault="00450A7B" w:rsidP="00450A7B">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t</w:t>
            </w:r>
          </w:p>
        </w:tc>
        <w:tc>
          <w:tcPr>
            <w:tcW w:w="1083" w:type="dxa"/>
            <w:tcBorders>
              <w:top w:val="single" w:sz="4" w:space="0" w:color="auto"/>
              <w:left w:val="nil"/>
              <w:bottom w:val="single" w:sz="4" w:space="0" w:color="auto"/>
              <w:right w:val="nil"/>
            </w:tcBorders>
            <w:shd w:val="clear" w:color="auto" w:fill="auto"/>
            <w:noWrap/>
            <w:vAlign w:val="bottom"/>
            <w:hideMark/>
          </w:tcPr>
          <w:p w14:paraId="122F90F9" w14:textId="77777777" w:rsidR="00450A7B" w:rsidRPr="00450A7B" w:rsidRDefault="00450A7B" w:rsidP="00450A7B">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P&gt;t</w:t>
            </w:r>
          </w:p>
        </w:tc>
        <w:tc>
          <w:tcPr>
            <w:tcW w:w="1083" w:type="dxa"/>
            <w:tcBorders>
              <w:top w:val="single" w:sz="4" w:space="0" w:color="auto"/>
              <w:left w:val="nil"/>
              <w:bottom w:val="single" w:sz="4" w:space="0" w:color="auto"/>
              <w:right w:val="nil"/>
            </w:tcBorders>
            <w:shd w:val="clear" w:color="auto" w:fill="auto"/>
            <w:noWrap/>
            <w:vAlign w:val="bottom"/>
            <w:hideMark/>
          </w:tcPr>
          <w:p w14:paraId="45D962C5" w14:textId="77777777" w:rsidR="00450A7B" w:rsidRPr="00450A7B" w:rsidRDefault="00450A7B" w:rsidP="00450A7B">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Sig.</w:t>
            </w:r>
          </w:p>
        </w:tc>
      </w:tr>
      <w:tr w:rsidR="00B4291F" w:rsidRPr="00450A7B" w14:paraId="34C741E8" w14:textId="77777777" w:rsidTr="00DC06CC">
        <w:trPr>
          <w:trHeight w:val="300"/>
        </w:trPr>
        <w:tc>
          <w:tcPr>
            <w:tcW w:w="3002" w:type="dxa"/>
            <w:tcBorders>
              <w:top w:val="nil"/>
              <w:left w:val="nil"/>
              <w:bottom w:val="nil"/>
              <w:right w:val="nil"/>
            </w:tcBorders>
            <w:shd w:val="clear" w:color="auto" w:fill="auto"/>
            <w:noWrap/>
            <w:vAlign w:val="bottom"/>
            <w:hideMark/>
          </w:tcPr>
          <w:p w14:paraId="3535CCE1"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gramStart"/>
            <w:r w:rsidRPr="00450A7B">
              <w:rPr>
                <w:rFonts w:ascii="Times New Roman" w:eastAsia="Times New Roman" w:hAnsi="Times New Roman" w:cs="Times New Roman"/>
                <w:sz w:val="20"/>
                <w:szCs w:val="20"/>
              </w:rPr>
              <w:t>white</w:t>
            </w:r>
            <w:proofErr w:type="gramEnd"/>
            <w:r w:rsidRPr="00450A7B">
              <w:rPr>
                <w:rFonts w:ascii="Times New Roman" w:eastAsia="Times New Roman" w:hAnsi="Times New Roman" w:cs="Times New Roman"/>
                <w:sz w:val="20"/>
                <w:szCs w:val="20"/>
              </w:rPr>
              <w:t xml:space="preserve"> vs mean) &lt;High School</w:t>
            </w:r>
          </w:p>
        </w:tc>
        <w:tc>
          <w:tcPr>
            <w:tcW w:w="1228" w:type="dxa"/>
            <w:tcBorders>
              <w:top w:val="nil"/>
              <w:left w:val="nil"/>
              <w:bottom w:val="nil"/>
              <w:right w:val="nil"/>
            </w:tcBorders>
            <w:shd w:val="clear" w:color="auto" w:fill="auto"/>
            <w:noWrap/>
            <w:vAlign w:val="bottom"/>
            <w:hideMark/>
          </w:tcPr>
          <w:p w14:paraId="6C019F6A" w14:textId="484AB8C3"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5" w:name="_Hlk104457983"/>
            <w:r w:rsidRPr="00B4291F">
              <w:rPr>
                <w:rFonts w:ascii="Times New Roman" w:hAnsi="Times New Roman" w:cs="Times New Roman"/>
                <w:color w:val="000000"/>
                <w:sz w:val="20"/>
                <w:szCs w:val="20"/>
              </w:rPr>
              <w:t>0.594098</w:t>
            </w:r>
            <w:bookmarkEnd w:id="5"/>
          </w:p>
        </w:tc>
        <w:tc>
          <w:tcPr>
            <w:tcW w:w="1066" w:type="dxa"/>
            <w:tcBorders>
              <w:top w:val="nil"/>
              <w:left w:val="nil"/>
              <w:bottom w:val="nil"/>
              <w:right w:val="nil"/>
            </w:tcBorders>
            <w:shd w:val="clear" w:color="auto" w:fill="auto"/>
            <w:noWrap/>
            <w:vAlign w:val="bottom"/>
            <w:hideMark/>
          </w:tcPr>
          <w:p w14:paraId="154D90E2" w14:textId="6CEB8363"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0.191071</w:t>
            </w:r>
          </w:p>
        </w:tc>
        <w:tc>
          <w:tcPr>
            <w:tcW w:w="1083" w:type="dxa"/>
            <w:tcBorders>
              <w:top w:val="nil"/>
              <w:left w:val="nil"/>
              <w:bottom w:val="nil"/>
              <w:right w:val="nil"/>
            </w:tcBorders>
            <w:shd w:val="clear" w:color="auto" w:fill="auto"/>
            <w:noWrap/>
            <w:vAlign w:val="bottom"/>
            <w:hideMark/>
          </w:tcPr>
          <w:p w14:paraId="5BBBECD1" w14:textId="3819166B"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3.11</w:t>
            </w:r>
          </w:p>
        </w:tc>
        <w:tc>
          <w:tcPr>
            <w:tcW w:w="1083" w:type="dxa"/>
            <w:tcBorders>
              <w:top w:val="nil"/>
              <w:left w:val="nil"/>
              <w:bottom w:val="nil"/>
              <w:right w:val="nil"/>
            </w:tcBorders>
            <w:shd w:val="clear" w:color="auto" w:fill="auto"/>
            <w:noWrap/>
            <w:vAlign w:val="bottom"/>
            <w:hideMark/>
          </w:tcPr>
          <w:p w14:paraId="5378E90A" w14:textId="3A72C8A9"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0.002</w:t>
            </w:r>
          </w:p>
        </w:tc>
        <w:tc>
          <w:tcPr>
            <w:tcW w:w="1083" w:type="dxa"/>
            <w:tcBorders>
              <w:top w:val="nil"/>
              <w:left w:val="nil"/>
              <w:bottom w:val="nil"/>
              <w:right w:val="nil"/>
            </w:tcBorders>
            <w:shd w:val="clear" w:color="auto" w:fill="auto"/>
            <w:noWrap/>
            <w:vAlign w:val="bottom"/>
            <w:hideMark/>
          </w:tcPr>
          <w:p w14:paraId="6090F9AD"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
        </w:tc>
      </w:tr>
      <w:tr w:rsidR="00B4291F" w:rsidRPr="00450A7B" w14:paraId="07C87377" w14:textId="77777777" w:rsidTr="00DC06CC">
        <w:trPr>
          <w:trHeight w:val="300"/>
        </w:trPr>
        <w:tc>
          <w:tcPr>
            <w:tcW w:w="3002" w:type="dxa"/>
            <w:tcBorders>
              <w:top w:val="nil"/>
              <w:left w:val="nil"/>
              <w:bottom w:val="nil"/>
              <w:right w:val="nil"/>
            </w:tcBorders>
            <w:shd w:val="clear" w:color="auto" w:fill="auto"/>
            <w:noWrap/>
            <w:vAlign w:val="bottom"/>
            <w:hideMark/>
          </w:tcPr>
          <w:p w14:paraId="5B3835E0"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gramStart"/>
            <w:r w:rsidRPr="00450A7B">
              <w:rPr>
                <w:rFonts w:ascii="Times New Roman" w:eastAsia="Times New Roman" w:hAnsi="Times New Roman" w:cs="Times New Roman"/>
                <w:sz w:val="20"/>
                <w:szCs w:val="20"/>
              </w:rPr>
              <w:t>white</w:t>
            </w:r>
            <w:proofErr w:type="gramEnd"/>
            <w:r w:rsidRPr="00450A7B">
              <w:rPr>
                <w:rFonts w:ascii="Times New Roman" w:eastAsia="Times New Roman" w:hAnsi="Times New Roman" w:cs="Times New Roman"/>
                <w:sz w:val="20"/>
                <w:szCs w:val="20"/>
              </w:rPr>
              <w:t xml:space="preserve"> vs mean) High School</w:t>
            </w:r>
          </w:p>
        </w:tc>
        <w:tc>
          <w:tcPr>
            <w:tcW w:w="1228" w:type="dxa"/>
            <w:tcBorders>
              <w:top w:val="nil"/>
              <w:left w:val="nil"/>
              <w:bottom w:val="nil"/>
              <w:right w:val="nil"/>
            </w:tcBorders>
            <w:shd w:val="clear" w:color="auto" w:fill="auto"/>
            <w:noWrap/>
            <w:vAlign w:val="bottom"/>
            <w:hideMark/>
          </w:tcPr>
          <w:p w14:paraId="1677AEFD" w14:textId="791376E0"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6" w:name="_Hlk104458063"/>
            <w:r w:rsidRPr="00B4291F">
              <w:rPr>
                <w:rFonts w:ascii="Times New Roman" w:hAnsi="Times New Roman" w:cs="Times New Roman"/>
                <w:color w:val="000000"/>
                <w:sz w:val="20"/>
                <w:szCs w:val="20"/>
              </w:rPr>
              <w:t>0.1522</w:t>
            </w:r>
            <w:bookmarkEnd w:id="6"/>
          </w:p>
        </w:tc>
        <w:tc>
          <w:tcPr>
            <w:tcW w:w="1066" w:type="dxa"/>
            <w:tcBorders>
              <w:top w:val="nil"/>
              <w:left w:val="nil"/>
              <w:bottom w:val="nil"/>
              <w:right w:val="nil"/>
            </w:tcBorders>
            <w:shd w:val="clear" w:color="auto" w:fill="auto"/>
            <w:noWrap/>
            <w:vAlign w:val="bottom"/>
            <w:hideMark/>
          </w:tcPr>
          <w:p w14:paraId="0880E6DF" w14:textId="5C5B398D"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0.072378</w:t>
            </w:r>
          </w:p>
        </w:tc>
        <w:tc>
          <w:tcPr>
            <w:tcW w:w="1083" w:type="dxa"/>
            <w:tcBorders>
              <w:top w:val="nil"/>
              <w:left w:val="nil"/>
              <w:bottom w:val="nil"/>
              <w:right w:val="nil"/>
            </w:tcBorders>
            <w:shd w:val="clear" w:color="auto" w:fill="auto"/>
            <w:noWrap/>
            <w:vAlign w:val="bottom"/>
            <w:hideMark/>
          </w:tcPr>
          <w:p w14:paraId="5425AD03" w14:textId="64C8AE35"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2.10</w:t>
            </w:r>
          </w:p>
        </w:tc>
        <w:tc>
          <w:tcPr>
            <w:tcW w:w="1083" w:type="dxa"/>
            <w:tcBorders>
              <w:top w:val="nil"/>
              <w:left w:val="nil"/>
              <w:bottom w:val="nil"/>
              <w:right w:val="nil"/>
            </w:tcBorders>
            <w:shd w:val="clear" w:color="auto" w:fill="auto"/>
            <w:noWrap/>
            <w:vAlign w:val="bottom"/>
            <w:hideMark/>
          </w:tcPr>
          <w:p w14:paraId="446B282D" w14:textId="2713E15F"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0.04</w:t>
            </w:r>
          </w:p>
        </w:tc>
        <w:tc>
          <w:tcPr>
            <w:tcW w:w="1083" w:type="dxa"/>
            <w:tcBorders>
              <w:top w:val="nil"/>
              <w:left w:val="nil"/>
              <w:bottom w:val="nil"/>
              <w:right w:val="nil"/>
            </w:tcBorders>
            <w:shd w:val="clear" w:color="auto" w:fill="auto"/>
            <w:noWrap/>
            <w:vAlign w:val="bottom"/>
            <w:hideMark/>
          </w:tcPr>
          <w:p w14:paraId="5DF12940" w14:textId="3CE56FB9"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tc>
      </w:tr>
      <w:tr w:rsidR="00B4291F" w:rsidRPr="00450A7B" w14:paraId="7A712025" w14:textId="77777777" w:rsidTr="00DC06CC">
        <w:trPr>
          <w:trHeight w:val="300"/>
        </w:trPr>
        <w:tc>
          <w:tcPr>
            <w:tcW w:w="3002" w:type="dxa"/>
            <w:tcBorders>
              <w:top w:val="nil"/>
              <w:left w:val="nil"/>
              <w:bottom w:val="nil"/>
              <w:right w:val="nil"/>
            </w:tcBorders>
            <w:shd w:val="clear" w:color="auto" w:fill="auto"/>
            <w:noWrap/>
            <w:vAlign w:val="bottom"/>
            <w:hideMark/>
          </w:tcPr>
          <w:p w14:paraId="30024F55"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gramStart"/>
            <w:r w:rsidRPr="00450A7B">
              <w:rPr>
                <w:rFonts w:ascii="Times New Roman" w:eastAsia="Times New Roman" w:hAnsi="Times New Roman" w:cs="Times New Roman"/>
                <w:sz w:val="20"/>
                <w:szCs w:val="20"/>
              </w:rPr>
              <w:t>white</w:t>
            </w:r>
            <w:proofErr w:type="gramEnd"/>
            <w:r w:rsidRPr="00450A7B">
              <w:rPr>
                <w:rFonts w:ascii="Times New Roman" w:eastAsia="Times New Roman" w:hAnsi="Times New Roman" w:cs="Times New Roman"/>
                <w:sz w:val="20"/>
                <w:szCs w:val="20"/>
              </w:rPr>
              <w:t xml:space="preserve"> vs mean) Associate</w:t>
            </w:r>
          </w:p>
        </w:tc>
        <w:tc>
          <w:tcPr>
            <w:tcW w:w="1228" w:type="dxa"/>
            <w:tcBorders>
              <w:top w:val="nil"/>
              <w:left w:val="nil"/>
              <w:bottom w:val="nil"/>
              <w:right w:val="nil"/>
            </w:tcBorders>
            <w:shd w:val="clear" w:color="auto" w:fill="auto"/>
            <w:noWrap/>
            <w:vAlign w:val="bottom"/>
            <w:hideMark/>
          </w:tcPr>
          <w:p w14:paraId="63AA4512" w14:textId="308433B0"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7" w:name="_Hlk104458088"/>
            <w:r w:rsidRPr="00B4291F">
              <w:rPr>
                <w:rFonts w:ascii="Times New Roman" w:hAnsi="Times New Roman" w:cs="Times New Roman"/>
                <w:color w:val="000000"/>
                <w:sz w:val="20"/>
                <w:szCs w:val="20"/>
              </w:rPr>
              <w:t>0.240092</w:t>
            </w:r>
            <w:bookmarkEnd w:id="7"/>
          </w:p>
        </w:tc>
        <w:tc>
          <w:tcPr>
            <w:tcW w:w="1066" w:type="dxa"/>
            <w:tcBorders>
              <w:top w:val="nil"/>
              <w:left w:val="nil"/>
              <w:bottom w:val="nil"/>
              <w:right w:val="nil"/>
            </w:tcBorders>
            <w:shd w:val="clear" w:color="auto" w:fill="auto"/>
            <w:noWrap/>
            <w:vAlign w:val="bottom"/>
            <w:hideMark/>
          </w:tcPr>
          <w:p w14:paraId="1628B189" w14:textId="05EC6B28"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0.169848</w:t>
            </w:r>
          </w:p>
        </w:tc>
        <w:tc>
          <w:tcPr>
            <w:tcW w:w="1083" w:type="dxa"/>
            <w:tcBorders>
              <w:top w:val="nil"/>
              <w:left w:val="nil"/>
              <w:bottom w:val="nil"/>
              <w:right w:val="nil"/>
            </w:tcBorders>
            <w:shd w:val="clear" w:color="auto" w:fill="auto"/>
            <w:noWrap/>
            <w:vAlign w:val="bottom"/>
            <w:hideMark/>
          </w:tcPr>
          <w:p w14:paraId="322FA11F" w14:textId="3B398A0D"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1.41</w:t>
            </w:r>
          </w:p>
        </w:tc>
        <w:tc>
          <w:tcPr>
            <w:tcW w:w="1083" w:type="dxa"/>
            <w:tcBorders>
              <w:top w:val="nil"/>
              <w:left w:val="nil"/>
              <w:bottom w:val="nil"/>
              <w:right w:val="nil"/>
            </w:tcBorders>
            <w:shd w:val="clear" w:color="auto" w:fill="auto"/>
            <w:noWrap/>
            <w:vAlign w:val="bottom"/>
            <w:hideMark/>
          </w:tcPr>
          <w:p w14:paraId="6844FF9F" w14:textId="0FAC6096"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0.16</w:t>
            </w:r>
          </w:p>
        </w:tc>
        <w:tc>
          <w:tcPr>
            <w:tcW w:w="1083" w:type="dxa"/>
            <w:tcBorders>
              <w:top w:val="nil"/>
              <w:left w:val="nil"/>
              <w:bottom w:val="nil"/>
              <w:right w:val="nil"/>
            </w:tcBorders>
            <w:shd w:val="clear" w:color="auto" w:fill="auto"/>
            <w:noWrap/>
            <w:vAlign w:val="bottom"/>
            <w:hideMark/>
          </w:tcPr>
          <w:p w14:paraId="3A0F5D0A"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
        </w:tc>
      </w:tr>
      <w:tr w:rsidR="00B4291F" w:rsidRPr="00450A7B" w14:paraId="1DDBAAA0" w14:textId="77777777" w:rsidTr="00DC06CC">
        <w:trPr>
          <w:trHeight w:val="300"/>
        </w:trPr>
        <w:tc>
          <w:tcPr>
            <w:tcW w:w="3002" w:type="dxa"/>
            <w:tcBorders>
              <w:top w:val="nil"/>
              <w:left w:val="nil"/>
              <w:bottom w:val="nil"/>
              <w:right w:val="nil"/>
            </w:tcBorders>
            <w:shd w:val="clear" w:color="auto" w:fill="auto"/>
            <w:noWrap/>
            <w:vAlign w:val="bottom"/>
            <w:hideMark/>
          </w:tcPr>
          <w:p w14:paraId="60EB31A3"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gramStart"/>
            <w:r w:rsidRPr="00450A7B">
              <w:rPr>
                <w:rFonts w:ascii="Times New Roman" w:eastAsia="Times New Roman" w:hAnsi="Times New Roman" w:cs="Times New Roman"/>
                <w:sz w:val="20"/>
                <w:szCs w:val="20"/>
              </w:rPr>
              <w:t>white</w:t>
            </w:r>
            <w:proofErr w:type="gramEnd"/>
            <w:r w:rsidRPr="00450A7B">
              <w:rPr>
                <w:rFonts w:ascii="Times New Roman" w:eastAsia="Times New Roman" w:hAnsi="Times New Roman" w:cs="Times New Roman"/>
                <w:sz w:val="20"/>
                <w:szCs w:val="20"/>
              </w:rPr>
              <w:t xml:space="preserve"> vs mean) Bachelor</w:t>
            </w:r>
          </w:p>
        </w:tc>
        <w:tc>
          <w:tcPr>
            <w:tcW w:w="1228" w:type="dxa"/>
            <w:tcBorders>
              <w:top w:val="nil"/>
              <w:left w:val="nil"/>
              <w:bottom w:val="nil"/>
              <w:right w:val="nil"/>
            </w:tcBorders>
            <w:shd w:val="clear" w:color="auto" w:fill="auto"/>
            <w:noWrap/>
            <w:vAlign w:val="bottom"/>
            <w:hideMark/>
          </w:tcPr>
          <w:p w14:paraId="39DC2058" w14:textId="631ABB07"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8" w:name="_Hlk104458113"/>
            <w:r w:rsidRPr="00B4291F">
              <w:rPr>
                <w:rFonts w:ascii="Times New Roman" w:hAnsi="Times New Roman" w:cs="Times New Roman"/>
                <w:color w:val="000000"/>
                <w:sz w:val="20"/>
                <w:szCs w:val="20"/>
              </w:rPr>
              <w:t>0.231939</w:t>
            </w:r>
            <w:bookmarkEnd w:id="8"/>
          </w:p>
        </w:tc>
        <w:tc>
          <w:tcPr>
            <w:tcW w:w="1066" w:type="dxa"/>
            <w:tcBorders>
              <w:top w:val="nil"/>
              <w:left w:val="nil"/>
              <w:bottom w:val="nil"/>
              <w:right w:val="nil"/>
            </w:tcBorders>
            <w:shd w:val="clear" w:color="auto" w:fill="auto"/>
            <w:noWrap/>
            <w:vAlign w:val="bottom"/>
            <w:hideMark/>
          </w:tcPr>
          <w:p w14:paraId="4CD1998C" w14:textId="13DB99CC"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0.082893</w:t>
            </w:r>
          </w:p>
        </w:tc>
        <w:tc>
          <w:tcPr>
            <w:tcW w:w="1083" w:type="dxa"/>
            <w:tcBorders>
              <w:top w:val="nil"/>
              <w:left w:val="nil"/>
              <w:bottom w:val="nil"/>
              <w:right w:val="nil"/>
            </w:tcBorders>
            <w:shd w:val="clear" w:color="auto" w:fill="auto"/>
            <w:noWrap/>
            <w:vAlign w:val="bottom"/>
            <w:hideMark/>
          </w:tcPr>
          <w:p w14:paraId="1FFC77F0" w14:textId="469305FB"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2.80</w:t>
            </w:r>
          </w:p>
        </w:tc>
        <w:tc>
          <w:tcPr>
            <w:tcW w:w="1083" w:type="dxa"/>
            <w:tcBorders>
              <w:top w:val="nil"/>
              <w:left w:val="nil"/>
              <w:bottom w:val="nil"/>
              <w:right w:val="nil"/>
            </w:tcBorders>
            <w:shd w:val="clear" w:color="auto" w:fill="auto"/>
            <w:noWrap/>
            <w:vAlign w:val="bottom"/>
            <w:hideMark/>
          </w:tcPr>
          <w:p w14:paraId="3391F121" w14:textId="289A4673"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0.01</w:t>
            </w:r>
          </w:p>
        </w:tc>
        <w:tc>
          <w:tcPr>
            <w:tcW w:w="1083" w:type="dxa"/>
            <w:tcBorders>
              <w:top w:val="nil"/>
              <w:left w:val="nil"/>
              <w:bottom w:val="nil"/>
              <w:right w:val="nil"/>
            </w:tcBorders>
            <w:shd w:val="clear" w:color="auto" w:fill="auto"/>
            <w:noWrap/>
            <w:vAlign w:val="bottom"/>
            <w:hideMark/>
          </w:tcPr>
          <w:p w14:paraId="00DC48A6" w14:textId="48FBD43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
        </w:tc>
      </w:tr>
      <w:tr w:rsidR="00B4291F" w:rsidRPr="00450A7B" w14:paraId="0DDAE3AA" w14:textId="77777777" w:rsidTr="00DC06CC">
        <w:trPr>
          <w:trHeight w:val="300"/>
        </w:trPr>
        <w:tc>
          <w:tcPr>
            <w:tcW w:w="3002" w:type="dxa"/>
            <w:tcBorders>
              <w:top w:val="nil"/>
              <w:left w:val="nil"/>
              <w:bottom w:val="nil"/>
              <w:right w:val="nil"/>
            </w:tcBorders>
            <w:shd w:val="clear" w:color="auto" w:fill="auto"/>
            <w:noWrap/>
            <w:vAlign w:val="bottom"/>
            <w:hideMark/>
          </w:tcPr>
          <w:p w14:paraId="0F2D76F3"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lastRenderedPageBreak/>
              <w:t>(</w:t>
            </w:r>
            <w:proofErr w:type="gramStart"/>
            <w:r w:rsidRPr="00450A7B">
              <w:rPr>
                <w:rFonts w:ascii="Times New Roman" w:eastAsia="Times New Roman" w:hAnsi="Times New Roman" w:cs="Times New Roman"/>
                <w:sz w:val="20"/>
                <w:szCs w:val="20"/>
              </w:rPr>
              <w:t>white</w:t>
            </w:r>
            <w:proofErr w:type="gramEnd"/>
            <w:r w:rsidRPr="00450A7B">
              <w:rPr>
                <w:rFonts w:ascii="Times New Roman" w:eastAsia="Times New Roman" w:hAnsi="Times New Roman" w:cs="Times New Roman"/>
                <w:sz w:val="20"/>
                <w:szCs w:val="20"/>
              </w:rPr>
              <w:t xml:space="preserve"> vs mean) Graduate</w:t>
            </w:r>
          </w:p>
        </w:tc>
        <w:tc>
          <w:tcPr>
            <w:tcW w:w="1228" w:type="dxa"/>
            <w:tcBorders>
              <w:top w:val="nil"/>
              <w:left w:val="nil"/>
              <w:bottom w:val="nil"/>
              <w:right w:val="nil"/>
            </w:tcBorders>
            <w:shd w:val="clear" w:color="auto" w:fill="auto"/>
            <w:noWrap/>
            <w:vAlign w:val="bottom"/>
            <w:hideMark/>
          </w:tcPr>
          <w:p w14:paraId="5E38F771" w14:textId="69EE5960"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9" w:name="_Hlk104457955"/>
            <w:r w:rsidRPr="00B4291F">
              <w:rPr>
                <w:rFonts w:ascii="Times New Roman" w:hAnsi="Times New Roman" w:cs="Times New Roman"/>
                <w:color w:val="000000"/>
                <w:sz w:val="20"/>
                <w:szCs w:val="20"/>
              </w:rPr>
              <w:t>0.243623</w:t>
            </w:r>
            <w:bookmarkEnd w:id="9"/>
          </w:p>
        </w:tc>
        <w:tc>
          <w:tcPr>
            <w:tcW w:w="1066" w:type="dxa"/>
            <w:tcBorders>
              <w:top w:val="nil"/>
              <w:left w:val="nil"/>
              <w:bottom w:val="nil"/>
              <w:right w:val="nil"/>
            </w:tcBorders>
            <w:shd w:val="clear" w:color="auto" w:fill="auto"/>
            <w:noWrap/>
            <w:vAlign w:val="bottom"/>
            <w:hideMark/>
          </w:tcPr>
          <w:p w14:paraId="4A79A439" w14:textId="0B9CB656"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0.104805</w:t>
            </w:r>
          </w:p>
        </w:tc>
        <w:tc>
          <w:tcPr>
            <w:tcW w:w="1083" w:type="dxa"/>
            <w:tcBorders>
              <w:top w:val="nil"/>
              <w:left w:val="nil"/>
              <w:bottom w:val="nil"/>
              <w:right w:val="nil"/>
            </w:tcBorders>
            <w:shd w:val="clear" w:color="auto" w:fill="auto"/>
            <w:noWrap/>
            <w:vAlign w:val="bottom"/>
            <w:hideMark/>
          </w:tcPr>
          <w:p w14:paraId="379DEBBC" w14:textId="58605CB0"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2.32</w:t>
            </w:r>
          </w:p>
        </w:tc>
        <w:tc>
          <w:tcPr>
            <w:tcW w:w="1083" w:type="dxa"/>
            <w:tcBorders>
              <w:top w:val="nil"/>
              <w:left w:val="nil"/>
              <w:bottom w:val="nil"/>
              <w:right w:val="nil"/>
            </w:tcBorders>
            <w:shd w:val="clear" w:color="auto" w:fill="auto"/>
            <w:noWrap/>
            <w:vAlign w:val="bottom"/>
            <w:hideMark/>
          </w:tcPr>
          <w:p w14:paraId="40695AA5" w14:textId="7ABEA38F"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0.02</w:t>
            </w:r>
          </w:p>
        </w:tc>
        <w:tc>
          <w:tcPr>
            <w:tcW w:w="1083" w:type="dxa"/>
            <w:tcBorders>
              <w:top w:val="nil"/>
              <w:left w:val="nil"/>
              <w:bottom w:val="nil"/>
              <w:right w:val="nil"/>
            </w:tcBorders>
            <w:shd w:val="clear" w:color="auto" w:fill="auto"/>
            <w:noWrap/>
            <w:vAlign w:val="bottom"/>
            <w:hideMark/>
          </w:tcPr>
          <w:p w14:paraId="24C7537F" w14:textId="00090AD1"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tc>
      </w:tr>
      <w:tr w:rsidR="00B4291F" w:rsidRPr="00450A7B" w14:paraId="0C0DB682" w14:textId="77777777" w:rsidTr="00DC06CC">
        <w:trPr>
          <w:trHeight w:val="300"/>
        </w:trPr>
        <w:tc>
          <w:tcPr>
            <w:tcW w:w="3002" w:type="dxa"/>
            <w:tcBorders>
              <w:top w:val="nil"/>
              <w:left w:val="nil"/>
              <w:bottom w:val="nil"/>
              <w:right w:val="nil"/>
            </w:tcBorders>
            <w:shd w:val="clear" w:color="auto" w:fill="auto"/>
            <w:noWrap/>
            <w:vAlign w:val="bottom"/>
            <w:hideMark/>
          </w:tcPr>
          <w:p w14:paraId="215CB0E6"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gramStart"/>
            <w:r w:rsidRPr="00450A7B">
              <w:rPr>
                <w:rFonts w:ascii="Times New Roman" w:eastAsia="Times New Roman" w:hAnsi="Times New Roman" w:cs="Times New Roman"/>
                <w:sz w:val="20"/>
                <w:szCs w:val="20"/>
              </w:rPr>
              <w:t>black</w:t>
            </w:r>
            <w:proofErr w:type="gramEnd"/>
            <w:r w:rsidRPr="00450A7B">
              <w:rPr>
                <w:rFonts w:ascii="Times New Roman" w:eastAsia="Times New Roman" w:hAnsi="Times New Roman" w:cs="Times New Roman"/>
                <w:sz w:val="20"/>
                <w:szCs w:val="20"/>
              </w:rPr>
              <w:t xml:space="preserve"> vs mean) &lt;High School</w:t>
            </w:r>
          </w:p>
        </w:tc>
        <w:tc>
          <w:tcPr>
            <w:tcW w:w="1228" w:type="dxa"/>
            <w:tcBorders>
              <w:top w:val="nil"/>
              <w:left w:val="nil"/>
              <w:bottom w:val="nil"/>
              <w:right w:val="nil"/>
            </w:tcBorders>
            <w:shd w:val="clear" w:color="auto" w:fill="auto"/>
            <w:noWrap/>
            <w:vAlign w:val="bottom"/>
            <w:hideMark/>
          </w:tcPr>
          <w:p w14:paraId="7BFB2D9C" w14:textId="4DA89E05"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10" w:name="_Hlk104458233"/>
            <w:r w:rsidRPr="00B4291F">
              <w:rPr>
                <w:rFonts w:ascii="Times New Roman" w:hAnsi="Times New Roman" w:cs="Times New Roman"/>
                <w:color w:val="000000"/>
                <w:sz w:val="20"/>
                <w:szCs w:val="20"/>
              </w:rPr>
              <w:t>-0.50174</w:t>
            </w:r>
            <w:bookmarkEnd w:id="10"/>
          </w:p>
        </w:tc>
        <w:tc>
          <w:tcPr>
            <w:tcW w:w="1066" w:type="dxa"/>
            <w:tcBorders>
              <w:top w:val="nil"/>
              <w:left w:val="nil"/>
              <w:bottom w:val="nil"/>
              <w:right w:val="nil"/>
            </w:tcBorders>
            <w:shd w:val="clear" w:color="auto" w:fill="auto"/>
            <w:noWrap/>
            <w:vAlign w:val="bottom"/>
            <w:hideMark/>
          </w:tcPr>
          <w:p w14:paraId="6E11B381" w14:textId="4A66B242"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0.265876</w:t>
            </w:r>
          </w:p>
        </w:tc>
        <w:tc>
          <w:tcPr>
            <w:tcW w:w="1083" w:type="dxa"/>
            <w:tcBorders>
              <w:top w:val="nil"/>
              <w:left w:val="nil"/>
              <w:bottom w:val="nil"/>
              <w:right w:val="nil"/>
            </w:tcBorders>
            <w:shd w:val="clear" w:color="auto" w:fill="auto"/>
            <w:noWrap/>
            <w:vAlign w:val="bottom"/>
            <w:hideMark/>
          </w:tcPr>
          <w:p w14:paraId="38204331" w14:textId="5B075FED"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-1.89</w:t>
            </w:r>
          </w:p>
        </w:tc>
        <w:tc>
          <w:tcPr>
            <w:tcW w:w="1083" w:type="dxa"/>
            <w:tcBorders>
              <w:top w:val="nil"/>
              <w:left w:val="nil"/>
              <w:bottom w:val="nil"/>
              <w:right w:val="nil"/>
            </w:tcBorders>
            <w:shd w:val="clear" w:color="auto" w:fill="auto"/>
            <w:noWrap/>
            <w:vAlign w:val="bottom"/>
            <w:hideMark/>
          </w:tcPr>
          <w:p w14:paraId="48BE74DC" w14:textId="76B08F82"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0.06</w:t>
            </w:r>
          </w:p>
        </w:tc>
        <w:tc>
          <w:tcPr>
            <w:tcW w:w="1083" w:type="dxa"/>
            <w:tcBorders>
              <w:top w:val="nil"/>
              <w:left w:val="nil"/>
              <w:bottom w:val="nil"/>
              <w:right w:val="nil"/>
            </w:tcBorders>
            <w:shd w:val="clear" w:color="auto" w:fill="auto"/>
            <w:noWrap/>
            <w:vAlign w:val="bottom"/>
            <w:hideMark/>
          </w:tcPr>
          <w:p w14:paraId="4D95EF64"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
        </w:tc>
      </w:tr>
      <w:tr w:rsidR="00B4291F" w:rsidRPr="00450A7B" w14:paraId="25EFF923" w14:textId="77777777" w:rsidTr="00DC06CC">
        <w:trPr>
          <w:trHeight w:val="300"/>
        </w:trPr>
        <w:tc>
          <w:tcPr>
            <w:tcW w:w="3002" w:type="dxa"/>
            <w:tcBorders>
              <w:top w:val="nil"/>
              <w:left w:val="nil"/>
              <w:bottom w:val="nil"/>
              <w:right w:val="nil"/>
            </w:tcBorders>
            <w:shd w:val="clear" w:color="auto" w:fill="auto"/>
            <w:noWrap/>
            <w:vAlign w:val="bottom"/>
            <w:hideMark/>
          </w:tcPr>
          <w:p w14:paraId="051F5147"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gramStart"/>
            <w:r w:rsidRPr="00450A7B">
              <w:rPr>
                <w:rFonts w:ascii="Times New Roman" w:eastAsia="Times New Roman" w:hAnsi="Times New Roman" w:cs="Times New Roman"/>
                <w:sz w:val="20"/>
                <w:szCs w:val="20"/>
              </w:rPr>
              <w:t>black</w:t>
            </w:r>
            <w:proofErr w:type="gramEnd"/>
            <w:r w:rsidRPr="00450A7B">
              <w:rPr>
                <w:rFonts w:ascii="Times New Roman" w:eastAsia="Times New Roman" w:hAnsi="Times New Roman" w:cs="Times New Roman"/>
                <w:sz w:val="20"/>
                <w:szCs w:val="20"/>
              </w:rPr>
              <w:t xml:space="preserve"> vs mean) High School</w:t>
            </w:r>
          </w:p>
        </w:tc>
        <w:tc>
          <w:tcPr>
            <w:tcW w:w="1228" w:type="dxa"/>
            <w:tcBorders>
              <w:top w:val="nil"/>
              <w:left w:val="nil"/>
              <w:bottom w:val="nil"/>
              <w:right w:val="nil"/>
            </w:tcBorders>
            <w:shd w:val="clear" w:color="auto" w:fill="auto"/>
            <w:noWrap/>
            <w:vAlign w:val="bottom"/>
            <w:hideMark/>
          </w:tcPr>
          <w:p w14:paraId="1D7DBF2D" w14:textId="02FD881C"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11" w:name="_Hlk104458278"/>
            <w:r w:rsidRPr="00B4291F">
              <w:rPr>
                <w:rFonts w:ascii="Times New Roman" w:hAnsi="Times New Roman" w:cs="Times New Roman"/>
                <w:color w:val="000000"/>
                <w:sz w:val="20"/>
                <w:szCs w:val="20"/>
              </w:rPr>
              <w:t>-0.29959</w:t>
            </w:r>
            <w:bookmarkEnd w:id="11"/>
          </w:p>
        </w:tc>
        <w:tc>
          <w:tcPr>
            <w:tcW w:w="1066" w:type="dxa"/>
            <w:tcBorders>
              <w:top w:val="nil"/>
              <w:left w:val="nil"/>
              <w:bottom w:val="nil"/>
              <w:right w:val="nil"/>
            </w:tcBorders>
            <w:shd w:val="clear" w:color="auto" w:fill="auto"/>
            <w:noWrap/>
            <w:vAlign w:val="bottom"/>
            <w:hideMark/>
          </w:tcPr>
          <w:p w14:paraId="7C1BE587" w14:textId="6FBBF69E"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0.094104</w:t>
            </w:r>
          </w:p>
        </w:tc>
        <w:tc>
          <w:tcPr>
            <w:tcW w:w="1083" w:type="dxa"/>
            <w:tcBorders>
              <w:top w:val="nil"/>
              <w:left w:val="nil"/>
              <w:bottom w:val="nil"/>
              <w:right w:val="nil"/>
            </w:tcBorders>
            <w:shd w:val="clear" w:color="auto" w:fill="auto"/>
            <w:noWrap/>
            <w:vAlign w:val="bottom"/>
            <w:hideMark/>
          </w:tcPr>
          <w:p w14:paraId="5541777C" w14:textId="6E0FB60A"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-3.18</w:t>
            </w:r>
          </w:p>
        </w:tc>
        <w:tc>
          <w:tcPr>
            <w:tcW w:w="1083" w:type="dxa"/>
            <w:tcBorders>
              <w:top w:val="nil"/>
              <w:left w:val="nil"/>
              <w:bottom w:val="nil"/>
              <w:right w:val="nil"/>
            </w:tcBorders>
            <w:shd w:val="clear" w:color="auto" w:fill="auto"/>
            <w:noWrap/>
            <w:vAlign w:val="bottom"/>
            <w:hideMark/>
          </w:tcPr>
          <w:p w14:paraId="4B91AB3C" w14:textId="5FDA3C49"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0.00</w:t>
            </w:r>
          </w:p>
        </w:tc>
        <w:tc>
          <w:tcPr>
            <w:tcW w:w="1083" w:type="dxa"/>
            <w:tcBorders>
              <w:top w:val="nil"/>
              <w:left w:val="nil"/>
              <w:bottom w:val="nil"/>
              <w:right w:val="nil"/>
            </w:tcBorders>
            <w:shd w:val="clear" w:color="auto" w:fill="auto"/>
            <w:noWrap/>
            <w:vAlign w:val="bottom"/>
            <w:hideMark/>
          </w:tcPr>
          <w:p w14:paraId="2E62F8CF"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
        </w:tc>
      </w:tr>
      <w:tr w:rsidR="00B4291F" w:rsidRPr="00450A7B" w14:paraId="29A3731B" w14:textId="77777777" w:rsidTr="00DC06CC">
        <w:trPr>
          <w:trHeight w:val="300"/>
        </w:trPr>
        <w:tc>
          <w:tcPr>
            <w:tcW w:w="3002" w:type="dxa"/>
            <w:tcBorders>
              <w:top w:val="nil"/>
              <w:left w:val="nil"/>
              <w:bottom w:val="nil"/>
              <w:right w:val="nil"/>
            </w:tcBorders>
            <w:shd w:val="clear" w:color="auto" w:fill="auto"/>
            <w:noWrap/>
            <w:vAlign w:val="bottom"/>
            <w:hideMark/>
          </w:tcPr>
          <w:p w14:paraId="023588B0"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gramStart"/>
            <w:r w:rsidRPr="00450A7B">
              <w:rPr>
                <w:rFonts w:ascii="Times New Roman" w:eastAsia="Times New Roman" w:hAnsi="Times New Roman" w:cs="Times New Roman"/>
                <w:sz w:val="20"/>
                <w:szCs w:val="20"/>
              </w:rPr>
              <w:t>black</w:t>
            </w:r>
            <w:proofErr w:type="gramEnd"/>
            <w:r w:rsidRPr="00450A7B">
              <w:rPr>
                <w:rFonts w:ascii="Times New Roman" w:eastAsia="Times New Roman" w:hAnsi="Times New Roman" w:cs="Times New Roman"/>
                <w:sz w:val="20"/>
                <w:szCs w:val="20"/>
              </w:rPr>
              <w:t xml:space="preserve"> vs mean) Associate</w:t>
            </w:r>
          </w:p>
        </w:tc>
        <w:tc>
          <w:tcPr>
            <w:tcW w:w="1228" w:type="dxa"/>
            <w:tcBorders>
              <w:top w:val="nil"/>
              <w:left w:val="nil"/>
              <w:bottom w:val="nil"/>
              <w:right w:val="nil"/>
            </w:tcBorders>
            <w:shd w:val="clear" w:color="auto" w:fill="auto"/>
            <w:noWrap/>
            <w:vAlign w:val="bottom"/>
            <w:hideMark/>
          </w:tcPr>
          <w:p w14:paraId="5AC97AAA" w14:textId="1F54999D"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-0.31372</w:t>
            </w:r>
          </w:p>
        </w:tc>
        <w:tc>
          <w:tcPr>
            <w:tcW w:w="1066" w:type="dxa"/>
            <w:tcBorders>
              <w:top w:val="nil"/>
              <w:left w:val="nil"/>
              <w:bottom w:val="nil"/>
              <w:right w:val="nil"/>
            </w:tcBorders>
            <w:shd w:val="clear" w:color="auto" w:fill="auto"/>
            <w:noWrap/>
            <w:vAlign w:val="bottom"/>
            <w:hideMark/>
          </w:tcPr>
          <w:p w14:paraId="7E73A479" w14:textId="0FADCA97"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0.199793</w:t>
            </w:r>
          </w:p>
        </w:tc>
        <w:tc>
          <w:tcPr>
            <w:tcW w:w="1083" w:type="dxa"/>
            <w:tcBorders>
              <w:top w:val="nil"/>
              <w:left w:val="nil"/>
              <w:bottom w:val="nil"/>
              <w:right w:val="nil"/>
            </w:tcBorders>
            <w:shd w:val="clear" w:color="auto" w:fill="auto"/>
            <w:noWrap/>
            <w:vAlign w:val="bottom"/>
            <w:hideMark/>
          </w:tcPr>
          <w:p w14:paraId="3579A933" w14:textId="08FCAC8E"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-1.57</w:t>
            </w:r>
          </w:p>
        </w:tc>
        <w:tc>
          <w:tcPr>
            <w:tcW w:w="1083" w:type="dxa"/>
            <w:tcBorders>
              <w:top w:val="nil"/>
              <w:left w:val="nil"/>
              <w:bottom w:val="nil"/>
              <w:right w:val="nil"/>
            </w:tcBorders>
            <w:shd w:val="clear" w:color="auto" w:fill="auto"/>
            <w:noWrap/>
            <w:vAlign w:val="bottom"/>
            <w:hideMark/>
          </w:tcPr>
          <w:p w14:paraId="175CCB18" w14:textId="6EF73342"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0.12</w:t>
            </w:r>
          </w:p>
        </w:tc>
        <w:tc>
          <w:tcPr>
            <w:tcW w:w="1083" w:type="dxa"/>
            <w:tcBorders>
              <w:top w:val="nil"/>
              <w:left w:val="nil"/>
              <w:bottom w:val="nil"/>
              <w:right w:val="nil"/>
            </w:tcBorders>
            <w:shd w:val="clear" w:color="auto" w:fill="auto"/>
            <w:noWrap/>
            <w:vAlign w:val="bottom"/>
            <w:hideMark/>
          </w:tcPr>
          <w:p w14:paraId="5DE808B8" w14:textId="77777777" w:rsidR="00B4291F" w:rsidRPr="00450A7B" w:rsidRDefault="00B4291F" w:rsidP="00B4291F">
            <w:pPr>
              <w:spacing w:after="0" w:line="240" w:lineRule="auto"/>
              <w:jc w:val="right"/>
              <w:rPr>
                <w:rFonts w:ascii="Times New Roman" w:eastAsia="Times New Roman" w:hAnsi="Times New Roman" w:cs="Times New Roman"/>
                <w:sz w:val="20"/>
                <w:szCs w:val="20"/>
              </w:rPr>
            </w:pPr>
          </w:p>
        </w:tc>
      </w:tr>
      <w:tr w:rsidR="00B4291F" w:rsidRPr="00450A7B" w14:paraId="78020AB0" w14:textId="77777777" w:rsidTr="00DC06CC">
        <w:trPr>
          <w:trHeight w:val="300"/>
        </w:trPr>
        <w:tc>
          <w:tcPr>
            <w:tcW w:w="3002" w:type="dxa"/>
            <w:tcBorders>
              <w:top w:val="nil"/>
              <w:left w:val="nil"/>
              <w:bottom w:val="nil"/>
              <w:right w:val="nil"/>
            </w:tcBorders>
            <w:shd w:val="clear" w:color="auto" w:fill="auto"/>
            <w:noWrap/>
            <w:vAlign w:val="bottom"/>
            <w:hideMark/>
          </w:tcPr>
          <w:p w14:paraId="7E839ABC"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gramStart"/>
            <w:r w:rsidRPr="00450A7B">
              <w:rPr>
                <w:rFonts w:ascii="Times New Roman" w:eastAsia="Times New Roman" w:hAnsi="Times New Roman" w:cs="Times New Roman"/>
                <w:sz w:val="20"/>
                <w:szCs w:val="20"/>
              </w:rPr>
              <w:t>black</w:t>
            </w:r>
            <w:proofErr w:type="gramEnd"/>
            <w:r w:rsidRPr="00450A7B">
              <w:rPr>
                <w:rFonts w:ascii="Times New Roman" w:eastAsia="Times New Roman" w:hAnsi="Times New Roman" w:cs="Times New Roman"/>
                <w:sz w:val="20"/>
                <w:szCs w:val="20"/>
              </w:rPr>
              <w:t xml:space="preserve"> vs mean) Bachelor</w:t>
            </w:r>
          </w:p>
        </w:tc>
        <w:tc>
          <w:tcPr>
            <w:tcW w:w="1228" w:type="dxa"/>
            <w:tcBorders>
              <w:top w:val="nil"/>
              <w:left w:val="nil"/>
              <w:bottom w:val="nil"/>
              <w:right w:val="nil"/>
            </w:tcBorders>
            <w:shd w:val="clear" w:color="auto" w:fill="auto"/>
            <w:noWrap/>
            <w:vAlign w:val="bottom"/>
            <w:hideMark/>
          </w:tcPr>
          <w:p w14:paraId="19D42CE3" w14:textId="03DE2DC6"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-0.13867</w:t>
            </w:r>
          </w:p>
        </w:tc>
        <w:tc>
          <w:tcPr>
            <w:tcW w:w="1066" w:type="dxa"/>
            <w:tcBorders>
              <w:top w:val="nil"/>
              <w:left w:val="nil"/>
              <w:bottom w:val="nil"/>
              <w:right w:val="nil"/>
            </w:tcBorders>
            <w:shd w:val="clear" w:color="auto" w:fill="auto"/>
            <w:noWrap/>
            <w:vAlign w:val="bottom"/>
            <w:hideMark/>
          </w:tcPr>
          <w:p w14:paraId="7BCACD6A" w14:textId="695EC744"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0.116389</w:t>
            </w:r>
          </w:p>
        </w:tc>
        <w:tc>
          <w:tcPr>
            <w:tcW w:w="1083" w:type="dxa"/>
            <w:tcBorders>
              <w:top w:val="nil"/>
              <w:left w:val="nil"/>
              <w:bottom w:val="nil"/>
              <w:right w:val="nil"/>
            </w:tcBorders>
            <w:shd w:val="clear" w:color="auto" w:fill="auto"/>
            <w:noWrap/>
            <w:vAlign w:val="bottom"/>
            <w:hideMark/>
          </w:tcPr>
          <w:p w14:paraId="2E374A41" w14:textId="10818B6C"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-1.19</w:t>
            </w:r>
          </w:p>
        </w:tc>
        <w:tc>
          <w:tcPr>
            <w:tcW w:w="1083" w:type="dxa"/>
            <w:tcBorders>
              <w:top w:val="nil"/>
              <w:left w:val="nil"/>
              <w:bottom w:val="nil"/>
              <w:right w:val="nil"/>
            </w:tcBorders>
            <w:shd w:val="clear" w:color="auto" w:fill="auto"/>
            <w:noWrap/>
            <w:vAlign w:val="bottom"/>
            <w:hideMark/>
          </w:tcPr>
          <w:p w14:paraId="1A286513" w14:textId="0E983CFF"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0.23</w:t>
            </w:r>
          </w:p>
        </w:tc>
        <w:tc>
          <w:tcPr>
            <w:tcW w:w="1083" w:type="dxa"/>
            <w:tcBorders>
              <w:top w:val="nil"/>
              <w:left w:val="nil"/>
              <w:bottom w:val="nil"/>
              <w:right w:val="nil"/>
            </w:tcBorders>
            <w:shd w:val="clear" w:color="auto" w:fill="auto"/>
            <w:noWrap/>
            <w:vAlign w:val="bottom"/>
            <w:hideMark/>
          </w:tcPr>
          <w:p w14:paraId="1ABA4BFE" w14:textId="77777777" w:rsidR="00B4291F" w:rsidRPr="00450A7B" w:rsidRDefault="00B4291F" w:rsidP="00B4291F">
            <w:pPr>
              <w:spacing w:after="0" w:line="240" w:lineRule="auto"/>
              <w:jc w:val="right"/>
              <w:rPr>
                <w:rFonts w:ascii="Times New Roman" w:eastAsia="Times New Roman" w:hAnsi="Times New Roman" w:cs="Times New Roman"/>
                <w:sz w:val="20"/>
                <w:szCs w:val="20"/>
              </w:rPr>
            </w:pPr>
          </w:p>
        </w:tc>
      </w:tr>
      <w:tr w:rsidR="00B4291F" w:rsidRPr="00450A7B" w14:paraId="386590A4" w14:textId="77777777" w:rsidTr="00DC06CC">
        <w:trPr>
          <w:trHeight w:val="300"/>
        </w:trPr>
        <w:tc>
          <w:tcPr>
            <w:tcW w:w="3002" w:type="dxa"/>
            <w:tcBorders>
              <w:top w:val="nil"/>
              <w:left w:val="nil"/>
              <w:bottom w:val="nil"/>
              <w:right w:val="nil"/>
            </w:tcBorders>
            <w:shd w:val="clear" w:color="auto" w:fill="auto"/>
            <w:noWrap/>
            <w:vAlign w:val="bottom"/>
            <w:hideMark/>
          </w:tcPr>
          <w:p w14:paraId="016103B8"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gramStart"/>
            <w:r w:rsidRPr="00450A7B">
              <w:rPr>
                <w:rFonts w:ascii="Times New Roman" w:eastAsia="Times New Roman" w:hAnsi="Times New Roman" w:cs="Times New Roman"/>
                <w:sz w:val="20"/>
                <w:szCs w:val="20"/>
              </w:rPr>
              <w:t>black</w:t>
            </w:r>
            <w:proofErr w:type="gramEnd"/>
            <w:r w:rsidRPr="00450A7B">
              <w:rPr>
                <w:rFonts w:ascii="Times New Roman" w:eastAsia="Times New Roman" w:hAnsi="Times New Roman" w:cs="Times New Roman"/>
                <w:sz w:val="20"/>
                <w:szCs w:val="20"/>
              </w:rPr>
              <w:t xml:space="preserve"> vs mean) Graduate</w:t>
            </w:r>
          </w:p>
        </w:tc>
        <w:tc>
          <w:tcPr>
            <w:tcW w:w="1228" w:type="dxa"/>
            <w:tcBorders>
              <w:top w:val="nil"/>
              <w:left w:val="nil"/>
              <w:bottom w:val="nil"/>
              <w:right w:val="nil"/>
            </w:tcBorders>
            <w:shd w:val="clear" w:color="auto" w:fill="auto"/>
            <w:noWrap/>
            <w:vAlign w:val="bottom"/>
            <w:hideMark/>
          </w:tcPr>
          <w:p w14:paraId="01D84E0A" w14:textId="2A66F977"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-0.19021</w:t>
            </w:r>
          </w:p>
        </w:tc>
        <w:tc>
          <w:tcPr>
            <w:tcW w:w="1066" w:type="dxa"/>
            <w:tcBorders>
              <w:top w:val="nil"/>
              <w:left w:val="nil"/>
              <w:bottom w:val="nil"/>
              <w:right w:val="nil"/>
            </w:tcBorders>
            <w:shd w:val="clear" w:color="auto" w:fill="auto"/>
            <w:noWrap/>
            <w:vAlign w:val="bottom"/>
            <w:hideMark/>
          </w:tcPr>
          <w:p w14:paraId="62367ED8" w14:textId="196234C9"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0.146687</w:t>
            </w:r>
          </w:p>
        </w:tc>
        <w:tc>
          <w:tcPr>
            <w:tcW w:w="1083" w:type="dxa"/>
            <w:tcBorders>
              <w:top w:val="nil"/>
              <w:left w:val="nil"/>
              <w:bottom w:val="nil"/>
              <w:right w:val="nil"/>
            </w:tcBorders>
            <w:shd w:val="clear" w:color="auto" w:fill="auto"/>
            <w:noWrap/>
            <w:vAlign w:val="bottom"/>
            <w:hideMark/>
          </w:tcPr>
          <w:p w14:paraId="5FAD060F" w14:textId="1280B379"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-1.30</w:t>
            </w:r>
          </w:p>
        </w:tc>
        <w:tc>
          <w:tcPr>
            <w:tcW w:w="1083" w:type="dxa"/>
            <w:tcBorders>
              <w:top w:val="nil"/>
              <w:left w:val="nil"/>
              <w:bottom w:val="nil"/>
              <w:right w:val="nil"/>
            </w:tcBorders>
            <w:shd w:val="clear" w:color="auto" w:fill="auto"/>
            <w:noWrap/>
            <w:vAlign w:val="bottom"/>
            <w:hideMark/>
          </w:tcPr>
          <w:p w14:paraId="0BCE5A06" w14:textId="20000D0F"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0.20</w:t>
            </w:r>
          </w:p>
        </w:tc>
        <w:tc>
          <w:tcPr>
            <w:tcW w:w="1083" w:type="dxa"/>
            <w:tcBorders>
              <w:top w:val="nil"/>
              <w:left w:val="nil"/>
              <w:bottom w:val="nil"/>
              <w:right w:val="nil"/>
            </w:tcBorders>
            <w:shd w:val="clear" w:color="auto" w:fill="auto"/>
            <w:noWrap/>
            <w:vAlign w:val="bottom"/>
            <w:hideMark/>
          </w:tcPr>
          <w:p w14:paraId="0660533A" w14:textId="77777777" w:rsidR="00B4291F" w:rsidRPr="00450A7B" w:rsidRDefault="00B4291F" w:rsidP="00B4291F">
            <w:pPr>
              <w:spacing w:after="0" w:line="240" w:lineRule="auto"/>
              <w:jc w:val="right"/>
              <w:rPr>
                <w:rFonts w:ascii="Times New Roman" w:eastAsia="Times New Roman" w:hAnsi="Times New Roman" w:cs="Times New Roman"/>
                <w:sz w:val="20"/>
                <w:szCs w:val="20"/>
              </w:rPr>
            </w:pPr>
          </w:p>
        </w:tc>
      </w:tr>
      <w:tr w:rsidR="00B4291F" w:rsidRPr="00450A7B" w14:paraId="727EC2A9" w14:textId="77777777" w:rsidTr="00DC06CC">
        <w:trPr>
          <w:trHeight w:val="300"/>
        </w:trPr>
        <w:tc>
          <w:tcPr>
            <w:tcW w:w="3002" w:type="dxa"/>
            <w:tcBorders>
              <w:top w:val="nil"/>
              <w:left w:val="nil"/>
              <w:bottom w:val="nil"/>
              <w:right w:val="nil"/>
            </w:tcBorders>
            <w:shd w:val="clear" w:color="auto" w:fill="auto"/>
            <w:noWrap/>
            <w:vAlign w:val="bottom"/>
            <w:hideMark/>
          </w:tcPr>
          <w:p w14:paraId="2B6AC2BD"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asian</w:t>
            </w:r>
            <w:proofErr w:type="spellEnd"/>
            <w:proofErr w:type="gramEnd"/>
            <w:r w:rsidRPr="00450A7B">
              <w:rPr>
                <w:rFonts w:ascii="Times New Roman" w:eastAsia="Times New Roman" w:hAnsi="Times New Roman" w:cs="Times New Roman"/>
                <w:sz w:val="20"/>
                <w:szCs w:val="20"/>
              </w:rPr>
              <w:t xml:space="preserve"> vs mean) &lt;High School</w:t>
            </w:r>
          </w:p>
        </w:tc>
        <w:tc>
          <w:tcPr>
            <w:tcW w:w="1228" w:type="dxa"/>
            <w:tcBorders>
              <w:top w:val="nil"/>
              <w:left w:val="nil"/>
              <w:bottom w:val="nil"/>
              <w:right w:val="nil"/>
            </w:tcBorders>
            <w:shd w:val="clear" w:color="auto" w:fill="auto"/>
            <w:noWrap/>
            <w:vAlign w:val="bottom"/>
            <w:hideMark/>
          </w:tcPr>
          <w:p w14:paraId="39BD9A5D" w14:textId="09017D2A"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-0.02674</w:t>
            </w:r>
          </w:p>
        </w:tc>
        <w:tc>
          <w:tcPr>
            <w:tcW w:w="1066" w:type="dxa"/>
            <w:tcBorders>
              <w:top w:val="nil"/>
              <w:left w:val="nil"/>
              <w:bottom w:val="nil"/>
              <w:right w:val="nil"/>
            </w:tcBorders>
            <w:shd w:val="clear" w:color="auto" w:fill="auto"/>
            <w:noWrap/>
            <w:vAlign w:val="bottom"/>
            <w:hideMark/>
          </w:tcPr>
          <w:p w14:paraId="39D7A320" w14:textId="300C766B"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0.438049</w:t>
            </w:r>
          </w:p>
        </w:tc>
        <w:tc>
          <w:tcPr>
            <w:tcW w:w="1083" w:type="dxa"/>
            <w:tcBorders>
              <w:top w:val="nil"/>
              <w:left w:val="nil"/>
              <w:bottom w:val="nil"/>
              <w:right w:val="nil"/>
            </w:tcBorders>
            <w:shd w:val="clear" w:color="auto" w:fill="auto"/>
            <w:noWrap/>
            <w:vAlign w:val="bottom"/>
            <w:hideMark/>
          </w:tcPr>
          <w:p w14:paraId="2099C517" w14:textId="36048D2F"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-0.06</w:t>
            </w:r>
          </w:p>
        </w:tc>
        <w:tc>
          <w:tcPr>
            <w:tcW w:w="1083" w:type="dxa"/>
            <w:tcBorders>
              <w:top w:val="nil"/>
              <w:left w:val="nil"/>
              <w:bottom w:val="nil"/>
              <w:right w:val="nil"/>
            </w:tcBorders>
            <w:shd w:val="clear" w:color="auto" w:fill="auto"/>
            <w:noWrap/>
            <w:vAlign w:val="bottom"/>
            <w:hideMark/>
          </w:tcPr>
          <w:p w14:paraId="462ABB40" w14:textId="5EF5DFC8"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0.95</w:t>
            </w:r>
          </w:p>
        </w:tc>
        <w:tc>
          <w:tcPr>
            <w:tcW w:w="1083" w:type="dxa"/>
            <w:tcBorders>
              <w:top w:val="nil"/>
              <w:left w:val="nil"/>
              <w:bottom w:val="nil"/>
              <w:right w:val="nil"/>
            </w:tcBorders>
            <w:shd w:val="clear" w:color="auto" w:fill="auto"/>
            <w:noWrap/>
            <w:vAlign w:val="bottom"/>
            <w:hideMark/>
          </w:tcPr>
          <w:p w14:paraId="705E736B" w14:textId="77777777" w:rsidR="00B4291F" w:rsidRPr="00450A7B" w:rsidRDefault="00B4291F" w:rsidP="00B4291F">
            <w:pPr>
              <w:spacing w:after="0" w:line="240" w:lineRule="auto"/>
              <w:jc w:val="right"/>
              <w:rPr>
                <w:rFonts w:ascii="Times New Roman" w:eastAsia="Times New Roman" w:hAnsi="Times New Roman" w:cs="Times New Roman"/>
                <w:sz w:val="20"/>
                <w:szCs w:val="20"/>
              </w:rPr>
            </w:pPr>
          </w:p>
        </w:tc>
      </w:tr>
      <w:tr w:rsidR="00B4291F" w:rsidRPr="00450A7B" w14:paraId="417D75A3" w14:textId="77777777" w:rsidTr="00DC06CC">
        <w:trPr>
          <w:trHeight w:val="300"/>
        </w:trPr>
        <w:tc>
          <w:tcPr>
            <w:tcW w:w="3002" w:type="dxa"/>
            <w:tcBorders>
              <w:top w:val="nil"/>
              <w:left w:val="nil"/>
              <w:bottom w:val="nil"/>
              <w:right w:val="nil"/>
            </w:tcBorders>
            <w:shd w:val="clear" w:color="auto" w:fill="auto"/>
            <w:noWrap/>
            <w:vAlign w:val="bottom"/>
            <w:hideMark/>
          </w:tcPr>
          <w:p w14:paraId="03FEB1BA"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asian</w:t>
            </w:r>
            <w:proofErr w:type="spellEnd"/>
            <w:proofErr w:type="gramEnd"/>
            <w:r w:rsidRPr="00450A7B">
              <w:rPr>
                <w:rFonts w:ascii="Times New Roman" w:eastAsia="Times New Roman" w:hAnsi="Times New Roman" w:cs="Times New Roman"/>
                <w:sz w:val="20"/>
                <w:szCs w:val="20"/>
              </w:rPr>
              <w:t xml:space="preserve"> vs mean) High School</w:t>
            </w:r>
          </w:p>
        </w:tc>
        <w:tc>
          <w:tcPr>
            <w:tcW w:w="1228" w:type="dxa"/>
            <w:tcBorders>
              <w:top w:val="nil"/>
              <w:left w:val="nil"/>
              <w:bottom w:val="nil"/>
              <w:right w:val="nil"/>
            </w:tcBorders>
            <w:shd w:val="clear" w:color="auto" w:fill="auto"/>
            <w:noWrap/>
            <w:vAlign w:val="bottom"/>
            <w:hideMark/>
          </w:tcPr>
          <w:p w14:paraId="5CF4E870" w14:textId="4B2473D3"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0.252968</w:t>
            </w:r>
          </w:p>
        </w:tc>
        <w:tc>
          <w:tcPr>
            <w:tcW w:w="1066" w:type="dxa"/>
            <w:tcBorders>
              <w:top w:val="nil"/>
              <w:left w:val="nil"/>
              <w:bottom w:val="nil"/>
              <w:right w:val="nil"/>
            </w:tcBorders>
            <w:shd w:val="clear" w:color="auto" w:fill="auto"/>
            <w:noWrap/>
            <w:vAlign w:val="bottom"/>
            <w:hideMark/>
          </w:tcPr>
          <w:p w14:paraId="3A85EF8C" w14:textId="4AB08A08"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0.161355</w:t>
            </w:r>
          </w:p>
        </w:tc>
        <w:tc>
          <w:tcPr>
            <w:tcW w:w="1083" w:type="dxa"/>
            <w:tcBorders>
              <w:top w:val="nil"/>
              <w:left w:val="nil"/>
              <w:bottom w:val="nil"/>
              <w:right w:val="nil"/>
            </w:tcBorders>
            <w:shd w:val="clear" w:color="auto" w:fill="auto"/>
            <w:noWrap/>
            <w:vAlign w:val="bottom"/>
            <w:hideMark/>
          </w:tcPr>
          <w:p w14:paraId="3F43A60D" w14:textId="73ACFC86"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1.57</w:t>
            </w:r>
          </w:p>
        </w:tc>
        <w:tc>
          <w:tcPr>
            <w:tcW w:w="1083" w:type="dxa"/>
            <w:tcBorders>
              <w:top w:val="nil"/>
              <w:left w:val="nil"/>
              <w:bottom w:val="nil"/>
              <w:right w:val="nil"/>
            </w:tcBorders>
            <w:shd w:val="clear" w:color="auto" w:fill="auto"/>
            <w:noWrap/>
            <w:vAlign w:val="bottom"/>
            <w:hideMark/>
          </w:tcPr>
          <w:p w14:paraId="2146128C" w14:textId="6B005BBE"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0.12</w:t>
            </w:r>
          </w:p>
        </w:tc>
        <w:tc>
          <w:tcPr>
            <w:tcW w:w="1083" w:type="dxa"/>
            <w:tcBorders>
              <w:top w:val="nil"/>
              <w:left w:val="nil"/>
              <w:bottom w:val="nil"/>
              <w:right w:val="nil"/>
            </w:tcBorders>
            <w:shd w:val="clear" w:color="auto" w:fill="auto"/>
            <w:noWrap/>
            <w:vAlign w:val="bottom"/>
            <w:hideMark/>
          </w:tcPr>
          <w:p w14:paraId="184245D3" w14:textId="75F09651" w:rsidR="00B4291F" w:rsidRPr="00450A7B" w:rsidRDefault="00B4291F" w:rsidP="00B4291F">
            <w:pPr>
              <w:spacing w:after="0" w:line="240" w:lineRule="auto"/>
              <w:rPr>
                <w:rFonts w:ascii="Times New Roman" w:eastAsia="Times New Roman" w:hAnsi="Times New Roman" w:cs="Times New Roman"/>
                <w:sz w:val="20"/>
                <w:szCs w:val="20"/>
              </w:rPr>
            </w:pPr>
          </w:p>
        </w:tc>
      </w:tr>
      <w:tr w:rsidR="00B4291F" w:rsidRPr="00450A7B" w14:paraId="33E2CE6B" w14:textId="77777777" w:rsidTr="00DC06CC">
        <w:trPr>
          <w:trHeight w:val="300"/>
        </w:trPr>
        <w:tc>
          <w:tcPr>
            <w:tcW w:w="3002" w:type="dxa"/>
            <w:tcBorders>
              <w:top w:val="nil"/>
              <w:left w:val="nil"/>
              <w:bottom w:val="nil"/>
              <w:right w:val="nil"/>
            </w:tcBorders>
            <w:shd w:val="clear" w:color="auto" w:fill="auto"/>
            <w:noWrap/>
            <w:vAlign w:val="bottom"/>
            <w:hideMark/>
          </w:tcPr>
          <w:p w14:paraId="0516BAB8"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asian</w:t>
            </w:r>
            <w:proofErr w:type="spellEnd"/>
            <w:proofErr w:type="gramEnd"/>
            <w:r w:rsidRPr="00450A7B">
              <w:rPr>
                <w:rFonts w:ascii="Times New Roman" w:eastAsia="Times New Roman" w:hAnsi="Times New Roman" w:cs="Times New Roman"/>
                <w:sz w:val="20"/>
                <w:szCs w:val="20"/>
              </w:rPr>
              <w:t xml:space="preserve"> vs mean) Associate</w:t>
            </w:r>
          </w:p>
        </w:tc>
        <w:tc>
          <w:tcPr>
            <w:tcW w:w="1228" w:type="dxa"/>
            <w:tcBorders>
              <w:top w:val="nil"/>
              <w:left w:val="nil"/>
              <w:bottom w:val="nil"/>
              <w:right w:val="nil"/>
            </w:tcBorders>
            <w:shd w:val="clear" w:color="auto" w:fill="auto"/>
            <w:noWrap/>
            <w:vAlign w:val="bottom"/>
            <w:hideMark/>
          </w:tcPr>
          <w:p w14:paraId="5405E9C7" w14:textId="4CE08766"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0.486812</w:t>
            </w:r>
          </w:p>
        </w:tc>
        <w:tc>
          <w:tcPr>
            <w:tcW w:w="1066" w:type="dxa"/>
            <w:tcBorders>
              <w:top w:val="nil"/>
              <w:left w:val="nil"/>
              <w:bottom w:val="nil"/>
              <w:right w:val="nil"/>
            </w:tcBorders>
            <w:shd w:val="clear" w:color="auto" w:fill="auto"/>
            <w:noWrap/>
            <w:vAlign w:val="bottom"/>
            <w:hideMark/>
          </w:tcPr>
          <w:p w14:paraId="01E65555" w14:textId="7D007DFC"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0.384012</w:t>
            </w:r>
          </w:p>
        </w:tc>
        <w:tc>
          <w:tcPr>
            <w:tcW w:w="1083" w:type="dxa"/>
            <w:tcBorders>
              <w:top w:val="nil"/>
              <w:left w:val="nil"/>
              <w:bottom w:val="nil"/>
              <w:right w:val="nil"/>
            </w:tcBorders>
            <w:shd w:val="clear" w:color="auto" w:fill="auto"/>
            <w:noWrap/>
            <w:vAlign w:val="bottom"/>
            <w:hideMark/>
          </w:tcPr>
          <w:p w14:paraId="7C644FC7" w14:textId="4B3767E9"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1.27</w:t>
            </w:r>
          </w:p>
        </w:tc>
        <w:tc>
          <w:tcPr>
            <w:tcW w:w="1083" w:type="dxa"/>
            <w:tcBorders>
              <w:top w:val="nil"/>
              <w:left w:val="nil"/>
              <w:bottom w:val="nil"/>
              <w:right w:val="nil"/>
            </w:tcBorders>
            <w:shd w:val="clear" w:color="auto" w:fill="auto"/>
            <w:noWrap/>
            <w:vAlign w:val="bottom"/>
            <w:hideMark/>
          </w:tcPr>
          <w:p w14:paraId="2F558473" w14:textId="6391FD65"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0.21</w:t>
            </w:r>
          </w:p>
        </w:tc>
        <w:tc>
          <w:tcPr>
            <w:tcW w:w="1083" w:type="dxa"/>
            <w:tcBorders>
              <w:top w:val="nil"/>
              <w:left w:val="nil"/>
              <w:bottom w:val="nil"/>
              <w:right w:val="nil"/>
            </w:tcBorders>
            <w:shd w:val="clear" w:color="auto" w:fill="auto"/>
            <w:noWrap/>
            <w:vAlign w:val="bottom"/>
            <w:hideMark/>
          </w:tcPr>
          <w:p w14:paraId="7EC7039E" w14:textId="77777777" w:rsidR="00B4291F" w:rsidRPr="00450A7B" w:rsidRDefault="00B4291F" w:rsidP="00B4291F">
            <w:pPr>
              <w:spacing w:after="0" w:line="240" w:lineRule="auto"/>
              <w:jc w:val="right"/>
              <w:rPr>
                <w:rFonts w:ascii="Times New Roman" w:eastAsia="Times New Roman" w:hAnsi="Times New Roman" w:cs="Times New Roman"/>
                <w:sz w:val="20"/>
                <w:szCs w:val="20"/>
              </w:rPr>
            </w:pPr>
          </w:p>
        </w:tc>
      </w:tr>
      <w:tr w:rsidR="00B4291F" w:rsidRPr="00450A7B" w14:paraId="6C67B124" w14:textId="77777777" w:rsidTr="00DC06CC">
        <w:trPr>
          <w:trHeight w:val="300"/>
        </w:trPr>
        <w:tc>
          <w:tcPr>
            <w:tcW w:w="3002" w:type="dxa"/>
            <w:tcBorders>
              <w:top w:val="nil"/>
              <w:left w:val="nil"/>
              <w:bottom w:val="nil"/>
              <w:right w:val="nil"/>
            </w:tcBorders>
            <w:shd w:val="clear" w:color="auto" w:fill="auto"/>
            <w:noWrap/>
            <w:vAlign w:val="bottom"/>
            <w:hideMark/>
          </w:tcPr>
          <w:p w14:paraId="1F15A8D4"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asian</w:t>
            </w:r>
            <w:proofErr w:type="spellEnd"/>
            <w:proofErr w:type="gramEnd"/>
            <w:r w:rsidRPr="00450A7B">
              <w:rPr>
                <w:rFonts w:ascii="Times New Roman" w:eastAsia="Times New Roman" w:hAnsi="Times New Roman" w:cs="Times New Roman"/>
                <w:sz w:val="20"/>
                <w:szCs w:val="20"/>
              </w:rPr>
              <w:t xml:space="preserve"> vs mean) Bachelor</w:t>
            </w:r>
          </w:p>
        </w:tc>
        <w:tc>
          <w:tcPr>
            <w:tcW w:w="1228" w:type="dxa"/>
            <w:tcBorders>
              <w:top w:val="nil"/>
              <w:left w:val="nil"/>
              <w:bottom w:val="nil"/>
              <w:right w:val="nil"/>
            </w:tcBorders>
            <w:shd w:val="clear" w:color="auto" w:fill="auto"/>
            <w:noWrap/>
            <w:vAlign w:val="bottom"/>
            <w:hideMark/>
          </w:tcPr>
          <w:p w14:paraId="1CFA8B35" w14:textId="56C5A56D"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12" w:name="_Hlk104458342"/>
            <w:r w:rsidRPr="00B4291F">
              <w:rPr>
                <w:rFonts w:ascii="Times New Roman" w:hAnsi="Times New Roman" w:cs="Times New Roman"/>
                <w:color w:val="000000"/>
                <w:sz w:val="20"/>
                <w:szCs w:val="20"/>
              </w:rPr>
              <w:t>0.316489</w:t>
            </w:r>
            <w:bookmarkEnd w:id="12"/>
          </w:p>
        </w:tc>
        <w:tc>
          <w:tcPr>
            <w:tcW w:w="1066" w:type="dxa"/>
            <w:tcBorders>
              <w:top w:val="nil"/>
              <w:left w:val="nil"/>
              <w:bottom w:val="nil"/>
              <w:right w:val="nil"/>
            </w:tcBorders>
            <w:shd w:val="clear" w:color="auto" w:fill="auto"/>
            <w:noWrap/>
            <w:vAlign w:val="bottom"/>
            <w:hideMark/>
          </w:tcPr>
          <w:p w14:paraId="52BB40F3" w14:textId="73BF172E"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0.130266</w:t>
            </w:r>
          </w:p>
        </w:tc>
        <w:tc>
          <w:tcPr>
            <w:tcW w:w="1083" w:type="dxa"/>
            <w:tcBorders>
              <w:top w:val="nil"/>
              <w:left w:val="nil"/>
              <w:bottom w:val="nil"/>
              <w:right w:val="nil"/>
            </w:tcBorders>
            <w:shd w:val="clear" w:color="auto" w:fill="auto"/>
            <w:noWrap/>
            <w:vAlign w:val="bottom"/>
            <w:hideMark/>
          </w:tcPr>
          <w:p w14:paraId="74B79C2A" w14:textId="01F854C3"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2.43</w:t>
            </w:r>
          </w:p>
        </w:tc>
        <w:tc>
          <w:tcPr>
            <w:tcW w:w="1083" w:type="dxa"/>
            <w:tcBorders>
              <w:top w:val="nil"/>
              <w:left w:val="nil"/>
              <w:bottom w:val="nil"/>
              <w:right w:val="nil"/>
            </w:tcBorders>
            <w:shd w:val="clear" w:color="auto" w:fill="auto"/>
            <w:noWrap/>
            <w:vAlign w:val="bottom"/>
            <w:hideMark/>
          </w:tcPr>
          <w:p w14:paraId="42EEFB0F" w14:textId="3E3A5D8B"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0.02</w:t>
            </w:r>
          </w:p>
        </w:tc>
        <w:tc>
          <w:tcPr>
            <w:tcW w:w="1083" w:type="dxa"/>
            <w:tcBorders>
              <w:top w:val="nil"/>
              <w:left w:val="nil"/>
              <w:bottom w:val="nil"/>
              <w:right w:val="nil"/>
            </w:tcBorders>
            <w:shd w:val="clear" w:color="auto" w:fill="auto"/>
            <w:noWrap/>
            <w:vAlign w:val="bottom"/>
            <w:hideMark/>
          </w:tcPr>
          <w:p w14:paraId="65223568"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
        </w:tc>
      </w:tr>
      <w:tr w:rsidR="00B4291F" w:rsidRPr="00450A7B" w14:paraId="5A46B8D1" w14:textId="77777777" w:rsidTr="00DC06CC">
        <w:trPr>
          <w:trHeight w:val="300"/>
        </w:trPr>
        <w:tc>
          <w:tcPr>
            <w:tcW w:w="3002" w:type="dxa"/>
            <w:tcBorders>
              <w:top w:val="nil"/>
              <w:left w:val="nil"/>
              <w:bottom w:val="nil"/>
              <w:right w:val="nil"/>
            </w:tcBorders>
            <w:shd w:val="clear" w:color="auto" w:fill="auto"/>
            <w:noWrap/>
            <w:vAlign w:val="bottom"/>
            <w:hideMark/>
          </w:tcPr>
          <w:p w14:paraId="6103B487"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asian</w:t>
            </w:r>
            <w:proofErr w:type="spellEnd"/>
            <w:proofErr w:type="gramEnd"/>
            <w:r w:rsidRPr="00450A7B">
              <w:rPr>
                <w:rFonts w:ascii="Times New Roman" w:eastAsia="Times New Roman" w:hAnsi="Times New Roman" w:cs="Times New Roman"/>
                <w:sz w:val="20"/>
                <w:szCs w:val="20"/>
              </w:rPr>
              <w:t xml:space="preserve"> vs mean) Graduate</w:t>
            </w:r>
          </w:p>
        </w:tc>
        <w:tc>
          <w:tcPr>
            <w:tcW w:w="1228" w:type="dxa"/>
            <w:tcBorders>
              <w:top w:val="nil"/>
              <w:left w:val="nil"/>
              <w:bottom w:val="nil"/>
              <w:right w:val="nil"/>
            </w:tcBorders>
            <w:shd w:val="clear" w:color="auto" w:fill="auto"/>
            <w:noWrap/>
            <w:vAlign w:val="bottom"/>
            <w:hideMark/>
          </w:tcPr>
          <w:p w14:paraId="66318205" w14:textId="4B04F728"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13" w:name="_Hlk104458364"/>
            <w:r w:rsidRPr="00B4291F">
              <w:rPr>
                <w:rFonts w:ascii="Times New Roman" w:hAnsi="Times New Roman" w:cs="Times New Roman"/>
                <w:color w:val="000000"/>
                <w:sz w:val="20"/>
                <w:szCs w:val="20"/>
              </w:rPr>
              <w:t>0.377705</w:t>
            </w:r>
            <w:bookmarkEnd w:id="13"/>
          </w:p>
        </w:tc>
        <w:tc>
          <w:tcPr>
            <w:tcW w:w="1066" w:type="dxa"/>
            <w:tcBorders>
              <w:top w:val="nil"/>
              <w:left w:val="nil"/>
              <w:bottom w:val="nil"/>
              <w:right w:val="nil"/>
            </w:tcBorders>
            <w:shd w:val="clear" w:color="auto" w:fill="auto"/>
            <w:noWrap/>
            <w:vAlign w:val="bottom"/>
            <w:hideMark/>
          </w:tcPr>
          <w:p w14:paraId="1455F800" w14:textId="174A34ED"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0.141223</w:t>
            </w:r>
          </w:p>
        </w:tc>
        <w:tc>
          <w:tcPr>
            <w:tcW w:w="1083" w:type="dxa"/>
            <w:tcBorders>
              <w:top w:val="nil"/>
              <w:left w:val="nil"/>
              <w:bottom w:val="nil"/>
              <w:right w:val="nil"/>
            </w:tcBorders>
            <w:shd w:val="clear" w:color="auto" w:fill="auto"/>
            <w:noWrap/>
            <w:vAlign w:val="bottom"/>
            <w:hideMark/>
          </w:tcPr>
          <w:p w14:paraId="4117C6FB" w14:textId="05E9F4DD"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2.67</w:t>
            </w:r>
          </w:p>
        </w:tc>
        <w:tc>
          <w:tcPr>
            <w:tcW w:w="1083" w:type="dxa"/>
            <w:tcBorders>
              <w:top w:val="nil"/>
              <w:left w:val="nil"/>
              <w:bottom w:val="nil"/>
              <w:right w:val="nil"/>
            </w:tcBorders>
            <w:shd w:val="clear" w:color="auto" w:fill="auto"/>
            <w:noWrap/>
            <w:vAlign w:val="bottom"/>
            <w:hideMark/>
          </w:tcPr>
          <w:p w14:paraId="483960C0" w14:textId="343EADC5"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0.01</w:t>
            </w:r>
          </w:p>
        </w:tc>
        <w:tc>
          <w:tcPr>
            <w:tcW w:w="1083" w:type="dxa"/>
            <w:tcBorders>
              <w:top w:val="nil"/>
              <w:left w:val="nil"/>
              <w:bottom w:val="nil"/>
              <w:right w:val="nil"/>
            </w:tcBorders>
            <w:shd w:val="clear" w:color="auto" w:fill="auto"/>
            <w:noWrap/>
            <w:vAlign w:val="bottom"/>
            <w:hideMark/>
          </w:tcPr>
          <w:p w14:paraId="5C419039"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
        </w:tc>
      </w:tr>
      <w:tr w:rsidR="00B4291F" w:rsidRPr="00450A7B" w14:paraId="7BF1B181" w14:textId="77777777" w:rsidTr="00DC06CC">
        <w:trPr>
          <w:trHeight w:val="300"/>
        </w:trPr>
        <w:tc>
          <w:tcPr>
            <w:tcW w:w="3002" w:type="dxa"/>
            <w:tcBorders>
              <w:top w:val="nil"/>
              <w:left w:val="nil"/>
              <w:bottom w:val="nil"/>
              <w:right w:val="nil"/>
            </w:tcBorders>
            <w:shd w:val="clear" w:color="auto" w:fill="auto"/>
            <w:noWrap/>
            <w:vAlign w:val="bottom"/>
            <w:hideMark/>
          </w:tcPr>
          <w:p w14:paraId="662D0928"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hispanic</w:t>
            </w:r>
            <w:proofErr w:type="spellEnd"/>
            <w:proofErr w:type="gramEnd"/>
            <w:r w:rsidRPr="00450A7B">
              <w:rPr>
                <w:rFonts w:ascii="Times New Roman" w:eastAsia="Times New Roman" w:hAnsi="Times New Roman" w:cs="Times New Roman"/>
                <w:sz w:val="20"/>
                <w:szCs w:val="20"/>
              </w:rPr>
              <w:t xml:space="preserve"> vs mean) &lt;High School</w:t>
            </w:r>
          </w:p>
        </w:tc>
        <w:tc>
          <w:tcPr>
            <w:tcW w:w="1228" w:type="dxa"/>
            <w:tcBorders>
              <w:top w:val="nil"/>
              <w:left w:val="nil"/>
              <w:bottom w:val="nil"/>
              <w:right w:val="nil"/>
            </w:tcBorders>
            <w:shd w:val="clear" w:color="auto" w:fill="auto"/>
            <w:noWrap/>
            <w:vAlign w:val="bottom"/>
            <w:hideMark/>
          </w:tcPr>
          <w:p w14:paraId="68C53E90" w14:textId="1D67EF0C"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-0.06563</w:t>
            </w:r>
          </w:p>
        </w:tc>
        <w:tc>
          <w:tcPr>
            <w:tcW w:w="1066" w:type="dxa"/>
            <w:tcBorders>
              <w:top w:val="nil"/>
              <w:left w:val="nil"/>
              <w:bottom w:val="nil"/>
              <w:right w:val="nil"/>
            </w:tcBorders>
            <w:shd w:val="clear" w:color="auto" w:fill="auto"/>
            <w:noWrap/>
            <w:vAlign w:val="bottom"/>
            <w:hideMark/>
          </w:tcPr>
          <w:p w14:paraId="71FDFDE4" w14:textId="3C554B04"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0.253782</w:t>
            </w:r>
          </w:p>
        </w:tc>
        <w:tc>
          <w:tcPr>
            <w:tcW w:w="1083" w:type="dxa"/>
            <w:tcBorders>
              <w:top w:val="nil"/>
              <w:left w:val="nil"/>
              <w:bottom w:val="nil"/>
              <w:right w:val="nil"/>
            </w:tcBorders>
            <w:shd w:val="clear" w:color="auto" w:fill="auto"/>
            <w:noWrap/>
            <w:vAlign w:val="bottom"/>
            <w:hideMark/>
          </w:tcPr>
          <w:p w14:paraId="3801FD07" w14:textId="37055FB7"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-0.26</w:t>
            </w:r>
          </w:p>
        </w:tc>
        <w:tc>
          <w:tcPr>
            <w:tcW w:w="1083" w:type="dxa"/>
            <w:tcBorders>
              <w:top w:val="nil"/>
              <w:left w:val="nil"/>
              <w:bottom w:val="nil"/>
              <w:right w:val="nil"/>
            </w:tcBorders>
            <w:shd w:val="clear" w:color="auto" w:fill="auto"/>
            <w:noWrap/>
            <w:vAlign w:val="bottom"/>
            <w:hideMark/>
          </w:tcPr>
          <w:p w14:paraId="3F54D048" w14:textId="7FB5523B"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0.80</w:t>
            </w:r>
          </w:p>
        </w:tc>
        <w:tc>
          <w:tcPr>
            <w:tcW w:w="1083" w:type="dxa"/>
            <w:tcBorders>
              <w:top w:val="nil"/>
              <w:left w:val="nil"/>
              <w:bottom w:val="nil"/>
              <w:right w:val="nil"/>
            </w:tcBorders>
            <w:shd w:val="clear" w:color="auto" w:fill="auto"/>
            <w:noWrap/>
            <w:vAlign w:val="bottom"/>
            <w:hideMark/>
          </w:tcPr>
          <w:p w14:paraId="33C732B9" w14:textId="77777777" w:rsidR="00B4291F" w:rsidRPr="00450A7B" w:rsidRDefault="00B4291F" w:rsidP="00B4291F">
            <w:pPr>
              <w:spacing w:after="0" w:line="240" w:lineRule="auto"/>
              <w:jc w:val="right"/>
              <w:rPr>
                <w:rFonts w:ascii="Times New Roman" w:eastAsia="Times New Roman" w:hAnsi="Times New Roman" w:cs="Times New Roman"/>
                <w:sz w:val="20"/>
                <w:szCs w:val="20"/>
              </w:rPr>
            </w:pPr>
          </w:p>
        </w:tc>
      </w:tr>
      <w:tr w:rsidR="00B4291F" w:rsidRPr="00450A7B" w14:paraId="60A403C7" w14:textId="77777777" w:rsidTr="00DC06CC">
        <w:trPr>
          <w:trHeight w:val="300"/>
        </w:trPr>
        <w:tc>
          <w:tcPr>
            <w:tcW w:w="3002" w:type="dxa"/>
            <w:tcBorders>
              <w:top w:val="nil"/>
              <w:left w:val="nil"/>
              <w:bottom w:val="nil"/>
              <w:right w:val="nil"/>
            </w:tcBorders>
            <w:shd w:val="clear" w:color="auto" w:fill="auto"/>
            <w:noWrap/>
            <w:vAlign w:val="bottom"/>
            <w:hideMark/>
          </w:tcPr>
          <w:p w14:paraId="02339AF4"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hispanic</w:t>
            </w:r>
            <w:proofErr w:type="spellEnd"/>
            <w:proofErr w:type="gramEnd"/>
            <w:r w:rsidRPr="00450A7B">
              <w:rPr>
                <w:rFonts w:ascii="Times New Roman" w:eastAsia="Times New Roman" w:hAnsi="Times New Roman" w:cs="Times New Roman"/>
                <w:sz w:val="20"/>
                <w:szCs w:val="20"/>
              </w:rPr>
              <w:t xml:space="preserve"> vs mean) High School</w:t>
            </w:r>
          </w:p>
        </w:tc>
        <w:tc>
          <w:tcPr>
            <w:tcW w:w="1228" w:type="dxa"/>
            <w:tcBorders>
              <w:top w:val="nil"/>
              <w:left w:val="nil"/>
              <w:bottom w:val="nil"/>
              <w:right w:val="nil"/>
            </w:tcBorders>
            <w:shd w:val="clear" w:color="auto" w:fill="auto"/>
            <w:noWrap/>
            <w:vAlign w:val="bottom"/>
            <w:hideMark/>
          </w:tcPr>
          <w:p w14:paraId="10CC2423" w14:textId="01E2B096"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-0.10558</w:t>
            </w:r>
          </w:p>
        </w:tc>
        <w:tc>
          <w:tcPr>
            <w:tcW w:w="1066" w:type="dxa"/>
            <w:tcBorders>
              <w:top w:val="nil"/>
              <w:left w:val="nil"/>
              <w:bottom w:val="nil"/>
              <w:right w:val="nil"/>
            </w:tcBorders>
            <w:shd w:val="clear" w:color="auto" w:fill="auto"/>
            <w:noWrap/>
            <w:vAlign w:val="bottom"/>
            <w:hideMark/>
          </w:tcPr>
          <w:p w14:paraId="02930D9D" w14:textId="54F2B785"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0.124099</w:t>
            </w:r>
          </w:p>
        </w:tc>
        <w:tc>
          <w:tcPr>
            <w:tcW w:w="1083" w:type="dxa"/>
            <w:tcBorders>
              <w:top w:val="nil"/>
              <w:left w:val="nil"/>
              <w:bottom w:val="nil"/>
              <w:right w:val="nil"/>
            </w:tcBorders>
            <w:shd w:val="clear" w:color="auto" w:fill="auto"/>
            <w:noWrap/>
            <w:vAlign w:val="bottom"/>
            <w:hideMark/>
          </w:tcPr>
          <w:p w14:paraId="5E7E01AC" w14:textId="41499C57"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-0.85</w:t>
            </w:r>
          </w:p>
        </w:tc>
        <w:tc>
          <w:tcPr>
            <w:tcW w:w="1083" w:type="dxa"/>
            <w:tcBorders>
              <w:top w:val="nil"/>
              <w:left w:val="nil"/>
              <w:bottom w:val="nil"/>
              <w:right w:val="nil"/>
            </w:tcBorders>
            <w:shd w:val="clear" w:color="auto" w:fill="auto"/>
            <w:noWrap/>
            <w:vAlign w:val="bottom"/>
            <w:hideMark/>
          </w:tcPr>
          <w:p w14:paraId="231301D3" w14:textId="4A00DC28"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0.40</w:t>
            </w:r>
          </w:p>
        </w:tc>
        <w:tc>
          <w:tcPr>
            <w:tcW w:w="1083" w:type="dxa"/>
            <w:tcBorders>
              <w:top w:val="nil"/>
              <w:left w:val="nil"/>
              <w:bottom w:val="nil"/>
              <w:right w:val="nil"/>
            </w:tcBorders>
            <w:shd w:val="clear" w:color="auto" w:fill="auto"/>
            <w:noWrap/>
            <w:vAlign w:val="bottom"/>
            <w:hideMark/>
          </w:tcPr>
          <w:p w14:paraId="2B39BA12" w14:textId="77777777" w:rsidR="00B4291F" w:rsidRPr="00450A7B" w:rsidRDefault="00B4291F" w:rsidP="00B4291F">
            <w:pPr>
              <w:spacing w:after="0" w:line="240" w:lineRule="auto"/>
              <w:jc w:val="right"/>
              <w:rPr>
                <w:rFonts w:ascii="Times New Roman" w:eastAsia="Times New Roman" w:hAnsi="Times New Roman" w:cs="Times New Roman"/>
                <w:sz w:val="20"/>
                <w:szCs w:val="20"/>
              </w:rPr>
            </w:pPr>
          </w:p>
        </w:tc>
      </w:tr>
      <w:tr w:rsidR="00B4291F" w:rsidRPr="00450A7B" w14:paraId="0F8CAE89" w14:textId="77777777" w:rsidTr="00DC06CC">
        <w:trPr>
          <w:trHeight w:val="300"/>
        </w:trPr>
        <w:tc>
          <w:tcPr>
            <w:tcW w:w="3002" w:type="dxa"/>
            <w:tcBorders>
              <w:top w:val="nil"/>
              <w:left w:val="nil"/>
              <w:bottom w:val="nil"/>
              <w:right w:val="nil"/>
            </w:tcBorders>
            <w:shd w:val="clear" w:color="auto" w:fill="auto"/>
            <w:noWrap/>
            <w:vAlign w:val="bottom"/>
            <w:hideMark/>
          </w:tcPr>
          <w:p w14:paraId="0F31CED3"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hispanic</w:t>
            </w:r>
            <w:proofErr w:type="spellEnd"/>
            <w:proofErr w:type="gramEnd"/>
            <w:r w:rsidRPr="00450A7B">
              <w:rPr>
                <w:rFonts w:ascii="Times New Roman" w:eastAsia="Times New Roman" w:hAnsi="Times New Roman" w:cs="Times New Roman"/>
                <w:sz w:val="20"/>
                <w:szCs w:val="20"/>
              </w:rPr>
              <w:t xml:space="preserve"> vs mean) Associate</w:t>
            </w:r>
          </w:p>
        </w:tc>
        <w:tc>
          <w:tcPr>
            <w:tcW w:w="1228" w:type="dxa"/>
            <w:tcBorders>
              <w:top w:val="nil"/>
              <w:left w:val="nil"/>
              <w:bottom w:val="nil"/>
              <w:right w:val="nil"/>
            </w:tcBorders>
            <w:shd w:val="clear" w:color="auto" w:fill="auto"/>
            <w:noWrap/>
            <w:vAlign w:val="bottom"/>
            <w:hideMark/>
          </w:tcPr>
          <w:p w14:paraId="04D82CDA" w14:textId="1C6D1596"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-0.41319</w:t>
            </w:r>
          </w:p>
        </w:tc>
        <w:tc>
          <w:tcPr>
            <w:tcW w:w="1066" w:type="dxa"/>
            <w:tcBorders>
              <w:top w:val="nil"/>
              <w:left w:val="nil"/>
              <w:bottom w:val="nil"/>
              <w:right w:val="nil"/>
            </w:tcBorders>
            <w:shd w:val="clear" w:color="auto" w:fill="auto"/>
            <w:noWrap/>
            <w:vAlign w:val="bottom"/>
            <w:hideMark/>
          </w:tcPr>
          <w:p w14:paraId="743D6382" w14:textId="35634B0B"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0.314621</w:t>
            </w:r>
          </w:p>
        </w:tc>
        <w:tc>
          <w:tcPr>
            <w:tcW w:w="1083" w:type="dxa"/>
            <w:tcBorders>
              <w:top w:val="nil"/>
              <w:left w:val="nil"/>
              <w:bottom w:val="nil"/>
              <w:right w:val="nil"/>
            </w:tcBorders>
            <w:shd w:val="clear" w:color="auto" w:fill="auto"/>
            <w:noWrap/>
            <w:vAlign w:val="bottom"/>
            <w:hideMark/>
          </w:tcPr>
          <w:p w14:paraId="721F7AE5" w14:textId="413050FD"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-1.31</w:t>
            </w:r>
          </w:p>
        </w:tc>
        <w:tc>
          <w:tcPr>
            <w:tcW w:w="1083" w:type="dxa"/>
            <w:tcBorders>
              <w:top w:val="nil"/>
              <w:left w:val="nil"/>
              <w:bottom w:val="nil"/>
              <w:right w:val="nil"/>
            </w:tcBorders>
            <w:shd w:val="clear" w:color="auto" w:fill="auto"/>
            <w:noWrap/>
            <w:vAlign w:val="bottom"/>
            <w:hideMark/>
          </w:tcPr>
          <w:p w14:paraId="3CBA8905" w14:textId="0EBC47BD"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0.19</w:t>
            </w:r>
          </w:p>
        </w:tc>
        <w:tc>
          <w:tcPr>
            <w:tcW w:w="1083" w:type="dxa"/>
            <w:tcBorders>
              <w:top w:val="nil"/>
              <w:left w:val="nil"/>
              <w:bottom w:val="nil"/>
              <w:right w:val="nil"/>
            </w:tcBorders>
            <w:shd w:val="clear" w:color="auto" w:fill="auto"/>
            <w:noWrap/>
            <w:vAlign w:val="bottom"/>
            <w:hideMark/>
          </w:tcPr>
          <w:p w14:paraId="5B2758F6" w14:textId="77777777" w:rsidR="00B4291F" w:rsidRPr="00450A7B" w:rsidRDefault="00B4291F" w:rsidP="00B4291F">
            <w:pPr>
              <w:spacing w:after="0" w:line="240" w:lineRule="auto"/>
              <w:jc w:val="right"/>
              <w:rPr>
                <w:rFonts w:ascii="Times New Roman" w:eastAsia="Times New Roman" w:hAnsi="Times New Roman" w:cs="Times New Roman"/>
                <w:sz w:val="20"/>
                <w:szCs w:val="20"/>
              </w:rPr>
            </w:pPr>
          </w:p>
        </w:tc>
      </w:tr>
      <w:tr w:rsidR="00B4291F" w:rsidRPr="00450A7B" w14:paraId="7E7ED371" w14:textId="77777777" w:rsidTr="00DC06CC">
        <w:trPr>
          <w:trHeight w:val="300"/>
        </w:trPr>
        <w:tc>
          <w:tcPr>
            <w:tcW w:w="3002" w:type="dxa"/>
            <w:tcBorders>
              <w:top w:val="nil"/>
              <w:left w:val="nil"/>
              <w:bottom w:val="nil"/>
              <w:right w:val="nil"/>
            </w:tcBorders>
            <w:shd w:val="clear" w:color="auto" w:fill="auto"/>
            <w:noWrap/>
            <w:vAlign w:val="bottom"/>
            <w:hideMark/>
          </w:tcPr>
          <w:p w14:paraId="23107717"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hispanic</w:t>
            </w:r>
            <w:proofErr w:type="spellEnd"/>
            <w:proofErr w:type="gramEnd"/>
            <w:r w:rsidRPr="00450A7B">
              <w:rPr>
                <w:rFonts w:ascii="Times New Roman" w:eastAsia="Times New Roman" w:hAnsi="Times New Roman" w:cs="Times New Roman"/>
                <w:sz w:val="20"/>
                <w:szCs w:val="20"/>
              </w:rPr>
              <w:t xml:space="preserve"> vs mean) Bachelor</w:t>
            </w:r>
          </w:p>
        </w:tc>
        <w:tc>
          <w:tcPr>
            <w:tcW w:w="1228" w:type="dxa"/>
            <w:tcBorders>
              <w:top w:val="nil"/>
              <w:left w:val="nil"/>
              <w:bottom w:val="nil"/>
              <w:right w:val="nil"/>
            </w:tcBorders>
            <w:shd w:val="clear" w:color="auto" w:fill="auto"/>
            <w:noWrap/>
            <w:vAlign w:val="bottom"/>
            <w:hideMark/>
          </w:tcPr>
          <w:p w14:paraId="49B58579" w14:textId="19898F7F"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14" w:name="_Hlk104458427"/>
            <w:r w:rsidRPr="00B4291F">
              <w:rPr>
                <w:rFonts w:ascii="Times New Roman" w:hAnsi="Times New Roman" w:cs="Times New Roman"/>
                <w:color w:val="000000"/>
                <w:sz w:val="20"/>
                <w:szCs w:val="20"/>
              </w:rPr>
              <w:t>-0.40976</w:t>
            </w:r>
            <w:bookmarkEnd w:id="14"/>
          </w:p>
        </w:tc>
        <w:tc>
          <w:tcPr>
            <w:tcW w:w="1066" w:type="dxa"/>
            <w:tcBorders>
              <w:top w:val="nil"/>
              <w:left w:val="nil"/>
              <w:bottom w:val="nil"/>
              <w:right w:val="nil"/>
            </w:tcBorders>
            <w:shd w:val="clear" w:color="auto" w:fill="auto"/>
            <w:noWrap/>
            <w:vAlign w:val="bottom"/>
            <w:hideMark/>
          </w:tcPr>
          <w:p w14:paraId="53CE3DCF" w14:textId="7829CCE5"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0.186383</w:t>
            </w:r>
          </w:p>
        </w:tc>
        <w:tc>
          <w:tcPr>
            <w:tcW w:w="1083" w:type="dxa"/>
            <w:tcBorders>
              <w:top w:val="nil"/>
              <w:left w:val="nil"/>
              <w:bottom w:val="nil"/>
              <w:right w:val="nil"/>
            </w:tcBorders>
            <w:shd w:val="clear" w:color="auto" w:fill="auto"/>
            <w:noWrap/>
            <w:vAlign w:val="bottom"/>
            <w:hideMark/>
          </w:tcPr>
          <w:p w14:paraId="2A2619A6" w14:textId="66C8AF94"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-2.20</w:t>
            </w:r>
          </w:p>
        </w:tc>
        <w:tc>
          <w:tcPr>
            <w:tcW w:w="1083" w:type="dxa"/>
            <w:tcBorders>
              <w:top w:val="nil"/>
              <w:left w:val="nil"/>
              <w:bottom w:val="nil"/>
              <w:right w:val="nil"/>
            </w:tcBorders>
            <w:shd w:val="clear" w:color="auto" w:fill="auto"/>
            <w:noWrap/>
            <w:vAlign w:val="bottom"/>
            <w:hideMark/>
          </w:tcPr>
          <w:p w14:paraId="12B2BAEB" w14:textId="1AB9DACE"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0.03</w:t>
            </w:r>
          </w:p>
        </w:tc>
        <w:tc>
          <w:tcPr>
            <w:tcW w:w="1083" w:type="dxa"/>
            <w:tcBorders>
              <w:top w:val="nil"/>
              <w:left w:val="nil"/>
              <w:bottom w:val="nil"/>
              <w:right w:val="nil"/>
            </w:tcBorders>
            <w:shd w:val="clear" w:color="auto" w:fill="auto"/>
            <w:noWrap/>
            <w:vAlign w:val="bottom"/>
            <w:hideMark/>
          </w:tcPr>
          <w:p w14:paraId="6DB97307"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
        </w:tc>
      </w:tr>
      <w:tr w:rsidR="00B4291F" w:rsidRPr="00450A7B" w14:paraId="6B6BCC84" w14:textId="77777777" w:rsidTr="00DC06CC">
        <w:trPr>
          <w:trHeight w:val="300"/>
        </w:trPr>
        <w:tc>
          <w:tcPr>
            <w:tcW w:w="3002" w:type="dxa"/>
            <w:tcBorders>
              <w:top w:val="nil"/>
              <w:left w:val="nil"/>
              <w:bottom w:val="single" w:sz="4" w:space="0" w:color="auto"/>
              <w:right w:val="nil"/>
            </w:tcBorders>
            <w:shd w:val="clear" w:color="auto" w:fill="auto"/>
            <w:noWrap/>
            <w:vAlign w:val="bottom"/>
            <w:hideMark/>
          </w:tcPr>
          <w:p w14:paraId="628298A6" w14:textId="77777777"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w:t>
            </w:r>
            <w:proofErr w:type="spellStart"/>
            <w:proofErr w:type="gramStart"/>
            <w:r w:rsidRPr="00450A7B">
              <w:rPr>
                <w:rFonts w:ascii="Times New Roman" w:eastAsia="Times New Roman" w:hAnsi="Times New Roman" w:cs="Times New Roman"/>
                <w:sz w:val="20"/>
                <w:szCs w:val="20"/>
              </w:rPr>
              <w:t>hispanic</w:t>
            </w:r>
            <w:proofErr w:type="spellEnd"/>
            <w:proofErr w:type="gramEnd"/>
            <w:r w:rsidRPr="00450A7B">
              <w:rPr>
                <w:rFonts w:ascii="Times New Roman" w:eastAsia="Times New Roman" w:hAnsi="Times New Roman" w:cs="Times New Roman"/>
                <w:sz w:val="20"/>
                <w:szCs w:val="20"/>
              </w:rPr>
              <w:t xml:space="preserve"> vs mean) Graduate</w:t>
            </w:r>
          </w:p>
        </w:tc>
        <w:tc>
          <w:tcPr>
            <w:tcW w:w="1228" w:type="dxa"/>
            <w:tcBorders>
              <w:top w:val="nil"/>
              <w:left w:val="nil"/>
              <w:bottom w:val="single" w:sz="4" w:space="0" w:color="auto"/>
              <w:right w:val="nil"/>
            </w:tcBorders>
            <w:shd w:val="clear" w:color="auto" w:fill="auto"/>
            <w:noWrap/>
            <w:vAlign w:val="bottom"/>
            <w:hideMark/>
          </w:tcPr>
          <w:p w14:paraId="47270939" w14:textId="4DE38FC8" w:rsidR="00B4291F" w:rsidRPr="00450A7B" w:rsidRDefault="00B4291F" w:rsidP="00B4291F">
            <w:pPr>
              <w:spacing w:after="0" w:line="240" w:lineRule="auto"/>
              <w:jc w:val="right"/>
              <w:rPr>
                <w:rFonts w:ascii="Times New Roman" w:eastAsia="Times New Roman" w:hAnsi="Times New Roman" w:cs="Times New Roman"/>
                <w:sz w:val="20"/>
                <w:szCs w:val="20"/>
              </w:rPr>
            </w:pPr>
            <w:bookmarkStart w:id="15" w:name="_Hlk104458449"/>
            <w:r w:rsidRPr="00B4291F">
              <w:rPr>
                <w:rFonts w:ascii="Times New Roman" w:hAnsi="Times New Roman" w:cs="Times New Roman"/>
                <w:color w:val="000000"/>
                <w:sz w:val="20"/>
                <w:szCs w:val="20"/>
              </w:rPr>
              <w:t>-0.43112</w:t>
            </w:r>
            <w:bookmarkEnd w:id="15"/>
          </w:p>
        </w:tc>
        <w:tc>
          <w:tcPr>
            <w:tcW w:w="1066" w:type="dxa"/>
            <w:tcBorders>
              <w:top w:val="nil"/>
              <w:left w:val="nil"/>
              <w:bottom w:val="single" w:sz="4" w:space="0" w:color="auto"/>
              <w:right w:val="nil"/>
            </w:tcBorders>
            <w:shd w:val="clear" w:color="auto" w:fill="auto"/>
            <w:noWrap/>
            <w:vAlign w:val="bottom"/>
            <w:hideMark/>
          </w:tcPr>
          <w:p w14:paraId="3F999F48" w14:textId="2C2A010E"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0.25536</w:t>
            </w:r>
          </w:p>
        </w:tc>
        <w:tc>
          <w:tcPr>
            <w:tcW w:w="1083" w:type="dxa"/>
            <w:tcBorders>
              <w:top w:val="nil"/>
              <w:left w:val="nil"/>
              <w:bottom w:val="single" w:sz="4" w:space="0" w:color="auto"/>
              <w:right w:val="nil"/>
            </w:tcBorders>
            <w:shd w:val="clear" w:color="auto" w:fill="auto"/>
            <w:noWrap/>
            <w:vAlign w:val="bottom"/>
            <w:hideMark/>
          </w:tcPr>
          <w:p w14:paraId="03806341" w14:textId="132E6C35"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-1.69</w:t>
            </w:r>
          </w:p>
        </w:tc>
        <w:tc>
          <w:tcPr>
            <w:tcW w:w="1083" w:type="dxa"/>
            <w:tcBorders>
              <w:top w:val="nil"/>
              <w:left w:val="nil"/>
              <w:bottom w:val="single" w:sz="4" w:space="0" w:color="auto"/>
              <w:right w:val="nil"/>
            </w:tcBorders>
            <w:shd w:val="clear" w:color="auto" w:fill="auto"/>
            <w:noWrap/>
            <w:vAlign w:val="bottom"/>
            <w:hideMark/>
          </w:tcPr>
          <w:p w14:paraId="6F6C5CC6" w14:textId="6D9C1BAB" w:rsidR="00B4291F" w:rsidRPr="00450A7B" w:rsidRDefault="00B4291F" w:rsidP="00B4291F">
            <w:pPr>
              <w:spacing w:after="0" w:line="240" w:lineRule="auto"/>
              <w:jc w:val="right"/>
              <w:rPr>
                <w:rFonts w:ascii="Times New Roman" w:eastAsia="Times New Roman" w:hAnsi="Times New Roman" w:cs="Times New Roman"/>
                <w:sz w:val="20"/>
                <w:szCs w:val="20"/>
              </w:rPr>
            </w:pPr>
            <w:r w:rsidRPr="00B4291F">
              <w:rPr>
                <w:rFonts w:ascii="Times New Roman" w:hAnsi="Times New Roman" w:cs="Times New Roman"/>
                <w:color w:val="000000"/>
                <w:sz w:val="20"/>
                <w:szCs w:val="20"/>
              </w:rPr>
              <w:t>0.09</w:t>
            </w:r>
          </w:p>
        </w:tc>
        <w:tc>
          <w:tcPr>
            <w:tcW w:w="1083" w:type="dxa"/>
            <w:tcBorders>
              <w:top w:val="nil"/>
              <w:left w:val="nil"/>
              <w:bottom w:val="single" w:sz="4" w:space="0" w:color="auto"/>
              <w:right w:val="nil"/>
            </w:tcBorders>
            <w:shd w:val="clear" w:color="auto" w:fill="auto"/>
            <w:noWrap/>
            <w:vAlign w:val="bottom"/>
            <w:hideMark/>
          </w:tcPr>
          <w:p w14:paraId="2B2FFF8F" w14:textId="29C38994" w:rsidR="00B4291F" w:rsidRPr="00450A7B" w:rsidRDefault="00B4291F" w:rsidP="00B4291F">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 </w:t>
            </w:r>
            <w:r>
              <w:rPr>
                <w:rFonts w:ascii="Times New Roman" w:eastAsia="Times New Roman" w:hAnsi="Times New Roman" w:cs="Times New Roman"/>
                <w:sz w:val="20"/>
                <w:szCs w:val="20"/>
              </w:rPr>
              <w:t>*</w:t>
            </w:r>
          </w:p>
        </w:tc>
      </w:tr>
      <w:tr w:rsidR="00450A7B" w:rsidRPr="00450A7B" w14:paraId="717DEBCB" w14:textId="77777777" w:rsidTr="00DC06CC">
        <w:trPr>
          <w:trHeight w:val="300"/>
        </w:trPr>
        <w:tc>
          <w:tcPr>
            <w:tcW w:w="8545" w:type="dxa"/>
            <w:gridSpan w:val="6"/>
            <w:tcBorders>
              <w:top w:val="nil"/>
              <w:left w:val="nil"/>
              <w:bottom w:val="nil"/>
              <w:right w:val="nil"/>
            </w:tcBorders>
            <w:shd w:val="clear" w:color="auto" w:fill="auto"/>
            <w:noWrap/>
            <w:vAlign w:val="bottom"/>
            <w:hideMark/>
          </w:tcPr>
          <w:p w14:paraId="2191CD4E" w14:textId="5D862631" w:rsidR="00450A7B" w:rsidRPr="00450A7B" w:rsidRDefault="00450A7B" w:rsidP="00450A7B">
            <w:pPr>
              <w:spacing w:after="0" w:line="240" w:lineRule="auto"/>
              <w:rPr>
                <w:rFonts w:ascii="Times New Roman" w:eastAsia="Times New Roman" w:hAnsi="Times New Roman" w:cs="Times New Roman"/>
                <w:sz w:val="20"/>
                <w:szCs w:val="20"/>
              </w:rPr>
            </w:pPr>
            <w:r w:rsidRPr="00450A7B">
              <w:rPr>
                <w:rFonts w:ascii="Times New Roman" w:eastAsia="Times New Roman" w:hAnsi="Times New Roman" w:cs="Times New Roman"/>
                <w:sz w:val="20"/>
                <w:szCs w:val="20"/>
              </w:rPr>
              <w:t xml:space="preserve">Note: Significance levels </w:t>
            </w:r>
            <w:r w:rsidR="000B7002">
              <w:rPr>
                <w:rFonts w:ascii="Times New Roman" w:eastAsia="Times New Roman" w:hAnsi="Times New Roman" w:cs="Times New Roman"/>
                <w:sz w:val="20"/>
                <w:szCs w:val="20"/>
              </w:rPr>
              <w:t>of</w:t>
            </w:r>
            <w:r w:rsidRPr="00450A7B">
              <w:rPr>
                <w:rFonts w:ascii="Times New Roman" w:eastAsia="Times New Roman" w:hAnsi="Times New Roman" w:cs="Times New Roman"/>
                <w:sz w:val="20"/>
                <w:szCs w:val="20"/>
              </w:rPr>
              <w:t xml:space="preserve"> p-values are indicated as such: p&lt;0.10 (*), p&lt;0.05 (**), p&lt;0.01 (***)</w:t>
            </w:r>
          </w:p>
        </w:tc>
      </w:tr>
    </w:tbl>
    <w:p w14:paraId="1930FCE8" w14:textId="270BA38C" w:rsidR="008E5D17" w:rsidRDefault="008E5D17" w:rsidP="001C3DFB">
      <w:pPr>
        <w:spacing w:line="480" w:lineRule="auto"/>
        <w:rPr>
          <w:rFonts w:ascii="Times New Roman" w:hAnsi="Times New Roman" w:cs="Times New Roman"/>
          <w:sz w:val="24"/>
          <w:szCs w:val="24"/>
        </w:rPr>
      </w:pPr>
    </w:p>
    <w:p w14:paraId="1DAD126B" w14:textId="13A846A6" w:rsidR="00DC2570" w:rsidRDefault="008418AC"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Shown in Table 5 are the contrasts for each ethnicity by the grand mean for each level of degree attainment and sex. In the case of Table 5, these contrasts are computed, for example, by </w:t>
      </w:r>
      <w:r>
        <w:rPr>
          <w:rFonts w:ascii="Times New Roman" w:hAnsi="Times New Roman" w:cs="Times New Roman"/>
          <w:sz w:val="24"/>
          <w:szCs w:val="24"/>
        </w:rPr>
        <w:t xml:space="preserve">comparing the mean of White </w:t>
      </w:r>
      <w:r>
        <w:rPr>
          <w:rFonts w:ascii="Times New Roman" w:hAnsi="Times New Roman" w:cs="Times New Roman"/>
          <w:sz w:val="24"/>
          <w:szCs w:val="24"/>
        </w:rPr>
        <w:t>males</w:t>
      </w:r>
      <w:r>
        <w:rPr>
          <w:rFonts w:ascii="Times New Roman" w:hAnsi="Times New Roman" w:cs="Times New Roman"/>
          <w:sz w:val="24"/>
          <w:szCs w:val="24"/>
        </w:rPr>
        <w:t xml:space="preserve"> who have less than a High School degree to the grand mean of all </w:t>
      </w:r>
      <w:r>
        <w:rPr>
          <w:rFonts w:ascii="Times New Roman" w:hAnsi="Times New Roman" w:cs="Times New Roman"/>
          <w:sz w:val="24"/>
          <w:szCs w:val="24"/>
        </w:rPr>
        <w:t xml:space="preserve">male </w:t>
      </w:r>
      <w:r>
        <w:rPr>
          <w:rFonts w:ascii="Times New Roman" w:hAnsi="Times New Roman" w:cs="Times New Roman"/>
          <w:sz w:val="24"/>
          <w:szCs w:val="24"/>
        </w:rPr>
        <w:t xml:space="preserve">respondents that have less than a High School degree (this would be shown as (white vs. mean) &lt;High </w:t>
      </w:r>
      <w:proofErr w:type="spellStart"/>
      <w:r>
        <w:rPr>
          <w:rFonts w:ascii="Times New Roman" w:hAnsi="Times New Roman" w:cs="Times New Roman"/>
          <w:sz w:val="24"/>
          <w:szCs w:val="24"/>
        </w:rPr>
        <w:t>School</w:t>
      </w:r>
      <w:r>
        <w:rPr>
          <w:rFonts w:ascii="Times New Roman" w:hAnsi="Times New Roman" w:cs="Times New Roman"/>
          <w:sz w:val="24"/>
          <w:szCs w:val="24"/>
        </w:rPr>
        <w:t>#Male</w:t>
      </w:r>
      <w:proofErr w:type="spellEnd"/>
      <w:r>
        <w:rPr>
          <w:rFonts w:ascii="Times New Roman" w:hAnsi="Times New Roman" w:cs="Times New Roman"/>
          <w:sz w:val="24"/>
          <w:szCs w:val="24"/>
        </w:rPr>
        <w:t xml:space="preserve"> in the output).</w:t>
      </w:r>
      <w:r w:rsidR="00DC2570">
        <w:rPr>
          <w:rFonts w:ascii="Times New Roman" w:hAnsi="Times New Roman" w:cs="Times New Roman"/>
          <w:sz w:val="24"/>
          <w:szCs w:val="24"/>
        </w:rPr>
        <w:t xml:space="preserve"> </w:t>
      </w:r>
      <w:r w:rsidR="00DC2570">
        <w:rPr>
          <w:rFonts w:ascii="Times New Roman" w:hAnsi="Times New Roman" w:cs="Times New Roman"/>
          <w:sz w:val="24"/>
          <w:szCs w:val="24"/>
        </w:rPr>
        <w:t>The relevant hypothesis is shown in Table 1.</w:t>
      </w:r>
    </w:p>
    <w:p w14:paraId="5FD95DC4" w14:textId="21279C98" w:rsidR="00DC2570" w:rsidRPr="00DC2570" w:rsidRDefault="00DC2570"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Amongst </w:t>
      </w:r>
      <w:r w:rsidR="005F611E">
        <w:rPr>
          <w:rFonts w:ascii="Times New Roman" w:hAnsi="Times New Roman" w:cs="Times New Roman"/>
          <w:sz w:val="24"/>
          <w:szCs w:val="24"/>
        </w:rPr>
        <w:t xml:space="preserve">the </w:t>
      </w:r>
      <w:r>
        <w:rPr>
          <w:rFonts w:ascii="Times New Roman" w:hAnsi="Times New Roman" w:cs="Times New Roman"/>
          <w:sz w:val="24"/>
          <w:szCs w:val="24"/>
        </w:rPr>
        <w:t>White</w:t>
      </w:r>
      <w:r w:rsidR="005F611E">
        <w:rPr>
          <w:rFonts w:ascii="Times New Roman" w:hAnsi="Times New Roman" w:cs="Times New Roman"/>
          <w:sz w:val="24"/>
          <w:szCs w:val="24"/>
        </w:rPr>
        <w:t xml:space="preserve"> category</w:t>
      </w:r>
      <w:r>
        <w:rPr>
          <w:rFonts w:ascii="Times New Roman" w:hAnsi="Times New Roman" w:cs="Times New Roman"/>
          <w:sz w:val="24"/>
          <w:szCs w:val="24"/>
        </w:rPr>
        <w:t xml:space="preserve">, we may reject </w:t>
      </w:r>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5</w:t>
      </w:r>
      <w:r w:rsidRPr="00B576FB">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xml:space="preserve"> for females with less than a high school degree (Contrast=</w:t>
      </w:r>
      <w:r w:rsidRPr="00DC2570">
        <w:rPr>
          <w:rFonts w:ascii="Times New Roman" w:eastAsia="Times New Roman" w:hAnsi="Times New Roman" w:cs="Times New Roman"/>
          <w:color w:val="000000"/>
          <w:sz w:val="24"/>
          <w:szCs w:val="24"/>
        </w:rPr>
        <w:t>0.7522887</w:t>
      </w:r>
      <w:r>
        <w:rPr>
          <w:rFonts w:ascii="Times New Roman" w:eastAsia="Times New Roman" w:hAnsi="Times New Roman" w:cs="Times New Roman"/>
          <w:color w:val="000000"/>
          <w:sz w:val="24"/>
          <w:szCs w:val="24"/>
        </w:rPr>
        <w:t>, p&lt;.01), females with a high school degree (Contrast=</w:t>
      </w:r>
      <w:r w:rsidRPr="00DC2570">
        <w:rPr>
          <w:rFonts w:ascii="Times New Roman" w:eastAsia="Times New Roman" w:hAnsi="Times New Roman" w:cs="Times New Roman"/>
          <w:color w:val="000000"/>
          <w:sz w:val="24"/>
          <w:szCs w:val="24"/>
        </w:rPr>
        <w:t>0.2068488</w:t>
      </w:r>
      <w:r>
        <w:rPr>
          <w:rFonts w:ascii="Times New Roman" w:eastAsia="Times New Roman" w:hAnsi="Times New Roman" w:cs="Times New Roman"/>
          <w:color w:val="000000"/>
          <w:sz w:val="24"/>
          <w:szCs w:val="24"/>
        </w:rPr>
        <w:t>, p&lt;.05), females with bachelor’s degrees (Contrast=</w:t>
      </w:r>
      <w:r w:rsidRPr="00DC2570">
        <w:rPr>
          <w:rFonts w:ascii="Times New Roman" w:eastAsia="Times New Roman" w:hAnsi="Times New Roman" w:cs="Times New Roman"/>
          <w:color w:val="000000"/>
          <w:sz w:val="24"/>
          <w:szCs w:val="24"/>
        </w:rPr>
        <w:t>0.3398581</w:t>
      </w:r>
      <w:r>
        <w:rPr>
          <w:rFonts w:ascii="Times New Roman" w:eastAsia="Times New Roman" w:hAnsi="Times New Roman" w:cs="Times New Roman"/>
          <w:color w:val="000000"/>
          <w:sz w:val="24"/>
          <w:szCs w:val="24"/>
        </w:rPr>
        <w:t>, p&lt;.01), and females with graduate degrees (Contrast=</w:t>
      </w:r>
      <w:r w:rsidRPr="00DC2570">
        <w:rPr>
          <w:rFonts w:ascii="Times New Roman" w:eastAsia="Times New Roman" w:hAnsi="Times New Roman" w:cs="Times New Roman"/>
          <w:color w:val="000000"/>
          <w:sz w:val="24"/>
          <w:szCs w:val="24"/>
        </w:rPr>
        <w:t>0.3714185</w:t>
      </w:r>
      <w:r>
        <w:rPr>
          <w:rFonts w:ascii="Times New Roman" w:eastAsia="Times New Roman" w:hAnsi="Times New Roman" w:cs="Times New Roman"/>
          <w:color w:val="000000"/>
          <w:sz w:val="24"/>
          <w:szCs w:val="24"/>
        </w:rPr>
        <w:t>, p&lt;.01). Amongst</w:t>
      </w:r>
      <w:r w:rsidR="005F611E">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Black</w:t>
      </w:r>
      <w:r w:rsidR="005F611E">
        <w:rPr>
          <w:rFonts w:ascii="Times New Roman" w:eastAsia="Times New Roman" w:hAnsi="Times New Roman" w:cs="Times New Roman"/>
          <w:color w:val="000000"/>
          <w:sz w:val="24"/>
          <w:szCs w:val="24"/>
        </w:rPr>
        <w:t xml:space="preserve"> category</w:t>
      </w:r>
      <w:r>
        <w:rPr>
          <w:rFonts w:ascii="Times New Roman" w:eastAsia="Times New Roman" w:hAnsi="Times New Roman" w:cs="Times New Roman"/>
          <w:color w:val="000000"/>
          <w:sz w:val="24"/>
          <w:szCs w:val="24"/>
        </w:rPr>
        <w:t xml:space="preserve">, we reject </w:t>
      </w:r>
      <w:r w:rsidRPr="004D067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5</w:t>
      </w:r>
      <w:r w:rsidRPr="00B576FB">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xml:space="preserve"> for males with less than a high school degree (Contrast=</w:t>
      </w:r>
      <w:r w:rsidRPr="00DC2570">
        <w:rPr>
          <w:rFonts w:ascii="Times New Roman" w:eastAsia="Times New Roman" w:hAnsi="Times New Roman" w:cs="Times New Roman"/>
          <w:color w:val="000000"/>
          <w:sz w:val="24"/>
          <w:szCs w:val="24"/>
        </w:rPr>
        <w:t>-1.286043</w:t>
      </w:r>
      <w:r>
        <w:rPr>
          <w:rFonts w:ascii="Times New Roman" w:eastAsia="Times New Roman" w:hAnsi="Times New Roman" w:cs="Times New Roman"/>
          <w:color w:val="000000"/>
          <w:sz w:val="24"/>
          <w:szCs w:val="24"/>
        </w:rPr>
        <w:t>, p&lt;.01)</w:t>
      </w:r>
      <w:r w:rsidR="00D877EB">
        <w:rPr>
          <w:rFonts w:ascii="Times New Roman" w:eastAsia="Times New Roman" w:hAnsi="Times New Roman" w:cs="Times New Roman"/>
          <w:color w:val="000000"/>
          <w:sz w:val="24"/>
          <w:szCs w:val="24"/>
        </w:rPr>
        <w:t>, females with a high school degree (Contrast=</w:t>
      </w:r>
      <w:r w:rsidR="00D877EB" w:rsidRPr="00D877EB">
        <w:rPr>
          <w:rFonts w:ascii="Times New Roman" w:eastAsia="Times New Roman" w:hAnsi="Times New Roman" w:cs="Times New Roman"/>
          <w:color w:val="000000"/>
          <w:sz w:val="24"/>
          <w:szCs w:val="24"/>
        </w:rPr>
        <w:t>-0.3779682</w:t>
      </w:r>
      <w:r w:rsidR="00D877EB">
        <w:rPr>
          <w:rFonts w:ascii="Times New Roman" w:eastAsia="Times New Roman" w:hAnsi="Times New Roman" w:cs="Times New Roman"/>
          <w:color w:val="000000"/>
          <w:sz w:val="24"/>
          <w:szCs w:val="24"/>
        </w:rPr>
        <w:t>, p&lt;.01), males with associate degrees (Contrast=</w:t>
      </w:r>
      <w:r w:rsidR="00D877EB" w:rsidRPr="00D877EB">
        <w:rPr>
          <w:rFonts w:ascii="Times New Roman" w:eastAsia="Times New Roman" w:hAnsi="Times New Roman" w:cs="Times New Roman"/>
          <w:color w:val="000000"/>
          <w:sz w:val="24"/>
          <w:szCs w:val="24"/>
        </w:rPr>
        <w:t>-0.6058961</w:t>
      </w:r>
      <w:r w:rsidR="00D877EB">
        <w:rPr>
          <w:rFonts w:ascii="Times New Roman" w:eastAsia="Times New Roman" w:hAnsi="Times New Roman" w:cs="Times New Roman"/>
          <w:color w:val="000000"/>
          <w:sz w:val="24"/>
          <w:szCs w:val="24"/>
        </w:rPr>
        <w:t>, p&lt;.01), and females with graduate degrees (Contrast=</w:t>
      </w:r>
      <w:r w:rsidR="00D877EB" w:rsidRPr="00D877EB">
        <w:rPr>
          <w:rFonts w:ascii="Times New Roman" w:eastAsia="Times New Roman" w:hAnsi="Times New Roman" w:cs="Times New Roman"/>
          <w:color w:val="000000"/>
          <w:sz w:val="24"/>
          <w:szCs w:val="24"/>
        </w:rPr>
        <w:t>-0.3296885</w:t>
      </w:r>
      <w:r w:rsidR="00D877EB">
        <w:rPr>
          <w:rFonts w:ascii="Times New Roman" w:eastAsia="Times New Roman" w:hAnsi="Times New Roman" w:cs="Times New Roman"/>
          <w:color w:val="000000"/>
          <w:sz w:val="24"/>
          <w:szCs w:val="24"/>
        </w:rPr>
        <w:t xml:space="preserve">, p&lt;.10). Amongst </w:t>
      </w:r>
      <w:r w:rsidR="005F611E">
        <w:rPr>
          <w:rFonts w:ascii="Times New Roman" w:eastAsia="Times New Roman" w:hAnsi="Times New Roman" w:cs="Times New Roman"/>
          <w:color w:val="000000"/>
          <w:sz w:val="24"/>
          <w:szCs w:val="24"/>
        </w:rPr>
        <w:t xml:space="preserve">the </w:t>
      </w:r>
      <w:r w:rsidR="00D877EB">
        <w:rPr>
          <w:rFonts w:ascii="Times New Roman" w:eastAsia="Times New Roman" w:hAnsi="Times New Roman" w:cs="Times New Roman"/>
          <w:color w:val="000000"/>
          <w:sz w:val="24"/>
          <w:szCs w:val="24"/>
        </w:rPr>
        <w:t>Asian</w:t>
      </w:r>
      <w:r w:rsidR="005F611E">
        <w:rPr>
          <w:rFonts w:ascii="Times New Roman" w:eastAsia="Times New Roman" w:hAnsi="Times New Roman" w:cs="Times New Roman"/>
          <w:color w:val="000000"/>
          <w:sz w:val="24"/>
          <w:szCs w:val="24"/>
        </w:rPr>
        <w:t xml:space="preserve"> category</w:t>
      </w:r>
      <w:r w:rsidR="00D877EB">
        <w:rPr>
          <w:rFonts w:ascii="Times New Roman" w:eastAsia="Times New Roman" w:hAnsi="Times New Roman" w:cs="Times New Roman"/>
          <w:color w:val="000000"/>
          <w:sz w:val="24"/>
          <w:szCs w:val="24"/>
        </w:rPr>
        <w:t xml:space="preserve">, we reject </w:t>
      </w:r>
      <w:r w:rsidR="00D877EB" w:rsidRPr="004D067E">
        <w:rPr>
          <w:rFonts w:ascii="Times New Roman" w:eastAsia="Times New Roman" w:hAnsi="Times New Roman" w:cs="Times New Roman"/>
          <w:color w:val="000000"/>
          <w:sz w:val="24"/>
          <w:szCs w:val="24"/>
        </w:rPr>
        <w:t>H</w:t>
      </w:r>
      <w:r w:rsidR="00D877EB">
        <w:rPr>
          <w:rFonts w:ascii="Times New Roman" w:eastAsia="Times New Roman" w:hAnsi="Times New Roman" w:cs="Times New Roman"/>
          <w:color w:val="000000"/>
          <w:sz w:val="24"/>
          <w:szCs w:val="24"/>
        </w:rPr>
        <w:t>5</w:t>
      </w:r>
      <w:r w:rsidR="00D877EB" w:rsidRPr="00B576FB">
        <w:rPr>
          <w:rFonts w:ascii="Times New Roman" w:eastAsia="Times New Roman" w:hAnsi="Times New Roman" w:cs="Times New Roman"/>
          <w:color w:val="000000"/>
          <w:sz w:val="24"/>
          <w:szCs w:val="24"/>
          <w:vertAlign w:val="subscript"/>
        </w:rPr>
        <w:t>0</w:t>
      </w:r>
      <w:r w:rsidR="00D877EB">
        <w:rPr>
          <w:rFonts w:ascii="Times New Roman" w:eastAsia="Times New Roman" w:hAnsi="Times New Roman" w:cs="Times New Roman"/>
          <w:color w:val="000000"/>
          <w:sz w:val="24"/>
          <w:szCs w:val="24"/>
        </w:rPr>
        <w:t xml:space="preserve"> for males with less than a high school degree (Contrast=</w:t>
      </w:r>
      <w:r w:rsidR="00D877EB" w:rsidRPr="00D877EB">
        <w:rPr>
          <w:rFonts w:ascii="Times New Roman" w:eastAsia="Times New Roman" w:hAnsi="Times New Roman" w:cs="Times New Roman"/>
          <w:color w:val="000000"/>
          <w:sz w:val="24"/>
          <w:szCs w:val="24"/>
        </w:rPr>
        <w:t>1.313957</w:t>
      </w:r>
      <w:r w:rsidR="00D877EB">
        <w:rPr>
          <w:rFonts w:ascii="Times New Roman" w:eastAsia="Times New Roman" w:hAnsi="Times New Roman" w:cs="Times New Roman"/>
          <w:color w:val="000000"/>
          <w:sz w:val="24"/>
          <w:szCs w:val="24"/>
        </w:rPr>
        <w:t>, p&lt;.05),</w:t>
      </w:r>
      <w:r w:rsidR="00B1487A">
        <w:rPr>
          <w:rFonts w:ascii="Times New Roman" w:eastAsia="Times New Roman" w:hAnsi="Times New Roman" w:cs="Times New Roman"/>
          <w:color w:val="000000"/>
          <w:sz w:val="24"/>
          <w:szCs w:val="24"/>
        </w:rPr>
        <w:t xml:space="preserve"> females </w:t>
      </w:r>
      <w:r w:rsidR="00B1487A">
        <w:rPr>
          <w:rFonts w:ascii="Times New Roman" w:eastAsia="Times New Roman" w:hAnsi="Times New Roman" w:cs="Times New Roman"/>
          <w:color w:val="000000"/>
          <w:sz w:val="24"/>
          <w:szCs w:val="24"/>
        </w:rPr>
        <w:lastRenderedPageBreak/>
        <w:t>with less than a high school degree (Contrast=</w:t>
      </w:r>
      <w:r w:rsidR="00B1487A" w:rsidRPr="00B1487A">
        <w:rPr>
          <w:rFonts w:ascii="Times New Roman" w:eastAsia="Times New Roman" w:hAnsi="Times New Roman" w:cs="Times New Roman"/>
          <w:color w:val="000000"/>
          <w:sz w:val="24"/>
          <w:szCs w:val="24"/>
        </w:rPr>
        <w:t>-1.36743</w:t>
      </w:r>
      <w:r w:rsidR="00B1487A">
        <w:rPr>
          <w:rFonts w:ascii="Times New Roman" w:eastAsia="Times New Roman" w:hAnsi="Times New Roman" w:cs="Times New Roman"/>
          <w:color w:val="000000"/>
          <w:sz w:val="24"/>
          <w:szCs w:val="24"/>
        </w:rPr>
        <w:t>, p&lt;.05), males with a high school degree (Contrast=</w:t>
      </w:r>
      <w:r w:rsidR="00B1487A" w:rsidRPr="00B1487A">
        <w:rPr>
          <w:rFonts w:ascii="Times New Roman" w:eastAsia="Times New Roman" w:hAnsi="Times New Roman" w:cs="Times New Roman"/>
          <w:color w:val="000000"/>
          <w:sz w:val="24"/>
          <w:szCs w:val="24"/>
        </w:rPr>
        <w:t>0.4396078</w:t>
      </w:r>
      <w:r w:rsidR="00B1487A">
        <w:rPr>
          <w:rFonts w:ascii="Times New Roman" w:eastAsia="Times New Roman" w:hAnsi="Times New Roman" w:cs="Times New Roman"/>
          <w:color w:val="000000"/>
          <w:sz w:val="24"/>
          <w:szCs w:val="24"/>
        </w:rPr>
        <w:t>, p&lt;.05), men with bachelor’s degrees (Contrast=</w:t>
      </w:r>
      <w:r w:rsidR="00B1487A" w:rsidRPr="00B1487A">
        <w:rPr>
          <w:rFonts w:ascii="Times New Roman" w:eastAsia="Times New Roman" w:hAnsi="Times New Roman" w:cs="Times New Roman"/>
          <w:color w:val="000000"/>
          <w:sz w:val="24"/>
          <w:szCs w:val="24"/>
        </w:rPr>
        <w:t>0.5056068</w:t>
      </w:r>
      <w:r w:rsidR="00B1487A">
        <w:rPr>
          <w:rFonts w:ascii="Times New Roman" w:eastAsia="Times New Roman" w:hAnsi="Times New Roman" w:cs="Times New Roman"/>
          <w:color w:val="000000"/>
          <w:sz w:val="24"/>
          <w:szCs w:val="24"/>
        </w:rPr>
        <w:t>, p&lt;.01), and males with graduate degrees (Contrast=</w:t>
      </w:r>
      <w:r w:rsidR="00B1487A" w:rsidRPr="00B1487A">
        <w:rPr>
          <w:rFonts w:ascii="Times New Roman" w:eastAsia="Times New Roman" w:hAnsi="Times New Roman" w:cs="Times New Roman"/>
          <w:color w:val="000000"/>
          <w:sz w:val="24"/>
          <w:szCs w:val="24"/>
        </w:rPr>
        <w:t>0.4674516</w:t>
      </w:r>
      <w:r w:rsidR="00B1487A">
        <w:rPr>
          <w:rFonts w:ascii="Times New Roman" w:eastAsia="Times New Roman" w:hAnsi="Times New Roman" w:cs="Times New Roman"/>
          <w:color w:val="000000"/>
          <w:sz w:val="24"/>
          <w:szCs w:val="24"/>
        </w:rPr>
        <w:t xml:space="preserve">, p&lt;.05). Amongst </w:t>
      </w:r>
      <w:r w:rsidR="005F611E">
        <w:rPr>
          <w:rFonts w:ascii="Times New Roman" w:eastAsia="Times New Roman" w:hAnsi="Times New Roman" w:cs="Times New Roman"/>
          <w:color w:val="000000"/>
          <w:sz w:val="24"/>
          <w:szCs w:val="24"/>
        </w:rPr>
        <w:t xml:space="preserve">the </w:t>
      </w:r>
      <w:r w:rsidR="00B1487A">
        <w:rPr>
          <w:rFonts w:ascii="Times New Roman" w:eastAsia="Times New Roman" w:hAnsi="Times New Roman" w:cs="Times New Roman"/>
          <w:color w:val="000000"/>
          <w:sz w:val="24"/>
          <w:szCs w:val="24"/>
        </w:rPr>
        <w:t>Hispanic</w:t>
      </w:r>
      <w:r w:rsidR="005F611E">
        <w:rPr>
          <w:rFonts w:ascii="Times New Roman" w:eastAsia="Times New Roman" w:hAnsi="Times New Roman" w:cs="Times New Roman"/>
          <w:color w:val="000000"/>
          <w:sz w:val="24"/>
          <w:szCs w:val="24"/>
        </w:rPr>
        <w:t xml:space="preserve"> category</w:t>
      </w:r>
      <w:r w:rsidR="00B1487A">
        <w:rPr>
          <w:rFonts w:ascii="Times New Roman" w:eastAsia="Times New Roman" w:hAnsi="Times New Roman" w:cs="Times New Roman"/>
          <w:color w:val="000000"/>
          <w:sz w:val="24"/>
          <w:szCs w:val="24"/>
        </w:rPr>
        <w:t>, we may reject for males with high school degrees (Contrast=</w:t>
      </w:r>
      <w:r w:rsidR="00B1487A" w:rsidRPr="00B1487A">
        <w:rPr>
          <w:rFonts w:ascii="Times New Roman" w:eastAsia="Times New Roman" w:hAnsi="Times New Roman" w:cs="Times New Roman"/>
          <w:color w:val="000000"/>
          <w:sz w:val="24"/>
          <w:szCs w:val="24"/>
        </w:rPr>
        <w:t>-0.3159478</w:t>
      </w:r>
      <w:r w:rsidR="00B1487A">
        <w:rPr>
          <w:rFonts w:ascii="Times New Roman" w:eastAsia="Times New Roman" w:hAnsi="Times New Roman" w:cs="Times New Roman"/>
          <w:color w:val="000000"/>
          <w:sz w:val="24"/>
          <w:szCs w:val="24"/>
        </w:rPr>
        <w:t>, p&lt;.10) and males with bachelor’s degrees (Contrast=</w:t>
      </w:r>
      <w:r w:rsidR="00B1487A" w:rsidRPr="00B1487A">
        <w:rPr>
          <w:rFonts w:ascii="Times New Roman" w:eastAsia="Times New Roman" w:hAnsi="Times New Roman" w:cs="Times New Roman"/>
          <w:color w:val="000000"/>
          <w:sz w:val="24"/>
          <w:szCs w:val="24"/>
        </w:rPr>
        <w:t>-0.5055043</w:t>
      </w:r>
      <w:r w:rsidR="00B1487A">
        <w:rPr>
          <w:rFonts w:ascii="Times New Roman" w:eastAsia="Times New Roman" w:hAnsi="Times New Roman" w:cs="Times New Roman"/>
          <w:color w:val="000000"/>
          <w:sz w:val="24"/>
          <w:szCs w:val="24"/>
        </w:rPr>
        <w:t>, p&lt;.10)</w:t>
      </w:r>
      <w:r w:rsidR="003510F9">
        <w:rPr>
          <w:rFonts w:ascii="Times New Roman" w:eastAsia="Times New Roman" w:hAnsi="Times New Roman" w:cs="Times New Roman"/>
          <w:color w:val="000000"/>
          <w:sz w:val="24"/>
          <w:szCs w:val="24"/>
        </w:rPr>
        <w:t>.</w:t>
      </w:r>
    </w:p>
    <w:p w14:paraId="71F76B95" w14:textId="5558EB48" w:rsidR="008418AC" w:rsidRPr="008418AC" w:rsidRDefault="008418AC" w:rsidP="008418AC">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5: Contrasts of Ethnicity by Respective Degree Levels and Sex</w:t>
      </w:r>
    </w:p>
    <w:tbl>
      <w:tblPr>
        <w:tblW w:w="9520" w:type="dxa"/>
        <w:tblLook w:val="04A0" w:firstRow="1" w:lastRow="0" w:firstColumn="1" w:lastColumn="0" w:noHBand="0" w:noVBand="1"/>
      </w:tblPr>
      <w:tblGrid>
        <w:gridCol w:w="3820"/>
        <w:gridCol w:w="1600"/>
        <w:gridCol w:w="1320"/>
        <w:gridCol w:w="980"/>
        <w:gridCol w:w="1160"/>
        <w:gridCol w:w="640"/>
      </w:tblGrid>
      <w:tr w:rsidR="005176B2" w:rsidRPr="005176B2" w14:paraId="485B979F" w14:textId="77777777" w:rsidTr="005176B2">
        <w:trPr>
          <w:trHeight w:val="300"/>
        </w:trPr>
        <w:tc>
          <w:tcPr>
            <w:tcW w:w="3820" w:type="dxa"/>
            <w:tcBorders>
              <w:top w:val="single" w:sz="4" w:space="0" w:color="auto"/>
              <w:left w:val="nil"/>
              <w:bottom w:val="single" w:sz="4" w:space="0" w:color="auto"/>
              <w:right w:val="nil"/>
            </w:tcBorders>
            <w:shd w:val="clear" w:color="auto" w:fill="auto"/>
            <w:noWrap/>
            <w:vAlign w:val="bottom"/>
            <w:hideMark/>
          </w:tcPr>
          <w:p w14:paraId="7863FEBB"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proofErr w:type="spellStart"/>
            <w:r w:rsidRPr="005176B2">
              <w:rPr>
                <w:rFonts w:ascii="Times New Roman" w:eastAsia="Times New Roman" w:hAnsi="Times New Roman" w:cs="Times New Roman"/>
                <w:color w:val="000000"/>
                <w:sz w:val="20"/>
                <w:szCs w:val="20"/>
              </w:rPr>
              <w:t>race|degree|sex</w:t>
            </w:r>
            <w:proofErr w:type="spellEnd"/>
          </w:p>
        </w:tc>
        <w:tc>
          <w:tcPr>
            <w:tcW w:w="1600" w:type="dxa"/>
            <w:tcBorders>
              <w:top w:val="single" w:sz="4" w:space="0" w:color="auto"/>
              <w:left w:val="nil"/>
              <w:bottom w:val="single" w:sz="4" w:space="0" w:color="auto"/>
              <w:right w:val="nil"/>
            </w:tcBorders>
            <w:shd w:val="clear" w:color="auto" w:fill="auto"/>
            <w:noWrap/>
            <w:vAlign w:val="bottom"/>
            <w:hideMark/>
          </w:tcPr>
          <w:p w14:paraId="2F3032BD"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Contrast</w:t>
            </w:r>
          </w:p>
        </w:tc>
        <w:tc>
          <w:tcPr>
            <w:tcW w:w="1320" w:type="dxa"/>
            <w:tcBorders>
              <w:top w:val="single" w:sz="4" w:space="0" w:color="auto"/>
              <w:left w:val="nil"/>
              <w:bottom w:val="single" w:sz="4" w:space="0" w:color="auto"/>
              <w:right w:val="nil"/>
            </w:tcBorders>
            <w:shd w:val="clear" w:color="auto" w:fill="auto"/>
            <w:noWrap/>
            <w:vAlign w:val="bottom"/>
            <w:hideMark/>
          </w:tcPr>
          <w:p w14:paraId="6717383A"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Std. Err.</w:t>
            </w:r>
          </w:p>
        </w:tc>
        <w:tc>
          <w:tcPr>
            <w:tcW w:w="980" w:type="dxa"/>
            <w:tcBorders>
              <w:top w:val="single" w:sz="4" w:space="0" w:color="auto"/>
              <w:left w:val="nil"/>
              <w:bottom w:val="single" w:sz="4" w:space="0" w:color="auto"/>
              <w:right w:val="nil"/>
            </w:tcBorders>
            <w:shd w:val="clear" w:color="auto" w:fill="auto"/>
            <w:noWrap/>
            <w:vAlign w:val="bottom"/>
            <w:hideMark/>
          </w:tcPr>
          <w:p w14:paraId="00D4F26C"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t</w:t>
            </w:r>
          </w:p>
        </w:tc>
        <w:tc>
          <w:tcPr>
            <w:tcW w:w="1160" w:type="dxa"/>
            <w:tcBorders>
              <w:top w:val="single" w:sz="4" w:space="0" w:color="auto"/>
              <w:left w:val="nil"/>
              <w:bottom w:val="single" w:sz="4" w:space="0" w:color="auto"/>
              <w:right w:val="nil"/>
            </w:tcBorders>
            <w:shd w:val="clear" w:color="auto" w:fill="auto"/>
            <w:noWrap/>
            <w:vAlign w:val="bottom"/>
            <w:hideMark/>
          </w:tcPr>
          <w:p w14:paraId="0464DB8D"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P&gt;t</w:t>
            </w:r>
          </w:p>
        </w:tc>
        <w:tc>
          <w:tcPr>
            <w:tcW w:w="640" w:type="dxa"/>
            <w:tcBorders>
              <w:top w:val="single" w:sz="4" w:space="0" w:color="auto"/>
              <w:left w:val="nil"/>
              <w:bottom w:val="single" w:sz="4" w:space="0" w:color="auto"/>
              <w:right w:val="nil"/>
            </w:tcBorders>
            <w:shd w:val="clear" w:color="auto" w:fill="auto"/>
            <w:noWrap/>
            <w:vAlign w:val="bottom"/>
            <w:hideMark/>
          </w:tcPr>
          <w:p w14:paraId="2C475A2F"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Sig.</w:t>
            </w:r>
          </w:p>
        </w:tc>
      </w:tr>
      <w:tr w:rsidR="005176B2" w:rsidRPr="005176B2" w14:paraId="3074BF07" w14:textId="77777777" w:rsidTr="005176B2">
        <w:trPr>
          <w:trHeight w:val="300"/>
        </w:trPr>
        <w:tc>
          <w:tcPr>
            <w:tcW w:w="3820" w:type="dxa"/>
            <w:tcBorders>
              <w:top w:val="nil"/>
              <w:left w:val="nil"/>
              <w:bottom w:val="nil"/>
              <w:right w:val="nil"/>
            </w:tcBorders>
            <w:shd w:val="clear" w:color="auto" w:fill="auto"/>
            <w:noWrap/>
            <w:vAlign w:val="bottom"/>
            <w:hideMark/>
          </w:tcPr>
          <w:p w14:paraId="7CD48171"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&lt;High </w:t>
            </w:r>
            <w:proofErr w:type="spellStart"/>
            <w:r w:rsidRPr="005176B2">
              <w:rPr>
                <w:rFonts w:ascii="Times New Roman" w:eastAsia="Times New Roman" w:hAnsi="Times New Roman" w:cs="Times New Roman"/>
                <w:color w:val="000000"/>
                <w:sz w:val="20"/>
                <w:szCs w:val="20"/>
              </w:rPr>
              <w:t>School#Male</w:t>
            </w:r>
            <w:proofErr w:type="spellEnd"/>
          </w:p>
        </w:tc>
        <w:tc>
          <w:tcPr>
            <w:tcW w:w="1600" w:type="dxa"/>
            <w:tcBorders>
              <w:top w:val="nil"/>
              <w:left w:val="nil"/>
              <w:bottom w:val="nil"/>
              <w:right w:val="nil"/>
            </w:tcBorders>
            <w:shd w:val="clear" w:color="auto" w:fill="auto"/>
            <w:noWrap/>
            <w:vAlign w:val="bottom"/>
            <w:hideMark/>
          </w:tcPr>
          <w:p w14:paraId="7F76C9ED"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0.4359079</w:t>
            </w:r>
          </w:p>
        </w:tc>
        <w:tc>
          <w:tcPr>
            <w:tcW w:w="1320" w:type="dxa"/>
            <w:tcBorders>
              <w:top w:val="nil"/>
              <w:left w:val="nil"/>
              <w:bottom w:val="nil"/>
              <w:right w:val="nil"/>
            </w:tcBorders>
            <w:shd w:val="clear" w:color="auto" w:fill="auto"/>
            <w:noWrap/>
            <w:vAlign w:val="bottom"/>
            <w:hideMark/>
          </w:tcPr>
          <w:p w14:paraId="0B2D8F4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0.2885691</w:t>
            </w:r>
          </w:p>
        </w:tc>
        <w:tc>
          <w:tcPr>
            <w:tcW w:w="980" w:type="dxa"/>
            <w:tcBorders>
              <w:top w:val="nil"/>
              <w:left w:val="nil"/>
              <w:bottom w:val="nil"/>
              <w:right w:val="nil"/>
            </w:tcBorders>
            <w:shd w:val="clear" w:color="auto" w:fill="auto"/>
            <w:noWrap/>
            <w:vAlign w:val="bottom"/>
            <w:hideMark/>
          </w:tcPr>
          <w:p w14:paraId="6DDF165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1.51</w:t>
            </w:r>
          </w:p>
        </w:tc>
        <w:tc>
          <w:tcPr>
            <w:tcW w:w="1160" w:type="dxa"/>
            <w:tcBorders>
              <w:top w:val="nil"/>
              <w:left w:val="nil"/>
              <w:bottom w:val="nil"/>
              <w:right w:val="nil"/>
            </w:tcBorders>
            <w:shd w:val="clear" w:color="auto" w:fill="auto"/>
            <w:noWrap/>
            <w:vAlign w:val="bottom"/>
            <w:hideMark/>
          </w:tcPr>
          <w:p w14:paraId="226A2A7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0.131</w:t>
            </w:r>
          </w:p>
        </w:tc>
        <w:tc>
          <w:tcPr>
            <w:tcW w:w="640" w:type="dxa"/>
            <w:tcBorders>
              <w:top w:val="nil"/>
              <w:left w:val="nil"/>
              <w:bottom w:val="nil"/>
              <w:right w:val="nil"/>
            </w:tcBorders>
            <w:shd w:val="clear" w:color="auto" w:fill="auto"/>
            <w:noWrap/>
            <w:vAlign w:val="bottom"/>
            <w:hideMark/>
          </w:tcPr>
          <w:p w14:paraId="5DEB8C5D"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28602077" w14:textId="77777777" w:rsidTr="005176B2">
        <w:trPr>
          <w:trHeight w:val="300"/>
        </w:trPr>
        <w:tc>
          <w:tcPr>
            <w:tcW w:w="3820" w:type="dxa"/>
            <w:tcBorders>
              <w:top w:val="nil"/>
              <w:left w:val="nil"/>
              <w:bottom w:val="nil"/>
              <w:right w:val="nil"/>
            </w:tcBorders>
            <w:shd w:val="clear" w:color="auto" w:fill="auto"/>
            <w:noWrap/>
            <w:vAlign w:val="bottom"/>
            <w:hideMark/>
          </w:tcPr>
          <w:p w14:paraId="09D130F6"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&lt;High </w:t>
            </w:r>
            <w:proofErr w:type="spellStart"/>
            <w:r w:rsidRPr="005176B2">
              <w:rPr>
                <w:rFonts w:ascii="Times New Roman" w:eastAsia="Times New Roman" w:hAnsi="Times New Roman" w:cs="Times New Roman"/>
                <w:color w:val="000000"/>
                <w:sz w:val="20"/>
                <w:szCs w:val="20"/>
              </w:rPr>
              <w:t>School#Female</w:t>
            </w:r>
            <w:proofErr w:type="spellEnd"/>
          </w:p>
        </w:tc>
        <w:tc>
          <w:tcPr>
            <w:tcW w:w="1600" w:type="dxa"/>
            <w:tcBorders>
              <w:top w:val="nil"/>
              <w:left w:val="nil"/>
              <w:bottom w:val="nil"/>
              <w:right w:val="nil"/>
            </w:tcBorders>
            <w:shd w:val="clear" w:color="auto" w:fill="auto"/>
            <w:noWrap/>
            <w:vAlign w:val="bottom"/>
            <w:hideMark/>
          </w:tcPr>
          <w:p w14:paraId="394FF06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16" w:name="_Hlk104458944"/>
            <w:r w:rsidRPr="005176B2">
              <w:rPr>
                <w:rFonts w:ascii="Times New Roman" w:eastAsia="Times New Roman" w:hAnsi="Times New Roman" w:cs="Times New Roman"/>
                <w:color w:val="000000"/>
                <w:sz w:val="20"/>
                <w:szCs w:val="20"/>
              </w:rPr>
              <w:t>0.7522887</w:t>
            </w:r>
            <w:bookmarkEnd w:id="16"/>
          </w:p>
        </w:tc>
        <w:tc>
          <w:tcPr>
            <w:tcW w:w="1320" w:type="dxa"/>
            <w:tcBorders>
              <w:top w:val="nil"/>
              <w:left w:val="nil"/>
              <w:bottom w:val="nil"/>
              <w:right w:val="nil"/>
            </w:tcBorders>
            <w:shd w:val="clear" w:color="auto" w:fill="auto"/>
            <w:noWrap/>
            <w:vAlign w:val="bottom"/>
            <w:hideMark/>
          </w:tcPr>
          <w:p w14:paraId="4AC7AC7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0.2505206</w:t>
            </w:r>
          </w:p>
        </w:tc>
        <w:tc>
          <w:tcPr>
            <w:tcW w:w="980" w:type="dxa"/>
            <w:tcBorders>
              <w:top w:val="nil"/>
              <w:left w:val="nil"/>
              <w:bottom w:val="nil"/>
              <w:right w:val="nil"/>
            </w:tcBorders>
            <w:shd w:val="clear" w:color="auto" w:fill="auto"/>
            <w:noWrap/>
            <w:vAlign w:val="bottom"/>
            <w:hideMark/>
          </w:tcPr>
          <w:p w14:paraId="6930186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3</w:t>
            </w:r>
          </w:p>
        </w:tc>
        <w:tc>
          <w:tcPr>
            <w:tcW w:w="1160" w:type="dxa"/>
            <w:tcBorders>
              <w:top w:val="nil"/>
              <w:left w:val="nil"/>
              <w:bottom w:val="nil"/>
              <w:right w:val="nil"/>
            </w:tcBorders>
            <w:shd w:val="clear" w:color="auto" w:fill="auto"/>
            <w:noWrap/>
            <w:vAlign w:val="bottom"/>
            <w:hideMark/>
          </w:tcPr>
          <w:p w14:paraId="7525636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0.003</w:t>
            </w:r>
          </w:p>
        </w:tc>
        <w:tc>
          <w:tcPr>
            <w:tcW w:w="640" w:type="dxa"/>
            <w:tcBorders>
              <w:top w:val="nil"/>
              <w:left w:val="nil"/>
              <w:bottom w:val="nil"/>
              <w:right w:val="nil"/>
            </w:tcBorders>
            <w:shd w:val="clear" w:color="auto" w:fill="auto"/>
            <w:noWrap/>
            <w:vAlign w:val="bottom"/>
            <w:hideMark/>
          </w:tcPr>
          <w:p w14:paraId="3663A93C"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0A0578B2" w14:textId="77777777" w:rsidTr="005176B2">
        <w:trPr>
          <w:trHeight w:val="300"/>
        </w:trPr>
        <w:tc>
          <w:tcPr>
            <w:tcW w:w="3820" w:type="dxa"/>
            <w:tcBorders>
              <w:top w:val="nil"/>
              <w:left w:val="nil"/>
              <w:bottom w:val="nil"/>
              <w:right w:val="nil"/>
            </w:tcBorders>
            <w:shd w:val="clear" w:color="auto" w:fill="auto"/>
            <w:noWrap/>
            <w:vAlign w:val="bottom"/>
            <w:hideMark/>
          </w:tcPr>
          <w:p w14:paraId="0ACA3B84"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High </w:t>
            </w:r>
            <w:proofErr w:type="spellStart"/>
            <w:r w:rsidRPr="005176B2">
              <w:rPr>
                <w:rFonts w:ascii="Times New Roman" w:eastAsia="Times New Roman" w:hAnsi="Times New Roman" w:cs="Times New Roman"/>
                <w:color w:val="000000"/>
                <w:sz w:val="20"/>
                <w:szCs w:val="20"/>
              </w:rPr>
              <w:t>School#Male</w:t>
            </w:r>
            <w:proofErr w:type="spellEnd"/>
          </w:p>
        </w:tc>
        <w:tc>
          <w:tcPr>
            <w:tcW w:w="1600" w:type="dxa"/>
            <w:tcBorders>
              <w:top w:val="nil"/>
              <w:left w:val="nil"/>
              <w:bottom w:val="nil"/>
              <w:right w:val="nil"/>
            </w:tcBorders>
            <w:shd w:val="clear" w:color="auto" w:fill="auto"/>
            <w:noWrap/>
            <w:vAlign w:val="bottom"/>
            <w:hideMark/>
          </w:tcPr>
          <w:p w14:paraId="0B59F8F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0.0975509</w:t>
            </w:r>
          </w:p>
        </w:tc>
        <w:tc>
          <w:tcPr>
            <w:tcW w:w="1320" w:type="dxa"/>
            <w:tcBorders>
              <w:top w:val="nil"/>
              <w:left w:val="nil"/>
              <w:bottom w:val="nil"/>
              <w:right w:val="nil"/>
            </w:tcBorders>
            <w:shd w:val="clear" w:color="auto" w:fill="auto"/>
            <w:noWrap/>
            <w:vAlign w:val="bottom"/>
            <w:hideMark/>
          </w:tcPr>
          <w:p w14:paraId="15B0F68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0.1005086</w:t>
            </w:r>
          </w:p>
        </w:tc>
        <w:tc>
          <w:tcPr>
            <w:tcW w:w="980" w:type="dxa"/>
            <w:tcBorders>
              <w:top w:val="nil"/>
              <w:left w:val="nil"/>
              <w:bottom w:val="nil"/>
              <w:right w:val="nil"/>
            </w:tcBorders>
            <w:shd w:val="clear" w:color="auto" w:fill="auto"/>
            <w:noWrap/>
            <w:vAlign w:val="bottom"/>
            <w:hideMark/>
          </w:tcPr>
          <w:p w14:paraId="40EF120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0.97</w:t>
            </w:r>
          </w:p>
        </w:tc>
        <w:tc>
          <w:tcPr>
            <w:tcW w:w="1160" w:type="dxa"/>
            <w:tcBorders>
              <w:top w:val="nil"/>
              <w:left w:val="nil"/>
              <w:bottom w:val="nil"/>
              <w:right w:val="nil"/>
            </w:tcBorders>
            <w:shd w:val="clear" w:color="auto" w:fill="auto"/>
            <w:noWrap/>
            <w:vAlign w:val="bottom"/>
            <w:hideMark/>
          </w:tcPr>
          <w:p w14:paraId="2E93871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0.332</w:t>
            </w:r>
          </w:p>
        </w:tc>
        <w:tc>
          <w:tcPr>
            <w:tcW w:w="640" w:type="dxa"/>
            <w:tcBorders>
              <w:top w:val="nil"/>
              <w:left w:val="nil"/>
              <w:bottom w:val="nil"/>
              <w:right w:val="nil"/>
            </w:tcBorders>
            <w:shd w:val="clear" w:color="auto" w:fill="auto"/>
            <w:noWrap/>
            <w:vAlign w:val="bottom"/>
            <w:hideMark/>
          </w:tcPr>
          <w:p w14:paraId="6CB22A1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57B36893" w14:textId="77777777" w:rsidTr="005176B2">
        <w:trPr>
          <w:trHeight w:val="300"/>
        </w:trPr>
        <w:tc>
          <w:tcPr>
            <w:tcW w:w="3820" w:type="dxa"/>
            <w:tcBorders>
              <w:top w:val="nil"/>
              <w:left w:val="nil"/>
              <w:bottom w:val="nil"/>
              <w:right w:val="nil"/>
            </w:tcBorders>
            <w:shd w:val="clear" w:color="auto" w:fill="auto"/>
            <w:noWrap/>
            <w:vAlign w:val="bottom"/>
            <w:hideMark/>
          </w:tcPr>
          <w:p w14:paraId="0EF3EAF5"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High </w:t>
            </w:r>
            <w:proofErr w:type="spellStart"/>
            <w:r w:rsidRPr="005176B2">
              <w:rPr>
                <w:rFonts w:ascii="Times New Roman" w:eastAsia="Times New Roman" w:hAnsi="Times New Roman" w:cs="Times New Roman"/>
                <w:color w:val="000000"/>
                <w:sz w:val="20"/>
                <w:szCs w:val="20"/>
              </w:rPr>
              <w:t>School#Female</w:t>
            </w:r>
            <w:proofErr w:type="spellEnd"/>
          </w:p>
        </w:tc>
        <w:tc>
          <w:tcPr>
            <w:tcW w:w="1600" w:type="dxa"/>
            <w:tcBorders>
              <w:top w:val="nil"/>
              <w:left w:val="nil"/>
              <w:bottom w:val="nil"/>
              <w:right w:val="nil"/>
            </w:tcBorders>
            <w:shd w:val="clear" w:color="auto" w:fill="auto"/>
            <w:noWrap/>
            <w:vAlign w:val="bottom"/>
            <w:hideMark/>
          </w:tcPr>
          <w:p w14:paraId="3E89658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17" w:name="_Hlk104458975"/>
            <w:r w:rsidRPr="005176B2">
              <w:rPr>
                <w:rFonts w:ascii="Times New Roman" w:eastAsia="Times New Roman" w:hAnsi="Times New Roman" w:cs="Times New Roman"/>
                <w:color w:val="000000"/>
                <w:sz w:val="20"/>
                <w:szCs w:val="20"/>
              </w:rPr>
              <w:t>0.2068488</w:t>
            </w:r>
            <w:bookmarkEnd w:id="17"/>
          </w:p>
        </w:tc>
        <w:tc>
          <w:tcPr>
            <w:tcW w:w="1320" w:type="dxa"/>
            <w:tcBorders>
              <w:top w:val="nil"/>
              <w:left w:val="nil"/>
              <w:bottom w:val="nil"/>
              <w:right w:val="nil"/>
            </w:tcBorders>
            <w:shd w:val="clear" w:color="auto" w:fill="auto"/>
            <w:noWrap/>
            <w:vAlign w:val="bottom"/>
            <w:hideMark/>
          </w:tcPr>
          <w:p w14:paraId="3808286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0.1041745</w:t>
            </w:r>
          </w:p>
        </w:tc>
        <w:tc>
          <w:tcPr>
            <w:tcW w:w="980" w:type="dxa"/>
            <w:tcBorders>
              <w:top w:val="nil"/>
              <w:left w:val="nil"/>
              <w:bottom w:val="nil"/>
              <w:right w:val="nil"/>
            </w:tcBorders>
            <w:shd w:val="clear" w:color="auto" w:fill="auto"/>
            <w:noWrap/>
            <w:vAlign w:val="bottom"/>
            <w:hideMark/>
          </w:tcPr>
          <w:p w14:paraId="2C02109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1.99</w:t>
            </w:r>
          </w:p>
        </w:tc>
        <w:tc>
          <w:tcPr>
            <w:tcW w:w="1160" w:type="dxa"/>
            <w:tcBorders>
              <w:top w:val="nil"/>
              <w:left w:val="nil"/>
              <w:bottom w:val="nil"/>
              <w:right w:val="nil"/>
            </w:tcBorders>
            <w:shd w:val="clear" w:color="auto" w:fill="auto"/>
            <w:noWrap/>
            <w:vAlign w:val="bottom"/>
            <w:hideMark/>
          </w:tcPr>
          <w:p w14:paraId="66444F2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0.047</w:t>
            </w:r>
          </w:p>
        </w:tc>
        <w:tc>
          <w:tcPr>
            <w:tcW w:w="640" w:type="dxa"/>
            <w:tcBorders>
              <w:top w:val="nil"/>
              <w:left w:val="nil"/>
              <w:bottom w:val="nil"/>
              <w:right w:val="nil"/>
            </w:tcBorders>
            <w:shd w:val="clear" w:color="auto" w:fill="auto"/>
            <w:noWrap/>
            <w:vAlign w:val="bottom"/>
            <w:hideMark/>
          </w:tcPr>
          <w:p w14:paraId="659D1ECC"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41344C02" w14:textId="77777777" w:rsidTr="005176B2">
        <w:trPr>
          <w:trHeight w:val="300"/>
        </w:trPr>
        <w:tc>
          <w:tcPr>
            <w:tcW w:w="3820" w:type="dxa"/>
            <w:tcBorders>
              <w:top w:val="nil"/>
              <w:left w:val="nil"/>
              <w:bottom w:val="nil"/>
              <w:right w:val="nil"/>
            </w:tcBorders>
            <w:shd w:val="clear" w:color="auto" w:fill="auto"/>
            <w:noWrap/>
            <w:vAlign w:val="bottom"/>
            <w:hideMark/>
          </w:tcPr>
          <w:p w14:paraId="18BFC1E5"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Associate#Male</w:t>
            </w:r>
            <w:proofErr w:type="spellEnd"/>
          </w:p>
        </w:tc>
        <w:tc>
          <w:tcPr>
            <w:tcW w:w="1600" w:type="dxa"/>
            <w:tcBorders>
              <w:top w:val="nil"/>
              <w:left w:val="nil"/>
              <w:bottom w:val="nil"/>
              <w:right w:val="nil"/>
            </w:tcBorders>
            <w:shd w:val="clear" w:color="auto" w:fill="auto"/>
            <w:noWrap/>
            <w:vAlign w:val="bottom"/>
            <w:hideMark/>
          </w:tcPr>
          <w:p w14:paraId="0F7E36A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0.1412177</w:t>
            </w:r>
          </w:p>
        </w:tc>
        <w:tc>
          <w:tcPr>
            <w:tcW w:w="1320" w:type="dxa"/>
            <w:tcBorders>
              <w:top w:val="nil"/>
              <w:left w:val="nil"/>
              <w:bottom w:val="nil"/>
              <w:right w:val="nil"/>
            </w:tcBorders>
            <w:shd w:val="clear" w:color="auto" w:fill="auto"/>
            <w:noWrap/>
            <w:vAlign w:val="bottom"/>
            <w:hideMark/>
          </w:tcPr>
          <w:p w14:paraId="78034A9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0.2686025</w:t>
            </w:r>
          </w:p>
        </w:tc>
        <w:tc>
          <w:tcPr>
            <w:tcW w:w="980" w:type="dxa"/>
            <w:tcBorders>
              <w:top w:val="nil"/>
              <w:left w:val="nil"/>
              <w:bottom w:val="nil"/>
              <w:right w:val="nil"/>
            </w:tcBorders>
            <w:shd w:val="clear" w:color="auto" w:fill="auto"/>
            <w:noWrap/>
            <w:vAlign w:val="bottom"/>
            <w:hideMark/>
          </w:tcPr>
          <w:p w14:paraId="31510C8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0.53</w:t>
            </w:r>
          </w:p>
        </w:tc>
        <w:tc>
          <w:tcPr>
            <w:tcW w:w="1160" w:type="dxa"/>
            <w:tcBorders>
              <w:top w:val="nil"/>
              <w:left w:val="nil"/>
              <w:bottom w:val="nil"/>
              <w:right w:val="nil"/>
            </w:tcBorders>
            <w:shd w:val="clear" w:color="auto" w:fill="auto"/>
            <w:noWrap/>
            <w:vAlign w:val="bottom"/>
            <w:hideMark/>
          </w:tcPr>
          <w:p w14:paraId="0D5A34CB"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0.599</w:t>
            </w:r>
          </w:p>
        </w:tc>
        <w:tc>
          <w:tcPr>
            <w:tcW w:w="640" w:type="dxa"/>
            <w:tcBorders>
              <w:top w:val="nil"/>
              <w:left w:val="nil"/>
              <w:bottom w:val="nil"/>
              <w:right w:val="nil"/>
            </w:tcBorders>
            <w:shd w:val="clear" w:color="auto" w:fill="auto"/>
            <w:noWrap/>
            <w:vAlign w:val="bottom"/>
            <w:hideMark/>
          </w:tcPr>
          <w:p w14:paraId="58A8077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533377A3" w14:textId="77777777" w:rsidTr="005176B2">
        <w:trPr>
          <w:trHeight w:val="300"/>
        </w:trPr>
        <w:tc>
          <w:tcPr>
            <w:tcW w:w="3820" w:type="dxa"/>
            <w:tcBorders>
              <w:top w:val="nil"/>
              <w:left w:val="nil"/>
              <w:bottom w:val="nil"/>
              <w:right w:val="nil"/>
            </w:tcBorders>
            <w:shd w:val="clear" w:color="auto" w:fill="auto"/>
            <w:noWrap/>
            <w:vAlign w:val="bottom"/>
            <w:hideMark/>
          </w:tcPr>
          <w:p w14:paraId="0E54BD66"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Associate#Female</w:t>
            </w:r>
            <w:proofErr w:type="spellEnd"/>
          </w:p>
        </w:tc>
        <w:tc>
          <w:tcPr>
            <w:tcW w:w="1600" w:type="dxa"/>
            <w:tcBorders>
              <w:top w:val="nil"/>
              <w:left w:val="nil"/>
              <w:bottom w:val="nil"/>
              <w:right w:val="nil"/>
            </w:tcBorders>
            <w:shd w:val="clear" w:color="auto" w:fill="auto"/>
            <w:noWrap/>
            <w:vAlign w:val="bottom"/>
            <w:hideMark/>
          </w:tcPr>
          <w:p w14:paraId="63F2AF4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0.3389667</w:t>
            </w:r>
          </w:p>
        </w:tc>
        <w:tc>
          <w:tcPr>
            <w:tcW w:w="1320" w:type="dxa"/>
            <w:tcBorders>
              <w:top w:val="nil"/>
              <w:left w:val="nil"/>
              <w:bottom w:val="nil"/>
              <w:right w:val="nil"/>
            </w:tcBorders>
            <w:shd w:val="clear" w:color="auto" w:fill="auto"/>
            <w:noWrap/>
            <w:vAlign w:val="bottom"/>
            <w:hideMark/>
          </w:tcPr>
          <w:p w14:paraId="703AD34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0.207958</w:t>
            </w:r>
          </w:p>
        </w:tc>
        <w:tc>
          <w:tcPr>
            <w:tcW w:w="980" w:type="dxa"/>
            <w:tcBorders>
              <w:top w:val="nil"/>
              <w:left w:val="nil"/>
              <w:bottom w:val="nil"/>
              <w:right w:val="nil"/>
            </w:tcBorders>
            <w:shd w:val="clear" w:color="auto" w:fill="auto"/>
            <w:noWrap/>
            <w:vAlign w:val="bottom"/>
            <w:hideMark/>
          </w:tcPr>
          <w:p w14:paraId="1BC7B27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1.63</w:t>
            </w:r>
          </w:p>
        </w:tc>
        <w:tc>
          <w:tcPr>
            <w:tcW w:w="1160" w:type="dxa"/>
            <w:tcBorders>
              <w:top w:val="nil"/>
              <w:left w:val="nil"/>
              <w:bottom w:val="nil"/>
              <w:right w:val="nil"/>
            </w:tcBorders>
            <w:shd w:val="clear" w:color="auto" w:fill="auto"/>
            <w:noWrap/>
            <w:vAlign w:val="bottom"/>
            <w:hideMark/>
          </w:tcPr>
          <w:p w14:paraId="571571B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0.103</w:t>
            </w:r>
          </w:p>
        </w:tc>
        <w:tc>
          <w:tcPr>
            <w:tcW w:w="640" w:type="dxa"/>
            <w:tcBorders>
              <w:top w:val="nil"/>
              <w:left w:val="nil"/>
              <w:bottom w:val="nil"/>
              <w:right w:val="nil"/>
            </w:tcBorders>
            <w:shd w:val="clear" w:color="auto" w:fill="auto"/>
            <w:noWrap/>
            <w:vAlign w:val="bottom"/>
            <w:hideMark/>
          </w:tcPr>
          <w:p w14:paraId="6CB7689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0BF2C68E" w14:textId="77777777" w:rsidTr="005176B2">
        <w:trPr>
          <w:trHeight w:val="300"/>
        </w:trPr>
        <w:tc>
          <w:tcPr>
            <w:tcW w:w="3820" w:type="dxa"/>
            <w:tcBorders>
              <w:top w:val="nil"/>
              <w:left w:val="nil"/>
              <w:bottom w:val="nil"/>
              <w:right w:val="nil"/>
            </w:tcBorders>
            <w:shd w:val="clear" w:color="auto" w:fill="auto"/>
            <w:noWrap/>
            <w:vAlign w:val="bottom"/>
            <w:hideMark/>
          </w:tcPr>
          <w:p w14:paraId="788196E1"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Bachelor#Male</w:t>
            </w:r>
            <w:proofErr w:type="spellEnd"/>
          </w:p>
        </w:tc>
        <w:tc>
          <w:tcPr>
            <w:tcW w:w="1600" w:type="dxa"/>
            <w:tcBorders>
              <w:top w:val="nil"/>
              <w:left w:val="nil"/>
              <w:bottom w:val="nil"/>
              <w:right w:val="nil"/>
            </w:tcBorders>
            <w:shd w:val="clear" w:color="auto" w:fill="auto"/>
            <w:noWrap/>
            <w:vAlign w:val="bottom"/>
            <w:hideMark/>
          </w:tcPr>
          <w:p w14:paraId="1E8640C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0.1240204</w:t>
            </w:r>
          </w:p>
        </w:tc>
        <w:tc>
          <w:tcPr>
            <w:tcW w:w="1320" w:type="dxa"/>
            <w:tcBorders>
              <w:top w:val="nil"/>
              <w:left w:val="nil"/>
              <w:bottom w:val="nil"/>
              <w:right w:val="nil"/>
            </w:tcBorders>
            <w:shd w:val="clear" w:color="auto" w:fill="auto"/>
            <w:noWrap/>
            <w:vAlign w:val="bottom"/>
            <w:hideMark/>
          </w:tcPr>
          <w:p w14:paraId="1F70FD7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0.1261528</w:t>
            </w:r>
          </w:p>
        </w:tc>
        <w:tc>
          <w:tcPr>
            <w:tcW w:w="980" w:type="dxa"/>
            <w:tcBorders>
              <w:top w:val="nil"/>
              <w:left w:val="nil"/>
              <w:bottom w:val="nil"/>
              <w:right w:val="nil"/>
            </w:tcBorders>
            <w:shd w:val="clear" w:color="auto" w:fill="auto"/>
            <w:noWrap/>
            <w:vAlign w:val="bottom"/>
            <w:hideMark/>
          </w:tcPr>
          <w:p w14:paraId="4CB8CE3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0.98</w:t>
            </w:r>
          </w:p>
        </w:tc>
        <w:tc>
          <w:tcPr>
            <w:tcW w:w="1160" w:type="dxa"/>
            <w:tcBorders>
              <w:top w:val="nil"/>
              <w:left w:val="nil"/>
              <w:bottom w:val="nil"/>
              <w:right w:val="nil"/>
            </w:tcBorders>
            <w:shd w:val="clear" w:color="auto" w:fill="auto"/>
            <w:noWrap/>
            <w:vAlign w:val="bottom"/>
            <w:hideMark/>
          </w:tcPr>
          <w:p w14:paraId="68CCFEB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0.326</w:t>
            </w:r>
          </w:p>
        </w:tc>
        <w:tc>
          <w:tcPr>
            <w:tcW w:w="640" w:type="dxa"/>
            <w:tcBorders>
              <w:top w:val="nil"/>
              <w:left w:val="nil"/>
              <w:bottom w:val="nil"/>
              <w:right w:val="nil"/>
            </w:tcBorders>
            <w:shd w:val="clear" w:color="auto" w:fill="auto"/>
            <w:noWrap/>
            <w:vAlign w:val="bottom"/>
            <w:hideMark/>
          </w:tcPr>
          <w:p w14:paraId="1B544BF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7207F707" w14:textId="77777777" w:rsidTr="005176B2">
        <w:trPr>
          <w:trHeight w:val="300"/>
        </w:trPr>
        <w:tc>
          <w:tcPr>
            <w:tcW w:w="3820" w:type="dxa"/>
            <w:tcBorders>
              <w:top w:val="nil"/>
              <w:left w:val="nil"/>
              <w:bottom w:val="nil"/>
              <w:right w:val="nil"/>
            </w:tcBorders>
            <w:shd w:val="clear" w:color="auto" w:fill="auto"/>
            <w:noWrap/>
            <w:vAlign w:val="bottom"/>
            <w:hideMark/>
          </w:tcPr>
          <w:p w14:paraId="7BB7F32C"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Bachelor#Female</w:t>
            </w:r>
            <w:proofErr w:type="spellEnd"/>
          </w:p>
        </w:tc>
        <w:tc>
          <w:tcPr>
            <w:tcW w:w="1600" w:type="dxa"/>
            <w:tcBorders>
              <w:top w:val="nil"/>
              <w:left w:val="nil"/>
              <w:bottom w:val="nil"/>
              <w:right w:val="nil"/>
            </w:tcBorders>
            <w:shd w:val="clear" w:color="auto" w:fill="auto"/>
            <w:noWrap/>
            <w:vAlign w:val="bottom"/>
            <w:hideMark/>
          </w:tcPr>
          <w:p w14:paraId="5AF8EB0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18" w:name="_Hlk104459010"/>
            <w:r w:rsidRPr="005176B2">
              <w:rPr>
                <w:rFonts w:ascii="Times New Roman" w:eastAsia="Times New Roman" w:hAnsi="Times New Roman" w:cs="Times New Roman"/>
                <w:color w:val="000000"/>
                <w:sz w:val="20"/>
                <w:szCs w:val="20"/>
              </w:rPr>
              <w:t>0.3398581</w:t>
            </w:r>
            <w:bookmarkEnd w:id="18"/>
          </w:p>
        </w:tc>
        <w:tc>
          <w:tcPr>
            <w:tcW w:w="1320" w:type="dxa"/>
            <w:tcBorders>
              <w:top w:val="nil"/>
              <w:left w:val="nil"/>
              <w:bottom w:val="nil"/>
              <w:right w:val="nil"/>
            </w:tcBorders>
            <w:shd w:val="clear" w:color="auto" w:fill="auto"/>
            <w:noWrap/>
            <w:vAlign w:val="bottom"/>
            <w:hideMark/>
          </w:tcPr>
          <w:p w14:paraId="1A5D31C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0.1075655</w:t>
            </w:r>
          </w:p>
        </w:tc>
        <w:tc>
          <w:tcPr>
            <w:tcW w:w="980" w:type="dxa"/>
            <w:tcBorders>
              <w:top w:val="nil"/>
              <w:left w:val="nil"/>
              <w:bottom w:val="nil"/>
              <w:right w:val="nil"/>
            </w:tcBorders>
            <w:shd w:val="clear" w:color="auto" w:fill="auto"/>
            <w:noWrap/>
            <w:vAlign w:val="bottom"/>
            <w:hideMark/>
          </w:tcPr>
          <w:p w14:paraId="044A742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3.16</w:t>
            </w:r>
          </w:p>
        </w:tc>
        <w:tc>
          <w:tcPr>
            <w:tcW w:w="1160" w:type="dxa"/>
            <w:tcBorders>
              <w:top w:val="nil"/>
              <w:left w:val="nil"/>
              <w:bottom w:val="nil"/>
              <w:right w:val="nil"/>
            </w:tcBorders>
            <w:shd w:val="clear" w:color="auto" w:fill="auto"/>
            <w:noWrap/>
            <w:vAlign w:val="bottom"/>
            <w:hideMark/>
          </w:tcPr>
          <w:p w14:paraId="3757017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0.002</w:t>
            </w:r>
          </w:p>
        </w:tc>
        <w:tc>
          <w:tcPr>
            <w:tcW w:w="640" w:type="dxa"/>
            <w:tcBorders>
              <w:top w:val="nil"/>
              <w:left w:val="nil"/>
              <w:bottom w:val="nil"/>
              <w:right w:val="nil"/>
            </w:tcBorders>
            <w:shd w:val="clear" w:color="auto" w:fill="auto"/>
            <w:noWrap/>
            <w:vAlign w:val="bottom"/>
            <w:hideMark/>
          </w:tcPr>
          <w:p w14:paraId="1FE01164"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26274764" w14:textId="77777777" w:rsidTr="005176B2">
        <w:trPr>
          <w:trHeight w:val="300"/>
        </w:trPr>
        <w:tc>
          <w:tcPr>
            <w:tcW w:w="3820" w:type="dxa"/>
            <w:tcBorders>
              <w:top w:val="nil"/>
              <w:left w:val="nil"/>
              <w:bottom w:val="nil"/>
              <w:right w:val="nil"/>
            </w:tcBorders>
            <w:shd w:val="clear" w:color="auto" w:fill="auto"/>
            <w:noWrap/>
            <w:vAlign w:val="bottom"/>
            <w:hideMark/>
          </w:tcPr>
          <w:p w14:paraId="369CAF3F"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Graduate#Male</w:t>
            </w:r>
            <w:proofErr w:type="spellEnd"/>
          </w:p>
        </w:tc>
        <w:tc>
          <w:tcPr>
            <w:tcW w:w="1600" w:type="dxa"/>
            <w:tcBorders>
              <w:top w:val="nil"/>
              <w:left w:val="nil"/>
              <w:bottom w:val="nil"/>
              <w:right w:val="nil"/>
            </w:tcBorders>
            <w:shd w:val="clear" w:color="auto" w:fill="auto"/>
            <w:noWrap/>
            <w:vAlign w:val="bottom"/>
            <w:hideMark/>
          </w:tcPr>
          <w:p w14:paraId="33FBC65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0.115827</w:t>
            </w:r>
          </w:p>
        </w:tc>
        <w:tc>
          <w:tcPr>
            <w:tcW w:w="1320" w:type="dxa"/>
            <w:tcBorders>
              <w:top w:val="nil"/>
              <w:left w:val="nil"/>
              <w:bottom w:val="nil"/>
              <w:right w:val="nil"/>
            </w:tcBorders>
            <w:shd w:val="clear" w:color="auto" w:fill="auto"/>
            <w:noWrap/>
            <w:vAlign w:val="bottom"/>
            <w:hideMark/>
          </w:tcPr>
          <w:p w14:paraId="5CF5229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0.1585896</w:t>
            </w:r>
          </w:p>
        </w:tc>
        <w:tc>
          <w:tcPr>
            <w:tcW w:w="980" w:type="dxa"/>
            <w:tcBorders>
              <w:top w:val="nil"/>
              <w:left w:val="nil"/>
              <w:bottom w:val="nil"/>
              <w:right w:val="nil"/>
            </w:tcBorders>
            <w:shd w:val="clear" w:color="auto" w:fill="auto"/>
            <w:noWrap/>
            <w:vAlign w:val="bottom"/>
            <w:hideMark/>
          </w:tcPr>
          <w:p w14:paraId="433CE80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0.73</w:t>
            </w:r>
          </w:p>
        </w:tc>
        <w:tc>
          <w:tcPr>
            <w:tcW w:w="1160" w:type="dxa"/>
            <w:tcBorders>
              <w:top w:val="nil"/>
              <w:left w:val="nil"/>
              <w:bottom w:val="nil"/>
              <w:right w:val="nil"/>
            </w:tcBorders>
            <w:shd w:val="clear" w:color="auto" w:fill="auto"/>
            <w:noWrap/>
            <w:vAlign w:val="bottom"/>
            <w:hideMark/>
          </w:tcPr>
          <w:p w14:paraId="129E20F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0.465</w:t>
            </w:r>
          </w:p>
        </w:tc>
        <w:tc>
          <w:tcPr>
            <w:tcW w:w="640" w:type="dxa"/>
            <w:tcBorders>
              <w:top w:val="nil"/>
              <w:left w:val="nil"/>
              <w:bottom w:val="nil"/>
              <w:right w:val="nil"/>
            </w:tcBorders>
            <w:shd w:val="clear" w:color="auto" w:fill="auto"/>
            <w:noWrap/>
            <w:vAlign w:val="bottom"/>
            <w:hideMark/>
          </w:tcPr>
          <w:p w14:paraId="5763AE6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6893BC9C" w14:textId="77777777" w:rsidTr="005176B2">
        <w:trPr>
          <w:trHeight w:val="300"/>
        </w:trPr>
        <w:tc>
          <w:tcPr>
            <w:tcW w:w="3820" w:type="dxa"/>
            <w:tcBorders>
              <w:top w:val="nil"/>
              <w:left w:val="nil"/>
              <w:bottom w:val="nil"/>
              <w:right w:val="nil"/>
            </w:tcBorders>
            <w:shd w:val="clear" w:color="auto" w:fill="auto"/>
            <w:noWrap/>
            <w:vAlign w:val="bottom"/>
            <w:hideMark/>
          </w:tcPr>
          <w:p w14:paraId="4BEA9F38"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white</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Graduate#Female</w:t>
            </w:r>
            <w:proofErr w:type="spellEnd"/>
          </w:p>
        </w:tc>
        <w:tc>
          <w:tcPr>
            <w:tcW w:w="1600" w:type="dxa"/>
            <w:tcBorders>
              <w:top w:val="nil"/>
              <w:left w:val="nil"/>
              <w:bottom w:val="nil"/>
              <w:right w:val="nil"/>
            </w:tcBorders>
            <w:shd w:val="clear" w:color="auto" w:fill="auto"/>
            <w:noWrap/>
            <w:vAlign w:val="bottom"/>
            <w:hideMark/>
          </w:tcPr>
          <w:p w14:paraId="02EB03A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19" w:name="_Hlk104459043"/>
            <w:r w:rsidRPr="005176B2">
              <w:rPr>
                <w:rFonts w:ascii="Times New Roman" w:eastAsia="Times New Roman" w:hAnsi="Times New Roman" w:cs="Times New Roman"/>
                <w:color w:val="000000"/>
                <w:sz w:val="20"/>
                <w:szCs w:val="20"/>
              </w:rPr>
              <w:t>0.3714185</w:t>
            </w:r>
            <w:bookmarkEnd w:id="19"/>
          </w:p>
        </w:tc>
        <w:tc>
          <w:tcPr>
            <w:tcW w:w="1320" w:type="dxa"/>
            <w:tcBorders>
              <w:top w:val="nil"/>
              <w:left w:val="nil"/>
              <w:bottom w:val="nil"/>
              <w:right w:val="nil"/>
            </w:tcBorders>
            <w:shd w:val="clear" w:color="auto" w:fill="auto"/>
            <w:noWrap/>
            <w:vAlign w:val="bottom"/>
            <w:hideMark/>
          </w:tcPr>
          <w:p w14:paraId="0CF8157B"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0.1370621</w:t>
            </w:r>
          </w:p>
        </w:tc>
        <w:tc>
          <w:tcPr>
            <w:tcW w:w="980" w:type="dxa"/>
            <w:tcBorders>
              <w:top w:val="nil"/>
              <w:left w:val="nil"/>
              <w:bottom w:val="nil"/>
              <w:right w:val="nil"/>
            </w:tcBorders>
            <w:shd w:val="clear" w:color="auto" w:fill="auto"/>
            <w:noWrap/>
            <w:vAlign w:val="bottom"/>
            <w:hideMark/>
          </w:tcPr>
          <w:p w14:paraId="245CD42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2.71</w:t>
            </w:r>
          </w:p>
        </w:tc>
        <w:tc>
          <w:tcPr>
            <w:tcW w:w="1160" w:type="dxa"/>
            <w:tcBorders>
              <w:top w:val="nil"/>
              <w:left w:val="nil"/>
              <w:bottom w:val="nil"/>
              <w:right w:val="nil"/>
            </w:tcBorders>
            <w:shd w:val="clear" w:color="auto" w:fill="auto"/>
            <w:noWrap/>
            <w:vAlign w:val="bottom"/>
            <w:hideMark/>
          </w:tcPr>
          <w:p w14:paraId="1844673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0.007</w:t>
            </w:r>
          </w:p>
        </w:tc>
        <w:tc>
          <w:tcPr>
            <w:tcW w:w="640" w:type="dxa"/>
            <w:tcBorders>
              <w:top w:val="nil"/>
              <w:left w:val="nil"/>
              <w:bottom w:val="nil"/>
              <w:right w:val="nil"/>
            </w:tcBorders>
            <w:shd w:val="clear" w:color="auto" w:fill="auto"/>
            <w:noWrap/>
            <w:vAlign w:val="bottom"/>
            <w:hideMark/>
          </w:tcPr>
          <w:p w14:paraId="13380E92"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50C265B6" w14:textId="77777777" w:rsidTr="005176B2">
        <w:trPr>
          <w:trHeight w:val="300"/>
        </w:trPr>
        <w:tc>
          <w:tcPr>
            <w:tcW w:w="3820" w:type="dxa"/>
            <w:tcBorders>
              <w:top w:val="nil"/>
              <w:left w:val="nil"/>
              <w:bottom w:val="nil"/>
              <w:right w:val="nil"/>
            </w:tcBorders>
            <w:shd w:val="clear" w:color="auto" w:fill="auto"/>
            <w:noWrap/>
            <w:vAlign w:val="bottom"/>
            <w:hideMark/>
          </w:tcPr>
          <w:p w14:paraId="06B78C66"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&lt;High </w:t>
            </w:r>
            <w:proofErr w:type="spellStart"/>
            <w:r w:rsidRPr="005176B2">
              <w:rPr>
                <w:rFonts w:ascii="Times New Roman" w:eastAsia="Times New Roman" w:hAnsi="Times New Roman" w:cs="Times New Roman"/>
                <w:color w:val="000000"/>
                <w:sz w:val="20"/>
                <w:szCs w:val="20"/>
              </w:rPr>
              <w:t>School#Male</w:t>
            </w:r>
            <w:proofErr w:type="spellEnd"/>
          </w:p>
        </w:tc>
        <w:tc>
          <w:tcPr>
            <w:tcW w:w="1600" w:type="dxa"/>
            <w:tcBorders>
              <w:top w:val="nil"/>
              <w:left w:val="nil"/>
              <w:bottom w:val="nil"/>
              <w:right w:val="nil"/>
            </w:tcBorders>
            <w:shd w:val="clear" w:color="auto" w:fill="auto"/>
            <w:noWrap/>
            <w:vAlign w:val="bottom"/>
            <w:hideMark/>
          </w:tcPr>
          <w:p w14:paraId="4A91C71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0" w:name="_Hlk104459090"/>
            <w:r w:rsidRPr="005176B2">
              <w:rPr>
                <w:rFonts w:ascii="Times New Roman" w:eastAsia="Times New Roman" w:hAnsi="Times New Roman" w:cs="Times New Roman"/>
                <w:color w:val="000000"/>
                <w:sz w:val="20"/>
                <w:szCs w:val="20"/>
              </w:rPr>
              <w:t>-1.286043</w:t>
            </w:r>
            <w:bookmarkEnd w:id="20"/>
          </w:p>
        </w:tc>
        <w:tc>
          <w:tcPr>
            <w:tcW w:w="1320" w:type="dxa"/>
            <w:tcBorders>
              <w:top w:val="nil"/>
              <w:left w:val="nil"/>
              <w:bottom w:val="nil"/>
              <w:right w:val="nil"/>
            </w:tcBorders>
            <w:shd w:val="clear" w:color="auto" w:fill="auto"/>
            <w:noWrap/>
            <w:vAlign w:val="bottom"/>
            <w:hideMark/>
          </w:tcPr>
          <w:p w14:paraId="558EE93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0.4436026</w:t>
            </w:r>
          </w:p>
        </w:tc>
        <w:tc>
          <w:tcPr>
            <w:tcW w:w="980" w:type="dxa"/>
            <w:tcBorders>
              <w:top w:val="nil"/>
              <w:left w:val="nil"/>
              <w:bottom w:val="nil"/>
              <w:right w:val="nil"/>
            </w:tcBorders>
            <w:shd w:val="clear" w:color="auto" w:fill="auto"/>
            <w:noWrap/>
            <w:vAlign w:val="bottom"/>
            <w:hideMark/>
          </w:tcPr>
          <w:p w14:paraId="6695972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-2.9</w:t>
            </w:r>
          </w:p>
        </w:tc>
        <w:tc>
          <w:tcPr>
            <w:tcW w:w="1160" w:type="dxa"/>
            <w:tcBorders>
              <w:top w:val="nil"/>
              <w:left w:val="nil"/>
              <w:bottom w:val="nil"/>
              <w:right w:val="nil"/>
            </w:tcBorders>
            <w:shd w:val="clear" w:color="auto" w:fill="auto"/>
            <w:noWrap/>
            <w:vAlign w:val="bottom"/>
            <w:hideMark/>
          </w:tcPr>
          <w:p w14:paraId="13D3B70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0.004</w:t>
            </w:r>
          </w:p>
        </w:tc>
        <w:tc>
          <w:tcPr>
            <w:tcW w:w="640" w:type="dxa"/>
            <w:tcBorders>
              <w:top w:val="nil"/>
              <w:left w:val="nil"/>
              <w:bottom w:val="nil"/>
              <w:right w:val="nil"/>
            </w:tcBorders>
            <w:shd w:val="clear" w:color="auto" w:fill="auto"/>
            <w:noWrap/>
            <w:vAlign w:val="bottom"/>
            <w:hideMark/>
          </w:tcPr>
          <w:p w14:paraId="3C20C8C1"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355B9AC6" w14:textId="77777777" w:rsidTr="005176B2">
        <w:trPr>
          <w:trHeight w:val="300"/>
        </w:trPr>
        <w:tc>
          <w:tcPr>
            <w:tcW w:w="3820" w:type="dxa"/>
            <w:tcBorders>
              <w:top w:val="nil"/>
              <w:left w:val="nil"/>
              <w:bottom w:val="nil"/>
              <w:right w:val="nil"/>
            </w:tcBorders>
            <w:shd w:val="clear" w:color="auto" w:fill="auto"/>
            <w:noWrap/>
            <w:vAlign w:val="bottom"/>
            <w:hideMark/>
          </w:tcPr>
          <w:p w14:paraId="4CC4C98A"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&lt;High </w:t>
            </w:r>
            <w:proofErr w:type="spellStart"/>
            <w:r w:rsidRPr="005176B2">
              <w:rPr>
                <w:rFonts w:ascii="Times New Roman" w:eastAsia="Times New Roman" w:hAnsi="Times New Roman" w:cs="Times New Roman"/>
                <w:color w:val="000000"/>
                <w:sz w:val="20"/>
                <w:szCs w:val="20"/>
              </w:rPr>
              <w:t>School#Female</w:t>
            </w:r>
            <w:proofErr w:type="spellEnd"/>
          </w:p>
        </w:tc>
        <w:tc>
          <w:tcPr>
            <w:tcW w:w="1600" w:type="dxa"/>
            <w:tcBorders>
              <w:top w:val="nil"/>
              <w:left w:val="nil"/>
              <w:bottom w:val="nil"/>
              <w:right w:val="nil"/>
            </w:tcBorders>
            <w:shd w:val="clear" w:color="auto" w:fill="auto"/>
            <w:noWrap/>
            <w:vAlign w:val="bottom"/>
            <w:hideMark/>
          </w:tcPr>
          <w:p w14:paraId="3474857B"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0.2825704</w:t>
            </w:r>
          </w:p>
        </w:tc>
        <w:tc>
          <w:tcPr>
            <w:tcW w:w="1320" w:type="dxa"/>
            <w:tcBorders>
              <w:top w:val="nil"/>
              <w:left w:val="nil"/>
              <w:bottom w:val="nil"/>
              <w:right w:val="nil"/>
            </w:tcBorders>
            <w:shd w:val="clear" w:color="auto" w:fill="auto"/>
            <w:noWrap/>
            <w:vAlign w:val="bottom"/>
            <w:hideMark/>
          </w:tcPr>
          <w:p w14:paraId="75318B0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0.2932162</w:t>
            </w:r>
          </w:p>
        </w:tc>
        <w:tc>
          <w:tcPr>
            <w:tcW w:w="980" w:type="dxa"/>
            <w:tcBorders>
              <w:top w:val="nil"/>
              <w:left w:val="nil"/>
              <w:bottom w:val="nil"/>
              <w:right w:val="nil"/>
            </w:tcBorders>
            <w:shd w:val="clear" w:color="auto" w:fill="auto"/>
            <w:noWrap/>
            <w:vAlign w:val="bottom"/>
            <w:hideMark/>
          </w:tcPr>
          <w:p w14:paraId="08B0B45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0.96</w:t>
            </w:r>
          </w:p>
        </w:tc>
        <w:tc>
          <w:tcPr>
            <w:tcW w:w="1160" w:type="dxa"/>
            <w:tcBorders>
              <w:top w:val="nil"/>
              <w:left w:val="nil"/>
              <w:bottom w:val="nil"/>
              <w:right w:val="nil"/>
            </w:tcBorders>
            <w:shd w:val="clear" w:color="auto" w:fill="auto"/>
            <w:noWrap/>
            <w:vAlign w:val="bottom"/>
            <w:hideMark/>
          </w:tcPr>
          <w:p w14:paraId="7E02304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0.335</w:t>
            </w:r>
          </w:p>
        </w:tc>
        <w:tc>
          <w:tcPr>
            <w:tcW w:w="640" w:type="dxa"/>
            <w:tcBorders>
              <w:top w:val="nil"/>
              <w:left w:val="nil"/>
              <w:bottom w:val="nil"/>
              <w:right w:val="nil"/>
            </w:tcBorders>
            <w:shd w:val="clear" w:color="auto" w:fill="auto"/>
            <w:noWrap/>
            <w:vAlign w:val="bottom"/>
            <w:hideMark/>
          </w:tcPr>
          <w:p w14:paraId="350253F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486FD3F6" w14:textId="77777777" w:rsidTr="005176B2">
        <w:trPr>
          <w:trHeight w:val="300"/>
        </w:trPr>
        <w:tc>
          <w:tcPr>
            <w:tcW w:w="3820" w:type="dxa"/>
            <w:tcBorders>
              <w:top w:val="nil"/>
              <w:left w:val="nil"/>
              <w:bottom w:val="nil"/>
              <w:right w:val="nil"/>
            </w:tcBorders>
            <w:shd w:val="clear" w:color="auto" w:fill="auto"/>
            <w:noWrap/>
            <w:vAlign w:val="bottom"/>
            <w:hideMark/>
          </w:tcPr>
          <w:p w14:paraId="164D5D52"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High </w:t>
            </w:r>
            <w:proofErr w:type="spellStart"/>
            <w:r w:rsidRPr="005176B2">
              <w:rPr>
                <w:rFonts w:ascii="Times New Roman" w:eastAsia="Times New Roman" w:hAnsi="Times New Roman" w:cs="Times New Roman"/>
                <w:color w:val="000000"/>
                <w:sz w:val="20"/>
                <w:szCs w:val="20"/>
              </w:rPr>
              <w:t>School#Male</w:t>
            </w:r>
            <w:proofErr w:type="spellEnd"/>
          </w:p>
        </w:tc>
        <w:tc>
          <w:tcPr>
            <w:tcW w:w="1600" w:type="dxa"/>
            <w:tcBorders>
              <w:top w:val="nil"/>
              <w:left w:val="nil"/>
              <w:bottom w:val="nil"/>
              <w:right w:val="nil"/>
            </w:tcBorders>
            <w:shd w:val="clear" w:color="auto" w:fill="auto"/>
            <w:noWrap/>
            <w:vAlign w:val="bottom"/>
            <w:hideMark/>
          </w:tcPr>
          <w:p w14:paraId="3101DFE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-0.2212109</w:t>
            </w:r>
          </w:p>
        </w:tc>
        <w:tc>
          <w:tcPr>
            <w:tcW w:w="1320" w:type="dxa"/>
            <w:tcBorders>
              <w:top w:val="nil"/>
              <w:left w:val="nil"/>
              <w:bottom w:val="nil"/>
              <w:right w:val="nil"/>
            </w:tcBorders>
            <w:shd w:val="clear" w:color="auto" w:fill="auto"/>
            <w:noWrap/>
            <w:vAlign w:val="bottom"/>
            <w:hideMark/>
          </w:tcPr>
          <w:p w14:paraId="2FF7042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0.1417975</w:t>
            </w:r>
          </w:p>
        </w:tc>
        <w:tc>
          <w:tcPr>
            <w:tcW w:w="980" w:type="dxa"/>
            <w:tcBorders>
              <w:top w:val="nil"/>
              <w:left w:val="nil"/>
              <w:bottom w:val="nil"/>
              <w:right w:val="nil"/>
            </w:tcBorders>
            <w:shd w:val="clear" w:color="auto" w:fill="auto"/>
            <w:noWrap/>
            <w:vAlign w:val="bottom"/>
            <w:hideMark/>
          </w:tcPr>
          <w:p w14:paraId="3266E2D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-1.56</w:t>
            </w:r>
          </w:p>
        </w:tc>
        <w:tc>
          <w:tcPr>
            <w:tcW w:w="1160" w:type="dxa"/>
            <w:tcBorders>
              <w:top w:val="nil"/>
              <w:left w:val="nil"/>
              <w:bottom w:val="nil"/>
              <w:right w:val="nil"/>
            </w:tcBorders>
            <w:shd w:val="clear" w:color="auto" w:fill="auto"/>
            <w:noWrap/>
            <w:vAlign w:val="bottom"/>
            <w:hideMark/>
          </w:tcPr>
          <w:p w14:paraId="301A604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0.119</w:t>
            </w:r>
          </w:p>
        </w:tc>
        <w:tc>
          <w:tcPr>
            <w:tcW w:w="640" w:type="dxa"/>
            <w:tcBorders>
              <w:top w:val="nil"/>
              <w:left w:val="nil"/>
              <w:bottom w:val="nil"/>
              <w:right w:val="nil"/>
            </w:tcBorders>
            <w:shd w:val="clear" w:color="auto" w:fill="auto"/>
            <w:noWrap/>
            <w:vAlign w:val="bottom"/>
            <w:hideMark/>
          </w:tcPr>
          <w:p w14:paraId="7EEC406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3D812206" w14:textId="77777777" w:rsidTr="005176B2">
        <w:trPr>
          <w:trHeight w:val="300"/>
        </w:trPr>
        <w:tc>
          <w:tcPr>
            <w:tcW w:w="3820" w:type="dxa"/>
            <w:tcBorders>
              <w:top w:val="nil"/>
              <w:left w:val="nil"/>
              <w:bottom w:val="nil"/>
              <w:right w:val="nil"/>
            </w:tcBorders>
            <w:shd w:val="clear" w:color="auto" w:fill="auto"/>
            <w:noWrap/>
            <w:vAlign w:val="bottom"/>
            <w:hideMark/>
          </w:tcPr>
          <w:p w14:paraId="052359B7"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High </w:t>
            </w:r>
            <w:proofErr w:type="spellStart"/>
            <w:r w:rsidRPr="005176B2">
              <w:rPr>
                <w:rFonts w:ascii="Times New Roman" w:eastAsia="Times New Roman" w:hAnsi="Times New Roman" w:cs="Times New Roman"/>
                <w:color w:val="000000"/>
                <w:sz w:val="20"/>
                <w:szCs w:val="20"/>
              </w:rPr>
              <w:t>School#Female</w:t>
            </w:r>
            <w:proofErr w:type="spellEnd"/>
          </w:p>
        </w:tc>
        <w:tc>
          <w:tcPr>
            <w:tcW w:w="1600" w:type="dxa"/>
            <w:tcBorders>
              <w:top w:val="nil"/>
              <w:left w:val="nil"/>
              <w:bottom w:val="nil"/>
              <w:right w:val="nil"/>
            </w:tcBorders>
            <w:shd w:val="clear" w:color="auto" w:fill="auto"/>
            <w:noWrap/>
            <w:vAlign w:val="bottom"/>
            <w:hideMark/>
          </w:tcPr>
          <w:p w14:paraId="383570B0"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1" w:name="_Hlk104459170"/>
            <w:r w:rsidRPr="005176B2">
              <w:rPr>
                <w:rFonts w:ascii="Times New Roman" w:eastAsia="Times New Roman" w:hAnsi="Times New Roman" w:cs="Times New Roman"/>
                <w:color w:val="000000"/>
                <w:sz w:val="20"/>
                <w:szCs w:val="20"/>
              </w:rPr>
              <w:t>-0.3779682</w:t>
            </w:r>
            <w:bookmarkEnd w:id="21"/>
          </w:p>
        </w:tc>
        <w:tc>
          <w:tcPr>
            <w:tcW w:w="1320" w:type="dxa"/>
            <w:tcBorders>
              <w:top w:val="nil"/>
              <w:left w:val="nil"/>
              <w:bottom w:val="nil"/>
              <w:right w:val="nil"/>
            </w:tcBorders>
            <w:shd w:val="clear" w:color="auto" w:fill="auto"/>
            <w:noWrap/>
            <w:vAlign w:val="bottom"/>
            <w:hideMark/>
          </w:tcPr>
          <w:p w14:paraId="7530D40B"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0.1237573</w:t>
            </w:r>
          </w:p>
        </w:tc>
        <w:tc>
          <w:tcPr>
            <w:tcW w:w="980" w:type="dxa"/>
            <w:tcBorders>
              <w:top w:val="nil"/>
              <w:left w:val="nil"/>
              <w:bottom w:val="nil"/>
              <w:right w:val="nil"/>
            </w:tcBorders>
            <w:shd w:val="clear" w:color="auto" w:fill="auto"/>
            <w:noWrap/>
            <w:vAlign w:val="bottom"/>
            <w:hideMark/>
          </w:tcPr>
          <w:p w14:paraId="6D43AE7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-3.05</w:t>
            </w:r>
          </w:p>
        </w:tc>
        <w:tc>
          <w:tcPr>
            <w:tcW w:w="1160" w:type="dxa"/>
            <w:tcBorders>
              <w:top w:val="nil"/>
              <w:left w:val="nil"/>
              <w:bottom w:val="nil"/>
              <w:right w:val="nil"/>
            </w:tcBorders>
            <w:shd w:val="clear" w:color="auto" w:fill="auto"/>
            <w:noWrap/>
            <w:vAlign w:val="bottom"/>
            <w:hideMark/>
          </w:tcPr>
          <w:p w14:paraId="588910D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0.002</w:t>
            </w:r>
          </w:p>
        </w:tc>
        <w:tc>
          <w:tcPr>
            <w:tcW w:w="640" w:type="dxa"/>
            <w:tcBorders>
              <w:top w:val="nil"/>
              <w:left w:val="nil"/>
              <w:bottom w:val="nil"/>
              <w:right w:val="nil"/>
            </w:tcBorders>
            <w:shd w:val="clear" w:color="auto" w:fill="auto"/>
            <w:noWrap/>
            <w:vAlign w:val="bottom"/>
            <w:hideMark/>
          </w:tcPr>
          <w:p w14:paraId="1D5769C3"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415849EC" w14:textId="77777777" w:rsidTr="005176B2">
        <w:trPr>
          <w:trHeight w:val="300"/>
        </w:trPr>
        <w:tc>
          <w:tcPr>
            <w:tcW w:w="3820" w:type="dxa"/>
            <w:tcBorders>
              <w:top w:val="nil"/>
              <w:left w:val="nil"/>
              <w:bottom w:val="nil"/>
              <w:right w:val="nil"/>
            </w:tcBorders>
            <w:shd w:val="clear" w:color="auto" w:fill="auto"/>
            <w:noWrap/>
            <w:vAlign w:val="bottom"/>
            <w:hideMark/>
          </w:tcPr>
          <w:p w14:paraId="1E032543"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Associate#Male</w:t>
            </w:r>
            <w:proofErr w:type="spellEnd"/>
          </w:p>
        </w:tc>
        <w:tc>
          <w:tcPr>
            <w:tcW w:w="1600" w:type="dxa"/>
            <w:tcBorders>
              <w:top w:val="nil"/>
              <w:left w:val="nil"/>
              <w:bottom w:val="nil"/>
              <w:right w:val="nil"/>
            </w:tcBorders>
            <w:shd w:val="clear" w:color="auto" w:fill="auto"/>
            <w:noWrap/>
            <w:vAlign w:val="bottom"/>
            <w:hideMark/>
          </w:tcPr>
          <w:p w14:paraId="79B9301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2" w:name="_Hlk104459215"/>
            <w:r w:rsidRPr="005176B2">
              <w:rPr>
                <w:rFonts w:ascii="Times New Roman" w:eastAsia="Times New Roman" w:hAnsi="Times New Roman" w:cs="Times New Roman"/>
                <w:color w:val="000000"/>
                <w:sz w:val="20"/>
                <w:szCs w:val="20"/>
              </w:rPr>
              <w:t>-0.6058961</w:t>
            </w:r>
            <w:bookmarkEnd w:id="22"/>
          </w:p>
        </w:tc>
        <w:tc>
          <w:tcPr>
            <w:tcW w:w="1320" w:type="dxa"/>
            <w:tcBorders>
              <w:top w:val="nil"/>
              <w:left w:val="nil"/>
              <w:bottom w:val="nil"/>
              <w:right w:val="nil"/>
            </w:tcBorders>
            <w:shd w:val="clear" w:color="auto" w:fill="auto"/>
            <w:noWrap/>
            <w:vAlign w:val="bottom"/>
            <w:hideMark/>
          </w:tcPr>
          <w:p w14:paraId="5076B76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0.32269</w:t>
            </w:r>
          </w:p>
        </w:tc>
        <w:tc>
          <w:tcPr>
            <w:tcW w:w="980" w:type="dxa"/>
            <w:tcBorders>
              <w:top w:val="nil"/>
              <w:left w:val="nil"/>
              <w:bottom w:val="nil"/>
              <w:right w:val="nil"/>
            </w:tcBorders>
            <w:shd w:val="clear" w:color="auto" w:fill="auto"/>
            <w:noWrap/>
            <w:vAlign w:val="bottom"/>
            <w:hideMark/>
          </w:tcPr>
          <w:p w14:paraId="7566A42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-1.88</w:t>
            </w:r>
          </w:p>
        </w:tc>
        <w:tc>
          <w:tcPr>
            <w:tcW w:w="1160" w:type="dxa"/>
            <w:tcBorders>
              <w:top w:val="nil"/>
              <w:left w:val="nil"/>
              <w:bottom w:val="nil"/>
              <w:right w:val="nil"/>
            </w:tcBorders>
            <w:shd w:val="clear" w:color="auto" w:fill="auto"/>
            <w:noWrap/>
            <w:vAlign w:val="bottom"/>
            <w:hideMark/>
          </w:tcPr>
          <w:p w14:paraId="7DB5A0F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0.061</w:t>
            </w:r>
          </w:p>
        </w:tc>
        <w:tc>
          <w:tcPr>
            <w:tcW w:w="640" w:type="dxa"/>
            <w:tcBorders>
              <w:top w:val="nil"/>
              <w:left w:val="nil"/>
              <w:bottom w:val="nil"/>
              <w:right w:val="nil"/>
            </w:tcBorders>
            <w:shd w:val="clear" w:color="auto" w:fill="auto"/>
            <w:noWrap/>
            <w:vAlign w:val="bottom"/>
            <w:hideMark/>
          </w:tcPr>
          <w:p w14:paraId="3BEE55A4"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3DD8D10A" w14:textId="77777777" w:rsidTr="005176B2">
        <w:trPr>
          <w:trHeight w:val="300"/>
        </w:trPr>
        <w:tc>
          <w:tcPr>
            <w:tcW w:w="3820" w:type="dxa"/>
            <w:tcBorders>
              <w:top w:val="nil"/>
              <w:left w:val="nil"/>
              <w:bottom w:val="nil"/>
              <w:right w:val="nil"/>
            </w:tcBorders>
            <w:shd w:val="clear" w:color="auto" w:fill="auto"/>
            <w:noWrap/>
            <w:vAlign w:val="bottom"/>
            <w:hideMark/>
          </w:tcPr>
          <w:p w14:paraId="7318B84D"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Associate#Female</w:t>
            </w:r>
            <w:proofErr w:type="spellEnd"/>
          </w:p>
        </w:tc>
        <w:tc>
          <w:tcPr>
            <w:tcW w:w="1600" w:type="dxa"/>
            <w:tcBorders>
              <w:top w:val="nil"/>
              <w:left w:val="nil"/>
              <w:bottom w:val="nil"/>
              <w:right w:val="nil"/>
            </w:tcBorders>
            <w:shd w:val="clear" w:color="auto" w:fill="auto"/>
            <w:noWrap/>
            <w:vAlign w:val="bottom"/>
            <w:hideMark/>
          </w:tcPr>
          <w:p w14:paraId="16634C7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-0.0215359</w:t>
            </w:r>
          </w:p>
        </w:tc>
        <w:tc>
          <w:tcPr>
            <w:tcW w:w="1320" w:type="dxa"/>
            <w:tcBorders>
              <w:top w:val="nil"/>
              <w:left w:val="nil"/>
              <w:bottom w:val="nil"/>
              <w:right w:val="nil"/>
            </w:tcBorders>
            <w:shd w:val="clear" w:color="auto" w:fill="auto"/>
            <w:noWrap/>
            <w:vAlign w:val="bottom"/>
            <w:hideMark/>
          </w:tcPr>
          <w:p w14:paraId="7A788F9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0.2356688</w:t>
            </w:r>
          </w:p>
        </w:tc>
        <w:tc>
          <w:tcPr>
            <w:tcW w:w="980" w:type="dxa"/>
            <w:tcBorders>
              <w:top w:val="nil"/>
              <w:left w:val="nil"/>
              <w:bottom w:val="nil"/>
              <w:right w:val="nil"/>
            </w:tcBorders>
            <w:shd w:val="clear" w:color="auto" w:fill="auto"/>
            <w:noWrap/>
            <w:vAlign w:val="bottom"/>
            <w:hideMark/>
          </w:tcPr>
          <w:p w14:paraId="7E29C6C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-0.09</w:t>
            </w:r>
          </w:p>
        </w:tc>
        <w:tc>
          <w:tcPr>
            <w:tcW w:w="1160" w:type="dxa"/>
            <w:tcBorders>
              <w:top w:val="nil"/>
              <w:left w:val="nil"/>
              <w:bottom w:val="nil"/>
              <w:right w:val="nil"/>
            </w:tcBorders>
            <w:shd w:val="clear" w:color="auto" w:fill="auto"/>
            <w:noWrap/>
            <w:vAlign w:val="bottom"/>
            <w:hideMark/>
          </w:tcPr>
          <w:p w14:paraId="23BBDD9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0.927</w:t>
            </w:r>
          </w:p>
        </w:tc>
        <w:tc>
          <w:tcPr>
            <w:tcW w:w="640" w:type="dxa"/>
            <w:tcBorders>
              <w:top w:val="nil"/>
              <w:left w:val="nil"/>
              <w:bottom w:val="nil"/>
              <w:right w:val="nil"/>
            </w:tcBorders>
            <w:shd w:val="clear" w:color="auto" w:fill="auto"/>
            <w:noWrap/>
            <w:vAlign w:val="bottom"/>
            <w:hideMark/>
          </w:tcPr>
          <w:p w14:paraId="792FE7B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6E740940" w14:textId="77777777" w:rsidTr="005176B2">
        <w:trPr>
          <w:trHeight w:val="300"/>
        </w:trPr>
        <w:tc>
          <w:tcPr>
            <w:tcW w:w="3820" w:type="dxa"/>
            <w:tcBorders>
              <w:top w:val="nil"/>
              <w:left w:val="nil"/>
              <w:bottom w:val="nil"/>
              <w:right w:val="nil"/>
            </w:tcBorders>
            <w:shd w:val="clear" w:color="auto" w:fill="auto"/>
            <w:noWrap/>
            <w:vAlign w:val="bottom"/>
            <w:hideMark/>
          </w:tcPr>
          <w:p w14:paraId="41D82ECB"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Bachelor#Male</w:t>
            </w:r>
            <w:proofErr w:type="spellEnd"/>
          </w:p>
        </w:tc>
        <w:tc>
          <w:tcPr>
            <w:tcW w:w="1600" w:type="dxa"/>
            <w:tcBorders>
              <w:top w:val="nil"/>
              <w:left w:val="nil"/>
              <w:bottom w:val="nil"/>
              <w:right w:val="nil"/>
            </w:tcBorders>
            <w:shd w:val="clear" w:color="auto" w:fill="auto"/>
            <w:noWrap/>
            <w:vAlign w:val="bottom"/>
            <w:hideMark/>
          </w:tcPr>
          <w:p w14:paraId="1D880A80"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-0.1241229</w:t>
            </w:r>
          </w:p>
        </w:tc>
        <w:tc>
          <w:tcPr>
            <w:tcW w:w="1320" w:type="dxa"/>
            <w:tcBorders>
              <w:top w:val="nil"/>
              <w:left w:val="nil"/>
              <w:bottom w:val="nil"/>
              <w:right w:val="nil"/>
            </w:tcBorders>
            <w:shd w:val="clear" w:color="auto" w:fill="auto"/>
            <w:noWrap/>
            <w:vAlign w:val="bottom"/>
            <w:hideMark/>
          </w:tcPr>
          <w:p w14:paraId="0707816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0.1776323</w:t>
            </w:r>
          </w:p>
        </w:tc>
        <w:tc>
          <w:tcPr>
            <w:tcW w:w="980" w:type="dxa"/>
            <w:tcBorders>
              <w:top w:val="nil"/>
              <w:left w:val="nil"/>
              <w:bottom w:val="nil"/>
              <w:right w:val="nil"/>
            </w:tcBorders>
            <w:shd w:val="clear" w:color="auto" w:fill="auto"/>
            <w:noWrap/>
            <w:vAlign w:val="bottom"/>
            <w:hideMark/>
          </w:tcPr>
          <w:p w14:paraId="45FD23E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-0.7</w:t>
            </w:r>
          </w:p>
        </w:tc>
        <w:tc>
          <w:tcPr>
            <w:tcW w:w="1160" w:type="dxa"/>
            <w:tcBorders>
              <w:top w:val="nil"/>
              <w:left w:val="nil"/>
              <w:bottom w:val="nil"/>
              <w:right w:val="nil"/>
            </w:tcBorders>
            <w:shd w:val="clear" w:color="auto" w:fill="auto"/>
            <w:noWrap/>
            <w:vAlign w:val="bottom"/>
            <w:hideMark/>
          </w:tcPr>
          <w:p w14:paraId="1B56ADE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0.485</w:t>
            </w:r>
          </w:p>
        </w:tc>
        <w:tc>
          <w:tcPr>
            <w:tcW w:w="640" w:type="dxa"/>
            <w:tcBorders>
              <w:top w:val="nil"/>
              <w:left w:val="nil"/>
              <w:bottom w:val="nil"/>
              <w:right w:val="nil"/>
            </w:tcBorders>
            <w:shd w:val="clear" w:color="auto" w:fill="auto"/>
            <w:noWrap/>
            <w:vAlign w:val="bottom"/>
            <w:hideMark/>
          </w:tcPr>
          <w:p w14:paraId="6759789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2B245F11" w14:textId="77777777" w:rsidTr="005176B2">
        <w:trPr>
          <w:trHeight w:val="300"/>
        </w:trPr>
        <w:tc>
          <w:tcPr>
            <w:tcW w:w="3820" w:type="dxa"/>
            <w:tcBorders>
              <w:top w:val="nil"/>
              <w:left w:val="nil"/>
              <w:bottom w:val="nil"/>
              <w:right w:val="nil"/>
            </w:tcBorders>
            <w:shd w:val="clear" w:color="auto" w:fill="auto"/>
            <w:noWrap/>
            <w:vAlign w:val="bottom"/>
            <w:hideMark/>
          </w:tcPr>
          <w:p w14:paraId="7493D8A1"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Bachelor#Female</w:t>
            </w:r>
            <w:proofErr w:type="spellEnd"/>
          </w:p>
        </w:tc>
        <w:tc>
          <w:tcPr>
            <w:tcW w:w="1600" w:type="dxa"/>
            <w:tcBorders>
              <w:top w:val="nil"/>
              <w:left w:val="nil"/>
              <w:bottom w:val="nil"/>
              <w:right w:val="nil"/>
            </w:tcBorders>
            <w:shd w:val="clear" w:color="auto" w:fill="auto"/>
            <w:noWrap/>
            <w:vAlign w:val="bottom"/>
            <w:hideMark/>
          </w:tcPr>
          <w:p w14:paraId="66EA866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-0.1532229</w:t>
            </w:r>
          </w:p>
        </w:tc>
        <w:tc>
          <w:tcPr>
            <w:tcW w:w="1320" w:type="dxa"/>
            <w:tcBorders>
              <w:top w:val="nil"/>
              <w:left w:val="nil"/>
              <w:bottom w:val="nil"/>
              <w:right w:val="nil"/>
            </w:tcBorders>
            <w:shd w:val="clear" w:color="auto" w:fill="auto"/>
            <w:noWrap/>
            <w:vAlign w:val="bottom"/>
            <w:hideMark/>
          </w:tcPr>
          <w:p w14:paraId="4E332F9A"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0.1504413</w:t>
            </w:r>
          </w:p>
        </w:tc>
        <w:tc>
          <w:tcPr>
            <w:tcW w:w="980" w:type="dxa"/>
            <w:tcBorders>
              <w:top w:val="nil"/>
              <w:left w:val="nil"/>
              <w:bottom w:val="nil"/>
              <w:right w:val="nil"/>
            </w:tcBorders>
            <w:shd w:val="clear" w:color="auto" w:fill="auto"/>
            <w:noWrap/>
            <w:vAlign w:val="bottom"/>
            <w:hideMark/>
          </w:tcPr>
          <w:p w14:paraId="1CB60F6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-1.02</w:t>
            </w:r>
          </w:p>
        </w:tc>
        <w:tc>
          <w:tcPr>
            <w:tcW w:w="1160" w:type="dxa"/>
            <w:tcBorders>
              <w:top w:val="nil"/>
              <w:left w:val="nil"/>
              <w:bottom w:val="nil"/>
              <w:right w:val="nil"/>
            </w:tcBorders>
            <w:shd w:val="clear" w:color="auto" w:fill="auto"/>
            <w:noWrap/>
            <w:vAlign w:val="bottom"/>
            <w:hideMark/>
          </w:tcPr>
          <w:p w14:paraId="0F79777A"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0.309</w:t>
            </w:r>
          </w:p>
        </w:tc>
        <w:tc>
          <w:tcPr>
            <w:tcW w:w="640" w:type="dxa"/>
            <w:tcBorders>
              <w:top w:val="nil"/>
              <w:left w:val="nil"/>
              <w:bottom w:val="nil"/>
              <w:right w:val="nil"/>
            </w:tcBorders>
            <w:shd w:val="clear" w:color="auto" w:fill="auto"/>
            <w:noWrap/>
            <w:vAlign w:val="bottom"/>
            <w:hideMark/>
          </w:tcPr>
          <w:p w14:paraId="41E9385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687D3479" w14:textId="77777777" w:rsidTr="005176B2">
        <w:trPr>
          <w:trHeight w:val="300"/>
        </w:trPr>
        <w:tc>
          <w:tcPr>
            <w:tcW w:w="3820" w:type="dxa"/>
            <w:tcBorders>
              <w:top w:val="nil"/>
              <w:left w:val="nil"/>
              <w:bottom w:val="nil"/>
              <w:right w:val="nil"/>
            </w:tcBorders>
            <w:shd w:val="clear" w:color="auto" w:fill="auto"/>
            <w:noWrap/>
            <w:vAlign w:val="bottom"/>
            <w:hideMark/>
          </w:tcPr>
          <w:p w14:paraId="2D5FDEC0"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Graduate#Male</w:t>
            </w:r>
            <w:proofErr w:type="spellEnd"/>
          </w:p>
        </w:tc>
        <w:tc>
          <w:tcPr>
            <w:tcW w:w="1600" w:type="dxa"/>
            <w:tcBorders>
              <w:top w:val="nil"/>
              <w:left w:val="nil"/>
              <w:bottom w:val="nil"/>
              <w:right w:val="nil"/>
            </w:tcBorders>
            <w:shd w:val="clear" w:color="auto" w:fill="auto"/>
            <w:noWrap/>
            <w:vAlign w:val="bottom"/>
            <w:hideMark/>
          </w:tcPr>
          <w:p w14:paraId="51F141D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-0.0507302</w:t>
            </w:r>
          </w:p>
        </w:tc>
        <w:tc>
          <w:tcPr>
            <w:tcW w:w="1320" w:type="dxa"/>
            <w:tcBorders>
              <w:top w:val="nil"/>
              <w:left w:val="nil"/>
              <w:bottom w:val="nil"/>
              <w:right w:val="nil"/>
            </w:tcBorders>
            <w:shd w:val="clear" w:color="auto" w:fill="auto"/>
            <w:noWrap/>
            <w:vAlign w:val="bottom"/>
            <w:hideMark/>
          </w:tcPr>
          <w:p w14:paraId="2F77C9F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0.2284692</w:t>
            </w:r>
          </w:p>
        </w:tc>
        <w:tc>
          <w:tcPr>
            <w:tcW w:w="980" w:type="dxa"/>
            <w:tcBorders>
              <w:top w:val="nil"/>
              <w:left w:val="nil"/>
              <w:bottom w:val="nil"/>
              <w:right w:val="nil"/>
            </w:tcBorders>
            <w:shd w:val="clear" w:color="auto" w:fill="auto"/>
            <w:noWrap/>
            <w:vAlign w:val="bottom"/>
            <w:hideMark/>
          </w:tcPr>
          <w:p w14:paraId="218CFCE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-0.22</w:t>
            </w:r>
          </w:p>
        </w:tc>
        <w:tc>
          <w:tcPr>
            <w:tcW w:w="1160" w:type="dxa"/>
            <w:tcBorders>
              <w:top w:val="nil"/>
              <w:left w:val="nil"/>
              <w:bottom w:val="nil"/>
              <w:right w:val="nil"/>
            </w:tcBorders>
            <w:shd w:val="clear" w:color="auto" w:fill="auto"/>
            <w:noWrap/>
            <w:vAlign w:val="bottom"/>
            <w:hideMark/>
          </w:tcPr>
          <w:p w14:paraId="38CEE56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0.824</w:t>
            </w:r>
          </w:p>
        </w:tc>
        <w:tc>
          <w:tcPr>
            <w:tcW w:w="640" w:type="dxa"/>
            <w:tcBorders>
              <w:top w:val="nil"/>
              <w:left w:val="nil"/>
              <w:bottom w:val="nil"/>
              <w:right w:val="nil"/>
            </w:tcBorders>
            <w:shd w:val="clear" w:color="auto" w:fill="auto"/>
            <w:noWrap/>
            <w:vAlign w:val="bottom"/>
            <w:hideMark/>
          </w:tcPr>
          <w:p w14:paraId="7443CF8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4789DDDC" w14:textId="77777777" w:rsidTr="005176B2">
        <w:trPr>
          <w:trHeight w:val="300"/>
        </w:trPr>
        <w:tc>
          <w:tcPr>
            <w:tcW w:w="3820" w:type="dxa"/>
            <w:tcBorders>
              <w:top w:val="nil"/>
              <w:left w:val="nil"/>
              <w:bottom w:val="nil"/>
              <w:right w:val="nil"/>
            </w:tcBorders>
            <w:shd w:val="clear" w:color="auto" w:fill="auto"/>
            <w:noWrap/>
            <w:vAlign w:val="bottom"/>
            <w:hideMark/>
          </w:tcPr>
          <w:p w14:paraId="2652FC45"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gramStart"/>
            <w:r w:rsidRPr="005176B2">
              <w:rPr>
                <w:rFonts w:ascii="Times New Roman" w:eastAsia="Times New Roman" w:hAnsi="Times New Roman" w:cs="Times New Roman"/>
                <w:color w:val="000000"/>
                <w:sz w:val="20"/>
                <w:szCs w:val="20"/>
              </w:rPr>
              <w:t>black</w:t>
            </w:r>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Graduate#Female</w:t>
            </w:r>
            <w:proofErr w:type="spellEnd"/>
          </w:p>
        </w:tc>
        <w:tc>
          <w:tcPr>
            <w:tcW w:w="1600" w:type="dxa"/>
            <w:tcBorders>
              <w:top w:val="nil"/>
              <w:left w:val="nil"/>
              <w:bottom w:val="nil"/>
              <w:right w:val="nil"/>
            </w:tcBorders>
            <w:shd w:val="clear" w:color="auto" w:fill="auto"/>
            <w:noWrap/>
            <w:vAlign w:val="bottom"/>
            <w:hideMark/>
          </w:tcPr>
          <w:p w14:paraId="58A4B5A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3" w:name="_Hlk104459254"/>
            <w:r w:rsidRPr="005176B2">
              <w:rPr>
                <w:rFonts w:ascii="Times New Roman" w:eastAsia="Times New Roman" w:hAnsi="Times New Roman" w:cs="Times New Roman"/>
                <w:color w:val="000000"/>
                <w:sz w:val="20"/>
                <w:szCs w:val="20"/>
              </w:rPr>
              <w:t>-0.3296885</w:t>
            </w:r>
            <w:bookmarkEnd w:id="23"/>
          </w:p>
        </w:tc>
        <w:tc>
          <w:tcPr>
            <w:tcW w:w="1320" w:type="dxa"/>
            <w:tcBorders>
              <w:top w:val="nil"/>
              <w:left w:val="nil"/>
              <w:bottom w:val="nil"/>
              <w:right w:val="nil"/>
            </w:tcBorders>
            <w:shd w:val="clear" w:color="auto" w:fill="auto"/>
            <w:noWrap/>
            <w:vAlign w:val="bottom"/>
            <w:hideMark/>
          </w:tcPr>
          <w:p w14:paraId="41D90E7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0.1840398</w:t>
            </w:r>
          </w:p>
        </w:tc>
        <w:tc>
          <w:tcPr>
            <w:tcW w:w="980" w:type="dxa"/>
            <w:tcBorders>
              <w:top w:val="nil"/>
              <w:left w:val="nil"/>
              <w:bottom w:val="nil"/>
              <w:right w:val="nil"/>
            </w:tcBorders>
            <w:shd w:val="clear" w:color="auto" w:fill="auto"/>
            <w:noWrap/>
            <w:vAlign w:val="bottom"/>
            <w:hideMark/>
          </w:tcPr>
          <w:p w14:paraId="3F0E07A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-1.79</w:t>
            </w:r>
          </w:p>
        </w:tc>
        <w:tc>
          <w:tcPr>
            <w:tcW w:w="1160" w:type="dxa"/>
            <w:tcBorders>
              <w:top w:val="nil"/>
              <w:left w:val="nil"/>
              <w:bottom w:val="nil"/>
              <w:right w:val="nil"/>
            </w:tcBorders>
            <w:shd w:val="clear" w:color="auto" w:fill="auto"/>
            <w:noWrap/>
            <w:vAlign w:val="bottom"/>
            <w:hideMark/>
          </w:tcPr>
          <w:p w14:paraId="1847C87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0.073</w:t>
            </w:r>
          </w:p>
        </w:tc>
        <w:tc>
          <w:tcPr>
            <w:tcW w:w="640" w:type="dxa"/>
            <w:tcBorders>
              <w:top w:val="nil"/>
              <w:left w:val="nil"/>
              <w:bottom w:val="nil"/>
              <w:right w:val="nil"/>
            </w:tcBorders>
            <w:shd w:val="clear" w:color="auto" w:fill="auto"/>
            <w:noWrap/>
            <w:vAlign w:val="bottom"/>
            <w:hideMark/>
          </w:tcPr>
          <w:p w14:paraId="14E24550"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6F1BF8A8" w14:textId="77777777" w:rsidTr="005176B2">
        <w:trPr>
          <w:trHeight w:val="300"/>
        </w:trPr>
        <w:tc>
          <w:tcPr>
            <w:tcW w:w="3820" w:type="dxa"/>
            <w:tcBorders>
              <w:top w:val="nil"/>
              <w:left w:val="nil"/>
              <w:bottom w:val="nil"/>
              <w:right w:val="nil"/>
            </w:tcBorders>
            <w:shd w:val="clear" w:color="auto" w:fill="auto"/>
            <w:noWrap/>
            <w:vAlign w:val="bottom"/>
            <w:hideMark/>
          </w:tcPr>
          <w:p w14:paraId="0F112BEC"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&lt;High </w:t>
            </w:r>
            <w:proofErr w:type="spellStart"/>
            <w:r w:rsidRPr="005176B2">
              <w:rPr>
                <w:rFonts w:ascii="Times New Roman" w:eastAsia="Times New Roman" w:hAnsi="Times New Roman" w:cs="Times New Roman"/>
                <w:color w:val="000000"/>
                <w:sz w:val="20"/>
                <w:szCs w:val="20"/>
              </w:rPr>
              <w:t>School#Male</w:t>
            </w:r>
            <w:proofErr w:type="spellEnd"/>
          </w:p>
        </w:tc>
        <w:tc>
          <w:tcPr>
            <w:tcW w:w="1600" w:type="dxa"/>
            <w:tcBorders>
              <w:top w:val="nil"/>
              <w:left w:val="nil"/>
              <w:bottom w:val="nil"/>
              <w:right w:val="nil"/>
            </w:tcBorders>
            <w:shd w:val="clear" w:color="auto" w:fill="auto"/>
            <w:noWrap/>
            <w:vAlign w:val="bottom"/>
            <w:hideMark/>
          </w:tcPr>
          <w:p w14:paraId="20CEBEE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4" w:name="_Hlk104459362"/>
            <w:r w:rsidRPr="005176B2">
              <w:rPr>
                <w:rFonts w:ascii="Times New Roman" w:eastAsia="Times New Roman" w:hAnsi="Times New Roman" w:cs="Times New Roman"/>
                <w:color w:val="000000"/>
                <w:sz w:val="20"/>
                <w:szCs w:val="20"/>
              </w:rPr>
              <w:t>1.313957</w:t>
            </w:r>
            <w:bookmarkEnd w:id="24"/>
          </w:p>
        </w:tc>
        <w:tc>
          <w:tcPr>
            <w:tcW w:w="1320" w:type="dxa"/>
            <w:tcBorders>
              <w:top w:val="nil"/>
              <w:left w:val="nil"/>
              <w:bottom w:val="nil"/>
              <w:right w:val="nil"/>
            </w:tcBorders>
            <w:shd w:val="clear" w:color="auto" w:fill="auto"/>
            <w:noWrap/>
            <w:vAlign w:val="bottom"/>
            <w:hideMark/>
          </w:tcPr>
          <w:p w14:paraId="367E3FF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0.6250585</w:t>
            </w:r>
          </w:p>
        </w:tc>
        <w:tc>
          <w:tcPr>
            <w:tcW w:w="980" w:type="dxa"/>
            <w:tcBorders>
              <w:top w:val="nil"/>
              <w:left w:val="nil"/>
              <w:bottom w:val="nil"/>
              <w:right w:val="nil"/>
            </w:tcBorders>
            <w:shd w:val="clear" w:color="auto" w:fill="auto"/>
            <w:noWrap/>
            <w:vAlign w:val="bottom"/>
            <w:hideMark/>
          </w:tcPr>
          <w:p w14:paraId="2467D7D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2.1</w:t>
            </w:r>
          </w:p>
        </w:tc>
        <w:tc>
          <w:tcPr>
            <w:tcW w:w="1160" w:type="dxa"/>
            <w:tcBorders>
              <w:top w:val="nil"/>
              <w:left w:val="nil"/>
              <w:bottom w:val="nil"/>
              <w:right w:val="nil"/>
            </w:tcBorders>
            <w:shd w:val="clear" w:color="auto" w:fill="auto"/>
            <w:noWrap/>
            <w:vAlign w:val="bottom"/>
            <w:hideMark/>
          </w:tcPr>
          <w:p w14:paraId="3ED0446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0.036</w:t>
            </w:r>
          </w:p>
        </w:tc>
        <w:tc>
          <w:tcPr>
            <w:tcW w:w="640" w:type="dxa"/>
            <w:tcBorders>
              <w:top w:val="nil"/>
              <w:left w:val="nil"/>
              <w:bottom w:val="nil"/>
              <w:right w:val="nil"/>
            </w:tcBorders>
            <w:shd w:val="clear" w:color="auto" w:fill="auto"/>
            <w:noWrap/>
            <w:vAlign w:val="bottom"/>
            <w:hideMark/>
          </w:tcPr>
          <w:p w14:paraId="56DCC91B"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1A7D3A8D" w14:textId="77777777" w:rsidTr="005176B2">
        <w:trPr>
          <w:trHeight w:val="300"/>
        </w:trPr>
        <w:tc>
          <w:tcPr>
            <w:tcW w:w="3820" w:type="dxa"/>
            <w:tcBorders>
              <w:top w:val="nil"/>
              <w:left w:val="nil"/>
              <w:bottom w:val="nil"/>
              <w:right w:val="nil"/>
            </w:tcBorders>
            <w:shd w:val="clear" w:color="auto" w:fill="auto"/>
            <w:noWrap/>
            <w:vAlign w:val="bottom"/>
            <w:hideMark/>
          </w:tcPr>
          <w:p w14:paraId="1F1F3BCC"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&lt;High </w:t>
            </w:r>
            <w:proofErr w:type="spellStart"/>
            <w:r w:rsidRPr="005176B2">
              <w:rPr>
                <w:rFonts w:ascii="Times New Roman" w:eastAsia="Times New Roman" w:hAnsi="Times New Roman" w:cs="Times New Roman"/>
                <w:color w:val="000000"/>
                <w:sz w:val="20"/>
                <w:szCs w:val="20"/>
              </w:rPr>
              <w:t>School#Female</w:t>
            </w:r>
            <w:proofErr w:type="spellEnd"/>
          </w:p>
        </w:tc>
        <w:tc>
          <w:tcPr>
            <w:tcW w:w="1600" w:type="dxa"/>
            <w:tcBorders>
              <w:top w:val="nil"/>
              <w:left w:val="nil"/>
              <w:bottom w:val="nil"/>
              <w:right w:val="nil"/>
            </w:tcBorders>
            <w:shd w:val="clear" w:color="auto" w:fill="auto"/>
            <w:noWrap/>
            <w:vAlign w:val="bottom"/>
            <w:hideMark/>
          </w:tcPr>
          <w:p w14:paraId="0C45B0D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5" w:name="_Hlk104459439"/>
            <w:r w:rsidRPr="005176B2">
              <w:rPr>
                <w:rFonts w:ascii="Times New Roman" w:eastAsia="Times New Roman" w:hAnsi="Times New Roman" w:cs="Times New Roman"/>
                <w:color w:val="000000"/>
                <w:sz w:val="20"/>
                <w:szCs w:val="20"/>
              </w:rPr>
              <w:t>-1.36743</w:t>
            </w:r>
            <w:bookmarkEnd w:id="25"/>
          </w:p>
        </w:tc>
        <w:tc>
          <w:tcPr>
            <w:tcW w:w="1320" w:type="dxa"/>
            <w:tcBorders>
              <w:top w:val="nil"/>
              <w:left w:val="nil"/>
              <w:bottom w:val="nil"/>
              <w:right w:val="nil"/>
            </w:tcBorders>
            <w:shd w:val="clear" w:color="auto" w:fill="auto"/>
            <w:noWrap/>
            <w:vAlign w:val="bottom"/>
            <w:hideMark/>
          </w:tcPr>
          <w:p w14:paraId="689DF6A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0.6138795</w:t>
            </w:r>
          </w:p>
        </w:tc>
        <w:tc>
          <w:tcPr>
            <w:tcW w:w="980" w:type="dxa"/>
            <w:tcBorders>
              <w:top w:val="nil"/>
              <w:left w:val="nil"/>
              <w:bottom w:val="nil"/>
              <w:right w:val="nil"/>
            </w:tcBorders>
            <w:shd w:val="clear" w:color="auto" w:fill="auto"/>
            <w:noWrap/>
            <w:vAlign w:val="bottom"/>
            <w:hideMark/>
          </w:tcPr>
          <w:p w14:paraId="0F0B661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-2.23</w:t>
            </w:r>
          </w:p>
        </w:tc>
        <w:tc>
          <w:tcPr>
            <w:tcW w:w="1160" w:type="dxa"/>
            <w:tcBorders>
              <w:top w:val="nil"/>
              <w:left w:val="nil"/>
              <w:bottom w:val="nil"/>
              <w:right w:val="nil"/>
            </w:tcBorders>
            <w:shd w:val="clear" w:color="auto" w:fill="auto"/>
            <w:noWrap/>
            <w:vAlign w:val="bottom"/>
            <w:hideMark/>
          </w:tcPr>
          <w:p w14:paraId="4359486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0.026</w:t>
            </w:r>
          </w:p>
        </w:tc>
        <w:tc>
          <w:tcPr>
            <w:tcW w:w="640" w:type="dxa"/>
            <w:tcBorders>
              <w:top w:val="nil"/>
              <w:left w:val="nil"/>
              <w:bottom w:val="nil"/>
              <w:right w:val="nil"/>
            </w:tcBorders>
            <w:shd w:val="clear" w:color="auto" w:fill="auto"/>
            <w:noWrap/>
            <w:vAlign w:val="bottom"/>
            <w:hideMark/>
          </w:tcPr>
          <w:p w14:paraId="533B06B5"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77EA3A6B" w14:textId="77777777" w:rsidTr="005176B2">
        <w:trPr>
          <w:trHeight w:val="300"/>
        </w:trPr>
        <w:tc>
          <w:tcPr>
            <w:tcW w:w="3820" w:type="dxa"/>
            <w:tcBorders>
              <w:top w:val="nil"/>
              <w:left w:val="nil"/>
              <w:bottom w:val="nil"/>
              <w:right w:val="nil"/>
            </w:tcBorders>
            <w:shd w:val="clear" w:color="auto" w:fill="auto"/>
            <w:noWrap/>
            <w:vAlign w:val="bottom"/>
            <w:hideMark/>
          </w:tcPr>
          <w:p w14:paraId="513C032C"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High </w:t>
            </w:r>
            <w:proofErr w:type="spellStart"/>
            <w:r w:rsidRPr="005176B2">
              <w:rPr>
                <w:rFonts w:ascii="Times New Roman" w:eastAsia="Times New Roman" w:hAnsi="Times New Roman" w:cs="Times New Roman"/>
                <w:color w:val="000000"/>
                <w:sz w:val="20"/>
                <w:szCs w:val="20"/>
              </w:rPr>
              <w:t>School#Male</w:t>
            </w:r>
            <w:proofErr w:type="spellEnd"/>
          </w:p>
        </w:tc>
        <w:tc>
          <w:tcPr>
            <w:tcW w:w="1600" w:type="dxa"/>
            <w:tcBorders>
              <w:top w:val="nil"/>
              <w:left w:val="nil"/>
              <w:bottom w:val="nil"/>
              <w:right w:val="nil"/>
            </w:tcBorders>
            <w:shd w:val="clear" w:color="auto" w:fill="auto"/>
            <w:noWrap/>
            <w:vAlign w:val="bottom"/>
            <w:hideMark/>
          </w:tcPr>
          <w:p w14:paraId="0652818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6" w:name="_Hlk104459488"/>
            <w:r w:rsidRPr="005176B2">
              <w:rPr>
                <w:rFonts w:ascii="Times New Roman" w:eastAsia="Times New Roman" w:hAnsi="Times New Roman" w:cs="Times New Roman"/>
                <w:color w:val="000000"/>
                <w:sz w:val="20"/>
                <w:szCs w:val="20"/>
              </w:rPr>
              <w:t>0.4396078</w:t>
            </w:r>
            <w:bookmarkEnd w:id="26"/>
          </w:p>
        </w:tc>
        <w:tc>
          <w:tcPr>
            <w:tcW w:w="1320" w:type="dxa"/>
            <w:tcBorders>
              <w:top w:val="nil"/>
              <w:left w:val="nil"/>
              <w:bottom w:val="nil"/>
              <w:right w:val="nil"/>
            </w:tcBorders>
            <w:shd w:val="clear" w:color="auto" w:fill="auto"/>
            <w:noWrap/>
            <w:vAlign w:val="bottom"/>
            <w:hideMark/>
          </w:tcPr>
          <w:p w14:paraId="264104D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0.2113685</w:t>
            </w:r>
          </w:p>
        </w:tc>
        <w:tc>
          <w:tcPr>
            <w:tcW w:w="980" w:type="dxa"/>
            <w:tcBorders>
              <w:top w:val="nil"/>
              <w:left w:val="nil"/>
              <w:bottom w:val="nil"/>
              <w:right w:val="nil"/>
            </w:tcBorders>
            <w:shd w:val="clear" w:color="auto" w:fill="auto"/>
            <w:noWrap/>
            <w:vAlign w:val="bottom"/>
            <w:hideMark/>
          </w:tcPr>
          <w:p w14:paraId="2764A22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2.08</w:t>
            </w:r>
          </w:p>
        </w:tc>
        <w:tc>
          <w:tcPr>
            <w:tcW w:w="1160" w:type="dxa"/>
            <w:tcBorders>
              <w:top w:val="nil"/>
              <w:left w:val="nil"/>
              <w:bottom w:val="nil"/>
              <w:right w:val="nil"/>
            </w:tcBorders>
            <w:shd w:val="clear" w:color="auto" w:fill="auto"/>
            <w:noWrap/>
            <w:vAlign w:val="bottom"/>
            <w:hideMark/>
          </w:tcPr>
          <w:p w14:paraId="5AAD5C0D"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0.038</w:t>
            </w:r>
          </w:p>
        </w:tc>
        <w:tc>
          <w:tcPr>
            <w:tcW w:w="640" w:type="dxa"/>
            <w:tcBorders>
              <w:top w:val="nil"/>
              <w:left w:val="nil"/>
              <w:bottom w:val="nil"/>
              <w:right w:val="nil"/>
            </w:tcBorders>
            <w:shd w:val="clear" w:color="auto" w:fill="auto"/>
            <w:noWrap/>
            <w:vAlign w:val="bottom"/>
            <w:hideMark/>
          </w:tcPr>
          <w:p w14:paraId="47B14D2B"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35415CB1" w14:textId="77777777" w:rsidTr="005176B2">
        <w:trPr>
          <w:trHeight w:val="300"/>
        </w:trPr>
        <w:tc>
          <w:tcPr>
            <w:tcW w:w="3820" w:type="dxa"/>
            <w:tcBorders>
              <w:top w:val="nil"/>
              <w:left w:val="nil"/>
              <w:bottom w:val="nil"/>
              <w:right w:val="nil"/>
            </w:tcBorders>
            <w:shd w:val="clear" w:color="auto" w:fill="auto"/>
            <w:noWrap/>
            <w:vAlign w:val="bottom"/>
            <w:hideMark/>
          </w:tcPr>
          <w:p w14:paraId="6FD005DE"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High </w:t>
            </w:r>
            <w:proofErr w:type="spellStart"/>
            <w:r w:rsidRPr="005176B2">
              <w:rPr>
                <w:rFonts w:ascii="Times New Roman" w:eastAsia="Times New Roman" w:hAnsi="Times New Roman" w:cs="Times New Roman"/>
                <w:color w:val="000000"/>
                <w:sz w:val="20"/>
                <w:szCs w:val="20"/>
              </w:rPr>
              <w:t>School#Female</w:t>
            </w:r>
            <w:proofErr w:type="spellEnd"/>
          </w:p>
        </w:tc>
        <w:tc>
          <w:tcPr>
            <w:tcW w:w="1600" w:type="dxa"/>
            <w:tcBorders>
              <w:top w:val="nil"/>
              <w:left w:val="nil"/>
              <w:bottom w:val="nil"/>
              <w:right w:val="nil"/>
            </w:tcBorders>
            <w:shd w:val="clear" w:color="auto" w:fill="auto"/>
            <w:noWrap/>
            <w:vAlign w:val="bottom"/>
            <w:hideMark/>
          </w:tcPr>
          <w:p w14:paraId="1A7DFE2D"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0.0663289</w:t>
            </w:r>
          </w:p>
        </w:tc>
        <w:tc>
          <w:tcPr>
            <w:tcW w:w="1320" w:type="dxa"/>
            <w:tcBorders>
              <w:top w:val="nil"/>
              <w:left w:val="nil"/>
              <w:bottom w:val="nil"/>
              <w:right w:val="nil"/>
            </w:tcBorders>
            <w:shd w:val="clear" w:color="auto" w:fill="auto"/>
            <w:noWrap/>
            <w:vAlign w:val="bottom"/>
            <w:hideMark/>
          </w:tcPr>
          <w:p w14:paraId="6E8CC6C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0.2438552</w:t>
            </w:r>
          </w:p>
        </w:tc>
        <w:tc>
          <w:tcPr>
            <w:tcW w:w="980" w:type="dxa"/>
            <w:tcBorders>
              <w:top w:val="nil"/>
              <w:left w:val="nil"/>
              <w:bottom w:val="nil"/>
              <w:right w:val="nil"/>
            </w:tcBorders>
            <w:shd w:val="clear" w:color="auto" w:fill="auto"/>
            <w:noWrap/>
            <w:vAlign w:val="bottom"/>
            <w:hideMark/>
          </w:tcPr>
          <w:p w14:paraId="29B3D17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0.27</w:t>
            </w:r>
          </w:p>
        </w:tc>
        <w:tc>
          <w:tcPr>
            <w:tcW w:w="1160" w:type="dxa"/>
            <w:tcBorders>
              <w:top w:val="nil"/>
              <w:left w:val="nil"/>
              <w:bottom w:val="nil"/>
              <w:right w:val="nil"/>
            </w:tcBorders>
            <w:shd w:val="clear" w:color="auto" w:fill="auto"/>
            <w:noWrap/>
            <w:vAlign w:val="bottom"/>
            <w:hideMark/>
          </w:tcPr>
          <w:p w14:paraId="727762D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0.786</w:t>
            </w:r>
          </w:p>
        </w:tc>
        <w:tc>
          <w:tcPr>
            <w:tcW w:w="640" w:type="dxa"/>
            <w:tcBorders>
              <w:top w:val="nil"/>
              <w:left w:val="nil"/>
              <w:bottom w:val="nil"/>
              <w:right w:val="nil"/>
            </w:tcBorders>
            <w:shd w:val="clear" w:color="auto" w:fill="auto"/>
            <w:noWrap/>
            <w:vAlign w:val="bottom"/>
            <w:hideMark/>
          </w:tcPr>
          <w:p w14:paraId="6917130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6D9F5818" w14:textId="77777777" w:rsidTr="005176B2">
        <w:trPr>
          <w:trHeight w:val="300"/>
        </w:trPr>
        <w:tc>
          <w:tcPr>
            <w:tcW w:w="3820" w:type="dxa"/>
            <w:tcBorders>
              <w:top w:val="nil"/>
              <w:left w:val="nil"/>
              <w:bottom w:val="nil"/>
              <w:right w:val="nil"/>
            </w:tcBorders>
            <w:shd w:val="clear" w:color="auto" w:fill="auto"/>
            <w:noWrap/>
            <w:vAlign w:val="bottom"/>
            <w:hideMark/>
          </w:tcPr>
          <w:p w14:paraId="278DBCC8"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Associate#Male</w:t>
            </w:r>
            <w:proofErr w:type="spellEnd"/>
          </w:p>
        </w:tc>
        <w:tc>
          <w:tcPr>
            <w:tcW w:w="1600" w:type="dxa"/>
            <w:tcBorders>
              <w:top w:val="nil"/>
              <w:left w:val="nil"/>
              <w:bottom w:val="nil"/>
              <w:right w:val="nil"/>
            </w:tcBorders>
            <w:shd w:val="clear" w:color="auto" w:fill="auto"/>
            <w:noWrap/>
            <w:vAlign w:val="bottom"/>
            <w:hideMark/>
          </w:tcPr>
          <w:p w14:paraId="03900D4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0.9823392</w:t>
            </w:r>
          </w:p>
        </w:tc>
        <w:tc>
          <w:tcPr>
            <w:tcW w:w="1320" w:type="dxa"/>
            <w:tcBorders>
              <w:top w:val="nil"/>
              <w:left w:val="nil"/>
              <w:bottom w:val="nil"/>
              <w:right w:val="nil"/>
            </w:tcBorders>
            <w:shd w:val="clear" w:color="auto" w:fill="auto"/>
            <w:noWrap/>
            <w:vAlign w:val="bottom"/>
            <w:hideMark/>
          </w:tcPr>
          <w:p w14:paraId="48599D8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0.6239373</w:t>
            </w:r>
          </w:p>
        </w:tc>
        <w:tc>
          <w:tcPr>
            <w:tcW w:w="980" w:type="dxa"/>
            <w:tcBorders>
              <w:top w:val="nil"/>
              <w:left w:val="nil"/>
              <w:bottom w:val="nil"/>
              <w:right w:val="nil"/>
            </w:tcBorders>
            <w:shd w:val="clear" w:color="auto" w:fill="auto"/>
            <w:noWrap/>
            <w:vAlign w:val="bottom"/>
            <w:hideMark/>
          </w:tcPr>
          <w:p w14:paraId="30FE1EBD"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1.57</w:t>
            </w:r>
          </w:p>
        </w:tc>
        <w:tc>
          <w:tcPr>
            <w:tcW w:w="1160" w:type="dxa"/>
            <w:tcBorders>
              <w:top w:val="nil"/>
              <w:left w:val="nil"/>
              <w:bottom w:val="nil"/>
              <w:right w:val="nil"/>
            </w:tcBorders>
            <w:shd w:val="clear" w:color="auto" w:fill="auto"/>
            <w:noWrap/>
            <w:vAlign w:val="bottom"/>
            <w:hideMark/>
          </w:tcPr>
          <w:p w14:paraId="1FEDFD7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0.115</w:t>
            </w:r>
          </w:p>
        </w:tc>
        <w:tc>
          <w:tcPr>
            <w:tcW w:w="640" w:type="dxa"/>
            <w:tcBorders>
              <w:top w:val="nil"/>
              <w:left w:val="nil"/>
              <w:bottom w:val="nil"/>
              <w:right w:val="nil"/>
            </w:tcBorders>
            <w:shd w:val="clear" w:color="auto" w:fill="auto"/>
            <w:noWrap/>
            <w:vAlign w:val="bottom"/>
            <w:hideMark/>
          </w:tcPr>
          <w:p w14:paraId="0820CE8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37FC2E7E" w14:textId="77777777" w:rsidTr="005176B2">
        <w:trPr>
          <w:trHeight w:val="300"/>
        </w:trPr>
        <w:tc>
          <w:tcPr>
            <w:tcW w:w="3820" w:type="dxa"/>
            <w:tcBorders>
              <w:top w:val="nil"/>
              <w:left w:val="nil"/>
              <w:bottom w:val="nil"/>
              <w:right w:val="nil"/>
            </w:tcBorders>
            <w:shd w:val="clear" w:color="auto" w:fill="auto"/>
            <w:noWrap/>
            <w:vAlign w:val="bottom"/>
            <w:hideMark/>
          </w:tcPr>
          <w:p w14:paraId="15038F20"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Associate#Female</w:t>
            </w:r>
            <w:proofErr w:type="spellEnd"/>
          </w:p>
        </w:tc>
        <w:tc>
          <w:tcPr>
            <w:tcW w:w="1600" w:type="dxa"/>
            <w:tcBorders>
              <w:top w:val="nil"/>
              <w:left w:val="nil"/>
              <w:bottom w:val="nil"/>
              <w:right w:val="nil"/>
            </w:tcBorders>
            <w:shd w:val="clear" w:color="auto" w:fill="auto"/>
            <w:noWrap/>
            <w:vAlign w:val="bottom"/>
            <w:hideMark/>
          </w:tcPr>
          <w:p w14:paraId="4496829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-0.0087154</w:t>
            </w:r>
          </w:p>
        </w:tc>
        <w:tc>
          <w:tcPr>
            <w:tcW w:w="1320" w:type="dxa"/>
            <w:tcBorders>
              <w:top w:val="nil"/>
              <w:left w:val="nil"/>
              <w:bottom w:val="nil"/>
              <w:right w:val="nil"/>
            </w:tcBorders>
            <w:shd w:val="clear" w:color="auto" w:fill="auto"/>
            <w:noWrap/>
            <w:vAlign w:val="bottom"/>
            <w:hideMark/>
          </w:tcPr>
          <w:p w14:paraId="5D1C84AA"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0.447841</w:t>
            </w:r>
          </w:p>
        </w:tc>
        <w:tc>
          <w:tcPr>
            <w:tcW w:w="980" w:type="dxa"/>
            <w:tcBorders>
              <w:top w:val="nil"/>
              <w:left w:val="nil"/>
              <w:bottom w:val="nil"/>
              <w:right w:val="nil"/>
            </w:tcBorders>
            <w:shd w:val="clear" w:color="auto" w:fill="auto"/>
            <w:noWrap/>
            <w:vAlign w:val="bottom"/>
            <w:hideMark/>
          </w:tcPr>
          <w:p w14:paraId="2A1A553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-0.02</w:t>
            </w:r>
          </w:p>
        </w:tc>
        <w:tc>
          <w:tcPr>
            <w:tcW w:w="1160" w:type="dxa"/>
            <w:tcBorders>
              <w:top w:val="nil"/>
              <w:left w:val="nil"/>
              <w:bottom w:val="nil"/>
              <w:right w:val="nil"/>
            </w:tcBorders>
            <w:shd w:val="clear" w:color="auto" w:fill="auto"/>
            <w:noWrap/>
            <w:vAlign w:val="bottom"/>
            <w:hideMark/>
          </w:tcPr>
          <w:p w14:paraId="4F44B2B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0.984</w:t>
            </w:r>
          </w:p>
        </w:tc>
        <w:tc>
          <w:tcPr>
            <w:tcW w:w="640" w:type="dxa"/>
            <w:tcBorders>
              <w:top w:val="nil"/>
              <w:left w:val="nil"/>
              <w:bottom w:val="nil"/>
              <w:right w:val="nil"/>
            </w:tcBorders>
            <w:shd w:val="clear" w:color="auto" w:fill="auto"/>
            <w:noWrap/>
            <w:vAlign w:val="bottom"/>
            <w:hideMark/>
          </w:tcPr>
          <w:p w14:paraId="1989011B"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53BA2AB5" w14:textId="77777777" w:rsidTr="005176B2">
        <w:trPr>
          <w:trHeight w:val="300"/>
        </w:trPr>
        <w:tc>
          <w:tcPr>
            <w:tcW w:w="3820" w:type="dxa"/>
            <w:tcBorders>
              <w:top w:val="nil"/>
              <w:left w:val="nil"/>
              <w:bottom w:val="nil"/>
              <w:right w:val="nil"/>
            </w:tcBorders>
            <w:shd w:val="clear" w:color="auto" w:fill="auto"/>
            <w:noWrap/>
            <w:vAlign w:val="bottom"/>
            <w:hideMark/>
          </w:tcPr>
          <w:p w14:paraId="60906EC3"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Bachelor#Male</w:t>
            </w:r>
            <w:proofErr w:type="spellEnd"/>
          </w:p>
        </w:tc>
        <w:tc>
          <w:tcPr>
            <w:tcW w:w="1600" w:type="dxa"/>
            <w:tcBorders>
              <w:top w:val="nil"/>
              <w:left w:val="nil"/>
              <w:bottom w:val="nil"/>
              <w:right w:val="nil"/>
            </w:tcBorders>
            <w:shd w:val="clear" w:color="auto" w:fill="auto"/>
            <w:noWrap/>
            <w:vAlign w:val="bottom"/>
            <w:hideMark/>
          </w:tcPr>
          <w:p w14:paraId="1FF62AA0"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7" w:name="_Hlk104459543"/>
            <w:r w:rsidRPr="005176B2">
              <w:rPr>
                <w:rFonts w:ascii="Times New Roman" w:eastAsia="Times New Roman" w:hAnsi="Times New Roman" w:cs="Times New Roman"/>
                <w:color w:val="000000"/>
                <w:sz w:val="20"/>
                <w:szCs w:val="20"/>
              </w:rPr>
              <w:t>0.5056068</w:t>
            </w:r>
            <w:bookmarkEnd w:id="27"/>
          </w:p>
        </w:tc>
        <w:tc>
          <w:tcPr>
            <w:tcW w:w="1320" w:type="dxa"/>
            <w:tcBorders>
              <w:top w:val="nil"/>
              <w:left w:val="nil"/>
              <w:bottom w:val="nil"/>
              <w:right w:val="nil"/>
            </w:tcBorders>
            <w:shd w:val="clear" w:color="auto" w:fill="auto"/>
            <w:noWrap/>
            <w:vAlign w:val="bottom"/>
            <w:hideMark/>
          </w:tcPr>
          <w:p w14:paraId="41CDF24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0.1887578</w:t>
            </w:r>
          </w:p>
        </w:tc>
        <w:tc>
          <w:tcPr>
            <w:tcW w:w="980" w:type="dxa"/>
            <w:tcBorders>
              <w:top w:val="nil"/>
              <w:left w:val="nil"/>
              <w:bottom w:val="nil"/>
              <w:right w:val="nil"/>
            </w:tcBorders>
            <w:shd w:val="clear" w:color="auto" w:fill="auto"/>
            <w:noWrap/>
            <w:vAlign w:val="bottom"/>
            <w:hideMark/>
          </w:tcPr>
          <w:p w14:paraId="14D533F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2.68</w:t>
            </w:r>
          </w:p>
        </w:tc>
        <w:tc>
          <w:tcPr>
            <w:tcW w:w="1160" w:type="dxa"/>
            <w:tcBorders>
              <w:top w:val="nil"/>
              <w:left w:val="nil"/>
              <w:bottom w:val="nil"/>
              <w:right w:val="nil"/>
            </w:tcBorders>
            <w:shd w:val="clear" w:color="auto" w:fill="auto"/>
            <w:noWrap/>
            <w:vAlign w:val="bottom"/>
            <w:hideMark/>
          </w:tcPr>
          <w:p w14:paraId="523742DA"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0.007</w:t>
            </w:r>
          </w:p>
        </w:tc>
        <w:tc>
          <w:tcPr>
            <w:tcW w:w="640" w:type="dxa"/>
            <w:tcBorders>
              <w:top w:val="nil"/>
              <w:left w:val="nil"/>
              <w:bottom w:val="nil"/>
              <w:right w:val="nil"/>
            </w:tcBorders>
            <w:shd w:val="clear" w:color="auto" w:fill="auto"/>
            <w:noWrap/>
            <w:vAlign w:val="bottom"/>
            <w:hideMark/>
          </w:tcPr>
          <w:p w14:paraId="2D0C80E9"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704F71C5" w14:textId="77777777" w:rsidTr="005176B2">
        <w:trPr>
          <w:trHeight w:val="300"/>
        </w:trPr>
        <w:tc>
          <w:tcPr>
            <w:tcW w:w="3820" w:type="dxa"/>
            <w:tcBorders>
              <w:top w:val="nil"/>
              <w:left w:val="nil"/>
              <w:bottom w:val="nil"/>
              <w:right w:val="nil"/>
            </w:tcBorders>
            <w:shd w:val="clear" w:color="auto" w:fill="auto"/>
            <w:noWrap/>
            <w:vAlign w:val="bottom"/>
            <w:hideMark/>
          </w:tcPr>
          <w:p w14:paraId="28054735"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Bachelor#Female</w:t>
            </w:r>
            <w:proofErr w:type="spellEnd"/>
          </w:p>
        </w:tc>
        <w:tc>
          <w:tcPr>
            <w:tcW w:w="1600" w:type="dxa"/>
            <w:tcBorders>
              <w:top w:val="nil"/>
              <w:left w:val="nil"/>
              <w:bottom w:val="nil"/>
              <w:right w:val="nil"/>
            </w:tcBorders>
            <w:shd w:val="clear" w:color="auto" w:fill="auto"/>
            <w:noWrap/>
            <w:vAlign w:val="bottom"/>
            <w:hideMark/>
          </w:tcPr>
          <w:p w14:paraId="6D8993D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0.1273721</w:t>
            </w:r>
          </w:p>
        </w:tc>
        <w:tc>
          <w:tcPr>
            <w:tcW w:w="1320" w:type="dxa"/>
            <w:tcBorders>
              <w:top w:val="nil"/>
              <w:left w:val="nil"/>
              <w:bottom w:val="nil"/>
              <w:right w:val="nil"/>
            </w:tcBorders>
            <w:shd w:val="clear" w:color="auto" w:fill="auto"/>
            <w:noWrap/>
            <w:vAlign w:val="bottom"/>
            <w:hideMark/>
          </w:tcPr>
          <w:p w14:paraId="51F9AC4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0.1795758</w:t>
            </w:r>
          </w:p>
        </w:tc>
        <w:tc>
          <w:tcPr>
            <w:tcW w:w="980" w:type="dxa"/>
            <w:tcBorders>
              <w:top w:val="nil"/>
              <w:left w:val="nil"/>
              <w:bottom w:val="nil"/>
              <w:right w:val="nil"/>
            </w:tcBorders>
            <w:shd w:val="clear" w:color="auto" w:fill="auto"/>
            <w:noWrap/>
            <w:vAlign w:val="bottom"/>
            <w:hideMark/>
          </w:tcPr>
          <w:p w14:paraId="7252B4F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0.71</w:t>
            </w:r>
          </w:p>
        </w:tc>
        <w:tc>
          <w:tcPr>
            <w:tcW w:w="1160" w:type="dxa"/>
            <w:tcBorders>
              <w:top w:val="nil"/>
              <w:left w:val="nil"/>
              <w:bottom w:val="nil"/>
              <w:right w:val="nil"/>
            </w:tcBorders>
            <w:shd w:val="clear" w:color="auto" w:fill="auto"/>
            <w:noWrap/>
            <w:vAlign w:val="bottom"/>
            <w:hideMark/>
          </w:tcPr>
          <w:p w14:paraId="69F683F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0.478</w:t>
            </w:r>
          </w:p>
        </w:tc>
        <w:tc>
          <w:tcPr>
            <w:tcW w:w="640" w:type="dxa"/>
            <w:tcBorders>
              <w:top w:val="nil"/>
              <w:left w:val="nil"/>
              <w:bottom w:val="nil"/>
              <w:right w:val="nil"/>
            </w:tcBorders>
            <w:shd w:val="clear" w:color="auto" w:fill="auto"/>
            <w:noWrap/>
            <w:vAlign w:val="bottom"/>
            <w:hideMark/>
          </w:tcPr>
          <w:p w14:paraId="3132435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3F360929" w14:textId="77777777" w:rsidTr="005176B2">
        <w:trPr>
          <w:trHeight w:val="300"/>
        </w:trPr>
        <w:tc>
          <w:tcPr>
            <w:tcW w:w="3820" w:type="dxa"/>
            <w:tcBorders>
              <w:top w:val="nil"/>
              <w:left w:val="nil"/>
              <w:bottom w:val="nil"/>
              <w:right w:val="nil"/>
            </w:tcBorders>
            <w:shd w:val="clear" w:color="auto" w:fill="auto"/>
            <w:noWrap/>
            <w:vAlign w:val="bottom"/>
            <w:hideMark/>
          </w:tcPr>
          <w:p w14:paraId="32CC7FBD"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Graduate#Male</w:t>
            </w:r>
            <w:proofErr w:type="spellEnd"/>
          </w:p>
        </w:tc>
        <w:tc>
          <w:tcPr>
            <w:tcW w:w="1600" w:type="dxa"/>
            <w:tcBorders>
              <w:top w:val="nil"/>
              <w:left w:val="nil"/>
              <w:bottom w:val="nil"/>
              <w:right w:val="nil"/>
            </w:tcBorders>
            <w:shd w:val="clear" w:color="auto" w:fill="auto"/>
            <w:noWrap/>
            <w:vAlign w:val="bottom"/>
            <w:hideMark/>
          </w:tcPr>
          <w:p w14:paraId="6A4D422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8" w:name="_Hlk104459599"/>
            <w:r w:rsidRPr="005176B2">
              <w:rPr>
                <w:rFonts w:ascii="Times New Roman" w:eastAsia="Times New Roman" w:hAnsi="Times New Roman" w:cs="Times New Roman"/>
                <w:color w:val="000000"/>
                <w:sz w:val="20"/>
                <w:szCs w:val="20"/>
              </w:rPr>
              <w:t>0.4674516</w:t>
            </w:r>
            <w:bookmarkEnd w:id="28"/>
          </w:p>
        </w:tc>
        <w:tc>
          <w:tcPr>
            <w:tcW w:w="1320" w:type="dxa"/>
            <w:tcBorders>
              <w:top w:val="nil"/>
              <w:left w:val="nil"/>
              <w:bottom w:val="nil"/>
              <w:right w:val="nil"/>
            </w:tcBorders>
            <w:shd w:val="clear" w:color="auto" w:fill="auto"/>
            <w:noWrap/>
            <w:vAlign w:val="bottom"/>
            <w:hideMark/>
          </w:tcPr>
          <w:p w14:paraId="30F00A3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0.2106258</w:t>
            </w:r>
          </w:p>
        </w:tc>
        <w:tc>
          <w:tcPr>
            <w:tcW w:w="980" w:type="dxa"/>
            <w:tcBorders>
              <w:top w:val="nil"/>
              <w:left w:val="nil"/>
              <w:bottom w:val="nil"/>
              <w:right w:val="nil"/>
            </w:tcBorders>
            <w:shd w:val="clear" w:color="auto" w:fill="auto"/>
            <w:noWrap/>
            <w:vAlign w:val="bottom"/>
            <w:hideMark/>
          </w:tcPr>
          <w:p w14:paraId="03C3D7D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2.22</w:t>
            </w:r>
          </w:p>
        </w:tc>
        <w:tc>
          <w:tcPr>
            <w:tcW w:w="1160" w:type="dxa"/>
            <w:tcBorders>
              <w:top w:val="nil"/>
              <w:left w:val="nil"/>
              <w:bottom w:val="nil"/>
              <w:right w:val="nil"/>
            </w:tcBorders>
            <w:shd w:val="clear" w:color="auto" w:fill="auto"/>
            <w:noWrap/>
            <w:vAlign w:val="bottom"/>
            <w:hideMark/>
          </w:tcPr>
          <w:p w14:paraId="0B3C050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0.027</w:t>
            </w:r>
          </w:p>
        </w:tc>
        <w:tc>
          <w:tcPr>
            <w:tcW w:w="640" w:type="dxa"/>
            <w:tcBorders>
              <w:top w:val="nil"/>
              <w:left w:val="nil"/>
              <w:bottom w:val="nil"/>
              <w:right w:val="nil"/>
            </w:tcBorders>
            <w:shd w:val="clear" w:color="auto" w:fill="auto"/>
            <w:noWrap/>
            <w:vAlign w:val="bottom"/>
            <w:hideMark/>
          </w:tcPr>
          <w:p w14:paraId="1898F685"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45C18DA6" w14:textId="77777777" w:rsidTr="005176B2">
        <w:trPr>
          <w:trHeight w:val="300"/>
        </w:trPr>
        <w:tc>
          <w:tcPr>
            <w:tcW w:w="3820" w:type="dxa"/>
            <w:tcBorders>
              <w:top w:val="nil"/>
              <w:left w:val="nil"/>
              <w:bottom w:val="nil"/>
              <w:right w:val="nil"/>
            </w:tcBorders>
            <w:shd w:val="clear" w:color="auto" w:fill="auto"/>
            <w:noWrap/>
            <w:vAlign w:val="bottom"/>
            <w:hideMark/>
          </w:tcPr>
          <w:p w14:paraId="170A3041"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asian</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Graduate#Female</w:t>
            </w:r>
            <w:proofErr w:type="spellEnd"/>
          </w:p>
        </w:tc>
        <w:tc>
          <w:tcPr>
            <w:tcW w:w="1600" w:type="dxa"/>
            <w:tcBorders>
              <w:top w:val="nil"/>
              <w:left w:val="nil"/>
              <w:bottom w:val="nil"/>
              <w:right w:val="nil"/>
            </w:tcBorders>
            <w:shd w:val="clear" w:color="auto" w:fill="auto"/>
            <w:noWrap/>
            <w:vAlign w:val="bottom"/>
            <w:hideMark/>
          </w:tcPr>
          <w:p w14:paraId="7CE9F69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0.2879585</w:t>
            </w:r>
          </w:p>
        </w:tc>
        <w:tc>
          <w:tcPr>
            <w:tcW w:w="1320" w:type="dxa"/>
            <w:tcBorders>
              <w:top w:val="nil"/>
              <w:left w:val="nil"/>
              <w:bottom w:val="nil"/>
              <w:right w:val="nil"/>
            </w:tcBorders>
            <w:shd w:val="clear" w:color="auto" w:fill="auto"/>
            <w:noWrap/>
            <w:vAlign w:val="bottom"/>
            <w:hideMark/>
          </w:tcPr>
          <w:p w14:paraId="36A5FBE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0.188181</w:t>
            </w:r>
          </w:p>
        </w:tc>
        <w:tc>
          <w:tcPr>
            <w:tcW w:w="980" w:type="dxa"/>
            <w:tcBorders>
              <w:top w:val="nil"/>
              <w:left w:val="nil"/>
              <w:bottom w:val="nil"/>
              <w:right w:val="nil"/>
            </w:tcBorders>
            <w:shd w:val="clear" w:color="auto" w:fill="auto"/>
            <w:noWrap/>
            <w:vAlign w:val="bottom"/>
            <w:hideMark/>
          </w:tcPr>
          <w:p w14:paraId="18BDF9A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1.53</w:t>
            </w:r>
          </w:p>
        </w:tc>
        <w:tc>
          <w:tcPr>
            <w:tcW w:w="1160" w:type="dxa"/>
            <w:tcBorders>
              <w:top w:val="nil"/>
              <w:left w:val="nil"/>
              <w:bottom w:val="nil"/>
              <w:right w:val="nil"/>
            </w:tcBorders>
            <w:shd w:val="clear" w:color="auto" w:fill="auto"/>
            <w:noWrap/>
            <w:vAlign w:val="bottom"/>
            <w:hideMark/>
          </w:tcPr>
          <w:p w14:paraId="4B1E631D"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0.126</w:t>
            </w:r>
          </w:p>
        </w:tc>
        <w:tc>
          <w:tcPr>
            <w:tcW w:w="640" w:type="dxa"/>
            <w:tcBorders>
              <w:top w:val="nil"/>
              <w:left w:val="nil"/>
              <w:bottom w:val="nil"/>
              <w:right w:val="nil"/>
            </w:tcBorders>
            <w:shd w:val="clear" w:color="auto" w:fill="auto"/>
            <w:noWrap/>
            <w:vAlign w:val="bottom"/>
            <w:hideMark/>
          </w:tcPr>
          <w:p w14:paraId="67CD304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1809AF68" w14:textId="77777777" w:rsidTr="005176B2">
        <w:trPr>
          <w:trHeight w:val="300"/>
        </w:trPr>
        <w:tc>
          <w:tcPr>
            <w:tcW w:w="3820" w:type="dxa"/>
            <w:tcBorders>
              <w:top w:val="nil"/>
              <w:left w:val="nil"/>
              <w:bottom w:val="nil"/>
              <w:right w:val="nil"/>
            </w:tcBorders>
            <w:shd w:val="clear" w:color="auto" w:fill="auto"/>
            <w:noWrap/>
            <w:vAlign w:val="bottom"/>
            <w:hideMark/>
          </w:tcPr>
          <w:p w14:paraId="2D63F731"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lastRenderedPageBreak/>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&lt;High </w:t>
            </w:r>
            <w:proofErr w:type="spellStart"/>
            <w:r w:rsidRPr="005176B2">
              <w:rPr>
                <w:rFonts w:ascii="Times New Roman" w:eastAsia="Times New Roman" w:hAnsi="Times New Roman" w:cs="Times New Roman"/>
                <w:color w:val="000000"/>
                <w:sz w:val="20"/>
                <w:szCs w:val="20"/>
              </w:rPr>
              <w:t>School#Male</w:t>
            </w:r>
            <w:proofErr w:type="spellEnd"/>
          </w:p>
        </w:tc>
        <w:tc>
          <w:tcPr>
            <w:tcW w:w="1600" w:type="dxa"/>
            <w:tcBorders>
              <w:top w:val="nil"/>
              <w:left w:val="nil"/>
              <w:bottom w:val="nil"/>
              <w:right w:val="nil"/>
            </w:tcBorders>
            <w:shd w:val="clear" w:color="auto" w:fill="auto"/>
            <w:noWrap/>
            <w:vAlign w:val="bottom"/>
            <w:hideMark/>
          </w:tcPr>
          <w:p w14:paraId="6F0EDD2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-0.4638211</w:t>
            </w:r>
          </w:p>
        </w:tc>
        <w:tc>
          <w:tcPr>
            <w:tcW w:w="1320" w:type="dxa"/>
            <w:tcBorders>
              <w:top w:val="nil"/>
              <w:left w:val="nil"/>
              <w:bottom w:val="nil"/>
              <w:right w:val="nil"/>
            </w:tcBorders>
            <w:shd w:val="clear" w:color="auto" w:fill="auto"/>
            <w:noWrap/>
            <w:vAlign w:val="bottom"/>
            <w:hideMark/>
          </w:tcPr>
          <w:p w14:paraId="28461C0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0.3732654</w:t>
            </w:r>
          </w:p>
        </w:tc>
        <w:tc>
          <w:tcPr>
            <w:tcW w:w="980" w:type="dxa"/>
            <w:tcBorders>
              <w:top w:val="nil"/>
              <w:left w:val="nil"/>
              <w:bottom w:val="nil"/>
              <w:right w:val="nil"/>
            </w:tcBorders>
            <w:shd w:val="clear" w:color="auto" w:fill="auto"/>
            <w:noWrap/>
            <w:vAlign w:val="bottom"/>
            <w:hideMark/>
          </w:tcPr>
          <w:p w14:paraId="24ADCE5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-1.24</w:t>
            </w:r>
          </w:p>
        </w:tc>
        <w:tc>
          <w:tcPr>
            <w:tcW w:w="1160" w:type="dxa"/>
            <w:tcBorders>
              <w:top w:val="nil"/>
              <w:left w:val="nil"/>
              <w:bottom w:val="nil"/>
              <w:right w:val="nil"/>
            </w:tcBorders>
            <w:shd w:val="clear" w:color="auto" w:fill="auto"/>
            <w:noWrap/>
            <w:vAlign w:val="bottom"/>
            <w:hideMark/>
          </w:tcPr>
          <w:p w14:paraId="3AD200B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0.214</w:t>
            </w:r>
          </w:p>
        </w:tc>
        <w:tc>
          <w:tcPr>
            <w:tcW w:w="640" w:type="dxa"/>
            <w:tcBorders>
              <w:top w:val="nil"/>
              <w:left w:val="nil"/>
              <w:bottom w:val="nil"/>
              <w:right w:val="nil"/>
            </w:tcBorders>
            <w:shd w:val="clear" w:color="auto" w:fill="auto"/>
            <w:noWrap/>
            <w:vAlign w:val="bottom"/>
            <w:hideMark/>
          </w:tcPr>
          <w:p w14:paraId="2571C11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118C2975" w14:textId="77777777" w:rsidTr="005176B2">
        <w:trPr>
          <w:trHeight w:val="300"/>
        </w:trPr>
        <w:tc>
          <w:tcPr>
            <w:tcW w:w="3820" w:type="dxa"/>
            <w:tcBorders>
              <w:top w:val="nil"/>
              <w:left w:val="nil"/>
              <w:bottom w:val="nil"/>
              <w:right w:val="nil"/>
            </w:tcBorders>
            <w:shd w:val="clear" w:color="auto" w:fill="auto"/>
            <w:noWrap/>
            <w:vAlign w:val="bottom"/>
            <w:hideMark/>
          </w:tcPr>
          <w:p w14:paraId="469ADBA8"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&lt;High </w:t>
            </w:r>
            <w:proofErr w:type="spellStart"/>
            <w:r w:rsidRPr="005176B2">
              <w:rPr>
                <w:rFonts w:ascii="Times New Roman" w:eastAsia="Times New Roman" w:hAnsi="Times New Roman" w:cs="Times New Roman"/>
                <w:color w:val="000000"/>
                <w:sz w:val="20"/>
                <w:szCs w:val="20"/>
              </w:rPr>
              <w:t>School#Female</w:t>
            </w:r>
            <w:proofErr w:type="spellEnd"/>
          </w:p>
        </w:tc>
        <w:tc>
          <w:tcPr>
            <w:tcW w:w="1600" w:type="dxa"/>
            <w:tcBorders>
              <w:top w:val="nil"/>
              <w:left w:val="nil"/>
              <w:bottom w:val="nil"/>
              <w:right w:val="nil"/>
            </w:tcBorders>
            <w:shd w:val="clear" w:color="auto" w:fill="auto"/>
            <w:noWrap/>
            <w:vAlign w:val="bottom"/>
            <w:hideMark/>
          </w:tcPr>
          <w:p w14:paraId="3DE9A2A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0.3325704</w:t>
            </w:r>
          </w:p>
        </w:tc>
        <w:tc>
          <w:tcPr>
            <w:tcW w:w="1320" w:type="dxa"/>
            <w:tcBorders>
              <w:top w:val="nil"/>
              <w:left w:val="nil"/>
              <w:bottom w:val="nil"/>
              <w:right w:val="nil"/>
            </w:tcBorders>
            <w:shd w:val="clear" w:color="auto" w:fill="auto"/>
            <w:noWrap/>
            <w:vAlign w:val="bottom"/>
            <w:hideMark/>
          </w:tcPr>
          <w:p w14:paraId="4712E79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0.3439402</w:t>
            </w:r>
          </w:p>
        </w:tc>
        <w:tc>
          <w:tcPr>
            <w:tcW w:w="980" w:type="dxa"/>
            <w:tcBorders>
              <w:top w:val="nil"/>
              <w:left w:val="nil"/>
              <w:bottom w:val="nil"/>
              <w:right w:val="nil"/>
            </w:tcBorders>
            <w:shd w:val="clear" w:color="auto" w:fill="auto"/>
            <w:noWrap/>
            <w:vAlign w:val="bottom"/>
            <w:hideMark/>
          </w:tcPr>
          <w:p w14:paraId="3B4A974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0.97</w:t>
            </w:r>
          </w:p>
        </w:tc>
        <w:tc>
          <w:tcPr>
            <w:tcW w:w="1160" w:type="dxa"/>
            <w:tcBorders>
              <w:top w:val="nil"/>
              <w:left w:val="nil"/>
              <w:bottom w:val="nil"/>
              <w:right w:val="nil"/>
            </w:tcBorders>
            <w:shd w:val="clear" w:color="auto" w:fill="auto"/>
            <w:noWrap/>
            <w:vAlign w:val="bottom"/>
            <w:hideMark/>
          </w:tcPr>
          <w:p w14:paraId="3799F3A1"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0.334</w:t>
            </w:r>
          </w:p>
        </w:tc>
        <w:tc>
          <w:tcPr>
            <w:tcW w:w="640" w:type="dxa"/>
            <w:tcBorders>
              <w:top w:val="nil"/>
              <w:left w:val="nil"/>
              <w:bottom w:val="nil"/>
              <w:right w:val="nil"/>
            </w:tcBorders>
            <w:shd w:val="clear" w:color="auto" w:fill="auto"/>
            <w:noWrap/>
            <w:vAlign w:val="bottom"/>
            <w:hideMark/>
          </w:tcPr>
          <w:p w14:paraId="28243EDB"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02311AEE" w14:textId="77777777" w:rsidTr="005176B2">
        <w:trPr>
          <w:trHeight w:val="300"/>
        </w:trPr>
        <w:tc>
          <w:tcPr>
            <w:tcW w:w="3820" w:type="dxa"/>
            <w:tcBorders>
              <w:top w:val="nil"/>
              <w:left w:val="nil"/>
              <w:bottom w:val="nil"/>
              <w:right w:val="nil"/>
            </w:tcBorders>
            <w:shd w:val="clear" w:color="auto" w:fill="auto"/>
            <w:noWrap/>
            <w:vAlign w:val="bottom"/>
            <w:hideMark/>
          </w:tcPr>
          <w:p w14:paraId="491F356F"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High </w:t>
            </w:r>
            <w:proofErr w:type="spellStart"/>
            <w:r w:rsidRPr="005176B2">
              <w:rPr>
                <w:rFonts w:ascii="Times New Roman" w:eastAsia="Times New Roman" w:hAnsi="Times New Roman" w:cs="Times New Roman"/>
                <w:color w:val="000000"/>
                <w:sz w:val="20"/>
                <w:szCs w:val="20"/>
              </w:rPr>
              <w:t>School#Male</w:t>
            </w:r>
            <w:proofErr w:type="spellEnd"/>
          </w:p>
        </w:tc>
        <w:tc>
          <w:tcPr>
            <w:tcW w:w="1600" w:type="dxa"/>
            <w:tcBorders>
              <w:top w:val="nil"/>
              <w:left w:val="nil"/>
              <w:bottom w:val="nil"/>
              <w:right w:val="nil"/>
            </w:tcBorders>
            <w:shd w:val="clear" w:color="auto" w:fill="auto"/>
            <w:noWrap/>
            <w:vAlign w:val="bottom"/>
            <w:hideMark/>
          </w:tcPr>
          <w:p w14:paraId="4D51CB8D"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29" w:name="_Hlk104459701"/>
            <w:r w:rsidRPr="005176B2">
              <w:rPr>
                <w:rFonts w:ascii="Times New Roman" w:eastAsia="Times New Roman" w:hAnsi="Times New Roman" w:cs="Times New Roman"/>
                <w:color w:val="000000"/>
                <w:sz w:val="20"/>
                <w:szCs w:val="20"/>
              </w:rPr>
              <w:t>-0.3159478</w:t>
            </w:r>
            <w:bookmarkEnd w:id="29"/>
          </w:p>
        </w:tc>
        <w:tc>
          <w:tcPr>
            <w:tcW w:w="1320" w:type="dxa"/>
            <w:tcBorders>
              <w:top w:val="nil"/>
              <w:left w:val="nil"/>
              <w:bottom w:val="nil"/>
              <w:right w:val="nil"/>
            </w:tcBorders>
            <w:shd w:val="clear" w:color="auto" w:fill="auto"/>
            <w:noWrap/>
            <w:vAlign w:val="bottom"/>
            <w:hideMark/>
          </w:tcPr>
          <w:p w14:paraId="55FAAD19"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0.1741051</w:t>
            </w:r>
          </w:p>
        </w:tc>
        <w:tc>
          <w:tcPr>
            <w:tcW w:w="980" w:type="dxa"/>
            <w:tcBorders>
              <w:top w:val="nil"/>
              <w:left w:val="nil"/>
              <w:bottom w:val="nil"/>
              <w:right w:val="nil"/>
            </w:tcBorders>
            <w:shd w:val="clear" w:color="auto" w:fill="auto"/>
            <w:noWrap/>
            <w:vAlign w:val="bottom"/>
            <w:hideMark/>
          </w:tcPr>
          <w:p w14:paraId="0CCF7FD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-1.81</w:t>
            </w:r>
          </w:p>
        </w:tc>
        <w:tc>
          <w:tcPr>
            <w:tcW w:w="1160" w:type="dxa"/>
            <w:tcBorders>
              <w:top w:val="nil"/>
              <w:left w:val="nil"/>
              <w:bottom w:val="nil"/>
              <w:right w:val="nil"/>
            </w:tcBorders>
            <w:shd w:val="clear" w:color="auto" w:fill="auto"/>
            <w:noWrap/>
            <w:vAlign w:val="bottom"/>
            <w:hideMark/>
          </w:tcPr>
          <w:p w14:paraId="0F68E45B"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0.07</w:t>
            </w:r>
          </w:p>
        </w:tc>
        <w:tc>
          <w:tcPr>
            <w:tcW w:w="640" w:type="dxa"/>
            <w:tcBorders>
              <w:top w:val="nil"/>
              <w:left w:val="nil"/>
              <w:bottom w:val="nil"/>
              <w:right w:val="nil"/>
            </w:tcBorders>
            <w:shd w:val="clear" w:color="auto" w:fill="auto"/>
            <w:noWrap/>
            <w:vAlign w:val="bottom"/>
            <w:hideMark/>
          </w:tcPr>
          <w:p w14:paraId="460D2AD6"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4D2CFA0F" w14:textId="77777777" w:rsidTr="005176B2">
        <w:trPr>
          <w:trHeight w:val="300"/>
        </w:trPr>
        <w:tc>
          <w:tcPr>
            <w:tcW w:w="3820" w:type="dxa"/>
            <w:tcBorders>
              <w:top w:val="nil"/>
              <w:left w:val="nil"/>
              <w:bottom w:val="nil"/>
              <w:right w:val="nil"/>
            </w:tcBorders>
            <w:shd w:val="clear" w:color="auto" w:fill="auto"/>
            <w:noWrap/>
            <w:vAlign w:val="bottom"/>
            <w:hideMark/>
          </w:tcPr>
          <w:p w14:paraId="30E2BF01"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High </w:t>
            </w:r>
            <w:proofErr w:type="spellStart"/>
            <w:r w:rsidRPr="005176B2">
              <w:rPr>
                <w:rFonts w:ascii="Times New Roman" w:eastAsia="Times New Roman" w:hAnsi="Times New Roman" w:cs="Times New Roman"/>
                <w:color w:val="000000"/>
                <w:sz w:val="20"/>
                <w:szCs w:val="20"/>
              </w:rPr>
              <w:t>School#Female</w:t>
            </w:r>
            <w:proofErr w:type="spellEnd"/>
          </w:p>
        </w:tc>
        <w:tc>
          <w:tcPr>
            <w:tcW w:w="1600" w:type="dxa"/>
            <w:tcBorders>
              <w:top w:val="nil"/>
              <w:left w:val="nil"/>
              <w:bottom w:val="nil"/>
              <w:right w:val="nil"/>
            </w:tcBorders>
            <w:shd w:val="clear" w:color="auto" w:fill="auto"/>
            <w:noWrap/>
            <w:vAlign w:val="bottom"/>
            <w:hideMark/>
          </w:tcPr>
          <w:p w14:paraId="05C6591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0.1047905</w:t>
            </w:r>
          </w:p>
        </w:tc>
        <w:tc>
          <w:tcPr>
            <w:tcW w:w="1320" w:type="dxa"/>
            <w:tcBorders>
              <w:top w:val="nil"/>
              <w:left w:val="nil"/>
              <w:bottom w:val="nil"/>
              <w:right w:val="nil"/>
            </w:tcBorders>
            <w:shd w:val="clear" w:color="auto" w:fill="auto"/>
            <w:noWrap/>
            <w:vAlign w:val="bottom"/>
            <w:hideMark/>
          </w:tcPr>
          <w:p w14:paraId="25549C0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0.1768889</w:t>
            </w:r>
          </w:p>
        </w:tc>
        <w:tc>
          <w:tcPr>
            <w:tcW w:w="980" w:type="dxa"/>
            <w:tcBorders>
              <w:top w:val="nil"/>
              <w:left w:val="nil"/>
              <w:bottom w:val="nil"/>
              <w:right w:val="nil"/>
            </w:tcBorders>
            <w:shd w:val="clear" w:color="auto" w:fill="auto"/>
            <w:noWrap/>
            <w:vAlign w:val="bottom"/>
            <w:hideMark/>
          </w:tcPr>
          <w:p w14:paraId="39F275C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0.59</w:t>
            </w:r>
          </w:p>
        </w:tc>
        <w:tc>
          <w:tcPr>
            <w:tcW w:w="1160" w:type="dxa"/>
            <w:tcBorders>
              <w:top w:val="nil"/>
              <w:left w:val="nil"/>
              <w:bottom w:val="nil"/>
              <w:right w:val="nil"/>
            </w:tcBorders>
            <w:shd w:val="clear" w:color="auto" w:fill="auto"/>
            <w:noWrap/>
            <w:vAlign w:val="bottom"/>
            <w:hideMark/>
          </w:tcPr>
          <w:p w14:paraId="259C7CA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0.554</w:t>
            </w:r>
          </w:p>
        </w:tc>
        <w:tc>
          <w:tcPr>
            <w:tcW w:w="640" w:type="dxa"/>
            <w:tcBorders>
              <w:top w:val="nil"/>
              <w:left w:val="nil"/>
              <w:bottom w:val="nil"/>
              <w:right w:val="nil"/>
            </w:tcBorders>
            <w:shd w:val="clear" w:color="auto" w:fill="auto"/>
            <w:noWrap/>
            <w:vAlign w:val="bottom"/>
            <w:hideMark/>
          </w:tcPr>
          <w:p w14:paraId="7F67D39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551B5B45" w14:textId="77777777" w:rsidTr="005176B2">
        <w:trPr>
          <w:trHeight w:val="300"/>
        </w:trPr>
        <w:tc>
          <w:tcPr>
            <w:tcW w:w="3820" w:type="dxa"/>
            <w:tcBorders>
              <w:top w:val="nil"/>
              <w:left w:val="nil"/>
              <w:bottom w:val="nil"/>
              <w:right w:val="nil"/>
            </w:tcBorders>
            <w:shd w:val="clear" w:color="auto" w:fill="auto"/>
            <w:noWrap/>
            <w:vAlign w:val="bottom"/>
            <w:hideMark/>
          </w:tcPr>
          <w:p w14:paraId="5181DFE6"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Associate#Male</w:t>
            </w:r>
            <w:proofErr w:type="spellEnd"/>
          </w:p>
        </w:tc>
        <w:tc>
          <w:tcPr>
            <w:tcW w:w="1600" w:type="dxa"/>
            <w:tcBorders>
              <w:top w:val="nil"/>
              <w:left w:val="nil"/>
              <w:bottom w:val="nil"/>
              <w:right w:val="nil"/>
            </w:tcBorders>
            <w:shd w:val="clear" w:color="auto" w:fill="auto"/>
            <w:noWrap/>
            <w:vAlign w:val="bottom"/>
            <w:hideMark/>
          </w:tcPr>
          <w:p w14:paraId="7E775B3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-0.5176608</w:t>
            </w:r>
          </w:p>
        </w:tc>
        <w:tc>
          <w:tcPr>
            <w:tcW w:w="1320" w:type="dxa"/>
            <w:tcBorders>
              <w:top w:val="nil"/>
              <w:left w:val="nil"/>
              <w:bottom w:val="nil"/>
              <w:right w:val="nil"/>
            </w:tcBorders>
            <w:shd w:val="clear" w:color="auto" w:fill="auto"/>
            <w:noWrap/>
            <w:vAlign w:val="bottom"/>
            <w:hideMark/>
          </w:tcPr>
          <w:p w14:paraId="43F30C98"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0.4771813</w:t>
            </w:r>
          </w:p>
        </w:tc>
        <w:tc>
          <w:tcPr>
            <w:tcW w:w="980" w:type="dxa"/>
            <w:tcBorders>
              <w:top w:val="nil"/>
              <w:left w:val="nil"/>
              <w:bottom w:val="nil"/>
              <w:right w:val="nil"/>
            </w:tcBorders>
            <w:shd w:val="clear" w:color="auto" w:fill="auto"/>
            <w:noWrap/>
            <w:vAlign w:val="bottom"/>
            <w:hideMark/>
          </w:tcPr>
          <w:p w14:paraId="5E37054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-1.08</w:t>
            </w:r>
          </w:p>
        </w:tc>
        <w:tc>
          <w:tcPr>
            <w:tcW w:w="1160" w:type="dxa"/>
            <w:tcBorders>
              <w:top w:val="nil"/>
              <w:left w:val="nil"/>
              <w:bottom w:val="nil"/>
              <w:right w:val="nil"/>
            </w:tcBorders>
            <w:shd w:val="clear" w:color="auto" w:fill="auto"/>
            <w:noWrap/>
            <w:vAlign w:val="bottom"/>
            <w:hideMark/>
          </w:tcPr>
          <w:p w14:paraId="7FD32BE4"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0.278</w:t>
            </w:r>
          </w:p>
        </w:tc>
        <w:tc>
          <w:tcPr>
            <w:tcW w:w="640" w:type="dxa"/>
            <w:tcBorders>
              <w:top w:val="nil"/>
              <w:left w:val="nil"/>
              <w:bottom w:val="nil"/>
              <w:right w:val="nil"/>
            </w:tcBorders>
            <w:shd w:val="clear" w:color="auto" w:fill="auto"/>
            <w:noWrap/>
            <w:vAlign w:val="bottom"/>
            <w:hideMark/>
          </w:tcPr>
          <w:p w14:paraId="6347D09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506E3E96" w14:textId="77777777" w:rsidTr="005176B2">
        <w:trPr>
          <w:trHeight w:val="300"/>
        </w:trPr>
        <w:tc>
          <w:tcPr>
            <w:tcW w:w="3820" w:type="dxa"/>
            <w:tcBorders>
              <w:top w:val="nil"/>
              <w:left w:val="nil"/>
              <w:bottom w:val="nil"/>
              <w:right w:val="nil"/>
            </w:tcBorders>
            <w:shd w:val="clear" w:color="auto" w:fill="auto"/>
            <w:noWrap/>
            <w:vAlign w:val="bottom"/>
            <w:hideMark/>
          </w:tcPr>
          <w:p w14:paraId="15895B68"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Associate#Female</w:t>
            </w:r>
            <w:proofErr w:type="spellEnd"/>
          </w:p>
        </w:tc>
        <w:tc>
          <w:tcPr>
            <w:tcW w:w="1600" w:type="dxa"/>
            <w:tcBorders>
              <w:top w:val="nil"/>
              <w:left w:val="nil"/>
              <w:bottom w:val="nil"/>
              <w:right w:val="nil"/>
            </w:tcBorders>
            <w:shd w:val="clear" w:color="auto" w:fill="auto"/>
            <w:noWrap/>
            <w:vAlign w:val="bottom"/>
            <w:hideMark/>
          </w:tcPr>
          <w:p w14:paraId="5184697D"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-0.3087154</w:t>
            </w:r>
          </w:p>
        </w:tc>
        <w:tc>
          <w:tcPr>
            <w:tcW w:w="1320" w:type="dxa"/>
            <w:tcBorders>
              <w:top w:val="nil"/>
              <w:left w:val="nil"/>
              <w:bottom w:val="nil"/>
              <w:right w:val="nil"/>
            </w:tcBorders>
            <w:shd w:val="clear" w:color="auto" w:fill="auto"/>
            <w:noWrap/>
            <w:vAlign w:val="bottom"/>
            <w:hideMark/>
          </w:tcPr>
          <w:p w14:paraId="5FCFCFE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0.4101736</w:t>
            </w:r>
          </w:p>
        </w:tc>
        <w:tc>
          <w:tcPr>
            <w:tcW w:w="980" w:type="dxa"/>
            <w:tcBorders>
              <w:top w:val="nil"/>
              <w:left w:val="nil"/>
              <w:bottom w:val="nil"/>
              <w:right w:val="nil"/>
            </w:tcBorders>
            <w:shd w:val="clear" w:color="auto" w:fill="auto"/>
            <w:noWrap/>
            <w:vAlign w:val="bottom"/>
            <w:hideMark/>
          </w:tcPr>
          <w:p w14:paraId="4267B58C"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-0.75</w:t>
            </w:r>
          </w:p>
        </w:tc>
        <w:tc>
          <w:tcPr>
            <w:tcW w:w="1160" w:type="dxa"/>
            <w:tcBorders>
              <w:top w:val="nil"/>
              <w:left w:val="nil"/>
              <w:bottom w:val="nil"/>
              <w:right w:val="nil"/>
            </w:tcBorders>
            <w:shd w:val="clear" w:color="auto" w:fill="auto"/>
            <w:noWrap/>
            <w:vAlign w:val="bottom"/>
            <w:hideMark/>
          </w:tcPr>
          <w:p w14:paraId="1FAC938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0.452</w:t>
            </w:r>
          </w:p>
        </w:tc>
        <w:tc>
          <w:tcPr>
            <w:tcW w:w="640" w:type="dxa"/>
            <w:tcBorders>
              <w:top w:val="nil"/>
              <w:left w:val="nil"/>
              <w:bottom w:val="nil"/>
              <w:right w:val="nil"/>
            </w:tcBorders>
            <w:shd w:val="clear" w:color="auto" w:fill="auto"/>
            <w:noWrap/>
            <w:vAlign w:val="bottom"/>
            <w:hideMark/>
          </w:tcPr>
          <w:p w14:paraId="3AA4697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1E536B2A" w14:textId="77777777" w:rsidTr="005176B2">
        <w:trPr>
          <w:trHeight w:val="300"/>
        </w:trPr>
        <w:tc>
          <w:tcPr>
            <w:tcW w:w="3820" w:type="dxa"/>
            <w:tcBorders>
              <w:top w:val="nil"/>
              <w:left w:val="nil"/>
              <w:bottom w:val="nil"/>
              <w:right w:val="nil"/>
            </w:tcBorders>
            <w:shd w:val="clear" w:color="auto" w:fill="auto"/>
            <w:noWrap/>
            <w:vAlign w:val="bottom"/>
            <w:hideMark/>
          </w:tcPr>
          <w:p w14:paraId="3063EA38"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Bachelor#Male</w:t>
            </w:r>
            <w:proofErr w:type="spellEnd"/>
          </w:p>
        </w:tc>
        <w:tc>
          <w:tcPr>
            <w:tcW w:w="1600" w:type="dxa"/>
            <w:tcBorders>
              <w:top w:val="nil"/>
              <w:left w:val="nil"/>
              <w:bottom w:val="nil"/>
              <w:right w:val="nil"/>
            </w:tcBorders>
            <w:shd w:val="clear" w:color="auto" w:fill="auto"/>
            <w:noWrap/>
            <w:vAlign w:val="bottom"/>
            <w:hideMark/>
          </w:tcPr>
          <w:p w14:paraId="041D252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bookmarkStart w:id="30" w:name="_Hlk104459724"/>
            <w:r w:rsidRPr="005176B2">
              <w:rPr>
                <w:rFonts w:ascii="Times New Roman" w:eastAsia="Times New Roman" w:hAnsi="Times New Roman" w:cs="Times New Roman"/>
                <w:color w:val="000000"/>
                <w:sz w:val="20"/>
                <w:szCs w:val="20"/>
              </w:rPr>
              <w:t>-0.5055043</w:t>
            </w:r>
            <w:bookmarkEnd w:id="30"/>
          </w:p>
        </w:tc>
        <w:tc>
          <w:tcPr>
            <w:tcW w:w="1320" w:type="dxa"/>
            <w:tcBorders>
              <w:top w:val="nil"/>
              <w:left w:val="nil"/>
              <w:bottom w:val="nil"/>
              <w:right w:val="nil"/>
            </w:tcBorders>
            <w:shd w:val="clear" w:color="auto" w:fill="auto"/>
            <w:noWrap/>
            <w:vAlign w:val="bottom"/>
            <w:hideMark/>
          </w:tcPr>
          <w:p w14:paraId="6D266B6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0.2930934</w:t>
            </w:r>
          </w:p>
        </w:tc>
        <w:tc>
          <w:tcPr>
            <w:tcW w:w="980" w:type="dxa"/>
            <w:tcBorders>
              <w:top w:val="nil"/>
              <w:left w:val="nil"/>
              <w:bottom w:val="nil"/>
              <w:right w:val="nil"/>
            </w:tcBorders>
            <w:shd w:val="clear" w:color="auto" w:fill="auto"/>
            <w:noWrap/>
            <w:vAlign w:val="bottom"/>
            <w:hideMark/>
          </w:tcPr>
          <w:p w14:paraId="75F4523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-1.72</w:t>
            </w:r>
          </w:p>
        </w:tc>
        <w:tc>
          <w:tcPr>
            <w:tcW w:w="1160" w:type="dxa"/>
            <w:tcBorders>
              <w:top w:val="nil"/>
              <w:left w:val="nil"/>
              <w:bottom w:val="nil"/>
              <w:right w:val="nil"/>
            </w:tcBorders>
            <w:shd w:val="clear" w:color="auto" w:fill="auto"/>
            <w:noWrap/>
            <w:vAlign w:val="bottom"/>
            <w:hideMark/>
          </w:tcPr>
          <w:p w14:paraId="39041B52"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0.085</w:t>
            </w:r>
          </w:p>
        </w:tc>
        <w:tc>
          <w:tcPr>
            <w:tcW w:w="640" w:type="dxa"/>
            <w:tcBorders>
              <w:top w:val="nil"/>
              <w:left w:val="nil"/>
              <w:bottom w:val="nil"/>
              <w:right w:val="nil"/>
            </w:tcBorders>
            <w:shd w:val="clear" w:color="auto" w:fill="auto"/>
            <w:noWrap/>
            <w:vAlign w:val="bottom"/>
            <w:hideMark/>
          </w:tcPr>
          <w:p w14:paraId="6D98E9EF"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
        </w:tc>
      </w:tr>
      <w:tr w:rsidR="005176B2" w:rsidRPr="005176B2" w14:paraId="2C3222DF" w14:textId="77777777" w:rsidTr="005176B2">
        <w:trPr>
          <w:trHeight w:val="300"/>
        </w:trPr>
        <w:tc>
          <w:tcPr>
            <w:tcW w:w="3820" w:type="dxa"/>
            <w:tcBorders>
              <w:top w:val="nil"/>
              <w:left w:val="nil"/>
              <w:bottom w:val="nil"/>
              <w:right w:val="nil"/>
            </w:tcBorders>
            <w:shd w:val="clear" w:color="auto" w:fill="auto"/>
            <w:noWrap/>
            <w:vAlign w:val="bottom"/>
            <w:hideMark/>
          </w:tcPr>
          <w:p w14:paraId="0142EF1F"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Bachelor#Female</w:t>
            </w:r>
            <w:proofErr w:type="spellEnd"/>
          </w:p>
        </w:tc>
        <w:tc>
          <w:tcPr>
            <w:tcW w:w="1600" w:type="dxa"/>
            <w:tcBorders>
              <w:top w:val="nil"/>
              <w:left w:val="nil"/>
              <w:bottom w:val="nil"/>
              <w:right w:val="nil"/>
            </w:tcBorders>
            <w:shd w:val="clear" w:color="auto" w:fill="auto"/>
            <w:noWrap/>
            <w:vAlign w:val="bottom"/>
            <w:hideMark/>
          </w:tcPr>
          <w:p w14:paraId="7FDC28F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-0.3140072</w:t>
            </w:r>
          </w:p>
        </w:tc>
        <w:tc>
          <w:tcPr>
            <w:tcW w:w="1320" w:type="dxa"/>
            <w:tcBorders>
              <w:top w:val="nil"/>
              <w:left w:val="nil"/>
              <w:bottom w:val="nil"/>
              <w:right w:val="nil"/>
            </w:tcBorders>
            <w:shd w:val="clear" w:color="auto" w:fill="auto"/>
            <w:noWrap/>
            <w:vAlign w:val="bottom"/>
            <w:hideMark/>
          </w:tcPr>
          <w:p w14:paraId="3C1C681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0.2303272</w:t>
            </w:r>
          </w:p>
        </w:tc>
        <w:tc>
          <w:tcPr>
            <w:tcW w:w="980" w:type="dxa"/>
            <w:tcBorders>
              <w:top w:val="nil"/>
              <w:left w:val="nil"/>
              <w:bottom w:val="nil"/>
              <w:right w:val="nil"/>
            </w:tcBorders>
            <w:shd w:val="clear" w:color="auto" w:fill="auto"/>
            <w:noWrap/>
            <w:vAlign w:val="bottom"/>
            <w:hideMark/>
          </w:tcPr>
          <w:p w14:paraId="28D32AE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-1.36</w:t>
            </w:r>
          </w:p>
        </w:tc>
        <w:tc>
          <w:tcPr>
            <w:tcW w:w="1160" w:type="dxa"/>
            <w:tcBorders>
              <w:top w:val="nil"/>
              <w:left w:val="nil"/>
              <w:bottom w:val="nil"/>
              <w:right w:val="nil"/>
            </w:tcBorders>
            <w:shd w:val="clear" w:color="auto" w:fill="auto"/>
            <w:noWrap/>
            <w:vAlign w:val="bottom"/>
            <w:hideMark/>
          </w:tcPr>
          <w:p w14:paraId="4822B2BE"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0.173</w:t>
            </w:r>
          </w:p>
        </w:tc>
        <w:tc>
          <w:tcPr>
            <w:tcW w:w="640" w:type="dxa"/>
            <w:tcBorders>
              <w:top w:val="nil"/>
              <w:left w:val="nil"/>
              <w:bottom w:val="nil"/>
              <w:right w:val="nil"/>
            </w:tcBorders>
            <w:shd w:val="clear" w:color="auto" w:fill="auto"/>
            <w:noWrap/>
            <w:vAlign w:val="bottom"/>
            <w:hideMark/>
          </w:tcPr>
          <w:p w14:paraId="76300B6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61CE6857" w14:textId="77777777" w:rsidTr="005176B2">
        <w:trPr>
          <w:trHeight w:val="300"/>
        </w:trPr>
        <w:tc>
          <w:tcPr>
            <w:tcW w:w="3820" w:type="dxa"/>
            <w:tcBorders>
              <w:top w:val="nil"/>
              <w:left w:val="nil"/>
              <w:bottom w:val="nil"/>
              <w:right w:val="nil"/>
            </w:tcBorders>
            <w:shd w:val="clear" w:color="auto" w:fill="auto"/>
            <w:noWrap/>
            <w:vAlign w:val="bottom"/>
            <w:hideMark/>
          </w:tcPr>
          <w:p w14:paraId="1A707E2F"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Graduate#Male</w:t>
            </w:r>
            <w:proofErr w:type="spellEnd"/>
          </w:p>
        </w:tc>
        <w:tc>
          <w:tcPr>
            <w:tcW w:w="1600" w:type="dxa"/>
            <w:tcBorders>
              <w:top w:val="nil"/>
              <w:left w:val="nil"/>
              <w:bottom w:val="nil"/>
              <w:right w:val="nil"/>
            </w:tcBorders>
            <w:shd w:val="clear" w:color="auto" w:fill="auto"/>
            <w:noWrap/>
            <w:vAlign w:val="bottom"/>
            <w:hideMark/>
          </w:tcPr>
          <w:p w14:paraId="68A59B40"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-0.5325484</w:t>
            </w:r>
          </w:p>
        </w:tc>
        <w:tc>
          <w:tcPr>
            <w:tcW w:w="1320" w:type="dxa"/>
            <w:tcBorders>
              <w:top w:val="nil"/>
              <w:left w:val="nil"/>
              <w:bottom w:val="nil"/>
              <w:right w:val="nil"/>
            </w:tcBorders>
            <w:shd w:val="clear" w:color="auto" w:fill="auto"/>
            <w:noWrap/>
            <w:vAlign w:val="bottom"/>
            <w:hideMark/>
          </w:tcPr>
          <w:p w14:paraId="3441DFB6"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0.3899919</w:t>
            </w:r>
          </w:p>
        </w:tc>
        <w:tc>
          <w:tcPr>
            <w:tcW w:w="980" w:type="dxa"/>
            <w:tcBorders>
              <w:top w:val="nil"/>
              <w:left w:val="nil"/>
              <w:bottom w:val="nil"/>
              <w:right w:val="nil"/>
            </w:tcBorders>
            <w:shd w:val="clear" w:color="auto" w:fill="auto"/>
            <w:noWrap/>
            <w:vAlign w:val="bottom"/>
            <w:hideMark/>
          </w:tcPr>
          <w:p w14:paraId="5E300D73"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-1.37</w:t>
            </w:r>
          </w:p>
        </w:tc>
        <w:tc>
          <w:tcPr>
            <w:tcW w:w="1160" w:type="dxa"/>
            <w:tcBorders>
              <w:top w:val="nil"/>
              <w:left w:val="nil"/>
              <w:bottom w:val="nil"/>
              <w:right w:val="nil"/>
            </w:tcBorders>
            <w:shd w:val="clear" w:color="auto" w:fill="auto"/>
            <w:noWrap/>
            <w:vAlign w:val="bottom"/>
            <w:hideMark/>
          </w:tcPr>
          <w:p w14:paraId="7480E7CA"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0.172</w:t>
            </w:r>
          </w:p>
        </w:tc>
        <w:tc>
          <w:tcPr>
            <w:tcW w:w="640" w:type="dxa"/>
            <w:tcBorders>
              <w:top w:val="nil"/>
              <w:left w:val="nil"/>
              <w:bottom w:val="nil"/>
              <w:right w:val="nil"/>
            </w:tcBorders>
            <w:shd w:val="clear" w:color="auto" w:fill="auto"/>
            <w:noWrap/>
            <w:vAlign w:val="bottom"/>
            <w:hideMark/>
          </w:tcPr>
          <w:p w14:paraId="1049299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p>
        </w:tc>
      </w:tr>
      <w:tr w:rsidR="005176B2" w:rsidRPr="005176B2" w14:paraId="3796C169" w14:textId="77777777" w:rsidTr="005176B2">
        <w:trPr>
          <w:trHeight w:val="300"/>
        </w:trPr>
        <w:tc>
          <w:tcPr>
            <w:tcW w:w="3820" w:type="dxa"/>
            <w:tcBorders>
              <w:top w:val="nil"/>
              <w:left w:val="nil"/>
              <w:bottom w:val="single" w:sz="4" w:space="0" w:color="auto"/>
              <w:right w:val="nil"/>
            </w:tcBorders>
            <w:shd w:val="clear" w:color="auto" w:fill="auto"/>
            <w:noWrap/>
            <w:vAlign w:val="bottom"/>
            <w:hideMark/>
          </w:tcPr>
          <w:p w14:paraId="4685B88F"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w:t>
            </w:r>
            <w:proofErr w:type="spellStart"/>
            <w:proofErr w:type="gramStart"/>
            <w:r w:rsidRPr="005176B2">
              <w:rPr>
                <w:rFonts w:ascii="Times New Roman" w:eastAsia="Times New Roman" w:hAnsi="Times New Roman" w:cs="Times New Roman"/>
                <w:color w:val="000000"/>
                <w:sz w:val="20"/>
                <w:szCs w:val="20"/>
              </w:rPr>
              <w:t>hispanic</w:t>
            </w:r>
            <w:proofErr w:type="spellEnd"/>
            <w:proofErr w:type="gramEnd"/>
            <w:r w:rsidRPr="005176B2">
              <w:rPr>
                <w:rFonts w:ascii="Times New Roman" w:eastAsia="Times New Roman" w:hAnsi="Times New Roman" w:cs="Times New Roman"/>
                <w:color w:val="000000"/>
                <w:sz w:val="20"/>
                <w:szCs w:val="20"/>
              </w:rPr>
              <w:t xml:space="preserve"> vs mean) </w:t>
            </w:r>
            <w:proofErr w:type="spellStart"/>
            <w:r w:rsidRPr="005176B2">
              <w:rPr>
                <w:rFonts w:ascii="Times New Roman" w:eastAsia="Times New Roman" w:hAnsi="Times New Roman" w:cs="Times New Roman"/>
                <w:color w:val="000000"/>
                <w:sz w:val="20"/>
                <w:szCs w:val="20"/>
              </w:rPr>
              <w:t>Graduate#Female</w:t>
            </w:r>
            <w:proofErr w:type="spellEnd"/>
          </w:p>
        </w:tc>
        <w:tc>
          <w:tcPr>
            <w:tcW w:w="1600" w:type="dxa"/>
            <w:tcBorders>
              <w:top w:val="nil"/>
              <w:left w:val="nil"/>
              <w:bottom w:val="single" w:sz="4" w:space="0" w:color="auto"/>
              <w:right w:val="nil"/>
            </w:tcBorders>
            <w:shd w:val="clear" w:color="auto" w:fill="auto"/>
            <w:noWrap/>
            <w:vAlign w:val="bottom"/>
            <w:hideMark/>
          </w:tcPr>
          <w:p w14:paraId="13060F75"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-0.3296885</w:t>
            </w:r>
          </w:p>
        </w:tc>
        <w:tc>
          <w:tcPr>
            <w:tcW w:w="1320" w:type="dxa"/>
            <w:tcBorders>
              <w:top w:val="nil"/>
              <w:left w:val="nil"/>
              <w:bottom w:val="single" w:sz="4" w:space="0" w:color="auto"/>
              <w:right w:val="nil"/>
            </w:tcBorders>
            <w:shd w:val="clear" w:color="auto" w:fill="auto"/>
            <w:noWrap/>
            <w:vAlign w:val="bottom"/>
            <w:hideMark/>
          </w:tcPr>
          <w:p w14:paraId="6A8BB63F"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0.3297594</w:t>
            </w:r>
          </w:p>
        </w:tc>
        <w:tc>
          <w:tcPr>
            <w:tcW w:w="980" w:type="dxa"/>
            <w:tcBorders>
              <w:top w:val="nil"/>
              <w:left w:val="nil"/>
              <w:bottom w:val="single" w:sz="4" w:space="0" w:color="auto"/>
              <w:right w:val="nil"/>
            </w:tcBorders>
            <w:shd w:val="clear" w:color="auto" w:fill="auto"/>
            <w:noWrap/>
            <w:vAlign w:val="bottom"/>
            <w:hideMark/>
          </w:tcPr>
          <w:p w14:paraId="0CDB7850"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-1</w:t>
            </w:r>
          </w:p>
        </w:tc>
        <w:tc>
          <w:tcPr>
            <w:tcW w:w="1160" w:type="dxa"/>
            <w:tcBorders>
              <w:top w:val="nil"/>
              <w:left w:val="nil"/>
              <w:bottom w:val="single" w:sz="4" w:space="0" w:color="auto"/>
              <w:right w:val="nil"/>
            </w:tcBorders>
            <w:shd w:val="clear" w:color="auto" w:fill="auto"/>
            <w:noWrap/>
            <w:vAlign w:val="bottom"/>
            <w:hideMark/>
          </w:tcPr>
          <w:p w14:paraId="5AA35E57" w14:textId="77777777" w:rsidR="005176B2" w:rsidRPr="005176B2" w:rsidRDefault="005176B2" w:rsidP="005176B2">
            <w:pPr>
              <w:spacing w:after="0" w:line="240" w:lineRule="auto"/>
              <w:jc w:val="right"/>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0.317</w:t>
            </w:r>
          </w:p>
        </w:tc>
        <w:tc>
          <w:tcPr>
            <w:tcW w:w="640" w:type="dxa"/>
            <w:tcBorders>
              <w:top w:val="nil"/>
              <w:left w:val="nil"/>
              <w:bottom w:val="single" w:sz="4" w:space="0" w:color="auto"/>
              <w:right w:val="nil"/>
            </w:tcBorders>
            <w:shd w:val="clear" w:color="auto" w:fill="auto"/>
            <w:noWrap/>
            <w:vAlign w:val="bottom"/>
            <w:hideMark/>
          </w:tcPr>
          <w:p w14:paraId="4867222C"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 </w:t>
            </w:r>
          </w:p>
        </w:tc>
      </w:tr>
      <w:tr w:rsidR="005176B2" w:rsidRPr="005176B2" w14:paraId="20E6DDBE" w14:textId="77777777" w:rsidTr="005176B2">
        <w:trPr>
          <w:trHeight w:val="300"/>
        </w:trPr>
        <w:tc>
          <w:tcPr>
            <w:tcW w:w="9520" w:type="dxa"/>
            <w:gridSpan w:val="6"/>
            <w:tcBorders>
              <w:top w:val="single" w:sz="4" w:space="0" w:color="auto"/>
              <w:left w:val="nil"/>
              <w:bottom w:val="nil"/>
              <w:right w:val="nil"/>
            </w:tcBorders>
            <w:shd w:val="clear" w:color="auto" w:fill="auto"/>
            <w:noWrap/>
            <w:vAlign w:val="bottom"/>
            <w:hideMark/>
          </w:tcPr>
          <w:p w14:paraId="2D86A14D" w14:textId="77777777" w:rsidR="005176B2" w:rsidRPr="005176B2" w:rsidRDefault="005176B2" w:rsidP="005176B2">
            <w:pPr>
              <w:spacing w:after="0" w:line="240" w:lineRule="auto"/>
              <w:rPr>
                <w:rFonts w:ascii="Times New Roman" w:eastAsia="Times New Roman" w:hAnsi="Times New Roman" w:cs="Times New Roman"/>
                <w:color w:val="000000"/>
                <w:sz w:val="20"/>
                <w:szCs w:val="20"/>
              </w:rPr>
            </w:pPr>
            <w:r w:rsidRPr="005176B2">
              <w:rPr>
                <w:rFonts w:ascii="Times New Roman" w:eastAsia="Times New Roman" w:hAnsi="Times New Roman" w:cs="Times New Roman"/>
                <w:color w:val="000000"/>
                <w:sz w:val="20"/>
                <w:szCs w:val="20"/>
              </w:rPr>
              <w:t>Note: Significance levels of p-values are indicated as such: p&lt;0.10 (*), p&lt;0.05 (**), p&lt;0.01 (***)</w:t>
            </w:r>
          </w:p>
        </w:tc>
      </w:tr>
    </w:tbl>
    <w:p w14:paraId="66B10A67" w14:textId="01DFCEE3" w:rsidR="005176B2" w:rsidRDefault="005176B2" w:rsidP="001C3DFB">
      <w:pPr>
        <w:spacing w:line="480" w:lineRule="auto"/>
        <w:rPr>
          <w:rFonts w:ascii="Times New Roman" w:hAnsi="Times New Roman" w:cs="Times New Roman"/>
          <w:sz w:val="24"/>
          <w:szCs w:val="24"/>
        </w:rPr>
      </w:pPr>
    </w:p>
    <w:p w14:paraId="02108208" w14:textId="78628A95" w:rsidR="003510F9" w:rsidRDefault="003510F9"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Table 6 shows the pairwise comparisons of each ethnicity by their respective average real incomes. </w:t>
      </w:r>
      <w:r w:rsidR="00976F1B">
        <w:rPr>
          <w:rFonts w:ascii="Times New Roman" w:hAnsi="Times New Roman" w:cs="Times New Roman"/>
          <w:sz w:val="24"/>
          <w:szCs w:val="24"/>
        </w:rPr>
        <w:t xml:space="preserve">The results indicate that there are significant </w:t>
      </w:r>
      <w:r w:rsidR="009A2AA8">
        <w:rPr>
          <w:rFonts w:ascii="Times New Roman" w:hAnsi="Times New Roman" w:cs="Times New Roman"/>
          <w:sz w:val="24"/>
          <w:szCs w:val="24"/>
        </w:rPr>
        <w:t xml:space="preserve">differences in real income between several ethnic groups. Note that the contrasts are not absolute values and represent the order in which each group is presented in Table 6 (Hispanic vs. Asian would be </w:t>
      </w:r>
      <w:proofErr w:type="spellStart"/>
      <w:r w:rsidR="009A2AA8" w:rsidRPr="009A2AA8">
        <w:rPr>
          <w:rFonts w:ascii="Times New Roman" w:hAnsi="Times New Roman" w:cs="Times New Roman"/>
          <w:sz w:val="24"/>
          <w:szCs w:val="24"/>
        </w:rPr>
        <w:t>x̄</w:t>
      </w:r>
      <w:r w:rsidR="009A2AA8">
        <w:rPr>
          <w:rFonts w:ascii="Times New Roman" w:hAnsi="Times New Roman" w:cs="Times New Roman"/>
          <w:sz w:val="24"/>
          <w:szCs w:val="24"/>
          <w:vertAlign w:val="subscript"/>
        </w:rPr>
        <w:t>Hispanic</w:t>
      </w:r>
      <w:proofErr w:type="spellEnd"/>
      <w:r w:rsidR="009A2AA8">
        <w:rPr>
          <w:rFonts w:ascii="Times New Roman" w:hAnsi="Times New Roman" w:cs="Times New Roman"/>
          <w:sz w:val="24"/>
          <w:szCs w:val="24"/>
          <w:vertAlign w:val="subscript"/>
        </w:rPr>
        <w:t xml:space="preserve"> </w:t>
      </w:r>
      <w:r w:rsidR="009A2AA8">
        <w:rPr>
          <w:rFonts w:ascii="Times New Roman" w:hAnsi="Times New Roman" w:cs="Times New Roman"/>
          <w:sz w:val="24"/>
          <w:szCs w:val="24"/>
        </w:rPr>
        <w:t>-</w:t>
      </w:r>
      <w:r w:rsidR="009A2AA8">
        <w:rPr>
          <w:rFonts w:ascii="Times New Roman" w:hAnsi="Times New Roman" w:cs="Times New Roman"/>
          <w:sz w:val="24"/>
          <w:szCs w:val="24"/>
        </w:rPr>
        <w:t xml:space="preserve"> </w:t>
      </w:r>
      <w:proofErr w:type="spellStart"/>
      <w:r w:rsidR="009A2AA8" w:rsidRPr="009A2AA8">
        <w:rPr>
          <w:rFonts w:ascii="Times New Roman" w:hAnsi="Times New Roman" w:cs="Times New Roman"/>
          <w:sz w:val="24"/>
          <w:szCs w:val="24"/>
        </w:rPr>
        <w:t>x̄</w:t>
      </w:r>
      <w:r w:rsidR="009A2AA8">
        <w:rPr>
          <w:rFonts w:ascii="Times New Roman" w:hAnsi="Times New Roman" w:cs="Times New Roman"/>
          <w:sz w:val="24"/>
          <w:szCs w:val="24"/>
          <w:vertAlign w:val="subscript"/>
        </w:rPr>
        <w:t>Asian</w:t>
      </w:r>
      <w:proofErr w:type="spellEnd"/>
      <w:r w:rsidR="009A2AA8">
        <w:rPr>
          <w:rFonts w:ascii="Times New Roman" w:hAnsi="Times New Roman" w:cs="Times New Roman"/>
          <w:sz w:val="24"/>
          <w:szCs w:val="24"/>
        </w:rPr>
        <w:t>). There are significant differences for Black vs. White (Contrast=</w:t>
      </w:r>
      <w:r w:rsidR="009A2AA8" w:rsidRPr="009A2AA8">
        <w:rPr>
          <w:rFonts w:ascii="Times New Roman" w:hAnsi="Times New Roman" w:cs="Times New Roman"/>
          <w:sz w:val="24"/>
          <w:szCs w:val="24"/>
        </w:rPr>
        <w:t>-0.581</w:t>
      </w:r>
      <w:r w:rsidR="009A2AA8">
        <w:rPr>
          <w:rFonts w:ascii="Times New Roman" w:hAnsi="Times New Roman" w:cs="Times New Roman"/>
          <w:sz w:val="24"/>
          <w:szCs w:val="24"/>
        </w:rPr>
        <w:t>, p&lt;.01), Hispanic vs. White</w:t>
      </w:r>
      <w:r w:rsidR="0034498D">
        <w:rPr>
          <w:rFonts w:ascii="Times New Roman" w:hAnsi="Times New Roman" w:cs="Times New Roman"/>
          <w:sz w:val="24"/>
          <w:szCs w:val="24"/>
        </w:rPr>
        <w:t xml:space="preserve"> (Contrast=</w:t>
      </w:r>
      <w:r w:rsidR="0034498D" w:rsidRPr="0034498D">
        <w:rPr>
          <w:rFonts w:ascii="Times New Roman" w:hAnsi="Times New Roman" w:cs="Times New Roman"/>
          <w:sz w:val="24"/>
          <w:szCs w:val="24"/>
        </w:rPr>
        <w:t>-0.577</w:t>
      </w:r>
      <w:r w:rsidR="0034498D">
        <w:rPr>
          <w:rFonts w:ascii="Times New Roman" w:hAnsi="Times New Roman" w:cs="Times New Roman"/>
          <w:sz w:val="24"/>
          <w:szCs w:val="24"/>
        </w:rPr>
        <w:t>, p&lt;.01), Asian vs. Black (Contrast=</w:t>
      </w:r>
      <w:r w:rsidR="0034498D" w:rsidRPr="0034498D">
        <w:rPr>
          <w:rFonts w:ascii="Times New Roman" w:hAnsi="Times New Roman" w:cs="Times New Roman"/>
          <w:sz w:val="24"/>
          <w:szCs w:val="24"/>
        </w:rPr>
        <w:t>0.570</w:t>
      </w:r>
      <w:r w:rsidR="0034498D">
        <w:rPr>
          <w:rFonts w:ascii="Times New Roman" w:hAnsi="Times New Roman" w:cs="Times New Roman"/>
          <w:sz w:val="24"/>
          <w:szCs w:val="24"/>
        </w:rPr>
        <w:t>, p&lt;.01), and Hispanic vs. Asian (Contrast=</w:t>
      </w:r>
      <w:r w:rsidR="0034498D" w:rsidRPr="0034498D">
        <w:rPr>
          <w:rFonts w:ascii="Times New Roman" w:hAnsi="Times New Roman" w:cs="Times New Roman"/>
          <w:sz w:val="24"/>
          <w:szCs w:val="24"/>
        </w:rPr>
        <w:t>-0.567</w:t>
      </w:r>
      <w:r w:rsidR="0034498D">
        <w:rPr>
          <w:rFonts w:ascii="Times New Roman" w:hAnsi="Times New Roman" w:cs="Times New Roman"/>
          <w:sz w:val="24"/>
          <w:szCs w:val="24"/>
        </w:rPr>
        <w:t>, p&lt;.01).</w:t>
      </w:r>
    </w:p>
    <w:p w14:paraId="62DBF169" w14:textId="3AA7EF87" w:rsidR="003510F9" w:rsidRPr="003510F9" w:rsidRDefault="003510F9" w:rsidP="003510F9">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6: Pairwise Comparison</w:t>
      </w:r>
      <w:r w:rsidR="00976F1B">
        <w:rPr>
          <w:rFonts w:ascii="Times New Roman" w:hAnsi="Times New Roman" w:cs="Times New Roman"/>
          <w:b/>
          <w:bCs/>
          <w:sz w:val="24"/>
          <w:szCs w:val="24"/>
        </w:rPr>
        <w:t>s</w:t>
      </w:r>
      <w:r>
        <w:rPr>
          <w:rFonts w:ascii="Times New Roman" w:hAnsi="Times New Roman" w:cs="Times New Roman"/>
          <w:b/>
          <w:bCs/>
          <w:sz w:val="24"/>
          <w:szCs w:val="24"/>
        </w:rPr>
        <w:t xml:space="preserve"> of Ethnicities by Real Income </w:t>
      </w:r>
    </w:p>
    <w:tbl>
      <w:tblPr>
        <w:tblW w:w="0" w:type="auto"/>
        <w:tblLayout w:type="fixed"/>
        <w:tblLook w:val="0000" w:firstRow="0" w:lastRow="0" w:firstColumn="0" w:lastColumn="0" w:noHBand="0" w:noVBand="0"/>
      </w:tblPr>
      <w:tblGrid>
        <w:gridCol w:w="1608"/>
        <w:gridCol w:w="1200"/>
        <w:gridCol w:w="300"/>
        <w:gridCol w:w="900"/>
        <w:gridCol w:w="300"/>
        <w:gridCol w:w="900"/>
        <w:gridCol w:w="1200"/>
        <w:gridCol w:w="1200"/>
        <w:gridCol w:w="1200"/>
        <w:gridCol w:w="552"/>
      </w:tblGrid>
      <w:tr w:rsidR="00552EC7" w14:paraId="0873965E" w14:textId="1F8DB768" w:rsidTr="00552EC7">
        <w:tblPrEx>
          <w:tblCellMar>
            <w:top w:w="0" w:type="dxa"/>
            <w:bottom w:w="0" w:type="dxa"/>
          </w:tblCellMar>
        </w:tblPrEx>
        <w:tc>
          <w:tcPr>
            <w:tcW w:w="1608" w:type="dxa"/>
            <w:tcBorders>
              <w:top w:val="single" w:sz="4" w:space="0" w:color="auto"/>
              <w:left w:val="nil"/>
              <w:bottom w:val="single" w:sz="10" w:space="0" w:color="auto"/>
              <w:right w:val="nil"/>
            </w:tcBorders>
          </w:tcPr>
          <w:p w14:paraId="54553B8C"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single" w:sz="4" w:space="0" w:color="auto"/>
              <w:left w:val="nil"/>
              <w:bottom w:val="single" w:sz="10" w:space="0" w:color="auto"/>
              <w:right w:val="nil"/>
            </w:tcBorders>
          </w:tcPr>
          <w:p w14:paraId="64DA4831"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Contrast</w:t>
            </w:r>
          </w:p>
        </w:tc>
        <w:tc>
          <w:tcPr>
            <w:tcW w:w="1200" w:type="dxa"/>
            <w:gridSpan w:val="2"/>
            <w:tcBorders>
              <w:top w:val="single" w:sz="4" w:space="0" w:color="auto"/>
              <w:left w:val="nil"/>
              <w:bottom w:val="single" w:sz="10" w:space="0" w:color="auto"/>
              <w:right w:val="nil"/>
            </w:tcBorders>
          </w:tcPr>
          <w:p w14:paraId="251073F1"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Std.Err</w:t>
            </w:r>
            <w:proofErr w:type="spellEnd"/>
            <w:r>
              <w:rPr>
                <w:rFonts w:ascii="Times New Roman" w:hAnsi="Times New Roman" w:cs="Times New Roman"/>
                <w:sz w:val="20"/>
                <w:szCs w:val="20"/>
              </w:rPr>
              <w:t>.</w:t>
            </w:r>
          </w:p>
        </w:tc>
        <w:tc>
          <w:tcPr>
            <w:tcW w:w="1200" w:type="dxa"/>
            <w:gridSpan w:val="2"/>
            <w:tcBorders>
              <w:top w:val="single" w:sz="4" w:space="0" w:color="auto"/>
              <w:left w:val="nil"/>
              <w:bottom w:val="single" w:sz="10" w:space="0" w:color="auto"/>
              <w:right w:val="nil"/>
            </w:tcBorders>
          </w:tcPr>
          <w:p w14:paraId="033CACDC"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t</w:t>
            </w:r>
          </w:p>
        </w:tc>
        <w:tc>
          <w:tcPr>
            <w:tcW w:w="1200" w:type="dxa"/>
            <w:tcBorders>
              <w:top w:val="single" w:sz="4" w:space="0" w:color="auto"/>
              <w:left w:val="nil"/>
              <w:bottom w:val="single" w:sz="10" w:space="0" w:color="auto"/>
              <w:right w:val="nil"/>
            </w:tcBorders>
          </w:tcPr>
          <w:p w14:paraId="49C03243"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P&gt;t</w:t>
            </w:r>
          </w:p>
        </w:tc>
        <w:tc>
          <w:tcPr>
            <w:tcW w:w="1200" w:type="dxa"/>
            <w:tcBorders>
              <w:top w:val="single" w:sz="4" w:space="0" w:color="auto"/>
              <w:left w:val="nil"/>
              <w:bottom w:val="single" w:sz="10" w:space="0" w:color="auto"/>
              <w:right w:val="nil"/>
            </w:tcBorders>
          </w:tcPr>
          <w:p w14:paraId="6D5512F9"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[95%Conf.</w:t>
            </w:r>
          </w:p>
        </w:tc>
        <w:tc>
          <w:tcPr>
            <w:tcW w:w="1200" w:type="dxa"/>
            <w:tcBorders>
              <w:top w:val="single" w:sz="4" w:space="0" w:color="auto"/>
              <w:left w:val="nil"/>
              <w:bottom w:val="single" w:sz="10" w:space="0" w:color="auto"/>
              <w:right w:val="nil"/>
            </w:tcBorders>
          </w:tcPr>
          <w:p w14:paraId="73C5DB1B"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Interval]</w:t>
            </w:r>
          </w:p>
        </w:tc>
        <w:tc>
          <w:tcPr>
            <w:tcW w:w="552" w:type="dxa"/>
            <w:tcBorders>
              <w:top w:val="single" w:sz="4" w:space="0" w:color="auto"/>
              <w:left w:val="nil"/>
              <w:bottom w:val="single" w:sz="10" w:space="0" w:color="auto"/>
              <w:right w:val="nil"/>
            </w:tcBorders>
          </w:tcPr>
          <w:p w14:paraId="1AC1C2FC" w14:textId="30B90C31"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Sig.</w:t>
            </w:r>
          </w:p>
        </w:tc>
      </w:tr>
      <w:tr w:rsidR="00552EC7" w14:paraId="533CB3E1" w14:textId="16620BDA" w:rsidTr="00552EC7">
        <w:tblPrEx>
          <w:tblCellMar>
            <w:top w:w="0" w:type="dxa"/>
            <w:bottom w:w="0" w:type="dxa"/>
          </w:tblCellMar>
        </w:tblPrEx>
        <w:trPr>
          <w:gridAfter w:val="5"/>
          <w:wAfter w:w="5052" w:type="dxa"/>
        </w:trPr>
        <w:tc>
          <w:tcPr>
            <w:tcW w:w="3108" w:type="dxa"/>
            <w:gridSpan w:val="3"/>
            <w:tcBorders>
              <w:top w:val="nil"/>
              <w:left w:val="nil"/>
              <w:bottom w:val="nil"/>
              <w:right w:val="nil"/>
            </w:tcBorders>
          </w:tcPr>
          <w:p w14:paraId="555C5BDB" w14:textId="1678778D"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race </w:t>
            </w:r>
          </w:p>
        </w:tc>
        <w:tc>
          <w:tcPr>
            <w:tcW w:w="1200" w:type="dxa"/>
            <w:gridSpan w:val="2"/>
            <w:tcBorders>
              <w:top w:val="nil"/>
              <w:left w:val="nil"/>
              <w:bottom w:val="nil"/>
              <w:right w:val="nil"/>
            </w:tcBorders>
          </w:tcPr>
          <w:p w14:paraId="4A6D568D"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p>
        </w:tc>
      </w:tr>
      <w:tr w:rsidR="00552EC7" w14:paraId="64660D2A" w14:textId="5F9E4D71" w:rsidTr="00552EC7">
        <w:tblPrEx>
          <w:tblCellMar>
            <w:top w:w="0" w:type="dxa"/>
            <w:bottom w:w="0" w:type="dxa"/>
          </w:tblCellMar>
        </w:tblPrEx>
        <w:tc>
          <w:tcPr>
            <w:tcW w:w="1608" w:type="dxa"/>
            <w:tcBorders>
              <w:top w:val="nil"/>
              <w:left w:val="nil"/>
              <w:bottom w:val="nil"/>
              <w:right w:val="nil"/>
            </w:tcBorders>
          </w:tcPr>
          <w:p w14:paraId="5ACD97FA"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black vs white  </w:t>
            </w:r>
          </w:p>
        </w:tc>
        <w:tc>
          <w:tcPr>
            <w:tcW w:w="1200" w:type="dxa"/>
            <w:tcBorders>
              <w:top w:val="nil"/>
              <w:left w:val="nil"/>
              <w:bottom w:val="nil"/>
              <w:right w:val="nil"/>
            </w:tcBorders>
          </w:tcPr>
          <w:p w14:paraId="1C4C3879"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bookmarkStart w:id="31" w:name="_Hlk104460809"/>
            <w:r>
              <w:rPr>
                <w:rFonts w:ascii="Times New Roman" w:hAnsi="Times New Roman" w:cs="Times New Roman"/>
                <w:sz w:val="20"/>
                <w:szCs w:val="20"/>
              </w:rPr>
              <w:t>-0.581</w:t>
            </w:r>
            <w:bookmarkEnd w:id="31"/>
          </w:p>
        </w:tc>
        <w:tc>
          <w:tcPr>
            <w:tcW w:w="1200" w:type="dxa"/>
            <w:gridSpan w:val="2"/>
            <w:tcBorders>
              <w:top w:val="nil"/>
              <w:left w:val="nil"/>
              <w:bottom w:val="nil"/>
              <w:right w:val="nil"/>
            </w:tcBorders>
          </w:tcPr>
          <w:p w14:paraId="331F4DF4"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0.084</w:t>
            </w:r>
          </w:p>
        </w:tc>
        <w:tc>
          <w:tcPr>
            <w:tcW w:w="1200" w:type="dxa"/>
            <w:gridSpan w:val="2"/>
            <w:tcBorders>
              <w:top w:val="nil"/>
              <w:left w:val="nil"/>
              <w:bottom w:val="nil"/>
              <w:right w:val="nil"/>
            </w:tcBorders>
          </w:tcPr>
          <w:p w14:paraId="52FE54DE"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-6.890</w:t>
            </w:r>
          </w:p>
        </w:tc>
        <w:tc>
          <w:tcPr>
            <w:tcW w:w="1200" w:type="dxa"/>
            <w:tcBorders>
              <w:top w:val="nil"/>
              <w:left w:val="nil"/>
              <w:bottom w:val="nil"/>
              <w:right w:val="nil"/>
            </w:tcBorders>
          </w:tcPr>
          <w:p w14:paraId="020AB094"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6F24CEC4"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-0.747</w:t>
            </w:r>
          </w:p>
        </w:tc>
        <w:tc>
          <w:tcPr>
            <w:tcW w:w="1200" w:type="dxa"/>
            <w:tcBorders>
              <w:top w:val="nil"/>
              <w:left w:val="nil"/>
              <w:bottom w:val="nil"/>
              <w:right w:val="nil"/>
            </w:tcBorders>
          </w:tcPr>
          <w:p w14:paraId="721D2D76"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-0.416</w:t>
            </w:r>
          </w:p>
        </w:tc>
        <w:tc>
          <w:tcPr>
            <w:tcW w:w="552" w:type="dxa"/>
            <w:tcBorders>
              <w:top w:val="nil"/>
              <w:left w:val="nil"/>
              <w:bottom w:val="nil"/>
              <w:right w:val="nil"/>
            </w:tcBorders>
          </w:tcPr>
          <w:p w14:paraId="570DC94E" w14:textId="6776133F"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r>
      <w:tr w:rsidR="00552EC7" w14:paraId="6903BEEB" w14:textId="46F0ACB2" w:rsidTr="00552EC7">
        <w:tblPrEx>
          <w:tblCellMar>
            <w:top w:w="0" w:type="dxa"/>
            <w:bottom w:w="0" w:type="dxa"/>
          </w:tblCellMar>
        </w:tblPrEx>
        <w:tc>
          <w:tcPr>
            <w:tcW w:w="1608" w:type="dxa"/>
            <w:tcBorders>
              <w:top w:val="nil"/>
              <w:left w:val="nil"/>
              <w:bottom w:val="nil"/>
              <w:right w:val="nil"/>
            </w:tcBorders>
          </w:tcPr>
          <w:p w14:paraId="3A13E37E"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asian</w:t>
            </w:r>
            <w:proofErr w:type="spellEnd"/>
            <w:r>
              <w:rPr>
                <w:rFonts w:ascii="Times New Roman" w:hAnsi="Times New Roman" w:cs="Times New Roman"/>
                <w:sz w:val="20"/>
                <w:szCs w:val="20"/>
              </w:rPr>
              <w:t xml:space="preserve"> vs white  </w:t>
            </w:r>
          </w:p>
        </w:tc>
        <w:tc>
          <w:tcPr>
            <w:tcW w:w="1200" w:type="dxa"/>
            <w:tcBorders>
              <w:top w:val="nil"/>
              <w:left w:val="nil"/>
              <w:bottom w:val="nil"/>
              <w:right w:val="nil"/>
            </w:tcBorders>
          </w:tcPr>
          <w:p w14:paraId="280B2D72"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-0.011</w:t>
            </w:r>
          </w:p>
        </w:tc>
        <w:tc>
          <w:tcPr>
            <w:tcW w:w="1200" w:type="dxa"/>
            <w:gridSpan w:val="2"/>
            <w:tcBorders>
              <w:top w:val="nil"/>
              <w:left w:val="nil"/>
              <w:bottom w:val="nil"/>
              <w:right w:val="nil"/>
            </w:tcBorders>
          </w:tcPr>
          <w:p w14:paraId="4FDB2BA1"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0.164</w:t>
            </w:r>
          </w:p>
        </w:tc>
        <w:tc>
          <w:tcPr>
            <w:tcW w:w="1200" w:type="dxa"/>
            <w:gridSpan w:val="2"/>
            <w:tcBorders>
              <w:top w:val="nil"/>
              <w:left w:val="nil"/>
              <w:bottom w:val="nil"/>
              <w:right w:val="nil"/>
            </w:tcBorders>
          </w:tcPr>
          <w:p w14:paraId="2625A8B1"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-0.070</w:t>
            </w:r>
          </w:p>
        </w:tc>
        <w:tc>
          <w:tcPr>
            <w:tcW w:w="1200" w:type="dxa"/>
            <w:tcBorders>
              <w:top w:val="nil"/>
              <w:left w:val="nil"/>
              <w:bottom w:val="nil"/>
              <w:right w:val="nil"/>
            </w:tcBorders>
          </w:tcPr>
          <w:p w14:paraId="0DC542AE"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0.947</w:t>
            </w:r>
          </w:p>
        </w:tc>
        <w:tc>
          <w:tcPr>
            <w:tcW w:w="1200" w:type="dxa"/>
            <w:tcBorders>
              <w:top w:val="nil"/>
              <w:left w:val="nil"/>
              <w:bottom w:val="nil"/>
              <w:right w:val="nil"/>
            </w:tcBorders>
          </w:tcPr>
          <w:p w14:paraId="639BBF69"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-0.333</w:t>
            </w:r>
          </w:p>
        </w:tc>
        <w:tc>
          <w:tcPr>
            <w:tcW w:w="1200" w:type="dxa"/>
            <w:tcBorders>
              <w:top w:val="nil"/>
              <w:left w:val="nil"/>
              <w:bottom w:val="nil"/>
              <w:right w:val="nil"/>
            </w:tcBorders>
          </w:tcPr>
          <w:p w14:paraId="690B13CE"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0.311</w:t>
            </w:r>
          </w:p>
        </w:tc>
        <w:tc>
          <w:tcPr>
            <w:tcW w:w="552" w:type="dxa"/>
            <w:tcBorders>
              <w:top w:val="nil"/>
              <w:left w:val="nil"/>
              <w:bottom w:val="nil"/>
              <w:right w:val="nil"/>
            </w:tcBorders>
          </w:tcPr>
          <w:p w14:paraId="1A1E1011"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p>
        </w:tc>
      </w:tr>
      <w:tr w:rsidR="00552EC7" w14:paraId="2D8379EC" w14:textId="0E5B2921" w:rsidTr="00552EC7">
        <w:tblPrEx>
          <w:tblCellMar>
            <w:top w:w="0" w:type="dxa"/>
            <w:bottom w:w="0" w:type="dxa"/>
          </w:tblCellMar>
        </w:tblPrEx>
        <w:tc>
          <w:tcPr>
            <w:tcW w:w="1608" w:type="dxa"/>
            <w:tcBorders>
              <w:top w:val="nil"/>
              <w:left w:val="nil"/>
              <w:bottom w:val="nil"/>
              <w:right w:val="nil"/>
            </w:tcBorders>
          </w:tcPr>
          <w:p w14:paraId="4FC02B97"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hispanic</w:t>
            </w:r>
            <w:proofErr w:type="spellEnd"/>
            <w:r>
              <w:rPr>
                <w:rFonts w:ascii="Times New Roman" w:hAnsi="Times New Roman" w:cs="Times New Roman"/>
                <w:sz w:val="20"/>
                <w:szCs w:val="20"/>
              </w:rPr>
              <w:t xml:space="preserve"> vs white  </w:t>
            </w:r>
          </w:p>
        </w:tc>
        <w:tc>
          <w:tcPr>
            <w:tcW w:w="1200" w:type="dxa"/>
            <w:tcBorders>
              <w:top w:val="nil"/>
              <w:left w:val="nil"/>
              <w:bottom w:val="nil"/>
              <w:right w:val="nil"/>
            </w:tcBorders>
          </w:tcPr>
          <w:p w14:paraId="1A55211D"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-0.577</w:t>
            </w:r>
          </w:p>
        </w:tc>
        <w:tc>
          <w:tcPr>
            <w:tcW w:w="1200" w:type="dxa"/>
            <w:gridSpan w:val="2"/>
            <w:tcBorders>
              <w:top w:val="nil"/>
              <w:left w:val="nil"/>
              <w:bottom w:val="nil"/>
              <w:right w:val="nil"/>
            </w:tcBorders>
          </w:tcPr>
          <w:p w14:paraId="4EE42688"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0.131</w:t>
            </w:r>
          </w:p>
        </w:tc>
        <w:tc>
          <w:tcPr>
            <w:tcW w:w="1200" w:type="dxa"/>
            <w:gridSpan w:val="2"/>
            <w:tcBorders>
              <w:top w:val="nil"/>
              <w:left w:val="nil"/>
              <w:bottom w:val="nil"/>
              <w:right w:val="nil"/>
            </w:tcBorders>
          </w:tcPr>
          <w:p w14:paraId="21A716CF"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-4.420</w:t>
            </w:r>
          </w:p>
        </w:tc>
        <w:tc>
          <w:tcPr>
            <w:tcW w:w="1200" w:type="dxa"/>
            <w:tcBorders>
              <w:top w:val="nil"/>
              <w:left w:val="nil"/>
              <w:bottom w:val="nil"/>
              <w:right w:val="nil"/>
            </w:tcBorders>
          </w:tcPr>
          <w:p w14:paraId="2222D027"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0.000</w:t>
            </w:r>
          </w:p>
        </w:tc>
        <w:tc>
          <w:tcPr>
            <w:tcW w:w="1200" w:type="dxa"/>
            <w:tcBorders>
              <w:top w:val="nil"/>
              <w:left w:val="nil"/>
              <w:bottom w:val="nil"/>
              <w:right w:val="nil"/>
            </w:tcBorders>
          </w:tcPr>
          <w:p w14:paraId="2C98308D"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-0.833</w:t>
            </w:r>
          </w:p>
        </w:tc>
        <w:tc>
          <w:tcPr>
            <w:tcW w:w="1200" w:type="dxa"/>
            <w:tcBorders>
              <w:top w:val="nil"/>
              <w:left w:val="nil"/>
              <w:bottom w:val="nil"/>
              <w:right w:val="nil"/>
            </w:tcBorders>
          </w:tcPr>
          <w:p w14:paraId="658B5688"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-0.321</w:t>
            </w:r>
          </w:p>
        </w:tc>
        <w:tc>
          <w:tcPr>
            <w:tcW w:w="552" w:type="dxa"/>
            <w:tcBorders>
              <w:top w:val="nil"/>
              <w:left w:val="nil"/>
              <w:bottom w:val="nil"/>
              <w:right w:val="nil"/>
            </w:tcBorders>
          </w:tcPr>
          <w:p w14:paraId="5A459F5E" w14:textId="19D1E402"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r>
      <w:tr w:rsidR="00552EC7" w14:paraId="1F324CD8" w14:textId="3BFFC4D2" w:rsidTr="00552EC7">
        <w:tblPrEx>
          <w:tblCellMar>
            <w:top w:w="0" w:type="dxa"/>
            <w:bottom w:w="0" w:type="dxa"/>
          </w:tblCellMar>
        </w:tblPrEx>
        <w:tc>
          <w:tcPr>
            <w:tcW w:w="1608" w:type="dxa"/>
            <w:tcBorders>
              <w:top w:val="nil"/>
              <w:left w:val="nil"/>
              <w:bottom w:val="nil"/>
              <w:right w:val="nil"/>
            </w:tcBorders>
          </w:tcPr>
          <w:p w14:paraId="27E91665"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asian</w:t>
            </w:r>
            <w:proofErr w:type="spellEnd"/>
            <w:r>
              <w:rPr>
                <w:rFonts w:ascii="Times New Roman" w:hAnsi="Times New Roman" w:cs="Times New Roman"/>
                <w:sz w:val="20"/>
                <w:szCs w:val="20"/>
              </w:rPr>
              <w:t xml:space="preserve"> vs black  </w:t>
            </w:r>
          </w:p>
        </w:tc>
        <w:tc>
          <w:tcPr>
            <w:tcW w:w="1200" w:type="dxa"/>
            <w:tcBorders>
              <w:top w:val="nil"/>
              <w:left w:val="nil"/>
              <w:bottom w:val="nil"/>
              <w:right w:val="nil"/>
            </w:tcBorders>
          </w:tcPr>
          <w:p w14:paraId="340CFB5B"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bookmarkStart w:id="32" w:name="_Hlk104461227"/>
            <w:r>
              <w:rPr>
                <w:rFonts w:ascii="Times New Roman" w:hAnsi="Times New Roman" w:cs="Times New Roman"/>
                <w:sz w:val="20"/>
                <w:szCs w:val="20"/>
              </w:rPr>
              <w:t>0.570</w:t>
            </w:r>
            <w:bookmarkEnd w:id="32"/>
          </w:p>
        </w:tc>
        <w:tc>
          <w:tcPr>
            <w:tcW w:w="1200" w:type="dxa"/>
            <w:gridSpan w:val="2"/>
            <w:tcBorders>
              <w:top w:val="nil"/>
              <w:left w:val="nil"/>
              <w:bottom w:val="nil"/>
              <w:right w:val="nil"/>
            </w:tcBorders>
          </w:tcPr>
          <w:p w14:paraId="7113A3A7"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0.180</w:t>
            </w:r>
          </w:p>
        </w:tc>
        <w:tc>
          <w:tcPr>
            <w:tcW w:w="1200" w:type="dxa"/>
            <w:gridSpan w:val="2"/>
            <w:tcBorders>
              <w:top w:val="nil"/>
              <w:left w:val="nil"/>
              <w:bottom w:val="nil"/>
              <w:right w:val="nil"/>
            </w:tcBorders>
          </w:tcPr>
          <w:p w14:paraId="197A3674"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3.180</w:t>
            </w:r>
          </w:p>
        </w:tc>
        <w:tc>
          <w:tcPr>
            <w:tcW w:w="1200" w:type="dxa"/>
            <w:tcBorders>
              <w:top w:val="nil"/>
              <w:left w:val="nil"/>
              <w:bottom w:val="nil"/>
              <w:right w:val="nil"/>
            </w:tcBorders>
          </w:tcPr>
          <w:p w14:paraId="0087D27E"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0.002</w:t>
            </w:r>
          </w:p>
        </w:tc>
        <w:tc>
          <w:tcPr>
            <w:tcW w:w="1200" w:type="dxa"/>
            <w:tcBorders>
              <w:top w:val="nil"/>
              <w:left w:val="nil"/>
              <w:bottom w:val="nil"/>
              <w:right w:val="nil"/>
            </w:tcBorders>
          </w:tcPr>
          <w:p w14:paraId="75A2D0C9"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0.218</w:t>
            </w:r>
          </w:p>
        </w:tc>
        <w:tc>
          <w:tcPr>
            <w:tcW w:w="1200" w:type="dxa"/>
            <w:tcBorders>
              <w:top w:val="nil"/>
              <w:left w:val="nil"/>
              <w:bottom w:val="nil"/>
              <w:right w:val="nil"/>
            </w:tcBorders>
          </w:tcPr>
          <w:p w14:paraId="0230A4E3"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0.922</w:t>
            </w:r>
          </w:p>
        </w:tc>
        <w:tc>
          <w:tcPr>
            <w:tcW w:w="552" w:type="dxa"/>
            <w:tcBorders>
              <w:top w:val="nil"/>
              <w:left w:val="nil"/>
              <w:bottom w:val="nil"/>
              <w:right w:val="nil"/>
            </w:tcBorders>
          </w:tcPr>
          <w:p w14:paraId="5E2E86CD" w14:textId="7710FB0C"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r>
      <w:tr w:rsidR="00552EC7" w14:paraId="33F3BF22" w14:textId="39F6507F" w:rsidTr="00552EC7">
        <w:tblPrEx>
          <w:tblCellMar>
            <w:top w:w="0" w:type="dxa"/>
            <w:bottom w:w="0" w:type="dxa"/>
          </w:tblCellMar>
        </w:tblPrEx>
        <w:tc>
          <w:tcPr>
            <w:tcW w:w="1608" w:type="dxa"/>
            <w:tcBorders>
              <w:top w:val="nil"/>
              <w:left w:val="nil"/>
              <w:bottom w:val="nil"/>
              <w:right w:val="nil"/>
            </w:tcBorders>
          </w:tcPr>
          <w:p w14:paraId="67BAACAC"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hispanic</w:t>
            </w:r>
            <w:proofErr w:type="spellEnd"/>
            <w:r>
              <w:rPr>
                <w:rFonts w:ascii="Times New Roman" w:hAnsi="Times New Roman" w:cs="Times New Roman"/>
                <w:sz w:val="20"/>
                <w:szCs w:val="20"/>
              </w:rPr>
              <w:t xml:space="preserve"> vs black  </w:t>
            </w:r>
          </w:p>
        </w:tc>
        <w:tc>
          <w:tcPr>
            <w:tcW w:w="1200" w:type="dxa"/>
            <w:tcBorders>
              <w:top w:val="nil"/>
              <w:left w:val="nil"/>
              <w:bottom w:val="nil"/>
              <w:right w:val="nil"/>
            </w:tcBorders>
          </w:tcPr>
          <w:p w14:paraId="7F7F27C9"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0.004</w:t>
            </w:r>
          </w:p>
        </w:tc>
        <w:tc>
          <w:tcPr>
            <w:tcW w:w="1200" w:type="dxa"/>
            <w:gridSpan w:val="2"/>
            <w:tcBorders>
              <w:top w:val="nil"/>
              <w:left w:val="nil"/>
              <w:bottom w:val="nil"/>
              <w:right w:val="nil"/>
            </w:tcBorders>
          </w:tcPr>
          <w:p w14:paraId="4C263A09"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0.149</w:t>
            </w:r>
          </w:p>
        </w:tc>
        <w:tc>
          <w:tcPr>
            <w:tcW w:w="1200" w:type="dxa"/>
            <w:gridSpan w:val="2"/>
            <w:tcBorders>
              <w:top w:val="nil"/>
              <w:left w:val="nil"/>
              <w:bottom w:val="nil"/>
              <w:right w:val="nil"/>
            </w:tcBorders>
          </w:tcPr>
          <w:p w14:paraId="718D5A63"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0.020</w:t>
            </w:r>
          </w:p>
        </w:tc>
        <w:tc>
          <w:tcPr>
            <w:tcW w:w="1200" w:type="dxa"/>
            <w:tcBorders>
              <w:top w:val="nil"/>
              <w:left w:val="nil"/>
              <w:bottom w:val="nil"/>
              <w:right w:val="nil"/>
            </w:tcBorders>
          </w:tcPr>
          <w:p w14:paraId="56D1701D"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0.980</w:t>
            </w:r>
          </w:p>
        </w:tc>
        <w:tc>
          <w:tcPr>
            <w:tcW w:w="1200" w:type="dxa"/>
            <w:tcBorders>
              <w:top w:val="nil"/>
              <w:left w:val="nil"/>
              <w:bottom w:val="nil"/>
              <w:right w:val="nil"/>
            </w:tcBorders>
          </w:tcPr>
          <w:p w14:paraId="3BC6F4F5"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-0.289</w:t>
            </w:r>
          </w:p>
        </w:tc>
        <w:tc>
          <w:tcPr>
            <w:tcW w:w="1200" w:type="dxa"/>
            <w:tcBorders>
              <w:top w:val="nil"/>
              <w:left w:val="nil"/>
              <w:bottom w:val="nil"/>
              <w:right w:val="nil"/>
            </w:tcBorders>
          </w:tcPr>
          <w:p w14:paraId="5AB02E79"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0.297</w:t>
            </w:r>
          </w:p>
        </w:tc>
        <w:tc>
          <w:tcPr>
            <w:tcW w:w="552" w:type="dxa"/>
            <w:tcBorders>
              <w:top w:val="nil"/>
              <w:left w:val="nil"/>
              <w:bottom w:val="nil"/>
              <w:right w:val="nil"/>
            </w:tcBorders>
          </w:tcPr>
          <w:p w14:paraId="397AF2CD"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p>
        </w:tc>
      </w:tr>
      <w:tr w:rsidR="00552EC7" w14:paraId="2CD57DBC" w14:textId="3CC17412" w:rsidTr="00552EC7">
        <w:tblPrEx>
          <w:tblCellMar>
            <w:top w:w="0" w:type="dxa"/>
            <w:bottom w:w="0" w:type="dxa"/>
          </w:tblCellMar>
        </w:tblPrEx>
        <w:tc>
          <w:tcPr>
            <w:tcW w:w="1608" w:type="dxa"/>
            <w:tcBorders>
              <w:top w:val="nil"/>
              <w:left w:val="nil"/>
              <w:bottom w:val="single" w:sz="4" w:space="0" w:color="auto"/>
              <w:right w:val="nil"/>
            </w:tcBorders>
          </w:tcPr>
          <w:p w14:paraId="28F859C3"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hispanic</w:t>
            </w:r>
            <w:proofErr w:type="spellEnd"/>
            <w:r>
              <w:rPr>
                <w:rFonts w:ascii="Times New Roman" w:hAnsi="Times New Roman" w:cs="Times New Roman"/>
                <w:sz w:val="20"/>
                <w:szCs w:val="20"/>
              </w:rPr>
              <w:t xml:space="preserve"> vs </w:t>
            </w:r>
            <w:proofErr w:type="spellStart"/>
            <w:r>
              <w:rPr>
                <w:rFonts w:ascii="Times New Roman" w:hAnsi="Times New Roman" w:cs="Times New Roman"/>
                <w:sz w:val="20"/>
                <w:szCs w:val="20"/>
              </w:rPr>
              <w:t>asian</w:t>
            </w:r>
            <w:proofErr w:type="spellEnd"/>
            <w:r>
              <w:rPr>
                <w:rFonts w:ascii="Times New Roman" w:hAnsi="Times New Roman" w:cs="Times New Roman"/>
                <w:sz w:val="20"/>
                <w:szCs w:val="20"/>
              </w:rPr>
              <w:t xml:space="preserve">  </w:t>
            </w:r>
          </w:p>
        </w:tc>
        <w:tc>
          <w:tcPr>
            <w:tcW w:w="1200" w:type="dxa"/>
            <w:tcBorders>
              <w:top w:val="nil"/>
              <w:left w:val="nil"/>
              <w:bottom w:val="single" w:sz="4" w:space="0" w:color="auto"/>
              <w:right w:val="nil"/>
            </w:tcBorders>
          </w:tcPr>
          <w:p w14:paraId="5A986295"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bookmarkStart w:id="33" w:name="_Hlk104461255"/>
            <w:r>
              <w:rPr>
                <w:rFonts w:ascii="Times New Roman" w:hAnsi="Times New Roman" w:cs="Times New Roman"/>
                <w:sz w:val="20"/>
                <w:szCs w:val="20"/>
              </w:rPr>
              <w:t>-0.567</w:t>
            </w:r>
            <w:bookmarkEnd w:id="33"/>
          </w:p>
        </w:tc>
        <w:tc>
          <w:tcPr>
            <w:tcW w:w="1200" w:type="dxa"/>
            <w:gridSpan w:val="2"/>
            <w:tcBorders>
              <w:top w:val="nil"/>
              <w:left w:val="nil"/>
              <w:bottom w:val="single" w:sz="4" w:space="0" w:color="auto"/>
              <w:right w:val="nil"/>
            </w:tcBorders>
          </w:tcPr>
          <w:p w14:paraId="230AD8AE"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0.205</w:t>
            </w:r>
          </w:p>
        </w:tc>
        <w:tc>
          <w:tcPr>
            <w:tcW w:w="1200" w:type="dxa"/>
            <w:gridSpan w:val="2"/>
            <w:tcBorders>
              <w:top w:val="nil"/>
              <w:left w:val="nil"/>
              <w:bottom w:val="single" w:sz="4" w:space="0" w:color="auto"/>
              <w:right w:val="nil"/>
            </w:tcBorders>
          </w:tcPr>
          <w:p w14:paraId="722749EC"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-2.760</w:t>
            </w:r>
          </w:p>
        </w:tc>
        <w:tc>
          <w:tcPr>
            <w:tcW w:w="1200" w:type="dxa"/>
            <w:tcBorders>
              <w:top w:val="nil"/>
              <w:left w:val="nil"/>
              <w:bottom w:val="single" w:sz="4" w:space="0" w:color="auto"/>
              <w:right w:val="nil"/>
            </w:tcBorders>
          </w:tcPr>
          <w:p w14:paraId="684BE435"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0.006</w:t>
            </w:r>
          </w:p>
        </w:tc>
        <w:tc>
          <w:tcPr>
            <w:tcW w:w="1200" w:type="dxa"/>
            <w:tcBorders>
              <w:top w:val="nil"/>
              <w:left w:val="nil"/>
              <w:bottom w:val="single" w:sz="4" w:space="0" w:color="auto"/>
              <w:right w:val="nil"/>
            </w:tcBorders>
          </w:tcPr>
          <w:p w14:paraId="427EC0A9"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-0.969</w:t>
            </w:r>
          </w:p>
        </w:tc>
        <w:tc>
          <w:tcPr>
            <w:tcW w:w="1200" w:type="dxa"/>
            <w:tcBorders>
              <w:top w:val="nil"/>
              <w:left w:val="nil"/>
              <w:bottom w:val="single" w:sz="4" w:space="0" w:color="auto"/>
              <w:right w:val="nil"/>
            </w:tcBorders>
          </w:tcPr>
          <w:p w14:paraId="13B1F375" w14:textId="77777777"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-0.164</w:t>
            </w:r>
          </w:p>
        </w:tc>
        <w:tc>
          <w:tcPr>
            <w:tcW w:w="552" w:type="dxa"/>
            <w:tcBorders>
              <w:top w:val="nil"/>
              <w:left w:val="nil"/>
              <w:bottom w:val="single" w:sz="4" w:space="0" w:color="auto"/>
              <w:right w:val="nil"/>
            </w:tcBorders>
          </w:tcPr>
          <w:p w14:paraId="648EA8F5" w14:textId="342F5E5A"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r>
      <w:tr w:rsidR="00552EC7" w14:paraId="242FBE9B" w14:textId="4FF4B7B6" w:rsidTr="00552EC7">
        <w:tblPrEx>
          <w:tblCellMar>
            <w:top w:w="0" w:type="dxa"/>
            <w:bottom w:w="0" w:type="dxa"/>
          </w:tblCellMar>
        </w:tblPrEx>
        <w:tc>
          <w:tcPr>
            <w:tcW w:w="8808" w:type="dxa"/>
            <w:gridSpan w:val="9"/>
            <w:tcBorders>
              <w:top w:val="single" w:sz="4" w:space="0" w:color="auto"/>
              <w:left w:val="nil"/>
            </w:tcBorders>
          </w:tcPr>
          <w:p w14:paraId="154571E9" w14:textId="3014DBA3" w:rsidR="00552EC7" w:rsidRDefault="00552EC7" w:rsidP="00BC6E7A">
            <w:pPr>
              <w:widowControl w:val="0"/>
              <w:autoSpaceDE w:val="0"/>
              <w:autoSpaceDN w:val="0"/>
              <w:adjustRightInd w:val="0"/>
              <w:spacing w:after="0" w:line="240" w:lineRule="auto"/>
              <w:rPr>
                <w:rFonts w:ascii="Times New Roman" w:hAnsi="Times New Roman" w:cs="Times New Roman"/>
                <w:sz w:val="20"/>
                <w:szCs w:val="20"/>
              </w:rPr>
            </w:pPr>
            <w:r w:rsidRPr="005176B2">
              <w:rPr>
                <w:rFonts w:ascii="Times New Roman" w:eastAsia="Times New Roman" w:hAnsi="Times New Roman" w:cs="Times New Roman"/>
                <w:color w:val="000000"/>
                <w:sz w:val="20"/>
                <w:szCs w:val="20"/>
              </w:rPr>
              <w:t>Note: Significance levels of p-values are indicated as such: p&lt;0.10 (*), p&lt;0.05 (**), p&lt;0.01 (***)</w:t>
            </w:r>
          </w:p>
        </w:tc>
        <w:tc>
          <w:tcPr>
            <w:tcW w:w="552" w:type="dxa"/>
            <w:tcBorders>
              <w:top w:val="single" w:sz="4" w:space="0" w:color="auto"/>
              <w:left w:val="nil"/>
            </w:tcBorders>
          </w:tcPr>
          <w:p w14:paraId="7A38B2DB" w14:textId="77777777" w:rsidR="00552EC7" w:rsidRPr="005176B2" w:rsidRDefault="00552EC7" w:rsidP="00BC6E7A">
            <w:pPr>
              <w:widowControl w:val="0"/>
              <w:autoSpaceDE w:val="0"/>
              <w:autoSpaceDN w:val="0"/>
              <w:adjustRightInd w:val="0"/>
              <w:spacing w:after="0" w:line="240" w:lineRule="auto"/>
              <w:rPr>
                <w:rFonts w:ascii="Times New Roman" w:eastAsia="Times New Roman" w:hAnsi="Times New Roman" w:cs="Times New Roman"/>
                <w:color w:val="000000"/>
                <w:sz w:val="20"/>
                <w:szCs w:val="20"/>
              </w:rPr>
            </w:pPr>
          </w:p>
        </w:tc>
      </w:tr>
    </w:tbl>
    <w:p w14:paraId="7139E00D" w14:textId="2B3ABD2E" w:rsidR="00203124" w:rsidRDefault="00203124" w:rsidP="001C3DFB">
      <w:pPr>
        <w:spacing w:line="480" w:lineRule="auto"/>
        <w:rPr>
          <w:rFonts w:ascii="Times New Roman" w:hAnsi="Times New Roman" w:cs="Times New Roman"/>
          <w:sz w:val="24"/>
          <w:szCs w:val="24"/>
        </w:rPr>
      </w:pPr>
    </w:p>
    <w:p w14:paraId="077853B3" w14:textId="0017CB1C" w:rsidR="00203124" w:rsidRDefault="00203124" w:rsidP="001C3DFB">
      <w:pPr>
        <w:spacing w:line="480" w:lineRule="auto"/>
        <w:rPr>
          <w:rFonts w:ascii="Times New Roman" w:hAnsi="Times New Roman" w:cs="Times New Roman"/>
          <w:b/>
          <w:bCs/>
          <w:sz w:val="24"/>
          <w:szCs w:val="24"/>
        </w:rPr>
      </w:pPr>
      <w:r>
        <w:rPr>
          <w:rFonts w:ascii="Times New Roman" w:hAnsi="Times New Roman" w:cs="Times New Roman"/>
          <w:b/>
          <w:bCs/>
          <w:sz w:val="24"/>
          <w:szCs w:val="24"/>
        </w:rPr>
        <w:t>MULTIVARIATE REGRESSION MODEL</w:t>
      </w:r>
    </w:p>
    <w:p w14:paraId="2BD7918B" w14:textId="7907DB66" w:rsidR="00163098" w:rsidRDefault="00163098"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sidR="00941B88">
        <w:rPr>
          <w:rFonts w:ascii="Times New Roman" w:hAnsi="Times New Roman" w:cs="Times New Roman"/>
          <w:sz w:val="24"/>
          <w:szCs w:val="24"/>
        </w:rPr>
        <w:t>To ascertain the linear effects of native-born status</w:t>
      </w:r>
      <w:r w:rsidR="003D2207">
        <w:rPr>
          <w:rFonts w:ascii="Times New Roman" w:hAnsi="Times New Roman" w:cs="Times New Roman"/>
          <w:sz w:val="24"/>
          <w:szCs w:val="24"/>
        </w:rPr>
        <w:t xml:space="preserve"> (</w:t>
      </w:r>
      <w:r w:rsidR="003D2207">
        <w:rPr>
          <w:rFonts w:ascii="Times New Roman" w:hAnsi="Times New Roman" w:cs="Times New Roman"/>
          <w:i/>
          <w:iCs/>
          <w:sz w:val="24"/>
          <w:szCs w:val="24"/>
        </w:rPr>
        <w:t>BORN</w:t>
      </w:r>
      <w:r w:rsidR="003D2207">
        <w:rPr>
          <w:rFonts w:ascii="Times New Roman" w:hAnsi="Times New Roman" w:cs="Times New Roman"/>
          <w:sz w:val="24"/>
          <w:szCs w:val="24"/>
        </w:rPr>
        <w:t>)</w:t>
      </w:r>
      <w:r w:rsidR="00941B88">
        <w:rPr>
          <w:rFonts w:ascii="Times New Roman" w:hAnsi="Times New Roman" w:cs="Times New Roman"/>
          <w:sz w:val="24"/>
          <w:szCs w:val="24"/>
        </w:rPr>
        <w:t>, ethnicity</w:t>
      </w:r>
      <w:r w:rsidR="003D2207">
        <w:rPr>
          <w:rFonts w:ascii="Times New Roman" w:hAnsi="Times New Roman" w:cs="Times New Roman"/>
          <w:sz w:val="24"/>
          <w:szCs w:val="24"/>
        </w:rPr>
        <w:t xml:space="preserve"> (</w:t>
      </w:r>
      <w:r w:rsidR="003D2207">
        <w:rPr>
          <w:rFonts w:ascii="Times New Roman" w:hAnsi="Times New Roman" w:cs="Times New Roman"/>
          <w:i/>
          <w:iCs/>
          <w:sz w:val="24"/>
          <w:szCs w:val="24"/>
        </w:rPr>
        <w:t>RACE</w:t>
      </w:r>
      <w:r w:rsidR="003D2207">
        <w:rPr>
          <w:rFonts w:ascii="Times New Roman" w:hAnsi="Times New Roman" w:cs="Times New Roman"/>
          <w:sz w:val="24"/>
          <w:szCs w:val="24"/>
        </w:rPr>
        <w:t>)</w:t>
      </w:r>
      <w:r w:rsidR="00941B88">
        <w:rPr>
          <w:rFonts w:ascii="Times New Roman" w:hAnsi="Times New Roman" w:cs="Times New Roman"/>
          <w:sz w:val="24"/>
          <w:szCs w:val="24"/>
        </w:rPr>
        <w:t>, childhood family income</w:t>
      </w:r>
      <w:r w:rsidR="003D2207">
        <w:rPr>
          <w:rFonts w:ascii="Times New Roman" w:hAnsi="Times New Roman" w:cs="Times New Roman"/>
          <w:sz w:val="24"/>
          <w:szCs w:val="24"/>
        </w:rPr>
        <w:t xml:space="preserve"> (</w:t>
      </w:r>
      <w:r w:rsidR="003D2207">
        <w:rPr>
          <w:rFonts w:ascii="Times New Roman" w:hAnsi="Times New Roman" w:cs="Times New Roman"/>
          <w:i/>
          <w:iCs/>
          <w:sz w:val="24"/>
          <w:szCs w:val="24"/>
        </w:rPr>
        <w:t>INCOM16</w:t>
      </w:r>
      <w:r w:rsidR="003D2207">
        <w:rPr>
          <w:rFonts w:ascii="Times New Roman" w:hAnsi="Times New Roman" w:cs="Times New Roman"/>
          <w:sz w:val="24"/>
          <w:szCs w:val="24"/>
        </w:rPr>
        <w:t>)</w:t>
      </w:r>
      <w:r w:rsidR="00941B88">
        <w:rPr>
          <w:rFonts w:ascii="Times New Roman" w:hAnsi="Times New Roman" w:cs="Times New Roman"/>
          <w:sz w:val="24"/>
          <w:szCs w:val="24"/>
        </w:rPr>
        <w:t>, and sex</w:t>
      </w:r>
      <w:r w:rsidR="003D2207">
        <w:rPr>
          <w:rFonts w:ascii="Times New Roman" w:hAnsi="Times New Roman" w:cs="Times New Roman"/>
          <w:sz w:val="24"/>
          <w:szCs w:val="24"/>
        </w:rPr>
        <w:t xml:space="preserve"> (</w:t>
      </w:r>
      <w:r w:rsidR="003D2207">
        <w:rPr>
          <w:rFonts w:ascii="Times New Roman" w:hAnsi="Times New Roman" w:cs="Times New Roman"/>
          <w:i/>
          <w:iCs/>
          <w:sz w:val="24"/>
          <w:szCs w:val="24"/>
        </w:rPr>
        <w:t>SEX</w:t>
      </w:r>
      <w:r w:rsidR="003D2207">
        <w:rPr>
          <w:rFonts w:ascii="Times New Roman" w:hAnsi="Times New Roman" w:cs="Times New Roman"/>
          <w:sz w:val="24"/>
          <w:szCs w:val="24"/>
        </w:rPr>
        <w:t>)</w:t>
      </w:r>
      <w:r w:rsidR="00941B88">
        <w:rPr>
          <w:rFonts w:ascii="Times New Roman" w:hAnsi="Times New Roman" w:cs="Times New Roman"/>
          <w:sz w:val="24"/>
          <w:szCs w:val="24"/>
        </w:rPr>
        <w:t xml:space="preserve"> on economic outcomes (defined by real income and </w:t>
      </w:r>
      <w:r w:rsidR="00941B88">
        <w:rPr>
          <w:rFonts w:ascii="Times New Roman" w:hAnsi="Times New Roman" w:cs="Times New Roman"/>
          <w:sz w:val="24"/>
          <w:szCs w:val="24"/>
        </w:rPr>
        <w:lastRenderedPageBreak/>
        <w:t>number of rooms), the multivariate regression model shown in Table 7 was estimated.</w:t>
      </w:r>
      <w:r w:rsidR="00E7090C">
        <w:rPr>
          <w:rFonts w:ascii="Times New Roman" w:hAnsi="Times New Roman" w:cs="Times New Roman"/>
          <w:sz w:val="24"/>
          <w:szCs w:val="24"/>
        </w:rPr>
        <w:t xml:space="preserve"> </w:t>
      </w:r>
      <w:r w:rsidR="00E7090C">
        <w:rPr>
          <w:rFonts w:ascii="Times New Roman" w:hAnsi="Times New Roman" w:cs="Times New Roman"/>
          <w:sz w:val="24"/>
          <w:szCs w:val="24"/>
        </w:rPr>
        <w:t>The relevant null hypotheses are displayed in Table 1.</w:t>
      </w:r>
    </w:p>
    <w:p w14:paraId="2454E4A9" w14:textId="3D78C4B4" w:rsidR="00941B88" w:rsidRDefault="00E7090C"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Analyzing the entire model, we first observe that the independent variable </w:t>
      </w:r>
      <w:r>
        <w:rPr>
          <w:rFonts w:ascii="Times New Roman" w:hAnsi="Times New Roman" w:cs="Times New Roman"/>
          <w:i/>
          <w:iCs/>
          <w:sz w:val="24"/>
          <w:szCs w:val="24"/>
        </w:rPr>
        <w:t>BORN</w:t>
      </w:r>
      <w:r>
        <w:rPr>
          <w:rFonts w:ascii="Times New Roman" w:hAnsi="Times New Roman" w:cs="Times New Roman"/>
          <w:sz w:val="24"/>
          <w:szCs w:val="24"/>
        </w:rPr>
        <w:t xml:space="preserve">, </w:t>
      </w:r>
      <w:r>
        <w:rPr>
          <w:rFonts w:ascii="Times New Roman" w:hAnsi="Times New Roman" w:cs="Times New Roman"/>
          <w:i/>
          <w:iCs/>
          <w:sz w:val="24"/>
          <w:szCs w:val="24"/>
        </w:rPr>
        <w:t xml:space="preserve">RACE, INCOM16, </w:t>
      </w:r>
      <w:r>
        <w:rPr>
          <w:rFonts w:ascii="Times New Roman" w:hAnsi="Times New Roman" w:cs="Times New Roman"/>
          <w:sz w:val="24"/>
          <w:szCs w:val="24"/>
        </w:rPr>
        <w:t xml:space="preserve">and </w:t>
      </w:r>
      <w:r>
        <w:rPr>
          <w:rFonts w:ascii="Times New Roman" w:hAnsi="Times New Roman" w:cs="Times New Roman"/>
          <w:i/>
          <w:iCs/>
          <w:sz w:val="24"/>
          <w:szCs w:val="24"/>
        </w:rPr>
        <w:t>SEX</w:t>
      </w:r>
      <w:r>
        <w:rPr>
          <w:rFonts w:ascii="Times New Roman" w:hAnsi="Times New Roman" w:cs="Times New Roman"/>
          <w:sz w:val="24"/>
          <w:szCs w:val="24"/>
        </w:rPr>
        <w:t xml:space="preserve"> explain only 7.96% (</w:t>
      </w: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=0.0796) and 6.03 (</w:t>
      </w: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=0.0603) of the variance of the dependent variables </w:t>
      </w:r>
      <w:r>
        <w:rPr>
          <w:rFonts w:ascii="Times New Roman" w:hAnsi="Times New Roman" w:cs="Times New Roman"/>
          <w:i/>
          <w:iCs/>
          <w:sz w:val="24"/>
          <w:szCs w:val="24"/>
        </w:rPr>
        <w:t>REALINC</w:t>
      </w:r>
      <w:r>
        <w:rPr>
          <w:rFonts w:ascii="Times New Roman" w:hAnsi="Times New Roman" w:cs="Times New Roman"/>
          <w:sz w:val="24"/>
          <w:szCs w:val="24"/>
        </w:rPr>
        <w:t xml:space="preserve"> and </w:t>
      </w:r>
      <w:r>
        <w:rPr>
          <w:rFonts w:ascii="Times New Roman" w:hAnsi="Times New Roman" w:cs="Times New Roman"/>
          <w:i/>
          <w:iCs/>
          <w:sz w:val="24"/>
          <w:szCs w:val="24"/>
        </w:rPr>
        <w:t>NUMROOMS</w:t>
      </w:r>
      <w:r>
        <w:rPr>
          <w:rFonts w:ascii="Times New Roman" w:hAnsi="Times New Roman" w:cs="Times New Roman"/>
          <w:sz w:val="24"/>
          <w:szCs w:val="24"/>
        </w:rPr>
        <w:t xml:space="preserve"> respectively. The p-values are highly significant for both dependent variables (p&lt;.01), however,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values indicate that </w:t>
      </w:r>
      <w:r w:rsidR="003D2207">
        <w:rPr>
          <w:rFonts w:ascii="Times New Roman" w:hAnsi="Times New Roman" w:cs="Times New Roman"/>
          <w:sz w:val="24"/>
          <w:szCs w:val="24"/>
        </w:rPr>
        <w:t>economic outcomes are determined by a much larger number of factors that are unspecified in the model.</w:t>
      </w:r>
    </w:p>
    <w:p w14:paraId="5D1EEF8D" w14:textId="1231B5EC" w:rsidR="003D2207" w:rsidRDefault="003D2207" w:rsidP="001C3DFB">
      <w:pPr>
        <w:spacing w:line="480" w:lineRule="auto"/>
        <w:rPr>
          <w:rFonts w:ascii="Times New Roman" w:hAnsi="Times New Roman" w:cs="Times New Roman"/>
          <w:sz w:val="24"/>
          <w:szCs w:val="24"/>
        </w:rPr>
      </w:pPr>
      <w:r>
        <w:rPr>
          <w:rFonts w:ascii="Times New Roman" w:hAnsi="Times New Roman" w:cs="Times New Roman"/>
          <w:sz w:val="24"/>
          <w:szCs w:val="24"/>
        </w:rPr>
        <w:tab/>
        <w:t>For the real income dependent variable, most coefficients are significant</w:t>
      </w:r>
      <w:r w:rsidR="00612B1F">
        <w:rPr>
          <w:rFonts w:ascii="Times New Roman" w:hAnsi="Times New Roman" w:cs="Times New Roman"/>
          <w:sz w:val="24"/>
          <w:szCs w:val="24"/>
        </w:rPr>
        <w:t xml:space="preserve">, and we may reject </w:t>
      </w:r>
      <w:r w:rsidR="00612B1F" w:rsidRPr="004D067E">
        <w:rPr>
          <w:rFonts w:ascii="Times New Roman" w:hAnsi="Times New Roman" w:cs="Times New Roman"/>
          <w:sz w:val="24"/>
          <w:szCs w:val="24"/>
        </w:rPr>
        <w:t>H</w:t>
      </w:r>
      <w:r w:rsidR="00612B1F" w:rsidRPr="00612B1F">
        <w:rPr>
          <w:rFonts w:ascii="Times New Roman" w:hAnsi="Times New Roman" w:cs="Times New Roman"/>
          <w:sz w:val="24"/>
          <w:szCs w:val="24"/>
        </w:rPr>
        <w:t>6</w:t>
      </w:r>
      <w:r w:rsidR="00612B1F" w:rsidRPr="00612B1F">
        <w:rPr>
          <w:rFonts w:ascii="Times New Roman" w:hAnsi="Times New Roman" w:cs="Times New Roman"/>
          <w:sz w:val="24"/>
          <w:szCs w:val="24"/>
          <w:vertAlign w:val="subscript"/>
        </w:rPr>
        <w:t>0</w:t>
      </w:r>
      <w:r>
        <w:rPr>
          <w:rFonts w:ascii="Times New Roman" w:hAnsi="Times New Roman" w:cs="Times New Roman"/>
          <w:sz w:val="24"/>
          <w:szCs w:val="24"/>
        </w:rPr>
        <w:t xml:space="preserve">. Note that </w:t>
      </w:r>
      <w:r>
        <w:rPr>
          <w:rFonts w:ascii="Times New Roman" w:hAnsi="Times New Roman" w:cs="Times New Roman"/>
          <w:i/>
          <w:iCs/>
          <w:sz w:val="24"/>
          <w:szCs w:val="24"/>
        </w:rPr>
        <w:t>RACE</w:t>
      </w:r>
      <w:r>
        <w:rPr>
          <w:rFonts w:ascii="Times New Roman" w:hAnsi="Times New Roman" w:cs="Times New Roman"/>
          <w:sz w:val="24"/>
          <w:szCs w:val="24"/>
        </w:rPr>
        <w:t xml:space="preserve"> is specified as a factor variable (whereas it would natural</w:t>
      </w:r>
      <w:r w:rsidR="00EA6A3F">
        <w:rPr>
          <w:rFonts w:ascii="Times New Roman" w:hAnsi="Times New Roman" w:cs="Times New Roman"/>
          <w:sz w:val="24"/>
          <w:szCs w:val="24"/>
        </w:rPr>
        <w:t>ly</w:t>
      </w:r>
      <w:r>
        <w:rPr>
          <w:rFonts w:ascii="Times New Roman" w:hAnsi="Times New Roman" w:cs="Times New Roman"/>
          <w:sz w:val="24"/>
          <w:szCs w:val="24"/>
        </w:rPr>
        <w:t xml:space="preserve"> be ordinal), so the model treats each level as an indicator variable. </w:t>
      </w:r>
      <w:r w:rsidR="00EA6A3F">
        <w:rPr>
          <w:rFonts w:ascii="Times New Roman" w:hAnsi="Times New Roman" w:cs="Times New Roman"/>
          <w:sz w:val="24"/>
          <w:szCs w:val="24"/>
        </w:rPr>
        <w:t xml:space="preserve">Each level of </w:t>
      </w:r>
      <w:r w:rsidR="00EA6A3F">
        <w:rPr>
          <w:rFonts w:ascii="Times New Roman" w:hAnsi="Times New Roman" w:cs="Times New Roman"/>
          <w:i/>
          <w:iCs/>
          <w:sz w:val="24"/>
          <w:szCs w:val="24"/>
        </w:rPr>
        <w:t>RACE</w:t>
      </w:r>
      <w:r w:rsidR="00EA6A3F">
        <w:rPr>
          <w:rFonts w:ascii="Times New Roman" w:hAnsi="Times New Roman" w:cs="Times New Roman"/>
          <w:sz w:val="24"/>
          <w:szCs w:val="24"/>
        </w:rPr>
        <w:t xml:space="preserve"> represents the discrete change (or difference) from the base level</w:t>
      </w:r>
      <w:r w:rsidR="000E2E42">
        <w:rPr>
          <w:rFonts w:ascii="Times New Roman" w:hAnsi="Times New Roman" w:cs="Times New Roman"/>
          <w:sz w:val="24"/>
          <w:szCs w:val="24"/>
        </w:rPr>
        <w:t xml:space="preserve"> (reference group)</w:t>
      </w:r>
      <w:r w:rsidR="00EA6A3F">
        <w:rPr>
          <w:rFonts w:ascii="Times New Roman" w:hAnsi="Times New Roman" w:cs="Times New Roman"/>
          <w:sz w:val="24"/>
          <w:szCs w:val="24"/>
        </w:rPr>
        <w:t xml:space="preserve"> of real income or number of rooms f</w:t>
      </w:r>
      <w:r w:rsidR="000E2E42">
        <w:rPr>
          <w:rFonts w:ascii="Times New Roman" w:hAnsi="Times New Roman" w:cs="Times New Roman"/>
          <w:sz w:val="24"/>
          <w:szCs w:val="24"/>
        </w:rPr>
        <w:t>rom the White category</w:t>
      </w:r>
      <w:r w:rsidR="00EA6A3F">
        <w:rPr>
          <w:rFonts w:ascii="Times New Roman" w:hAnsi="Times New Roman" w:cs="Times New Roman"/>
          <w:sz w:val="24"/>
          <w:szCs w:val="24"/>
        </w:rPr>
        <w:t xml:space="preserve"> (whose coefficient is represented by the constant, or _cons). The results suggest </w:t>
      </w:r>
      <w:r w:rsidR="00F435F0">
        <w:rPr>
          <w:rFonts w:ascii="Times New Roman" w:hAnsi="Times New Roman" w:cs="Times New Roman"/>
          <w:sz w:val="24"/>
          <w:szCs w:val="24"/>
        </w:rPr>
        <w:t xml:space="preserve">that </w:t>
      </w:r>
      <w:r w:rsidR="000E2E42">
        <w:rPr>
          <w:rFonts w:ascii="Times New Roman" w:hAnsi="Times New Roman" w:cs="Times New Roman"/>
          <w:sz w:val="24"/>
          <w:szCs w:val="24"/>
        </w:rPr>
        <w:t>the</w:t>
      </w:r>
      <w:r w:rsidR="00F435F0">
        <w:rPr>
          <w:rFonts w:ascii="Times New Roman" w:hAnsi="Times New Roman" w:cs="Times New Roman"/>
          <w:sz w:val="24"/>
          <w:szCs w:val="24"/>
        </w:rPr>
        <w:t xml:space="preserve"> </w:t>
      </w:r>
      <w:r w:rsidR="00EA6A3F">
        <w:rPr>
          <w:rFonts w:ascii="Times New Roman" w:hAnsi="Times New Roman" w:cs="Times New Roman"/>
          <w:sz w:val="24"/>
          <w:szCs w:val="24"/>
        </w:rPr>
        <w:t>Black</w:t>
      </w:r>
      <w:r w:rsidR="000E2E42">
        <w:rPr>
          <w:rFonts w:ascii="Times New Roman" w:hAnsi="Times New Roman" w:cs="Times New Roman"/>
          <w:sz w:val="24"/>
          <w:szCs w:val="24"/>
        </w:rPr>
        <w:t xml:space="preserve"> category</w:t>
      </w:r>
      <w:r w:rsidR="00EA6A3F">
        <w:rPr>
          <w:rFonts w:ascii="Times New Roman" w:hAnsi="Times New Roman" w:cs="Times New Roman"/>
          <w:sz w:val="24"/>
          <w:szCs w:val="24"/>
        </w:rPr>
        <w:t xml:space="preserve"> (β=</w:t>
      </w:r>
      <w:r w:rsidR="00EA6A3F" w:rsidRPr="00EA6A3F">
        <w:rPr>
          <w:rFonts w:ascii="Times New Roman" w:hAnsi="Times New Roman" w:cs="Times New Roman"/>
          <w:sz w:val="24"/>
          <w:szCs w:val="24"/>
        </w:rPr>
        <w:t>-0.5596254</w:t>
      </w:r>
      <w:r w:rsidR="00EA6A3F">
        <w:rPr>
          <w:rFonts w:ascii="Times New Roman" w:hAnsi="Times New Roman" w:cs="Times New Roman"/>
          <w:sz w:val="24"/>
          <w:szCs w:val="24"/>
        </w:rPr>
        <w:t xml:space="preserve">, p&lt;.01) </w:t>
      </w:r>
      <w:r w:rsidR="000E2E42">
        <w:rPr>
          <w:rFonts w:ascii="Times New Roman" w:hAnsi="Times New Roman" w:cs="Times New Roman"/>
          <w:sz w:val="24"/>
          <w:szCs w:val="24"/>
        </w:rPr>
        <w:t>and</w:t>
      </w:r>
      <w:r w:rsidR="00EA6A3F">
        <w:rPr>
          <w:rFonts w:ascii="Times New Roman" w:hAnsi="Times New Roman" w:cs="Times New Roman"/>
          <w:sz w:val="24"/>
          <w:szCs w:val="24"/>
        </w:rPr>
        <w:t xml:space="preserve"> Hispanic</w:t>
      </w:r>
      <w:r w:rsidR="000E2E42">
        <w:rPr>
          <w:rFonts w:ascii="Times New Roman" w:hAnsi="Times New Roman" w:cs="Times New Roman"/>
          <w:sz w:val="24"/>
          <w:szCs w:val="24"/>
        </w:rPr>
        <w:t xml:space="preserve"> category</w:t>
      </w:r>
      <w:r w:rsidR="00EA6A3F">
        <w:rPr>
          <w:rFonts w:ascii="Times New Roman" w:hAnsi="Times New Roman" w:cs="Times New Roman"/>
          <w:sz w:val="24"/>
          <w:szCs w:val="24"/>
        </w:rPr>
        <w:t xml:space="preserve"> (</w:t>
      </w:r>
      <w:bookmarkStart w:id="34" w:name="_Hlk104464797"/>
      <w:r w:rsidR="00EA6A3F">
        <w:rPr>
          <w:rFonts w:ascii="Times New Roman" w:hAnsi="Times New Roman" w:cs="Times New Roman"/>
          <w:sz w:val="24"/>
          <w:szCs w:val="24"/>
        </w:rPr>
        <w:t>β</w:t>
      </w:r>
      <w:bookmarkEnd w:id="34"/>
      <w:r w:rsidR="00EA6A3F">
        <w:rPr>
          <w:rFonts w:ascii="Times New Roman" w:hAnsi="Times New Roman" w:cs="Times New Roman"/>
          <w:sz w:val="24"/>
          <w:szCs w:val="24"/>
        </w:rPr>
        <w:t>=</w:t>
      </w:r>
      <w:r w:rsidR="00EA6A3F" w:rsidRPr="00EA6A3F">
        <w:rPr>
          <w:rFonts w:ascii="Times New Roman" w:hAnsi="Times New Roman" w:cs="Times New Roman"/>
          <w:sz w:val="24"/>
          <w:szCs w:val="24"/>
        </w:rPr>
        <w:t>-0.5339266</w:t>
      </w:r>
      <w:r w:rsidR="00EA6A3F">
        <w:rPr>
          <w:rFonts w:ascii="Times New Roman" w:hAnsi="Times New Roman" w:cs="Times New Roman"/>
          <w:sz w:val="24"/>
          <w:szCs w:val="24"/>
        </w:rPr>
        <w:t xml:space="preserve">, p&lt;.01) </w:t>
      </w:r>
      <w:r w:rsidR="000E2E42">
        <w:rPr>
          <w:rFonts w:ascii="Times New Roman" w:hAnsi="Times New Roman" w:cs="Times New Roman"/>
          <w:sz w:val="24"/>
          <w:szCs w:val="24"/>
        </w:rPr>
        <w:t>earn significantly less in real income compared to the White category</w:t>
      </w:r>
      <w:r w:rsidR="00EA6A3F">
        <w:rPr>
          <w:rFonts w:ascii="Times New Roman" w:hAnsi="Times New Roman" w:cs="Times New Roman"/>
          <w:sz w:val="24"/>
          <w:szCs w:val="24"/>
        </w:rPr>
        <w:t xml:space="preserve">, while </w:t>
      </w:r>
      <w:r w:rsidR="000E2E42">
        <w:rPr>
          <w:rFonts w:ascii="Times New Roman" w:hAnsi="Times New Roman" w:cs="Times New Roman"/>
          <w:sz w:val="24"/>
          <w:szCs w:val="24"/>
        </w:rPr>
        <w:t>the</w:t>
      </w:r>
      <w:r w:rsidR="00EA6A3F">
        <w:rPr>
          <w:rFonts w:ascii="Times New Roman" w:hAnsi="Times New Roman" w:cs="Times New Roman"/>
          <w:sz w:val="24"/>
          <w:szCs w:val="24"/>
        </w:rPr>
        <w:t xml:space="preserve"> </w:t>
      </w:r>
      <w:r w:rsidR="00030964">
        <w:rPr>
          <w:rFonts w:ascii="Times New Roman" w:hAnsi="Times New Roman" w:cs="Times New Roman"/>
          <w:sz w:val="24"/>
          <w:szCs w:val="24"/>
        </w:rPr>
        <w:t>Asian</w:t>
      </w:r>
      <w:r w:rsidR="000E2E42">
        <w:rPr>
          <w:rFonts w:ascii="Times New Roman" w:hAnsi="Times New Roman" w:cs="Times New Roman"/>
          <w:sz w:val="24"/>
          <w:szCs w:val="24"/>
        </w:rPr>
        <w:t xml:space="preserve"> category</w:t>
      </w:r>
      <w:r w:rsidR="00030964">
        <w:rPr>
          <w:rFonts w:ascii="Times New Roman" w:hAnsi="Times New Roman" w:cs="Times New Roman"/>
          <w:sz w:val="24"/>
          <w:szCs w:val="24"/>
        </w:rPr>
        <w:t xml:space="preserve"> (</w:t>
      </w:r>
      <w:r w:rsidR="00030964">
        <w:rPr>
          <w:rFonts w:ascii="Times New Roman" w:hAnsi="Times New Roman" w:cs="Times New Roman"/>
          <w:sz w:val="24"/>
          <w:szCs w:val="24"/>
        </w:rPr>
        <w:t>β</w:t>
      </w:r>
      <w:r w:rsidR="00030964">
        <w:rPr>
          <w:rFonts w:ascii="Times New Roman" w:hAnsi="Times New Roman" w:cs="Times New Roman"/>
          <w:sz w:val="24"/>
          <w:szCs w:val="24"/>
        </w:rPr>
        <w:t>=</w:t>
      </w:r>
      <w:r w:rsidR="00030964" w:rsidRPr="00030964">
        <w:rPr>
          <w:rFonts w:ascii="Times New Roman" w:hAnsi="Times New Roman" w:cs="Times New Roman"/>
          <w:sz w:val="24"/>
          <w:szCs w:val="24"/>
        </w:rPr>
        <w:t>0.3969462</w:t>
      </w:r>
      <w:r w:rsidR="00030964">
        <w:rPr>
          <w:rFonts w:ascii="Times New Roman" w:hAnsi="Times New Roman" w:cs="Times New Roman"/>
          <w:sz w:val="24"/>
          <w:szCs w:val="24"/>
        </w:rPr>
        <w:t xml:space="preserve">, p&lt;.05) </w:t>
      </w:r>
      <w:r w:rsidR="000E2E42">
        <w:rPr>
          <w:rFonts w:ascii="Times New Roman" w:hAnsi="Times New Roman" w:cs="Times New Roman"/>
          <w:sz w:val="24"/>
          <w:szCs w:val="24"/>
        </w:rPr>
        <w:t>earn significantly more in real income compared to the White category.</w:t>
      </w:r>
      <w:r w:rsidR="00030964">
        <w:rPr>
          <w:rFonts w:ascii="Times New Roman" w:hAnsi="Times New Roman" w:cs="Times New Roman"/>
          <w:sz w:val="24"/>
          <w:szCs w:val="24"/>
        </w:rPr>
        <w:t xml:space="preserve"> </w:t>
      </w:r>
      <w:r w:rsidR="00F435F0">
        <w:rPr>
          <w:rFonts w:ascii="Times New Roman" w:hAnsi="Times New Roman" w:cs="Times New Roman"/>
          <w:sz w:val="24"/>
          <w:szCs w:val="24"/>
        </w:rPr>
        <w:t>An</w:t>
      </w:r>
      <w:r w:rsidR="00030964">
        <w:rPr>
          <w:rFonts w:ascii="Times New Roman" w:hAnsi="Times New Roman" w:cs="Times New Roman"/>
          <w:sz w:val="24"/>
          <w:szCs w:val="24"/>
        </w:rPr>
        <w:t xml:space="preserve"> increased level of </w:t>
      </w:r>
      <w:r w:rsidR="00030964">
        <w:rPr>
          <w:rFonts w:ascii="Times New Roman" w:hAnsi="Times New Roman" w:cs="Times New Roman"/>
          <w:i/>
          <w:iCs/>
          <w:sz w:val="24"/>
          <w:szCs w:val="24"/>
        </w:rPr>
        <w:t>INCOM16</w:t>
      </w:r>
      <w:r w:rsidR="00030964">
        <w:rPr>
          <w:rFonts w:ascii="Times New Roman" w:hAnsi="Times New Roman" w:cs="Times New Roman"/>
          <w:sz w:val="24"/>
          <w:szCs w:val="24"/>
        </w:rPr>
        <w:t xml:space="preserve"> (family income at age 16)</w:t>
      </w:r>
      <w:r w:rsidR="00F435F0">
        <w:rPr>
          <w:rFonts w:ascii="Times New Roman" w:hAnsi="Times New Roman" w:cs="Times New Roman"/>
          <w:sz w:val="24"/>
          <w:szCs w:val="24"/>
        </w:rPr>
        <w:t xml:space="preserve"> corresponds with</w:t>
      </w:r>
      <w:r w:rsidR="00030964">
        <w:rPr>
          <w:rFonts w:ascii="Times New Roman" w:hAnsi="Times New Roman" w:cs="Times New Roman"/>
          <w:sz w:val="24"/>
          <w:szCs w:val="24"/>
        </w:rPr>
        <w:t xml:space="preserve"> a significant increase in a respondent’s real income</w:t>
      </w:r>
      <w:r w:rsidR="00F435F0">
        <w:rPr>
          <w:rFonts w:ascii="Times New Roman" w:hAnsi="Times New Roman" w:cs="Times New Roman"/>
          <w:sz w:val="24"/>
          <w:szCs w:val="24"/>
        </w:rPr>
        <w:t xml:space="preserve"> (</w:t>
      </w:r>
      <w:r w:rsidR="00F435F0">
        <w:rPr>
          <w:rFonts w:ascii="Times New Roman" w:hAnsi="Times New Roman" w:cs="Times New Roman"/>
          <w:sz w:val="24"/>
          <w:szCs w:val="24"/>
        </w:rPr>
        <w:t>β</w:t>
      </w:r>
      <w:r w:rsidR="00F435F0">
        <w:rPr>
          <w:rFonts w:ascii="Times New Roman" w:hAnsi="Times New Roman" w:cs="Times New Roman"/>
          <w:sz w:val="24"/>
          <w:szCs w:val="24"/>
        </w:rPr>
        <w:t>=</w:t>
      </w:r>
      <w:r w:rsidR="00F435F0" w:rsidRPr="00F435F0">
        <w:rPr>
          <w:rFonts w:ascii="Times New Roman" w:hAnsi="Times New Roman" w:cs="Times New Roman"/>
          <w:sz w:val="24"/>
          <w:szCs w:val="24"/>
        </w:rPr>
        <w:t>0.1344612</w:t>
      </w:r>
      <w:r w:rsidR="00F435F0">
        <w:rPr>
          <w:rFonts w:ascii="Times New Roman" w:hAnsi="Times New Roman" w:cs="Times New Roman"/>
          <w:sz w:val="24"/>
          <w:szCs w:val="24"/>
        </w:rPr>
        <w:t xml:space="preserve">, p&lt;.01). Additionally, </w:t>
      </w:r>
      <w:r w:rsidR="000E2E42">
        <w:rPr>
          <w:rFonts w:ascii="Times New Roman" w:hAnsi="Times New Roman" w:cs="Times New Roman"/>
          <w:sz w:val="24"/>
          <w:szCs w:val="24"/>
        </w:rPr>
        <w:t xml:space="preserve">the </w:t>
      </w:r>
      <w:r w:rsidR="00F435F0">
        <w:rPr>
          <w:rFonts w:ascii="Times New Roman" w:hAnsi="Times New Roman" w:cs="Times New Roman"/>
          <w:sz w:val="24"/>
          <w:szCs w:val="24"/>
        </w:rPr>
        <w:t>female</w:t>
      </w:r>
      <w:r w:rsidR="000E2E42">
        <w:rPr>
          <w:rFonts w:ascii="Times New Roman" w:hAnsi="Times New Roman" w:cs="Times New Roman"/>
          <w:sz w:val="24"/>
          <w:szCs w:val="24"/>
        </w:rPr>
        <w:t xml:space="preserve"> category</w:t>
      </w:r>
      <w:r w:rsidR="00F435F0">
        <w:rPr>
          <w:rFonts w:ascii="Times New Roman" w:hAnsi="Times New Roman" w:cs="Times New Roman"/>
          <w:sz w:val="24"/>
          <w:szCs w:val="24"/>
        </w:rPr>
        <w:t xml:space="preserve"> </w:t>
      </w:r>
      <w:r w:rsidR="00F0193A">
        <w:rPr>
          <w:rFonts w:ascii="Times New Roman" w:hAnsi="Times New Roman" w:cs="Times New Roman"/>
          <w:sz w:val="24"/>
          <w:szCs w:val="24"/>
        </w:rPr>
        <w:t>(</w:t>
      </w:r>
      <w:r w:rsidR="00F0193A">
        <w:rPr>
          <w:rFonts w:ascii="Times New Roman" w:hAnsi="Times New Roman" w:cs="Times New Roman"/>
          <w:sz w:val="24"/>
          <w:szCs w:val="24"/>
        </w:rPr>
        <w:t>β</w:t>
      </w:r>
      <w:r w:rsidR="00F0193A">
        <w:rPr>
          <w:rFonts w:ascii="Times New Roman" w:hAnsi="Times New Roman" w:cs="Times New Roman"/>
          <w:sz w:val="24"/>
          <w:szCs w:val="24"/>
        </w:rPr>
        <w:t>=</w:t>
      </w:r>
      <w:r w:rsidR="00F0193A" w:rsidRPr="00F0193A">
        <w:rPr>
          <w:rFonts w:ascii="Times New Roman" w:hAnsi="Times New Roman" w:cs="Times New Roman"/>
          <w:sz w:val="24"/>
          <w:szCs w:val="24"/>
        </w:rPr>
        <w:t>-0.3605994</w:t>
      </w:r>
      <w:r w:rsidR="00F0193A">
        <w:rPr>
          <w:rFonts w:ascii="Times New Roman" w:hAnsi="Times New Roman" w:cs="Times New Roman"/>
          <w:sz w:val="24"/>
          <w:szCs w:val="24"/>
        </w:rPr>
        <w:t>, p&lt;.01)</w:t>
      </w:r>
      <w:r w:rsidR="000E2E42">
        <w:rPr>
          <w:rFonts w:ascii="Times New Roman" w:hAnsi="Times New Roman" w:cs="Times New Roman"/>
          <w:sz w:val="24"/>
          <w:szCs w:val="24"/>
        </w:rPr>
        <w:t xml:space="preserve"> earn significantly less in real income than the male category.</w:t>
      </w:r>
    </w:p>
    <w:p w14:paraId="5C734E0E" w14:textId="1968F3BB" w:rsidR="00F0193A" w:rsidRPr="00030964" w:rsidRDefault="00F0193A" w:rsidP="001C3DFB">
      <w:pPr>
        <w:spacing w:line="480" w:lineRule="auto"/>
      </w:pPr>
      <w:r>
        <w:rPr>
          <w:rFonts w:ascii="Times New Roman" w:hAnsi="Times New Roman" w:cs="Times New Roman"/>
          <w:sz w:val="24"/>
          <w:szCs w:val="24"/>
        </w:rPr>
        <w:tab/>
        <w:t>We see a slightly similar pattern for the results regarding the number of rooms in an abode.</w:t>
      </w:r>
      <w:r w:rsidR="00385119">
        <w:rPr>
          <w:rFonts w:ascii="Times New Roman" w:hAnsi="Times New Roman" w:cs="Times New Roman"/>
          <w:sz w:val="24"/>
          <w:szCs w:val="24"/>
        </w:rPr>
        <w:t xml:space="preserve"> </w:t>
      </w:r>
      <w:r w:rsidR="00A21394">
        <w:rPr>
          <w:rFonts w:ascii="Times New Roman" w:hAnsi="Times New Roman" w:cs="Times New Roman"/>
          <w:sz w:val="24"/>
          <w:szCs w:val="24"/>
        </w:rPr>
        <w:t>First, we see that foreign-born respondents (</w:t>
      </w:r>
      <w:r w:rsidR="00A21394" w:rsidRPr="00A21394">
        <w:rPr>
          <w:rFonts w:ascii="Times New Roman" w:hAnsi="Times New Roman" w:cs="Times New Roman"/>
          <w:sz w:val="24"/>
          <w:szCs w:val="24"/>
        </w:rPr>
        <w:t>β</w:t>
      </w:r>
      <w:r w:rsidR="00A21394" w:rsidRPr="00A21394">
        <w:rPr>
          <w:rFonts w:ascii="Times New Roman" w:hAnsi="Times New Roman" w:cs="Times New Roman"/>
          <w:sz w:val="24"/>
          <w:szCs w:val="24"/>
        </w:rPr>
        <w:t xml:space="preserve"> </w:t>
      </w:r>
      <w:r w:rsidR="00A21394">
        <w:rPr>
          <w:rFonts w:ascii="Times New Roman" w:hAnsi="Times New Roman" w:cs="Times New Roman"/>
          <w:sz w:val="24"/>
          <w:szCs w:val="24"/>
        </w:rPr>
        <w:t>=</w:t>
      </w:r>
      <w:r w:rsidR="00A21394" w:rsidRPr="00A21394">
        <w:rPr>
          <w:rFonts w:ascii="Times New Roman" w:hAnsi="Times New Roman" w:cs="Times New Roman"/>
          <w:sz w:val="24"/>
          <w:szCs w:val="24"/>
        </w:rPr>
        <w:t>-0.2311444</w:t>
      </w:r>
      <w:r w:rsidR="00A21394">
        <w:rPr>
          <w:rFonts w:ascii="Times New Roman" w:hAnsi="Times New Roman" w:cs="Times New Roman"/>
          <w:sz w:val="24"/>
          <w:szCs w:val="24"/>
        </w:rPr>
        <w:t xml:space="preserve">, p&lt;.01) have significantly fewer rooms in their abode than native-born respondents. </w:t>
      </w:r>
      <w:r w:rsidR="00CE4BFC">
        <w:rPr>
          <w:rFonts w:ascii="Times New Roman" w:hAnsi="Times New Roman" w:cs="Times New Roman"/>
          <w:sz w:val="24"/>
          <w:szCs w:val="24"/>
        </w:rPr>
        <w:t>Additionally, t</w:t>
      </w:r>
      <w:r w:rsidR="00385119">
        <w:rPr>
          <w:rFonts w:ascii="Times New Roman" w:hAnsi="Times New Roman" w:cs="Times New Roman"/>
          <w:sz w:val="24"/>
          <w:szCs w:val="24"/>
        </w:rPr>
        <w:t xml:space="preserve">he results indicate that </w:t>
      </w:r>
      <w:r w:rsidR="00DF0647">
        <w:rPr>
          <w:rFonts w:ascii="Times New Roman" w:hAnsi="Times New Roman" w:cs="Times New Roman"/>
          <w:sz w:val="24"/>
          <w:szCs w:val="24"/>
        </w:rPr>
        <w:lastRenderedPageBreak/>
        <w:t>the</w:t>
      </w:r>
      <w:r w:rsidR="00385119">
        <w:rPr>
          <w:rFonts w:ascii="Times New Roman" w:hAnsi="Times New Roman" w:cs="Times New Roman"/>
          <w:sz w:val="24"/>
          <w:szCs w:val="24"/>
        </w:rPr>
        <w:t xml:space="preserve"> Black (</w:t>
      </w:r>
      <w:r w:rsidR="00DF0647">
        <w:rPr>
          <w:rFonts w:ascii="Times New Roman" w:hAnsi="Times New Roman" w:cs="Times New Roman"/>
          <w:sz w:val="24"/>
          <w:szCs w:val="24"/>
        </w:rPr>
        <w:t>β</w:t>
      </w:r>
      <w:r w:rsidR="00DF0647">
        <w:rPr>
          <w:rFonts w:ascii="Times New Roman" w:hAnsi="Times New Roman" w:cs="Times New Roman"/>
          <w:sz w:val="24"/>
          <w:szCs w:val="24"/>
        </w:rPr>
        <w:t>=</w:t>
      </w:r>
      <w:r w:rsidR="00DF0647" w:rsidRPr="00DF0647">
        <w:rPr>
          <w:rFonts w:ascii="Times New Roman" w:hAnsi="Times New Roman" w:cs="Times New Roman"/>
          <w:sz w:val="24"/>
          <w:szCs w:val="24"/>
        </w:rPr>
        <w:t>-0.1689302</w:t>
      </w:r>
      <w:r w:rsidR="00DF0647">
        <w:rPr>
          <w:rFonts w:ascii="Times New Roman" w:hAnsi="Times New Roman" w:cs="Times New Roman"/>
          <w:sz w:val="24"/>
          <w:szCs w:val="24"/>
        </w:rPr>
        <w:t>, p&lt;.01), Asian (</w:t>
      </w:r>
      <w:r w:rsidR="00DF0647">
        <w:rPr>
          <w:rFonts w:ascii="Times New Roman" w:hAnsi="Times New Roman" w:cs="Times New Roman"/>
          <w:sz w:val="24"/>
          <w:szCs w:val="24"/>
        </w:rPr>
        <w:t>β</w:t>
      </w:r>
      <w:r w:rsidR="00DF0647" w:rsidRPr="00DF0647">
        <w:rPr>
          <w:rFonts w:ascii="Times New Roman" w:hAnsi="Times New Roman" w:cs="Times New Roman"/>
          <w:sz w:val="24"/>
          <w:szCs w:val="24"/>
        </w:rPr>
        <w:t xml:space="preserve"> </w:t>
      </w:r>
      <w:r w:rsidR="00DF0647">
        <w:rPr>
          <w:rFonts w:ascii="Times New Roman" w:hAnsi="Times New Roman" w:cs="Times New Roman"/>
          <w:sz w:val="24"/>
          <w:szCs w:val="24"/>
        </w:rPr>
        <w:t>=</w:t>
      </w:r>
      <w:r w:rsidR="00DF0647" w:rsidRPr="00DF0647">
        <w:rPr>
          <w:rFonts w:ascii="Times New Roman" w:hAnsi="Times New Roman" w:cs="Times New Roman"/>
          <w:sz w:val="24"/>
          <w:szCs w:val="24"/>
        </w:rPr>
        <w:t>-0.1281495</w:t>
      </w:r>
      <w:r w:rsidR="00DF0647">
        <w:rPr>
          <w:rFonts w:ascii="Times New Roman" w:hAnsi="Times New Roman" w:cs="Times New Roman"/>
          <w:sz w:val="24"/>
          <w:szCs w:val="24"/>
        </w:rPr>
        <w:t>, p&lt;.05), and Hispanic (</w:t>
      </w:r>
      <w:r w:rsidR="00A21394">
        <w:rPr>
          <w:rFonts w:ascii="Times New Roman" w:hAnsi="Times New Roman" w:cs="Times New Roman"/>
          <w:sz w:val="24"/>
          <w:szCs w:val="24"/>
        </w:rPr>
        <w:t>β</w:t>
      </w:r>
      <w:r w:rsidR="00A21394">
        <w:rPr>
          <w:rFonts w:ascii="Times New Roman" w:hAnsi="Times New Roman" w:cs="Times New Roman"/>
          <w:sz w:val="24"/>
          <w:szCs w:val="24"/>
        </w:rPr>
        <w:t>=</w:t>
      </w:r>
      <w:r w:rsidR="00A21394" w:rsidRPr="00A21394">
        <w:rPr>
          <w:rFonts w:ascii="Times New Roman" w:hAnsi="Times New Roman" w:cs="Times New Roman"/>
          <w:sz w:val="24"/>
          <w:szCs w:val="24"/>
        </w:rPr>
        <w:t>-0.2607037</w:t>
      </w:r>
      <w:r w:rsidR="00A21394">
        <w:rPr>
          <w:rFonts w:ascii="Times New Roman" w:hAnsi="Times New Roman" w:cs="Times New Roman"/>
          <w:sz w:val="24"/>
          <w:szCs w:val="24"/>
        </w:rPr>
        <w:t>, p&lt;.01) categories all have significantly fewer rooms in their abode than the White category.</w:t>
      </w:r>
    </w:p>
    <w:p w14:paraId="6E2D940A" w14:textId="55D0DBDB" w:rsidR="00941B88" w:rsidRPr="00941B88" w:rsidRDefault="00941B88" w:rsidP="00941B88">
      <w:pPr>
        <w:spacing w:line="240" w:lineRule="auto"/>
        <w:rPr>
          <w:rFonts w:ascii="Times New Roman" w:hAnsi="Times New Roman" w:cs="Times New Roman"/>
          <w:sz w:val="24"/>
          <w:szCs w:val="24"/>
        </w:rPr>
      </w:pPr>
      <w:r>
        <w:rPr>
          <w:rFonts w:ascii="Times New Roman" w:hAnsi="Times New Roman" w:cs="Times New Roman"/>
          <w:b/>
          <w:bCs/>
          <w:sz w:val="24"/>
          <w:szCs w:val="24"/>
        </w:rPr>
        <w:t>Table 7: Multivariate Regression Model</w:t>
      </w:r>
    </w:p>
    <w:tbl>
      <w:tblPr>
        <w:tblW w:w="0" w:type="auto"/>
        <w:tblLook w:val="04A0" w:firstRow="1" w:lastRow="0" w:firstColumn="1" w:lastColumn="0" w:noHBand="0" w:noVBand="1"/>
      </w:tblPr>
      <w:tblGrid>
        <w:gridCol w:w="1072"/>
        <w:gridCol w:w="1166"/>
        <w:gridCol w:w="1066"/>
        <w:gridCol w:w="1066"/>
        <w:gridCol w:w="766"/>
        <w:gridCol w:w="1166"/>
        <w:gridCol w:w="1166"/>
        <w:gridCol w:w="516"/>
      </w:tblGrid>
      <w:tr w:rsidR="00D80676" w:rsidRPr="00D80676" w14:paraId="3CA463EF" w14:textId="67C6957C" w:rsidTr="00D80676">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2C2AF49B"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Equation</w:t>
            </w:r>
          </w:p>
        </w:tc>
        <w:tc>
          <w:tcPr>
            <w:tcW w:w="0" w:type="auto"/>
            <w:tcBorders>
              <w:top w:val="single" w:sz="4" w:space="0" w:color="auto"/>
              <w:left w:val="nil"/>
              <w:bottom w:val="single" w:sz="4" w:space="0" w:color="auto"/>
              <w:right w:val="nil"/>
            </w:tcBorders>
            <w:shd w:val="clear" w:color="auto" w:fill="auto"/>
            <w:noWrap/>
            <w:vAlign w:val="bottom"/>
            <w:hideMark/>
          </w:tcPr>
          <w:p w14:paraId="06F6990E"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roofErr w:type="spellStart"/>
            <w:r w:rsidRPr="00D80676">
              <w:rPr>
                <w:rFonts w:ascii="Times New Roman" w:eastAsia="Times New Roman" w:hAnsi="Times New Roman" w:cs="Times New Roman"/>
                <w:color w:val="000000"/>
                <w:sz w:val="20"/>
                <w:szCs w:val="20"/>
              </w:rPr>
              <w:t>Obs</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3D5A7126"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Parms</w:t>
            </w:r>
          </w:p>
        </w:tc>
        <w:tc>
          <w:tcPr>
            <w:tcW w:w="0" w:type="auto"/>
            <w:tcBorders>
              <w:top w:val="single" w:sz="4" w:space="0" w:color="auto"/>
              <w:left w:val="nil"/>
              <w:bottom w:val="single" w:sz="4" w:space="0" w:color="auto"/>
              <w:right w:val="nil"/>
            </w:tcBorders>
            <w:shd w:val="clear" w:color="auto" w:fill="auto"/>
            <w:noWrap/>
            <w:vAlign w:val="bottom"/>
            <w:hideMark/>
          </w:tcPr>
          <w:p w14:paraId="51B38815"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RMSE</w:t>
            </w:r>
          </w:p>
        </w:tc>
        <w:tc>
          <w:tcPr>
            <w:tcW w:w="0" w:type="auto"/>
            <w:tcBorders>
              <w:top w:val="single" w:sz="4" w:space="0" w:color="auto"/>
              <w:left w:val="nil"/>
              <w:bottom w:val="single" w:sz="4" w:space="0" w:color="auto"/>
              <w:right w:val="nil"/>
            </w:tcBorders>
            <w:shd w:val="clear" w:color="auto" w:fill="auto"/>
            <w:noWrap/>
            <w:vAlign w:val="bottom"/>
            <w:hideMark/>
          </w:tcPr>
          <w:p w14:paraId="6F788031"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R-sq</w:t>
            </w:r>
          </w:p>
        </w:tc>
        <w:tc>
          <w:tcPr>
            <w:tcW w:w="0" w:type="auto"/>
            <w:tcBorders>
              <w:top w:val="single" w:sz="4" w:space="0" w:color="auto"/>
              <w:left w:val="nil"/>
              <w:bottom w:val="single" w:sz="4" w:space="0" w:color="auto"/>
              <w:right w:val="nil"/>
            </w:tcBorders>
            <w:shd w:val="clear" w:color="auto" w:fill="auto"/>
            <w:noWrap/>
            <w:vAlign w:val="bottom"/>
            <w:hideMark/>
          </w:tcPr>
          <w:p w14:paraId="7CDACD96"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 xml:space="preserve">F </w:t>
            </w:r>
          </w:p>
        </w:tc>
        <w:tc>
          <w:tcPr>
            <w:tcW w:w="0" w:type="auto"/>
            <w:tcBorders>
              <w:top w:val="single" w:sz="4" w:space="0" w:color="auto"/>
              <w:left w:val="nil"/>
              <w:bottom w:val="single" w:sz="4" w:space="0" w:color="auto"/>
              <w:right w:val="nil"/>
            </w:tcBorders>
            <w:shd w:val="clear" w:color="auto" w:fill="auto"/>
            <w:noWrap/>
            <w:vAlign w:val="bottom"/>
            <w:hideMark/>
          </w:tcPr>
          <w:p w14:paraId="710DE202"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P</w:t>
            </w:r>
          </w:p>
        </w:tc>
        <w:tc>
          <w:tcPr>
            <w:tcW w:w="0" w:type="auto"/>
            <w:tcBorders>
              <w:top w:val="single" w:sz="4" w:space="0" w:color="auto"/>
              <w:left w:val="nil"/>
              <w:bottom w:val="single" w:sz="4" w:space="0" w:color="auto"/>
              <w:right w:val="nil"/>
            </w:tcBorders>
          </w:tcPr>
          <w:p w14:paraId="4861932F" w14:textId="71164D98" w:rsidR="00D80676" w:rsidRPr="00D80676" w:rsidRDefault="00D80676" w:rsidP="00D8067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Sig</w:t>
            </w:r>
          </w:p>
        </w:tc>
      </w:tr>
      <w:tr w:rsidR="00D80676" w:rsidRPr="00D80676" w14:paraId="5F92151D" w14:textId="6F20504A" w:rsidTr="00D80676">
        <w:trPr>
          <w:trHeight w:val="300"/>
        </w:trPr>
        <w:tc>
          <w:tcPr>
            <w:tcW w:w="0" w:type="auto"/>
            <w:tcBorders>
              <w:top w:val="nil"/>
              <w:left w:val="nil"/>
              <w:bottom w:val="nil"/>
              <w:right w:val="nil"/>
            </w:tcBorders>
            <w:shd w:val="clear" w:color="auto" w:fill="auto"/>
            <w:noWrap/>
            <w:vAlign w:val="bottom"/>
            <w:hideMark/>
          </w:tcPr>
          <w:p w14:paraId="099A8F62"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roofErr w:type="spellStart"/>
            <w:r w:rsidRPr="00D80676">
              <w:rPr>
                <w:rFonts w:ascii="Times New Roman" w:eastAsia="Times New Roman" w:hAnsi="Times New Roman" w:cs="Times New Roman"/>
                <w:color w:val="000000"/>
                <w:sz w:val="20"/>
                <w:szCs w:val="20"/>
              </w:rPr>
              <w:t>realinc</w:t>
            </w:r>
            <w:proofErr w:type="spellEnd"/>
          </w:p>
        </w:tc>
        <w:tc>
          <w:tcPr>
            <w:tcW w:w="0" w:type="auto"/>
            <w:tcBorders>
              <w:top w:val="nil"/>
              <w:left w:val="nil"/>
              <w:bottom w:val="nil"/>
              <w:right w:val="nil"/>
            </w:tcBorders>
            <w:shd w:val="clear" w:color="auto" w:fill="auto"/>
            <w:noWrap/>
            <w:vAlign w:val="bottom"/>
            <w:hideMark/>
          </w:tcPr>
          <w:p w14:paraId="097B67FD"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1,566</w:t>
            </w:r>
          </w:p>
        </w:tc>
        <w:tc>
          <w:tcPr>
            <w:tcW w:w="0" w:type="auto"/>
            <w:tcBorders>
              <w:top w:val="nil"/>
              <w:left w:val="nil"/>
              <w:bottom w:val="nil"/>
              <w:right w:val="nil"/>
            </w:tcBorders>
            <w:shd w:val="clear" w:color="auto" w:fill="auto"/>
            <w:noWrap/>
            <w:vAlign w:val="bottom"/>
            <w:hideMark/>
          </w:tcPr>
          <w:p w14:paraId="5E511007"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7</w:t>
            </w:r>
          </w:p>
        </w:tc>
        <w:tc>
          <w:tcPr>
            <w:tcW w:w="0" w:type="auto"/>
            <w:tcBorders>
              <w:top w:val="nil"/>
              <w:left w:val="nil"/>
              <w:bottom w:val="nil"/>
              <w:right w:val="nil"/>
            </w:tcBorders>
            <w:shd w:val="clear" w:color="auto" w:fill="auto"/>
            <w:noWrap/>
            <w:vAlign w:val="bottom"/>
            <w:hideMark/>
          </w:tcPr>
          <w:p w14:paraId="66E0C272"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1.135932</w:t>
            </w:r>
          </w:p>
        </w:tc>
        <w:tc>
          <w:tcPr>
            <w:tcW w:w="0" w:type="auto"/>
            <w:tcBorders>
              <w:top w:val="nil"/>
              <w:left w:val="nil"/>
              <w:bottom w:val="nil"/>
              <w:right w:val="nil"/>
            </w:tcBorders>
            <w:shd w:val="clear" w:color="auto" w:fill="auto"/>
            <w:noWrap/>
            <w:vAlign w:val="bottom"/>
            <w:hideMark/>
          </w:tcPr>
          <w:p w14:paraId="57906A73"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0.0796</w:t>
            </w:r>
          </w:p>
        </w:tc>
        <w:tc>
          <w:tcPr>
            <w:tcW w:w="0" w:type="auto"/>
            <w:tcBorders>
              <w:top w:val="nil"/>
              <w:left w:val="nil"/>
              <w:bottom w:val="nil"/>
              <w:right w:val="nil"/>
            </w:tcBorders>
            <w:shd w:val="clear" w:color="auto" w:fill="auto"/>
            <w:noWrap/>
            <w:vAlign w:val="bottom"/>
            <w:hideMark/>
          </w:tcPr>
          <w:p w14:paraId="5A50B237"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22.48079</w:t>
            </w:r>
          </w:p>
        </w:tc>
        <w:tc>
          <w:tcPr>
            <w:tcW w:w="0" w:type="auto"/>
            <w:tcBorders>
              <w:top w:val="nil"/>
              <w:left w:val="nil"/>
              <w:bottom w:val="nil"/>
              <w:right w:val="nil"/>
            </w:tcBorders>
            <w:shd w:val="clear" w:color="auto" w:fill="auto"/>
            <w:noWrap/>
            <w:vAlign w:val="bottom"/>
            <w:hideMark/>
          </w:tcPr>
          <w:p w14:paraId="64D1CC28"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nil"/>
              <w:right w:val="nil"/>
            </w:tcBorders>
          </w:tcPr>
          <w:p w14:paraId="45B52BF5" w14:textId="0DAFB512"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5C726F1B" w14:textId="66365E0A" w:rsidTr="00D80676">
        <w:trPr>
          <w:trHeight w:val="300"/>
        </w:trPr>
        <w:tc>
          <w:tcPr>
            <w:tcW w:w="0" w:type="auto"/>
            <w:tcBorders>
              <w:top w:val="nil"/>
              <w:left w:val="nil"/>
              <w:bottom w:val="single" w:sz="4" w:space="0" w:color="auto"/>
              <w:right w:val="nil"/>
            </w:tcBorders>
            <w:shd w:val="clear" w:color="auto" w:fill="auto"/>
            <w:noWrap/>
            <w:vAlign w:val="bottom"/>
            <w:hideMark/>
          </w:tcPr>
          <w:p w14:paraId="0240D9AC"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roofErr w:type="spellStart"/>
            <w:r w:rsidRPr="00D80676">
              <w:rPr>
                <w:rFonts w:ascii="Times New Roman" w:eastAsia="Times New Roman" w:hAnsi="Times New Roman" w:cs="Times New Roman"/>
                <w:color w:val="000000"/>
                <w:sz w:val="20"/>
                <w:szCs w:val="20"/>
              </w:rPr>
              <w:t>numrooms</w:t>
            </w:r>
            <w:proofErr w:type="spellEnd"/>
          </w:p>
        </w:tc>
        <w:tc>
          <w:tcPr>
            <w:tcW w:w="0" w:type="auto"/>
            <w:tcBorders>
              <w:top w:val="nil"/>
              <w:left w:val="nil"/>
              <w:bottom w:val="single" w:sz="4" w:space="0" w:color="auto"/>
              <w:right w:val="nil"/>
            </w:tcBorders>
            <w:shd w:val="clear" w:color="auto" w:fill="auto"/>
            <w:noWrap/>
            <w:vAlign w:val="bottom"/>
            <w:hideMark/>
          </w:tcPr>
          <w:p w14:paraId="0CEB50B0"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1,566</w:t>
            </w:r>
          </w:p>
        </w:tc>
        <w:tc>
          <w:tcPr>
            <w:tcW w:w="0" w:type="auto"/>
            <w:tcBorders>
              <w:top w:val="nil"/>
              <w:left w:val="nil"/>
              <w:bottom w:val="single" w:sz="4" w:space="0" w:color="auto"/>
              <w:right w:val="nil"/>
            </w:tcBorders>
            <w:shd w:val="clear" w:color="auto" w:fill="auto"/>
            <w:noWrap/>
            <w:vAlign w:val="bottom"/>
            <w:hideMark/>
          </w:tcPr>
          <w:p w14:paraId="3A832211"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7</w:t>
            </w:r>
          </w:p>
        </w:tc>
        <w:tc>
          <w:tcPr>
            <w:tcW w:w="0" w:type="auto"/>
            <w:tcBorders>
              <w:top w:val="nil"/>
              <w:left w:val="nil"/>
              <w:bottom w:val="single" w:sz="4" w:space="0" w:color="auto"/>
              <w:right w:val="nil"/>
            </w:tcBorders>
            <w:shd w:val="clear" w:color="auto" w:fill="auto"/>
            <w:noWrap/>
            <w:vAlign w:val="bottom"/>
            <w:hideMark/>
          </w:tcPr>
          <w:p w14:paraId="53BEC480"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0.4486402</w:t>
            </w:r>
          </w:p>
        </w:tc>
        <w:tc>
          <w:tcPr>
            <w:tcW w:w="0" w:type="auto"/>
            <w:tcBorders>
              <w:top w:val="nil"/>
              <w:left w:val="nil"/>
              <w:bottom w:val="single" w:sz="4" w:space="0" w:color="auto"/>
              <w:right w:val="nil"/>
            </w:tcBorders>
            <w:shd w:val="clear" w:color="auto" w:fill="auto"/>
            <w:noWrap/>
            <w:vAlign w:val="bottom"/>
            <w:hideMark/>
          </w:tcPr>
          <w:p w14:paraId="5885475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0.0603</w:t>
            </w:r>
          </w:p>
        </w:tc>
        <w:tc>
          <w:tcPr>
            <w:tcW w:w="0" w:type="auto"/>
            <w:tcBorders>
              <w:top w:val="nil"/>
              <w:left w:val="nil"/>
              <w:bottom w:val="single" w:sz="4" w:space="0" w:color="auto"/>
              <w:right w:val="nil"/>
            </w:tcBorders>
            <w:shd w:val="clear" w:color="auto" w:fill="auto"/>
            <w:noWrap/>
            <w:vAlign w:val="bottom"/>
            <w:hideMark/>
          </w:tcPr>
          <w:p w14:paraId="0C0F3445"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16.67962</w:t>
            </w:r>
          </w:p>
        </w:tc>
        <w:tc>
          <w:tcPr>
            <w:tcW w:w="0" w:type="auto"/>
            <w:tcBorders>
              <w:top w:val="nil"/>
              <w:left w:val="nil"/>
              <w:bottom w:val="single" w:sz="4" w:space="0" w:color="auto"/>
              <w:right w:val="nil"/>
            </w:tcBorders>
            <w:shd w:val="clear" w:color="auto" w:fill="auto"/>
            <w:noWrap/>
            <w:vAlign w:val="bottom"/>
            <w:hideMark/>
          </w:tcPr>
          <w:p w14:paraId="3E54F61C"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single" w:sz="4" w:space="0" w:color="auto"/>
              <w:right w:val="nil"/>
            </w:tcBorders>
          </w:tcPr>
          <w:p w14:paraId="4EC28C36" w14:textId="31C22C54"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3DBCBCA8" w14:textId="77B0494A" w:rsidTr="00D80676">
        <w:trPr>
          <w:trHeight w:val="300"/>
        </w:trPr>
        <w:tc>
          <w:tcPr>
            <w:tcW w:w="0" w:type="auto"/>
            <w:tcBorders>
              <w:top w:val="nil"/>
              <w:left w:val="nil"/>
              <w:bottom w:val="single" w:sz="4" w:space="0" w:color="auto"/>
              <w:right w:val="nil"/>
            </w:tcBorders>
            <w:shd w:val="clear" w:color="auto" w:fill="auto"/>
            <w:noWrap/>
            <w:vAlign w:val="bottom"/>
            <w:hideMark/>
          </w:tcPr>
          <w:p w14:paraId="2D1D3DF8"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 </w:t>
            </w:r>
          </w:p>
        </w:tc>
        <w:tc>
          <w:tcPr>
            <w:tcW w:w="0" w:type="auto"/>
            <w:tcBorders>
              <w:top w:val="nil"/>
              <w:left w:val="nil"/>
              <w:bottom w:val="single" w:sz="4" w:space="0" w:color="auto"/>
              <w:right w:val="nil"/>
            </w:tcBorders>
            <w:shd w:val="clear" w:color="auto" w:fill="auto"/>
            <w:noWrap/>
            <w:vAlign w:val="bottom"/>
            <w:hideMark/>
          </w:tcPr>
          <w:p w14:paraId="55DF20CB"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Coef.</w:t>
            </w:r>
          </w:p>
        </w:tc>
        <w:tc>
          <w:tcPr>
            <w:tcW w:w="0" w:type="auto"/>
            <w:tcBorders>
              <w:top w:val="nil"/>
              <w:left w:val="nil"/>
              <w:bottom w:val="single" w:sz="4" w:space="0" w:color="auto"/>
              <w:right w:val="nil"/>
            </w:tcBorders>
            <w:shd w:val="clear" w:color="auto" w:fill="auto"/>
            <w:noWrap/>
            <w:vAlign w:val="bottom"/>
            <w:hideMark/>
          </w:tcPr>
          <w:p w14:paraId="6BF9F372"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 xml:space="preserve">Std. Err. </w:t>
            </w:r>
          </w:p>
        </w:tc>
        <w:tc>
          <w:tcPr>
            <w:tcW w:w="0" w:type="auto"/>
            <w:tcBorders>
              <w:top w:val="nil"/>
              <w:left w:val="nil"/>
              <w:bottom w:val="single" w:sz="4" w:space="0" w:color="auto"/>
              <w:right w:val="nil"/>
            </w:tcBorders>
            <w:shd w:val="clear" w:color="auto" w:fill="auto"/>
            <w:noWrap/>
            <w:vAlign w:val="bottom"/>
            <w:hideMark/>
          </w:tcPr>
          <w:p w14:paraId="6EFD453C"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t</w:t>
            </w:r>
          </w:p>
        </w:tc>
        <w:tc>
          <w:tcPr>
            <w:tcW w:w="0" w:type="auto"/>
            <w:tcBorders>
              <w:top w:val="nil"/>
              <w:left w:val="nil"/>
              <w:bottom w:val="single" w:sz="4" w:space="0" w:color="auto"/>
              <w:right w:val="nil"/>
            </w:tcBorders>
            <w:shd w:val="clear" w:color="auto" w:fill="auto"/>
            <w:noWrap/>
            <w:vAlign w:val="bottom"/>
            <w:hideMark/>
          </w:tcPr>
          <w:p w14:paraId="05561380"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P&gt;t</w:t>
            </w:r>
          </w:p>
        </w:tc>
        <w:tc>
          <w:tcPr>
            <w:tcW w:w="0" w:type="auto"/>
            <w:tcBorders>
              <w:top w:val="nil"/>
              <w:left w:val="nil"/>
              <w:bottom w:val="single" w:sz="4" w:space="0" w:color="auto"/>
              <w:right w:val="nil"/>
            </w:tcBorders>
            <w:shd w:val="clear" w:color="auto" w:fill="auto"/>
            <w:noWrap/>
            <w:vAlign w:val="bottom"/>
            <w:hideMark/>
          </w:tcPr>
          <w:p w14:paraId="5236BCFD"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[95% Conf.</w:t>
            </w:r>
          </w:p>
        </w:tc>
        <w:tc>
          <w:tcPr>
            <w:tcW w:w="0" w:type="auto"/>
            <w:tcBorders>
              <w:top w:val="nil"/>
              <w:left w:val="nil"/>
              <w:bottom w:val="single" w:sz="4" w:space="0" w:color="auto"/>
              <w:right w:val="nil"/>
            </w:tcBorders>
            <w:shd w:val="clear" w:color="auto" w:fill="auto"/>
            <w:noWrap/>
            <w:vAlign w:val="bottom"/>
            <w:hideMark/>
          </w:tcPr>
          <w:p w14:paraId="18FD0530"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Interval]</w:t>
            </w:r>
          </w:p>
        </w:tc>
        <w:tc>
          <w:tcPr>
            <w:tcW w:w="0" w:type="auto"/>
            <w:tcBorders>
              <w:top w:val="nil"/>
              <w:left w:val="nil"/>
              <w:bottom w:val="single" w:sz="4" w:space="0" w:color="auto"/>
              <w:right w:val="nil"/>
            </w:tcBorders>
          </w:tcPr>
          <w:p w14:paraId="40F8836F"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
        </w:tc>
      </w:tr>
      <w:tr w:rsidR="00D80676" w:rsidRPr="00D80676" w14:paraId="20396665" w14:textId="0E3501DD" w:rsidTr="00D80676">
        <w:trPr>
          <w:trHeight w:val="300"/>
        </w:trPr>
        <w:tc>
          <w:tcPr>
            <w:tcW w:w="0" w:type="auto"/>
            <w:tcBorders>
              <w:top w:val="nil"/>
              <w:left w:val="nil"/>
              <w:bottom w:val="nil"/>
              <w:right w:val="nil"/>
            </w:tcBorders>
            <w:shd w:val="clear" w:color="auto" w:fill="auto"/>
            <w:noWrap/>
            <w:vAlign w:val="bottom"/>
            <w:hideMark/>
          </w:tcPr>
          <w:p w14:paraId="0C9E580B"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roofErr w:type="spellStart"/>
            <w:r w:rsidRPr="00D80676">
              <w:rPr>
                <w:rFonts w:ascii="Times New Roman" w:eastAsia="Times New Roman" w:hAnsi="Times New Roman" w:cs="Times New Roman"/>
                <w:color w:val="000000"/>
                <w:sz w:val="20"/>
                <w:szCs w:val="20"/>
              </w:rPr>
              <w:t>realinc</w:t>
            </w:r>
            <w:proofErr w:type="spellEnd"/>
          </w:p>
        </w:tc>
        <w:tc>
          <w:tcPr>
            <w:tcW w:w="0" w:type="auto"/>
            <w:tcBorders>
              <w:top w:val="nil"/>
              <w:left w:val="nil"/>
              <w:bottom w:val="nil"/>
              <w:right w:val="nil"/>
            </w:tcBorders>
            <w:shd w:val="clear" w:color="auto" w:fill="auto"/>
            <w:noWrap/>
            <w:vAlign w:val="bottom"/>
            <w:hideMark/>
          </w:tcPr>
          <w:p w14:paraId="31A45DC3"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09ADCB6C"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61AFF2"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DA7BC38"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6EC7A00"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111AAD"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Pr>
          <w:p w14:paraId="2295391A" w14:textId="77777777" w:rsidR="00D80676" w:rsidRPr="00D80676" w:rsidRDefault="00D80676" w:rsidP="00D80676">
            <w:pPr>
              <w:spacing w:after="0" w:line="240" w:lineRule="auto"/>
              <w:rPr>
                <w:rFonts w:ascii="Times New Roman" w:eastAsia="Times New Roman" w:hAnsi="Times New Roman" w:cs="Times New Roman"/>
                <w:sz w:val="20"/>
                <w:szCs w:val="20"/>
              </w:rPr>
            </w:pPr>
          </w:p>
        </w:tc>
      </w:tr>
      <w:tr w:rsidR="00D80676" w:rsidRPr="00D80676" w14:paraId="5E1588DB" w14:textId="44EE4FE4" w:rsidTr="00D80676">
        <w:trPr>
          <w:trHeight w:val="300"/>
        </w:trPr>
        <w:tc>
          <w:tcPr>
            <w:tcW w:w="0" w:type="auto"/>
            <w:tcBorders>
              <w:top w:val="nil"/>
              <w:left w:val="nil"/>
              <w:bottom w:val="nil"/>
              <w:right w:val="nil"/>
            </w:tcBorders>
            <w:shd w:val="clear" w:color="auto" w:fill="auto"/>
            <w:noWrap/>
            <w:vAlign w:val="bottom"/>
            <w:hideMark/>
          </w:tcPr>
          <w:p w14:paraId="5519FACB"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born</w:t>
            </w:r>
          </w:p>
        </w:tc>
        <w:tc>
          <w:tcPr>
            <w:tcW w:w="0" w:type="auto"/>
            <w:tcBorders>
              <w:top w:val="nil"/>
              <w:left w:val="nil"/>
              <w:bottom w:val="nil"/>
              <w:right w:val="nil"/>
            </w:tcBorders>
            <w:shd w:val="clear" w:color="auto" w:fill="auto"/>
            <w:noWrap/>
            <w:vAlign w:val="bottom"/>
            <w:hideMark/>
          </w:tcPr>
          <w:p w14:paraId="60B7303C"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0.0205005</w:t>
            </w:r>
          </w:p>
        </w:tc>
        <w:tc>
          <w:tcPr>
            <w:tcW w:w="0" w:type="auto"/>
            <w:tcBorders>
              <w:top w:val="nil"/>
              <w:left w:val="nil"/>
              <w:bottom w:val="nil"/>
              <w:right w:val="nil"/>
            </w:tcBorders>
            <w:shd w:val="clear" w:color="auto" w:fill="auto"/>
            <w:noWrap/>
            <w:vAlign w:val="bottom"/>
            <w:hideMark/>
          </w:tcPr>
          <w:p w14:paraId="6EC25C9D"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0.1068229</w:t>
            </w:r>
          </w:p>
        </w:tc>
        <w:tc>
          <w:tcPr>
            <w:tcW w:w="0" w:type="auto"/>
            <w:tcBorders>
              <w:top w:val="nil"/>
              <w:left w:val="nil"/>
              <w:bottom w:val="nil"/>
              <w:right w:val="nil"/>
            </w:tcBorders>
            <w:shd w:val="clear" w:color="auto" w:fill="auto"/>
            <w:noWrap/>
            <w:vAlign w:val="bottom"/>
            <w:hideMark/>
          </w:tcPr>
          <w:p w14:paraId="3167E5AD"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0.19</w:t>
            </w:r>
          </w:p>
        </w:tc>
        <w:tc>
          <w:tcPr>
            <w:tcW w:w="0" w:type="auto"/>
            <w:tcBorders>
              <w:top w:val="nil"/>
              <w:left w:val="nil"/>
              <w:bottom w:val="nil"/>
              <w:right w:val="nil"/>
            </w:tcBorders>
            <w:shd w:val="clear" w:color="auto" w:fill="auto"/>
            <w:noWrap/>
            <w:vAlign w:val="bottom"/>
            <w:hideMark/>
          </w:tcPr>
          <w:p w14:paraId="79E2F463"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0.85</w:t>
            </w:r>
          </w:p>
        </w:tc>
        <w:tc>
          <w:tcPr>
            <w:tcW w:w="0" w:type="auto"/>
            <w:tcBorders>
              <w:top w:val="nil"/>
              <w:left w:val="nil"/>
              <w:bottom w:val="nil"/>
              <w:right w:val="nil"/>
            </w:tcBorders>
            <w:shd w:val="clear" w:color="auto" w:fill="auto"/>
            <w:noWrap/>
            <w:vAlign w:val="bottom"/>
            <w:hideMark/>
          </w:tcPr>
          <w:p w14:paraId="12C6724E"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-0.1890313</w:t>
            </w:r>
          </w:p>
        </w:tc>
        <w:tc>
          <w:tcPr>
            <w:tcW w:w="0" w:type="auto"/>
            <w:tcBorders>
              <w:top w:val="nil"/>
              <w:left w:val="nil"/>
              <w:bottom w:val="nil"/>
              <w:right w:val="nil"/>
            </w:tcBorders>
            <w:shd w:val="clear" w:color="auto" w:fill="auto"/>
            <w:noWrap/>
            <w:vAlign w:val="bottom"/>
            <w:hideMark/>
          </w:tcPr>
          <w:p w14:paraId="621BC305"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0.2300322</w:t>
            </w:r>
          </w:p>
        </w:tc>
        <w:tc>
          <w:tcPr>
            <w:tcW w:w="0" w:type="auto"/>
            <w:tcBorders>
              <w:top w:val="nil"/>
              <w:left w:val="nil"/>
              <w:bottom w:val="nil"/>
              <w:right w:val="nil"/>
            </w:tcBorders>
          </w:tcPr>
          <w:p w14:paraId="057BB965"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p>
        </w:tc>
      </w:tr>
      <w:tr w:rsidR="00D80676" w:rsidRPr="00D80676" w14:paraId="573F2920" w14:textId="0E30952A" w:rsidTr="00D80676">
        <w:trPr>
          <w:trHeight w:val="300"/>
        </w:trPr>
        <w:tc>
          <w:tcPr>
            <w:tcW w:w="0" w:type="auto"/>
            <w:tcBorders>
              <w:top w:val="nil"/>
              <w:left w:val="nil"/>
              <w:bottom w:val="nil"/>
              <w:right w:val="nil"/>
            </w:tcBorders>
            <w:shd w:val="clear" w:color="auto" w:fill="auto"/>
            <w:noWrap/>
            <w:vAlign w:val="bottom"/>
            <w:hideMark/>
          </w:tcPr>
          <w:p w14:paraId="4B25CBB8"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race</w:t>
            </w:r>
          </w:p>
        </w:tc>
        <w:tc>
          <w:tcPr>
            <w:tcW w:w="0" w:type="auto"/>
            <w:tcBorders>
              <w:top w:val="nil"/>
              <w:left w:val="nil"/>
              <w:bottom w:val="nil"/>
              <w:right w:val="nil"/>
            </w:tcBorders>
            <w:shd w:val="clear" w:color="auto" w:fill="auto"/>
            <w:noWrap/>
            <w:vAlign w:val="bottom"/>
            <w:hideMark/>
          </w:tcPr>
          <w:p w14:paraId="0405416A"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58AB44BE"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D790092"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17A8D2"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B45A94"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03B4E3"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Pr>
          <w:p w14:paraId="78D72B7F" w14:textId="77777777" w:rsidR="00D80676" w:rsidRPr="00D80676" w:rsidRDefault="00D80676" w:rsidP="00D80676">
            <w:pPr>
              <w:spacing w:after="0" w:line="240" w:lineRule="auto"/>
              <w:rPr>
                <w:rFonts w:ascii="Times New Roman" w:eastAsia="Times New Roman" w:hAnsi="Times New Roman" w:cs="Times New Roman"/>
                <w:sz w:val="20"/>
                <w:szCs w:val="20"/>
              </w:rPr>
            </w:pPr>
          </w:p>
        </w:tc>
      </w:tr>
      <w:tr w:rsidR="00D80676" w:rsidRPr="00D80676" w14:paraId="3547BB5B" w14:textId="039D3465" w:rsidTr="00D80676">
        <w:trPr>
          <w:trHeight w:val="300"/>
        </w:trPr>
        <w:tc>
          <w:tcPr>
            <w:tcW w:w="0" w:type="auto"/>
            <w:tcBorders>
              <w:top w:val="nil"/>
              <w:left w:val="nil"/>
              <w:bottom w:val="nil"/>
              <w:right w:val="nil"/>
            </w:tcBorders>
            <w:shd w:val="clear" w:color="auto" w:fill="auto"/>
            <w:noWrap/>
            <w:vAlign w:val="bottom"/>
            <w:hideMark/>
          </w:tcPr>
          <w:p w14:paraId="2D19A776"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black</w:t>
            </w:r>
          </w:p>
        </w:tc>
        <w:tc>
          <w:tcPr>
            <w:tcW w:w="0" w:type="auto"/>
            <w:tcBorders>
              <w:top w:val="nil"/>
              <w:left w:val="nil"/>
              <w:bottom w:val="nil"/>
              <w:right w:val="nil"/>
            </w:tcBorders>
            <w:shd w:val="clear" w:color="auto" w:fill="auto"/>
            <w:noWrap/>
            <w:vAlign w:val="bottom"/>
            <w:hideMark/>
          </w:tcPr>
          <w:p w14:paraId="4C3A36D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bookmarkStart w:id="35" w:name="_Hlk104464728"/>
            <w:r w:rsidRPr="00D80676">
              <w:rPr>
                <w:rFonts w:ascii="Times New Roman" w:eastAsia="Times New Roman" w:hAnsi="Times New Roman" w:cs="Times New Roman"/>
                <w:color w:val="000000"/>
                <w:sz w:val="20"/>
                <w:szCs w:val="20"/>
              </w:rPr>
              <w:t>-0.5596254</w:t>
            </w:r>
            <w:bookmarkEnd w:id="35"/>
          </w:p>
        </w:tc>
        <w:tc>
          <w:tcPr>
            <w:tcW w:w="0" w:type="auto"/>
            <w:tcBorders>
              <w:top w:val="nil"/>
              <w:left w:val="nil"/>
              <w:bottom w:val="nil"/>
              <w:right w:val="nil"/>
            </w:tcBorders>
            <w:shd w:val="clear" w:color="auto" w:fill="auto"/>
            <w:noWrap/>
            <w:vAlign w:val="bottom"/>
            <w:hideMark/>
          </w:tcPr>
          <w:p w14:paraId="705732FE"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0.0902277</w:t>
            </w:r>
          </w:p>
        </w:tc>
        <w:tc>
          <w:tcPr>
            <w:tcW w:w="0" w:type="auto"/>
            <w:tcBorders>
              <w:top w:val="nil"/>
              <w:left w:val="nil"/>
              <w:bottom w:val="nil"/>
              <w:right w:val="nil"/>
            </w:tcBorders>
            <w:shd w:val="clear" w:color="auto" w:fill="auto"/>
            <w:noWrap/>
            <w:vAlign w:val="bottom"/>
            <w:hideMark/>
          </w:tcPr>
          <w:p w14:paraId="5C4C2665"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-6.20</w:t>
            </w:r>
          </w:p>
        </w:tc>
        <w:tc>
          <w:tcPr>
            <w:tcW w:w="0" w:type="auto"/>
            <w:tcBorders>
              <w:top w:val="nil"/>
              <w:left w:val="nil"/>
              <w:bottom w:val="nil"/>
              <w:right w:val="nil"/>
            </w:tcBorders>
            <w:shd w:val="clear" w:color="auto" w:fill="auto"/>
            <w:noWrap/>
            <w:vAlign w:val="bottom"/>
            <w:hideMark/>
          </w:tcPr>
          <w:p w14:paraId="7069CEB9"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nil"/>
              <w:right w:val="nil"/>
            </w:tcBorders>
            <w:shd w:val="clear" w:color="auto" w:fill="auto"/>
            <w:noWrap/>
            <w:vAlign w:val="bottom"/>
            <w:hideMark/>
          </w:tcPr>
          <w:p w14:paraId="262C8DD6"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-0.7366057</w:t>
            </w:r>
          </w:p>
        </w:tc>
        <w:tc>
          <w:tcPr>
            <w:tcW w:w="0" w:type="auto"/>
            <w:tcBorders>
              <w:top w:val="nil"/>
              <w:left w:val="nil"/>
              <w:bottom w:val="nil"/>
              <w:right w:val="nil"/>
            </w:tcBorders>
            <w:shd w:val="clear" w:color="auto" w:fill="auto"/>
            <w:noWrap/>
            <w:vAlign w:val="bottom"/>
            <w:hideMark/>
          </w:tcPr>
          <w:p w14:paraId="164A23A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-0.3826450</w:t>
            </w:r>
          </w:p>
        </w:tc>
        <w:tc>
          <w:tcPr>
            <w:tcW w:w="0" w:type="auto"/>
            <w:tcBorders>
              <w:top w:val="nil"/>
              <w:left w:val="nil"/>
              <w:bottom w:val="nil"/>
              <w:right w:val="nil"/>
            </w:tcBorders>
          </w:tcPr>
          <w:p w14:paraId="40EFCA0D" w14:textId="51ADE0D5"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16E413BA" w14:textId="5DE42874" w:rsidTr="00D80676">
        <w:trPr>
          <w:trHeight w:val="300"/>
        </w:trPr>
        <w:tc>
          <w:tcPr>
            <w:tcW w:w="0" w:type="auto"/>
            <w:tcBorders>
              <w:top w:val="nil"/>
              <w:left w:val="nil"/>
              <w:bottom w:val="nil"/>
              <w:right w:val="nil"/>
            </w:tcBorders>
            <w:shd w:val="clear" w:color="auto" w:fill="auto"/>
            <w:noWrap/>
            <w:vAlign w:val="bottom"/>
            <w:hideMark/>
          </w:tcPr>
          <w:p w14:paraId="1BEB502D"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roofErr w:type="spellStart"/>
            <w:r w:rsidRPr="00D80676">
              <w:rPr>
                <w:rFonts w:ascii="Times New Roman" w:eastAsia="Times New Roman" w:hAnsi="Times New Roman" w:cs="Times New Roman"/>
                <w:color w:val="000000"/>
                <w:sz w:val="20"/>
                <w:szCs w:val="20"/>
              </w:rPr>
              <w:t>asian</w:t>
            </w:r>
            <w:proofErr w:type="spellEnd"/>
          </w:p>
        </w:tc>
        <w:tc>
          <w:tcPr>
            <w:tcW w:w="0" w:type="auto"/>
            <w:tcBorders>
              <w:top w:val="nil"/>
              <w:left w:val="nil"/>
              <w:bottom w:val="nil"/>
              <w:right w:val="nil"/>
            </w:tcBorders>
            <w:shd w:val="clear" w:color="auto" w:fill="auto"/>
            <w:noWrap/>
            <w:vAlign w:val="bottom"/>
            <w:hideMark/>
          </w:tcPr>
          <w:p w14:paraId="2D6F9814"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bookmarkStart w:id="36" w:name="_Hlk104464804"/>
            <w:r w:rsidRPr="00D80676">
              <w:rPr>
                <w:rFonts w:ascii="Times New Roman" w:eastAsia="Times New Roman" w:hAnsi="Times New Roman" w:cs="Times New Roman"/>
                <w:color w:val="000000"/>
                <w:sz w:val="20"/>
                <w:szCs w:val="20"/>
              </w:rPr>
              <w:t>0.3969462</w:t>
            </w:r>
            <w:bookmarkEnd w:id="36"/>
          </w:p>
        </w:tc>
        <w:tc>
          <w:tcPr>
            <w:tcW w:w="0" w:type="auto"/>
            <w:tcBorders>
              <w:top w:val="nil"/>
              <w:left w:val="nil"/>
              <w:bottom w:val="nil"/>
              <w:right w:val="nil"/>
            </w:tcBorders>
            <w:shd w:val="clear" w:color="auto" w:fill="auto"/>
            <w:noWrap/>
            <w:vAlign w:val="bottom"/>
            <w:hideMark/>
          </w:tcPr>
          <w:p w14:paraId="2D2A06E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0.1442966</w:t>
            </w:r>
          </w:p>
        </w:tc>
        <w:tc>
          <w:tcPr>
            <w:tcW w:w="0" w:type="auto"/>
            <w:tcBorders>
              <w:top w:val="nil"/>
              <w:left w:val="nil"/>
              <w:bottom w:val="nil"/>
              <w:right w:val="nil"/>
            </w:tcBorders>
            <w:shd w:val="clear" w:color="auto" w:fill="auto"/>
            <w:noWrap/>
            <w:vAlign w:val="bottom"/>
            <w:hideMark/>
          </w:tcPr>
          <w:p w14:paraId="40581C12"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2.75</w:t>
            </w:r>
          </w:p>
        </w:tc>
        <w:tc>
          <w:tcPr>
            <w:tcW w:w="0" w:type="auto"/>
            <w:tcBorders>
              <w:top w:val="nil"/>
              <w:left w:val="nil"/>
              <w:bottom w:val="nil"/>
              <w:right w:val="nil"/>
            </w:tcBorders>
            <w:shd w:val="clear" w:color="auto" w:fill="auto"/>
            <w:noWrap/>
            <w:vAlign w:val="bottom"/>
            <w:hideMark/>
          </w:tcPr>
          <w:p w14:paraId="0F39A8F2"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0.01</w:t>
            </w:r>
          </w:p>
        </w:tc>
        <w:tc>
          <w:tcPr>
            <w:tcW w:w="0" w:type="auto"/>
            <w:tcBorders>
              <w:top w:val="nil"/>
              <w:left w:val="nil"/>
              <w:bottom w:val="nil"/>
              <w:right w:val="nil"/>
            </w:tcBorders>
            <w:shd w:val="clear" w:color="auto" w:fill="auto"/>
            <w:noWrap/>
            <w:vAlign w:val="bottom"/>
            <w:hideMark/>
          </w:tcPr>
          <w:p w14:paraId="32130D8D"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0.1139102</w:t>
            </w:r>
          </w:p>
        </w:tc>
        <w:tc>
          <w:tcPr>
            <w:tcW w:w="0" w:type="auto"/>
            <w:tcBorders>
              <w:top w:val="nil"/>
              <w:left w:val="nil"/>
              <w:bottom w:val="nil"/>
              <w:right w:val="nil"/>
            </w:tcBorders>
            <w:shd w:val="clear" w:color="auto" w:fill="auto"/>
            <w:noWrap/>
            <w:vAlign w:val="bottom"/>
            <w:hideMark/>
          </w:tcPr>
          <w:p w14:paraId="1FFBB88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0.6799821</w:t>
            </w:r>
          </w:p>
        </w:tc>
        <w:tc>
          <w:tcPr>
            <w:tcW w:w="0" w:type="auto"/>
            <w:tcBorders>
              <w:top w:val="nil"/>
              <w:left w:val="nil"/>
              <w:bottom w:val="nil"/>
              <w:right w:val="nil"/>
            </w:tcBorders>
          </w:tcPr>
          <w:p w14:paraId="14F0E16E" w14:textId="3EE62DBE"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7F22AD02" w14:textId="70EC4AFA" w:rsidTr="00D80676">
        <w:trPr>
          <w:trHeight w:val="300"/>
        </w:trPr>
        <w:tc>
          <w:tcPr>
            <w:tcW w:w="0" w:type="auto"/>
            <w:tcBorders>
              <w:top w:val="nil"/>
              <w:left w:val="nil"/>
              <w:bottom w:val="nil"/>
              <w:right w:val="nil"/>
            </w:tcBorders>
            <w:shd w:val="clear" w:color="auto" w:fill="auto"/>
            <w:noWrap/>
            <w:vAlign w:val="bottom"/>
            <w:hideMark/>
          </w:tcPr>
          <w:p w14:paraId="46D58EE0"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roofErr w:type="spellStart"/>
            <w:r w:rsidRPr="00D80676">
              <w:rPr>
                <w:rFonts w:ascii="Times New Roman" w:eastAsia="Times New Roman" w:hAnsi="Times New Roman" w:cs="Times New Roman"/>
                <w:color w:val="000000"/>
                <w:sz w:val="20"/>
                <w:szCs w:val="20"/>
              </w:rPr>
              <w:t>hispanic</w:t>
            </w:r>
            <w:proofErr w:type="spellEnd"/>
          </w:p>
        </w:tc>
        <w:tc>
          <w:tcPr>
            <w:tcW w:w="0" w:type="auto"/>
            <w:tcBorders>
              <w:top w:val="nil"/>
              <w:left w:val="nil"/>
              <w:bottom w:val="nil"/>
              <w:right w:val="nil"/>
            </w:tcBorders>
            <w:shd w:val="clear" w:color="auto" w:fill="auto"/>
            <w:noWrap/>
            <w:vAlign w:val="bottom"/>
            <w:hideMark/>
          </w:tcPr>
          <w:p w14:paraId="09D70C15"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bookmarkStart w:id="37" w:name="_Hlk104464759"/>
            <w:r w:rsidRPr="00D80676">
              <w:rPr>
                <w:rFonts w:ascii="Times New Roman" w:eastAsia="Times New Roman" w:hAnsi="Times New Roman" w:cs="Times New Roman"/>
                <w:color w:val="000000"/>
                <w:sz w:val="20"/>
                <w:szCs w:val="20"/>
              </w:rPr>
              <w:t>-0.5339266</w:t>
            </w:r>
            <w:bookmarkEnd w:id="37"/>
          </w:p>
        </w:tc>
        <w:tc>
          <w:tcPr>
            <w:tcW w:w="0" w:type="auto"/>
            <w:tcBorders>
              <w:top w:val="nil"/>
              <w:left w:val="nil"/>
              <w:bottom w:val="nil"/>
              <w:right w:val="nil"/>
            </w:tcBorders>
            <w:shd w:val="clear" w:color="auto" w:fill="auto"/>
            <w:noWrap/>
            <w:vAlign w:val="bottom"/>
            <w:hideMark/>
          </w:tcPr>
          <w:p w14:paraId="19F739E7"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0.1539767</w:t>
            </w:r>
          </w:p>
        </w:tc>
        <w:tc>
          <w:tcPr>
            <w:tcW w:w="0" w:type="auto"/>
            <w:tcBorders>
              <w:top w:val="nil"/>
              <w:left w:val="nil"/>
              <w:bottom w:val="nil"/>
              <w:right w:val="nil"/>
            </w:tcBorders>
            <w:shd w:val="clear" w:color="auto" w:fill="auto"/>
            <w:noWrap/>
            <w:vAlign w:val="bottom"/>
            <w:hideMark/>
          </w:tcPr>
          <w:p w14:paraId="3C751634"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-3.47</w:t>
            </w:r>
          </w:p>
        </w:tc>
        <w:tc>
          <w:tcPr>
            <w:tcW w:w="0" w:type="auto"/>
            <w:tcBorders>
              <w:top w:val="nil"/>
              <w:left w:val="nil"/>
              <w:bottom w:val="nil"/>
              <w:right w:val="nil"/>
            </w:tcBorders>
            <w:shd w:val="clear" w:color="auto" w:fill="auto"/>
            <w:noWrap/>
            <w:vAlign w:val="bottom"/>
            <w:hideMark/>
          </w:tcPr>
          <w:p w14:paraId="72E1A713"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nil"/>
              <w:right w:val="nil"/>
            </w:tcBorders>
            <w:shd w:val="clear" w:color="auto" w:fill="auto"/>
            <w:noWrap/>
            <w:vAlign w:val="bottom"/>
            <w:hideMark/>
          </w:tcPr>
          <w:p w14:paraId="55D36A1B"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-0.8359499</w:t>
            </w:r>
          </w:p>
        </w:tc>
        <w:tc>
          <w:tcPr>
            <w:tcW w:w="0" w:type="auto"/>
            <w:tcBorders>
              <w:top w:val="nil"/>
              <w:left w:val="nil"/>
              <w:bottom w:val="nil"/>
              <w:right w:val="nil"/>
            </w:tcBorders>
            <w:shd w:val="clear" w:color="auto" w:fill="auto"/>
            <w:noWrap/>
            <w:vAlign w:val="bottom"/>
            <w:hideMark/>
          </w:tcPr>
          <w:p w14:paraId="2A9A5E5C"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-0.2319034</w:t>
            </w:r>
          </w:p>
        </w:tc>
        <w:tc>
          <w:tcPr>
            <w:tcW w:w="0" w:type="auto"/>
            <w:tcBorders>
              <w:top w:val="nil"/>
              <w:left w:val="nil"/>
              <w:bottom w:val="nil"/>
              <w:right w:val="nil"/>
            </w:tcBorders>
          </w:tcPr>
          <w:p w14:paraId="34054757" w14:textId="0C077A3B"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236F89CD" w14:textId="441EFC83" w:rsidTr="00D80676">
        <w:trPr>
          <w:trHeight w:val="300"/>
        </w:trPr>
        <w:tc>
          <w:tcPr>
            <w:tcW w:w="0" w:type="auto"/>
            <w:tcBorders>
              <w:top w:val="nil"/>
              <w:left w:val="nil"/>
              <w:bottom w:val="nil"/>
              <w:right w:val="nil"/>
            </w:tcBorders>
            <w:shd w:val="clear" w:color="auto" w:fill="auto"/>
            <w:noWrap/>
            <w:vAlign w:val="bottom"/>
            <w:hideMark/>
          </w:tcPr>
          <w:p w14:paraId="642FB03D"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incom16</w:t>
            </w:r>
          </w:p>
        </w:tc>
        <w:tc>
          <w:tcPr>
            <w:tcW w:w="0" w:type="auto"/>
            <w:tcBorders>
              <w:top w:val="nil"/>
              <w:left w:val="nil"/>
              <w:bottom w:val="nil"/>
              <w:right w:val="nil"/>
            </w:tcBorders>
            <w:shd w:val="clear" w:color="auto" w:fill="auto"/>
            <w:noWrap/>
            <w:vAlign w:val="bottom"/>
            <w:hideMark/>
          </w:tcPr>
          <w:p w14:paraId="1488EFB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bookmarkStart w:id="38" w:name="_Hlk104471651"/>
            <w:r w:rsidRPr="00D80676">
              <w:rPr>
                <w:rFonts w:ascii="Times New Roman" w:eastAsia="Times New Roman" w:hAnsi="Times New Roman" w:cs="Times New Roman"/>
                <w:color w:val="000000"/>
                <w:sz w:val="20"/>
                <w:szCs w:val="20"/>
              </w:rPr>
              <w:t>0.1344612</w:t>
            </w:r>
            <w:bookmarkEnd w:id="38"/>
          </w:p>
        </w:tc>
        <w:tc>
          <w:tcPr>
            <w:tcW w:w="0" w:type="auto"/>
            <w:tcBorders>
              <w:top w:val="nil"/>
              <w:left w:val="nil"/>
              <w:bottom w:val="nil"/>
              <w:right w:val="nil"/>
            </w:tcBorders>
            <w:shd w:val="clear" w:color="auto" w:fill="auto"/>
            <w:noWrap/>
            <w:vAlign w:val="bottom"/>
            <w:hideMark/>
          </w:tcPr>
          <w:p w14:paraId="646164B2"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0.0300243</w:t>
            </w:r>
          </w:p>
        </w:tc>
        <w:tc>
          <w:tcPr>
            <w:tcW w:w="0" w:type="auto"/>
            <w:tcBorders>
              <w:top w:val="nil"/>
              <w:left w:val="nil"/>
              <w:bottom w:val="nil"/>
              <w:right w:val="nil"/>
            </w:tcBorders>
            <w:shd w:val="clear" w:color="auto" w:fill="auto"/>
            <w:noWrap/>
            <w:vAlign w:val="bottom"/>
            <w:hideMark/>
          </w:tcPr>
          <w:p w14:paraId="0760EE5D"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4.48</w:t>
            </w:r>
          </w:p>
        </w:tc>
        <w:tc>
          <w:tcPr>
            <w:tcW w:w="0" w:type="auto"/>
            <w:tcBorders>
              <w:top w:val="nil"/>
              <w:left w:val="nil"/>
              <w:bottom w:val="nil"/>
              <w:right w:val="nil"/>
            </w:tcBorders>
            <w:shd w:val="clear" w:color="auto" w:fill="auto"/>
            <w:noWrap/>
            <w:vAlign w:val="bottom"/>
            <w:hideMark/>
          </w:tcPr>
          <w:p w14:paraId="2CA51644"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nil"/>
              <w:right w:val="nil"/>
            </w:tcBorders>
            <w:shd w:val="clear" w:color="auto" w:fill="auto"/>
            <w:noWrap/>
            <w:vAlign w:val="bottom"/>
            <w:hideMark/>
          </w:tcPr>
          <w:p w14:paraId="5453F62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0.0755690</w:t>
            </w:r>
          </w:p>
        </w:tc>
        <w:tc>
          <w:tcPr>
            <w:tcW w:w="0" w:type="auto"/>
            <w:tcBorders>
              <w:top w:val="nil"/>
              <w:left w:val="nil"/>
              <w:bottom w:val="nil"/>
              <w:right w:val="nil"/>
            </w:tcBorders>
            <w:shd w:val="clear" w:color="auto" w:fill="auto"/>
            <w:noWrap/>
            <w:vAlign w:val="bottom"/>
            <w:hideMark/>
          </w:tcPr>
          <w:p w14:paraId="34184DDB"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0.1933534</w:t>
            </w:r>
          </w:p>
        </w:tc>
        <w:tc>
          <w:tcPr>
            <w:tcW w:w="0" w:type="auto"/>
            <w:tcBorders>
              <w:top w:val="nil"/>
              <w:left w:val="nil"/>
              <w:bottom w:val="nil"/>
              <w:right w:val="nil"/>
            </w:tcBorders>
          </w:tcPr>
          <w:p w14:paraId="73C9F478" w14:textId="1BE9CCE4"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229A8E58" w14:textId="1C6BF1FB" w:rsidTr="00D80676">
        <w:trPr>
          <w:trHeight w:val="300"/>
        </w:trPr>
        <w:tc>
          <w:tcPr>
            <w:tcW w:w="0" w:type="auto"/>
            <w:tcBorders>
              <w:top w:val="nil"/>
              <w:left w:val="nil"/>
              <w:bottom w:val="nil"/>
              <w:right w:val="nil"/>
            </w:tcBorders>
            <w:shd w:val="clear" w:color="auto" w:fill="auto"/>
            <w:noWrap/>
            <w:vAlign w:val="bottom"/>
            <w:hideMark/>
          </w:tcPr>
          <w:p w14:paraId="09063CA4"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sex</w:t>
            </w:r>
          </w:p>
        </w:tc>
        <w:tc>
          <w:tcPr>
            <w:tcW w:w="0" w:type="auto"/>
            <w:tcBorders>
              <w:top w:val="nil"/>
              <w:left w:val="nil"/>
              <w:bottom w:val="nil"/>
              <w:right w:val="nil"/>
            </w:tcBorders>
            <w:shd w:val="clear" w:color="auto" w:fill="auto"/>
            <w:noWrap/>
            <w:vAlign w:val="bottom"/>
            <w:hideMark/>
          </w:tcPr>
          <w:p w14:paraId="4F5117C6"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-0.3605994</w:t>
            </w:r>
          </w:p>
        </w:tc>
        <w:tc>
          <w:tcPr>
            <w:tcW w:w="0" w:type="auto"/>
            <w:tcBorders>
              <w:top w:val="nil"/>
              <w:left w:val="nil"/>
              <w:bottom w:val="nil"/>
              <w:right w:val="nil"/>
            </w:tcBorders>
            <w:shd w:val="clear" w:color="auto" w:fill="auto"/>
            <w:noWrap/>
            <w:vAlign w:val="bottom"/>
            <w:hideMark/>
          </w:tcPr>
          <w:p w14:paraId="7509E99B"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0.0579700</w:t>
            </w:r>
          </w:p>
        </w:tc>
        <w:tc>
          <w:tcPr>
            <w:tcW w:w="0" w:type="auto"/>
            <w:tcBorders>
              <w:top w:val="nil"/>
              <w:left w:val="nil"/>
              <w:bottom w:val="nil"/>
              <w:right w:val="nil"/>
            </w:tcBorders>
            <w:shd w:val="clear" w:color="auto" w:fill="auto"/>
            <w:noWrap/>
            <w:vAlign w:val="bottom"/>
            <w:hideMark/>
          </w:tcPr>
          <w:p w14:paraId="1853E7FB"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-6.22</w:t>
            </w:r>
          </w:p>
        </w:tc>
        <w:tc>
          <w:tcPr>
            <w:tcW w:w="0" w:type="auto"/>
            <w:tcBorders>
              <w:top w:val="nil"/>
              <w:left w:val="nil"/>
              <w:bottom w:val="nil"/>
              <w:right w:val="nil"/>
            </w:tcBorders>
            <w:shd w:val="clear" w:color="auto" w:fill="auto"/>
            <w:noWrap/>
            <w:vAlign w:val="bottom"/>
            <w:hideMark/>
          </w:tcPr>
          <w:p w14:paraId="65F747A5"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nil"/>
              <w:right w:val="nil"/>
            </w:tcBorders>
            <w:shd w:val="clear" w:color="auto" w:fill="auto"/>
            <w:noWrap/>
            <w:vAlign w:val="bottom"/>
            <w:hideMark/>
          </w:tcPr>
          <w:p w14:paraId="5A847F5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-0.4743068</w:t>
            </w:r>
          </w:p>
        </w:tc>
        <w:tc>
          <w:tcPr>
            <w:tcW w:w="0" w:type="auto"/>
            <w:tcBorders>
              <w:top w:val="nil"/>
              <w:left w:val="nil"/>
              <w:bottom w:val="nil"/>
              <w:right w:val="nil"/>
            </w:tcBorders>
            <w:shd w:val="clear" w:color="auto" w:fill="auto"/>
            <w:noWrap/>
            <w:vAlign w:val="bottom"/>
            <w:hideMark/>
          </w:tcPr>
          <w:p w14:paraId="28175813"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-0.2468920</w:t>
            </w:r>
          </w:p>
        </w:tc>
        <w:tc>
          <w:tcPr>
            <w:tcW w:w="0" w:type="auto"/>
            <w:tcBorders>
              <w:top w:val="nil"/>
              <w:left w:val="nil"/>
              <w:bottom w:val="nil"/>
              <w:right w:val="nil"/>
            </w:tcBorders>
          </w:tcPr>
          <w:p w14:paraId="742EED51" w14:textId="0C2DE579"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7DE64089" w14:textId="5DD9CECA" w:rsidTr="00D80676">
        <w:trPr>
          <w:trHeight w:val="300"/>
        </w:trPr>
        <w:tc>
          <w:tcPr>
            <w:tcW w:w="0" w:type="auto"/>
            <w:tcBorders>
              <w:top w:val="nil"/>
              <w:left w:val="nil"/>
              <w:bottom w:val="single" w:sz="4" w:space="0" w:color="auto"/>
              <w:right w:val="nil"/>
            </w:tcBorders>
            <w:shd w:val="clear" w:color="auto" w:fill="auto"/>
            <w:noWrap/>
            <w:vAlign w:val="bottom"/>
            <w:hideMark/>
          </w:tcPr>
          <w:p w14:paraId="1E539DB6"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_cons</w:t>
            </w:r>
          </w:p>
        </w:tc>
        <w:tc>
          <w:tcPr>
            <w:tcW w:w="0" w:type="auto"/>
            <w:tcBorders>
              <w:top w:val="nil"/>
              <w:left w:val="nil"/>
              <w:bottom w:val="single" w:sz="4" w:space="0" w:color="auto"/>
              <w:right w:val="nil"/>
            </w:tcBorders>
            <w:shd w:val="clear" w:color="auto" w:fill="auto"/>
            <w:noWrap/>
            <w:vAlign w:val="bottom"/>
            <w:hideMark/>
          </w:tcPr>
          <w:p w14:paraId="08D61D7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10.3568300</w:t>
            </w:r>
          </w:p>
        </w:tc>
        <w:tc>
          <w:tcPr>
            <w:tcW w:w="0" w:type="auto"/>
            <w:tcBorders>
              <w:top w:val="nil"/>
              <w:left w:val="nil"/>
              <w:bottom w:val="single" w:sz="4" w:space="0" w:color="auto"/>
              <w:right w:val="nil"/>
            </w:tcBorders>
            <w:shd w:val="clear" w:color="auto" w:fill="auto"/>
            <w:noWrap/>
            <w:vAlign w:val="bottom"/>
            <w:hideMark/>
          </w:tcPr>
          <w:p w14:paraId="19364477"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0.1785143</w:t>
            </w:r>
          </w:p>
        </w:tc>
        <w:tc>
          <w:tcPr>
            <w:tcW w:w="0" w:type="auto"/>
            <w:tcBorders>
              <w:top w:val="nil"/>
              <w:left w:val="nil"/>
              <w:bottom w:val="single" w:sz="4" w:space="0" w:color="auto"/>
              <w:right w:val="nil"/>
            </w:tcBorders>
            <w:shd w:val="clear" w:color="auto" w:fill="auto"/>
            <w:noWrap/>
            <w:vAlign w:val="bottom"/>
            <w:hideMark/>
          </w:tcPr>
          <w:p w14:paraId="51ED4CF7"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58.02</w:t>
            </w:r>
          </w:p>
        </w:tc>
        <w:tc>
          <w:tcPr>
            <w:tcW w:w="0" w:type="auto"/>
            <w:tcBorders>
              <w:top w:val="nil"/>
              <w:left w:val="nil"/>
              <w:bottom w:val="single" w:sz="4" w:space="0" w:color="auto"/>
              <w:right w:val="nil"/>
            </w:tcBorders>
            <w:shd w:val="clear" w:color="auto" w:fill="auto"/>
            <w:noWrap/>
            <w:vAlign w:val="bottom"/>
            <w:hideMark/>
          </w:tcPr>
          <w:p w14:paraId="17AE815D"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single" w:sz="4" w:space="0" w:color="auto"/>
              <w:right w:val="nil"/>
            </w:tcBorders>
            <w:shd w:val="clear" w:color="auto" w:fill="auto"/>
            <w:noWrap/>
            <w:vAlign w:val="bottom"/>
            <w:hideMark/>
          </w:tcPr>
          <w:p w14:paraId="1CA59A43"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10.0066800</w:t>
            </w:r>
          </w:p>
        </w:tc>
        <w:tc>
          <w:tcPr>
            <w:tcW w:w="0" w:type="auto"/>
            <w:tcBorders>
              <w:top w:val="nil"/>
              <w:left w:val="nil"/>
              <w:bottom w:val="single" w:sz="4" w:space="0" w:color="auto"/>
              <w:right w:val="nil"/>
            </w:tcBorders>
            <w:shd w:val="clear" w:color="auto" w:fill="auto"/>
            <w:noWrap/>
            <w:vAlign w:val="bottom"/>
            <w:hideMark/>
          </w:tcPr>
          <w:p w14:paraId="181BCF23"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10.7069900</w:t>
            </w:r>
          </w:p>
        </w:tc>
        <w:tc>
          <w:tcPr>
            <w:tcW w:w="0" w:type="auto"/>
            <w:tcBorders>
              <w:top w:val="nil"/>
              <w:left w:val="nil"/>
              <w:bottom w:val="single" w:sz="4" w:space="0" w:color="auto"/>
              <w:right w:val="nil"/>
            </w:tcBorders>
          </w:tcPr>
          <w:p w14:paraId="07DEF227" w14:textId="12170BDB"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5FBAE49A" w14:textId="082E361D" w:rsidTr="00D80676">
        <w:trPr>
          <w:trHeight w:val="300"/>
        </w:trPr>
        <w:tc>
          <w:tcPr>
            <w:tcW w:w="0" w:type="auto"/>
            <w:tcBorders>
              <w:top w:val="nil"/>
              <w:left w:val="nil"/>
              <w:bottom w:val="single" w:sz="4" w:space="0" w:color="auto"/>
              <w:right w:val="nil"/>
            </w:tcBorders>
            <w:shd w:val="clear" w:color="auto" w:fill="auto"/>
            <w:noWrap/>
            <w:vAlign w:val="bottom"/>
            <w:hideMark/>
          </w:tcPr>
          <w:p w14:paraId="0546CB46"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 </w:t>
            </w:r>
          </w:p>
        </w:tc>
        <w:tc>
          <w:tcPr>
            <w:tcW w:w="0" w:type="auto"/>
            <w:tcBorders>
              <w:top w:val="nil"/>
              <w:left w:val="nil"/>
              <w:bottom w:val="single" w:sz="4" w:space="0" w:color="auto"/>
              <w:right w:val="nil"/>
            </w:tcBorders>
            <w:shd w:val="clear" w:color="auto" w:fill="auto"/>
            <w:noWrap/>
            <w:vAlign w:val="bottom"/>
            <w:hideMark/>
          </w:tcPr>
          <w:p w14:paraId="07F0E784"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Coef.</w:t>
            </w:r>
          </w:p>
        </w:tc>
        <w:tc>
          <w:tcPr>
            <w:tcW w:w="0" w:type="auto"/>
            <w:tcBorders>
              <w:top w:val="nil"/>
              <w:left w:val="nil"/>
              <w:bottom w:val="single" w:sz="4" w:space="0" w:color="auto"/>
              <w:right w:val="nil"/>
            </w:tcBorders>
            <w:shd w:val="clear" w:color="auto" w:fill="auto"/>
            <w:noWrap/>
            <w:vAlign w:val="bottom"/>
            <w:hideMark/>
          </w:tcPr>
          <w:p w14:paraId="3FEE7770"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 xml:space="preserve">Std. Err. </w:t>
            </w:r>
          </w:p>
        </w:tc>
        <w:tc>
          <w:tcPr>
            <w:tcW w:w="0" w:type="auto"/>
            <w:tcBorders>
              <w:top w:val="nil"/>
              <w:left w:val="nil"/>
              <w:bottom w:val="single" w:sz="4" w:space="0" w:color="auto"/>
              <w:right w:val="nil"/>
            </w:tcBorders>
            <w:shd w:val="clear" w:color="auto" w:fill="auto"/>
            <w:noWrap/>
            <w:vAlign w:val="bottom"/>
            <w:hideMark/>
          </w:tcPr>
          <w:p w14:paraId="3A68DE47"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t</w:t>
            </w:r>
          </w:p>
        </w:tc>
        <w:tc>
          <w:tcPr>
            <w:tcW w:w="0" w:type="auto"/>
            <w:tcBorders>
              <w:top w:val="nil"/>
              <w:left w:val="nil"/>
              <w:bottom w:val="single" w:sz="4" w:space="0" w:color="auto"/>
              <w:right w:val="nil"/>
            </w:tcBorders>
            <w:shd w:val="clear" w:color="auto" w:fill="auto"/>
            <w:noWrap/>
            <w:vAlign w:val="bottom"/>
            <w:hideMark/>
          </w:tcPr>
          <w:p w14:paraId="6424146B"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P&gt;t</w:t>
            </w:r>
          </w:p>
        </w:tc>
        <w:tc>
          <w:tcPr>
            <w:tcW w:w="0" w:type="auto"/>
            <w:tcBorders>
              <w:top w:val="nil"/>
              <w:left w:val="nil"/>
              <w:bottom w:val="single" w:sz="4" w:space="0" w:color="auto"/>
              <w:right w:val="nil"/>
            </w:tcBorders>
            <w:shd w:val="clear" w:color="auto" w:fill="auto"/>
            <w:noWrap/>
            <w:vAlign w:val="bottom"/>
            <w:hideMark/>
          </w:tcPr>
          <w:p w14:paraId="573049C7"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[95% Conf.</w:t>
            </w:r>
          </w:p>
        </w:tc>
        <w:tc>
          <w:tcPr>
            <w:tcW w:w="0" w:type="auto"/>
            <w:tcBorders>
              <w:top w:val="nil"/>
              <w:left w:val="nil"/>
              <w:bottom w:val="single" w:sz="4" w:space="0" w:color="auto"/>
              <w:right w:val="nil"/>
            </w:tcBorders>
            <w:shd w:val="clear" w:color="auto" w:fill="auto"/>
            <w:noWrap/>
            <w:vAlign w:val="bottom"/>
            <w:hideMark/>
          </w:tcPr>
          <w:p w14:paraId="728B2943"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Interval]</w:t>
            </w:r>
          </w:p>
        </w:tc>
        <w:tc>
          <w:tcPr>
            <w:tcW w:w="0" w:type="auto"/>
            <w:tcBorders>
              <w:top w:val="nil"/>
              <w:left w:val="nil"/>
              <w:bottom w:val="single" w:sz="4" w:space="0" w:color="auto"/>
              <w:right w:val="nil"/>
            </w:tcBorders>
          </w:tcPr>
          <w:p w14:paraId="6FDEB566"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
        </w:tc>
      </w:tr>
      <w:tr w:rsidR="00D80676" w:rsidRPr="00D80676" w14:paraId="4D66BB2C" w14:textId="70381FC2" w:rsidTr="00D80676">
        <w:trPr>
          <w:trHeight w:val="300"/>
        </w:trPr>
        <w:tc>
          <w:tcPr>
            <w:tcW w:w="0" w:type="auto"/>
            <w:tcBorders>
              <w:top w:val="nil"/>
              <w:left w:val="nil"/>
              <w:bottom w:val="nil"/>
              <w:right w:val="nil"/>
            </w:tcBorders>
            <w:shd w:val="clear" w:color="auto" w:fill="auto"/>
            <w:noWrap/>
            <w:vAlign w:val="bottom"/>
            <w:hideMark/>
          </w:tcPr>
          <w:p w14:paraId="1FE0CC20"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roofErr w:type="spellStart"/>
            <w:r w:rsidRPr="00D80676">
              <w:rPr>
                <w:rFonts w:ascii="Times New Roman" w:eastAsia="Times New Roman" w:hAnsi="Times New Roman" w:cs="Times New Roman"/>
                <w:color w:val="000000"/>
                <w:sz w:val="20"/>
                <w:szCs w:val="20"/>
              </w:rPr>
              <w:t>numrooms</w:t>
            </w:r>
            <w:proofErr w:type="spellEnd"/>
          </w:p>
        </w:tc>
        <w:tc>
          <w:tcPr>
            <w:tcW w:w="0" w:type="auto"/>
            <w:tcBorders>
              <w:top w:val="nil"/>
              <w:left w:val="nil"/>
              <w:bottom w:val="nil"/>
              <w:right w:val="nil"/>
            </w:tcBorders>
            <w:shd w:val="clear" w:color="auto" w:fill="auto"/>
            <w:noWrap/>
            <w:vAlign w:val="bottom"/>
            <w:hideMark/>
          </w:tcPr>
          <w:p w14:paraId="0E03BBD9"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404A2D9A"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8C44881"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D1E7BB8"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7D0940"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D8BA10"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Pr>
          <w:p w14:paraId="34274439" w14:textId="77777777" w:rsidR="00D80676" w:rsidRPr="00D80676" w:rsidRDefault="00D80676" w:rsidP="00D80676">
            <w:pPr>
              <w:spacing w:after="0" w:line="240" w:lineRule="auto"/>
              <w:rPr>
                <w:rFonts w:ascii="Times New Roman" w:eastAsia="Times New Roman" w:hAnsi="Times New Roman" w:cs="Times New Roman"/>
                <w:sz w:val="20"/>
                <w:szCs w:val="20"/>
              </w:rPr>
            </w:pPr>
          </w:p>
        </w:tc>
      </w:tr>
      <w:tr w:rsidR="00D80676" w:rsidRPr="00D80676" w14:paraId="3E1EA5A8" w14:textId="47B9A7B5" w:rsidTr="00D80676">
        <w:trPr>
          <w:trHeight w:val="300"/>
        </w:trPr>
        <w:tc>
          <w:tcPr>
            <w:tcW w:w="0" w:type="auto"/>
            <w:tcBorders>
              <w:top w:val="nil"/>
              <w:left w:val="nil"/>
              <w:bottom w:val="nil"/>
              <w:right w:val="nil"/>
            </w:tcBorders>
            <w:shd w:val="clear" w:color="auto" w:fill="auto"/>
            <w:noWrap/>
            <w:vAlign w:val="bottom"/>
            <w:hideMark/>
          </w:tcPr>
          <w:p w14:paraId="79276C22"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born</w:t>
            </w:r>
          </w:p>
        </w:tc>
        <w:tc>
          <w:tcPr>
            <w:tcW w:w="0" w:type="auto"/>
            <w:tcBorders>
              <w:top w:val="nil"/>
              <w:left w:val="nil"/>
              <w:bottom w:val="nil"/>
              <w:right w:val="nil"/>
            </w:tcBorders>
            <w:shd w:val="clear" w:color="auto" w:fill="auto"/>
            <w:noWrap/>
            <w:vAlign w:val="bottom"/>
            <w:hideMark/>
          </w:tcPr>
          <w:p w14:paraId="786C5CCB"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-0.2311444</w:t>
            </w:r>
          </w:p>
        </w:tc>
        <w:tc>
          <w:tcPr>
            <w:tcW w:w="0" w:type="auto"/>
            <w:tcBorders>
              <w:top w:val="nil"/>
              <w:left w:val="nil"/>
              <w:bottom w:val="nil"/>
              <w:right w:val="nil"/>
            </w:tcBorders>
            <w:shd w:val="clear" w:color="auto" w:fill="auto"/>
            <w:noWrap/>
            <w:vAlign w:val="bottom"/>
            <w:hideMark/>
          </w:tcPr>
          <w:p w14:paraId="7030CF1B"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0.0421901</w:t>
            </w:r>
          </w:p>
        </w:tc>
        <w:tc>
          <w:tcPr>
            <w:tcW w:w="0" w:type="auto"/>
            <w:tcBorders>
              <w:top w:val="nil"/>
              <w:left w:val="nil"/>
              <w:bottom w:val="nil"/>
              <w:right w:val="nil"/>
            </w:tcBorders>
            <w:shd w:val="clear" w:color="auto" w:fill="auto"/>
            <w:noWrap/>
            <w:vAlign w:val="bottom"/>
            <w:hideMark/>
          </w:tcPr>
          <w:p w14:paraId="1B86264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-5.48</w:t>
            </w:r>
          </w:p>
        </w:tc>
        <w:tc>
          <w:tcPr>
            <w:tcW w:w="0" w:type="auto"/>
            <w:tcBorders>
              <w:top w:val="nil"/>
              <w:left w:val="nil"/>
              <w:bottom w:val="nil"/>
              <w:right w:val="nil"/>
            </w:tcBorders>
            <w:shd w:val="clear" w:color="auto" w:fill="auto"/>
            <w:noWrap/>
            <w:vAlign w:val="bottom"/>
            <w:hideMark/>
          </w:tcPr>
          <w:p w14:paraId="04779285"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nil"/>
              <w:right w:val="nil"/>
            </w:tcBorders>
            <w:shd w:val="clear" w:color="auto" w:fill="auto"/>
            <w:noWrap/>
            <w:vAlign w:val="bottom"/>
            <w:hideMark/>
          </w:tcPr>
          <w:p w14:paraId="7A3C9D2E"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-0.3138996</w:t>
            </w:r>
          </w:p>
        </w:tc>
        <w:tc>
          <w:tcPr>
            <w:tcW w:w="0" w:type="auto"/>
            <w:tcBorders>
              <w:top w:val="nil"/>
              <w:left w:val="nil"/>
              <w:bottom w:val="nil"/>
              <w:right w:val="nil"/>
            </w:tcBorders>
            <w:shd w:val="clear" w:color="auto" w:fill="auto"/>
            <w:noWrap/>
            <w:vAlign w:val="bottom"/>
            <w:hideMark/>
          </w:tcPr>
          <w:p w14:paraId="0266D5A4"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-0.1483891</w:t>
            </w:r>
          </w:p>
        </w:tc>
        <w:tc>
          <w:tcPr>
            <w:tcW w:w="0" w:type="auto"/>
            <w:tcBorders>
              <w:top w:val="nil"/>
              <w:left w:val="nil"/>
              <w:bottom w:val="nil"/>
              <w:right w:val="nil"/>
            </w:tcBorders>
          </w:tcPr>
          <w:p w14:paraId="3863AC89" w14:textId="0125B822"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3DE05295" w14:textId="3022A9E2" w:rsidTr="00D80676">
        <w:trPr>
          <w:trHeight w:val="300"/>
        </w:trPr>
        <w:tc>
          <w:tcPr>
            <w:tcW w:w="0" w:type="auto"/>
            <w:tcBorders>
              <w:top w:val="nil"/>
              <w:left w:val="nil"/>
              <w:bottom w:val="nil"/>
              <w:right w:val="nil"/>
            </w:tcBorders>
            <w:shd w:val="clear" w:color="auto" w:fill="auto"/>
            <w:noWrap/>
            <w:vAlign w:val="bottom"/>
            <w:hideMark/>
          </w:tcPr>
          <w:p w14:paraId="2397D3E5"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race</w:t>
            </w:r>
          </w:p>
        </w:tc>
        <w:tc>
          <w:tcPr>
            <w:tcW w:w="0" w:type="auto"/>
            <w:tcBorders>
              <w:top w:val="nil"/>
              <w:left w:val="nil"/>
              <w:bottom w:val="nil"/>
              <w:right w:val="nil"/>
            </w:tcBorders>
            <w:shd w:val="clear" w:color="auto" w:fill="auto"/>
            <w:noWrap/>
            <w:vAlign w:val="bottom"/>
            <w:hideMark/>
          </w:tcPr>
          <w:p w14:paraId="12A8CDD6"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
        </w:tc>
        <w:tc>
          <w:tcPr>
            <w:tcW w:w="0" w:type="auto"/>
            <w:tcBorders>
              <w:top w:val="nil"/>
              <w:left w:val="nil"/>
              <w:bottom w:val="nil"/>
              <w:right w:val="nil"/>
            </w:tcBorders>
            <w:shd w:val="clear" w:color="auto" w:fill="auto"/>
            <w:noWrap/>
            <w:vAlign w:val="bottom"/>
            <w:hideMark/>
          </w:tcPr>
          <w:p w14:paraId="70ED55D1"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C023347"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B760A7A"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7CC26F"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3C0D8A" w14:textId="77777777" w:rsidR="00D80676" w:rsidRPr="00D80676" w:rsidRDefault="00D80676" w:rsidP="00D8067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Pr>
          <w:p w14:paraId="3CDC0B55" w14:textId="77777777" w:rsidR="00D80676" w:rsidRPr="00D80676" w:rsidRDefault="00D80676" w:rsidP="00D80676">
            <w:pPr>
              <w:spacing w:after="0" w:line="240" w:lineRule="auto"/>
              <w:rPr>
                <w:rFonts w:ascii="Times New Roman" w:eastAsia="Times New Roman" w:hAnsi="Times New Roman" w:cs="Times New Roman"/>
                <w:sz w:val="20"/>
                <w:szCs w:val="20"/>
              </w:rPr>
            </w:pPr>
          </w:p>
        </w:tc>
      </w:tr>
      <w:tr w:rsidR="00D80676" w:rsidRPr="00D80676" w14:paraId="2E236F40" w14:textId="3230FECB" w:rsidTr="00D80676">
        <w:trPr>
          <w:trHeight w:val="300"/>
        </w:trPr>
        <w:tc>
          <w:tcPr>
            <w:tcW w:w="0" w:type="auto"/>
            <w:tcBorders>
              <w:top w:val="nil"/>
              <w:left w:val="nil"/>
              <w:bottom w:val="nil"/>
              <w:right w:val="nil"/>
            </w:tcBorders>
            <w:shd w:val="clear" w:color="auto" w:fill="auto"/>
            <w:noWrap/>
            <w:vAlign w:val="bottom"/>
            <w:hideMark/>
          </w:tcPr>
          <w:p w14:paraId="61CCE3E3"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black</w:t>
            </w:r>
          </w:p>
        </w:tc>
        <w:tc>
          <w:tcPr>
            <w:tcW w:w="0" w:type="auto"/>
            <w:tcBorders>
              <w:top w:val="nil"/>
              <w:left w:val="nil"/>
              <w:bottom w:val="nil"/>
              <w:right w:val="nil"/>
            </w:tcBorders>
            <w:shd w:val="clear" w:color="auto" w:fill="auto"/>
            <w:noWrap/>
            <w:vAlign w:val="bottom"/>
            <w:hideMark/>
          </w:tcPr>
          <w:p w14:paraId="0C4F596E"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bookmarkStart w:id="39" w:name="_Hlk104474818"/>
            <w:r w:rsidRPr="00D80676">
              <w:rPr>
                <w:rFonts w:ascii="Times New Roman" w:eastAsia="Times New Roman" w:hAnsi="Times New Roman" w:cs="Times New Roman"/>
                <w:color w:val="000000"/>
                <w:sz w:val="20"/>
                <w:szCs w:val="20"/>
              </w:rPr>
              <w:t>-0.1689302</w:t>
            </w:r>
            <w:bookmarkEnd w:id="39"/>
          </w:p>
        </w:tc>
        <w:tc>
          <w:tcPr>
            <w:tcW w:w="0" w:type="auto"/>
            <w:tcBorders>
              <w:top w:val="nil"/>
              <w:left w:val="nil"/>
              <w:bottom w:val="nil"/>
              <w:right w:val="nil"/>
            </w:tcBorders>
            <w:shd w:val="clear" w:color="auto" w:fill="auto"/>
            <w:noWrap/>
            <w:vAlign w:val="bottom"/>
            <w:hideMark/>
          </w:tcPr>
          <w:p w14:paraId="5B267BE5"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0.0356357</w:t>
            </w:r>
          </w:p>
        </w:tc>
        <w:tc>
          <w:tcPr>
            <w:tcW w:w="0" w:type="auto"/>
            <w:tcBorders>
              <w:top w:val="nil"/>
              <w:left w:val="nil"/>
              <w:bottom w:val="nil"/>
              <w:right w:val="nil"/>
            </w:tcBorders>
            <w:shd w:val="clear" w:color="auto" w:fill="auto"/>
            <w:noWrap/>
            <w:vAlign w:val="bottom"/>
            <w:hideMark/>
          </w:tcPr>
          <w:p w14:paraId="6E6BDD1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-4.74</w:t>
            </w:r>
          </w:p>
        </w:tc>
        <w:tc>
          <w:tcPr>
            <w:tcW w:w="0" w:type="auto"/>
            <w:tcBorders>
              <w:top w:val="nil"/>
              <w:left w:val="nil"/>
              <w:bottom w:val="nil"/>
              <w:right w:val="nil"/>
            </w:tcBorders>
            <w:shd w:val="clear" w:color="auto" w:fill="auto"/>
            <w:noWrap/>
            <w:vAlign w:val="bottom"/>
            <w:hideMark/>
          </w:tcPr>
          <w:p w14:paraId="3B0E1147"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nil"/>
              <w:right w:val="nil"/>
            </w:tcBorders>
            <w:shd w:val="clear" w:color="auto" w:fill="auto"/>
            <w:noWrap/>
            <w:vAlign w:val="bottom"/>
            <w:hideMark/>
          </w:tcPr>
          <w:p w14:paraId="25B99AC0"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-0.2388292</w:t>
            </w:r>
          </w:p>
        </w:tc>
        <w:tc>
          <w:tcPr>
            <w:tcW w:w="0" w:type="auto"/>
            <w:tcBorders>
              <w:top w:val="nil"/>
              <w:left w:val="nil"/>
              <w:bottom w:val="nil"/>
              <w:right w:val="nil"/>
            </w:tcBorders>
            <w:shd w:val="clear" w:color="auto" w:fill="auto"/>
            <w:noWrap/>
            <w:vAlign w:val="bottom"/>
            <w:hideMark/>
          </w:tcPr>
          <w:p w14:paraId="5C7275F0"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-0.0990312</w:t>
            </w:r>
          </w:p>
        </w:tc>
        <w:tc>
          <w:tcPr>
            <w:tcW w:w="0" w:type="auto"/>
            <w:tcBorders>
              <w:top w:val="nil"/>
              <w:left w:val="nil"/>
              <w:bottom w:val="nil"/>
              <w:right w:val="nil"/>
            </w:tcBorders>
          </w:tcPr>
          <w:p w14:paraId="1CAB74A9" w14:textId="3C8A0853"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47AE06B8" w14:textId="4152511B" w:rsidTr="00D80676">
        <w:trPr>
          <w:trHeight w:val="300"/>
        </w:trPr>
        <w:tc>
          <w:tcPr>
            <w:tcW w:w="0" w:type="auto"/>
            <w:tcBorders>
              <w:top w:val="nil"/>
              <w:left w:val="nil"/>
              <w:bottom w:val="nil"/>
              <w:right w:val="nil"/>
            </w:tcBorders>
            <w:shd w:val="clear" w:color="auto" w:fill="auto"/>
            <w:noWrap/>
            <w:vAlign w:val="bottom"/>
            <w:hideMark/>
          </w:tcPr>
          <w:p w14:paraId="206FB5C8"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roofErr w:type="spellStart"/>
            <w:r w:rsidRPr="00D80676">
              <w:rPr>
                <w:rFonts w:ascii="Times New Roman" w:eastAsia="Times New Roman" w:hAnsi="Times New Roman" w:cs="Times New Roman"/>
                <w:color w:val="000000"/>
                <w:sz w:val="20"/>
                <w:szCs w:val="20"/>
              </w:rPr>
              <w:t>asian</w:t>
            </w:r>
            <w:proofErr w:type="spellEnd"/>
          </w:p>
        </w:tc>
        <w:tc>
          <w:tcPr>
            <w:tcW w:w="0" w:type="auto"/>
            <w:tcBorders>
              <w:top w:val="nil"/>
              <w:left w:val="nil"/>
              <w:bottom w:val="nil"/>
              <w:right w:val="nil"/>
            </w:tcBorders>
            <w:shd w:val="clear" w:color="auto" w:fill="auto"/>
            <w:noWrap/>
            <w:vAlign w:val="bottom"/>
            <w:hideMark/>
          </w:tcPr>
          <w:p w14:paraId="789D70B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bookmarkStart w:id="40" w:name="_Hlk104474836"/>
            <w:r w:rsidRPr="00D80676">
              <w:rPr>
                <w:rFonts w:ascii="Times New Roman" w:eastAsia="Times New Roman" w:hAnsi="Times New Roman" w:cs="Times New Roman"/>
                <w:color w:val="000000"/>
                <w:sz w:val="20"/>
                <w:szCs w:val="20"/>
              </w:rPr>
              <w:t>-0.1281495</w:t>
            </w:r>
            <w:bookmarkEnd w:id="40"/>
          </w:p>
        </w:tc>
        <w:tc>
          <w:tcPr>
            <w:tcW w:w="0" w:type="auto"/>
            <w:tcBorders>
              <w:top w:val="nil"/>
              <w:left w:val="nil"/>
              <w:bottom w:val="nil"/>
              <w:right w:val="nil"/>
            </w:tcBorders>
            <w:shd w:val="clear" w:color="auto" w:fill="auto"/>
            <w:noWrap/>
            <w:vAlign w:val="bottom"/>
            <w:hideMark/>
          </w:tcPr>
          <w:p w14:paraId="4AFA7CD1"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0.0569904</w:t>
            </w:r>
          </w:p>
        </w:tc>
        <w:tc>
          <w:tcPr>
            <w:tcW w:w="0" w:type="auto"/>
            <w:tcBorders>
              <w:top w:val="nil"/>
              <w:left w:val="nil"/>
              <w:bottom w:val="nil"/>
              <w:right w:val="nil"/>
            </w:tcBorders>
            <w:shd w:val="clear" w:color="auto" w:fill="auto"/>
            <w:noWrap/>
            <w:vAlign w:val="bottom"/>
            <w:hideMark/>
          </w:tcPr>
          <w:p w14:paraId="0693317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-2.25</w:t>
            </w:r>
          </w:p>
        </w:tc>
        <w:tc>
          <w:tcPr>
            <w:tcW w:w="0" w:type="auto"/>
            <w:tcBorders>
              <w:top w:val="nil"/>
              <w:left w:val="nil"/>
              <w:bottom w:val="nil"/>
              <w:right w:val="nil"/>
            </w:tcBorders>
            <w:shd w:val="clear" w:color="auto" w:fill="auto"/>
            <w:noWrap/>
            <w:vAlign w:val="bottom"/>
            <w:hideMark/>
          </w:tcPr>
          <w:p w14:paraId="57DDB6BD"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0.03</w:t>
            </w:r>
          </w:p>
        </w:tc>
        <w:tc>
          <w:tcPr>
            <w:tcW w:w="0" w:type="auto"/>
            <w:tcBorders>
              <w:top w:val="nil"/>
              <w:left w:val="nil"/>
              <w:bottom w:val="nil"/>
              <w:right w:val="nil"/>
            </w:tcBorders>
            <w:shd w:val="clear" w:color="auto" w:fill="auto"/>
            <w:noWrap/>
            <w:vAlign w:val="bottom"/>
            <w:hideMark/>
          </w:tcPr>
          <w:p w14:paraId="6FB84AF2"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-0.2399355</w:t>
            </w:r>
          </w:p>
        </w:tc>
        <w:tc>
          <w:tcPr>
            <w:tcW w:w="0" w:type="auto"/>
            <w:tcBorders>
              <w:top w:val="nil"/>
              <w:left w:val="nil"/>
              <w:bottom w:val="nil"/>
              <w:right w:val="nil"/>
            </w:tcBorders>
            <w:shd w:val="clear" w:color="auto" w:fill="auto"/>
            <w:noWrap/>
            <w:vAlign w:val="bottom"/>
            <w:hideMark/>
          </w:tcPr>
          <w:p w14:paraId="0C202166"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-0.0163635</w:t>
            </w:r>
          </w:p>
        </w:tc>
        <w:tc>
          <w:tcPr>
            <w:tcW w:w="0" w:type="auto"/>
            <w:tcBorders>
              <w:top w:val="nil"/>
              <w:left w:val="nil"/>
              <w:bottom w:val="nil"/>
              <w:right w:val="nil"/>
            </w:tcBorders>
          </w:tcPr>
          <w:p w14:paraId="0DFE4790" w14:textId="1D511589"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0D8BB249" w14:textId="3CACC764" w:rsidTr="00D80676">
        <w:trPr>
          <w:trHeight w:val="300"/>
        </w:trPr>
        <w:tc>
          <w:tcPr>
            <w:tcW w:w="0" w:type="auto"/>
            <w:tcBorders>
              <w:top w:val="nil"/>
              <w:left w:val="nil"/>
              <w:bottom w:val="nil"/>
              <w:right w:val="nil"/>
            </w:tcBorders>
            <w:shd w:val="clear" w:color="auto" w:fill="auto"/>
            <w:noWrap/>
            <w:vAlign w:val="bottom"/>
            <w:hideMark/>
          </w:tcPr>
          <w:p w14:paraId="7A449150"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proofErr w:type="spellStart"/>
            <w:r w:rsidRPr="00D80676">
              <w:rPr>
                <w:rFonts w:ascii="Times New Roman" w:eastAsia="Times New Roman" w:hAnsi="Times New Roman" w:cs="Times New Roman"/>
                <w:color w:val="000000"/>
                <w:sz w:val="20"/>
                <w:szCs w:val="20"/>
              </w:rPr>
              <w:t>hispanic</w:t>
            </w:r>
            <w:proofErr w:type="spellEnd"/>
          </w:p>
        </w:tc>
        <w:tc>
          <w:tcPr>
            <w:tcW w:w="0" w:type="auto"/>
            <w:tcBorders>
              <w:top w:val="nil"/>
              <w:left w:val="nil"/>
              <w:bottom w:val="nil"/>
              <w:right w:val="nil"/>
            </w:tcBorders>
            <w:shd w:val="clear" w:color="auto" w:fill="auto"/>
            <w:noWrap/>
            <w:vAlign w:val="bottom"/>
            <w:hideMark/>
          </w:tcPr>
          <w:p w14:paraId="3387AD6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-0.2607037</w:t>
            </w:r>
          </w:p>
        </w:tc>
        <w:tc>
          <w:tcPr>
            <w:tcW w:w="0" w:type="auto"/>
            <w:tcBorders>
              <w:top w:val="nil"/>
              <w:left w:val="nil"/>
              <w:bottom w:val="nil"/>
              <w:right w:val="nil"/>
            </w:tcBorders>
            <w:shd w:val="clear" w:color="auto" w:fill="auto"/>
            <w:noWrap/>
            <w:vAlign w:val="bottom"/>
            <w:hideMark/>
          </w:tcPr>
          <w:p w14:paraId="77147F04"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0.0608136</w:t>
            </w:r>
          </w:p>
        </w:tc>
        <w:tc>
          <w:tcPr>
            <w:tcW w:w="0" w:type="auto"/>
            <w:tcBorders>
              <w:top w:val="nil"/>
              <w:left w:val="nil"/>
              <w:bottom w:val="nil"/>
              <w:right w:val="nil"/>
            </w:tcBorders>
            <w:shd w:val="clear" w:color="auto" w:fill="auto"/>
            <w:noWrap/>
            <w:vAlign w:val="bottom"/>
            <w:hideMark/>
          </w:tcPr>
          <w:p w14:paraId="6859AF8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-4.29</w:t>
            </w:r>
          </w:p>
        </w:tc>
        <w:tc>
          <w:tcPr>
            <w:tcW w:w="0" w:type="auto"/>
            <w:tcBorders>
              <w:top w:val="nil"/>
              <w:left w:val="nil"/>
              <w:bottom w:val="nil"/>
              <w:right w:val="nil"/>
            </w:tcBorders>
            <w:shd w:val="clear" w:color="auto" w:fill="auto"/>
            <w:noWrap/>
            <w:vAlign w:val="bottom"/>
            <w:hideMark/>
          </w:tcPr>
          <w:p w14:paraId="53B04156"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nil"/>
              <w:right w:val="nil"/>
            </w:tcBorders>
            <w:shd w:val="clear" w:color="auto" w:fill="auto"/>
            <w:noWrap/>
            <w:vAlign w:val="bottom"/>
            <w:hideMark/>
          </w:tcPr>
          <w:p w14:paraId="2BC751E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-0.3799888</w:t>
            </w:r>
          </w:p>
        </w:tc>
        <w:tc>
          <w:tcPr>
            <w:tcW w:w="0" w:type="auto"/>
            <w:tcBorders>
              <w:top w:val="nil"/>
              <w:left w:val="nil"/>
              <w:bottom w:val="nil"/>
              <w:right w:val="nil"/>
            </w:tcBorders>
            <w:shd w:val="clear" w:color="auto" w:fill="auto"/>
            <w:noWrap/>
            <w:vAlign w:val="bottom"/>
            <w:hideMark/>
          </w:tcPr>
          <w:p w14:paraId="189E5766"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-0.1414186</w:t>
            </w:r>
          </w:p>
        </w:tc>
        <w:tc>
          <w:tcPr>
            <w:tcW w:w="0" w:type="auto"/>
            <w:tcBorders>
              <w:top w:val="nil"/>
              <w:left w:val="nil"/>
              <w:bottom w:val="nil"/>
              <w:right w:val="nil"/>
            </w:tcBorders>
          </w:tcPr>
          <w:p w14:paraId="4B6A2AE8" w14:textId="740F273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D80676" w:rsidRPr="00D80676" w14:paraId="3D0E4DBF" w14:textId="5925F764" w:rsidTr="00D80676">
        <w:trPr>
          <w:trHeight w:val="300"/>
        </w:trPr>
        <w:tc>
          <w:tcPr>
            <w:tcW w:w="0" w:type="auto"/>
            <w:tcBorders>
              <w:top w:val="nil"/>
              <w:left w:val="nil"/>
              <w:bottom w:val="nil"/>
              <w:right w:val="nil"/>
            </w:tcBorders>
            <w:shd w:val="clear" w:color="auto" w:fill="auto"/>
            <w:noWrap/>
            <w:vAlign w:val="bottom"/>
            <w:hideMark/>
          </w:tcPr>
          <w:p w14:paraId="1F9C37CE"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incom16</w:t>
            </w:r>
          </w:p>
        </w:tc>
        <w:tc>
          <w:tcPr>
            <w:tcW w:w="0" w:type="auto"/>
            <w:tcBorders>
              <w:top w:val="nil"/>
              <w:left w:val="nil"/>
              <w:bottom w:val="nil"/>
              <w:right w:val="nil"/>
            </w:tcBorders>
            <w:shd w:val="clear" w:color="auto" w:fill="auto"/>
            <w:noWrap/>
            <w:vAlign w:val="bottom"/>
            <w:hideMark/>
          </w:tcPr>
          <w:p w14:paraId="4715A8C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0.0033382</w:t>
            </w:r>
          </w:p>
        </w:tc>
        <w:tc>
          <w:tcPr>
            <w:tcW w:w="0" w:type="auto"/>
            <w:tcBorders>
              <w:top w:val="nil"/>
              <w:left w:val="nil"/>
              <w:bottom w:val="nil"/>
              <w:right w:val="nil"/>
            </w:tcBorders>
            <w:shd w:val="clear" w:color="auto" w:fill="auto"/>
            <w:noWrap/>
            <w:vAlign w:val="bottom"/>
            <w:hideMark/>
          </w:tcPr>
          <w:p w14:paraId="24F9F846"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0.0118582</w:t>
            </w:r>
          </w:p>
        </w:tc>
        <w:tc>
          <w:tcPr>
            <w:tcW w:w="0" w:type="auto"/>
            <w:tcBorders>
              <w:top w:val="nil"/>
              <w:left w:val="nil"/>
              <w:bottom w:val="nil"/>
              <w:right w:val="nil"/>
            </w:tcBorders>
            <w:shd w:val="clear" w:color="auto" w:fill="auto"/>
            <w:noWrap/>
            <w:vAlign w:val="bottom"/>
            <w:hideMark/>
          </w:tcPr>
          <w:p w14:paraId="24B65E90"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0.28</w:t>
            </w:r>
          </w:p>
        </w:tc>
        <w:tc>
          <w:tcPr>
            <w:tcW w:w="0" w:type="auto"/>
            <w:tcBorders>
              <w:top w:val="nil"/>
              <w:left w:val="nil"/>
              <w:bottom w:val="nil"/>
              <w:right w:val="nil"/>
            </w:tcBorders>
            <w:shd w:val="clear" w:color="auto" w:fill="auto"/>
            <w:noWrap/>
            <w:vAlign w:val="bottom"/>
            <w:hideMark/>
          </w:tcPr>
          <w:p w14:paraId="03567895"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0.78</w:t>
            </w:r>
          </w:p>
        </w:tc>
        <w:tc>
          <w:tcPr>
            <w:tcW w:w="0" w:type="auto"/>
            <w:tcBorders>
              <w:top w:val="nil"/>
              <w:left w:val="nil"/>
              <w:bottom w:val="nil"/>
              <w:right w:val="nil"/>
            </w:tcBorders>
            <w:shd w:val="clear" w:color="auto" w:fill="auto"/>
            <w:noWrap/>
            <w:vAlign w:val="bottom"/>
            <w:hideMark/>
          </w:tcPr>
          <w:p w14:paraId="275C9D6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-0.0199214</w:t>
            </w:r>
          </w:p>
        </w:tc>
        <w:tc>
          <w:tcPr>
            <w:tcW w:w="0" w:type="auto"/>
            <w:tcBorders>
              <w:top w:val="nil"/>
              <w:left w:val="nil"/>
              <w:bottom w:val="nil"/>
              <w:right w:val="nil"/>
            </w:tcBorders>
            <w:shd w:val="clear" w:color="auto" w:fill="auto"/>
            <w:noWrap/>
            <w:vAlign w:val="bottom"/>
            <w:hideMark/>
          </w:tcPr>
          <w:p w14:paraId="271072BC"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0.0265979</w:t>
            </w:r>
          </w:p>
        </w:tc>
        <w:tc>
          <w:tcPr>
            <w:tcW w:w="0" w:type="auto"/>
            <w:tcBorders>
              <w:top w:val="nil"/>
              <w:left w:val="nil"/>
              <w:bottom w:val="nil"/>
              <w:right w:val="nil"/>
            </w:tcBorders>
          </w:tcPr>
          <w:p w14:paraId="20909D4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p>
        </w:tc>
      </w:tr>
      <w:tr w:rsidR="00D80676" w:rsidRPr="00D80676" w14:paraId="0D57CD3C" w14:textId="112748ED" w:rsidTr="00D80676">
        <w:trPr>
          <w:trHeight w:val="300"/>
        </w:trPr>
        <w:tc>
          <w:tcPr>
            <w:tcW w:w="0" w:type="auto"/>
            <w:tcBorders>
              <w:top w:val="nil"/>
              <w:left w:val="nil"/>
              <w:bottom w:val="nil"/>
              <w:right w:val="nil"/>
            </w:tcBorders>
            <w:shd w:val="clear" w:color="auto" w:fill="auto"/>
            <w:noWrap/>
            <w:vAlign w:val="bottom"/>
            <w:hideMark/>
          </w:tcPr>
          <w:p w14:paraId="68C95BBF"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sex</w:t>
            </w:r>
          </w:p>
        </w:tc>
        <w:tc>
          <w:tcPr>
            <w:tcW w:w="0" w:type="auto"/>
            <w:tcBorders>
              <w:top w:val="nil"/>
              <w:left w:val="nil"/>
              <w:bottom w:val="nil"/>
              <w:right w:val="nil"/>
            </w:tcBorders>
            <w:shd w:val="clear" w:color="auto" w:fill="auto"/>
            <w:noWrap/>
            <w:vAlign w:val="bottom"/>
            <w:hideMark/>
          </w:tcPr>
          <w:p w14:paraId="0FD1938B"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-0.0113682</w:t>
            </w:r>
          </w:p>
        </w:tc>
        <w:tc>
          <w:tcPr>
            <w:tcW w:w="0" w:type="auto"/>
            <w:tcBorders>
              <w:top w:val="nil"/>
              <w:left w:val="nil"/>
              <w:bottom w:val="nil"/>
              <w:right w:val="nil"/>
            </w:tcBorders>
            <w:shd w:val="clear" w:color="auto" w:fill="auto"/>
            <w:noWrap/>
            <w:vAlign w:val="bottom"/>
            <w:hideMark/>
          </w:tcPr>
          <w:p w14:paraId="7615F736"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0.0228955</w:t>
            </w:r>
          </w:p>
        </w:tc>
        <w:tc>
          <w:tcPr>
            <w:tcW w:w="0" w:type="auto"/>
            <w:tcBorders>
              <w:top w:val="nil"/>
              <w:left w:val="nil"/>
              <w:bottom w:val="nil"/>
              <w:right w:val="nil"/>
            </w:tcBorders>
            <w:shd w:val="clear" w:color="auto" w:fill="auto"/>
            <w:noWrap/>
            <w:vAlign w:val="bottom"/>
            <w:hideMark/>
          </w:tcPr>
          <w:p w14:paraId="43B9C9E7"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-0.50</w:t>
            </w:r>
          </w:p>
        </w:tc>
        <w:tc>
          <w:tcPr>
            <w:tcW w:w="0" w:type="auto"/>
            <w:tcBorders>
              <w:top w:val="nil"/>
              <w:left w:val="nil"/>
              <w:bottom w:val="nil"/>
              <w:right w:val="nil"/>
            </w:tcBorders>
            <w:shd w:val="clear" w:color="auto" w:fill="auto"/>
            <w:noWrap/>
            <w:vAlign w:val="bottom"/>
            <w:hideMark/>
          </w:tcPr>
          <w:p w14:paraId="4983835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0.62</w:t>
            </w:r>
          </w:p>
        </w:tc>
        <w:tc>
          <w:tcPr>
            <w:tcW w:w="0" w:type="auto"/>
            <w:tcBorders>
              <w:top w:val="nil"/>
              <w:left w:val="nil"/>
              <w:bottom w:val="nil"/>
              <w:right w:val="nil"/>
            </w:tcBorders>
            <w:shd w:val="clear" w:color="auto" w:fill="auto"/>
            <w:noWrap/>
            <w:vAlign w:val="bottom"/>
            <w:hideMark/>
          </w:tcPr>
          <w:p w14:paraId="5552E4C4"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-0.0562773</w:t>
            </w:r>
          </w:p>
        </w:tc>
        <w:tc>
          <w:tcPr>
            <w:tcW w:w="0" w:type="auto"/>
            <w:tcBorders>
              <w:top w:val="nil"/>
              <w:left w:val="nil"/>
              <w:bottom w:val="nil"/>
              <w:right w:val="nil"/>
            </w:tcBorders>
            <w:shd w:val="clear" w:color="auto" w:fill="auto"/>
            <w:noWrap/>
            <w:vAlign w:val="bottom"/>
            <w:hideMark/>
          </w:tcPr>
          <w:p w14:paraId="681F2192"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0.0335410</w:t>
            </w:r>
          </w:p>
        </w:tc>
        <w:tc>
          <w:tcPr>
            <w:tcW w:w="0" w:type="auto"/>
            <w:tcBorders>
              <w:top w:val="nil"/>
              <w:left w:val="nil"/>
              <w:bottom w:val="nil"/>
              <w:right w:val="nil"/>
            </w:tcBorders>
          </w:tcPr>
          <w:p w14:paraId="2B256A4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p>
        </w:tc>
      </w:tr>
      <w:tr w:rsidR="00D80676" w:rsidRPr="00D80676" w14:paraId="386D727E" w14:textId="14BE44A9" w:rsidTr="00D80676">
        <w:trPr>
          <w:trHeight w:val="300"/>
        </w:trPr>
        <w:tc>
          <w:tcPr>
            <w:tcW w:w="0" w:type="auto"/>
            <w:tcBorders>
              <w:top w:val="nil"/>
              <w:left w:val="nil"/>
              <w:bottom w:val="single" w:sz="4" w:space="0" w:color="auto"/>
              <w:right w:val="nil"/>
            </w:tcBorders>
            <w:shd w:val="clear" w:color="auto" w:fill="auto"/>
            <w:noWrap/>
            <w:vAlign w:val="bottom"/>
            <w:hideMark/>
          </w:tcPr>
          <w:p w14:paraId="7C693F8D" w14:textId="77777777" w:rsidR="00D80676" w:rsidRPr="00D80676" w:rsidRDefault="00D80676" w:rsidP="00D80676">
            <w:pPr>
              <w:spacing w:after="0" w:line="240" w:lineRule="auto"/>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_cons</w:t>
            </w:r>
          </w:p>
        </w:tc>
        <w:tc>
          <w:tcPr>
            <w:tcW w:w="0" w:type="auto"/>
            <w:tcBorders>
              <w:top w:val="nil"/>
              <w:left w:val="nil"/>
              <w:bottom w:val="single" w:sz="4" w:space="0" w:color="auto"/>
              <w:right w:val="nil"/>
            </w:tcBorders>
            <w:shd w:val="clear" w:color="auto" w:fill="auto"/>
            <w:noWrap/>
            <w:vAlign w:val="bottom"/>
            <w:hideMark/>
          </w:tcPr>
          <w:p w14:paraId="6CB7EC5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2.0578590</w:t>
            </w:r>
          </w:p>
        </w:tc>
        <w:tc>
          <w:tcPr>
            <w:tcW w:w="0" w:type="auto"/>
            <w:tcBorders>
              <w:top w:val="nil"/>
              <w:left w:val="nil"/>
              <w:bottom w:val="single" w:sz="4" w:space="0" w:color="auto"/>
              <w:right w:val="nil"/>
            </w:tcBorders>
            <w:shd w:val="clear" w:color="auto" w:fill="auto"/>
            <w:noWrap/>
            <w:vAlign w:val="bottom"/>
            <w:hideMark/>
          </w:tcPr>
          <w:p w14:paraId="66F3E4EE"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0.0705048</w:t>
            </w:r>
          </w:p>
        </w:tc>
        <w:tc>
          <w:tcPr>
            <w:tcW w:w="0" w:type="auto"/>
            <w:tcBorders>
              <w:top w:val="nil"/>
              <w:left w:val="nil"/>
              <w:bottom w:val="single" w:sz="4" w:space="0" w:color="auto"/>
              <w:right w:val="nil"/>
            </w:tcBorders>
            <w:shd w:val="clear" w:color="auto" w:fill="auto"/>
            <w:noWrap/>
            <w:vAlign w:val="bottom"/>
            <w:hideMark/>
          </w:tcPr>
          <w:p w14:paraId="35A2785F"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29.19</w:t>
            </w:r>
          </w:p>
        </w:tc>
        <w:tc>
          <w:tcPr>
            <w:tcW w:w="0" w:type="auto"/>
            <w:tcBorders>
              <w:top w:val="nil"/>
              <w:left w:val="nil"/>
              <w:bottom w:val="single" w:sz="4" w:space="0" w:color="auto"/>
              <w:right w:val="nil"/>
            </w:tcBorders>
            <w:shd w:val="clear" w:color="auto" w:fill="auto"/>
            <w:noWrap/>
            <w:vAlign w:val="bottom"/>
            <w:hideMark/>
          </w:tcPr>
          <w:p w14:paraId="34F09C4B"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0.00</w:t>
            </w:r>
          </w:p>
        </w:tc>
        <w:tc>
          <w:tcPr>
            <w:tcW w:w="0" w:type="auto"/>
            <w:tcBorders>
              <w:top w:val="nil"/>
              <w:left w:val="nil"/>
              <w:bottom w:val="single" w:sz="4" w:space="0" w:color="auto"/>
              <w:right w:val="nil"/>
            </w:tcBorders>
            <w:shd w:val="clear" w:color="auto" w:fill="auto"/>
            <w:noWrap/>
            <w:vAlign w:val="bottom"/>
            <w:hideMark/>
          </w:tcPr>
          <w:p w14:paraId="0DA8C38A"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1.9195640</w:t>
            </w:r>
          </w:p>
        </w:tc>
        <w:tc>
          <w:tcPr>
            <w:tcW w:w="0" w:type="auto"/>
            <w:tcBorders>
              <w:top w:val="nil"/>
              <w:left w:val="nil"/>
              <w:bottom w:val="single" w:sz="4" w:space="0" w:color="auto"/>
              <w:right w:val="nil"/>
            </w:tcBorders>
            <w:shd w:val="clear" w:color="auto" w:fill="auto"/>
            <w:noWrap/>
            <w:vAlign w:val="bottom"/>
            <w:hideMark/>
          </w:tcPr>
          <w:p w14:paraId="1E6233E4" w14:textId="77777777"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sidRPr="00D80676">
              <w:rPr>
                <w:rFonts w:ascii="Times New Roman" w:eastAsia="Times New Roman" w:hAnsi="Times New Roman" w:cs="Times New Roman"/>
                <w:color w:val="000000"/>
                <w:sz w:val="20"/>
                <w:szCs w:val="20"/>
              </w:rPr>
              <w:t>2.1961530</w:t>
            </w:r>
          </w:p>
        </w:tc>
        <w:tc>
          <w:tcPr>
            <w:tcW w:w="0" w:type="auto"/>
            <w:tcBorders>
              <w:top w:val="nil"/>
              <w:left w:val="nil"/>
              <w:bottom w:val="single" w:sz="4" w:space="0" w:color="auto"/>
              <w:right w:val="nil"/>
            </w:tcBorders>
          </w:tcPr>
          <w:p w14:paraId="625CBE77" w14:textId="013DCF01" w:rsidR="00D80676" w:rsidRPr="00D80676" w:rsidRDefault="00D80676" w:rsidP="00D80676">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bl>
    <w:p w14:paraId="65022984" w14:textId="676DFE27" w:rsidR="00F86165" w:rsidRDefault="00F86165" w:rsidP="001C3DFB">
      <w:pPr>
        <w:spacing w:line="480" w:lineRule="auto"/>
        <w:rPr>
          <w:rFonts w:ascii="Times New Roman" w:hAnsi="Times New Roman" w:cs="Times New Roman"/>
          <w:sz w:val="24"/>
          <w:szCs w:val="24"/>
        </w:rPr>
      </w:pPr>
    </w:p>
    <w:p w14:paraId="01BC123C" w14:textId="1238A760" w:rsidR="001E7B10" w:rsidRDefault="001E7B10"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Prior to </w:t>
      </w:r>
      <w:r w:rsidR="009B4B95">
        <w:rPr>
          <w:rFonts w:ascii="Times New Roman" w:hAnsi="Times New Roman" w:cs="Times New Roman"/>
          <w:sz w:val="24"/>
          <w:szCs w:val="24"/>
        </w:rPr>
        <w:t>discussion of Figures 1 and 2</w:t>
      </w:r>
      <w:r>
        <w:rPr>
          <w:rFonts w:ascii="Times New Roman" w:hAnsi="Times New Roman" w:cs="Times New Roman"/>
          <w:sz w:val="24"/>
          <w:szCs w:val="24"/>
        </w:rPr>
        <w:t>, we must take note a couple of important pieces of information. One, these linear predictions were modeled separately in one-way linear regression models, wherein the output is shown in Appendix D. Hence, these estimates are slightly different than the ones shown in the multivariate regression model discussed earlier. Second, the independent variable is a categorical variable defined by five increasing levels of income (far below average to far above average).</w:t>
      </w:r>
    </w:p>
    <w:p w14:paraId="1F4A3538" w14:textId="1092175C" w:rsidR="00204B91" w:rsidRDefault="001E7B10" w:rsidP="001C3DF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B4B95">
        <w:rPr>
          <w:rFonts w:ascii="Times New Roman" w:hAnsi="Times New Roman" w:cs="Times New Roman"/>
          <w:sz w:val="24"/>
          <w:szCs w:val="24"/>
        </w:rPr>
        <w:t>Shown in Figure 1 is a visualization of predicted income by increasing levels of income at age 16.</w:t>
      </w:r>
      <w:r w:rsidR="009B4B95">
        <w:rPr>
          <w:rFonts w:ascii="Times New Roman" w:hAnsi="Times New Roman" w:cs="Times New Roman"/>
          <w:sz w:val="24"/>
          <w:szCs w:val="24"/>
        </w:rPr>
        <w:t xml:space="preserve"> The coefficients and significance level are indicated in each section of the figure, which is sorted by ethnicity. The results shown in Figure 1 and its corresponding output in Appendix D suggest that a one-unit increase in income at age 16 </w:t>
      </w:r>
      <w:r w:rsidR="00C03D2C">
        <w:rPr>
          <w:rFonts w:ascii="Times New Roman" w:hAnsi="Times New Roman" w:cs="Times New Roman"/>
          <w:sz w:val="24"/>
          <w:szCs w:val="24"/>
        </w:rPr>
        <w:t xml:space="preserve">is associated with </w:t>
      </w:r>
      <w:r w:rsidR="009B4B95">
        <w:rPr>
          <w:rFonts w:ascii="Times New Roman" w:hAnsi="Times New Roman" w:cs="Times New Roman"/>
          <w:sz w:val="24"/>
          <w:szCs w:val="24"/>
        </w:rPr>
        <w:t xml:space="preserve">a significant </w:t>
      </w:r>
      <w:r w:rsidR="00275330">
        <w:rPr>
          <w:rFonts w:ascii="Times New Roman" w:hAnsi="Times New Roman" w:cs="Times New Roman"/>
          <w:sz w:val="24"/>
          <w:szCs w:val="24"/>
        </w:rPr>
        <w:t xml:space="preserve">linear </w:t>
      </w:r>
      <w:r w:rsidR="009B4B95">
        <w:rPr>
          <w:rFonts w:ascii="Times New Roman" w:hAnsi="Times New Roman" w:cs="Times New Roman"/>
          <w:sz w:val="24"/>
          <w:szCs w:val="24"/>
        </w:rPr>
        <w:t>increase in real income for the White category (</w:t>
      </w:r>
      <w:r w:rsidR="009B4B95" w:rsidRPr="00A21394">
        <w:rPr>
          <w:rFonts w:ascii="Times New Roman" w:hAnsi="Times New Roman" w:cs="Times New Roman"/>
          <w:sz w:val="24"/>
          <w:szCs w:val="24"/>
        </w:rPr>
        <w:t>β</w:t>
      </w:r>
      <w:r w:rsidR="009B4B95">
        <w:rPr>
          <w:rFonts w:ascii="Times New Roman" w:hAnsi="Times New Roman" w:cs="Times New Roman"/>
          <w:sz w:val="24"/>
          <w:szCs w:val="24"/>
        </w:rPr>
        <w:t>=0.159, p&lt;.01) and Black category (</w:t>
      </w:r>
      <w:r w:rsidR="00275330" w:rsidRPr="00A21394">
        <w:rPr>
          <w:rFonts w:ascii="Times New Roman" w:hAnsi="Times New Roman" w:cs="Times New Roman"/>
          <w:sz w:val="24"/>
          <w:szCs w:val="24"/>
        </w:rPr>
        <w:t>β</w:t>
      </w:r>
      <w:r w:rsidR="00275330">
        <w:rPr>
          <w:rFonts w:ascii="Times New Roman" w:hAnsi="Times New Roman" w:cs="Times New Roman"/>
          <w:sz w:val="24"/>
          <w:szCs w:val="24"/>
        </w:rPr>
        <w:t>=0.1</w:t>
      </w:r>
      <w:r w:rsidR="00275330">
        <w:rPr>
          <w:rFonts w:ascii="Times New Roman" w:hAnsi="Times New Roman" w:cs="Times New Roman"/>
          <w:sz w:val="24"/>
          <w:szCs w:val="24"/>
        </w:rPr>
        <w:t>77</w:t>
      </w:r>
      <w:r w:rsidR="00275330">
        <w:rPr>
          <w:rFonts w:ascii="Times New Roman" w:hAnsi="Times New Roman" w:cs="Times New Roman"/>
          <w:sz w:val="24"/>
          <w:szCs w:val="24"/>
        </w:rPr>
        <w:t>, p&lt;.01</w:t>
      </w:r>
      <w:r w:rsidR="00275330">
        <w:rPr>
          <w:rFonts w:ascii="Times New Roman" w:hAnsi="Times New Roman" w:cs="Times New Roman"/>
          <w:sz w:val="24"/>
          <w:szCs w:val="24"/>
        </w:rPr>
        <w:t>). Observing the results without accounting for significance, all coefficients indicate that increase incomes at age 16 correspond with linear increases in real income.</w:t>
      </w:r>
    </w:p>
    <w:p w14:paraId="513DFFBC" w14:textId="2B3455ED" w:rsidR="001E7B10" w:rsidRPr="00275330" w:rsidRDefault="00275330" w:rsidP="00275330">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1: Predicted Income by Age 16 Family Income (Sorted by Ethnicity)</w:t>
      </w:r>
    </w:p>
    <w:p w14:paraId="0FF30127" w14:textId="0EB24762" w:rsidR="00F86165" w:rsidRDefault="00862015" w:rsidP="001C3DFB">
      <w:pPr>
        <w:spacing w:line="480" w:lineRule="auto"/>
        <w:rPr>
          <w:rFonts w:ascii="Times New Roman" w:hAnsi="Times New Roman" w:cs="Times New Roman"/>
          <w:sz w:val="24"/>
          <w:szCs w:val="24"/>
        </w:rPr>
      </w:pPr>
      <w:r w:rsidRPr="00862015">
        <w:rPr>
          <w:rFonts w:ascii="Times New Roman" w:hAnsi="Times New Roman" w:cs="Times New Roman"/>
          <w:noProof/>
          <w:sz w:val="24"/>
          <w:szCs w:val="24"/>
        </w:rPr>
        <w:drawing>
          <wp:inline distT="0" distB="0" distL="0" distR="0" wp14:anchorId="55F0F16E" wp14:editId="0B915AD6">
            <wp:extent cx="5016103" cy="3648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1112" cy="3658990"/>
                    </a:xfrm>
                    <a:prstGeom prst="rect">
                      <a:avLst/>
                    </a:prstGeom>
                    <a:noFill/>
                    <a:ln>
                      <a:noFill/>
                    </a:ln>
                  </pic:spPr>
                </pic:pic>
              </a:graphicData>
            </a:graphic>
          </wp:inline>
        </w:drawing>
      </w:r>
    </w:p>
    <w:p w14:paraId="467F5464" w14:textId="1B141396" w:rsidR="00506BC4" w:rsidRDefault="00275330"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Shown in Figure 2 is a visualization of predicted number of rooms in abode by income at age 16. This visualization takes on </w:t>
      </w:r>
      <w:r w:rsidR="00C03D2C">
        <w:rPr>
          <w:rFonts w:ascii="Times New Roman" w:hAnsi="Times New Roman" w:cs="Times New Roman"/>
          <w:sz w:val="24"/>
          <w:szCs w:val="24"/>
        </w:rPr>
        <w:t xml:space="preserve">quite a different composition from the previous linear predictions shown in Figure 1. The results shown in the figure below and in Appendix D indicate that a one-unit increase in family income at age 16 is associated with a significant linear increase </w:t>
      </w:r>
      <w:r w:rsidR="00C03D2C">
        <w:rPr>
          <w:rFonts w:ascii="Times New Roman" w:hAnsi="Times New Roman" w:cs="Times New Roman"/>
          <w:sz w:val="24"/>
          <w:szCs w:val="24"/>
        </w:rPr>
        <w:lastRenderedPageBreak/>
        <w:t xml:space="preserve">in the number of rooms in abode for the White category </w:t>
      </w:r>
      <w:r w:rsidR="00C03D2C">
        <w:rPr>
          <w:rFonts w:ascii="Times New Roman" w:hAnsi="Times New Roman" w:cs="Times New Roman"/>
          <w:sz w:val="24"/>
          <w:szCs w:val="24"/>
        </w:rPr>
        <w:t>(</w:t>
      </w:r>
      <w:r w:rsidR="00C03D2C" w:rsidRPr="00A21394">
        <w:rPr>
          <w:rFonts w:ascii="Times New Roman" w:hAnsi="Times New Roman" w:cs="Times New Roman"/>
          <w:sz w:val="24"/>
          <w:szCs w:val="24"/>
        </w:rPr>
        <w:t>β</w:t>
      </w:r>
      <w:r w:rsidR="00C03D2C">
        <w:rPr>
          <w:rFonts w:ascii="Times New Roman" w:hAnsi="Times New Roman" w:cs="Times New Roman"/>
          <w:sz w:val="24"/>
          <w:szCs w:val="24"/>
        </w:rPr>
        <w:t>=0.</w:t>
      </w:r>
      <w:r w:rsidR="00C03D2C">
        <w:rPr>
          <w:rFonts w:ascii="Times New Roman" w:hAnsi="Times New Roman" w:cs="Times New Roman"/>
          <w:sz w:val="24"/>
          <w:szCs w:val="24"/>
        </w:rPr>
        <w:t>021</w:t>
      </w:r>
      <w:r w:rsidR="00C03D2C">
        <w:rPr>
          <w:rFonts w:ascii="Times New Roman" w:hAnsi="Times New Roman" w:cs="Times New Roman"/>
          <w:sz w:val="24"/>
          <w:szCs w:val="24"/>
        </w:rPr>
        <w:t>, p&lt;.</w:t>
      </w:r>
      <w:r w:rsidR="00C03D2C">
        <w:rPr>
          <w:rFonts w:ascii="Times New Roman" w:hAnsi="Times New Roman" w:cs="Times New Roman"/>
          <w:sz w:val="24"/>
          <w:szCs w:val="24"/>
        </w:rPr>
        <w:t>10</w:t>
      </w:r>
      <w:r w:rsidR="00C03D2C">
        <w:rPr>
          <w:rFonts w:ascii="Times New Roman" w:hAnsi="Times New Roman" w:cs="Times New Roman"/>
          <w:sz w:val="24"/>
          <w:szCs w:val="24"/>
        </w:rPr>
        <w:t>)</w:t>
      </w:r>
      <w:r w:rsidR="00C03D2C">
        <w:rPr>
          <w:rFonts w:ascii="Times New Roman" w:hAnsi="Times New Roman" w:cs="Times New Roman"/>
          <w:sz w:val="24"/>
          <w:szCs w:val="24"/>
        </w:rPr>
        <w:t xml:space="preserve">, but a significant linear decrease for the Black category </w:t>
      </w:r>
      <w:r w:rsidR="00C03D2C">
        <w:rPr>
          <w:rFonts w:ascii="Times New Roman" w:hAnsi="Times New Roman" w:cs="Times New Roman"/>
          <w:sz w:val="24"/>
          <w:szCs w:val="24"/>
        </w:rPr>
        <w:t>(</w:t>
      </w:r>
      <w:r w:rsidR="00C03D2C" w:rsidRPr="00A21394">
        <w:rPr>
          <w:rFonts w:ascii="Times New Roman" w:hAnsi="Times New Roman" w:cs="Times New Roman"/>
          <w:sz w:val="24"/>
          <w:szCs w:val="24"/>
        </w:rPr>
        <w:t>β</w:t>
      </w:r>
      <w:r w:rsidR="00C03D2C">
        <w:rPr>
          <w:rFonts w:ascii="Times New Roman" w:hAnsi="Times New Roman" w:cs="Times New Roman"/>
          <w:sz w:val="24"/>
          <w:szCs w:val="24"/>
        </w:rPr>
        <w:t>=0.</w:t>
      </w:r>
      <w:r w:rsidR="00C03D2C">
        <w:rPr>
          <w:rFonts w:ascii="Times New Roman" w:hAnsi="Times New Roman" w:cs="Times New Roman"/>
          <w:sz w:val="24"/>
          <w:szCs w:val="24"/>
        </w:rPr>
        <w:t>030</w:t>
      </w:r>
      <w:r w:rsidR="00C03D2C">
        <w:rPr>
          <w:rFonts w:ascii="Times New Roman" w:hAnsi="Times New Roman" w:cs="Times New Roman"/>
          <w:sz w:val="24"/>
          <w:szCs w:val="24"/>
        </w:rPr>
        <w:t>, p&lt;.</w:t>
      </w:r>
      <w:r w:rsidR="00C03D2C">
        <w:rPr>
          <w:rFonts w:ascii="Times New Roman" w:hAnsi="Times New Roman" w:cs="Times New Roman"/>
          <w:sz w:val="24"/>
          <w:szCs w:val="24"/>
        </w:rPr>
        <w:t>10</w:t>
      </w:r>
      <w:r w:rsidR="00C03D2C">
        <w:rPr>
          <w:rFonts w:ascii="Times New Roman" w:hAnsi="Times New Roman" w:cs="Times New Roman"/>
          <w:sz w:val="24"/>
          <w:szCs w:val="24"/>
        </w:rPr>
        <w:t>)</w:t>
      </w:r>
      <w:r w:rsidR="00C03D2C">
        <w:rPr>
          <w:rFonts w:ascii="Times New Roman" w:hAnsi="Times New Roman" w:cs="Times New Roman"/>
          <w:sz w:val="24"/>
          <w:szCs w:val="24"/>
        </w:rPr>
        <w:t xml:space="preserve">. Interestingly, increases in family income at age 16 </w:t>
      </w:r>
      <w:r w:rsidR="00506BC4">
        <w:rPr>
          <w:rFonts w:ascii="Times New Roman" w:hAnsi="Times New Roman" w:cs="Times New Roman"/>
          <w:sz w:val="24"/>
          <w:szCs w:val="24"/>
        </w:rPr>
        <w:t xml:space="preserve">also </w:t>
      </w:r>
      <w:r w:rsidR="00C03D2C">
        <w:rPr>
          <w:rFonts w:ascii="Times New Roman" w:hAnsi="Times New Roman" w:cs="Times New Roman"/>
          <w:sz w:val="24"/>
          <w:szCs w:val="24"/>
        </w:rPr>
        <w:t>lead to linear increases for the Hispanic group</w:t>
      </w:r>
      <w:r w:rsidR="00506BC4">
        <w:rPr>
          <w:rFonts w:ascii="Times New Roman" w:hAnsi="Times New Roman" w:cs="Times New Roman"/>
          <w:sz w:val="24"/>
          <w:szCs w:val="24"/>
        </w:rPr>
        <w:t xml:space="preserve"> and linear decreases for the Asian group. Note that the fifth age 16 income category was omitted due to low sample size for Hispanics.</w:t>
      </w:r>
    </w:p>
    <w:p w14:paraId="1E442609" w14:textId="326C642E" w:rsidR="00506BC4" w:rsidRPr="00506BC4" w:rsidRDefault="00506BC4" w:rsidP="00506BC4">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Figure 2: </w:t>
      </w:r>
      <w:r>
        <w:rPr>
          <w:rFonts w:ascii="Times New Roman" w:hAnsi="Times New Roman" w:cs="Times New Roman"/>
          <w:b/>
          <w:bCs/>
          <w:sz w:val="24"/>
          <w:szCs w:val="24"/>
        </w:rPr>
        <w:t xml:space="preserve">Predicted </w:t>
      </w:r>
      <w:r>
        <w:rPr>
          <w:rFonts w:ascii="Times New Roman" w:hAnsi="Times New Roman" w:cs="Times New Roman"/>
          <w:b/>
          <w:bCs/>
          <w:sz w:val="24"/>
          <w:szCs w:val="24"/>
        </w:rPr>
        <w:t>Number of Rooms</w:t>
      </w:r>
      <w:r>
        <w:rPr>
          <w:rFonts w:ascii="Times New Roman" w:hAnsi="Times New Roman" w:cs="Times New Roman"/>
          <w:b/>
          <w:bCs/>
          <w:sz w:val="24"/>
          <w:szCs w:val="24"/>
        </w:rPr>
        <w:t xml:space="preserve"> by Age 16 Family Income (Sorted by Ethnicity)</w:t>
      </w:r>
    </w:p>
    <w:p w14:paraId="3B514129" w14:textId="57C2CE37" w:rsidR="00F86165" w:rsidRDefault="001E7B10" w:rsidP="001C3DFB">
      <w:pPr>
        <w:spacing w:line="480" w:lineRule="auto"/>
        <w:rPr>
          <w:rFonts w:ascii="Times New Roman" w:hAnsi="Times New Roman" w:cs="Times New Roman"/>
          <w:sz w:val="24"/>
          <w:szCs w:val="24"/>
        </w:rPr>
      </w:pPr>
      <w:r w:rsidRPr="001E7B10">
        <w:rPr>
          <w:rFonts w:ascii="Times New Roman" w:hAnsi="Times New Roman" w:cs="Times New Roman"/>
          <w:noProof/>
          <w:sz w:val="24"/>
          <w:szCs w:val="24"/>
        </w:rPr>
        <w:drawing>
          <wp:inline distT="0" distB="0" distL="0" distR="0" wp14:anchorId="462295D5" wp14:editId="010C8123">
            <wp:extent cx="5029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5EEB141" w14:textId="733F1215" w:rsidR="00D54FB3" w:rsidRDefault="006E5453" w:rsidP="001C3DFB">
      <w:pPr>
        <w:spacing w:line="480" w:lineRule="auto"/>
        <w:rPr>
          <w:rFonts w:ascii="Times New Roman" w:hAnsi="Times New Roman" w:cs="Times New Roman"/>
          <w:sz w:val="24"/>
          <w:szCs w:val="24"/>
        </w:rPr>
      </w:pPr>
      <w:r>
        <w:rPr>
          <w:rFonts w:ascii="Times New Roman" w:hAnsi="Times New Roman" w:cs="Times New Roman"/>
          <w:sz w:val="24"/>
          <w:szCs w:val="24"/>
        </w:rPr>
        <w:tab/>
        <w:t>Post-estimation diagnostics for the linear regression models are shown in Appendix E. VIF estimates did not indicate collinearity, however, the Breusch-Pagan test indicate</w:t>
      </w:r>
      <w:r w:rsidR="009B6A41">
        <w:rPr>
          <w:rFonts w:ascii="Times New Roman" w:hAnsi="Times New Roman" w:cs="Times New Roman"/>
          <w:sz w:val="24"/>
          <w:szCs w:val="24"/>
        </w:rPr>
        <w:t xml:space="preserve">s that heteroskedasticity exists in the multivariate regression model. This is a logical outcome since sample sizes varied across the subgroups, as the methodology used in surveying did not require all respondents to answer each question. Furthermore, data was collected to be representative of </w:t>
      </w:r>
      <w:r w:rsidR="009B6A41">
        <w:rPr>
          <w:rFonts w:ascii="Times New Roman" w:hAnsi="Times New Roman" w:cs="Times New Roman"/>
          <w:sz w:val="24"/>
          <w:szCs w:val="24"/>
        </w:rPr>
        <w:lastRenderedPageBreak/>
        <w:t>each ethnic population’s true proportion of the entire American population. Hence, estimations of the confidence intervals (along with standard deviations) should be viewed with caution.</w:t>
      </w:r>
    </w:p>
    <w:p w14:paraId="68AB77A9" w14:textId="55A5AE8E" w:rsidR="00D54FB3" w:rsidRDefault="00D54FB3" w:rsidP="001C3DFB">
      <w:pPr>
        <w:spacing w:line="480" w:lineRule="auto"/>
        <w:rPr>
          <w:rFonts w:ascii="Times New Roman" w:hAnsi="Times New Roman" w:cs="Times New Roman"/>
          <w:sz w:val="24"/>
          <w:szCs w:val="24"/>
        </w:rPr>
      </w:pPr>
    </w:p>
    <w:p w14:paraId="50267266" w14:textId="4F96E0D0" w:rsidR="009B6A41" w:rsidRDefault="009B6A41" w:rsidP="001C3DFB">
      <w:pPr>
        <w:spacing w:line="480" w:lineRule="auto"/>
        <w:rPr>
          <w:rFonts w:ascii="Times New Roman" w:hAnsi="Times New Roman" w:cs="Times New Roman"/>
          <w:sz w:val="24"/>
          <w:szCs w:val="24"/>
        </w:rPr>
      </w:pPr>
    </w:p>
    <w:p w14:paraId="6A3B74D6" w14:textId="05FE1774" w:rsidR="00120EC9" w:rsidRDefault="00120EC9" w:rsidP="001C3DFB">
      <w:pPr>
        <w:spacing w:line="480" w:lineRule="auto"/>
        <w:rPr>
          <w:rFonts w:ascii="Times New Roman" w:hAnsi="Times New Roman" w:cs="Times New Roman"/>
          <w:sz w:val="24"/>
          <w:szCs w:val="24"/>
        </w:rPr>
      </w:pPr>
    </w:p>
    <w:p w14:paraId="7FD66B38" w14:textId="5FDC3861" w:rsidR="00120EC9" w:rsidRDefault="00120EC9" w:rsidP="001C3DFB">
      <w:pPr>
        <w:spacing w:line="480" w:lineRule="auto"/>
        <w:rPr>
          <w:rFonts w:ascii="Times New Roman" w:hAnsi="Times New Roman" w:cs="Times New Roman"/>
          <w:sz w:val="24"/>
          <w:szCs w:val="24"/>
        </w:rPr>
      </w:pPr>
    </w:p>
    <w:p w14:paraId="1E6BD6F4" w14:textId="2A220FD4" w:rsidR="00120EC9" w:rsidRDefault="00120EC9" w:rsidP="001C3DFB">
      <w:pPr>
        <w:spacing w:line="480" w:lineRule="auto"/>
        <w:rPr>
          <w:rFonts w:ascii="Times New Roman" w:hAnsi="Times New Roman" w:cs="Times New Roman"/>
          <w:sz w:val="24"/>
          <w:szCs w:val="24"/>
        </w:rPr>
      </w:pPr>
    </w:p>
    <w:p w14:paraId="77C612E7" w14:textId="04D00E6C" w:rsidR="00120EC9" w:rsidRDefault="00120EC9" w:rsidP="001C3DFB">
      <w:pPr>
        <w:spacing w:line="480" w:lineRule="auto"/>
        <w:rPr>
          <w:rFonts w:ascii="Times New Roman" w:hAnsi="Times New Roman" w:cs="Times New Roman"/>
          <w:sz w:val="24"/>
          <w:szCs w:val="24"/>
        </w:rPr>
      </w:pPr>
    </w:p>
    <w:p w14:paraId="3CC60B4B" w14:textId="14AC0FB8" w:rsidR="00120EC9" w:rsidRDefault="00120EC9" w:rsidP="001C3DFB">
      <w:pPr>
        <w:spacing w:line="480" w:lineRule="auto"/>
        <w:rPr>
          <w:rFonts w:ascii="Times New Roman" w:hAnsi="Times New Roman" w:cs="Times New Roman"/>
          <w:sz w:val="24"/>
          <w:szCs w:val="24"/>
        </w:rPr>
      </w:pPr>
    </w:p>
    <w:p w14:paraId="27E3C6A9" w14:textId="6848F970" w:rsidR="00120EC9" w:rsidRDefault="00120EC9" w:rsidP="001C3DFB">
      <w:pPr>
        <w:spacing w:line="480" w:lineRule="auto"/>
        <w:rPr>
          <w:rFonts w:ascii="Times New Roman" w:hAnsi="Times New Roman" w:cs="Times New Roman"/>
          <w:sz w:val="24"/>
          <w:szCs w:val="24"/>
        </w:rPr>
      </w:pPr>
    </w:p>
    <w:p w14:paraId="529638CB" w14:textId="680DAE4B" w:rsidR="00120EC9" w:rsidRDefault="00120EC9" w:rsidP="001C3DFB">
      <w:pPr>
        <w:spacing w:line="480" w:lineRule="auto"/>
        <w:rPr>
          <w:rFonts w:ascii="Times New Roman" w:hAnsi="Times New Roman" w:cs="Times New Roman"/>
          <w:sz w:val="24"/>
          <w:szCs w:val="24"/>
        </w:rPr>
      </w:pPr>
    </w:p>
    <w:p w14:paraId="6FE45852" w14:textId="261D4344" w:rsidR="00120EC9" w:rsidRDefault="00120EC9" w:rsidP="001C3DFB">
      <w:pPr>
        <w:spacing w:line="480" w:lineRule="auto"/>
        <w:rPr>
          <w:rFonts w:ascii="Times New Roman" w:hAnsi="Times New Roman" w:cs="Times New Roman"/>
          <w:sz w:val="24"/>
          <w:szCs w:val="24"/>
        </w:rPr>
      </w:pPr>
    </w:p>
    <w:p w14:paraId="4BAA5CBF" w14:textId="61B4EB71" w:rsidR="00120EC9" w:rsidRDefault="00120EC9" w:rsidP="001C3DFB">
      <w:pPr>
        <w:spacing w:line="480" w:lineRule="auto"/>
        <w:rPr>
          <w:rFonts w:ascii="Times New Roman" w:hAnsi="Times New Roman" w:cs="Times New Roman"/>
          <w:sz w:val="24"/>
          <w:szCs w:val="24"/>
        </w:rPr>
      </w:pPr>
    </w:p>
    <w:p w14:paraId="74B94901" w14:textId="0332AE58" w:rsidR="00120EC9" w:rsidRDefault="00120EC9" w:rsidP="001C3DFB">
      <w:pPr>
        <w:spacing w:line="480" w:lineRule="auto"/>
        <w:rPr>
          <w:rFonts w:ascii="Times New Roman" w:hAnsi="Times New Roman" w:cs="Times New Roman"/>
          <w:sz w:val="24"/>
          <w:szCs w:val="24"/>
        </w:rPr>
      </w:pPr>
    </w:p>
    <w:p w14:paraId="4A570690" w14:textId="07A39CAF" w:rsidR="00120EC9" w:rsidRDefault="00120EC9" w:rsidP="001C3DFB">
      <w:pPr>
        <w:spacing w:line="480" w:lineRule="auto"/>
        <w:rPr>
          <w:rFonts w:ascii="Times New Roman" w:hAnsi="Times New Roman" w:cs="Times New Roman"/>
          <w:sz w:val="24"/>
          <w:szCs w:val="24"/>
        </w:rPr>
      </w:pPr>
    </w:p>
    <w:p w14:paraId="2ABE8BF0" w14:textId="6B0B5006" w:rsidR="00120EC9" w:rsidRDefault="00120EC9" w:rsidP="001C3DFB">
      <w:pPr>
        <w:spacing w:line="480" w:lineRule="auto"/>
        <w:rPr>
          <w:rFonts w:ascii="Times New Roman" w:hAnsi="Times New Roman" w:cs="Times New Roman"/>
          <w:sz w:val="24"/>
          <w:szCs w:val="24"/>
        </w:rPr>
      </w:pPr>
    </w:p>
    <w:p w14:paraId="2C09EE37" w14:textId="14048D86" w:rsidR="00120EC9" w:rsidRDefault="00120EC9" w:rsidP="001C3DFB">
      <w:pPr>
        <w:spacing w:line="480" w:lineRule="auto"/>
        <w:rPr>
          <w:rFonts w:ascii="Times New Roman" w:hAnsi="Times New Roman" w:cs="Times New Roman"/>
          <w:sz w:val="24"/>
          <w:szCs w:val="24"/>
        </w:rPr>
      </w:pPr>
    </w:p>
    <w:p w14:paraId="0DB6037B" w14:textId="1AB04932" w:rsidR="00120EC9" w:rsidRDefault="00120EC9" w:rsidP="001C3DFB">
      <w:pPr>
        <w:spacing w:line="480" w:lineRule="auto"/>
        <w:rPr>
          <w:rFonts w:ascii="Times New Roman" w:hAnsi="Times New Roman" w:cs="Times New Roman"/>
          <w:sz w:val="24"/>
          <w:szCs w:val="24"/>
        </w:rPr>
      </w:pPr>
    </w:p>
    <w:p w14:paraId="77F4CFE3" w14:textId="77777777" w:rsidR="00120EC9" w:rsidRPr="00FC7E48" w:rsidRDefault="00120EC9" w:rsidP="001C3DFB">
      <w:pPr>
        <w:spacing w:line="480" w:lineRule="auto"/>
        <w:rPr>
          <w:rFonts w:ascii="Times New Roman" w:hAnsi="Times New Roman" w:cs="Times New Roman"/>
          <w:sz w:val="24"/>
          <w:szCs w:val="24"/>
        </w:rPr>
      </w:pPr>
    </w:p>
    <w:p w14:paraId="14D91E5F" w14:textId="7B3D54AC" w:rsidR="000137D1" w:rsidRPr="000137D1" w:rsidRDefault="000137D1" w:rsidP="000137D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4</w:t>
      </w:r>
    </w:p>
    <w:p w14:paraId="3CA83576" w14:textId="4CBEB31D" w:rsidR="004C2405" w:rsidRPr="00364891" w:rsidRDefault="001C44DD" w:rsidP="00406529">
      <w:pPr>
        <w:pStyle w:val="Heading1"/>
        <w:spacing w:line="480" w:lineRule="auto"/>
        <w:jc w:val="center"/>
        <w:rPr>
          <w:sz w:val="24"/>
          <w:szCs w:val="24"/>
        </w:rPr>
      </w:pPr>
      <w:bookmarkStart w:id="41" w:name="_Toc104496601"/>
      <w:r w:rsidRPr="00364891">
        <w:rPr>
          <w:sz w:val="24"/>
          <w:szCs w:val="24"/>
        </w:rPr>
        <w:t>DISCUSSION</w:t>
      </w:r>
      <w:bookmarkEnd w:id="41"/>
    </w:p>
    <w:p w14:paraId="061A17BA" w14:textId="42B9017B" w:rsidR="001C44DD" w:rsidRDefault="00612B1F" w:rsidP="001C3DFB">
      <w:pPr>
        <w:spacing w:line="480" w:lineRule="auto"/>
        <w:rPr>
          <w:rFonts w:ascii="Times New Roman" w:hAnsi="Times New Roman" w:cs="Times New Roman"/>
          <w:sz w:val="24"/>
          <w:szCs w:val="24"/>
        </w:rPr>
      </w:pPr>
      <w:r>
        <w:rPr>
          <w:sz w:val="24"/>
          <w:szCs w:val="24"/>
        </w:rPr>
        <w:tab/>
      </w:r>
      <w:r>
        <w:rPr>
          <w:rFonts w:ascii="Times New Roman" w:hAnsi="Times New Roman" w:cs="Times New Roman"/>
          <w:sz w:val="24"/>
          <w:szCs w:val="24"/>
        </w:rPr>
        <w:t>Overall, the results of our statistical analysis display varying levels of economic inequality</w:t>
      </w:r>
      <w:r w:rsidR="00204B91">
        <w:rPr>
          <w:rFonts w:ascii="Times New Roman" w:hAnsi="Times New Roman" w:cs="Times New Roman"/>
          <w:sz w:val="24"/>
          <w:szCs w:val="24"/>
        </w:rPr>
        <w:t xml:space="preserve"> in the 2021 GSS</w:t>
      </w:r>
      <w:r>
        <w:rPr>
          <w:rFonts w:ascii="Times New Roman" w:hAnsi="Times New Roman" w:cs="Times New Roman"/>
          <w:sz w:val="24"/>
          <w:szCs w:val="24"/>
        </w:rPr>
        <w:t xml:space="preserve"> amongst </w:t>
      </w:r>
      <w:r w:rsidR="00DE5042">
        <w:rPr>
          <w:rFonts w:ascii="Times New Roman" w:hAnsi="Times New Roman" w:cs="Times New Roman"/>
          <w:sz w:val="24"/>
          <w:szCs w:val="24"/>
        </w:rPr>
        <w:t>various</w:t>
      </w:r>
      <w:r w:rsidR="00204B91">
        <w:rPr>
          <w:rFonts w:ascii="Times New Roman" w:hAnsi="Times New Roman" w:cs="Times New Roman"/>
          <w:sz w:val="24"/>
          <w:szCs w:val="24"/>
        </w:rPr>
        <w:t xml:space="preserve"> ethnicities, </w:t>
      </w:r>
      <w:proofErr w:type="gramStart"/>
      <w:r w:rsidR="00204B91">
        <w:rPr>
          <w:rFonts w:ascii="Times New Roman" w:hAnsi="Times New Roman" w:cs="Times New Roman"/>
          <w:sz w:val="24"/>
          <w:szCs w:val="24"/>
        </w:rPr>
        <w:t>men</w:t>
      </w:r>
      <w:proofErr w:type="gramEnd"/>
      <w:r w:rsidR="00204B91">
        <w:rPr>
          <w:rFonts w:ascii="Times New Roman" w:hAnsi="Times New Roman" w:cs="Times New Roman"/>
          <w:sz w:val="24"/>
          <w:szCs w:val="24"/>
        </w:rPr>
        <w:t xml:space="preserve"> and women, native- and foreign-born citizens, and people of different levels of degree attainment and economic background</w:t>
      </w:r>
      <w:r>
        <w:rPr>
          <w:rFonts w:ascii="Times New Roman" w:hAnsi="Times New Roman" w:cs="Times New Roman"/>
          <w:sz w:val="24"/>
          <w:szCs w:val="24"/>
        </w:rPr>
        <w:t xml:space="preserve">. Our </w:t>
      </w:r>
      <w:r w:rsidR="00DE5042">
        <w:rPr>
          <w:rFonts w:ascii="Times New Roman" w:hAnsi="Times New Roman" w:cs="Times New Roman"/>
          <w:sz w:val="24"/>
          <w:szCs w:val="24"/>
        </w:rPr>
        <w:t>discussion</w:t>
      </w:r>
      <w:r>
        <w:rPr>
          <w:rFonts w:ascii="Times New Roman" w:hAnsi="Times New Roman" w:cs="Times New Roman"/>
          <w:sz w:val="24"/>
          <w:szCs w:val="24"/>
        </w:rPr>
        <w:t xml:space="preserve"> of these results, however, will be limited </w:t>
      </w:r>
      <w:r w:rsidR="00204B91">
        <w:rPr>
          <w:rFonts w:ascii="Times New Roman" w:hAnsi="Times New Roman" w:cs="Times New Roman"/>
          <w:sz w:val="24"/>
          <w:szCs w:val="24"/>
        </w:rPr>
        <w:t>to</w:t>
      </w:r>
      <w:r>
        <w:rPr>
          <w:rFonts w:ascii="Times New Roman" w:hAnsi="Times New Roman" w:cs="Times New Roman"/>
          <w:sz w:val="24"/>
          <w:szCs w:val="24"/>
        </w:rPr>
        <w:t xml:space="preserve"> </w:t>
      </w:r>
      <w:r w:rsidR="00DE5042">
        <w:rPr>
          <w:rFonts w:ascii="Times New Roman" w:hAnsi="Times New Roman" w:cs="Times New Roman"/>
          <w:sz w:val="24"/>
          <w:szCs w:val="24"/>
        </w:rPr>
        <w:t>interpreting</w:t>
      </w:r>
      <w:r>
        <w:rPr>
          <w:rFonts w:ascii="Times New Roman" w:hAnsi="Times New Roman" w:cs="Times New Roman"/>
          <w:sz w:val="24"/>
          <w:szCs w:val="24"/>
        </w:rPr>
        <w:t xml:space="preserve"> these differences </w:t>
      </w:r>
      <w:r w:rsidR="00204B91">
        <w:rPr>
          <w:rFonts w:ascii="Times New Roman" w:hAnsi="Times New Roman" w:cs="Times New Roman"/>
          <w:sz w:val="24"/>
          <w:szCs w:val="24"/>
        </w:rPr>
        <w:t>as meaningfully as possible within the parameters of our empirical analysis</w:t>
      </w:r>
      <w:r w:rsidR="00DE5042">
        <w:rPr>
          <w:rFonts w:ascii="Times New Roman" w:hAnsi="Times New Roman" w:cs="Times New Roman"/>
          <w:sz w:val="24"/>
          <w:szCs w:val="24"/>
        </w:rPr>
        <w:t>, rather than interpreting them as a systemic issue (which is not in the scope of this paper nor my area of expertise).</w:t>
      </w:r>
    </w:p>
    <w:p w14:paraId="20390541" w14:textId="5024005C" w:rsidR="00612B1F" w:rsidRDefault="00612B1F"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the MANOVA model indicated that there are significant differences across ethnic groups, degree attainment levels, and between males and females. </w:t>
      </w:r>
      <w:r w:rsidR="00DE5042">
        <w:rPr>
          <w:rFonts w:ascii="Times New Roman" w:hAnsi="Times New Roman" w:cs="Times New Roman"/>
          <w:sz w:val="24"/>
          <w:szCs w:val="24"/>
        </w:rPr>
        <w:t>While we delve further into our analysis further on, the results from the MANOVA suggest several takeaways. One, real incomes</w:t>
      </w:r>
      <w:r w:rsidR="00BC3603">
        <w:rPr>
          <w:rFonts w:ascii="Times New Roman" w:hAnsi="Times New Roman" w:cs="Times New Roman"/>
          <w:sz w:val="24"/>
          <w:szCs w:val="24"/>
        </w:rPr>
        <w:t xml:space="preserve"> and number of rooms in abode</w:t>
      </w:r>
      <w:r w:rsidR="00DE5042">
        <w:rPr>
          <w:rFonts w:ascii="Times New Roman" w:hAnsi="Times New Roman" w:cs="Times New Roman"/>
          <w:sz w:val="24"/>
          <w:szCs w:val="24"/>
        </w:rPr>
        <w:t xml:space="preserve"> are significantly different between White, Black, Asian, and Hispanic </w:t>
      </w:r>
      <w:r w:rsidR="00D454A2">
        <w:rPr>
          <w:rFonts w:ascii="Times New Roman" w:hAnsi="Times New Roman" w:cs="Times New Roman"/>
          <w:sz w:val="24"/>
          <w:szCs w:val="24"/>
        </w:rPr>
        <w:t>respondents</w:t>
      </w:r>
      <w:r w:rsidR="00DE5042">
        <w:rPr>
          <w:rFonts w:ascii="Times New Roman" w:hAnsi="Times New Roman" w:cs="Times New Roman"/>
          <w:sz w:val="24"/>
          <w:szCs w:val="24"/>
        </w:rPr>
        <w:t xml:space="preserve">. Two, </w:t>
      </w:r>
      <w:r w:rsidR="00BC3603">
        <w:rPr>
          <w:rFonts w:ascii="Times New Roman" w:hAnsi="Times New Roman" w:cs="Times New Roman"/>
          <w:sz w:val="24"/>
          <w:szCs w:val="24"/>
        </w:rPr>
        <w:t>real income and number of rooms in abode are significantly different between those with less than a high school degree, high school degree holders, associate degree holders, bachelor’s degree holders, and graduate degree holders. Three, real income and the number of rooms in abode are significantly different between men and women. The results from the overall ANOVA model with real income as the dependent variable confirm these the results of the MANOVA model. Overall, this suggests that there are marked differences between respondents</w:t>
      </w:r>
      <w:r w:rsidR="00B07931">
        <w:rPr>
          <w:rFonts w:ascii="Times New Roman" w:hAnsi="Times New Roman" w:cs="Times New Roman"/>
          <w:sz w:val="24"/>
          <w:szCs w:val="24"/>
        </w:rPr>
        <w:t xml:space="preserve"> depending on their innate</w:t>
      </w:r>
      <w:r w:rsidR="00BC3603">
        <w:rPr>
          <w:rFonts w:ascii="Times New Roman" w:hAnsi="Times New Roman" w:cs="Times New Roman"/>
          <w:sz w:val="24"/>
          <w:szCs w:val="24"/>
        </w:rPr>
        <w:t xml:space="preserve"> characteristics (ethnicity, sex, etc.)</w:t>
      </w:r>
      <w:r w:rsidR="00B07931">
        <w:rPr>
          <w:rFonts w:ascii="Times New Roman" w:hAnsi="Times New Roman" w:cs="Times New Roman"/>
          <w:sz w:val="24"/>
          <w:szCs w:val="24"/>
        </w:rPr>
        <w:t xml:space="preserve"> and characteristics of choice and/or circumstance (degree attainment level).</w:t>
      </w:r>
    </w:p>
    <w:p w14:paraId="2136BD31" w14:textId="35F0B14D" w:rsidR="00B07931" w:rsidRDefault="00B07931" w:rsidP="001C3DFB">
      <w:pPr>
        <w:spacing w:line="480" w:lineRule="auto"/>
        <w:rPr>
          <w:rFonts w:ascii="Times New Roman" w:hAnsi="Times New Roman" w:cs="Times New Roman"/>
          <w:sz w:val="24"/>
          <w:szCs w:val="24"/>
        </w:rPr>
      </w:pPr>
      <w:r>
        <w:rPr>
          <w:rFonts w:ascii="Times New Roman" w:hAnsi="Times New Roman" w:cs="Times New Roman"/>
          <w:sz w:val="24"/>
          <w:szCs w:val="24"/>
        </w:rPr>
        <w:tab/>
        <w:t>The results from the contrasts against the grand means (</w:t>
      </w:r>
      <w:r w:rsidR="00E9715F">
        <w:rPr>
          <w:rFonts w:ascii="Times New Roman" w:hAnsi="Times New Roman" w:cs="Times New Roman"/>
          <w:sz w:val="24"/>
          <w:szCs w:val="24"/>
        </w:rPr>
        <w:t xml:space="preserve">first </w:t>
      </w:r>
      <w:r>
        <w:rPr>
          <w:rFonts w:ascii="Times New Roman" w:hAnsi="Times New Roman" w:cs="Times New Roman"/>
          <w:sz w:val="24"/>
          <w:szCs w:val="24"/>
        </w:rPr>
        <w:t xml:space="preserve">defined by degree attainment level) reveal these disparities in greater focus. Without accounting for statistical significance, we </w:t>
      </w:r>
      <w:r>
        <w:rPr>
          <w:rFonts w:ascii="Times New Roman" w:hAnsi="Times New Roman" w:cs="Times New Roman"/>
          <w:sz w:val="24"/>
          <w:szCs w:val="24"/>
        </w:rPr>
        <w:lastRenderedPageBreak/>
        <w:t xml:space="preserve">see that the White and Asian categories are likely to have above average incomes when compared to their respective degree attainment levels, while the Black and Hispanic categories are likely to have below average </w:t>
      </w:r>
      <w:r w:rsidR="00AD07B5">
        <w:rPr>
          <w:rFonts w:ascii="Times New Roman" w:hAnsi="Times New Roman" w:cs="Times New Roman"/>
          <w:sz w:val="24"/>
          <w:szCs w:val="24"/>
        </w:rPr>
        <w:t xml:space="preserve">incomes when compared to their respective degree attainment levels. In the results, we see </w:t>
      </w:r>
      <w:proofErr w:type="gramStart"/>
      <w:r w:rsidR="00AD07B5">
        <w:rPr>
          <w:rFonts w:ascii="Times New Roman" w:hAnsi="Times New Roman" w:cs="Times New Roman"/>
          <w:sz w:val="24"/>
          <w:szCs w:val="24"/>
        </w:rPr>
        <w:t>that White</w:t>
      </w:r>
      <w:r w:rsidR="00D66A3D">
        <w:rPr>
          <w:rFonts w:ascii="Times New Roman" w:hAnsi="Times New Roman" w:cs="Times New Roman"/>
          <w:sz w:val="24"/>
          <w:szCs w:val="24"/>
        </w:rPr>
        <w:t xml:space="preserve"> </w:t>
      </w:r>
      <w:r w:rsidR="00D454A2">
        <w:rPr>
          <w:rFonts w:ascii="Times New Roman" w:hAnsi="Times New Roman" w:cs="Times New Roman"/>
          <w:sz w:val="24"/>
          <w:szCs w:val="24"/>
        </w:rPr>
        <w:t>respondents</w:t>
      </w:r>
      <w:proofErr w:type="gramEnd"/>
      <w:r w:rsidR="00AD07B5">
        <w:rPr>
          <w:rFonts w:ascii="Times New Roman" w:hAnsi="Times New Roman" w:cs="Times New Roman"/>
          <w:sz w:val="24"/>
          <w:szCs w:val="24"/>
        </w:rPr>
        <w:t xml:space="preserve"> with less than a high school degree, high school degree, associate degree, bachelor’s degree, and graduate degree have significantly higher incomes than the average income of respondents in each</w:t>
      </w:r>
      <w:r w:rsidR="00D66A3D">
        <w:rPr>
          <w:rFonts w:ascii="Times New Roman" w:hAnsi="Times New Roman" w:cs="Times New Roman"/>
          <w:sz w:val="24"/>
          <w:szCs w:val="24"/>
        </w:rPr>
        <w:t xml:space="preserve"> of those</w:t>
      </w:r>
      <w:r w:rsidR="00AD07B5">
        <w:rPr>
          <w:rFonts w:ascii="Times New Roman" w:hAnsi="Times New Roman" w:cs="Times New Roman"/>
          <w:sz w:val="24"/>
          <w:szCs w:val="24"/>
        </w:rPr>
        <w:t xml:space="preserve"> degree categor</w:t>
      </w:r>
      <w:r w:rsidR="00D66A3D">
        <w:rPr>
          <w:rFonts w:ascii="Times New Roman" w:hAnsi="Times New Roman" w:cs="Times New Roman"/>
          <w:sz w:val="24"/>
          <w:szCs w:val="24"/>
        </w:rPr>
        <w:t>ies</w:t>
      </w:r>
      <w:r w:rsidR="00AD07B5">
        <w:rPr>
          <w:rFonts w:ascii="Times New Roman" w:hAnsi="Times New Roman" w:cs="Times New Roman"/>
          <w:sz w:val="24"/>
          <w:szCs w:val="24"/>
        </w:rPr>
        <w:t>.</w:t>
      </w:r>
      <w:r w:rsidR="00D66A3D">
        <w:rPr>
          <w:rFonts w:ascii="Times New Roman" w:hAnsi="Times New Roman" w:cs="Times New Roman"/>
          <w:sz w:val="24"/>
          <w:szCs w:val="24"/>
        </w:rPr>
        <w:t xml:space="preserve"> This also applies for Asian </w:t>
      </w:r>
      <w:r w:rsidR="00D454A2">
        <w:rPr>
          <w:rFonts w:ascii="Times New Roman" w:hAnsi="Times New Roman" w:cs="Times New Roman"/>
          <w:sz w:val="24"/>
          <w:szCs w:val="24"/>
        </w:rPr>
        <w:t>respondents</w:t>
      </w:r>
      <w:r w:rsidR="00D66A3D">
        <w:rPr>
          <w:rFonts w:ascii="Times New Roman" w:hAnsi="Times New Roman" w:cs="Times New Roman"/>
          <w:sz w:val="24"/>
          <w:szCs w:val="24"/>
        </w:rPr>
        <w:t xml:space="preserve"> with bachelor’s degrees and </w:t>
      </w:r>
      <w:r w:rsidR="00890C10">
        <w:rPr>
          <w:rFonts w:ascii="Times New Roman" w:hAnsi="Times New Roman" w:cs="Times New Roman"/>
          <w:sz w:val="24"/>
          <w:szCs w:val="24"/>
        </w:rPr>
        <w:t>g</w:t>
      </w:r>
      <w:r w:rsidR="00D66A3D">
        <w:rPr>
          <w:rFonts w:ascii="Times New Roman" w:hAnsi="Times New Roman" w:cs="Times New Roman"/>
          <w:sz w:val="24"/>
          <w:szCs w:val="24"/>
        </w:rPr>
        <w:t xml:space="preserve">raduate degrees. Furthermore, we see </w:t>
      </w:r>
      <w:proofErr w:type="gramStart"/>
      <w:r w:rsidR="00D66A3D">
        <w:rPr>
          <w:rFonts w:ascii="Times New Roman" w:hAnsi="Times New Roman" w:cs="Times New Roman"/>
          <w:sz w:val="24"/>
          <w:szCs w:val="24"/>
        </w:rPr>
        <w:t xml:space="preserve">that Black </w:t>
      </w:r>
      <w:r w:rsidR="00D454A2">
        <w:rPr>
          <w:rFonts w:ascii="Times New Roman" w:hAnsi="Times New Roman" w:cs="Times New Roman"/>
          <w:sz w:val="24"/>
          <w:szCs w:val="24"/>
        </w:rPr>
        <w:t>respondents</w:t>
      </w:r>
      <w:proofErr w:type="gramEnd"/>
      <w:r w:rsidR="00D66A3D">
        <w:rPr>
          <w:rFonts w:ascii="Times New Roman" w:hAnsi="Times New Roman" w:cs="Times New Roman"/>
          <w:sz w:val="24"/>
          <w:szCs w:val="24"/>
        </w:rPr>
        <w:t xml:space="preserve"> with less than a high school degree and high school degrees have significantly lower incomes than the average income for those respective degree categories. Lastly, Hispanic </w:t>
      </w:r>
      <w:r w:rsidR="00D454A2">
        <w:rPr>
          <w:rFonts w:ascii="Times New Roman" w:hAnsi="Times New Roman" w:cs="Times New Roman"/>
          <w:sz w:val="24"/>
          <w:szCs w:val="24"/>
        </w:rPr>
        <w:t>respondents</w:t>
      </w:r>
      <w:r w:rsidR="00D66A3D">
        <w:rPr>
          <w:rFonts w:ascii="Times New Roman" w:hAnsi="Times New Roman" w:cs="Times New Roman"/>
          <w:sz w:val="24"/>
          <w:szCs w:val="24"/>
        </w:rPr>
        <w:t xml:space="preserve"> with a bachelor’s or graduate degree earn significantly lower incomes than the average incomes of bachelor’s and graduate degree holders.</w:t>
      </w:r>
    </w:p>
    <w:p w14:paraId="7DAC6488" w14:textId="0B562E39" w:rsidR="00D66A3D" w:rsidRDefault="00D66A3D" w:rsidP="001C3DFB">
      <w:pPr>
        <w:spacing w:line="480" w:lineRule="auto"/>
        <w:rPr>
          <w:rFonts w:ascii="Times New Roman" w:hAnsi="Times New Roman" w:cs="Times New Roman"/>
          <w:sz w:val="24"/>
          <w:szCs w:val="24"/>
        </w:rPr>
      </w:pPr>
      <w:r>
        <w:rPr>
          <w:rFonts w:ascii="Times New Roman" w:hAnsi="Times New Roman" w:cs="Times New Roman"/>
          <w:sz w:val="24"/>
          <w:szCs w:val="24"/>
        </w:rPr>
        <w:tab/>
      </w:r>
      <w:r w:rsidR="00E9715F">
        <w:rPr>
          <w:rFonts w:ascii="Times New Roman" w:hAnsi="Times New Roman" w:cs="Times New Roman"/>
          <w:sz w:val="24"/>
          <w:szCs w:val="24"/>
        </w:rPr>
        <w:t>Next, we contrasted the mean of each group (defined here by ethnicity, degree level, and sex) to the grand mean of all ethnicities (defined only by degree level and sex). These results revealed</w:t>
      </w:r>
      <w:r w:rsidR="00402389">
        <w:rPr>
          <w:rFonts w:ascii="Times New Roman" w:hAnsi="Times New Roman" w:cs="Times New Roman"/>
          <w:sz w:val="24"/>
          <w:szCs w:val="24"/>
        </w:rPr>
        <w:t xml:space="preserve"> all possible differences between groups within the realm of statistical possibility (any further nesting of the variable would likely lead to n=0 for some groups). In the White category, White females with less than a high school degree, high school degree, bachelor’s degree, and graduate degree earned significantly higher incomes than their female/similarly educated counterparts. No significant differences were observed amongst White men.</w:t>
      </w:r>
      <w:r w:rsidR="00735C29">
        <w:rPr>
          <w:rFonts w:ascii="Times New Roman" w:hAnsi="Times New Roman" w:cs="Times New Roman"/>
          <w:sz w:val="24"/>
          <w:szCs w:val="24"/>
        </w:rPr>
        <w:t xml:space="preserve"> In the Black category, Black men with less than a high school degree and associate degrees have significantly lower incomes than their male/similarly educated peers. Additionally, Black women with high school and graduate degrees have significantly lower incomes than their counterparts. In the Asian category, </w:t>
      </w:r>
      <w:r w:rsidR="00C0191B">
        <w:rPr>
          <w:rFonts w:ascii="Times New Roman" w:hAnsi="Times New Roman" w:cs="Times New Roman"/>
          <w:sz w:val="24"/>
          <w:szCs w:val="24"/>
        </w:rPr>
        <w:t xml:space="preserve">Asian men with less than a high school degree, high school degree, bachelor’s degree, and graduate degree have significantly higher incomes than their male/similarly educated </w:t>
      </w:r>
      <w:r w:rsidR="00C0191B">
        <w:rPr>
          <w:rFonts w:ascii="Times New Roman" w:hAnsi="Times New Roman" w:cs="Times New Roman"/>
          <w:sz w:val="24"/>
          <w:szCs w:val="24"/>
        </w:rPr>
        <w:lastRenderedPageBreak/>
        <w:t xml:space="preserve">counterparts. On the other hand, Asian women with less than a high school degree have significantly lower incomes compared to their peers. Finally, we observed only two significant differences in the Hispanic category. Hispanic men with high school and bachelor’s degrees have significantly lower incomes in comparison to men with similar degree attainment levels. The segmentation done with this series of contrasts was important to our analysis, as it shows precisely where </w:t>
      </w:r>
      <w:r w:rsidR="00890C10">
        <w:rPr>
          <w:rFonts w:ascii="Times New Roman" w:hAnsi="Times New Roman" w:cs="Times New Roman"/>
          <w:sz w:val="24"/>
          <w:szCs w:val="24"/>
        </w:rPr>
        <w:t>the largest differences in income lie. Hypothetically, further nesting could be possible (such as native-born vs. foreign-born), but that would require a much larger sample size.</w:t>
      </w:r>
    </w:p>
    <w:p w14:paraId="0437E760" w14:textId="2D258FF4" w:rsidR="00890C10" w:rsidRDefault="00890C10"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analysis that was undertaken post-ANOVA was the pairwise comparison of each ethnicity’s average real income. These simple tests serve to buttress the results of the MANOVA and ANOVA models and show where the largest disparities exist. </w:t>
      </w:r>
      <w:r w:rsidR="003743CB">
        <w:rPr>
          <w:rFonts w:ascii="Times New Roman" w:hAnsi="Times New Roman" w:cs="Times New Roman"/>
          <w:sz w:val="24"/>
          <w:szCs w:val="24"/>
        </w:rPr>
        <w:t xml:space="preserve">The results are relatively straightforward – the incomes of the Black and Hispanic category are significantly less than the White and Asian categories. There were no significant differences between Black and Hispanic </w:t>
      </w:r>
      <w:r w:rsidR="00D454A2">
        <w:rPr>
          <w:rFonts w:ascii="Times New Roman" w:hAnsi="Times New Roman" w:cs="Times New Roman"/>
          <w:sz w:val="24"/>
          <w:szCs w:val="24"/>
        </w:rPr>
        <w:t>respondents</w:t>
      </w:r>
      <w:r w:rsidR="003743CB">
        <w:rPr>
          <w:rFonts w:ascii="Times New Roman" w:hAnsi="Times New Roman" w:cs="Times New Roman"/>
          <w:sz w:val="24"/>
          <w:szCs w:val="24"/>
        </w:rPr>
        <w:t xml:space="preserve">, as well as no significant differences between Asian and White </w:t>
      </w:r>
      <w:r w:rsidR="00D454A2">
        <w:rPr>
          <w:rFonts w:ascii="Times New Roman" w:hAnsi="Times New Roman" w:cs="Times New Roman"/>
          <w:sz w:val="24"/>
          <w:szCs w:val="24"/>
        </w:rPr>
        <w:t>respondents</w:t>
      </w:r>
      <w:r w:rsidR="003743CB">
        <w:rPr>
          <w:rFonts w:ascii="Times New Roman" w:hAnsi="Times New Roman" w:cs="Times New Roman"/>
          <w:sz w:val="24"/>
          <w:szCs w:val="24"/>
        </w:rPr>
        <w:t xml:space="preserve">. </w:t>
      </w:r>
    </w:p>
    <w:p w14:paraId="0A9F7399" w14:textId="693D9E85" w:rsidR="00B07931" w:rsidRDefault="003743CB"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from the multivariate regression model were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those discussed throughout this section</w:t>
      </w:r>
      <w:r w:rsidR="00D454A2">
        <w:rPr>
          <w:rFonts w:ascii="Times New Roman" w:hAnsi="Times New Roman" w:cs="Times New Roman"/>
          <w:sz w:val="24"/>
          <w:szCs w:val="24"/>
        </w:rPr>
        <w:t xml:space="preserve">, albeit with slight variations. In terms of real income, Black and Hispanic respondents </w:t>
      </w:r>
      <w:r w:rsidR="00015EFC">
        <w:rPr>
          <w:rFonts w:ascii="Times New Roman" w:hAnsi="Times New Roman" w:cs="Times New Roman"/>
          <w:sz w:val="24"/>
          <w:szCs w:val="24"/>
        </w:rPr>
        <w:t xml:space="preserve">made significantly less income than White respondents, while Asian respondents made significantly more income than White respondents. Interestingly, this result confounds the pairwise comparisons that were discussed in the previous paragraph. The explanation for this discrepancy is due to the pairwise comparisons needing to be weighted according to sample size, which was necessary due to the large difference in White and Asian sample sizes. Moving forward, an increase in age 16 family income is positively linearly associated with higher incomes (adult incomes to be precise – minimum age to participate in the survey is 18 years old). </w:t>
      </w:r>
      <w:r w:rsidR="00015EFC">
        <w:rPr>
          <w:rFonts w:ascii="Times New Roman" w:hAnsi="Times New Roman" w:cs="Times New Roman"/>
          <w:sz w:val="24"/>
          <w:szCs w:val="24"/>
        </w:rPr>
        <w:lastRenderedPageBreak/>
        <w:t xml:space="preserve">In other words, the wealthier a respondent is when they are a minor, the wealthier they are likely to be as an adult. Finally, </w:t>
      </w:r>
      <w:r w:rsidR="00A21662">
        <w:rPr>
          <w:rFonts w:ascii="Times New Roman" w:hAnsi="Times New Roman" w:cs="Times New Roman"/>
          <w:sz w:val="24"/>
          <w:szCs w:val="24"/>
        </w:rPr>
        <w:t>females</w:t>
      </w:r>
      <w:r w:rsidR="00A21662">
        <w:rPr>
          <w:rFonts w:ascii="Times New Roman" w:hAnsi="Times New Roman" w:cs="Times New Roman"/>
          <w:sz w:val="24"/>
          <w:szCs w:val="24"/>
        </w:rPr>
        <w:t xml:space="preserve"> earn significantly less in real income than the male</w:t>
      </w:r>
      <w:r w:rsidR="00A21662">
        <w:rPr>
          <w:rFonts w:ascii="Times New Roman" w:hAnsi="Times New Roman" w:cs="Times New Roman"/>
          <w:sz w:val="24"/>
          <w:szCs w:val="24"/>
        </w:rPr>
        <w:t xml:space="preserve">s in the aggregate. This is an expected result, as it is known in existing research </w:t>
      </w:r>
      <w:proofErr w:type="gramStart"/>
      <w:r w:rsidR="00A21662">
        <w:rPr>
          <w:rFonts w:ascii="Times New Roman" w:hAnsi="Times New Roman" w:cs="Times New Roman"/>
          <w:sz w:val="24"/>
          <w:szCs w:val="24"/>
        </w:rPr>
        <w:t>that American females</w:t>
      </w:r>
      <w:proofErr w:type="gramEnd"/>
      <w:r w:rsidR="00A21662">
        <w:rPr>
          <w:rFonts w:ascii="Times New Roman" w:hAnsi="Times New Roman" w:cs="Times New Roman"/>
          <w:sz w:val="24"/>
          <w:szCs w:val="24"/>
        </w:rPr>
        <w:t xml:space="preserve"> earn less than their male counterparts as a whole.</w:t>
      </w:r>
    </w:p>
    <w:p w14:paraId="7BF740BC" w14:textId="385D0AC2" w:rsidR="00A21662" w:rsidRDefault="00A21662"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the multivariate regression when the number of rooms in abode is the dependent variable reveal </w:t>
      </w:r>
      <w:r w:rsidR="00414944">
        <w:rPr>
          <w:rFonts w:ascii="Times New Roman" w:hAnsi="Times New Roman" w:cs="Times New Roman"/>
          <w:sz w:val="24"/>
          <w:szCs w:val="24"/>
        </w:rPr>
        <w:t xml:space="preserve">some </w:t>
      </w:r>
      <w:r>
        <w:rPr>
          <w:rFonts w:ascii="Times New Roman" w:hAnsi="Times New Roman" w:cs="Times New Roman"/>
          <w:sz w:val="24"/>
          <w:szCs w:val="24"/>
        </w:rPr>
        <w:t>unexpected trends (at least to the author).</w:t>
      </w:r>
      <w:r w:rsidR="007459F9">
        <w:rPr>
          <w:rFonts w:ascii="Times New Roman" w:hAnsi="Times New Roman" w:cs="Times New Roman"/>
          <w:sz w:val="24"/>
          <w:szCs w:val="24"/>
        </w:rPr>
        <w:t xml:space="preserve"> Respondents who were not born in the United States have significantly less rooms in their home than native-born respondents. Contextualizing this with what was discussed in the introduction section, this is a logical result as immigrants tend to have less wealth than natives, and those who have less wealth tend to have smaller houses or rent apartments (hence having fewer rooms). Further into the results, we see that Black, Asian, and Hispanic respondents have significantly less rooms in their abodes than White respondents. </w:t>
      </w:r>
      <w:r w:rsidR="00C205DD">
        <w:rPr>
          <w:rFonts w:ascii="Times New Roman" w:hAnsi="Times New Roman" w:cs="Times New Roman"/>
          <w:sz w:val="24"/>
          <w:szCs w:val="24"/>
        </w:rPr>
        <w:t>To fully make sense of this, we will first discuss the linear predictions of the number of rooms in abode by income at age 16 (sorted by ethnicity).</w:t>
      </w:r>
    </w:p>
    <w:p w14:paraId="4EDB9D39" w14:textId="5BCBAF4E" w:rsidR="00C205DD" w:rsidRDefault="00C205DD"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Observing the results of the linear regressions that were visualized by Figures 1 and 2, we see that </w:t>
      </w:r>
      <w:r w:rsidR="00B56700">
        <w:rPr>
          <w:rFonts w:ascii="Times New Roman" w:hAnsi="Times New Roman" w:cs="Times New Roman"/>
          <w:sz w:val="24"/>
          <w:szCs w:val="24"/>
        </w:rPr>
        <w:t xml:space="preserve">as age 16 family income increases for White respondents, the number of rooms in their home significantly increases simultaneously. Hispanic respondents of increasing family wealth at age 16 follows the same positive trend (although this is not significant). Conversely, as age 16 family income at age 16 increases for Asian and Black respondents, the number of rooms in their home decreases (significantly decreases in the case of Black respondents). These trends confound earlier results that indicated that the number of rooms in abode increases as familial income increases, as well as the intuitive notion that as people earn more, they are likely to have more rooms in their house/apartment/etc. One possible explanation are trends in urbanization. It is possible that </w:t>
      </w:r>
      <w:r w:rsidR="006242AC">
        <w:rPr>
          <w:rFonts w:ascii="Times New Roman" w:hAnsi="Times New Roman" w:cs="Times New Roman"/>
          <w:sz w:val="24"/>
          <w:szCs w:val="24"/>
        </w:rPr>
        <w:t xml:space="preserve">the Black and Asian respondents with greater familial income tend to live in more </w:t>
      </w:r>
      <w:r w:rsidR="006242AC">
        <w:rPr>
          <w:rFonts w:ascii="Times New Roman" w:hAnsi="Times New Roman" w:cs="Times New Roman"/>
          <w:sz w:val="24"/>
          <w:szCs w:val="24"/>
        </w:rPr>
        <w:lastRenderedPageBreak/>
        <w:t>urban settings (and therefore apartments), as opposed to suburban or rural settings wherein most dwellings tend to be houses (with more rooms than urban apartments). This is merely a theory, though, and it is possible that underpowered sample sizes lead to incorrect predictions (though that is unlikely given the number of observations).</w:t>
      </w:r>
    </w:p>
    <w:p w14:paraId="26D3DEB9" w14:textId="1BFA0312" w:rsidR="003743CB" w:rsidRPr="0091013E" w:rsidRDefault="006242AC" w:rsidP="001C3DFB">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Finally, the </w:t>
      </w:r>
      <w:r w:rsidR="0021087F">
        <w:rPr>
          <w:rFonts w:ascii="Times New Roman" w:hAnsi="Times New Roman" w:cs="Times New Roman"/>
          <w:noProof/>
          <w:sz w:val="24"/>
          <w:szCs w:val="24"/>
        </w:rPr>
        <w:t xml:space="preserve">results from the </w:t>
      </w:r>
      <w:r>
        <w:rPr>
          <w:rFonts w:ascii="Times New Roman" w:hAnsi="Times New Roman" w:cs="Times New Roman"/>
          <w:noProof/>
          <w:sz w:val="24"/>
          <w:szCs w:val="24"/>
        </w:rPr>
        <w:t>linear predictions of real income by increasing family incomes at age 16</w:t>
      </w:r>
      <w:r w:rsidR="0021087F">
        <w:rPr>
          <w:rFonts w:ascii="Times New Roman" w:hAnsi="Times New Roman" w:cs="Times New Roman"/>
          <w:noProof/>
          <w:sz w:val="24"/>
          <w:szCs w:val="24"/>
        </w:rPr>
        <w:t xml:space="preserve"> reveal several notable takeaways. For both White and Black respondents, a</w:t>
      </w:r>
      <w:r w:rsidR="006927C2">
        <w:rPr>
          <w:rFonts w:ascii="Times New Roman" w:hAnsi="Times New Roman" w:cs="Times New Roman"/>
          <w:noProof/>
          <w:sz w:val="24"/>
          <w:szCs w:val="24"/>
        </w:rPr>
        <w:t xml:space="preserve"> one-unit </w:t>
      </w:r>
      <w:r w:rsidR="0021087F">
        <w:rPr>
          <w:rFonts w:ascii="Times New Roman" w:hAnsi="Times New Roman" w:cs="Times New Roman"/>
          <w:noProof/>
          <w:sz w:val="24"/>
          <w:szCs w:val="24"/>
        </w:rPr>
        <w:t>increas</w:t>
      </w:r>
      <w:r w:rsidR="006927C2">
        <w:rPr>
          <w:rFonts w:ascii="Times New Roman" w:hAnsi="Times New Roman" w:cs="Times New Roman"/>
          <w:noProof/>
          <w:sz w:val="24"/>
          <w:szCs w:val="24"/>
        </w:rPr>
        <w:t xml:space="preserve">e </w:t>
      </w:r>
      <w:r w:rsidR="0021087F">
        <w:rPr>
          <w:rFonts w:ascii="Times New Roman" w:hAnsi="Times New Roman" w:cs="Times New Roman"/>
          <w:noProof/>
          <w:sz w:val="24"/>
          <w:szCs w:val="24"/>
        </w:rPr>
        <w:t xml:space="preserve">in familial income </w:t>
      </w:r>
      <w:r w:rsidR="006927C2">
        <w:rPr>
          <w:rFonts w:ascii="Times New Roman" w:hAnsi="Times New Roman" w:cs="Times New Roman"/>
          <w:noProof/>
          <w:sz w:val="24"/>
          <w:szCs w:val="24"/>
        </w:rPr>
        <w:t xml:space="preserve">leads to a significant increase in current income. This suggests that for White and Black respondents, a potential key predictor of adult income is parental income (family income at age 16 could be viewed as a proxy of parental income). The slope (or coefficient) of predicted income by family income at age 16 is also positive for Asian and Hispanic respondents, however, their coefficients are not significant. </w:t>
      </w:r>
      <w:r w:rsidR="0091013E">
        <w:rPr>
          <w:rFonts w:ascii="Times New Roman" w:hAnsi="Times New Roman" w:cs="Times New Roman"/>
          <w:noProof/>
          <w:sz w:val="24"/>
          <w:szCs w:val="24"/>
        </w:rPr>
        <w:t>Note that t</w:t>
      </w:r>
      <w:r w:rsidR="006927C2">
        <w:rPr>
          <w:rFonts w:ascii="Times New Roman" w:hAnsi="Times New Roman" w:cs="Times New Roman"/>
          <w:noProof/>
          <w:sz w:val="24"/>
          <w:szCs w:val="24"/>
        </w:rPr>
        <w:t xml:space="preserve">his does not necessarily mean that </w:t>
      </w:r>
      <w:r w:rsidR="0091013E">
        <w:rPr>
          <w:rFonts w:ascii="Times New Roman" w:hAnsi="Times New Roman" w:cs="Times New Roman"/>
          <w:noProof/>
          <w:sz w:val="24"/>
          <w:szCs w:val="24"/>
        </w:rPr>
        <w:t>familial income</w:t>
      </w:r>
      <w:r w:rsidR="006927C2">
        <w:rPr>
          <w:rFonts w:ascii="Times New Roman" w:hAnsi="Times New Roman" w:cs="Times New Roman"/>
          <w:noProof/>
          <w:sz w:val="24"/>
          <w:szCs w:val="24"/>
        </w:rPr>
        <w:t xml:space="preserve"> is an important predictor, though, as these </w:t>
      </w:r>
      <w:r w:rsidR="0091013E">
        <w:rPr>
          <w:rFonts w:ascii="Times New Roman" w:hAnsi="Times New Roman" w:cs="Times New Roman"/>
          <w:noProof/>
          <w:sz w:val="24"/>
          <w:szCs w:val="24"/>
        </w:rPr>
        <w:t xml:space="preserve">regression </w:t>
      </w:r>
      <w:r w:rsidR="006927C2">
        <w:rPr>
          <w:rFonts w:ascii="Times New Roman" w:hAnsi="Times New Roman" w:cs="Times New Roman"/>
          <w:noProof/>
          <w:sz w:val="24"/>
          <w:szCs w:val="24"/>
        </w:rPr>
        <w:t>models were one-way</w:t>
      </w:r>
      <w:r w:rsidR="0091013E">
        <w:rPr>
          <w:rFonts w:ascii="Times New Roman" w:hAnsi="Times New Roman" w:cs="Times New Roman"/>
          <w:noProof/>
          <w:sz w:val="24"/>
          <w:szCs w:val="24"/>
        </w:rPr>
        <w:t xml:space="preserve"> (only included one variable, so more susceptible to omitted variable bias)</w:t>
      </w:r>
      <w:r w:rsidR="006927C2">
        <w:rPr>
          <w:rFonts w:ascii="Times New Roman" w:hAnsi="Times New Roman" w:cs="Times New Roman"/>
          <w:noProof/>
          <w:sz w:val="24"/>
          <w:szCs w:val="24"/>
        </w:rPr>
        <w:t xml:space="preserve"> and had relatively low explained variances. </w:t>
      </w:r>
      <w:r w:rsidR="0091013E">
        <w:rPr>
          <w:rFonts w:ascii="Times New Roman" w:hAnsi="Times New Roman" w:cs="Times New Roman"/>
          <w:noProof/>
          <w:sz w:val="24"/>
          <w:szCs w:val="24"/>
        </w:rPr>
        <w:t xml:space="preserve">Additionally, one must also note the fairly subjective nature of the </w:t>
      </w:r>
      <w:r w:rsidR="0091013E">
        <w:rPr>
          <w:rFonts w:ascii="Times New Roman" w:hAnsi="Times New Roman" w:cs="Times New Roman"/>
          <w:i/>
          <w:iCs/>
          <w:noProof/>
          <w:sz w:val="24"/>
          <w:szCs w:val="24"/>
        </w:rPr>
        <w:t>INCOM16</w:t>
      </w:r>
      <w:r w:rsidR="0091013E">
        <w:rPr>
          <w:rFonts w:ascii="Times New Roman" w:hAnsi="Times New Roman" w:cs="Times New Roman"/>
          <w:noProof/>
          <w:sz w:val="24"/>
          <w:szCs w:val="24"/>
        </w:rPr>
        <w:t xml:space="preserve"> variable, as they were self-reported and could be entirely relative to the economic conditions a respondent is accustomed to.</w:t>
      </w:r>
    </w:p>
    <w:p w14:paraId="045A03C4" w14:textId="05D837AC" w:rsidR="006242AC" w:rsidRDefault="0091013E" w:rsidP="001C3D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results of this analysis highlight many of the economic inequalities that are discussed or pondered upon daily by many. While this is in no way a substitute for analyses done with, for example, census data, this paper should at the very least demonstrate the usefulness of the General Social Survey. </w:t>
      </w:r>
      <w:r w:rsidR="00BD4805">
        <w:rPr>
          <w:rFonts w:ascii="Times New Roman" w:hAnsi="Times New Roman" w:cs="Times New Roman"/>
          <w:sz w:val="24"/>
          <w:szCs w:val="24"/>
        </w:rPr>
        <w:t xml:space="preserve">This analysis did, of course, come with some limitations. For one, the analysis was restricted to the 2021 GSS dataset, which included upwards of 4,000 observations. This was not adequate, as some of the sample sizes (particularly for the groups specified by the nested variables) were relatively low, which could skew results. This restriction was due to the </w:t>
      </w:r>
      <w:r w:rsidR="00BD4805">
        <w:rPr>
          <w:rFonts w:ascii="Times New Roman" w:hAnsi="Times New Roman" w:cs="Times New Roman"/>
          <w:sz w:val="24"/>
          <w:szCs w:val="24"/>
        </w:rPr>
        <w:lastRenderedPageBreak/>
        <w:t xml:space="preserve">Stata license version that is provided by the University of Delaware, which would not have allowed for multi-year datasets (too many observations). </w:t>
      </w:r>
      <w:r w:rsidR="00B96BFC">
        <w:rPr>
          <w:rFonts w:ascii="Times New Roman" w:hAnsi="Times New Roman" w:cs="Times New Roman"/>
          <w:sz w:val="24"/>
          <w:szCs w:val="24"/>
        </w:rPr>
        <w:t xml:space="preserve">The assumption of homoskedasticity for the linear regression model could also not be fully met, which likely stems from the fact that the </w:t>
      </w:r>
      <w:r w:rsidR="00B96BFC">
        <w:rPr>
          <w:rFonts w:ascii="Times New Roman" w:hAnsi="Times New Roman" w:cs="Times New Roman"/>
          <w:i/>
          <w:iCs/>
          <w:sz w:val="24"/>
          <w:szCs w:val="24"/>
        </w:rPr>
        <w:t>REALINC</w:t>
      </w:r>
      <w:r w:rsidR="00B96BFC">
        <w:rPr>
          <w:rFonts w:ascii="Times New Roman" w:hAnsi="Times New Roman" w:cs="Times New Roman"/>
          <w:sz w:val="24"/>
          <w:szCs w:val="24"/>
        </w:rPr>
        <w:t xml:space="preserve"> and </w:t>
      </w:r>
      <w:r w:rsidR="00B96BFC">
        <w:rPr>
          <w:rFonts w:ascii="Times New Roman" w:hAnsi="Times New Roman" w:cs="Times New Roman"/>
          <w:i/>
          <w:iCs/>
          <w:sz w:val="24"/>
          <w:szCs w:val="24"/>
        </w:rPr>
        <w:t>NUMROOMS</w:t>
      </w:r>
      <w:r w:rsidR="00B96BFC">
        <w:rPr>
          <w:rFonts w:ascii="Times New Roman" w:hAnsi="Times New Roman" w:cs="Times New Roman"/>
          <w:sz w:val="24"/>
          <w:szCs w:val="24"/>
        </w:rPr>
        <w:t xml:space="preserve"> having the presence of many outliers. Non-parametric methods would usually be employed in this case, however, the goal of the analysis was to display the linear relationship of income at age 16 and the dependent variables, so it was necessary to proceed with the linear model (with a warning of caution so as not to view its results as absolute). In the future, these analyses should use a dataset from multiple years (preferably recent years) to bolster sample sizes, and a thorough power analysis should be conducted beforehand.</w:t>
      </w:r>
    </w:p>
    <w:p w14:paraId="52DC6CDE" w14:textId="6D496101" w:rsidR="00120EC9" w:rsidRDefault="00120EC9" w:rsidP="001C3DFB">
      <w:pPr>
        <w:spacing w:line="480" w:lineRule="auto"/>
        <w:rPr>
          <w:rFonts w:ascii="Times New Roman" w:hAnsi="Times New Roman" w:cs="Times New Roman"/>
          <w:sz w:val="24"/>
          <w:szCs w:val="24"/>
        </w:rPr>
      </w:pPr>
    </w:p>
    <w:p w14:paraId="331B53D5" w14:textId="3A6BDE95" w:rsidR="00120EC9" w:rsidRDefault="00120EC9" w:rsidP="001C3DFB">
      <w:pPr>
        <w:spacing w:line="480" w:lineRule="auto"/>
        <w:rPr>
          <w:rFonts w:ascii="Times New Roman" w:hAnsi="Times New Roman" w:cs="Times New Roman"/>
          <w:sz w:val="24"/>
          <w:szCs w:val="24"/>
        </w:rPr>
      </w:pPr>
    </w:p>
    <w:p w14:paraId="5746C98D" w14:textId="51AF14BE" w:rsidR="00120EC9" w:rsidRDefault="00120EC9" w:rsidP="001C3DFB">
      <w:pPr>
        <w:spacing w:line="480" w:lineRule="auto"/>
        <w:rPr>
          <w:rFonts w:ascii="Times New Roman" w:hAnsi="Times New Roman" w:cs="Times New Roman"/>
          <w:sz w:val="24"/>
          <w:szCs w:val="24"/>
        </w:rPr>
      </w:pPr>
    </w:p>
    <w:p w14:paraId="44BB93CA" w14:textId="6B219342" w:rsidR="00120EC9" w:rsidRDefault="00120EC9" w:rsidP="001C3DFB">
      <w:pPr>
        <w:spacing w:line="480" w:lineRule="auto"/>
        <w:rPr>
          <w:rFonts w:ascii="Times New Roman" w:hAnsi="Times New Roman" w:cs="Times New Roman"/>
          <w:sz w:val="24"/>
          <w:szCs w:val="24"/>
        </w:rPr>
      </w:pPr>
    </w:p>
    <w:p w14:paraId="021B33E1" w14:textId="68A1FD9A" w:rsidR="00120EC9" w:rsidRDefault="00120EC9" w:rsidP="001C3DFB">
      <w:pPr>
        <w:spacing w:line="480" w:lineRule="auto"/>
        <w:rPr>
          <w:rFonts w:ascii="Times New Roman" w:hAnsi="Times New Roman" w:cs="Times New Roman"/>
          <w:sz w:val="24"/>
          <w:szCs w:val="24"/>
        </w:rPr>
      </w:pPr>
    </w:p>
    <w:p w14:paraId="298AE600" w14:textId="50A64B71" w:rsidR="00120EC9" w:rsidRDefault="00120EC9" w:rsidP="001C3DFB">
      <w:pPr>
        <w:spacing w:line="480" w:lineRule="auto"/>
        <w:rPr>
          <w:rFonts w:ascii="Times New Roman" w:hAnsi="Times New Roman" w:cs="Times New Roman"/>
          <w:sz w:val="24"/>
          <w:szCs w:val="24"/>
        </w:rPr>
      </w:pPr>
    </w:p>
    <w:p w14:paraId="16A905CB" w14:textId="6D500B1E" w:rsidR="00120EC9" w:rsidRDefault="00120EC9" w:rsidP="001C3DFB">
      <w:pPr>
        <w:spacing w:line="480" w:lineRule="auto"/>
        <w:rPr>
          <w:rFonts w:ascii="Times New Roman" w:hAnsi="Times New Roman" w:cs="Times New Roman"/>
          <w:sz w:val="24"/>
          <w:szCs w:val="24"/>
        </w:rPr>
      </w:pPr>
    </w:p>
    <w:p w14:paraId="32C77DF4" w14:textId="2A37BD74" w:rsidR="00120EC9" w:rsidRDefault="00120EC9" w:rsidP="001C3DFB">
      <w:pPr>
        <w:spacing w:line="480" w:lineRule="auto"/>
        <w:rPr>
          <w:rFonts w:ascii="Times New Roman" w:hAnsi="Times New Roman" w:cs="Times New Roman"/>
          <w:sz w:val="24"/>
          <w:szCs w:val="24"/>
        </w:rPr>
      </w:pPr>
    </w:p>
    <w:p w14:paraId="376BCD61" w14:textId="3DB2CB98" w:rsidR="00120EC9" w:rsidRDefault="00120EC9" w:rsidP="001C3DFB">
      <w:pPr>
        <w:spacing w:line="480" w:lineRule="auto"/>
        <w:rPr>
          <w:rFonts w:ascii="Times New Roman" w:hAnsi="Times New Roman" w:cs="Times New Roman"/>
          <w:sz w:val="24"/>
          <w:szCs w:val="24"/>
        </w:rPr>
      </w:pPr>
    </w:p>
    <w:p w14:paraId="0F395964" w14:textId="77777777" w:rsidR="00120EC9" w:rsidRPr="00B96BFC" w:rsidRDefault="00120EC9" w:rsidP="001C3DFB">
      <w:pPr>
        <w:spacing w:line="480" w:lineRule="auto"/>
      </w:pPr>
    </w:p>
    <w:p w14:paraId="447350D6" w14:textId="3996F417" w:rsidR="003F679F" w:rsidRDefault="003F679F" w:rsidP="003F679F">
      <w:pPr>
        <w:pStyle w:val="Heading1"/>
        <w:jc w:val="center"/>
        <w:rPr>
          <w:sz w:val="24"/>
          <w:szCs w:val="24"/>
        </w:rPr>
      </w:pPr>
      <w:bookmarkStart w:id="42" w:name="_Toc104496602"/>
      <w:r>
        <w:rPr>
          <w:sz w:val="24"/>
          <w:szCs w:val="24"/>
        </w:rPr>
        <w:lastRenderedPageBreak/>
        <w:t>REFERENCES</w:t>
      </w:r>
      <w:bookmarkEnd w:id="42"/>
    </w:p>
    <w:p w14:paraId="6F1EEF5E" w14:textId="77777777" w:rsidR="00370A19" w:rsidRPr="00370A19" w:rsidRDefault="00370A19" w:rsidP="00370A19"/>
    <w:p w14:paraId="28080B23" w14:textId="77777777" w:rsidR="00370A19" w:rsidRPr="00370A19" w:rsidRDefault="00370A19" w:rsidP="00370A19">
      <w:pPr>
        <w:spacing w:after="0" w:line="480" w:lineRule="auto"/>
        <w:ind w:hanging="480"/>
        <w:rPr>
          <w:rFonts w:ascii="Times New Roman" w:eastAsia="Times New Roman" w:hAnsi="Times New Roman" w:cs="Times New Roman"/>
          <w:sz w:val="24"/>
          <w:szCs w:val="24"/>
        </w:rPr>
      </w:pPr>
      <w:r w:rsidRPr="00370A19">
        <w:rPr>
          <w:rFonts w:ascii="Times New Roman" w:eastAsia="Times New Roman" w:hAnsi="Times New Roman" w:cs="Times New Roman"/>
          <w:sz w:val="24"/>
          <w:szCs w:val="24"/>
        </w:rPr>
        <w:t xml:space="preserve">Barroso, A., &amp; Brown, A. (2021, May 25). Gender </w:t>
      </w:r>
      <w:proofErr w:type="gramStart"/>
      <w:r w:rsidRPr="00370A19">
        <w:rPr>
          <w:rFonts w:ascii="Times New Roman" w:eastAsia="Times New Roman" w:hAnsi="Times New Roman" w:cs="Times New Roman"/>
          <w:sz w:val="24"/>
          <w:szCs w:val="24"/>
        </w:rPr>
        <w:t>pay</w:t>
      </w:r>
      <w:proofErr w:type="gramEnd"/>
      <w:r w:rsidRPr="00370A19">
        <w:rPr>
          <w:rFonts w:ascii="Times New Roman" w:eastAsia="Times New Roman" w:hAnsi="Times New Roman" w:cs="Times New Roman"/>
          <w:sz w:val="24"/>
          <w:szCs w:val="24"/>
        </w:rPr>
        <w:t xml:space="preserve"> gap in U.S. held steady in 2020. </w:t>
      </w:r>
      <w:r w:rsidRPr="00370A19">
        <w:rPr>
          <w:rFonts w:ascii="Times New Roman" w:eastAsia="Times New Roman" w:hAnsi="Times New Roman" w:cs="Times New Roman"/>
          <w:i/>
          <w:iCs/>
          <w:sz w:val="24"/>
          <w:szCs w:val="24"/>
        </w:rPr>
        <w:t>Pew Research Center</w:t>
      </w:r>
      <w:r w:rsidRPr="00370A19">
        <w:rPr>
          <w:rFonts w:ascii="Times New Roman" w:eastAsia="Times New Roman" w:hAnsi="Times New Roman" w:cs="Times New Roman"/>
          <w:sz w:val="24"/>
          <w:szCs w:val="24"/>
        </w:rPr>
        <w:t xml:space="preserve">. </w:t>
      </w:r>
      <w:hyperlink r:id="rId8" w:history="1">
        <w:r w:rsidRPr="00370A19">
          <w:rPr>
            <w:rFonts w:ascii="Times New Roman" w:eastAsia="Times New Roman" w:hAnsi="Times New Roman" w:cs="Times New Roman"/>
            <w:color w:val="0000FF"/>
            <w:sz w:val="24"/>
            <w:szCs w:val="24"/>
            <w:u w:val="single"/>
          </w:rPr>
          <w:t>https://www.pewresearch.org/fact-tank/2021/05/25/gender-pay-gap-facts/</w:t>
        </w:r>
      </w:hyperlink>
    </w:p>
    <w:p w14:paraId="57A016A7" w14:textId="77777777" w:rsidR="00370A19" w:rsidRPr="00370A19" w:rsidRDefault="00370A19" w:rsidP="00370A19">
      <w:pPr>
        <w:spacing w:after="0" w:line="480" w:lineRule="auto"/>
        <w:ind w:hanging="480"/>
        <w:rPr>
          <w:rFonts w:ascii="Times New Roman" w:eastAsia="Times New Roman" w:hAnsi="Times New Roman" w:cs="Times New Roman"/>
          <w:sz w:val="24"/>
          <w:szCs w:val="24"/>
        </w:rPr>
      </w:pPr>
      <w:r w:rsidRPr="00370A19">
        <w:rPr>
          <w:rFonts w:ascii="Times New Roman" w:eastAsia="Times New Roman" w:hAnsi="Times New Roman" w:cs="Times New Roman"/>
          <w:sz w:val="24"/>
          <w:szCs w:val="24"/>
        </w:rPr>
        <w:t xml:space="preserve">Bennett, J. (2020, February 24). The share of immigrant workers in high-skill jobs is rising in the U.S. </w:t>
      </w:r>
      <w:r w:rsidRPr="00370A19">
        <w:rPr>
          <w:rFonts w:ascii="Times New Roman" w:eastAsia="Times New Roman" w:hAnsi="Times New Roman" w:cs="Times New Roman"/>
          <w:i/>
          <w:iCs/>
          <w:sz w:val="24"/>
          <w:szCs w:val="24"/>
        </w:rPr>
        <w:t>Pew Research Center</w:t>
      </w:r>
      <w:r w:rsidRPr="00370A19">
        <w:rPr>
          <w:rFonts w:ascii="Times New Roman" w:eastAsia="Times New Roman" w:hAnsi="Times New Roman" w:cs="Times New Roman"/>
          <w:sz w:val="24"/>
          <w:szCs w:val="24"/>
        </w:rPr>
        <w:t xml:space="preserve">. </w:t>
      </w:r>
      <w:hyperlink r:id="rId9" w:history="1">
        <w:r w:rsidRPr="00370A19">
          <w:rPr>
            <w:rFonts w:ascii="Times New Roman" w:eastAsia="Times New Roman" w:hAnsi="Times New Roman" w:cs="Times New Roman"/>
            <w:color w:val="0000FF"/>
            <w:sz w:val="24"/>
            <w:szCs w:val="24"/>
            <w:u w:val="single"/>
          </w:rPr>
          <w:t>https://www.pewresearch.org/fact-tank/2020/02/24/the-share-of-immigrant-workers-in-high-skill-jobs-is-rising-in-the-u-s/</w:t>
        </w:r>
      </w:hyperlink>
    </w:p>
    <w:p w14:paraId="3391F5D0" w14:textId="77777777" w:rsidR="00370A19" w:rsidRPr="00370A19" w:rsidRDefault="00370A19" w:rsidP="00370A19">
      <w:pPr>
        <w:spacing w:after="0" w:line="480" w:lineRule="auto"/>
        <w:ind w:hanging="480"/>
        <w:rPr>
          <w:rFonts w:ascii="Times New Roman" w:eastAsia="Times New Roman" w:hAnsi="Times New Roman" w:cs="Times New Roman"/>
          <w:sz w:val="24"/>
          <w:szCs w:val="24"/>
        </w:rPr>
      </w:pPr>
      <w:r w:rsidRPr="00370A19">
        <w:rPr>
          <w:rFonts w:ascii="Times New Roman" w:eastAsia="Times New Roman" w:hAnsi="Times New Roman" w:cs="Times New Roman"/>
          <w:sz w:val="24"/>
          <w:szCs w:val="24"/>
        </w:rPr>
        <w:t xml:space="preserve">Bureau, U. C. (n.d.). </w:t>
      </w:r>
      <w:r w:rsidRPr="00370A19">
        <w:rPr>
          <w:rFonts w:ascii="Times New Roman" w:eastAsia="Times New Roman" w:hAnsi="Times New Roman" w:cs="Times New Roman"/>
          <w:i/>
          <w:iCs/>
          <w:sz w:val="24"/>
          <w:szCs w:val="24"/>
        </w:rPr>
        <w:t>2017 Data Show Homeowners Nearly 89 Times Wealthier Than Renters</w:t>
      </w:r>
      <w:r w:rsidRPr="00370A19">
        <w:rPr>
          <w:rFonts w:ascii="Times New Roman" w:eastAsia="Times New Roman" w:hAnsi="Times New Roman" w:cs="Times New Roman"/>
          <w:sz w:val="24"/>
          <w:szCs w:val="24"/>
        </w:rPr>
        <w:t xml:space="preserve">. Census.Gov. Retrieved May 26, 2022, from </w:t>
      </w:r>
      <w:hyperlink r:id="rId10" w:history="1">
        <w:r w:rsidRPr="00370A19">
          <w:rPr>
            <w:rFonts w:ascii="Times New Roman" w:eastAsia="Times New Roman" w:hAnsi="Times New Roman" w:cs="Times New Roman"/>
            <w:color w:val="0000FF"/>
            <w:sz w:val="24"/>
            <w:szCs w:val="24"/>
            <w:u w:val="single"/>
          </w:rPr>
          <w:t>https://www.census.gov/library/stories/2020/11/gaps-in-wealth-of-americans-by-household-type-in-2017.html</w:t>
        </w:r>
      </w:hyperlink>
    </w:p>
    <w:p w14:paraId="018FEAAF" w14:textId="77777777" w:rsidR="00370A19" w:rsidRPr="00370A19" w:rsidRDefault="00370A19" w:rsidP="00370A19">
      <w:pPr>
        <w:spacing w:after="0" w:line="480" w:lineRule="auto"/>
        <w:ind w:hanging="480"/>
        <w:rPr>
          <w:rFonts w:ascii="Times New Roman" w:eastAsia="Times New Roman" w:hAnsi="Times New Roman" w:cs="Times New Roman"/>
          <w:sz w:val="24"/>
          <w:szCs w:val="24"/>
        </w:rPr>
      </w:pPr>
      <w:r w:rsidRPr="00370A19">
        <w:rPr>
          <w:rFonts w:ascii="Times New Roman" w:eastAsia="Times New Roman" w:hAnsi="Times New Roman" w:cs="Times New Roman"/>
          <w:sz w:val="24"/>
          <w:szCs w:val="24"/>
        </w:rPr>
        <w:t xml:space="preserve">Chetty, R., Hendren, N., Jones, M. R., &amp; Porter, S. R. (2020). Race and Economic Opportunity in the United States: An Intergenerational Perspective*. </w:t>
      </w:r>
      <w:r w:rsidRPr="00370A19">
        <w:rPr>
          <w:rFonts w:ascii="Times New Roman" w:eastAsia="Times New Roman" w:hAnsi="Times New Roman" w:cs="Times New Roman"/>
          <w:i/>
          <w:iCs/>
          <w:sz w:val="24"/>
          <w:szCs w:val="24"/>
        </w:rPr>
        <w:t>The Quarterly Journal of Economics</w:t>
      </w:r>
      <w:r w:rsidRPr="00370A19">
        <w:rPr>
          <w:rFonts w:ascii="Times New Roman" w:eastAsia="Times New Roman" w:hAnsi="Times New Roman" w:cs="Times New Roman"/>
          <w:sz w:val="24"/>
          <w:szCs w:val="24"/>
        </w:rPr>
        <w:t xml:space="preserve">, </w:t>
      </w:r>
      <w:r w:rsidRPr="00370A19">
        <w:rPr>
          <w:rFonts w:ascii="Times New Roman" w:eastAsia="Times New Roman" w:hAnsi="Times New Roman" w:cs="Times New Roman"/>
          <w:i/>
          <w:iCs/>
          <w:sz w:val="24"/>
          <w:szCs w:val="24"/>
        </w:rPr>
        <w:t>135</w:t>
      </w:r>
      <w:r w:rsidRPr="00370A19">
        <w:rPr>
          <w:rFonts w:ascii="Times New Roman" w:eastAsia="Times New Roman" w:hAnsi="Times New Roman" w:cs="Times New Roman"/>
          <w:sz w:val="24"/>
          <w:szCs w:val="24"/>
        </w:rPr>
        <w:t xml:space="preserve">(2), 711–783. </w:t>
      </w:r>
      <w:hyperlink r:id="rId11" w:history="1">
        <w:r w:rsidRPr="00370A19">
          <w:rPr>
            <w:rFonts w:ascii="Times New Roman" w:eastAsia="Times New Roman" w:hAnsi="Times New Roman" w:cs="Times New Roman"/>
            <w:color w:val="0000FF"/>
            <w:sz w:val="24"/>
            <w:szCs w:val="24"/>
            <w:u w:val="single"/>
          </w:rPr>
          <w:t>https://doi.org/10.1093/qje/qjz042</w:t>
        </w:r>
      </w:hyperlink>
    </w:p>
    <w:p w14:paraId="092ADEF2" w14:textId="77777777" w:rsidR="00370A19" w:rsidRPr="00370A19" w:rsidRDefault="00370A19" w:rsidP="00370A19">
      <w:pPr>
        <w:spacing w:after="0" w:line="480" w:lineRule="auto"/>
        <w:ind w:hanging="480"/>
        <w:rPr>
          <w:rFonts w:ascii="Times New Roman" w:eastAsia="Times New Roman" w:hAnsi="Times New Roman" w:cs="Times New Roman"/>
          <w:sz w:val="24"/>
          <w:szCs w:val="24"/>
        </w:rPr>
      </w:pPr>
      <w:r w:rsidRPr="00370A19">
        <w:rPr>
          <w:rFonts w:ascii="Times New Roman" w:eastAsia="Times New Roman" w:hAnsi="Times New Roman" w:cs="Times New Roman"/>
          <w:sz w:val="24"/>
          <w:szCs w:val="24"/>
        </w:rPr>
        <w:t xml:space="preserve">Subhayu Bandyopadhyay &amp; Rodrigo Guerrero. (2017, July 25). </w:t>
      </w:r>
      <w:r w:rsidRPr="00370A19">
        <w:rPr>
          <w:rFonts w:ascii="Times New Roman" w:eastAsia="Times New Roman" w:hAnsi="Times New Roman" w:cs="Times New Roman"/>
          <w:i/>
          <w:iCs/>
          <w:sz w:val="24"/>
          <w:szCs w:val="24"/>
        </w:rPr>
        <w:t>Immigrants vs. Natives on Jobs, Income, Education | St. Louis Fed</w:t>
      </w:r>
      <w:r w:rsidRPr="00370A19">
        <w:rPr>
          <w:rFonts w:ascii="Times New Roman" w:eastAsia="Times New Roman" w:hAnsi="Times New Roman" w:cs="Times New Roman"/>
          <w:sz w:val="24"/>
          <w:szCs w:val="24"/>
        </w:rPr>
        <w:t xml:space="preserve">. </w:t>
      </w:r>
      <w:hyperlink r:id="rId12" w:history="1">
        <w:r w:rsidRPr="00370A19">
          <w:rPr>
            <w:rFonts w:ascii="Times New Roman" w:eastAsia="Times New Roman" w:hAnsi="Times New Roman" w:cs="Times New Roman"/>
            <w:color w:val="0000FF"/>
            <w:sz w:val="24"/>
            <w:szCs w:val="24"/>
            <w:u w:val="single"/>
          </w:rPr>
          <w:t>https://www.stlouisfed.org/publications/regional-economist/second-quarter-2017/comparing-income-education-and-job-data-for-immigrants-vs-those-born-in-us</w:t>
        </w:r>
      </w:hyperlink>
    </w:p>
    <w:p w14:paraId="4CB79333" w14:textId="77777777" w:rsidR="00370A19" w:rsidRPr="00370A19" w:rsidRDefault="00370A19" w:rsidP="00370A19">
      <w:pPr>
        <w:spacing w:after="0" w:line="480" w:lineRule="auto"/>
        <w:ind w:hanging="480"/>
        <w:rPr>
          <w:rFonts w:ascii="Times New Roman" w:eastAsia="Times New Roman" w:hAnsi="Times New Roman" w:cs="Times New Roman"/>
          <w:sz w:val="24"/>
          <w:szCs w:val="24"/>
        </w:rPr>
      </w:pPr>
      <w:r w:rsidRPr="00370A19">
        <w:rPr>
          <w:rFonts w:ascii="Times New Roman" w:eastAsia="Times New Roman" w:hAnsi="Times New Roman" w:cs="Times New Roman"/>
          <w:sz w:val="24"/>
          <w:szCs w:val="24"/>
        </w:rPr>
        <w:t xml:space="preserve">U.S. Bureau of Labor Statistics. (2021, April 21). </w:t>
      </w:r>
      <w:r w:rsidRPr="00370A19">
        <w:rPr>
          <w:rFonts w:ascii="Times New Roman" w:eastAsia="Times New Roman" w:hAnsi="Times New Roman" w:cs="Times New Roman"/>
          <w:i/>
          <w:iCs/>
          <w:sz w:val="24"/>
          <w:szCs w:val="24"/>
        </w:rPr>
        <w:t xml:space="preserve">Education </w:t>
      </w:r>
      <w:proofErr w:type="gramStart"/>
      <w:r w:rsidRPr="00370A19">
        <w:rPr>
          <w:rFonts w:ascii="Times New Roman" w:eastAsia="Times New Roman" w:hAnsi="Times New Roman" w:cs="Times New Roman"/>
          <w:i/>
          <w:iCs/>
          <w:sz w:val="24"/>
          <w:szCs w:val="24"/>
        </w:rPr>
        <w:t>pays:</w:t>
      </w:r>
      <w:proofErr w:type="gramEnd"/>
      <w:r w:rsidRPr="00370A19">
        <w:rPr>
          <w:rFonts w:ascii="Times New Roman" w:eastAsia="Times New Roman" w:hAnsi="Times New Roman" w:cs="Times New Roman"/>
          <w:i/>
          <w:iCs/>
          <w:sz w:val="24"/>
          <w:szCs w:val="24"/>
        </w:rPr>
        <w:t xml:space="preserve"> U.S. Bureau of Labor Statistics</w:t>
      </w:r>
      <w:r w:rsidRPr="00370A19">
        <w:rPr>
          <w:rFonts w:ascii="Times New Roman" w:eastAsia="Times New Roman" w:hAnsi="Times New Roman" w:cs="Times New Roman"/>
          <w:sz w:val="24"/>
          <w:szCs w:val="24"/>
        </w:rPr>
        <w:t xml:space="preserve">. </w:t>
      </w:r>
      <w:hyperlink r:id="rId13" w:history="1">
        <w:r w:rsidRPr="00370A19">
          <w:rPr>
            <w:rFonts w:ascii="Times New Roman" w:eastAsia="Times New Roman" w:hAnsi="Times New Roman" w:cs="Times New Roman"/>
            <w:color w:val="0000FF"/>
            <w:sz w:val="24"/>
            <w:szCs w:val="24"/>
            <w:u w:val="single"/>
          </w:rPr>
          <w:t>https://www.bls.gov/emp/chart-unemployment-earnings-education.htm</w:t>
        </w:r>
      </w:hyperlink>
    </w:p>
    <w:p w14:paraId="56C91E6D" w14:textId="26271CA2" w:rsidR="00E12C41" w:rsidRDefault="00E12C41" w:rsidP="00E12C41"/>
    <w:p w14:paraId="45823B62" w14:textId="302CF1D9" w:rsidR="00120EC9" w:rsidRDefault="00120EC9" w:rsidP="00E12C41"/>
    <w:p w14:paraId="4746E41A" w14:textId="05A9A439" w:rsidR="00120EC9" w:rsidRDefault="00120EC9" w:rsidP="00E12C41"/>
    <w:p w14:paraId="580DCBF6" w14:textId="77777777" w:rsidR="00120EC9" w:rsidRPr="00E12C41" w:rsidRDefault="00120EC9" w:rsidP="00E12C41"/>
    <w:p w14:paraId="35B60CCA" w14:textId="7CA12D1C" w:rsidR="001C44DD" w:rsidRDefault="001C44DD" w:rsidP="00406529">
      <w:pPr>
        <w:pStyle w:val="Heading1"/>
        <w:spacing w:line="480" w:lineRule="auto"/>
        <w:jc w:val="center"/>
        <w:rPr>
          <w:sz w:val="24"/>
          <w:szCs w:val="24"/>
        </w:rPr>
      </w:pPr>
      <w:bookmarkStart w:id="43" w:name="_Toc104496603"/>
      <w:r w:rsidRPr="00364891">
        <w:rPr>
          <w:sz w:val="24"/>
          <w:szCs w:val="24"/>
        </w:rPr>
        <w:lastRenderedPageBreak/>
        <w:t>APPENDIX</w:t>
      </w:r>
      <w:r w:rsidR="003F679F">
        <w:rPr>
          <w:sz w:val="24"/>
          <w:szCs w:val="24"/>
        </w:rPr>
        <w:t xml:space="preserve"> A</w:t>
      </w:r>
      <w:bookmarkEnd w:id="43"/>
    </w:p>
    <w:p w14:paraId="4E4C927E" w14:textId="070E67E6" w:rsidR="00E12C41" w:rsidRDefault="00F600E8" w:rsidP="00E12C41">
      <w:pPr>
        <w:jc w:val="center"/>
        <w:rPr>
          <w:rFonts w:ascii="Times New Roman" w:hAnsi="Times New Roman" w:cs="Times New Roman"/>
          <w:b/>
          <w:bCs/>
          <w:sz w:val="24"/>
          <w:szCs w:val="24"/>
        </w:rPr>
      </w:pPr>
      <w:r>
        <w:rPr>
          <w:rFonts w:ascii="Times New Roman" w:hAnsi="Times New Roman" w:cs="Times New Roman"/>
          <w:b/>
          <w:bCs/>
          <w:sz w:val="24"/>
          <w:szCs w:val="24"/>
        </w:rPr>
        <w:t>VARIABLE</w:t>
      </w:r>
      <w:r w:rsidR="00E12C41">
        <w:rPr>
          <w:rFonts w:ascii="Times New Roman" w:hAnsi="Times New Roman" w:cs="Times New Roman"/>
          <w:b/>
          <w:bCs/>
          <w:sz w:val="24"/>
          <w:szCs w:val="24"/>
        </w:rPr>
        <w:t xml:space="preserve"> DISTRIBUTIONS AND TRANSFORMATIONS</w:t>
      </w:r>
    </w:p>
    <w:p w14:paraId="4EB49847" w14:textId="77777777" w:rsidR="00B33132" w:rsidRPr="00E12C41" w:rsidRDefault="00B33132" w:rsidP="00E12C41">
      <w:pPr>
        <w:jc w:val="center"/>
        <w:rPr>
          <w:rFonts w:ascii="Times New Roman" w:hAnsi="Times New Roman" w:cs="Times New Roman"/>
          <w:b/>
          <w:bCs/>
          <w:sz w:val="24"/>
          <w:szCs w:val="24"/>
        </w:rPr>
      </w:pPr>
    </w:p>
    <w:p w14:paraId="7800CA20" w14:textId="4CECC8D3" w:rsidR="001C3DFB" w:rsidRPr="001C3DFB" w:rsidRDefault="001C3DFB" w:rsidP="00FD16FB">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120EC9">
        <w:rPr>
          <w:rFonts w:ascii="Times New Roman" w:hAnsi="Times New Roman" w:cs="Times New Roman"/>
          <w:b/>
          <w:bCs/>
          <w:sz w:val="24"/>
          <w:szCs w:val="24"/>
        </w:rPr>
        <w:t>3</w:t>
      </w:r>
      <w:r>
        <w:rPr>
          <w:rFonts w:ascii="Times New Roman" w:hAnsi="Times New Roman" w:cs="Times New Roman"/>
          <w:b/>
          <w:bCs/>
          <w:sz w:val="24"/>
          <w:szCs w:val="24"/>
        </w:rPr>
        <w:t>: Distribution of Real Income</w:t>
      </w:r>
      <w:r w:rsidR="00394A44">
        <w:rPr>
          <w:rFonts w:ascii="Times New Roman" w:hAnsi="Times New Roman" w:cs="Times New Roman"/>
          <w:b/>
          <w:bCs/>
          <w:sz w:val="24"/>
          <w:szCs w:val="24"/>
        </w:rPr>
        <w:t xml:space="preserve"> (Untransformed)</w:t>
      </w:r>
    </w:p>
    <w:p w14:paraId="44A1A829" w14:textId="32E12A02" w:rsidR="001C3DFB" w:rsidRDefault="001C3DFB" w:rsidP="001C3DFB">
      <w:pPr>
        <w:spacing w:line="480" w:lineRule="auto"/>
      </w:pPr>
      <w:r w:rsidRPr="001C3DFB">
        <w:rPr>
          <w:noProof/>
        </w:rPr>
        <w:drawing>
          <wp:inline distT="0" distB="0" distL="0" distR="0" wp14:anchorId="32C5647E" wp14:editId="241B5909">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3156306" w14:textId="66849DEA" w:rsidR="00120EC9" w:rsidRDefault="00120EC9" w:rsidP="001C3DFB">
      <w:pPr>
        <w:spacing w:line="480" w:lineRule="auto"/>
      </w:pPr>
    </w:p>
    <w:p w14:paraId="08AB17D2" w14:textId="26BD766F" w:rsidR="00120EC9" w:rsidRDefault="00120EC9" w:rsidP="001C3DFB">
      <w:pPr>
        <w:spacing w:line="480" w:lineRule="auto"/>
      </w:pPr>
    </w:p>
    <w:p w14:paraId="4D753B11" w14:textId="2567E49A" w:rsidR="00120EC9" w:rsidRDefault="00120EC9" w:rsidP="001C3DFB">
      <w:pPr>
        <w:spacing w:line="480" w:lineRule="auto"/>
      </w:pPr>
    </w:p>
    <w:p w14:paraId="1DB9B13A" w14:textId="77D0CA45" w:rsidR="00120EC9" w:rsidRDefault="00120EC9" w:rsidP="001C3DFB">
      <w:pPr>
        <w:spacing w:line="480" w:lineRule="auto"/>
      </w:pPr>
    </w:p>
    <w:p w14:paraId="1FECAEDB" w14:textId="55FCCFB7" w:rsidR="00120EC9" w:rsidRDefault="00120EC9" w:rsidP="001C3DFB">
      <w:pPr>
        <w:spacing w:line="480" w:lineRule="auto"/>
      </w:pPr>
    </w:p>
    <w:p w14:paraId="5EB9763F" w14:textId="0BFA35C4" w:rsidR="00120EC9" w:rsidRDefault="00120EC9" w:rsidP="001C3DFB">
      <w:pPr>
        <w:spacing w:line="480" w:lineRule="auto"/>
      </w:pPr>
    </w:p>
    <w:p w14:paraId="18ED62BE" w14:textId="77777777" w:rsidR="00120EC9" w:rsidRDefault="00120EC9" w:rsidP="001C3DFB">
      <w:pPr>
        <w:spacing w:line="480" w:lineRule="auto"/>
      </w:pPr>
    </w:p>
    <w:p w14:paraId="560E9399" w14:textId="090DDA85" w:rsidR="001C3DFB" w:rsidRDefault="001C3DFB" w:rsidP="00FD16FB">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120EC9">
        <w:rPr>
          <w:rFonts w:ascii="Times New Roman" w:hAnsi="Times New Roman" w:cs="Times New Roman"/>
          <w:b/>
          <w:bCs/>
          <w:sz w:val="24"/>
          <w:szCs w:val="24"/>
        </w:rPr>
        <w:t>4</w:t>
      </w:r>
      <w:r>
        <w:rPr>
          <w:rFonts w:ascii="Times New Roman" w:hAnsi="Times New Roman" w:cs="Times New Roman"/>
          <w:b/>
          <w:bCs/>
          <w:sz w:val="24"/>
          <w:szCs w:val="24"/>
        </w:rPr>
        <w:t>: Distribution of the Number of Rooms in Abode</w:t>
      </w:r>
      <w:r w:rsidR="00394A44">
        <w:rPr>
          <w:rFonts w:ascii="Times New Roman" w:hAnsi="Times New Roman" w:cs="Times New Roman"/>
          <w:b/>
          <w:bCs/>
          <w:sz w:val="24"/>
          <w:szCs w:val="24"/>
        </w:rPr>
        <w:t xml:space="preserve"> (Untransformed)</w:t>
      </w:r>
    </w:p>
    <w:p w14:paraId="38CFEBC2" w14:textId="63EDC43A" w:rsidR="001C3DFB" w:rsidRDefault="001C3DFB" w:rsidP="001C3DFB">
      <w:pPr>
        <w:spacing w:line="480" w:lineRule="auto"/>
        <w:rPr>
          <w:rFonts w:ascii="Times New Roman" w:hAnsi="Times New Roman" w:cs="Times New Roman"/>
          <w:b/>
          <w:bCs/>
          <w:sz w:val="24"/>
          <w:szCs w:val="24"/>
        </w:rPr>
      </w:pPr>
      <w:r w:rsidRPr="001C3DFB">
        <w:rPr>
          <w:rFonts w:ascii="Times New Roman" w:hAnsi="Times New Roman" w:cs="Times New Roman"/>
          <w:b/>
          <w:bCs/>
          <w:noProof/>
          <w:sz w:val="24"/>
          <w:szCs w:val="24"/>
        </w:rPr>
        <w:drawing>
          <wp:inline distT="0" distB="0" distL="0" distR="0" wp14:anchorId="75251A22" wp14:editId="725036C3">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38DD8C3" w14:textId="47C9BAEC" w:rsidR="001C3DFB" w:rsidRDefault="001C3DFB" w:rsidP="00FD16FB">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120EC9">
        <w:rPr>
          <w:rFonts w:ascii="Times New Roman" w:hAnsi="Times New Roman" w:cs="Times New Roman"/>
          <w:b/>
          <w:bCs/>
          <w:sz w:val="24"/>
          <w:szCs w:val="24"/>
        </w:rPr>
        <w:t>5</w:t>
      </w:r>
      <w:r>
        <w:rPr>
          <w:rFonts w:ascii="Times New Roman" w:hAnsi="Times New Roman" w:cs="Times New Roman"/>
          <w:b/>
          <w:bCs/>
          <w:sz w:val="24"/>
          <w:szCs w:val="24"/>
        </w:rPr>
        <w:t>: Quantile-Normal Plot of Real Income</w:t>
      </w:r>
      <w:r w:rsidR="00394A44">
        <w:rPr>
          <w:rFonts w:ascii="Times New Roman" w:hAnsi="Times New Roman" w:cs="Times New Roman"/>
          <w:b/>
          <w:bCs/>
          <w:sz w:val="24"/>
          <w:szCs w:val="24"/>
        </w:rPr>
        <w:t xml:space="preserve"> (Untransformed)</w:t>
      </w:r>
    </w:p>
    <w:p w14:paraId="40A0EC51" w14:textId="2AB99821" w:rsidR="001C3DFB" w:rsidRDefault="00394A44" w:rsidP="001C3DFB">
      <w:pPr>
        <w:spacing w:line="480" w:lineRule="auto"/>
        <w:rPr>
          <w:rFonts w:ascii="Times New Roman" w:hAnsi="Times New Roman" w:cs="Times New Roman"/>
          <w:b/>
          <w:bCs/>
          <w:sz w:val="24"/>
          <w:szCs w:val="24"/>
        </w:rPr>
      </w:pPr>
      <w:r w:rsidRPr="00394A44">
        <w:rPr>
          <w:rFonts w:ascii="Times New Roman" w:hAnsi="Times New Roman" w:cs="Times New Roman"/>
          <w:b/>
          <w:bCs/>
          <w:noProof/>
          <w:sz w:val="24"/>
          <w:szCs w:val="24"/>
        </w:rPr>
        <w:drawing>
          <wp:inline distT="0" distB="0" distL="0" distR="0" wp14:anchorId="70B2470D" wp14:editId="3EA067C4">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A428401" w14:textId="33AE7349" w:rsidR="001C3DFB" w:rsidRDefault="00394A44" w:rsidP="001C3DF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120EC9">
        <w:rPr>
          <w:rFonts w:ascii="Times New Roman" w:hAnsi="Times New Roman" w:cs="Times New Roman"/>
          <w:b/>
          <w:bCs/>
          <w:sz w:val="24"/>
          <w:szCs w:val="24"/>
        </w:rPr>
        <w:t>6</w:t>
      </w:r>
      <w:r>
        <w:rPr>
          <w:rFonts w:ascii="Times New Roman" w:hAnsi="Times New Roman" w:cs="Times New Roman"/>
          <w:b/>
          <w:bCs/>
          <w:sz w:val="24"/>
          <w:szCs w:val="24"/>
        </w:rPr>
        <w:t>: Quantile-Normal Plot of Number of Rooms in Abode (Untransformed)</w:t>
      </w:r>
    </w:p>
    <w:p w14:paraId="62AAE8D7" w14:textId="4C54FF22" w:rsidR="00394A44" w:rsidRDefault="00394A44" w:rsidP="001C3DFB">
      <w:pPr>
        <w:spacing w:line="480" w:lineRule="auto"/>
        <w:rPr>
          <w:rFonts w:ascii="Times New Roman" w:hAnsi="Times New Roman" w:cs="Times New Roman"/>
          <w:b/>
          <w:bCs/>
          <w:sz w:val="24"/>
          <w:szCs w:val="24"/>
        </w:rPr>
      </w:pPr>
      <w:r w:rsidRPr="00394A44">
        <w:rPr>
          <w:rFonts w:ascii="Times New Roman" w:hAnsi="Times New Roman" w:cs="Times New Roman"/>
          <w:b/>
          <w:bCs/>
          <w:noProof/>
          <w:sz w:val="24"/>
          <w:szCs w:val="24"/>
        </w:rPr>
        <w:drawing>
          <wp:inline distT="0" distB="0" distL="0" distR="0" wp14:anchorId="2FE6CE53" wp14:editId="7CB7DBE3">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0F293D3" w14:textId="3509A970" w:rsidR="003F679F" w:rsidRPr="003F679F" w:rsidRDefault="003F679F" w:rsidP="003F679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120EC9">
        <w:rPr>
          <w:rFonts w:ascii="Times New Roman" w:hAnsi="Times New Roman" w:cs="Times New Roman"/>
          <w:b/>
          <w:bCs/>
          <w:sz w:val="24"/>
          <w:szCs w:val="24"/>
        </w:rPr>
        <w:t>8</w:t>
      </w:r>
      <w:r>
        <w:rPr>
          <w:rFonts w:ascii="Times New Roman" w:hAnsi="Times New Roman" w:cs="Times New Roman"/>
          <w:b/>
          <w:bCs/>
          <w:sz w:val="24"/>
          <w:szCs w:val="24"/>
        </w:rPr>
        <w:t>: Shapiro-Wilk W Test for Normal data</w:t>
      </w:r>
      <w:r w:rsidR="004E5F95">
        <w:rPr>
          <w:rFonts w:ascii="Times New Roman" w:hAnsi="Times New Roman" w:cs="Times New Roman"/>
          <w:b/>
          <w:bCs/>
          <w:sz w:val="24"/>
          <w:szCs w:val="24"/>
        </w:rPr>
        <w:t xml:space="preserve"> (Untransformed)</w:t>
      </w:r>
    </w:p>
    <w:tbl>
      <w:tblPr>
        <w:tblW w:w="0" w:type="auto"/>
        <w:tblLayout w:type="fixed"/>
        <w:tblLook w:val="0000" w:firstRow="0" w:lastRow="0" w:firstColumn="0" w:lastColumn="0" w:noHBand="0" w:noVBand="0"/>
      </w:tblPr>
      <w:tblGrid>
        <w:gridCol w:w="1608"/>
        <w:gridCol w:w="1200"/>
        <w:gridCol w:w="1200"/>
        <w:gridCol w:w="1200"/>
        <w:gridCol w:w="1200"/>
        <w:gridCol w:w="1200"/>
      </w:tblGrid>
      <w:tr w:rsidR="003F679F" w:rsidRPr="00AA241D" w14:paraId="527068C3" w14:textId="77777777" w:rsidTr="00BC6E7A">
        <w:tblPrEx>
          <w:tblCellMar>
            <w:top w:w="0" w:type="dxa"/>
            <w:bottom w:w="0" w:type="dxa"/>
          </w:tblCellMar>
        </w:tblPrEx>
        <w:tc>
          <w:tcPr>
            <w:tcW w:w="1608" w:type="dxa"/>
            <w:tcBorders>
              <w:top w:val="single" w:sz="4" w:space="0" w:color="auto"/>
              <w:left w:val="nil"/>
              <w:bottom w:val="single" w:sz="10" w:space="0" w:color="auto"/>
              <w:right w:val="nil"/>
            </w:tcBorders>
          </w:tcPr>
          <w:p w14:paraId="751DBA40"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 xml:space="preserve">Variable </w:t>
            </w:r>
          </w:p>
        </w:tc>
        <w:tc>
          <w:tcPr>
            <w:tcW w:w="1200" w:type="dxa"/>
            <w:tcBorders>
              <w:top w:val="single" w:sz="4" w:space="0" w:color="auto"/>
              <w:left w:val="nil"/>
              <w:bottom w:val="single" w:sz="10" w:space="0" w:color="auto"/>
              <w:right w:val="nil"/>
            </w:tcBorders>
          </w:tcPr>
          <w:p w14:paraId="107F16BA"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proofErr w:type="spellStart"/>
            <w:r w:rsidRPr="00AA241D">
              <w:rPr>
                <w:rFonts w:ascii="Times New Roman" w:hAnsi="Times New Roman" w:cs="Times New Roman"/>
                <w:sz w:val="24"/>
                <w:szCs w:val="24"/>
              </w:rPr>
              <w:t>Obs</w:t>
            </w:r>
            <w:proofErr w:type="spellEnd"/>
          </w:p>
        </w:tc>
        <w:tc>
          <w:tcPr>
            <w:tcW w:w="1200" w:type="dxa"/>
            <w:tcBorders>
              <w:top w:val="single" w:sz="4" w:space="0" w:color="auto"/>
              <w:left w:val="nil"/>
              <w:bottom w:val="single" w:sz="10" w:space="0" w:color="auto"/>
              <w:right w:val="nil"/>
            </w:tcBorders>
          </w:tcPr>
          <w:p w14:paraId="769784C1"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W</w:t>
            </w:r>
          </w:p>
        </w:tc>
        <w:tc>
          <w:tcPr>
            <w:tcW w:w="1200" w:type="dxa"/>
            <w:tcBorders>
              <w:top w:val="single" w:sz="4" w:space="0" w:color="auto"/>
              <w:left w:val="nil"/>
              <w:bottom w:val="single" w:sz="10" w:space="0" w:color="auto"/>
              <w:right w:val="nil"/>
            </w:tcBorders>
          </w:tcPr>
          <w:p w14:paraId="2DCCE03E"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V</w:t>
            </w:r>
          </w:p>
        </w:tc>
        <w:tc>
          <w:tcPr>
            <w:tcW w:w="1200" w:type="dxa"/>
            <w:tcBorders>
              <w:top w:val="single" w:sz="4" w:space="0" w:color="auto"/>
              <w:left w:val="nil"/>
              <w:bottom w:val="single" w:sz="10" w:space="0" w:color="auto"/>
              <w:right w:val="nil"/>
            </w:tcBorders>
          </w:tcPr>
          <w:p w14:paraId="27C37561"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z</w:t>
            </w:r>
          </w:p>
        </w:tc>
        <w:tc>
          <w:tcPr>
            <w:tcW w:w="1200" w:type="dxa"/>
            <w:tcBorders>
              <w:top w:val="single" w:sz="4" w:space="0" w:color="auto"/>
              <w:left w:val="nil"/>
              <w:bottom w:val="single" w:sz="10" w:space="0" w:color="auto"/>
              <w:right w:val="nil"/>
            </w:tcBorders>
          </w:tcPr>
          <w:p w14:paraId="107ACF53"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Prob&gt;z</w:t>
            </w:r>
          </w:p>
        </w:tc>
      </w:tr>
      <w:tr w:rsidR="003F679F" w:rsidRPr="00AA241D" w14:paraId="56346F01" w14:textId="77777777" w:rsidTr="00BC6E7A">
        <w:tblPrEx>
          <w:tblCellMar>
            <w:top w:w="0" w:type="dxa"/>
            <w:bottom w:w="0" w:type="dxa"/>
          </w:tblCellMar>
        </w:tblPrEx>
        <w:tc>
          <w:tcPr>
            <w:tcW w:w="1608" w:type="dxa"/>
            <w:tcBorders>
              <w:top w:val="nil"/>
              <w:left w:val="nil"/>
              <w:right w:val="nil"/>
            </w:tcBorders>
          </w:tcPr>
          <w:p w14:paraId="3D6FD0DD"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proofErr w:type="spellStart"/>
            <w:r w:rsidRPr="00AA241D">
              <w:rPr>
                <w:rFonts w:ascii="Times New Roman" w:hAnsi="Times New Roman" w:cs="Times New Roman"/>
                <w:sz w:val="24"/>
                <w:szCs w:val="24"/>
              </w:rPr>
              <w:t>realinc</w:t>
            </w:r>
            <w:proofErr w:type="spellEnd"/>
            <w:r w:rsidRPr="00AA241D">
              <w:rPr>
                <w:rFonts w:ascii="Times New Roman" w:hAnsi="Times New Roman" w:cs="Times New Roman"/>
                <w:sz w:val="24"/>
                <w:szCs w:val="24"/>
              </w:rPr>
              <w:t xml:space="preserve"> </w:t>
            </w:r>
          </w:p>
        </w:tc>
        <w:tc>
          <w:tcPr>
            <w:tcW w:w="1200" w:type="dxa"/>
            <w:tcBorders>
              <w:top w:val="nil"/>
              <w:left w:val="nil"/>
              <w:right w:val="nil"/>
            </w:tcBorders>
          </w:tcPr>
          <w:p w14:paraId="05AC87D4"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3,509</w:t>
            </w:r>
          </w:p>
        </w:tc>
        <w:tc>
          <w:tcPr>
            <w:tcW w:w="1200" w:type="dxa"/>
            <w:tcBorders>
              <w:top w:val="nil"/>
              <w:left w:val="nil"/>
              <w:right w:val="nil"/>
            </w:tcBorders>
          </w:tcPr>
          <w:p w14:paraId="46E385D0"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 xml:space="preserve">    0.746</w:t>
            </w:r>
          </w:p>
        </w:tc>
        <w:tc>
          <w:tcPr>
            <w:tcW w:w="1200" w:type="dxa"/>
            <w:tcBorders>
              <w:top w:val="nil"/>
              <w:left w:val="nil"/>
              <w:right w:val="nil"/>
            </w:tcBorders>
          </w:tcPr>
          <w:p w14:paraId="21916670"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 xml:space="preserve">  502.020</w:t>
            </w:r>
          </w:p>
        </w:tc>
        <w:tc>
          <w:tcPr>
            <w:tcW w:w="1200" w:type="dxa"/>
            <w:tcBorders>
              <w:top w:val="nil"/>
              <w:left w:val="nil"/>
              <w:right w:val="nil"/>
            </w:tcBorders>
          </w:tcPr>
          <w:p w14:paraId="6213A36A"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 xml:space="preserve">   16.132</w:t>
            </w:r>
          </w:p>
        </w:tc>
        <w:tc>
          <w:tcPr>
            <w:tcW w:w="1200" w:type="dxa"/>
            <w:tcBorders>
              <w:top w:val="nil"/>
              <w:left w:val="nil"/>
              <w:right w:val="nil"/>
            </w:tcBorders>
          </w:tcPr>
          <w:p w14:paraId="2670F359"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 xml:space="preserve">    0.000</w:t>
            </w:r>
          </w:p>
        </w:tc>
      </w:tr>
      <w:tr w:rsidR="003F679F" w:rsidRPr="00AA241D" w14:paraId="4957E766" w14:textId="77777777" w:rsidTr="00BC6E7A">
        <w:tblPrEx>
          <w:tblCellMar>
            <w:top w:w="0" w:type="dxa"/>
            <w:bottom w:w="0" w:type="dxa"/>
          </w:tblCellMar>
        </w:tblPrEx>
        <w:tc>
          <w:tcPr>
            <w:tcW w:w="1608" w:type="dxa"/>
            <w:tcBorders>
              <w:top w:val="nil"/>
              <w:left w:val="nil"/>
              <w:bottom w:val="single" w:sz="4" w:space="0" w:color="auto"/>
              <w:right w:val="nil"/>
            </w:tcBorders>
          </w:tcPr>
          <w:p w14:paraId="349352C1"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proofErr w:type="spellStart"/>
            <w:r w:rsidRPr="00AA241D">
              <w:rPr>
                <w:rFonts w:ascii="Times New Roman" w:hAnsi="Times New Roman" w:cs="Times New Roman"/>
                <w:sz w:val="24"/>
                <w:szCs w:val="24"/>
              </w:rPr>
              <w:t>numrooms</w:t>
            </w:r>
            <w:proofErr w:type="spellEnd"/>
            <w:r w:rsidRPr="00AA241D">
              <w:rPr>
                <w:rFonts w:ascii="Times New Roman" w:hAnsi="Times New Roman" w:cs="Times New Roman"/>
                <w:sz w:val="24"/>
                <w:szCs w:val="24"/>
              </w:rPr>
              <w:t xml:space="preserve"> </w:t>
            </w:r>
          </w:p>
        </w:tc>
        <w:tc>
          <w:tcPr>
            <w:tcW w:w="1200" w:type="dxa"/>
            <w:tcBorders>
              <w:top w:val="nil"/>
              <w:left w:val="nil"/>
              <w:bottom w:val="single" w:sz="4" w:space="0" w:color="auto"/>
              <w:right w:val="nil"/>
            </w:tcBorders>
          </w:tcPr>
          <w:p w14:paraId="12DA8457"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1,812</w:t>
            </w:r>
          </w:p>
        </w:tc>
        <w:tc>
          <w:tcPr>
            <w:tcW w:w="1200" w:type="dxa"/>
            <w:tcBorders>
              <w:top w:val="nil"/>
              <w:left w:val="nil"/>
              <w:bottom w:val="single" w:sz="4" w:space="0" w:color="auto"/>
              <w:right w:val="nil"/>
            </w:tcBorders>
          </w:tcPr>
          <w:p w14:paraId="6413C95B"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 xml:space="preserve">    0.970</w:t>
            </w:r>
          </w:p>
        </w:tc>
        <w:tc>
          <w:tcPr>
            <w:tcW w:w="1200" w:type="dxa"/>
            <w:tcBorders>
              <w:top w:val="nil"/>
              <w:left w:val="nil"/>
              <w:bottom w:val="single" w:sz="4" w:space="0" w:color="auto"/>
              <w:right w:val="nil"/>
            </w:tcBorders>
          </w:tcPr>
          <w:p w14:paraId="66209A66"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 xml:space="preserve">   32.460</w:t>
            </w:r>
          </w:p>
        </w:tc>
        <w:tc>
          <w:tcPr>
            <w:tcW w:w="1200" w:type="dxa"/>
            <w:tcBorders>
              <w:top w:val="nil"/>
              <w:left w:val="nil"/>
              <w:bottom w:val="single" w:sz="4" w:space="0" w:color="auto"/>
              <w:right w:val="nil"/>
            </w:tcBorders>
          </w:tcPr>
          <w:p w14:paraId="0BD01BF1"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 xml:space="preserve">    8.820</w:t>
            </w:r>
          </w:p>
        </w:tc>
        <w:tc>
          <w:tcPr>
            <w:tcW w:w="1200" w:type="dxa"/>
            <w:tcBorders>
              <w:top w:val="nil"/>
              <w:left w:val="nil"/>
              <w:bottom w:val="single" w:sz="4" w:space="0" w:color="auto"/>
              <w:right w:val="nil"/>
            </w:tcBorders>
          </w:tcPr>
          <w:p w14:paraId="49CC9AB5" w14:textId="77777777" w:rsidR="003F679F" w:rsidRPr="00AA241D" w:rsidRDefault="003F679F" w:rsidP="00BC6E7A">
            <w:pPr>
              <w:widowControl w:val="0"/>
              <w:autoSpaceDE w:val="0"/>
              <w:autoSpaceDN w:val="0"/>
              <w:adjustRightInd w:val="0"/>
              <w:spacing w:after="0" w:line="240" w:lineRule="auto"/>
              <w:rPr>
                <w:rFonts w:ascii="Times New Roman" w:hAnsi="Times New Roman" w:cs="Times New Roman"/>
                <w:sz w:val="24"/>
                <w:szCs w:val="24"/>
              </w:rPr>
            </w:pPr>
            <w:r w:rsidRPr="00AA241D">
              <w:rPr>
                <w:rFonts w:ascii="Times New Roman" w:hAnsi="Times New Roman" w:cs="Times New Roman"/>
                <w:sz w:val="24"/>
                <w:szCs w:val="24"/>
              </w:rPr>
              <w:t xml:space="preserve">    0.000</w:t>
            </w:r>
          </w:p>
        </w:tc>
      </w:tr>
    </w:tbl>
    <w:p w14:paraId="35545FF9" w14:textId="4EB60E45" w:rsidR="003F679F" w:rsidRDefault="003F679F" w:rsidP="001C3DFB">
      <w:pPr>
        <w:spacing w:line="480" w:lineRule="auto"/>
        <w:rPr>
          <w:rFonts w:ascii="Times New Roman" w:hAnsi="Times New Roman" w:cs="Times New Roman"/>
          <w:b/>
          <w:bCs/>
          <w:sz w:val="24"/>
          <w:szCs w:val="24"/>
        </w:rPr>
      </w:pPr>
    </w:p>
    <w:p w14:paraId="394E4C14" w14:textId="0BC95B08" w:rsidR="00120EC9" w:rsidRDefault="00120EC9" w:rsidP="001C3DFB">
      <w:pPr>
        <w:spacing w:line="480" w:lineRule="auto"/>
        <w:rPr>
          <w:rFonts w:ascii="Times New Roman" w:hAnsi="Times New Roman" w:cs="Times New Roman"/>
          <w:b/>
          <w:bCs/>
          <w:sz w:val="24"/>
          <w:szCs w:val="24"/>
        </w:rPr>
      </w:pPr>
    </w:p>
    <w:p w14:paraId="46B60B7C" w14:textId="50E37C1F" w:rsidR="00120EC9" w:rsidRDefault="00120EC9" w:rsidP="001C3DFB">
      <w:pPr>
        <w:spacing w:line="480" w:lineRule="auto"/>
        <w:rPr>
          <w:rFonts w:ascii="Times New Roman" w:hAnsi="Times New Roman" w:cs="Times New Roman"/>
          <w:b/>
          <w:bCs/>
          <w:sz w:val="24"/>
          <w:szCs w:val="24"/>
        </w:rPr>
      </w:pPr>
    </w:p>
    <w:p w14:paraId="421D9691" w14:textId="04260256" w:rsidR="00120EC9" w:rsidRDefault="00120EC9" w:rsidP="001C3DFB">
      <w:pPr>
        <w:spacing w:line="480" w:lineRule="auto"/>
        <w:rPr>
          <w:rFonts w:ascii="Times New Roman" w:hAnsi="Times New Roman" w:cs="Times New Roman"/>
          <w:b/>
          <w:bCs/>
          <w:sz w:val="24"/>
          <w:szCs w:val="24"/>
        </w:rPr>
      </w:pPr>
    </w:p>
    <w:p w14:paraId="41343F8F" w14:textId="0C773222" w:rsidR="00120EC9" w:rsidRDefault="00120EC9" w:rsidP="001C3DFB">
      <w:pPr>
        <w:spacing w:line="480" w:lineRule="auto"/>
        <w:rPr>
          <w:rFonts w:ascii="Times New Roman" w:hAnsi="Times New Roman" w:cs="Times New Roman"/>
          <w:b/>
          <w:bCs/>
          <w:sz w:val="24"/>
          <w:szCs w:val="24"/>
        </w:rPr>
      </w:pPr>
    </w:p>
    <w:p w14:paraId="53CB0C61" w14:textId="2FA6D0C3" w:rsidR="00120EC9" w:rsidRDefault="00120EC9" w:rsidP="001C3DFB">
      <w:pPr>
        <w:spacing w:line="480" w:lineRule="auto"/>
        <w:rPr>
          <w:rFonts w:ascii="Times New Roman" w:hAnsi="Times New Roman" w:cs="Times New Roman"/>
          <w:b/>
          <w:bCs/>
          <w:sz w:val="24"/>
          <w:szCs w:val="24"/>
        </w:rPr>
      </w:pPr>
    </w:p>
    <w:p w14:paraId="2DA3956B" w14:textId="77777777" w:rsidR="00120EC9" w:rsidRDefault="00120EC9" w:rsidP="001C3DFB">
      <w:pPr>
        <w:spacing w:line="480" w:lineRule="auto"/>
        <w:rPr>
          <w:rFonts w:ascii="Times New Roman" w:hAnsi="Times New Roman" w:cs="Times New Roman"/>
          <w:b/>
          <w:bCs/>
          <w:sz w:val="24"/>
          <w:szCs w:val="24"/>
        </w:rPr>
      </w:pPr>
    </w:p>
    <w:p w14:paraId="42C79BA8" w14:textId="20EB3872" w:rsidR="00B75ACB" w:rsidRDefault="00B75ACB" w:rsidP="003B495F">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120EC9">
        <w:rPr>
          <w:rFonts w:ascii="Times New Roman" w:hAnsi="Times New Roman" w:cs="Times New Roman"/>
          <w:b/>
          <w:bCs/>
          <w:sz w:val="24"/>
          <w:szCs w:val="24"/>
        </w:rPr>
        <w:t>7</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Distribution of Real Income </w:t>
      </w:r>
      <w:r>
        <w:rPr>
          <w:rFonts w:ascii="Times New Roman" w:hAnsi="Times New Roman" w:cs="Times New Roman"/>
          <w:b/>
          <w:bCs/>
          <w:sz w:val="24"/>
          <w:szCs w:val="24"/>
        </w:rPr>
        <w:t>(T</w:t>
      </w:r>
      <w:r>
        <w:rPr>
          <w:rFonts w:ascii="Times New Roman" w:hAnsi="Times New Roman" w:cs="Times New Roman"/>
          <w:b/>
          <w:bCs/>
          <w:sz w:val="24"/>
          <w:szCs w:val="24"/>
        </w:rPr>
        <w:t>ransformed)</w:t>
      </w:r>
    </w:p>
    <w:p w14:paraId="7B970B14" w14:textId="2BD0AF36" w:rsidR="00B75ACB" w:rsidRDefault="00B75ACB" w:rsidP="001C3DFB">
      <w:pPr>
        <w:spacing w:line="480" w:lineRule="auto"/>
        <w:rPr>
          <w:rFonts w:ascii="Times New Roman" w:hAnsi="Times New Roman" w:cs="Times New Roman"/>
          <w:b/>
          <w:bCs/>
          <w:sz w:val="24"/>
          <w:szCs w:val="24"/>
        </w:rPr>
      </w:pPr>
      <w:r w:rsidRPr="00B75ACB">
        <w:rPr>
          <w:rFonts w:ascii="Times New Roman" w:hAnsi="Times New Roman" w:cs="Times New Roman"/>
          <w:b/>
          <w:bCs/>
          <w:noProof/>
          <w:sz w:val="24"/>
          <w:szCs w:val="24"/>
        </w:rPr>
        <w:drawing>
          <wp:inline distT="0" distB="0" distL="0" distR="0" wp14:anchorId="3FB670F3" wp14:editId="51D16427">
            <wp:extent cx="5029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FDE7578" w14:textId="29C1AC0D" w:rsidR="003B495F" w:rsidRDefault="003B495F" w:rsidP="003B495F">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120EC9">
        <w:rPr>
          <w:rFonts w:ascii="Times New Roman" w:hAnsi="Times New Roman" w:cs="Times New Roman"/>
          <w:b/>
          <w:bCs/>
          <w:sz w:val="24"/>
          <w:szCs w:val="24"/>
        </w:rPr>
        <w:t>8</w:t>
      </w:r>
      <w:r>
        <w:rPr>
          <w:rFonts w:ascii="Times New Roman" w:hAnsi="Times New Roman" w:cs="Times New Roman"/>
          <w:b/>
          <w:bCs/>
          <w:sz w:val="24"/>
          <w:szCs w:val="24"/>
        </w:rPr>
        <w:t>: Distribution of the Number of Rooms in Abode (</w:t>
      </w:r>
      <w:r>
        <w:rPr>
          <w:rFonts w:ascii="Times New Roman" w:hAnsi="Times New Roman" w:cs="Times New Roman"/>
          <w:b/>
          <w:bCs/>
          <w:sz w:val="24"/>
          <w:szCs w:val="24"/>
        </w:rPr>
        <w:t>T</w:t>
      </w:r>
      <w:r>
        <w:rPr>
          <w:rFonts w:ascii="Times New Roman" w:hAnsi="Times New Roman" w:cs="Times New Roman"/>
          <w:b/>
          <w:bCs/>
          <w:sz w:val="24"/>
          <w:szCs w:val="24"/>
        </w:rPr>
        <w:t>ransformed)</w:t>
      </w:r>
    </w:p>
    <w:p w14:paraId="5ABC698C" w14:textId="145F80C5" w:rsidR="003B495F" w:rsidRDefault="003B495F" w:rsidP="001C3DFB">
      <w:pPr>
        <w:spacing w:line="480" w:lineRule="auto"/>
        <w:rPr>
          <w:rFonts w:ascii="Times New Roman" w:hAnsi="Times New Roman" w:cs="Times New Roman"/>
          <w:b/>
          <w:bCs/>
          <w:sz w:val="24"/>
          <w:szCs w:val="24"/>
        </w:rPr>
      </w:pPr>
      <w:r w:rsidRPr="003B495F">
        <w:rPr>
          <w:rFonts w:ascii="Times New Roman" w:hAnsi="Times New Roman" w:cs="Times New Roman"/>
          <w:b/>
          <w:bCs/>
          <w:noProof/>
          <w:sz w:val="24"/>
          <w:szCs w:val="24"/>
        </w:rPr>
        <w:drawing>
          <wp:inline distT="0" distB="0" distL="0" distR="0" wp14:anchorId="1B25A7C5" wp14:editId="210FA4DE">
            <wp:extent cx="50292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EDBBB84" w14:textId="35BD88B3" w:rsidR="00234C66" w:rsidRDefault="00234C66" w:rsidP="00234C66">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120EC9">
        <w:rPr>
          <w:rFonts w:ascii="Times New Roman" w:hAnsi="Times New Roman" w:cs="Times New Roman"/>
          <w:b/>
          <w:bCs/>
          <w:sz w:val="24"/>
          <w:szCs w:val="24"/>
        </w:rPr>
        <w:t>9</w:t>
      </w:r>
      <w:r>
        <w:rPr>
          <w:rFonts w:ascii="Times New Roman" w:hAnsi="Times New Roman" w:cs="Times New Roman"/>
          <w:b/>
          <w:bCs/>
          <w:sz w:val="24"/>
          <w:szCs w:val="24"/>
        </w:rPr>
        <w:t>: Quantile-Normal Plot of Real Income (</w:t>
      </w:r>
      <w:r>
        <w:rPr>
          <w:rFonts w:ascii="Times New Roman" w:hAnsi="Times New Roman" w:cs="Times New Roman"/>
          <w:b/>
          <w:bCs/>
          <w:sz w:val="24"/>
          <w:szCs w:val="24"/>
        </w:rPr>
        <w:t>T</w:t>
      </w:r>
      <w:r>
        <w:rPr>
          <w:rFonts w:ascii="Times New Roman" w:hAnsi="Times New Roman" w:cs="Times New Roman"/>
          <w:b/>
          <w:bCs/>
          <w:sz w:val="24"/>
          <w:szCs w:val="24"/>
        </w:rPr>
        <w:t>ransformed)</w:t>
      </w:r>
    </w:p>
    <w:p w14:paraId="42A7E1E0" w14:textId="43320B93" w:rsidR="004E5F95" w:rsidRDefault="004E5F95" w:rsidP="001C3DFB">
      <w:pPr>
        <w:spacing w:line="480" w:lineRule="auto"/>
        <w:rPr>
          <w:rFonts w:ascii="Times New Roman" w:hAnsi="Times New Roman" w:cs="Times New Roman"/>
          <w:b/>
          <w:bCs/>
          <w:sz w:val="24"/>
          <w:szCs w:val="24"/>
        </w:rPr>
      </w:pPr>
      <w:r w:rsidRPr="004E5F95">
        <w:rPr>
          <w:rFonts w:ascii="Times New Roman" w:hAnsi="Times New Roman" w:cs="Times New Roman"/>
          <w:b/>
          <w:bCs/>
          <w:noProof/>
          <w:sz w:val="24"/>
          <w:szCs w:val="24"/>
        </w:rPr>
        <w:drawing>
          <wp:inline distT="0" distB="0" distL="0" distR="0" wp14:anchorId="6B679DF3" wp14:editId="30C07756">
            <wp:extent cx="50292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1F2EA5B" w14:textId="0F158ABD" w:rsidR="00120EC9" w:rsidRDefault="00120EC9" w:rsidP="001C3DFB">
      <w:pPr>
        <w:spacing w:line="480" w:lineRule="auto"/>
        <w:rPr>
          <w:rFonts w:ascii="Times New Roman" w:hAnsi="Times New Roman" w:cs="Times New Roman"/>
          <w:b/>
          <w:bCs/>
          <w:sz w:val="24"/>
          <w:szCs w:val="24"/>
        </w:rPr>
      </w:pPr>
    </w:p>
    <w:p w14:paraId="48783ADE" w14:textId="4777380E" w:rsidR="00120EC9" w:rsidRDefault="00120EC9" w:rsidP="001C3DFB">
      <w:pPr>
        <w:spacing w:line="480" w:lineRule="auto"/>
        <w:rPr>
          <w:rFonts w:ascii="Times New Roman" w:hAnsi="Times New Roman" w:cs="Times New Roman"/>
          <w:b/>
          <w:bCs/>
          <w:sz w:val="24"/>
          <w:szCs w:val="24"/>
        </w:rPr>
      </w:pPr>
    </w:p>
    <w:p w14:paraId="43AE5005" w14:textId="1140AEFA" w:rsidR="00120EC9" w:rsidRDefault="00120EC9" w:rsidP="001C3DFB">
      <w:pPr>
        <w:spacing w:line="480" w:lineRule="auto"/>
        <w:rPr>
          <w:rFonts w:ascii="Times New Roman" w:hAnsi="Times New Roman" w:cs="Times New Roman"/>
          <w:b/>
          <w:bCs/>
          <w:sz w:val="24"/>
          <w:szCs w:val="24"/>
        </w:rPr>
      </w:pPr>
    </w:p>
    <w:p w14:paraId="79857A85" w14:textId="10BA2805" w:rsidR="00120EC9" w:rsidRDefault="00120EC9" w:rsidP="001C3DFB">
      <w:pPr>
        <w:spacing w:line="480" w:lineRule="auto"/>
        <w:rPr>
          <w:rFonts w:ascii="Times New Roman" w:hAnsi="Times New Roman" w:cs="Times New Roman"/>
          <w:b/>
          <w:bCs/>
          <w:sz w:val="24"/>
          <w:szCs w:val="24"/>
        </w:rPr>
      </w:pPr>
    </w:p>
    <w:p w14:paraId="509E0A47" w14:textId="59FD240D" w:rsidR="00120EC9" w:rsidRDefault="00120EC9" w:rsidP="001C3DFB">
      <w:pPr>
        <w:spacing w:line="480" w:lineRule="auto"/>
        <w:rPr>
          <w:rFonts w:ascii="Times New Roman" w:hAnsi="Times New Roman" w:cs="Times New Roman"/>
          <w:b/>
          <w:bCs/>
          <w:sz w:val="24"/>
          <w:szCs w:val="24"/>
        </w:rPr>
      </w:pPr>
    </w:p>
    <w:p w14:paraId="5F5CF3E4" w14:textId="0C05649F" w:rsidR="00120EC9" w:rsidRDefault="00120EC9" w:rsidP="001C3DFB">
      <w:pPr>
        <w:spacing w:line="480" w:lineRule="auto"/>
        <w:rPr>
          <w:rFonts w:ascii="Times New Roman" w:hAnsi="Times New Roman" w:cs="Times New Roman"/>
          <w:b/>
          <w:bCs/>
          <w:sz w:val="24"/>
          <w:szCs w:val="24"/>
        </w:rPr>
      </w:pPr>
    </w:p>
    <w:p w14:paraId="45F1E5BA" w14:textId="6C06F2B9" w:rsidR="00120EC9" w:rsidRDefault="00120EC9" w:rsidP="001C3DFB">
      <w:pPr>
        <w:spacing w:line="480" w:lineRule="auto"/>
        <w:rPr>
          <w:rFonts w:ascii="Times New Roman" w:hAnsi="Times New Roman" w:cs="Times New Roman"/>
          <w:b/>
          <w:bCs/>
          <w:sz w:val="24"/>
          <w:szCs w:val="24"/>
        </w:rPr>
      </w:pPr>
    </w:p>
    <w:p w14:paraId="619AA176" w14:textId="04310842" w:rsidR="00120EC9" w:rsidRDefault="00120EC9" w:rsidP="001C3DFB">
      <w:pPr>
        <w:spacing w:line="480" w:lineRule="auto"/>
        <w:rPr>
          <w:rFonts w:ascii="Times New Roman" w:hAnsi="Times New Roman" w:cs="Times New Roman"/>
          <w:b/>
          <w:bCs/>
          <w:sz w:val="24"/>
          <w:szCs w:val="24"/>
        </w:rPr>
      </w:pPr>
    </w:p>
    <w:p w14:paraId="68167E07" w14:textId="77777777" w:rsidR="00120EC9" w:rsidRDefault="00120EC9" w:rsidP="001C3DFB">
      <w:pPr>
        <w:spacing w:line="480" w:lineRule="auto"/>
        <w:rPr>
          <w:rFonts w:ascii="Times New Roman" w:hAnsi="Times New Roman" w:cs="Times New Roman"/>
          <w:b/>
          <w:bCs/>
          <w:sz w:val="24"/>
          <w:szCs w:val="24"/>
        </w:rPr>
      </w:pPr>
    </w:p>
    <w:p w14:paraId="7C6EBF3B" w14:textId="30226504" w:rsidR="00234C66" w:rsidRDefault="00234C66" w:rsidP="001C3DF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120EC9">
        <w:rPr>
          <w:rFonts w:ascii="Times New Roman" w:hAnsi="Times New Roman" w:cs="Times New Roman"/>
          <w:b/>
          <w:bCs/>
          <w:sz w:val="24"/>
          <w:szCs w:val="24"/>
        </w:rPr>
        <w:t>10</w:t>
      </w:r>
      <w:r>
        <w:rPr>
          <w:rFonts w:ascii="Times New Roman" w:hAnsi="Times New Roman" w:cs="Times New Roman"/>
          <w:b/>
          <w:bCs/>
          <w:sz w:val="24"/>
          <w:szCs w:val="24"/>
        </w:rPr>
        <w:t>: Quantile-Normal Plot of Number of Rooms in Abode (</w:t>
      </w:r>
      <w:r>
        <w:rPr>
          <w:rFonts w:ascii="Times New Roman" w:hAnsi="Times New Roman" w:cs="Times New Roman"/>
          <w:b/>
          <w:bCs/>
          <w:sz w:val="24"/>
          <w:szCs w:val="24"/>
        </w:rPr>
        <w:t>T</w:t>
      </w:r>
      <w:r>
        <w:rPr>
          <w:rFonts w:ascii="Times New Roman" w:hAnsi="Times New Roman" w:cs="Times New Roman"/>
          <w:b/>
          <w:bCs/>
          <w:sz w:val="24"/>
          <w:szCs w:val="24"/>
        </w:rPr>
        <w:t>ransformed)</w:t>
      </w:r>
    </w:p>
    <w:p w14:paraId="7D400F67" w14:textId="1B31BA18" w:rsidR="004E5F95" w:rsidRDefault="004E5F95" w:rsidP="001C3DFB">
      <w:pPr>
        <w:spacing w:line="480" w:lineRule="auto"/>
        <w:rPr>
          <w:rFonts w:ascii="Times New Roman" w:hAnsi="Times New Roman" w:cs="Times New Roman"/>
          <w:b/>
          <w:bCs/>
          <w:sz w:val="24"/>
          <w:szCs w:val="24"/>
        </w:rPr>
      </w:pPr>
      <w:r w:rsidRPr="004E5F95">
        <w:rPr>
          <w:rFonts w:ascii="Times New Roman" w:hAnsi="Times New Roman" w:cs="Times New Roman"/>
          <w:b/>
          <w:bCs/>
          <w:noProof/>
          <w:sz w:val="24"/>
          <w:szCs w:val="24"/>
        </w:rPr>
        <w:drawing>
          <wp:inline distT="0" distB="0" distL="0" distR="0" wp14:anchorId="7679ECBC" wp14:editId="6B516B7B">
            <wp:extent cx="50292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DBCFB91" w14:textId="4DB460C5" w:rsidR="00234C66" w:rsidRDefault="00234C66" w:rsidP="00234C66">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9</w:t>
      </w:r>
      <w:r>
        <w:rPr>
          <w:rFonts w:ascii="Times New Roman" w:hAnsi="Times New Roman" w:cs="Times New Roman"/>
          <w:b/>
          <w:bCs/>
          <w:sz w:val="24"/>
          <w:szCs w:val="24"/>
        </w:rPr>
        <w:t>: Shapiro-Wilk W Test for Normal data (</w:t>
      </w:r>
      <w:r>
        <w:rPr>
          <w:rFonts w:ascii="Times New Roman" w:hAnsi="Times New Roman" w:cs="Times New Roman"/>
          <w:b/>
          <w:bCs/>
          <w:sz w:val="24"/>
          <w:szCs w:val="24"/>
        </w:rPr>
        <w:t>T</w:t>
      </w:r>
      <w:r>
        <w:rPr>
          <w:rFonts w:ascii="Times New Roman" w:hAnsi="Times New Roman" w:cs="Times New Roman"/>
          <w:b/>
          <w:bCs/>
          <w:sz w:val="24"/>
          <w:szCs w:val="24"/>
        </w:rPr>
        <w:t>ransformed)</w:t>
      </w:r>
    </w:p>
    <w:tbl>
      <w:tblPr>
        <w:tblW w:w="0" w:type="auto"/>
        <w:tblLayout w:type="fixed"/>
        <w:tblLook w:val="0000" w:firstRow="0" w:lastRow="0" w:firstColumn="0" w:lastColumn="0" w:noHBand="0" w:noVBand="0"/>
      </w:tblPr>
      <w:tblGrid>
        <w:gridCol w:w="1608"/>
        <w:gridCol w:w="1200"/>
        <w:gridCol w:w="1200"/>
        <w:gridCol w:w="1200"/>
        <w:gridCol w:w="1200"/>
        <w:gridCol w:w="1200"/>
      </w:tblGrid>
      <w:tr w:rsidR="00234C66" w14:paraId="555DBC90" w14:textId="77777777" w:rsidTr="00BC6E7A">
        <w:tblPrEx>
          <w:tblCellMar>
            <w:top w:w="0" w:type="dxa"/>
            <w:bottom w:w="0" w:type="dxa"/>
          </w:tblCellMar>
        </w:tblPrEx>
        <w:tc>
          <w:tcPr>
            <w:tcW w:w="1608" w:type="dxa"/>
            <w:tcBorders>
              <w:top w:val="single" w:sz="4" w:space="0" w:color="auto"/>
              <w:left w:val="nil"/>
              <w:bottom w:val="single" w:sz="10" w:space="0" w:color="auto"/>
              <w:right w:val="nil"/>
            </w:tcBorders>
          </w:tcPr>
          <w:p w14:paraId="3623E918"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Variable </w:t>
            </w:r>
          </w:p>
        </w:tc>
        <w:tc>
          <w:tcPr>
            <w:tcW w:w="1200" w:type="dxa"/>
            <w:tcBorders>
              <w:top w:val="single" w:sz="4" w:space="0" w:color="auto"/>
              <w:left w:val="nil"/>
              <w:bottom w:val="single" w:sz="10" w:space="0" w:color="auto"/>
              <w:right w:val="nil"/>
            </w:tcBorders>
          </w:tcPr>
          <w:p w14:paraId="1AB2159D" w14:textId="77777777" w:rsidR="00234C66" w:rsidRDefault="00234C66"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Obs</w:t>
            </w:r>
            <w:proofErr w:type="spellEnd"/>
          </w:p>
        </w:tc>
        <w:tc>
          <w:tcPr>
            <w:tcW w:w="1200" w:type="dxa"/>
            <w:tcBorders>
              <w:top w:val="single" w:sz="4" w:space="0" w:color="auto"/>
              <w:left w:val="nil"/>
              <w:bottom w:val="single" w:sz="10" w:space="0" w:color="auto"/>
              <w:right w:val="nil"/>
            </w:tcBorders>
          </w:tcPr>
          <w:p w14:paraId="3CF3DDFC"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W</w:t>
            </w:r>
          </w:p>
        </w:tc>
        <w:tc>
          <w:tcPr>
            <w:tcW w:w="1200" w:type="dxa"/>
            <w:tcBorders>
              <w:top w:val="single" w:sz="4" w:space="0" w:color="auto"/>
              <w:left w:val="nil"/>
              <w:bottom w:val="single" w:sz="10" w:space="0" w:color="auto"/>
              <w:right w:val="nil"/>
            </w:tcBorders>
          </w:tcPr>
          <w:p w14:paraId="7297DDFE"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V</w:t>
            </w:r>
          </w:p>
        </w:tc>
        <w:tc>
          <w:tcPr>
            <w:tcW w:w="1200" w:type="dxa"/>
            <w:tcBorders>
              <w:top w:val="single" w:sz="4" w:space="0" w:color="auto"/>
              <w:left w:val="nil"/>
              <w:bottom w:val="single" w:sz="10" w:space="0" w:color="auto"/>
              <w:right w:val="nil"/>
            </w:tcBorders>
          </w:tcPr>
          <w:p w14:paraId="472C441F"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z</w:t>
            </w:r>
          </w:p>
        </w:tc>
        <w:tc>
          <w:tcPr>
            <w:tcW w:w="1200" w:type="dxa"/>
            <w:tcBorders>
              <w:top w:val="single" w:sz="4" w:space="0" w:color="auto"/>
              <w:left w:val="nil"/>
              <w:bottom w:val="single" w:sz="10" w:space="0" w:color="auto"/>
              <w:right w:val="nil"/>
            </w:tcBorders>
          </w:tcPr>
          <w:p w14:paraId="083E3401"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Prob&gt;z</w:t>
            </w:r>
          </w:p>
        </w:tc>
      </w:tr>
      <w:tr w:rsidR="00234C66" w14:paraId="26AB9D5A" w14:textId="77777777" w:rsidTr="00BC6E7A">
        <w:tblPrEx>
          <w:tblCellMar>
            <w:top w:w="0" w:type="dxa"/>
            <w:bottom w:w="0" w:type="dxa"/>
          </w:tblCellMar>
        </w:tblPrEx>
        <w:tc>
          <w:tcPr>
            <w:tcW w:w="1608" w:type="dxa"/>
            <w:tcBorders>
              <w:top w:val="nil"/>
              <w:left w:val="nil"/>
              <w:right w:val="nil"/>
            </w:tcBorders>
          </w:tcPr>
          <w:p w14:paraId="0817D4FB" w14:textId="77777777" w:rsidR="00234C66" w:rsidRDefault="00234C66"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realinc</w:t>
            </w:r>
            <w:proofErr w:type="spellEnd"/>
            <w:r>
              <w:rPr>
                <w:rFonts w:ascii="Garamond" w:hAnsi="Garamond"/>
                <w:sz w:val="20"/>
                <w:szCs w:val="20"/>
              </w:rPr>
              <w:t xml:space="preserve"> </w:t>
            </w:r>
          </w:p>
        </w:tc>
        <w:tc>
          <w:tcPr>
            <w:tcW w:w="1200" w:type="dxa"/>
            <w:tcBorders>
              <w:top w:val="nil"/>
              <w:left w:val="nil"/>
              <w:right w:val="nil"/>
            </w:tcBorders>
          </w:tcPr>
          <w:p w14:paraId="15524D8B"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3,509</w:t>
            </w:r>
          </w:p>
        </w:tc>
        <w:tc>
          <w:tcPr>
            <w:tcW w:w="1200" w:type="dxa"/>
            <w:tcBorders>
              <w:top w:val="nil"/>
              <w:left w:val="nil"/>
              <w:right w:val="nil"/>
            </w:tcBorders>
          </w:tcPr>
          <w:p w14:paraId="1175955B"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0.924</w:t>
            </w:r>
          </w:p>
        </w:tc>
        <w:tc>
          <w:tcPr>
            <w:tcW w:w="1200" w:type="dxa"/>
            <w:tcBorders>
              <w:top w:val="nil"/>
              <w:left w:val="nil"/>
              <w:right w:val="nil"/>
            </w:tcBorders>
          </w:tcPr>
          <w:p w14:paraId="66EF7EF3"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149.237</w:t>
            </w:r>
          </w:p>
        </w:tc>
        <w:tc>
          <w:tcPr>
            <w:tcW w:w="1200" w:type="dxa"/>
            <w:tcBorders>
              <w:top w:val="nil"/>
              <w:left w:val="nil"/>
              <w:right w:val="nil"/>
            </w:tcBorders>
          </w:tcPr>
          <w:p w14:paraId="0CE627A4"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12.985</w:t>
            </w:r>
          </w:p>
        </w:tc>
        <w:tc>
          <w:tcPr>
            <w:tcW w:w="1200" w:type="dxa"/>
            <w:tcBorders>
              <w:top w:val="nil"/>
              <w:left w:val="nil"/>
              <w:right w:val="nil"/>
            </w:tcBorders>
          </w:tcPr>
          <w:p w14:paraId="748B7F9D"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r>
      <w:tr w:rsidR="00234C66" w14:paraId="6F9D68A9" w14:textId="77777777" w:rsidTr="00BC6E7A">
        <w:tblPrEx>
          <w:tblCellMar>
            <w:top w:w="0" w:type="dxa"/>
            <w:bottom w:w="0" w:type="dxa"/>
          </w:tblCellMar>
        </w:tblPrEx>
        <w:tc>
          <w:tcPr>
            <w:tcW w:w="1608" w:type="dxa"/>
            <w:tcBorders>
              <w:top w:val="nil"/>
              <w:left w:val="nil"/>
              <w:bottom w:val="single" w:sz="4" w:space="0" w:color="auto"/>
              <w:right w:val="nil"/>
            </w:tcBorders>
          </w:tcPr>
          <w:p w14:paraId="20C04E27" w14:textId="77777777" w:rsidR="00234C66" w:rsidRDefault="00234C66"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numrooms</w:t>
            </w:r>
            <w:proofErr w:type="spellEnd"/>
            <w:r>
              <w:rPr>
                <w:rFonts w:ascii="Garamond" w:hAnsi="Garamond"/>
                <w:sz w:val="20"/>
                <w:szCs w:val="20"/>
              </w:rPr>
              <w:t xml:space="preserve"> </w:t>
            </w:r>
          </w:p>
        </w:tc>
        <w:tc>
          <w:tcPr>
            <w:tcW w:w="1200" w:type="dxa"/>
            <w:tcBorders>
              <w:top w:val="nil"/>
              <w:left w:val="nil"/>
              <w:bottom w:val="single" w:sz="4" w:space="0" w:color="auto"/>
              <w:right w:val="nil"/>
            </w:tcBorders>
          </w:tcPr>
          <w:p w14:paraId="0C82FA73"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1,812</w:t>
            </w:r>
          </w:p>
        </w:tc>
        <w:tc>
          <w:tcPr>
            <w:tcW w:w="1200" w:type="dxa"/>
            <w:tcBorders>
              <w:top w:val="nil"/>
              <w:left w:val="nil"/>
              <w:bottom w:val="single" w:sz="4" w:space="0" w:color="auto"/>
              <w:right w:val="nil"/>
            </w:tcBorders>
          </w:tcPr>
          <w:p w14:paraId="17CEBDCF"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0.985</w:t>
            </w:r>
          </w:p>
        </w:tc>
        <w:tc>
          <w:tcPr>
            <w:tcW w:w="1200" w:type="dxa"/>
            <w:tcBorders>
              <w:top w:val="nil"/>
              <w:left w:val="nil"/>
              <w:bottom w:val="single" w:sz="4" w:space="0" w:color="auto"/>
              <w:right w:val="nil"/>
            </w:tcBorders>
          </w:tcPr>
          <w:p w14:paraId="7154723B"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15.901</w:t>
            </w:r>
          </w:p>
        </w:tc>
        <w:tc>
          <w:tcPr>
            <w:tcW w:w="1200" w:type="dxa"/>
            <w:tcBorders>
              <w:top w:val="nil"/>
              <w:left w:val="nil"/>
              <w:bottom w:val="single" w:sz="4" w:space="0" w:color="auto"/>
              <w:right w:val="nil"/>
            </w:tcBorders>
          </w:tcPr>
          <w:p w14:paraId="4FAF3EF0"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7.011</w:t>
            </w:r>
          </w:p>
        </w:tc>
        <w:tc>
          <w:tcPr>
            <w:tcW w:w="1200" w:type="dxa"/>
            <w:tcBorders>
              <w:top w:val="nil"/>
              <w:left w:val="nil"/>
              <w:bottom w:val="single" w:sz="4" w:space="0" w:color="auto"/>
              <w:right w:val="nil"/>
            </w:tcBorders>
          </w:tcPr>
          <w:p w14:paraId="110E609F" w14:textId="77777777" w:rsidR="00234C66" w:rsidRDefault="00234C66"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r>
    </w:tbl>
    <w:p w14:paraId="36F6D3B0" w14:textId="2456917B" w:rsidR="00234C66" w:rsidRDefault="00234C66" w:rsidP="001C3DFB">
      <w:pPr>
        <w:spacing w:line="480" w:lineRule="auto"/>
        <w:rPr>
          <w:rFonts w:ascii="Times New Roman" w:hAnsi="Times New Roman" w:cs="Times New Roman"/>
          <w:b/>
          <w:bCs/>
          <w:sz w:val="24"/>
          <w:szCs w:val="24"/>
        </w:rPr>
      </w:pPr>
    </w:p>
    <w:p w14:paraId="2817F1DA" w14:textId="39A60DB0" w:rsidR="00120EC9" w:rsidRDefault="00120EC9" w:rsidP="001C3DFB">
      <w:pPr>
        <w:spacing w:line="480" w:lineRule="auto"/>
        <w:rPr>
          <w:rFonts w:ascii="Times New Roman" w:hAnsi="Times New Roman" w:cs="Times New Roman"/>
          <w:b/>
          <w:bCs/>
          <w:sz w:val="24"/>
          <w:szCs w:val="24"/>
        </w:rPr>
      </w:pPr>
    </w:p>
    <w:p w14:paraId="3267FC72" w14:textId="5A4C5D48" w:rsidR="00120EC9" w:rsidRDefault="00120EC9" w:rsidP="001C3DFB">
      <w:pPr>
        <w:spacing w:line="480" w:lineRule="auto"/>
        <w:rPr>
          <w:rFonts w:ascii="Times New Roman" w:hAnsi="Times New Roman" w:cs="Times New Roman"/>
          <w:b/>
          <w:bCs/>
          <w:sz w:val="24"/>
          <w:szCs w:val="24"/>
        </w:rPr>
      </w:pPr>
    </w:p>
    <w:p w14:paraId="3EA37204" w14:textId="1F59DBA5" w:rsidR="00120EC9" w:rsidRDefault="00120EC9" w:rsidP="001C3DFB">
      <w:pPr>
        <w:spacing w:line="480" w:lineRule="auto"/>
        <w:rPr>
          <w:rFonts w:ascii="Times New Roman" w:hAnsi="Times New Roman" w:cs="Times New Roman"/>
          <w:b/>
          <w:bCs/>
          <w:sz w:val="24"/>
          <w:szCs w:val="24"/>
        </w:rPr>
      </w:pPr>
    </w:p>
    <w:p w14:paraId="554C1AC3" w14:textId="63AB922A" w:rsidR="00120EC9" w:rsidRDefault="00120EC9" w:rsidP="001C3DFB">
      <w:pPr>
        <w:spacing w:line="480" w:lineRule="auto"/>
        <w:rPr>
          <w:rFonts w:ascii="Times New Roman" w:hAnsi="Times New Roman" w:cs="Times New Roman"/>
          <w:b/>
          <w:bCs/>
          <w:sz w:val="24"/>
          <w:szCs w:val="24"/>
        </w:rPr>
      </w:pPr>
    </w:p>
    <w:p w14:paraId="4813419B" w14:textId="25C8A3D0" w:rsidR="00120EC9" w:rsidRDefault="00120EC9" w:rsidP="001C3DFB">
      <w:pPr>
        <w:spacing w:line="480" w:lineRule="auto"/>
        <w:rPr>
          <w:rFonts w:ascii="Times New Roman" w:hAnsi="Times New Roman" w:cs="Times New Roman"/>
          <w:b/>
          <w:bCs/>
          <w:sz w:val="24"/>
          <w:szCs w:val="24"/>
        </w:rPr>
      </w:pPr>
    </w:p>
    <w:p w14:paraId="1D412780" w14:textId="77777777" w:rsidR="00120EC9" w:rsidRDefault="00120EC9" w:rsidP="001C3DFB">
      <w:pPr>
        <w:spacing w:line="480" w:lineRule="auto"/>
        <w:rPr>
          <w:rFonts w:ascii="Times New Roman" w:hAnsi="Times New Roman" w:cs="Times New Roman"/>
          <w:b/>
          <w:bCs/>
          <w:sz w:val="24"/>
          <w:szCs w:val="24"/>
        </w:rPr>
      </w:pPr>
    </w:p>
    <w:p w14:paraId="79033C9D" w14:textId="69F2FD9C" w:rsidR="00805592" w:rsidRDefault="00805592" w:rsidP="00805592">
      <w:pPr>
        <w:pStyle w:val="Heading1"/>
        <w:spacing w:line="480" w:lineRule="auto"/>
        <w:jc w:val="center"/>
        <w:rPr>
          <w:sz w:val="24"/>
          <w:szCs w:val="24"/>
        </w:rPr>
      </w:pPr>
      <w:bookmarkStart w:id="44" w:name="_Toc104496604"/>
      <w:r>
        <w:rPr>
          <w:sz w:val="24"/>
          <w:szCs w:val="24"/>
        </w:rPr>
        <w:lastRenderedPageBreak/>
        <w:t>APPENDIX B</w:t>
      </w:r>
      <w:bookmarkEnd w:id="44"/>
    </w:p>
    <w:p w14:paraId="29F836B2" w14:textId="1143D08E" w:rsidR="00805592" w:rsidRDefault="00805592" w:rsidP="00805592">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LEVENE’S TESTS OF </w:t>
      </w:r>
      <w:r w:rsidR="00BD6524">
        <w:rPr>
          <w:rFonts w:ascii="Times New Roman" w:hAnsi="Times New Roman" w:cs="Times New Roman"/>
          <w:b/>
          <w:bCs/>
          <w:sz w:val="24"/>
          <w:szCs w:val="24"/>
        </w:rPr>
        <w:t>EQUAL VARIANCE</w:t>
      </w:r>
      <w:r w:rsidR="00066ABD">
        <w:rPr>
          <w:rFonts w:ascii="Times New Roman" w:hAnsi="Times New Roman" w:cs="Times New Roman"/>
          <w:b/>
          <w:bCs/>
          <w:sz w:val="24"/>
          <w:szCs w:val="24"/>
        </w:rPr>
        <w:t>S</w:t>
      </w:r>
    </w:p>
    <w:p w14:paraId="60726CF5" w14:textId="77777777" w:rsidR="00805592" w:rsidRDefault="00805592" w:rsidP="00805592">
      <w:pPr>
        <w:widowControl w:val="0"/>
        <w:autoSpaceDE w:val="0"/>
        <w:autoSpaceDN w:val="0"/>
        <w:adjustRightInd w:val="0"/>
        <w:spacing w:after="0" w:line="240" w:lineRule="auto"/>
        <w:rPr>
          <w:rFonts w:ascii="Garamond" w:hAnsi="Garamond"/>
          <w:sz w:val="20"/>
          <w:szCs w:val="20"/>
        </w:rPr>
      </w:pPr>
    </w:p>
    <w:p w14:paraId="20CAEE1D" w14:textId="1265C733" w:rsidR="00805592" w:rsidRPr="00D74983" w:rsidRDefault="00D74983" w:rsidP="00805592">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10</w:t>
      </w:r>
      <w:r>
        <w:rPr>
          <w:rFonts w:ascii="Times New Roman" w:hAnsi="Times New Roman" w:cs="Times New Roman"/>
          <w:b/>
          <w:bCs/>
          <w:sz w:val="24"/>
          <w:szCs w:val="24"/>
        </w:rPr>
        <w:t>: Number of Rooms by Race</w:t>
      </w:r>
    </w:p>
    <w:tbl>
      <w:tblPr>
        <w:tblW w:w="8508" w:type="dxa"/>
        <w:tblLayout w:type="fixed"/>
        <w:tblLook w:val="0000" w:firstRow="0" w:lastRow="0" w:firstColumn="0" w:lastColumn="0" w:noHBand="0" w:noVBand="0"/>
      </w:tblPr>
      <w:tblGrid>
        <w:gridCol w:w="2108"/>
        <w:gridCol w:w="400"/>
        <w:gridCol w:w="1722"/>
        <w:gridCol w:w="278"/>
        <w:gridCol w:w="800"/>
        <w:gridCol w:w="1352"/>
        <w:gridCol w:w="1848"/>
      </w:tblGrid>
      <w:tr w:rsidR="00805592" w:rsidRPr="00805592" w14:paraId="45CB76E8" w14:textId="77777777" w:rsidTr="00D74983">
        <w:tblPrEx>
          <w:tblCellMar>
            <w:top w:w="0" w:type="dxa"/>
            <w:bottom w:w="0" w:type="dxa"/>
          </w:tblCellMar>
        </w:tblPrEx>
        <w:tc>
          <w:tcPr>
            <w:tcW w:w="2108" w:type="dxa"/>
            <w:tcBorders>
              <w:top w:val="single" w:sz="4" w:space="0" w:color="auto"/>
              <w:left w:val="nil"/>
              <w:bottom w:val="single" w:sz="4" w:space="0" w:color="auto"/>
              <w:right w:val="nil"/>
            </w:tcBorders>
          </w:tcPr>
          <w:p w14:paraId="5590B628"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race </w:t>
            </w:r>
          </w:p>
        </w:tc>
        <w:tc>
          <w:tcPr>
            <w:tcW w:w="2122" w:type="dxa"/>
            <w:gridSpan w:val="2"/>
            <w:tcBorders>
              <w:top w:val="single" w:sz="4" w:space="0" w:color="auto"/>
              <w:left w:val="nil"/>
              <w:bottom w:val="single" w:sz="4" w:space="0" w:color="auto"/>
              <w:right w:val="nil"/>
            </w:tcBorders>
          </w:tcPr>
          <w:p w14:paraId="2BA8FF70"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Mean</w:t>
            </w:r>
          </w:p>
        </w:tc>
        <w:tc>
          <w:tcPr>
            <w:tcW w:w="1078" w:type="dxa"/>
            <w:gridSpan w:val="2"/>
            <w:tcBorders>
              <w:top w:val="single" w:sz="4" w:space="0" w:color="auto"/>
              <w:left w:val="nil"/>
              <w:bottom w:val="single" w:sz="4" w:space="0" w:color="auto"/>
              <w:right w:val="nil"/>
            </w:tcBorders>
          </w:tcPr>
          <w:p w14:paraId="0D5C3C8A" w14:textId="1E05D40F"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Std.</w:t>
            </w:r>
            <w:r>
              <w:rPr>
                <w:rFonts w:ascii="Times New Roman" w:hAnsi="Times New Roman" w:cs="Times New Roman"/>
                <w:sz w:val="20"/>
                <w:szCs w:val="20"/>
              </w:rPr>
              <w:t xml:space="preserve"> Dev.</w:t>
            </w:r>
          </w:p>
        </w:tc>
        <w:tc>
          <w:tcPr>
            <w:tcW w:w="1352" w:type="dxa"/>
            <w:tcBorders>
              <w:top w:val="single" w:sz="4" w:space="0" w:color="auto"/>
              <w:left w:val="nil"/>
              <w:bottom w:val="single" w:sz="4" w:space="0" w:color="auto"/>
              <w:right w:val="nil"/>
            </w:tcBorders>
          </w:tcPr>
          <w:p w14:paraId="268B2D3C" w14:textId="5EF6FF39"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p>
        </w:tc>
        <w:tc>
          <w:tcPr>
            <w:tcW w:w="1848" w:type="dxa"/>
            <w:tcBorders>
              <w:top w:val="single" w:sz="4" w:space="0" w:color="auto"/>
              <w:left w:val="nil"/>
              <w:bottom w:val="single" w:sz="4" w:space="0" w:color="auto"/>
              <w:right w:val="nil"/>
            </w:tcBorders>
          </w:tcPr>
          <w:p w14:paraId="44532BFE"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Freq.</w:t>
            </w:r>
          </w:p>
        </w:tc>
      </w:tr>
      <w:tr w:rsidR="00805592" w:rsidRPr="00805592" w14:paraId="491FAE96" w14:textId="77777777" w:rsidTr="00D74983">
        <w:tblPrEx>
          <w:tblCellMar>
            <w:top w:w="0" w:type="dxa"/>
            <w:bottom w:w="0" w:type="dxa"/>
          </w:tblCellMar>
        </w:tblPrEx>
        <w:tc>
          <w:tcPr>
            <w:tcW w:w="2508" w:type="dxa"/>
            <w:gridSpan w:val="2"/>
            <w:tcBorders>
              <w:top w:val="single" w:sz="4" w:space="0" w:color="auto"/>
              <w:left w:val="nil"/>
              <w:bottom w:val="nil"/>
              <w:right w:val="nil"/>
            </w:tcBorders>
          </w:tcPr>
          <w:p w14:paraId="299D6EA3"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white </w:t>
            </w:r>
          </w:p>
        </w:tc>
        <w:tc>
          <w:tcPr>
            <w:tcW w:w="2000" w:type="dxa"/>
            <w:gridSpan w:val="2"/>
            <w:tcBorders>
              <w:top w:val="single" w:sz="4" w:space="0" w:color="auto"/>
              <w:left w:val="nil"/>
              <w:bottom w:val="nil"/>
              <w:right w:val="nil"/>
            </w:tcBorders>
          </w:tcPr>
          <w:p w14:paraId="17AA1A37"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1.798</w:t>
            </w:r>
          </w:p>
        </w:tc>
        <w:tc>
          <w:tcPr>
            <w:tcW w:w="2152" w:type="dxa"/>
            <w:gridSpan w:val="2"/>
            <w:tcBorders>
              <w:top w:val="single" w:sz="4" w:space="0" w:color="auto"/>
              <w:left w:val="nil"/>
              <w:bottom w:val="nil"/>
              <w:right w:val="nil"/>
            </w:tcBorders>
          </w:tcPr>
          <w:p w14:paraId="73BC6FE4"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0.450</w:t>
            </w:r>
          </w:p>
        </w:tc>
        <w:tc>
          <w:tcPr>
            <w:tcW w:w="1848" w:type="dxa"/>
            <w:tcBorders>
              <w:top w:val="single" w:sz="4" w:space="0" w:color="auto"/>
              <w:left w:val="nil"/>
              <w:bottom w:val="nil"/>
              <w:right w:val="nil"/>
            </w:tcBorders>
          </w:tcPr>
          <w:p w14:paraId="1F1D7BB6"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1,398</w:t>
            </w:r>
          </w:p>
        </w:tc>
      </w:tr>
      <w:tr w:rsidR="00805592" w:rsidRPr="00805592" w14:paraId="1EBF923E" w14:textId="77777777" w:rsidTr="00D74983">
        <w:tblPrEx>
          <w:tblCellMar>
            <w:top w:w="0" w:type="dxa"/>
            <w:bottom w:w="0" w:type="dxa"/>
          </w:tblCellMar>
        </w:tblPrEx>
        <w:tc>
          <w:tcPr>
            <w:tcW w:w="2508" w:type="dxa"/>
            <w:gridSpan w:val="2"/>
            <w:tcBorders>
              <w:top w:val="nil"/>
              <w:left w:val="nil"/>
              <w:bottom w:val="nil"/>
              <w:right w:val="nil"/>
            </w:tcBorders>
          </w:tcPr>
          <w:p w14:paraId="5F79968B"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black </w:t>
            </w:r>
          </w:p>
        </w:tc>
        <w:tc>
          <w:tcPr>
            <w:tcW w:w="2000" w:type="dxa"/>
            <w:gridSpan w:val="2"/>
            <w:tcBorders>
              <w:top w:val="nil"/>
              <w:left w:val="nil"/>
              <w:bottom w:val="nil"/>
              <w:right w:val="nil"/>
            </w:tcBorders>
          </w:tcPr>
          <w:p w14:paraId="56913B78"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1.589</w:t>
            </w:r>
          </w:p>
        </w:tc>
        <w:tc>
          <w:tcPr>
            <w:tcW w:w="2152" w:type="dxa"/>
            <w:gridSpan w:val="2"/>
            <w:tcBorders>
              <w:top w:val="nil"/>
              <w:left w:val="nil"/>
              <w:bottom w:val="nil"/>
              <w:right w:val="nil"/>
            </w:tcBorders>
          </w:tcPr>
          <w:p w14:paraId="1CA356CB"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0.468</w:t>
            </w:r>
          </w:p>
        </w:tc>
        <w:tc>
          <w:tcPr>
            <w:tcW w:w="1848" w:type="dxa"/>
            <w:tcBorders>
              <w:top w:val="nil"/>
              <w:left w:val="nil"/>
              <w:bottom w:val="nil"/>
              <w:right w:val="nil"/>
            </w:tcBorders>
          </w:tcPr>
          <w:p w14:paraId="41456850"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218</w:t>
            </w:r>
          </w:p>
        </w:tc>
      </w:tr>
      <w:tr w:rsidR="00805592" w:rsidRPr="00805592" w14:paraId="69F389AB" w14:textId="77777777" w:rsidTr="00D74983">
        <w:tblPrEx>
          <w:tblCellMar>
            <w:top w:w="0" w:type="dxa"/>
            <w:bottom w:w="0" w:type="dxa"/>
          </w:tblCellMar>
        </w:tblPrEx>
        <w:tc>
          <w:tcPr>
            <w:tcW w:w="2508" w:type="dxa"/>
            <w:gridSpan w:val="2"/>
            <w:tcBorders>
              <w:top w:val="nil"/>
              <w:left w:val="nil"/>
              <w:bottom w:val="nil"/>
              <w:right w:val="nil"/>
            </w:tcBorders>
          </w:tcPr>
          <w:p w14:paraId="365A0B72"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proofErr w:type="spellStart"/>
            <w:r w:rsidRPr="00805592">
              <w:rPr>
                <w:rFonts w:ascii="Times New Roman" w:hAnsi="Times New Roman" w:cs="Times New Roman"/>
                <w:sz w:val="20"/>
                <w:szCs w:val="20"/>
              </w:rPr>
              <w:t>asian</w:t>
            </w:r>
            <w:proofErr w:type="spellEnd"/>
            <w:r w:rsidRPr="00805592">
              <w:rPr>
                <w:rFonts w:ascii="Times New Roman" w:hAnsi="Times New Roman" w:cs="Times New Roman"/>
                <w:sz w:val="20"/>
                <w:szCs w:val="20"/>
              </w:rPr>
              <w:t xml:space="preserve"> </w:t>
            </w:r>
          </w:p>
        </w:tc>
        <w:tc>
          <w:tcPr>
            <w:tcW w:w="2000" w:type="dxa"/>
            <w:gridSpan w:val="2"/>
            <w:tcBorders>
              <w:top w:val="nil"/>
              <w:left w:val="nil"/>
              <w:bottom w:val="nil"/>
              <w:right w:val="nil"/>
            </w:tcBorders>
          </w:tcPr>
          <w:p w14:paraId="3775F3B9"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1.542</w:t>
            </w:r>
          </w:p>
        </w:tc>
        <w:tc>
          <w:tcPr>
            <w:tcW w:w="2152" w:type="dxa"/>
            <w:gridSpan w:val="2"/>
            <w:tcBorders>
              <w:top w:val="nil"/>
              <w:left w:val="nil"/>
              <w:bottom w:val="nil"/>
              <w:right w:val="nil"/>
            </w:tcBorders>
          </w:tcPr>
          <w:p w14:paraId="4313DBD8"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0.477</w:t>
            </w:r>
          </w:p>
        </w:tc>
        <w:tc>
          <w:tcPr>
            <w:tcW w:w="1848" w:type="dxa"/>
            <w:tcBorders>
              <w:top w:val="nil"/>
              <w:left w:val="nil"/>
              <w:bottom w:val="nil"/>
              <w:right w:val="nil"/>
            </w:tcBorders>
          </w:tcPr>
          <w:p w14:paraId="6BE5CCED"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92</w:t>
            </w:r>
          </w:p>
        </w:tc>
      </w:tr>
      <w:tr w:rsidR="00805592" w:rsidRPr="00805592" w14:paraId="7CF3D1EA" w14:textId="77777777" w:rsidTr="00D74983">
        <w:tblPrEx>
          <w:tblCellMar>
            <w:top w:w="0" w:type="dxa"/>
            <w:bottom w:w="0" w:type="dxa"/>
          </w:tblCellMar>
        </w:tblPrEx>
        <w:tc>
          <w:tcPr>
            <w:tcW w:w="2508" w:type="dxa"/>
            <w:gridSpan w:val="2"/>
            <w:tcBorders>
              <w:top w:val="nil"/>
              <w:left w:val="nil"/>
              <w:right w:val="nil"/>
            </w:tcBorders>
          </w:tcPr>
          <w:p w14:paraId="3EF562C7"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proofErr w:type="spellStart"/>
            <w:r w:rsidRPr="00805592">
              <w:rPr>
                <w:rFonts w:ascii="Times New Roman" w:hAnsi="Times New Roman" w:cs="Times New Roman"/>
                <w:sz w:val="20"/>
                <w:szCs w:val="20"/>
              </w:rPr>
              <w:t>hispanic</w:t>
            </w:r>
            <w:proofErr w:type="spellEnd"/>
            <w:r w:rsidRPr="00805592">
              <w:rPr>
                <w:rFonts w:ascii="Times New Roman" w:hAnsi="Times New Roman" w:cs="Times New Roman"/>
                <w:sz w:val="20"/>
                <w:szCs w:val="20"/>
              </w:rPr>
              <w:t xml:space="preserve"> </w:t>
            </w:r>
          </w:p>
        </w:tc>
        <w:tc>
          <w:tcPr>
            <w:tcW w:w="2000" w:type="dxa"/>
            <w:gridSpan w:val="2"/>
            <w:tcBorders>
              <w:top w:val="nil"/>
              <w:left w:val="nil"/>
              <w:right w:val="nil"/>
            </w:tcBorders>
          </w:tcPr>
          <w:p w14:paraId="66DB3738"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1.450</w:t>
            </w:r>
          </w:p>
        </w:tc>
        <w:tc>
          <w:tcPr>
            <w:tcW w:w="2152" w:type="dxa"/>
            <w:gridSpan w:val="2"/>
            <w:tcBorders>
              <w:top w:val="nil"/>
              <w:left w:val="nil"/>
              <w:right w:val="nil"/>
            </w:tcBorders>
          </w:tcPr>
          <w:p w14:paraId="02E251C3"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0.443</w:t>
            </w:r>
          </w:p>
        </w:tc>
        <w:tc>
          <w:tcPr>
            <w:tcW w:w="1848" w:type="dxa"/>
            <w:tcBorders>
              <w:top w:val="nil"/>
              <w:left w:val="nil"/>
              <w:right w:val="nil"/>
            </w:tcBorders>
          </w:tcPr>
          <w:p w14:paraId="3F676754"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74</w:t>
            </w:r>
          </w:p>
        </w:tc>
      </w:tr>
      <w:tr w:rsidR="00805592" w:rsidRPr="00805592" w14:paraId="26E8849A" w14:textId="77777777" w:rsidTr="00D74983">
        <w:tblPrEx>
          <w:tblCellMar>
            <w:top w:w="0" w:type="dxa"/>
            <w:bottom w:w="0" w:type="dxa"/>
          </w:tblCellMar>
        </w:tblPrEx>
        <w:tc>
          <w:tcPr>
            <w:tcW w:w="2508" w:type="dxa"/>
            <w:gridSpan w:val="2"/>
            <w:tcBorders>
              <w:top w:val="nil"/>
              <w:left w:val="nil"/>
              <w:bottom w:val="single" w:sz="4" w:space="0" w:color="auto"/>
              <w:right w:val="nil"/>
            </w:tcBorders>
          </w:tcPr>
          <w:p w14:paraId="30C8EB08"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Total </w:t>
            </w:r>
          </w:p>
        </w:tc>
        <w:tc>
          <w:tcPr>
            <w:tcW w:w="2000" w:type="dxa"/>
            <w:gridSpan w:val="2"/>
            <w:tcBorders>
              <w:top w:val="nil"/>
              <w:left w:val="nil"/>
              <w:bottom w:val="single" w:sz="4" w:space="0" w:color="auto"/>
              <w:right w:val="nil"/>
            </w:tcBorders>
          </w:tcPr>
          <w:p w14:paraId="26ED5079"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1.745</w:t>
            </w:r>
          </w:p>
        </w:tc>
        <w:tc>
          <w:tcPr>
            <w:tcW w:w="2152" w:type="dxa"/>
            <w:gridSpan w:val="2"/>
            <w:tcBorders>
              <w:top w:val="nil"/>
              <w:left w:val="nil"/>
              <w:bottom w:val="single" w:sz="4" w:space="0" w:color="auto"/>
              <w:right w:val="nil"/>
            </w:tcBorders>
          </w:tcPr>
          <w:p w14:paraId="7934FF21"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 xml:space="preserve">    0.465</w:t>
            </w:r>
          </w:p>
        </w:tc>
        <w:tc>
          <w:tcPr>
            <w:tcW w:w="1848" w:type="dxa"/>
            <w:tcBorders>
              <w:top w:val="nil"/>
              <w:left w:val="nil"/>
              <w:bottom w:val="single" w:sz="4" w:space="0" w:color="auto"/>
              <w:right w:val="nil"/>
            </w:tcBorders>
          </w:tcPr>
          <w:p w14:paraId="012C98A4" w14:textId="77777777" w:rsidR="00805592" w:rsidRPr="00805592" w:rsidRDefault="00805592" w:rsidP="00805592">
            <w:pPr>
              <w:widowControl w:val="0"/>
              <w:autoSpaceDE w:val="0"/>
              <w:autoSpaceDN w:val="0"/>
              <w:adjustRightInd w:val="0"/>
              <w:spacing w:after="0" w:line="240" w:lineRule="auto"/>
              <w:rPr>
                <w:rFonts w:ascii="Times New Roman" w:hAnsi="Times New Roman" w:cs="Times New Roman"/>
                <w:sz w:val="20"/>
                <w:szCs w:val="20"/>
              </w:rPr>
            </w:pPr>
            <w:r w:rsidRPr="00805592">
              <w:rPr>
                <w:rFonts w:ascii="Times New Roman" w:hAnsi="Times New Roman" w:cs="Times New Roman"/>
                <w:sz w:val="20"/>
                <w:szCs w:val="20"/>
              </w:rPr>
              <w:t>1,782</w:t>
            </w:r>
          </w:p>
        </w:tc>
      </w:tr>
    </w:tbl>
    <w:p w14:paraId="74043501" w14:textId="14C6A71A" w:rsidR="00805592" w:rsidRDefault="00805592" w:rsidP="00805592">
      <w:pPr>
        <w:spacing w:line="240" w:lineRule="auto"/>
        <w:rPr>
          <w:rFonts w:ascii="Times New Roman" w:hAnsi="Times New Roman" w:cs="Times New Roman"/>
          <w:sz w:val="20"/>
          <w:szCs w:val="20"/>
        </w:rPr>
      </w:pPr>
      <w:r w:rsidRPr="00805592">
        <w:rPr>
          <w:rFonts w:ascii="Times New Roman" w:hAnsi="Times New Roman" w:cs="Times New Roman"/>
          <w:sz w:val="20"/>
          <w:szCs w:val="20"/>
        </w:rPr>
        <w:t xml:space="preserve">W0  =  0.99793694   </w:t>
      </w:r>
      <w:proofErr w:type="spellStart"/>
      <w:r w:rsidRPr="00805592">
        <w:rPr>
          <w:rFonts w:ascii="Times New Roman" w:hAnsi="Times New Roman" w:cs="Times New Roman"/>
          <w:sz w:val="20"/>
          <w:szCs w:val="20"/>
        </w:rPr>
        <w:t>df</w:t>
      </w:r>
      <w:proofErr w:type="spellEnd"/>
      <w:r w:rsidRPr="00805592">
        <w:rPr>
          <w:rFonts w:ascii="Times New Roman" w:hAnsi="Times New Roman" w:cs="Times New Roman"/>
          <w:sz w:val="20"/>
          <w:szCs w:val="20"/>
        </w:rPr>
        <w:t xml:space="preserve">(3, 1778)     </w:t>
      </w:r>
      <w:proofErr w:type="spellStart"/>
      <w:r w:rsidRPr="00805592">
        <w:rPr>
          <w:rFonts w:ascii="Times New Roman" w:hAnsi="Times New Roman" w:cs="Times New Roman"/>
          <w:sz w:val="20"/>
          <w:szCs w:val="20"/>
        </w:rPr>
        <w:t>Pr</w:t>
      </w:r>
      <w:proofErr w:type="spellEnd"/>
      <w:r w:rsidRPr="00805592">
        <w:rPr>
          <w:rFonts w:ascii="Times New Roman" w:hAnsi="Times New Roman" w:cs="Times New Roman"/>
          <w:sz w:val="20"/>
          <w:szCs w:val="20"/>
        </w:rPr>
        <w:t xml:space="preserve"> &gt; F = 0.39283955</w:t>
      </w:r>
      <w:r w:rsidRPr="00805592">
        <w:rPr>
          <w:rFonts w:ascii="Times New Roman" w:hAnsi="Times New Roman" w:cs="Times New Roman"/>
          <w:sz w:val="20"/>
          <w:szCs w:val="20"/>
        </w:rPr>
        <w:br/>
        <w:t xml:space="preserve">W50 =  0.81644508   </w:t>
      </w:r>
      <w:proofErr w:type="spellStart"/>
      <w:r w:rsidRPr="00805592">
        <w:rPr>
          <w:rFonts w:ascii="Times New Roman" w:hAnsi="Times New Roman" w:cs="Times New Roman"/>
          <w:sz w:val="20"/>
          <w:szCs w:val="20"/>
        </w:rPr>
        <w:t>df</w:t>
      </w:r>
      <w:proofErr w:type="spellEnd"/>
      <w:r w:rsidRPr="00805592">
        <w:rPr>
          <w:rFonts w:ascii="Times New Roman" w:hAnsi="Times New Roman" w:cs="Times New Roman"/>
          <w:sz w:val="20"/>
          <w:szCs w:val="20"/>
        </w:rPr>
        <w:t xml:space="preserve">(3, 1778)     </w:t>
      </w:r>
      <w:proofErr w:type="spellStart"/>
      <w:r w:rsidRPr="00805592">
        <w:rPr>
          <w:rFonts w:ascii="Times New Roman" w:hAnsi="Times New Roman" w:cs="Times New Roman"/>
          <w:sz w:val="20"/>
          <w:szCs w:val="20"/>
        </w:rPr>
        <w:t>Pr</w:t>
      </w:r>
      <w:proofErr w:type="spellEnd"/>
      <w:r w:rsidRPr="00805592">
        <w:rPr>
          <w:rFonts w:ascii="Times New Roman" w:hAnsi="Times New Roman" w:cs="Times New Roman"/>
          <w:sz w:val="20"/>
          <w:szCs w:val="20"/>
        </w:rPr>
        <w:t xml:space="preserve"> &gt; F = 0.48469999</w:t>
      </w:r>
      <w:r w:rsidRPr="00805592">
        <w:rPr>
          <w:rFonts w:ascii="Times New Roman" w:hAnsi="Times New Roman" w:cs="Times New Roman"/>
          <w:sz w:val="20"/>
          <w:szCs w:val="20"/>
        </w:rPr>
        <w:br/>
        <w:t xml:space="preserve">W10 =  0.73198734   </w:t>
      </w:r>
      <w:proofErr w:type="spellStart"/>
      <w:r w:rsidRPr="00805592">
        <w:rPr>
          <w:rFonts w:ascii="Times New Roman" w:hAnsi="Times New Roman" w:cs="Times New Roman"/>
          <w:sz w:val="20"/>
          <w:szCs w:val="20"/>
        </w:rPr>
        <w:t>df</w:t>
      </w:r>
      <w:proofErr w:type="spellEnd"/>
      <w:r w:rsidRPr="00805592">
        <w:rPr>
          <w:rFonts w:ascii="Times New Roman" w:hAnsi="Times New Roman" w:cs="Times New Roman"/>
          <w:sz w:val="20"/>
          <w:szCs w:val="20"/>
        </w:rPr>
        <w:t xml:space="preserve">(3, 1778)     </w:t>
      </w:r>
      <w:proofErr w:type="spellStart"/>
      <w:r w:rsidRPr="00805592">
        <w:rPr>
          <w:rFonts w:ascii="Times New Roman" w:hAnsi="Times New Roman" w:cs="Times New Roman"/>
          <w:sz w:val="20"/>
          <w:szCs w:val="20"/>
        </w:rPr>
        <w:t>Pr</w:t>
      </w:r>
      <w:proofErr w:type="spellEnd"/>
      <w:r w:rsidRPr="00805592">
        <w:rPr>
          <w:rFonts w:ascii="Times New Roman" w:hAnsi="Times New Roman" w:cs="Times New Roman"/>
          <w:sz w:val="20"/>
          <w:szCs w:val="20"/>
        </w:rPr>
        <w:t xml:space="preserve"> &gt; F = 0.53288971</w:t>
      </w:r>
    </w:p>
    <w:p w14:paraId="24055B00" w14:textId="16E155FE" w:rsidR="00D74983" w:rsidRDefault="00D74983" w:rsidP="00805592">
      <w:pPr>
        <w:spacing w:line="240" w:lineRule="auto"/>
        <w:rPr>
          <w:rFonts w:ascii="Times New Roman" w:hAnsi="Times New Roman" w:cs="Times New Roman"/>
          <w:sz w:val="20"/>
          <w:szCs w:val="20"/>
        </w:rPr>
      </w:pPr>
    </w:p>
    <w:p w14:paraId="5DACA712" w14:textId="4392476A" w:rsidR="003E1507" w:rsidRDefault="003E1507" w:rsidP="00805592">
      <w:pPr>
        <w:spacing w:line="240" w:lineRule="auto"/>
        <w:rPr>
          <w:rFonts w:ascii="Times New Roman" w:hAnsi="Times New Roman" w:cs="Times New Roman"/>
          <w:sz w:val="20"/>
          <w:szCs w:val="20"/>
        </w:rPr>
      </w:pPr>
    </w:p>
    <w:p w14:paraId="5DCA7A3C" w14:textId="087B171A" w:rsidR="003E1507" w:rsidRPr="00B33132" w:rsidRDefault="00B33132" w:rsidP="00805592">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11</w:t>
      </w:r>
      <w:r>
        <w:rPr>
          <w:rFonts w:ascii="Times New Roman" w:hAnsi="Times New Roman" w:cs="Times New Roman"/>
          <w:b/>
          <w:bCs/>
          <w:sz w:val="24"/>
          <w:szCs w:val="24"/>
        </w:rPr>
        <w:t>: Number of Rooms by Degree Attainment</w:t>
      </w:r>
    </w:p>
    <w:tbl>
      <w:tblPr>
        <w:tblW w:w="8508" w:type="dxa"/>
        <w:tblLayout w:type="fixed"/>
        <w:tblLook w:val="0000" w:firstRow="0" w:lastRow="0" w:firstColumn="0" w:lastColumn="0" w:noHBand="0" w:noVBand="0"/>
      </w:tblPr>
      <w:tblGrid>
        <w:gridCol w:w="2108"/>
        <w:gridCol w:w="400"/>
        <w:gridCol w:w="1200"/>
        <w:gridCol w:w="800"/>
        <w:gridCol w:w="800"/>
        <w:gridCol w:w="1200"/>
        <w:gridCol w:w="400"/>
        <w:gridCol w:w="1600"/>
      </w:tblGrid>
      <w:tr w:rsidR="00D74983" w14:paraId="41B654A4" w14:textId="77777777" w:rsidTr="003E1507">
        <w:tblPrEx>
          <w:tblCellMar>
            <w:top w:w="0" w:type="dxa"/>
            <w:bottom w:w="0" w:type="dxa"/>
          </w:tblCellMar>
        </w:tblPrEx>
        <w:tc>
          <w:tcPr>
            <w:tcW w:w="2108" w:type="dxa"/>
            <w:tcBorders>
              <w:top w:val="single" w:sz="4" w:space="0" w:color="auto"/>
              <w:left w:val="nil"/>
              <w:bottom w:val="single" w:sz="4" w:space="0" w:color="auto"/>
              <w:right w:val="nil"/>
            </w:tcBorders>
          </w:tcPr>
          <w:p w14:paraId="625C0554"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degree </w:t>
            </w:r>
          </w:p>
        </w:tc>
        <w:tc>
          <w:tcPr>
            <w:tcW w:w="1600" w:type="dxa"/>
            <w:gridSpan w:val="2"/>
            <w:tcBorders>
              <w:top w:val="single" w:sz="4" w:space="0" w:color="auto"/>
              <w:left w:val="nil"/>
              <w:bottom w:val="single" w:sz="4" w:space="0" w:color="auto"/>
              <w:right w:val="nil"/>
            </w:tcBorders>
          </w:tcPr>
          <w:p w14:paraId="7F4558A7"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w:t>
            </w:r>
          </w:p>
        </w:tc>
        <w:tc>
          <w:tcPr>
            <w:tcW w:w="1600" w:type="dxa"/>
            <w:gridSpan w:val="2"/>
            <w:tcBorders>
              <w:top w:val="single" w:sz="4" w:space="0" w:color="auto"/>
              <w:left w:val="nil"/>
              <w:bottom w:val="single" w:sz="4" w:space="0" w:color="auto"/>
              <w:right w:val="nil"/>
            </w:tcBorders>
          </w:tcPr>
          <w:p w14:paraId="22670983"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Std.</w:t>
            </w:r>
          </w:p>
        </w:tc>
        <w:tc>
          <w:tcPr>
            <w:tcW w:w="1600" w:type="dxa"/>
            <w:gridSpan w:val="2"/>
            <w:tcBorders>
              <w:top w:val="single" w:sz="4" w:space="0" w:color="auto"/>
              <w:left w:val="nil"/>
              <w:bottom w:val="single" w:sz="4" w:space="0" w:color="auto"/>
              <w:right w:val="nil"/>
            </w:tcBorders>
          </w:tcPr>
          <w:p w14:paraId="65E4B064"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Dev.</w:t>
            </w:r>
          </w:p>
        </w:tc>
        <w:tc>
          <w:tcPr>
            <w:tcW w:w="1600" w:type="dxa"/>
            <w:tcBorders>
              <w:top w:val="single" w:sz="4" w:space="0" w:color="auto"/>
              <w:left w:val="nil"/>
              <w:bottom w:val="single" w:sz="4" w:space="0" w:color="auto"/>
              <w:right w:val="nil"/>
            </w:tcBorders>
          </w:tcPr>
          <w:p w14:paraId="114FE950"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Freq.</w:t>
            </w:r>
          </w:p>
        </w:tc>
      </w:tr>
      <w:tr w:rsidR="00D74983" w14:paraId="62FB5AE2" w14:textId="77777777" w:rsidTr="003E1507">
        <w:tblPrEx>
          <w:tblCellMar>
            <w:top w:w="0" w:type="dxa"/>
            <w:bottom w:w="0" w:type="dxa"/>
          </w:tblCellMar>
        </w:tblPrEx>
        <w:tc>
          <w:tcPr>
            <w:tcW w:w="2508" w:type="dxa"/>
            <w:gridSpan w:val="2"/>
            <w:tcBorders>
              <w:top w:val="single" w:sz="4" w:space="0" w:color="auto"/>
              <w:left w:val="nil"/>
              <w:bottom w:val="nil"/>
              <w:right w:val="nil"/>
            </w:tcBorders>
          </w:tcPr>
          <w:p w14:paraId="0AD9E25C"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0 </w:t>
            </w:r>
          </w:p>
        </w:tc>
        <w:tc>
          <w:tcPr>
            <w:tcW w:w="2000" w:type="dxa"/>
            <w:gridSpan w:val="2"/>
            <w:tcBorders>
              <w:top w:val="single" w:sz="4" w:space="0" w:color="auto"/>
              <w:left w:val="nil"/>
              <w:bottom w:val="nil"/>
              <w:right w:val="nil"/>
            </w:tcBorders>
          </w:tcPr>
          <w:p w14:paraId="63CDA189"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1.560</w:t>
            </w:r>
          </w:p>
        </w:tc>
        <w:tc>
          <w:tcPr>
            <w:tcW w:w="2000" w:type="dxa"/>
            <w:gridSpan w:val="2"/>
            <w:tcBorders>
              <w:top w:val="single" w:sz="4" w:space="0" w:color="auto"/>
              <w:left w:val="nil"/>
              <w:bottom w:val="nil"/>
              <w:right w:val="nil"/>
            </w:tcBorders>
          </w:tcPr>
          <w:p w14:paraId="62BAF4DC"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0.460</w:t>
            </w:r>
          </w:p>
        </w:tc>
        <w:tc>
          <w:tcPr>
            <w:tcW w:w="2000" w:type="dxa"/>
            <w:gridSpan w:val="2"/>
            <w:tcBorders>
              <w:top w:val="single" w:sz="4" w:space="0" w:color="auto"/>
              <w:left w:val="nil"/>
              <w:bottom w:val="nil"/>
              <w:right w:val="nil"/>
            </w:tcBorders>
          </w:tcPr>
          <w:p w14:paraId="395091EF"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91</w:t>
            </w:r>
          </w:p>
        </w:tc>
      </w:tr>
      <w:tr w:rsidR="00D74983" w14:paraId="7D26325C" w14:textId="77777777" w:rsidTr="003E1507">
        <w:tblPrEx>
          <w:tblCellMar>
            <w:top w:w="0" w:type="dxa"/>
            <w:bottom w:w="0" w:type="dxa"/>
          </w:tblCellMar>
        </w:tblPrEx>
        <w:tc>
          <w:tcPr>
            <w:tcW w:w="2508" w:type="dxa"/>
            <w:gridSpan w:val="2"/>
            <w:tcBorders>
              <w:top w:val="nil"/>
              <w:left w:val="nil"/>
              <w:bottom w:val="nil"/>
              <w:right w:val="nil"/>
            </w:tcBorders>
          </w:tcPr>
          <w:p w14:paraId="5FDA80DE"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1 </w:t>
            </w:r>
          </w:p>
        </w:tc>
        <w:tc>
          <w:tcPr>
            <w:tcW w:w="2000" w:type="dxa"/>
            <w:gridSpan w:val="2"/>
            <w:tcBorders>
              <w:top w:val="nil"/>
              <w:left w:val="nil"/>
              <w:bottom w:val="nil"/>
              <w:right w:val="nil"/>
            </w:tcBorders>
          </w:tcPr>
          <w:p w14:paraId="5C8EACA6"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1.686</w:t>
            </w:r>
          </w:p>
        </w:tc>
        <w:tc>
          <w:tcPr>
            <w:tcW w:w="2000" w:type="dxa"/>
            <w:gridSpan w:val="2"/>
            <w:tcBorders>
              <w:top w:val="nil"/>
              <w:left w:val="nil"/>
              <w:bottom w:val="nil"/>
              <w:right w:val="nil"/>
            </w:tcBorders>
          </w:tcPr>
          <w:p w14:paraId="68823AA3"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0.451</w:t>
            </w:r>
          </w:p>
        </w:tc>
        <w:tc>
          <w:tcPr>
            <w:tcW w:w="2000" w:type="dxa"/>
            <w:gridSpan w:val="2"/>
            <w:tcBorders>
              <w:top w:val="nil"/>
              <w:left w:val="nil"/>
              <w:bottom w:val="nil"/>
              <w:right w:val="nil"/>
            </w:tcBorders>
          </w:tcPr>
          <w:p w14:paraId="6710735A"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689</w:t>
            </w:r>
          </w:p>
        </w:tc>
      </w:tr>
      <w:tr w:rsidR="00D74983" w14:paraId="328090D4" w14:textId="77777777" w:rsidTr="003E1507">
        <w:tblPrEx>
          <w:tblCellMar>
            <w:top w:w="0" w:type="dxa"/>
            <w:bottom w:w="0" w:type="dxa"/>
          </w:tblCellMar>
        </w:tblPrEx>
        <w:tc>
          <w:tcPr>
            <w:tcW w:w="2508" w:type="dxa"/>
            <w:gridSpan w:val="2"/>
            <w:tcBorders>
              <w:top w:val="nil"/>
              <w:left w:val="nil"/>
              <w:bottom w:val="nil"/>
              <w:right w:val="nil"/>
            </w:tcBorders>
          </w:tcPr>
          <w:p w14:paraId="3D66FE7D"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2 </w:t>
            </w:r>
          </w:p>
        </w:tc>
        <w:tc>
          <w:tcPr>
            <w:tcW w:w="2000" w:type="dxa"/>
            <w:gridSpan w:val="2"/>
            <w:tcBorders>
              <w:top w:val="nil"/>
              <w:left w:val="nil"/>
              <w:bottom w:val="nil"/>
              <w:right w:val="nil"/>
            </w:tcBorders>
          </w:tcPr>
          <w:p w14:paraId="333DE00C"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1.709</w:t>
            </w:r>
          </w:p>
        </w:tc>
        <w:tc>
          <w:tcPr>
            <w:tcW w:w="2000" w:type="dxa"/>
            <w:gridSpan w:val="2"/>
            <w:tcBorders>
              <w:top w:val="nil"/>
              <w:left w:val="nil"/>
              <w:bottom w:val="nil"/>
              <w:right w:val="nil"/>
            </w:tcBorders>
          </w:tcPr>
          <w:p w14:paraId="67C8EFA5"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0.458</w:t>
            </w:r>
          </w:p>
        </w:tc>
        <w:tc>
          <w:tcPr>
            <w:tcW w:w="2000" w:type="dxa"/>
            <w:gridSpan w:val="2"/>
            <w:tcBorders>
              <w:top w:val="nil"/>
              <w:left w:val="nil"/>
              <w:bottom w:val="nil"/>
              <w:right w:val="nil"/>
            </w:tcBorders>
          </w:tcPr>
          <w:p w14:paraId="229E6B21"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170</w:t>
            </w:r>
          </w:p>
        </w:tc>
      </w:tr>
      <w:tr w:rsidR="00D74983" w14:paraId="69691ABC" w14:textId="77777777" w:rsidTr="003E1507">
        <w:tblPrEx>
          <w:tblCellMar>
            <w:top w:w="0" w:type="dxa"/>
            <w:bottom w:w="0" w:type="dxa"/>
          </w:tblCellMar>
        </w:tblPrEx>
        <w:tc>
          <w:tcPr>
            <w:tcW w:w="2508" w:type="dxa"/>
            <w:gridSpan w:val="2"/>
            <w:tcBorders>
              <w:top w:val="nil"/>
              <w:left w:val="nil"/>
              <w:bottom w:val="nil"/>
              <w:right w:val="nil"/>
            </w:tcBorders>
          </w:tcPr>
          <w:p w14:paraId="0940E591"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3 </w:t>
            </w:r>
          </w:p>
        </w:tc>
        <w:tc>
          <w:tcPr>
            <w:tcW w:w="2000" w:type="dxa"/>
            <w:gridSpan w:val="2"/>
            <w:tcBorders>
              <w:top w:val="nil"/>
              <w:left w:val="nil"/>
              <w:bottom w:val="nil"/>
              <w:right w:val="nil"/>
            </w:tcBorders>
          </w:tcPr>
          <w:p w14:paraId="19B3A945"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1.786</w:t>
            </w:r>
          </w:p>
        </w:tc>
        <w:tc>
          <w:tcPr>
            <w:tcW w:w="2000" w:type="dxa"/>
            <w:gridSpan w:val="2"/>
            <w:tcBorders>
              <w:top w:val="nil"/>
              <w:left w:val="nil"/>
              <w:bottom w:val="nil"/>
              <w:right w:val="nil"/>
            </w:tcBorders>
          </w:tcPr>
          <w:p w14:paraId="1C717B62"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0.466</w:t>
            </w:r>
          </w:p>
        </w:tc>
        <w:tc>
          <w:tcPr>
            <w:tcW w:w="2000" w:type="dxa"/>
            <w:gridSpan w:val="2"/>
            <w:tcBorders>
              <w:top w:val="nil"/>
              <w:left w:val="nil"/>
              <w:bottom w:val="nil"/>
              <w:right w:val="nil"/>
            </w:tcBorders>
          </w:tcPr>
          <w:p w14:paraId="489724BC"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472</w:t>
            </w:r>
          </w:p>
        </w:tc>
      </w:tr>
      <w:tr w:rsidR="00D74983" w14:paraId="0EFED9D5" w14:textId="77777777" w:rsidTr="003E1507">
        <w:tblPrEx>
          <w:tblCellMar>
            <w:top w:w="0" w:type="dxa"/>
            <w:bottom w:w="0" w:type="dxa"/>
          </w:tblCellMar>
        </w:tblPrEx>
        <w:tc>
          <w:tcPr>
            <w:tcW w:w="2508" w:type="dxa"/>
            <w:gridSpan w:val="2"/>
            <w:tcBorders>
              <w:top w:val="nil"/>
              <w:left w:val="nil"/>
              <w:right w:val="nil"/>
            </w:tcBorders>
          </w:tcPr>
          <w:p w14:paraId="0033815B"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4 </w:t>
            </w:r>
          </w:p>
        </w:tc>
        <w:tc>
          <w:tcPr>
            <w:tcW w:w="2000" w:type="dxa"/>
            <w:gridSpan w:val="2"/>
            <w:tcBorders>
              <w:top w:val="nil"/>
              <w:left w:val="nil"/>
              <w:right w:val="nil"/>
            </w:tcBorders>
          </w:tcPr>
          <w:p w14:paraId="52F6387B"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1.882</w:t>
            </w:r>
          </w:p>
        </w:tc>
        <w:tc>
          <w:tcPr>
            <w:tcW w:w="2000" w:type="dxa"/>
            <w:gridSpan w:val="2"/>
            <w:tcBorders>
              <w:top w:val="nil"/>
              <w:left w:val="nil"/>
              <w:right w:val="nil"/>
            </w:tcBorders>
          </w:tcPr>
          <w:p w14:paraId="4AE197E8"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0.445</w:t>
            </w:r>
          </w:p>
        </w:tc>
        <w:tc>
          <w:tcPr>
            <w:tcW w:w="2000" w:type="dxa"/>
            <w:gridSpan w:val="2"/>
            <w:tcBorders>
              <w:top w:val="nil"/>
              <w:left w:val="nil"/>
              <w:right w:val="nil"/>
            </w:tcBorders>
          </w:tcPr>
          <w:p w14:paraId="4B8D839C"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379</w:t>
            </w:r>
          </w:p>
        </w:tc>
      </w:tr>
      <w:tr w:rsidR="00D74983" w14:paraId="6F8401D7" w14:textId="77777777" w:rsidTr="003E1507">
        <w:tblPrEx>
          <w:tblCellMar>
            <w:top w:w="0" w:type="dxa"/>
            <w:bottom w:w="0" w:type="dxa"/>
          </w:tblCellMar>
        </w:tblPrEx>
        <w:tc>
          <w:tcPr>
            <w:tcW w:w="2508" w:type="dxa"/>
            <w:gridSpan w:val="2"/>
            <w:tcBorders>
              <w:top w:val="nil"/>
              <w:left w:val="nil"/>
              <w:bottom w:val="single" w:sz="4" w:space="0" w:color="auto"/>
              <w:right w:val="nil"/>
            </w:tcBorders>
          </w:tcPr>
          <w:p w14:paraId="61F771E8"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2000" w:type="dxa"/>
            <w:gridSpan w:val="2"/>
            <w:tcBorders>
              <w:top w:val="nil"/>
              <w:left w:val="nil"/>
              <w:bottom w:val="single" w:sz="4" w:space="0" w:color="auto"/>
              <w:right w:val="nil"/>
            </w:tcBorders>
          </w:tcPr>
          <w:p w14:paraId="6CD9AD97"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1.749</w:t>
            </w:r>
          </w:p>
        </w:tc>
        <w:tc>
          <w:tcPr>
            <w:tcW w:w="2000" w:type="dxa"/>
            <w:gridSpan w:val="2"/>
            <w:tcBorders>
              <w:top w:val="nil"/>
              <w:left w:val="nil"/>
              <w:bottom w:val="single" w:sz="4" w:space="0" w:color="auto"/>
              <w:right w:val="nil"/>
            </w:tcBorders>
          </w:tcPr>
          <w:p w14:paraId="75E571AA"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0.463</w:t>
            </w:r>
          </w:p>
        </w:tc>
        <w:tc>
          <w:tcPr>
            <w:tcW w:w="2000" w:type="dxa"/>
            <w:gridSpan w:val="2"/>
            <w:tcBorders>
              <w:top w:val="nil"/>
              <w:left w:val="nil"/>
              <w:bottom w:val="single" w:sz="4" w:space="0" w:color="auto"/>
              <w:right w:val="nil"/>
            </w:tcBorders>
          </w:tcPr>
          <w:p w14:paraId="7E4671AD" w14:textId="77777777" w:rsidR="00D74983" w:rsidRDefault="00D74983"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1,801</w:t>
            </w:r>
          </w:p>
        </w:tc>
      </w:tr>
    </w:tbl>
    <w:p w14:paraId="76E7837E" w14:textId="5C168CEB" w:rsidR="00D74983" w:rsidRDefault="00D74983" w:rsidP="00805592">
      <w:pPr>
        <w:spacing w:line="240" w:lineRule="auto"/>
        <w:rPr>
          <w:rFonts w:ascii="Garamond" w:hAnsi="Garamond"/>
          <w:sz w:val="20"/>
          <w:szCs w:val="20"/>
        </w:rPr>
      </w:pPr>
      <w:r>
        <w:rPr>
          <w:rFonts w:ascii="Garamond" w:hAnsi="Garamond"/>
          <w:sz w:val="20"/>
          <w:szCs w:val="20"/>
        </w:rPr>
        <w:t xml:space="preserve">W0  =  0.45559448   </w:t>
      </w:r>
      <w:proofErr w:type="spellStart"/>
      <w:r>
        <w:rPr>
          <w:rFonts w:ascii="Garamond" w:hAnsi="Garamond"/>
          <w:sz w:val="20"/>
          <w:szCs w:val="20"/>
        </w:rPr>
        <w:t>df</w:t>
      </w:r>
      <w:proofErr w:type="spellEnd"/>
      <w:r>
        <w:rPr>
          <w:rFonts w:ascii="Garamond" w:hAnsi="Garamond"/>
          <w:sz w:val="20"/>
          <w:szCs w:val="20"/>
        </w:rPr>
        <w:t xml:space="preserve">(4, 1796)     </w:t>
      </w:r>
      <w:proofErr w:type="spellStart"/>
      <w:r>
        <w:rPr>
          <w:rFonts w:ascii="Garamond" w:hAnsi="Garamond"/>
          <w:sz w:val="20"/>
          <w:szCs w:val="20"/>
        </w:rPr>
        <w:t>Pr</w:t>
      </w:r>
      <w:proofErr w:type="spellEnd"/>
      <w:r>
        <w:rPr>
          <w:rFonts w:ascii="Garamond" w:hAnsi="Garamond"/>
          <w:sz w:val="20"/>
          <w:szCs w:val="20"/>
        </w:rPr>
        <w:t xml:space="preserve"> &gt; F = 0.76836927</w:t>
      </w:r>
      <w:r>
        <w:rPr>
          <w:rFonts w:ascii="Garamond" w:hAnsi="Garamond"/>
          <w:sz w:val="20"/>
          <w:szCs w:val="20"/>
        </w:rPr>
        <w:br/>
        <w:t xml:space="preserve">W50 =  0.72384323   </w:t>
      </w:r>
      <w:proofErr w:type="spellStart"/>
      <w:r>
        <w:rPr>
          <w:rFonts w:ascii="Garamond" w:hAnsi="Garamond"/>
          <w:sz w:val="20"/>
          <w:szCs w:val="20"/>
        </w:rPr>
        <w:t>df</w:t>
      </w:r>
      <w:proofErr w:type="spellEnd"/>
      <w:r>
        <w:rPr>
          <w:rFonts w:ascii="Garamond" w:hAnsi="Garamond"/>
          <w:sz w:val="20"/>
          <w:szCs w:val="20"/>
        </w:rPr>
        <w:t xml:space="preserve">(4, 1796)     </w:t>
      </w:r>
      <w:proofErr w:type="spellStart"/>
      <w:r>
        <w:rPr>
          <w:rFonts w:ascii="Garamond" w:hAnsi="Garamond"/>
          <w:sz w:val="20"/>
          <w:szCs w:val="20"/>
        </w:rPr>
        <w:t>Pr</w:t>
      </w:r>
      <w:proofErr w:type="spellEnd"/>
      <w:r>
        <w:rPr>
          <w:rFonts w:ascii="Garamond" w:hAnsi="Garamond"/>
          <w:sz w:val="20"/>
          <w:szCs w:val="20"/>
        </w:rPr>
        <w:t xml:space="preserve"> &gt; F = 0.57560713</w:t>
      </w:r>
      <w:r>
        <w:rPr>
          <w:rFonts w:ascii="Garamond" w:hAnsi="Garamond"/>
          <w:sz w:val="20"/>
          <w:szCs w:val="20"/>
        </w:rPr>
        <w:br/>
        <w:t xml:space="preserve">W10 =  0.23841823   </w:t>
      </w:r>
      <w:proofErr w:type="spellStart"/>
      <w:r>
        <w:rPr>
          <w:rFonts w:ascii="Garamond" w:hAnsi="Garamond"/>
          <w:sz w:val="20"/>
          <w:szCs w:val="20"/>
        </w:rPr>
        <w:t>df</w:t>
      </w:r>
      <w:proofErr w:type="spellEnd"/>
      <w:r>
        <w:rPr>
          <w:rFonts w:ascii="Garamond" w:hAnsi="Garamond"/>
          <w:sz w:val="20"/>
          <w:szCs w:val="20"/>
        </w:rPr>
        <w:t xml:space="preserve">(4, 1796)     </w:t>
      </w:r>
      <w:proofErr w:type="spellStart"/>
      <w:r>
        <w:rPr>
          <w:rFonts w:ascii="Garamond" w:hAnsi="Garamond"/>
          <w:sz w:val="20"/>
          <w:szCs w:val="20"/>
        </w:rPr>
        <w:t>Pr</w:t>
      </w:r>
      <w:proofErr w:type="spellEnd"/>
      <w:r>
        <w:rPr>
          <w:rFonts w:ascii="Garamond" w:hAnsi="Garamond"/>
          <w:sz w:val="20"/>
          <w:szCs w:val="20"/>
        </w:rPr>
        <w:t xml:space="preserve"> &gt; F = 0.91669634</w:t>
      </w:r>
    </w:p>
    <w:p w14:paraId="6828FE71" w14:textId="4A184764" w:rsidR="00B33132" w:rsidRPr="00B33132" w:rsidRDefault="00B33132" w:rsidP="00805592">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12</w:t>
      </w:r>
      <w:r>
        <w:rPr>
          <w:rFonts w:ascii="Times New Roman" w:hAnsi="Times New Roman" w:cs="Times New Roman"/>
          <w:b/>
          <w:bCs/>
          <w:sz w:val="24"/>
          <w:szCs w:val="24"/>
        </w:rPr>
        <w:t>: Number of Rooms by Sex</w:t>
      </w:r>
    </w:p>
    <w:tbl>
      <w:tblPr>
        <w:tblW w:w="8508" w:type="dxa"/>
        <w:tblLayout w:type="fixed"/>
        <w:tblLook w:val="0000" w:firstRow="0" w:lastRow="0" w:firstColumn="0" w:lastColumn="0" w:noHBand="0" w:noVBand="0"/>
      </w:tblPr>
      <w:tblGrid>
        <w:gridCol w:w="2108"/>
        <w:gridCol w:w="400"/>
        <w:gridCol w:w="1200"/>
        <w:gridCol w:w="800"/>
        <w:gridCol w:w="800"/>
        <w:gridCol w:w="1200"/>
        <w:gridCol w:w="400"/>
        <w:gridCol w:w="1600"/>
      </w:tblGrid>
      <w:tr w:rsidR="00B33132" w:rsidRPr="00B33132" w14:paraId="2FD7E98D" w14:textId="77777777" w:rsidTr="009D20FA">
        <w:tblPrEx>
          <w:tblCellMar>
            <w:top w:w="0" w:type="dxa"/>
            <w:bottom w:w="0" w:type="dxa"/>
          </w:tblCellMar>
        </w:tblPrEx>
        <w:tc>
          <w:tcPr>
            <w:tcW w:w="2108" w:type="dxa"/>
            <w:tcBorders>
              <w:top w:val="single" w:sz="4" w:space="0" w:color="auto"/>
              <w:left w:val="nil"/>
              <w:bottom w:val="single" w:sz="4" w:space="0" w:color="auto"/>
              <w:right w:val="nil"/>
            </w:tcBorders>
          </w:tcPr>
          <w:p w14:paraId="52868A2D"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 xml:space="preserve">sex </w:t>
            </w:r>
          </w:p>
        </w:tc>
        <w:tc>
          <w:tcPr>
            <w:tcW w:w="1600" w:type="dxa"/>
            <w:gridSpan w:val="2"/>
            <w:tcBorders>
              <w:top w:val="single" w:sz="4" w:space="0" w:color="auto"/>
              <w:left w:val="nil"/>
              <w:bottom w:val="single" w:sz="4" w:space="0" w:color="auto"/>
              <w:right w:val="nil"/>
            </w:tcBorders>
          </w:tcPr>
          <w:p w14:paraId="0E6FB445"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Mean</w:t>
            </w:r>
          </w:p>
        </w:tc>
        <w:tc>
          <w:tcPr>
            <w:tcW w:w="1600" w:type="dxa"/>
            <w:gridSpan w:val="2"/>
            <w:tcBorders>
              <w:top w:val="single" w:sz="4" w:space="0" w:color="auto"/>
              <w:left w:val="nil"/>
              <w:bottom w:val="single" w:sz="4" w:space="0" w:color="auto"/>
              <w:right w:val="nil"/>
            </w:tcBorders>
          </w:tcPr>
          <w:p w14:paraId="6E637F53"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Std.</w:t>
            </w:r>
          </w:p>
        </w:tc>
        <w:tc>
          <w:tcPr>
            <w:tcW w:w="1600" w:type="dxa"/>
            <w:gridSpan w:val="2"/>
            <w:tcBorders>
              <w:top w:val="single" w:sz="4" w:space="0" w:color="auto"/>
              <w:left w:val="nil"/>
              <w:bottom w:val="single" w:sz="4" w:space="0" w:color="auto"/>
              <w:right w:val="nil"/>
            </w:tcBorders>
          </w:tcPr>
          <w:p w14:paraId="7A187F32"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Dev.</w:t>
            </w:r>
          </w:p>
        </w:tc>
        <w:tc>
          <w:tcPr>
            <w:tcW w:w="1600" w:type="dxa"/>
            <w:tcBorders>
              <w:top w:val="single" w:sz="4" w:space="0" w:color="auto"/>
              <w:left w:val="nil"/>
              <w:bottom w:val="single" w:sz="4" w:space="0" w:color="auto"/>
              <w:right w:val="nil"/>
            </w:tcBorders>
          </w:tcPr>
          <w:p w14:paraId="18D49EAC"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Freq.</w:t>
            </w:r>
          </w:p>
        </w:tc>
      </w:tr>
      <w:tr w:rsidR="00B33132" w:rsidRPr="00B33132" w14:paraId="130467C6" w14:textId="77777777" w:rsidTr="009D20FA">
        <w:tblPrEx>
          <w:tblCellMar>
            <w:top w:w="0" w:type="dxa"/>
            <w:bottom w:w="0" w:type="dxa"/>
          </w:tblCellMar>
        </w:tblPrEx>
        <w:tc>
          <w:tcPr>
            <w:tcW w:w="2508" w:type="dxa"/>
            <w:gridSpan w:val="2"/>
            <w:tcBorders>
              <w:top w:val="single" w:sz="4" w:space="0" w:color="auto"/>
              <w:left w:val="nil"/>
              <w:bottom w:val="nil"/>
              <w:right w:val="nil"/>
            </w:tcBorders>
          </w:tcPr>
          <w:p w14:paraId="0927A17D" w14:textId="420F13D4"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Pr>
                <w:rFonts w:ascii="Garamond" w:eastAsiaTheme="minorEastAsia" w:hAnsi="Garamond"/>
                <w:sz w:val="20"/>
                <w:szCs w:val="20"/>
              </w:rPr>
              <w:t>Male</w:t>
            </w:r>
          </w:p>
        </w:tc>
        <w:tc>
          <w:tcPr>
            <w:tcW w:w="2000" w:type="dxa"/>
            <w:gridSpan w:val="2"/>
            <w:tcBorders>
              <w:top w:val="single" w:sz="4" w:space="0" w:color="auto"/>
              <w:left w:val="nil"/>
              <w:bottom w:val="nil"/>
              <w:right w:val="nil"/>
            </w:tcBorders>
          </w:tcPr>
          <w:p w14:paraId="506AF507"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 xml:space="preserve">    1.751</w:t>
            </w:r>
          </w:p>
        </w:tc>
        <w:tc>
          <w:tcPr>
            <w:tcW w:w="2000" w:type="dxa"/>
            <w:gridSpan w:val="2"/>
            <w:tcBorders>
              <w:top w:val="single" w:sz="4" w:space="0" w:color="auto"/>
              <w:left w:val="nil"/>
              <w:bottom w:val="nil"/>
              <w:right w:val="nil"/>
            </w:tcBorders>
          </w:tcPr>
          <w:p w14:paraId="3246E55C"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 xml:space="preserve">    0.476</w:t>
            </w:r>
          </w:p>
        </w:tc>
        <w:tc>
          <w:tcPr>
            <w:tcW w:w="2000" w:type="dxa"/>
            <w:gridSpan w:val="2"/>
            <w:tcBorders>
              <w:top w:val="single" w:sz="4" w:space="0" w:color="auto"/>
              <w:left w:val="nil"/>
              <w:bottom w:val="nil"/>
              <w:right w:val="nil"/>
            </w:tcBorders>
          </w:tcPr>
          <w:p w14:paraId="64D9CFC3"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803</w:t>
            </w:r>
          </w:p>
        </w:tc>
      </w:tr>
      <w:tr w:rsidR="00B33132" w:rsidRPr="00B33132" w14:paraId="538129AC" w14:textId="77777777" w:rsidTr="009D20FA">
        <w:tblPrEx>
          <w:tblCellMar>
            <w:top w:w="0" w:type="dxa"/>
            <w:bottom w:w="0" w:type="dxa"/>
          </w:tblCellMar>
        </w:tblPrEx>
        <w:tc>
          <w:tcPr>
            <w:tcW w:w="2508" w:type="dxa"/>
            <w:gridSpan w:val="2"/>
            <w:tcBorders>
              <w:top w:val="nil"/>
              <w:left w:val="nil"/>
              <w:right w:val="nil"/>
            </w:tcBorders>
          </w:tcPr>
          <w:p w14:paraId="2B0DDB0B" w14:textId="095D410F"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Pr>
                <w:rFonts w:ascii="Garamond" w:eastAsiaTheme="minorEastAsia" w:hAnsi="Garamond"/>
                <w:sz w:val="20"/>
                <w:szCs w:val="20"/>
              </w:rPr>
              <w:t>Female</w:t>
            </w:r>
          </w:p>
        </w:tc>
        <w:tc>
          <w:tcPr>
            <w:tcW w:w="2000" w:type="dxa"/>
            <w:gridSpan w:val="2"/>
            <w:tcBorders>
              <w:top w:val="nil"/>
              <w:left w:val="nil"/>
              <w:right w:val="nil"/>
            </w:tcBorders>
          </w:tcPr>
          <w:p w14:paraId="4D98ECBE"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 xml:space="preserve">    1.743</w:t>
            </w:r>
          </w:p>
        </w:tc>
        <w:tc>
          <w:tcPr>
            <w:tcW w:w="2000" w:type="dxa"/>
            <w:gridSpan w:val="2"/>
            <w:tcBorders>
              <w:top w:val="nil"/>
              <w:left w:val="nil"/>
              <w:right w:val="nil"/>
            </w:tcBorders>
          </w:tcPr>
          <w:p w14:paraId="7EBF1441"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 xml:space="preserve">    0.455</w:t>
            </w:r>
          </w:p>
        </w:tc>
        <w:tc>
          <w:tcPr>
            <w:tcW w:w="2000" w:type="dxa"/>
            <w:gridSpan w:val="2"/>
            <w:tcBorders>
              <w:top w:val="nil"/>
              <w:left w:val="nil"/>
              <w:right w:val="nil"/>
            </w:tcBorders>
          </w:tcPr>
          <w:p w14:paraId="0378FCA6"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1,006</w:t>
            </w:r>
          </w:p>
        </w:tc>
      </w:tr>
      <w:tr w:rsidR="00B33132" w:rsidRPr="00B33132" w14:paraId="35E7C0D0" w14:textId="77777777" w:rsidTr="009D20FA">
        <w:tblPrEx>
          <w:tblCellMar>
            <w:top w:w="0" w:type="dxa"/>
            <w:bottom w:w="0" w:type="dxa"/>
          </w:tblCellMar>
        </w:tblPrEx>
        <w:tc>
          <w:tcPr>
            <w:tcW w:w="2508" w:type="dxa"/>
            <w:gridSpan w:val="2"/>
            <w:tcBorders>
              <w:top w:val="nil"/>
              <w:left w:val="nil"/>
              <w:bottom w:val="single" w:sz="4" w:space="0" w:color="auto"/>
              <w:right w:val="nil"/>
            </w:tcBorders>
          </w:tcPr>
          <w:p w14:paraId="1D287C42"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 xml:space="preserve">Total </w:t>
            </w:r>
          </w:p>
        </w:tc>
        <w:tc>
          <w:tcPr>
            <w:tcW w:w="2000" w:type="dxa"/>
            <w:gridSpan w:val="2"/>
            <w:tcBorders>
              <w:top w:val="nil"/>
              <w:left w:val="nil"/>
              <w:bottom w:val="single" w:sz="4" w:space="0" w:color="auto"/>
              <w:right w:val="nil"/>
            </w:tcBorders>
          </w:tcPr>
          <w:p w14:paraId="3533C279"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 xml:space="preserve">    1.747</w:t>
            </w:r>
          </w:p>
        </w:tc>
        <w:tc>
          <w:tcPr>
            <w:tcW w:w="2000" w:type="dxa"/>
            <w:gridSpan w:val="2"/>
            <w:tcBorders>
              <w:top w:val="nil"/>
              <w:left w:val="nil"/>
              <w:bottom w:val="single" w:sz="4" w:space="0" w:color="auto"/>
              <w:right w:val="nil"/>
            </w:tcBorders>
          </w:tcPr>
          <w:p w14:paraId="1DB87546"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 xml:space="preserve">    0.465</w:t>
            </w:r>
          </w:p>
        </w:tc>
        <w:tc>
          <w:tcPr>
            <w:tcW w:w="2000" w:type="dxa"/>
            <w:gridSpan w:val="2"/>
            <w:tcBorders>
              <w:top w:val="nil"/>
              <w:left w:val="nil"/>
              <w:bottom w:val="single" w:sz="4" w:space="0" w:color="auto"/>
              <w:right w:val="nil"/>
            </w:tcBorders>
          </w:tcPr>
          <w:p w14:paraId="4877C5B0" w14:textId="77777777" w:rsidR="00B33132" w:rsidRPr="00B33132" w:rsidRDefault="00B33132" w:rsidP="00B33132">
            <w:pPr>
              <w:widowControl w:val="0"/>
              <w:autoSpaceDE w:val="0"/>
              <w:autoSpaceDN w:val="0"/>
              <w:adjustRightInd w:val="0"/>
              <w:spacing w:after="0" w:line="240" w:lineRule="auto"/>
              <w:rPr>
                <w:rFonts w:ascii="Garamond" w:eastAsiaTheme="minorEastAsia" w:hAnsi="Garamond"/>
                <w:sz w:val="20"/>
                <w:szCs w:val="20"/>
              </w:rPr>
            </w:pPr>
            <w:r w:rsidRPr="00B33132">
              <w:rPr>
                <w:rFonts w:ascii="Garamond" w:eastAsiaTheme="minorEastAsia" w:hAnsi="Garamond"/>
                <w:sz w:val="20"/>
                <w:szCs w:val="20"/>
              </w:rPr>
              <w:t>1,809</w:t>
            </w:r>
          </w:p>
        </w:tc>
      </w:tr>
    </w:tbl>
    <w:p w14:paraId="747BE861" w14:textId="7E959EEB" w:rsidR="00B33132" w:rsidRDefault="00B33132" w:rsidP="00805592">
      <w:pPr>
        <w:spacing w:line="240" w:lineRule="auto"/>
        <w:rPr>
          <w:rFonts w:ascii="Garamond" w:eastAsiaTheme="minorEastAsia" w:hAnsi="Garamond"/>
          <w:sz w:val="20"/>
          <w:szCs w:val="20"/>
        </w:rPr>
      </w:pPr>
      <w:r w:rsidRPr="00B33132">
        <w:rPr>
          <w:rFonts w:ascii="Garamond" w:eastAsiaTheme="minorEastAsia" w:hAnsi="Garamond"/>
          <w:sz w:val="20"/>
          <w:szCs w:val="20"/>
        </w:rPr>
        <w:t xml:space="preserve">W0  =  2.4281305   </w:t>
      </w:r>
      <w:proofErr w:type="spellStart"/>
      <w:r w:rsidRPr="00B33132">
        <w:rPr>
          <w:rFonts w:ascii="Garamond" w:eastAsiaTheme="minorEastAsia" w:hAnsi="Garamond"/>
          <w:sz w:val="20"/>
          <w:szCs w:val="20"/>
        </w:rPr>
        <w:t>df</w:t>
      </w:r>
      <w:proofErr w:type="spellEnd"/>
      <w:r w:rsidRPr="00B33132">
        <w:rPr>
          <w:rFonts w:ascii="Garamond" w:eastAsiaTheme="minorEastAsia" w:hAnsi="Garamond"/>
          <w:sz w:val="20"/>
          <w:szCs w:val="20"/>
        </w:rPr>
        <w:t xml:space="preserve">(1, 1807)     </w:t>
      </w:r>
      <w:proofErr w:type="spellStart"/>
      <w:r w:rsidRPr="00B33132">
        <w:rPr>
          <w:rFonts w:ascii="Garamond" w:eastAsiaTheme="minorEastAsia" w:hAnsi="Garamond"/>
          <w:sz w:val="20"/>
          <w:szCs w:val="20"/>
        </w:rPr>
        <w:t>Pr</w:t>
      </w:r>
      <w:proofErr w:type="spellEnd"/>
      <w:r w:rsidRPr="00B33132">
        <w:rPr>
          <w:rFonts w:ascii="Garamond" w:eastAsiaTheme="minorEastAsia" w:hAnsi="Garamond"/>
          <w:sz w:val="20"/>
          <w:szCs w:val="20"/>
        </w:rPr>
        <w:t xml:space="preserve"> &gt; F = 0.11935006</w:t>
      </w:r>
      <w:r w:rsidRPr="00B33132">
        <w:rPr>
          <w:rFonts w:ascii="Garamond" w:eastAsiaTheme="minorEastAsia" w:hAnsi="Garamond"/>
          <w:sz w:val="20"/>
          <w:szCs w:val="20"/>
        </w:rPr>
        <w:br/>
        <w:t xml:space="preserve">W50 =  2.7654012   </w:t>
      </w:r>
      <w:proofErr w:type="spellStart"/>
      <w:r w:rsidRPr="00B33132">
        <w:rPr>
          <w:rFonts w:ascii="Garamond" w:eastAsiaTheme="minorEastAsia" w:hAnsi="Garamond"/>
          <w:sz w:val="20"/>
          <w:szCs w:val="20"/>
        </w:rPr>
        <w:t>df</w:t>
      </w:r>
      <w:proofErr w:type="spellEnd"/>
      <w:r w:rsidRPr="00B33132">
        <w:rPr>
          <w:rFonts w:ascii="Garamond" w:eastAsiaTheme="minorEastAsia" w:hAnsi="Garamond"/>
          <w:sz w:val="20"/>
          <w:szCs w:val="20"/>
        </w:rPr>
        <w:t xml:space="preserve">(1, 1807)     </w:t>
      </w:r>
      <w:proofErr w:type="spellStart"/>
      <w:r w:rsidRPr="00B33132">
        <w:rPr>
          <w:rFonts w:ascii="Garamond" w:eastAsiaTheme="minorEastAsia" w:hAnsi="Garamond"/>
          <w:sz w:val="20"/>
          <w:szCs w:val="20"/>
        </w:rPr>
        <w:t>Pr</w:t>
      </w:r>
      <w:proofErr w:type="spellEnd"/>
      <w:r w:rsidRPr="00B33132">
        <w:rPr>
          <w:rFonts w:ascii="Garamond" w:eastAsiaTheme="minorEastAsia" w:hAnsi="Garamond"/>
          <w:sz w:val="20"/>
          <w:szCs w:val="20"/>
        </w:rPr>
        <w:t xml:space="preserve"> &gt; F = 0.09649595</w:t>
      </w:r>
      <w:r w:rsidRPr="00B33132">
        <w:rPr>
          <w:rFonts w:ascii="Garamond" w:eastAsiaTheme="minorEastAsia" w:hAnsi="Garamond"/>
          <w:sz w:val="20"/>
          <w:szCs w:val="20"/>
        </w:rPr>
        <w:br/>
        <w:t xml:space="preserve">W10 =  2.8062900   </w:t>
      </w:r>
      <w:proofErr w:type="spellStart"/>
      <w:r w:rsidRPr="00B33132">
        <w:rPr>
          <w:rFonts w:ascii="Garamond" w:eastAsiaTheme="minorEastAsia" w:hAnsi="Garamond"/>
          <w:sz w:val="20"/>
          <w:szCs w:val="20"/>
        </w:rPr>
        <w:t>df</w:t>
      </w:r>
      <w:proofErr w:type="spellEnd"/>
      <w:r w:rsidRPr="00B33132">
        <w:rPr>
          <w:rFonts w:ascii="Garamond" w:eastAsiaTheme="minorEastAsia" w:hAnsi="Garamond"/>
          <w:sz w:val="20"/>
          <w:szCs w:val="20"/>
        </w:rPr>
        <w:t xml:space="preserve">(1, 1807)     </w:t>
      </w:r>
      <w:proofErr w:type="spellStart"/>
      <w:r w:rsidRPr="00B33132">
        <w:rPr>
          <w:rFonts w:ascii="Garamond" w:eastAsiaTheme="minorEastAsia" w:hAnsi="Garamond"/>
          <w:sz w:val="20"/>
          <w:szCs w:val="20"/>
        </w:rPr>
        <w:t>Pr</w:t>
      </w:r>
      <w:proofErr w:type="spellEnd"/>
      <w:r w:rsidRPr="00B33132">
        <w:rPr>
          <w:rFonts w:ascii="Garamond" w:eastAsiaTheme="minorEastAsia" w:hAnsi="Garamond"/>
          <w:sz w:val="20"/>
          <w:szCs w:val="20"/>
        </w:rPr>
        <w:t xml:space="preserve"> &gt; F = 0.09406831</w:t>
      </w:r>
    </w:p>
    <w:p w14:paraId="5D775304" w14:textId="77777777" w:rsidR="00B33132" w:rsidRDefault="00B33132" w:rsidP="00B33132">
      <w:pPr>
        <w:widowControl w:val="0"/>
        <w:autoSpaceDE w:val="0"/>
        <w:autoSpaceDN w:val="0"/>
        <w:adjustRightInd w:val="0"/>
        <w:spacing w:after="0" w:line="240" w:lineRule="auto"/>
        <w:rPr>
          <w:rFonts w:ascii="Garamond" w:hAnsi="Garamond"/>
          <w:sz w:val="20"/>
          <w:szCs w:val="20"/>
        </w:rPr>
      </w:pPr>
    </w:p>
    <w:p w14:paraId="45B89C9D" w14:textId="475C4C20" w:rsidR="00B33132" w:rsidRPr="009D20FA" w:rsidRDefault="009D20FA" w:rsidP="00B33132">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13</w:t>
      </w:r>
      <w:r>
        <w:rPr>
          <w:rFonts w:ascii="Times New Roman" w:hAnsi="Times New Roman" w:cs="Times New Roman"/>
          <w:b/>
          <w:bCs/>
          <w:sz w:val="24"/>
          <w:szCs w:val="24"/>
        </w:rPr>
        <w:t>: Real Income by Race</w:t>
      </w:r>
    </w:p>
    <w:tbl>
      <w:tblPr>
        <w:tblW w:w="0" w:type="auto"/>
        <w:tblLayout w:type="fixed"/>
        <w:tblLook w:val="0000" w:firstRow="0" w:lastRow="0" w:firstColumn="0" w:lastColumn="0" w:noHBand="0" w:noVBand="0"/>
      </w:tblPr>
      <w:tblGrid>
        <w:gridCol w:w="2108"/>
        <w:gridCol w:w="400"/>
        <w:gridCol w:w="1200"/>
        <w:gridCol w:w="800"/>
        <w:gridCol w:w="800"/>
        <w:gridCol w:w="1200"/>
        <w:gridCol w:w="400"/>
        <w:gridCol w:w="1600"/>
      </w:tblGrid>
      <w:tr w:rsidR="00B33132" w14:paraId="6B17CBE8" w14:textId="77777777" w:rsidTr="009D20FA">
        <w:tblPrEx>
          <w:tblCellMar>
            <w:top w:w="0" w:type="dxa"/>
            <w:bottom w:w="0" w:type="dxa"/>
          </w:tblCellMar>
        </w:tblPrEx>
        <w:tc>
          <w:tcPr>
            <w:tcW w:w="2108" w:type="dxa"/>
            <w:tcBorders>
              <w:top w:val="single" w:sz="4" w:space="0" w:color="auto"/>
              <w:left w:val="nil"/>
              <w:bottom w:val="single" w:sz="4" w:space="0" w:color="auto"/>
              <w:right w:val="nil"/>
            </w:tcBorders>
          </w:tcPr>
          <w:p w14:paraId="37532CC2"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race </w:t>
            </w:r>
          </w:p>
        </w:tc>
        <w:tc>
          <w:tcPr>
            <w:tcW w:w="1600" w:type="dxa"/>
            <w:gridSpan w:val="2"/>
            <w:tcBorders>
              <w:top w:val="single" w:sz="4" w:space="0" w:color="auto"/>
              <w:left w:val="nil"/>
              <w:bottom w:val="single" w:sz="4" w:space="0" w:color="auto"/>
              <w:right w:val="nil"/>
            </w:tcBorders>
          </w:tcPr>
          <w:p w14:paraId="0CE8D7AF"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w:t>
            </w:r>
          </w:p>
        </w:tc>
        <w:tc>
          <w:tcPr>
            <w:tcW w:w="1600" w:type="dxa"/>
            <w:gridSpan w:val="2"/>
            <w:tcBorders>
              <w:top w:val="single" w:sz="4" w:space="0" w:color="auto"/>
              <w:left w:val="nil"/>
              <w:bottom w:val="single" w:sz="4" w:space="0" w:color="auto"/>
              <w:right w:val="nil"/>
            </w:tcBorders>
          </w:tcPr>
          <w:p w14:paraId="5BA719CE"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Std.</w:t>
            </w:r>
          </w:p>
        </w:tc>
        <w:tc>
          <w:tcPr>
            <w:tcW w:w="1600" w:type="dxa"/>
            <w:gridSpan w:val="2"/>
            <w:tcBorders>
              <w:top w:val="single" w:sz="4" w:space="0" w:color="auto"/>
              <w:left w:val="nil"/>
              <w:bottom w:val="single" w:sz="4" w:space="0" w:color="auto"/>
              <w:right w:val="nil"/>
            </w:tcBorders>
          </w:tcPr>
          <w:p w14:paraId="3495EDBF"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Dev.</w:t>
            </w:r>
          </w:p>
        </w:tc>
        <w:tc>
          <w:tcPr>
            <w:tcW w:w="1600" w:type="dxa"/>
            <w:tcBorders>
              <w:top w:val="single" w:sz="4" w:space="0" w:color="auto"/>
              <w:left w:val="nil"/>
              <w:bottom w:val="single" w:sz="4" w:space="0" w:color="auto"/>
              <w:right w:val="nil"/>
            </w:tcBorders>
          </w:tcPr>
          <w:p w14:paraId="76CE802A"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Freq.</w:t>
            </w:r>
          </w:p>
        </w:tc>
      </w:tr>
      <w:tr w:rsidR="00B33132" w14:paraId="7854B241" w14:textId="77777777" w:rsidTr="009D20FA">
        <w:tblPrEx>
          <w:tblCellMar>
            <w:top w:w="0" w:type="dxa"/>
            <w:bottom w:w="0" w:type="dxa"/>
          </w:tblCellMar>
        </w:tblPrEx>
        <w:tc>
          <w:tcPr>
            <w:tcW w:w="2508" w:type="dxa"/>
            <w:gridSpan w:val="2"/>
            <w:tcBorders>
              <w:top w:val="single" w:sz="4" w:space="0" w:color="auto"/>
              <w:left w:val="nil"/>
              <w:bottom w:val="nil"/>
              <w:right w:val="nil"/>
            </w:tcBorders>
          </w:tcPr>
          <w:p w14:paraId="0AF67ED7"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white </w:t>
            </w:r>
          </w:p>
        </w:tc>
        <w:tc>
          <w:tcPr>
            <w:tcW w:w="2000" w:type="dxa"/>
            <w:gridSpan w:val="2"/>
            <w:tcBorders>
              <w:top w:val="single" w:sz="4" w:space="0" w:color="auto"/>
              <w:left w:val="nil"/>
              <w:bottom w:val="nil"/>
              <w:right w:val="nil"/>
            </w:tcBorders>
          </w:tcPr>
          <w:p w14:paraId="2D6CC5D0"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10.157</w:t>
            </w:r>
          </w:p>
        </w:tc>
        <w:tc>
          <w:tcPr>
            <w:tcW w:w="2000" w:type="dxa"/>
            <w:gridSpan w:val="2"/>
            <w:tcBorders>
              <w:top w:val="single" w:sz="4" w:space="0" w:color="auto"/>
              <w:left w:val="nil"/>
              <w:bottom w:val="nil"/>
              <w:right w:val="nil"/>
            </w:tcBorders>
          </w:tcPr>
          <w:p w14:paraId="40ED8FE2"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1.137</w:t>
            </w:r>
          </w:p>
        </w:tc>
        <w:tc>
          <w:tcPr>
            <w:tcW w:w="2000" w:type="dxa"/>
            <w:gridSpan w:val="2"/>
            <w:tcBorders>
              <w:top w:val="single" w:sz="4" w:space="0" w:color="auto"/>
              <w:left w:val="nil"/>
              <w:bottom w:val="nil"/>
              <w:right w:val="nil"/>
            </w:tcBorders>
          </w:tcPr>
          <w:p w14:paraId="74B5AA57"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2,755</w:t>
            </w:r>
          </w:p>
        </w:tc>
      </w:tr>
      <w:tr w:rsidR="00B33132" w14:paraId="3F91877C" w14:textId="77777777" w:rsidTr="00BC6E7A">
        <w:tblPrEx>
          <w:tblCellMar>
            <w:top w:w="0" w:type="dxa"/>
            <w:bottom w:w="0" w:type="dxa"/>
          </w:tblCellMar>
        </w:tblPrEx>
        <w:tc>
          <w:tcPr>
            <w:tcW w:w="2508" w:type="dxa"/>
            <w:gridSpan w:val="2"/>
            <w:tcBorders>
              <w:top w:val="nil"/>
              <w:left w:val="nil"/>
              <w:bottom w:val="nil"/>
              <w:right w:val="nil"/>
            </w:tcBorders>
          </w:tcPr>
          <w:p w14:paraId="6447621F"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black </w:t>
            </w:r>
          </w:p>
        </w:tc>
        <w:tc>
          <w:tcPr>
            <w:tcW w:w="2000" w:type="dxa"/>
            <w:gridSpan w:val="2"/>
            <w:tcBorders>
              <w:top w:val="nil"/>
              <w:left w:val="nil"/>
              <w:bottom w:val="nil"/>
              <w:right w:val="nil"/>
            </w:tcBorders>
          </w:tcPr>
          <w:p w14:paraId="218C1881"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9.550</w:t>
            </w:r>
          </w:p>
        </w:tc>
        <w:tc>
          <w:tcPr>
            <w:tcW w:w="2000" w:type="dxa"/>
            <w:gridSpan w:val="2"/>
            <w:tcBorders>
              <w:top w:val="nil"/>
              <w:left w:val="nil"/>
              <w:bottom w:val="nil"/>
              <w:right w:val="nil"/>
            </w:tcBorders>
          </w:tcPr>
          <w:p w14:paraId="1694CD28"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1.370</w:t>
            </w:r>
          </w:p>
        </w:tc>
        <w:tc>
          <w:tcPr>
            <w:tcW w:w="2000" w:type="dxa"/>
            <w:gridSpan w:val="2"/>
            <w:tcBorders>
              <w:top w:val="nil"/>
              <w:left w:val="nil"/>
              <w:bottom w:val="nil"/>
              <w:right w:val="nil"/>
            </w:tcBorders>
          </w:tcPr>
          <w:p w14:paraId="658F2529"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406</w:t>
            </w:r>
          </w:p>
        </w:tc>
      </w:tr>
      <w:tr w:rsidR="00B33132" w14:paraId="59774F64" w14:textId="77777777" w:rsidTr="00BC6E7A">
        <w:tblPrEx>
          <w:tblCellMar>
            <w:top w:w="0" w:type="dxa"/>
            <w:bottom w:w="0" w:type="dxa"/>
          </w:tblCellMar>
        </w:tblPrEx>
        <w:tc>
          <w:tcPr>
            <w:tcW w:w="2508" w:type="dxa"/>
            <w:gridSpan w:val="2"/>
            <w:tcBorders>
              <w:top w:val="nil"/>
              <w:left w:val="nil"/>
              <w:bottom w:val="nil"/>
              <w:right w:val="nil"/>
            </w:tcBorders>
          </w:tcPr>
          <w:p w14:paraId="4D0787F9" w14:textId="77777777" w:rsidR="00B33132" w:rsidRDefault="00B33132"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asian</w:t>
            </w:r>
            <w:proofErr w:type="spellEnd"/>
            <w:r>
              <w:rPr>
                <w:rFonts w:ascii="Garamond" w:hAnsi="Garamond"/>
                <w:sz w:val="20"/>
                <w:szCs w:val="20"/>
              </w:rPr>
              <w:t xml:space="preserve"> </w:t>
            </w:r>
          </w:p>
        </w:tc>
        <w:tc>
          <w:tcPr>
            <w:tcW w:w="2000" w:type="dxa"/>
            <w:gridSpan w:val="2"/>
            <w:tcBorders>
              <w:top w:val="nil"/>
              <w:left w:val="nil"/>
              <w:bottom w:val="nil"/>
              <w:right w:val="nil"/>
            </w:tcBorders>
          </w:tcPr>
          <w:p w14:paraId="34F832D3"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10.429</w:t>
            </w:r>
          </w:p>
        </w:tc>
        <w:tc>
          <w:tcPr>
            <w:tcW w:w="2000" w:type="dxa"/>
            <w:gridSpan w:val="2"/>
            <w:tcBorders>
              <w:top w:val="nil"/>
              <w:left w:val="nil"/>
              <w:bottom w:val="nil"/>
              <w:right w:val="nil"/>
            </w:tcBorders>
          </w:tcPr>
          <w:p w14:paraId="30C29A8D"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1.354</w:t>
            </w:r>
          </w:p>
        </w:tc>
        <w:tc>
          <w:tcPr>
            <w:tcW w:w="2000" w:type="dxa"/>
            <w:gridSpan w:val="2"/>
            <w:tcBorders>
              <w:top w:val="nil"/>
              <w:left w:val="nil"/>
              <w:bottom w:val="nil"/>
              <w:right w:val="nil"/>
            </w:tcBorders>
          </w:tcPr>
          <w:p w14:paraId="34AFDB28"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167</w:t>
            </w:r>
          </w:p>
        </w:tc>
      </w:tr>
      <w:tr w:rsidR="00B33132" w14:paraId="428EC9E5" w14:textId="77777777" w:rsidTr="009D20FA">
        <w:tblPrEx>
          <w:tblCellMar>
            <w:top w:w="0" w:type="dxa"/>
            <w:bottom w:w="0" w:type="dxa"/>
          </w:tblCellMar>
        </w:tblPrEx>
        <w:tc>
          <w:tcPr>
            <w:tcW w:w="2508" w:type="dxa"/>
            <w:gridSpan w:val="2"/>
            <w:tcBorders>
              <w:top w:val="nil"/>
              <w:left w:val="nil"/>
              <w:right w:val="nil"/>
            </w:tcBorders>
          </w:tcPr>
          <w:p w14:paraId="512DA291" w14:textId="77777777" w:rsidR="00B33132" w:rsidRDefault="00B33132"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hispanic</w:t>
            </w:r>
            <w:proofErr w:type="spellEnd"/>
            <w:r>
              <w:rPr>
                <w:rFonts w:ascii="Garamond" w:hAnsi="Garamond"/>
                <w:sz w:val="20"/>
                <w:szCs w:val="20"/>
              </w:rPr>
              <w:t xml:space="preserve"> </w:t>
            </w:r>
          </w:p>
        </w:tc>
        <w:tc>
          <w:tcPr>
            <w:tcW w:w="2000" w:type="dxa"/>
            <w:gridSpan w:val="2"/>
            <w:tcBorders>
              <w:top w:val="nil"/>
              <w:left w:val="nil"/>
              <w:right w:val="nil"/>
            </w:tcBorders>
          </w:tcPr>
          <w:p w14:paraId="5EC27C73"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9.482</w:t>
            </w:r>
          </w:p>
        </w:tc>
        <w:tc>
          <w:tcPr>
            <w:tcW w:w="2000" w:type="dxa"/>
            <w:gridSpan w:val="2"/>
            <w:tcBorders>
              <w:top w:val="nil"/>
              <w:left w:val="nil"/>
              <w:right w:val="nil"/>
            </w:tcBorders>
          </w:tcPr>
          <w:p w14:paraId="662D3791"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1.461</w:t>
            </w:r>
          </w:p>
        </w:tc>
        <w:tc>
          <w:tcPr>
            <w:tcW w:w="2000" w:type="dxa"/>
            <w:gridSpan w:val="2"/>
            <w:tcBorders>
              <w:top w:val="nil"/>
              <w:left w:val="nil"/>
              <w:right w:val="nil"/>
            </w:tcBorders>
          </w:tcPr>
          <w:p w14:paraId="6FB9B62D"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125</w:t>
            </w:r>
          </w:p>
        </w:tc>
      </w:tr>
      <w:tr w:rsidR="00B33132" w14:paraId="18C31E5C" w14:textId="77777777" w:rsidTr="009D20FA">
        <w:tblPrEx>
          <w:tblCellMar>
            <w:top w:w="0" w:type="dxa"/>
            <w:bottom w:w="0" w:type="dxa"/>
          </w:tblCellMar>
        </w:tblPrEx>
        <w:tc>
          <w:tcPr>
            <w:tcW w:w="2508" w:type="dxa"/>
            <w:gridSpan w:val="2"/>
            <w:tcBorders>
              <w:top w:val="nil"/>
              <w:left w:val="nil"/>
              <w:bottom w:val="single" w:sz="4" w:space="0" w:color="auto"/>
              <w:right w:val="nil"/>
            </w:tcBorders>
          </w:tcPr>
          <w:p w14:paraId="7AE41F3E"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2000" w:type="dxa"/>
            <w:gridSpan w:val="2"/>
            <w:tcBorders>
              <w:top w:val="nil"/>
              <w:left w:val="nil"/>
              <w:bottom w:val="single" w:sz="4" w:space="0" w:color="auto"/>
              <w:right w:val="nil"/>
            </w:tcBorders>
          </w:tcPr>
          <w:p w14:paraId="1C8F918D"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10.074</w:t>
            </w:r>
          </w:p>
        </w:tc>
        <w:tc>
          <w:tcPr>
            <w:tcW w:w="2000" w:type="dxa"/>
            <w:gridSpan w:val="2"/>
            <w:tcBorders>
              <w:top w:val="nil"/>
              <w:left w:val="nil"/>
              <w:bottom w:val="single" w:sz="4" w:space="0" w:color="auto"/>
              <w:right w:val="nil"/>
            </w:tcBorders>
          </w:tcPr>
          <w:p w14:paraId="4ACF83CC"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1.213</w:t>
            </w:r>
          </w:p>
        </w:tc>
        <w:tc>
          <w:tcPr>
            <w:tcW w:w="2000" w:type="dxa"/>
            <w:gridSpan w:val="2"/>
            <w:tcBorders>
              <w:top w:val="nil"/>
              <w:left w:val="nil"/>
              <w:bottom w:val="single" w:sz="4" w:space="0" w:color="auto"/>
              <w:right w:val="nil"/>
            </w:tcBorders>
          </w:tcPr>
          <w:p w14:paraId="15FFFE15"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3,453</w:t>
            </w:r>
          </w:p>
        </w:tc>
      </w:tr>
    </w:tbl>
    <w:p w14:paraId="107061C7" w14:textId="77777777" w:rsidR="00B33132" w:rsidRDefault="00B33132" w:rsidP="00B33132">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W0  =  9.7542920   </w:t>
      </w:r>
      <w:proofErr w:type="spellStart"/>
      <w:r>
        <w:rPr>
          <w:rFonts w:ascii="Garamond" w:hAnsi="Garamond"/>
          <w:sz w:val="20"/>
          <w:szCs w:val="20"/>
        </w:rPr>
        <w:t>df</w:t>
      </w:r>
      <w:proofErr w:type="spellEnd"/>
      <w:r>
        <w:rPr>
          <w:rFonts w:ascii="Garamond" w:hAnsi="Garamond"/>
          <w:sz w:val="20"/>
          <w:szCs w:val="20"/>
        </w:rPr>
        <w:t xml:space="preserve">(3, 3449)     </w:t>
      </w:r>
      <w:proofErr w:type="spellStart"/>
      <w:r>
        <w:rPr>
          <w:rFonts w:ascii="Garamond" w:hAnsi="Garamond"/>
          <w:sz w:val="20"/>
          <w:szCs w:val="20"/>
        </w:rPr>
        <w:t>Pr</w:t>
      </w:r>
      <w:proofErr w:type="spellEnd"/>
      <w:r>
        <w:rPr>
          <w:rFonts w:ascii="Garamond" w:hAnsi="Garamond"/>
          <w:sz w:val="20"/>
          <w:szCs w:val="20"/>
        </w:rPr>
        <w:t xml:space="preserve"> &gt; F = 0.00000209</w:t>
      </w:r>
      <w:r>
        <w:rPr>
          <w:rFonts w:ascii="Garamond" w:hAnsi="Garamond"/>
          <w:sz w:val="20"/>
          <w:szCs w:val="20"/>
        </w:rPr>
        <w:br/>
        <w:t xml:space="preserve">W50 =  7.4699750   </w:t>
      </w:r>
      <w:proofErr w:type="spellStart"/>
      <w:r>
        <w:rPr>
          <w:rFonts w:ascii="Garamond" w:hAnsi="Garamond"/>
          <w:sz w:val="20"/>
          <w:szCs w:val="20"/>
        </w:rPr>
        <w:t>df</w:t>
      </w:r>
      <w:proofErr w:type="spellEnd"/>
      <w:r>
        <w:rPr>
          <w:rFonts w:ascii="Garamond" w:hAnsi="Garamond"/>
          <w:sz w:val="20"/>
          <w:szCs w:val="20"/>
        </w:rPr>
        <w:t xml:space="preserve">(3, 3449)     </w:t>
      </w:r>
      <w:proofErr w:type="spellStart"/>
      <w:r>
        <w:rPr>
          <w:rFonts w:ascii="Garamond" w:hAnsi="Garamond"/>
          <w:sz w:val="20"/>
          <w:szCs w:val="20"/>
        </w:rPr>
        <w:t>Pr</w:t>
      </w:r>
      <w:proofErr w:type="spellEnd"/>
      <w:r>
        <w:rPr>
          <w:rFonts w:ascii="Garamond" w:hAnsi="Garamond"/>
          <w:sz w:val="20"/>
          <w:szCs w:val="20"/>
        </w:rPr>
        <w:t xml:space="preserve"> &gt; F = 0.00005541</w:t>
      </w:r>
      <w:r>
        <w:rPr>
          <w:rFonts w:ascii="Garamond" w:hAnsi="Garamond"/>
          <w:sz w:val="20"/>
          <w:szCs w:val="20"/>
        </w:rPr>
        <w:br/>
        <w:t xml:space="preserve">W10 =  7.4297729   </w:t>
      </w:r>
      <w:proofErr w:type="spellStart"/>
      <w:r>
        <w:rPr>
          <w:rFonts w:ascii="Garamond" w:hAnsi="Garamond"/>
          <w:sz w:val="20"/>
          <w:szCs w:val="20"/>
        </w:rPr>
        <w:t>df</w:t>
      </w:r>
      <w:proofErr w:type="spellEnd"/>
      <w:r>
        <w:rPr>
          <w:rFonts w:ascii="Garamond" w:hAnsi="Garamond"/>
          <w:sz w:val="20"/>
          <w:szCs w:val="20"/>
        </w:rPr>
        <w:t xml:space="preserve">(3, 3449)     </w:t>
      </w:r>
      <w:proofErr w:type="spellStart"/>
      <w:r>
        <w:rPr>
          <w:rFonts w:ascii="Garamond" w:hAnsi="Garamond"/>
          <w:sz w:val="20"/>
          <w:szCs w:val="20"/>
        </w:rPr>
        <w:t>Pr</w:t>
      </w:r>
      <w:proofErr w:type="spellEnd"/>
      <w:r>
        <w:rPr>
          <w:rFonts w:ascii="Garamond" w:hAnsi="Garamond"/>
          <w:sz w:val="20"/>
          <w:szCs w:val="20"/>
        </w:rPr>
        <w:t xml:space="preserve"> &gt; F = 0.00005868</w:t>
      </w:r>
      <w:r>
        <w:rPr>
          <w:rFonts w:ascii="Garamond" w:hAnsi="Garamond"/>
          <w:sz w:val="20"/>
          <w:szCs w:val="20"/>
        </w:rPr>
        <w:br/>
      </w:r>
      <w:r>
        <w:rPr>
          <w:rFonts w:ascii="Garamond" w:hAnsi="Garamond"/>
          <w:b/>
          <w:bCs/>
          <w:sz w:val="20"/>
          <w:szCs w:val="20"/>
        </w:rPr>
        <w:br/>
        <w:t xml:space="preserve"> </w:t>
      </w:r>
    </w:p>
    <w:p w14:paraId="4263C52B" w14:textId="710334AF" w:rsidR="00B33132" w:rsidRPr="009D20FA" w:rsidRDefault="009D20FA" w:rsidP="00B33132">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r w:rsidR="00FF1F81">
        <w:rPr>
          <w:rFonts w:ascii="Times New Roman" w:hAnsi="Times New Roman" w:cs="Times New Roman"/>
          <w:b/>
          <w:bCs/>
          <w:sz w:val="24"/>
          <w:szCs w:val="24"/>
        </w:rPr>
        <w:t>14</w:t>
      </w:r>
      <w:r>
        <w:rPr>
          <w:rFonts w:ascii="Times New Roman" w:hAnsi="Times New Roman" w:cs="Times New Roman"/>
          <w:b/>
          <w:bCs/>
          <w:sz w:val="24"/>
          <w:szCs w:val="24"/>
        </w:rPr>
        <w:t>: Real Income by Degree Attainment</w:t>
      </w:r>
    </w:p>
    <w:tbl>
      <w:tblPr>
        <w:tblW w:w="0" w:type="auto"/>
        <w:tblLayout w:type="fixed"/>
        <w:tblLook w:val="0000" w:firstRow="0" w:lastRow="0" w:firstColumn="0" w:lastColumn="0" w:noHBand="0" w:noVBand="0"/>
      </w:tblPr>
      <w:tblGrid>
        <w:gridCol w:w="2108"/>
        <w:gridCol w:w="400"/>
        <w:gridCol w:w="1200"/>
        <w:gridCol w:w="800"/>
        <w:gridCol w:w="800"/>
        <w:gridCol w:w="1200"/>
        <w:gridCol w:w="400"/>
        <w:gridCol w:w="1600"/>
      </w:tblGrid>
      <w:tr w:rsidR="00B33132" w14:paraId="1F2D0DF5" w14:textId="77777777" w:rsidTr="009D20FA">
        <w:tblPrEx>
          <w:tblCellMar>
            <w:top w:w="0" w:type="dxa"/>
            <w:bottom w:w="0" w:type="dxa"/>
          </w:tblCellMar>
        </w:tblPrEx>
        <w:tc>
          <w:tcPr>
            <w:tcW w:w="2108" w:type="dxa"/>
            <w:tcBorders>
              <w:top w:val="single" w:sz="4" w:space="0" w:color="auto"/>
              <w:left w:val="nil"/>
              <w:bottom w:val="single" w:sz="4" w:space="0" w:color="auto"/>
              <w:right w:val="nil"/>
            </w:tcBorders>
          </w:tcPr>
          <w:p w14:paraId="52A334AC"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degree </w:t>
            </w:r>
          </w:p>
        </w:tc>
        <w:tc>
          <w:tcPr>
            <w:tcW w:w="1600" w:type="dxa"/>
            <w:gridSpan w:val="2"/>
            <w:tcBorders>
              <w:top w:val="single" w:sz="4" w:space="0" w:color="auto"/>
              <w:left w:val="nil"/>
              <w:bottom w:val="single" w:sz="4" w:space="0" w:color="auto"/>
              <w:right w:val="nil"/>
            </w:tcBorders>
          </w:tcPr>
          <w:p w14:paraId="5A289BC6"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w:t>
            </w:r>
          </w:p>
        </w:tc>
        <w:tc>
          <w:tcPr>
            <w:tcW w:w="1600" w:type="dxa"/>
            <w:gridSpan w:val="2"/>
            <w:tcBorders>
              <w:top w:val="single" w:sz="4" w:space="0" w:color="auto"/>
              <w:left w:val="nil"/>
              <w:bottom w:val="single" w:sz="4" w:space="0" w:color="auto"/>
              <w:right w:val="nil"/>
            </w:tcBorders>
          </w:tcPr>
          <w:p w14:paraId="62ECED58"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Std.</w:t>
            </w:r>
          </w:p>
        </w:tc>
        <w:tc>
          <w:tcPr>
            <w:tcW w:w="1600" w:type="dxa"/>
            <w:gridSpan w:val="2"/>
            <w:tcBorders>
              <w:top w:val="single" w:sz="4" w:space="0" w:color="auto"/>
              <w:left w:val="nil"/>
              <w:bottom w:val="single" w:sz="4" w:space="0" w:color="auto"/>
              <w:right w:val="nil"/>
            </w:tcBorders>
          </w:tcPr>
          <w:p w14:paraId="365A30D2"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Dev.</w:t>
            </w:r>
          </w:p>
        </w:tc>
        <w:tc>
          <w:tcPr>
            <w:tcW w:w="1600" w:type="dxa"/>
            <w:tcBorders>
              <w:top w:val="single" w:sz="4" w:space="0" w:color="auto"/>
              <w:left w:val="nil"/>
              <w:bottom w:val="single" w:sz="4" w:space="0" w:color="auto"/>
              <w:right w:val="nil"/>
            </w:tcBorders>
          </w:tcPr>
          <w:p w14:paraId="3D0FB8B0"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Freq.</w:t>
            </w:r>
          </w:p>
        </w:tc>
      </w:tr>
      <w:tr w:rsidR="00B33132" w14:paraId="03063A03" w14:textId="77777777" w:rsidTr="009D20FA">
        <w:tblPrEx>
          <w:tblCellMar>
            <w:top w:w="0" w:type="dxa"/>
            <w:bottom w:w="0" w:type="dxa"/>
          </w:tblCellMar>
        </w:tblPrEx>
        <w:tc>
          <w:tcPr>
            <w:tcW w:w="2508" w:type="dxa"/>
            <w:gridSpan w:val="2"/>
            <w:tcBorders>
              <w:top w:val="single" w:sz="4" w:space="0" w:color="auto"/>
              <w:left w:val="nil"/>
              <w:bottom w:val="nil"/>
              <w:right w:val="nil"/>
            </w:tcBorders>
          </w:tcPr>
          <w:p w14:paraId="1E7D3790"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0 </w:t>
            </w:r>
          </w:p>
        </w:tc>
        <w:tc>
          <w:tcPr>
            <w:tcW w:w="2000" w:type="dxa"/>
            <w:gridSpan w:val="2"/>
            <w:tcBorders>
              <w:top w:val="single" w:sz="4" w:space="0" w:color="auto"/>
              <w:left w:val="nil"/>
              <w:bottom w:val="nil"/>
              <w:right w:val="nil"/>
            </w:tcBorders>
          </w:tcPr>
          <w:p w14:paraId="44C954B2"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8.705</w:t>
            </w:r>
          </w:p>
        </w:tc>
        <w:tc>
          <w:tcPr>
            <w:tcW w:w="2000" w:type="dxa"/>
            <w:gridSpan w:val="2"/>
            <w:tcBorders>
              <w:top w:val="single" w:sz="4" w:space="0" w:color="auto"/>
              <w:left w:val="nil"/>
              <w:bottom w:val="nil"/>
              <w:right w:val="nil"/>
            </w:tcBorders>
          </w:tcPr>
          <w:p w14:paraId="7AC31224"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1.623</w:t>
            </w:r>
          </w:p>
        </w:tc>
        <w:tc>
          <w:tcPr>
            <w:tcW w:w="2000" w:type="dxa"/>
            <w:gridSpan w:val="2"/>
            <w:tcBorders>
              <w:top w:val="single" w:sz="4" w:space="0" w:color="auto"/>
              <w:left w:val="nil"/>
              <w:bottom w:val="nil"/>
              <w:right w:val="nil"/>
            </w:tcBorders>
          </w:tcPr>
          <w:p w14:paraId="289BFB58"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166</w:t>
            </w:r>
          </w:p>
        </w:tc>
      </w:tr>
      <w:tr w:rsidR="00B33132" w14:paraId="2C5DBBBB" w14:textId="77777777" w:rsidTr="00BC6E7A">
        <w:tblPrEx>
          <w:tblCellMar>
            <w:top w:w="0" w:type="dxa"/>
            <w:bottom w:w="0" w:type="dxa"/>
          </w:tblCellMar>
        </w:tblPrEx>
        <w:tc>
          <w:tcPr>
            <w:tcW w:w="2508" w:type="dxa"/>
            <w:gridSpan w:val="2"/>
            <w:tcBorders>
              <w:top w:val="nil"/>
              <w:left w:val="nil"/>
              <w:bottom w:val="nil"/>
              <w:right w:val="nil"/>
            </w:tcBorders>
          </w:tcPr>
          <w:p w14:paraId="20EC2CCE"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1 </w:t>
            </w:r>
          </w:p>
        </w:tc>
        <w:tc>
          <w:tcPr>
            <w:tcW w:w="2000" w:type="dxa"/>
            <w:gridSpan w:val="2"/>
            <w:tcBorders>
              <w:top w:val="nil"/>
              <w:left w:val="nil"/>
              <w:bottom w:val="nil"/>
              <w:right w:val="nil"/>
            </w:tcBorders>
          </w:tcPr>
          <w:p w14:paraId="1F7F98A8"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9.692</w:t>
            </w:r>
          </w:p>
        </w:tc>
        <w:tc>
          <w:tcPr>
            <w:tcW w:w="2000" w:type="dxa"/>
            <w:gridSpan w:val="2"/>
            <w:tcBorders>
              <w:top w:val="nil"/>
              <w:left w:val="nil"/>
              <w:bottom w:val="nil"/>
              <w:right w:val="nil"/>
            </w:tcBorders>
          </w:tcPr>
          <w:p w14:paraId="7D1029E3"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1.159</w:t>
            </w:r>
          </w:p>
        </w:tc>
        <w:tc>
          <w:tcPr>
            <w:tcW w:w="2000" w:type="dxa"/>
            <w:gridSpan w:val="2"/>
            <w:tcBorders>
              <w:top w:val="nil"/>
              <w:left w:val="nil"/>
              <w:bottom w:val="nil"/>
              <w:right w:val="nil"/>
            </w:tcBorders>
          </w:tcPr>
          <w:p w14:paraId="7023E6E4"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1,363</w:t>
            </w:r>
          </w:p>
        </w:tc>
      </w:tr>
      <w:tr w:rsidR="00B33132" w14:paraId="44746169" w14:textId="77777777" w:rsidTr="00BC6E7A">
        <w:tblPrEx>
          <w:tblCellMar>
            <w:top w:w="0" w:type="dxa"/>
            <w:bottom w:w="0" w:type="dxa"/>
          </w:tblCellMar>
        </w:tblPrEx>
        <w:tc>
          <w:tcPr>
            <w:tcW w:w="2508" w:type="dxa"/>
            <w:gridSpan w:val="2"/>
            <w:tcBorders>
              <w:top w:val="nil"/>
              <w:left w:val="nil"/>
              <w:bottom w:val="nil"/>
              <w:right w:val="nil"/>
            </w:tcBorders>
          </w:tcPr>
          <w:p w14:paraId="22F7B500"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2 </w:t>
            </w:r>
          </w:p>
        </w:tc>
        <w:tc>
          <w:tcPr>
            <w:tcW w:w="2000" w:type="dxa"/>
            <w:gridSpan w:val="2"/>
            <w:tcBorders>
              <w:top w:val="nil"/>
              <w:left w:val="nil"/>
              <w:bottom w:val="nil"/>
              <w:right w:val="nil"/>
            </w:tcBorders>
          </w:tcPr>
          <w:p w14:paraId="13E78018"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9.933</w:t>
            </w:r>
          </w:p>
        </w:tc>
        <w:tc>
          <w:tcPr>
            <w:tcW w:w="2000" w:type="dxa"/>
            <w:gridSpan w:val="2"/>
            <w:tcBorders>
              <w:top w:val="nil"/>
              <w:left w:val="nil"/>
              <w:bottom w:val="nil"/>
              <w:right w:val="nil"/>
            </w:tcBorders>
          </w:tcPr>
          <w:p w14:paraId="3329C9F3"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1.018</w:t>
            </w:r>
          </w:p>
        </w:tc>
        <w:tc>
          <w:tcPr>
            <w:tcW w:w="2000" w:type="dxa"/>
            <w:gridSpan w:val="2"/>
            <w:tcBorders>
              <w:top w:val="nil"/>
              <w:left w:val="nil"/>
              <w:bottom w:val="nil"/>
              <w:right w:val="nil"/>
            </w:tcBorders>
          </w:tcPr>
          <w:p w14:paraId="65352FB7"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335</w:t>
            </w:r>
          </w:p>
        </w:tc>
      </w:tr>
      <w:tr w:rsidR="00B33132" w14:paraId="418B17E4" w14:textId="77777777" w:rsidTr="00BC6E7A">
        <w:tblPrEx>
          <w:tblCellMar>
            <w:top w:w="0" w:type="dxa"/>
            <w:bottom w:w="0" w:type="dxa"/>
          </w:tblCellMar>
        </w:tblPrEx>
        <w:tc>
          <w:tcPr>
            <w:tcW w:w="2508" w:type="dxa"/>
            <w:gridSpan w:val="2"/>
            <w:tcBorders>
              <w:top w:val="nil"/>
              <w:left w:val="nil"/>
              <w:bottom w:val="nil"/>
              <w:right w:val="nil"/>
            </w:tcBorders>
          </w:tcPr>
          <w:p w14:paraId="3FC9E27E"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3 </w:t>
            </w:r>
          </w:p>
        </w:tc>
        <w:tc>
          <w:tcPr>
            <w:tcW w:w="2000" w:type="dxa"/>
            <w:gridSpan w:val="2"/>
            <w:tcBorders>
              <w:top w:val="nil"/>
              <w:left w:val="nil"/>
              <w:bottom w:val="nil"/>
              <w:right w:val="nil"/>
            </w:tcBorders>
          </w:tcPr>
          <w:p w14:paraId="3F02E473"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10.443</w:t>
            </w:r>
          </w:p>
        </w:tc>
        <w:tc>
          <w:tcPr>
            <w:tcW w:w="2000" w:type="dxa"/>
            <w:gridSpan w:val="2"/>
            <w:tcBorders>
              <w:top w:val="nil"/>
              <w:left w:val="nil"/>
              <w:bottom w:val="nil"/>
              <w:right w:val="nil"/>
            </w:tcBorders>
          </w:tcPr>
          <w:p w14:paraId="6D02E019"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0.958</w:t>
            </w:r>
          </w:p>
        </w:tc>
        <w:tc>
          <w:tcPr>
            <w:tcW w:w="2000" w:type="dxa"/>
            <w:gridSpan w:val="2"/>
            <w:tcBorders>
              <w:top w:val="nil"/>
              <w:left w:val="nil"/>
              <w:bottom w:val="nil"/>
              <w:right w:val="nil"/>
            </w:tcBorders>
          </w:tcPr>
          <w:p w14:paraId="225C147F"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940</w:t>
            </w:r>
          </w:p>
        </w:tc>
      </w:tr>
      <w:tr w:rsidR="00B33132" w14:paraId="59E4931D" w14:textId="77777777" w:rsidTr="009D20FA">
        <w:tblPrEx>
          <w:tblCellMar>
            <w:top w:w="0" w:type="dxa"/>
            <w:bottom w:w="0" w:type="dxa"/>
          </w:tblCellMar>
        </w:tblPrEx>
        <w:tc>
          <w:tcPr>
            <w:tcW w:w="2508" w:type="dxa"/>
            <w:gridSpan w:val="2"/>
            <w:tcBorders>
              <w:top w:val="nil"/>
              <w:left w:val="nil"/>
              <w:right w:val="nil"/>
            </w:tcBorders>
          </w:tcPr>
          <w:p w14:paraId="102051CF"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4 </w:t>
            </w:r>
          </w:p>
        </w:tc>
        <w:tc>
          <w:tcPr>
            <w:tcW w:w="2000" w:type="dxa"/>
            <w:gridSpan w:val="2"/>
            <w:tcBorders>
              <w:top w:val="nil"/>
              <w:left w:val="nil"/>
              <w:right w:val="nil"/>
            </w:tcBorders>
          </w:tcPr>
          <w:p w14:paraId="42EF2CB8"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10.711</w:t>
            </w:r>
          </w:p>
        </w:tc>
        <w:tc>
          <w:tcPr>
            <w:tcW w:w="2000" w:type="dxa"/>
            <w:gridSpan w:val="2"/>
            <w:tcBorders>
              <w:top w:val="nil"/>
              <w:left w:val="nil"/>
              <w:right w:val="nil"/>
            </w:tcBorders>
          </w:tcPr>
          <w:p w14:paraId="6C93635C"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1.022</w:t>
            </w:r>
          </w:p>
        </w:tc>
        <w:tc>
          <w:tcPr>
            <w:tcW w:w="2000" w:type="dxa"/>
            <w:gridSpan w:val="2"/>
            <w:tcBorders>
              <w:top w:val="nil"/>
              <w:left w:val="nil"/>
              <w:right w:val="nil"/>
            </w:tcBorders>
          </w:tcPr>
          <w:p w14:paraId="6D57BC6D"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693</w:t>
            </w:r>
          </w:p>
        </w:tc>
      </w:tr>
      <w:tr w:rsidR="00B33132" w14:paraId="1B83F500" w14:textId="77777777" w:rsidTr="009D20FA">
        <w:tblPrEx>
          <w:tblCellMar>
            <w:top w:w="0" w:type="dxa"/>
            <w:bottom w:w="0" w:type="dxa"/>
          </w:tblCellMar>
        </w:tblPrEx>
        <w:tc>
          <w:tcPr>
            <w:tcW w:w="2508" w:type="dxa"/>
            <w:gridSpan w:val="2"/>
            <w:tcBorders>
              <w:top w:val="nil"/>
              <w:left w:val="nil"/>
              <w:bottom w:val="single" w:sz="4" w:space="0" w:color="auto"/>
              <w:right w:val="nil"/>
            </w:tcBorders>
          </w:tcPr>
          <w:p w14:paraId="30ECA092"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2000" w:type="dxa"/>
            <w:gridSpan w:val="2"/>
            <w:tcBorders>
              <w:top w:val="nil"/>
              <w:left w:val="nil"/>
              <w:bottom w:val="single" w:sz="4" w:space="0" w:color="auto"/>
              <w:right w:val="nil"/>
            </w:tcBorders>
          </w:tcPr>
          <w:p w14:paraId="00D8BD23"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10.072</w:t>
            </w:r>
          </w:p>
        </w:tc>
        <w:tc>
          <w:tcPr>
            <w:tcW w:w="2000" w:type="dxa"/>
            <w:gridSpan w:val="2"/>
            <w:tcBorders>
              <w:top w:val="nil"/>
              <w:left w:val="nil"/>
              <w:bottom w:val="single" w:sz="4" w:space="0" w:color="auto"/>
              <w:right w:val="nil"/>
            </w:tcBorders>
          </w:tcPr>
          <w:p w14:paraId="15DC8EC1"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1.210</w:t>
            </w:r>
          </w:p>
        </w:tc>
        <w:tc>
          <w:tcPr>
            <w:tcW w:w="2000" w:type="dxa"/>
            <w:gridSpan w:val="2"/>
            <w:tcBorders>
              <w:top w:val="nil"/>
              <w:left w:val="nil"/>
              <w:bottom w:val="single" w:sz="4" w:space="0" w:color="auto"/>
              <w:right w:val="nil"/>
            </w:tcBorders>
          </w:tcPr>
          <w:p w14:paraId="495D4DF1"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3,497</w:t>
            </w:r>
          </w:p>
        </w:tc>
      </w:tr>
    </w:tbl>
    <w:p w14:paraId="305AC616" w14:textId="77777777" w:rsidR="00B33132" w:rsidRDefault="00B33132" w:rsidP="00B33132">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W0  =  25.932735   </w:t>
      </w:r>
      <w:proofErr w:type="spellStart"/>
      <w:r>
        <w:rPr>
          <w:rFonts w:ascii="Garamond" w:hAnsi="Garamond"/>
          <w:sz w:val="20"/>
          <w:szCs w:val="20"/>
        </w:rPr>
        <w:t>df</w:t>
      </w:r>
      <w:proofErr w:type="spellEnd"/>
      <w:r>
        <w:rPr>
          <w:rFonts w:ascii="Garamond" w:hAnsi="Garamond"/>
          <w:sz w:val="20"/>
          <w:szCs w:val="20"/>
        </w:rPr>
        <w:t xml:space="preserve">(4, 3492)     </w:t>
      </w:r>
      <w:proofErr w:type="spellStart"/>
      <w:r>
        <w:rPr>
          <w:rFonts w:ascii="Garamond" w:hAnsi="Garamond"/>
          <w:sz w:val="20"/>
          <w:szCs w:val="20"/>
        </w:rPr>
        <w:t>Pr</w:t>
      </w:r>
      <w:proofErr w:type="spellEnd"/>
      <w:r>
        <w:rPr>
          <w:rFonts w:ascii="Garamond" w:hAnsi="Garamond"/>
          <w:sz w:val="20"/>
          <w:szCs w:val="20"/>
        </w:rPr>
        <w:t xml:space="preserve"> &gt; F = 0.00000000</w:t>
      </w:r>
      <w:r>
        <w:rPr>
          <w:rFonts w:ascii="Garamond" w:hAnsi="Garamond"/>
          <w:sz w:val="20"/>
          <w:szCs w:val="20"/>
        </w:rPr>
        <w:br/>
        <w:t xml:space="preserve">W50 =  20.562491   </w:t>
      </w:r>
      <w:proofErr w:type="spellStart"/>
      <w:r>
        <w:rPr>
          <w:rFonts w:ascii="Garamond" w:hAnsi="Garamond"/>
          <w:sz w:val="20"/>
          <w:szCs w:val="20"/>
        </w:rPr>
        <w:t>df</w:t>
      </w:r>
      <w:proofErr w:type="spellEnd"/>
      <w:r>
        <w:rPr>
          <w:rFonts w:ascii="Garamond" w:hAnsi="Garamond"/>
          <w:sz w:val="20"/>
          <w:szCs w:val="20"/>
        </w:rPr>
        <w:t xml:space="preserve">(4, 3492)     </w:t>
      </w:r>
      <w:proofErr w:type="spellStart"/>
      <w:r>
        <w:rPr>
          <w:rFonts w:ascii="Garamond" w:hAnsi="Garamond"/>
          <w:sz w:val="20"/>
          <w:szCs w:val="20"/>
        </w:rPr>
        <w:t>Pr</w:t>
      </w:r>
      <w:proofErr w:type="spellEnd"/>
      <w:r>
        <w:rPr>
          <w:rFonts w:ascii="Garamond" w:hAnsi="Garamond"/>
          <w:sz w:val="20"/>
          <w:szCs w:val="20"/>
        </w:rPr>
        <w:t xml:space="preserve"> &gt; F = 0.00000000</w:t>
      </w:r>
      <w:r>
        <w:rPr>
          <w:rFonts w:ascii="Garamond" w:hAnsi="Garamond"/>
          <w:sz w:val="20"/>
          <w:szCs w:val="20"/>
        </w:rPr>
        <w:br/>
        <w:t xml:space="preserve">W10 =  26.268935   </w:t>
      </w:r>
      <w:proofErr w:type="spellStart"/>
      <w:r>
        <w:rPr>
          <w:rFonts w:ascii="Garamond" w:hAnsi="Garamond"/>
          <w:sz w:val="20"/>
          <w:szCs w:val="20"/>
        </w:rPr>
        <w:t>df</w:t>
      </w:r>
      <w:proofErr w:type="spellEnd"/>
      <w:r>
        <w:rPr>
          <w:rFonts w:ascii="Garamond" w:hAnsi="Garamond"/>
          <w:sz w:val="20"/>
          <w:szCs w:val="20"/>
        </w:rPr>
        <w:t xml:space="preserve">(4, 3492)     </w:t>
      </w:r>
      <w:proofErr w:type="spellStart"/>
      <w:r>
        <w:rPr>
          <w:rFonts w:ascii="Garamond" w:hAnsi="Garamond"/>
          <w:sz w:val="20"/>
          <w:szCs w:val="20"/>
        </w:rPr>
        <w:t>Pr</w:t>
      </w:r>
      <w:proofErr w:type="spellEnd"/>
      <w:r>
        <w:rPr>
          <w:rFonts w:ascii="Garamond" w:hAnsi="Garamond"/>
          <w:sz w:val="20"/>
          <w:szCs w:val="20"/>
        </w:rPr>
        <w:t xml:space="preserve"> &gt; F = 0.00000000</w:t>
      </w:r>
      <w:r>
        <w:rPr>
          <w:rFonts w:ascii="Garamond" w:hAnsi="Garamond"/>
          <w:sz w:val="20"/>
          <w:szCs w:val="20"/>
        </w:rPr>
        <w:br/>
      </w:r>
      <w:r>
        <w:rPr>
          <w:rFonts w:ascii="Garamond" w:hAnsi="Garamond"/>
          <w:b/>
          <w:bCs/>
          <w:sz w:val="20"/>
          <w:szCs w:val="20"/>
        </w:rPr>
        <w:br/>
        <w:t xml:space="preserve"> </w:t>
      </w:r>
    </w:p>
    <w:p w14:paraId="256DFF9A" w14:textId="534B3DB3" w:rsidR="00B33132" w:rsidRPr="009D20FA" w:rsidRDefault="009D20FA" w:rsidP="00B33132">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15</w:t>
      </w:r>
      <w:r>
        <w:rPr>
          <w:rFonts w:ascii="Times New Roman" w:hAnsi="Times New Roman" w:cs="Times New Roman"/>
          <w:b/>
          <w:bCs/>
          <w:sz w:val="24"/>
          <w:szCs w:val="24"/>
        </w:rPr>
        <w:t>: Real Income by Sex</w:t>
      </w:r>
    </w:p>
    <w:tbl>
      <w:tblPr>
        <w:tblW w:w="0" w:type="auto"/>
        <w:tblLayout w:type="fixed"/>
        <w:tblLook w:val="0000" w:firstRow="0" w:lastRow="0" w:firstColumn="0" w:lastColumn="0" w:noHBand="0" w:noVBand="0"/>
      </w:tblPr>
      <w:tblGrid>
        <w:gridCol w:w="2108"/>
        <w:gridCol w:w="400"/>
        <w:gridCol w:w="1200"/>
        <w:gridCol w:w="800"/>
        <w:gridCol w:w="800"/>
        <w:gridCol w:w="1200"/>
        <w:gridCol w:w="400"/>
        <w:gridCol w:w="1600"/>
      </w:tblGrid>
      <w:tr w:rsidR="00B33132" w14:paraId="71CD236F" w14:textId="77777777" w:rsidTr="009D20FA">
        <w:tblPrEx>
          <w:tblCellMar>
            <w:top w:w="0" w:type="dxa"/>
            <w:bottom w:w="0" w:type="dxa"/>
          </w:tblCellMar>
        </w:tblPrEx>
        <w:tc>
          <w:tcPr>
            <w:tcW w:w="2108" w:type="dxa"/>
            <w:tcBorders>
              <w:top w:val="single" w:sz="4" w:space="0" w:color="auto"/>
              <w:left w:val="nil"/>
              <w:bottom w:val="single" w:sz="4" w:space="0" w:color="auto"/>
              <w:right w:val="nil"/>
            </w:tcBorders>
          </w:tcPr>
          <w:p w14:paraId="0E724322"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sex </w:t>
            </w:r>
          </w:p>
        </w:tc>
        <w:tc>
          <w:tcPr>
            <w:tcW w:w="1600" w:type="dxa"/>
            <w:gridSpan w:val="2"/>
            <w:tcBorders>
              <w:top w:val="single" w:sz="4" w:space="0" w:color="auto"/>
              <w:left w:val="nil"/>
              <w:bottom w:val="single" w:sz="4" w:space="0" w:color="auto"/>
              <w:right w:val="nil"/>
            </w:tcBorders>
          </w:tcPr>
          <w:p w14:paraId="50863B54"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w:t>
            </w:r>
          </w:p>
        </w:tc>
        <w:tc>
          <w:tcPr>
            <w:tcW w:w="1600" w:type="dxa"/>
            <w:gridSpan w:val="2"/>
            <w:tcBorders>
              <w:top w:val="single" w:sz="4" w:space="0" w:color="auto"/>
              <w:left w:val="nil"/>
              <w:bottom w:val="single" w:sz="4" w:space="0" w:color="auto"/>
              <w:right w:val="nil"/>
            </w:tcBorders>
          </w:tcPr>
          <w:p w14:paraId="489EE666"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Std.</w:t>
            </w:r>
          </w:p>
        </w:tc>
        <w:tc>
          <w:tcPr>
            <w:tcW w:w="1600" w:type="dxa"/>
            <w:gridSpan w:val="2"/>
            <w:tcBorders>
              <w:top w:val="single" w:sz="4" w:space="0" w:color="auto"/>
              <w:left w:val="nil"/>
              <w:bottom w:val="single" w:sz="4" w:space="0" w:color="auto"/>
              <w:right w:val="nil"/>
            </w:tcBorders>
          </w:tcPr>
          <w:p w14:paraId="12F9AB94"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Dev.</w:t>
            </w:r>
          </w:p>
        </w:tc>
        <w:tc>
          <w:tcPr>
            <w:tcW w:w="1600" w:type="dxa"/>
            <w:tcBorders>
              <w:top w:val="single" w:sz="4" w:space="0" w:color="auto"/>
              <w:left w:val="nil"/>
              <w:bottom w:val="single" w:sz="4" w:space="0" w:color="auto"/>
              <w:right w:val="nil"/>
            </w:tcBorders>
          </w:tcPr>
          <w:p w14:paraId="0F37FC0C"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Freq.</w:t>
            </w:r>
          </w:p>
        </w:tc>
      </w:tr>
      <w:tr w:rsidR="00B33132" w14:paraId="4775B5DA" w14:textId="77777777" w:rsidTr="009D20FA">
        <w:tblPrEx>
          <w:tblCellMar>
            <w:top w:w="0" w:type="dxa"/>
            <w:bottom w:w="0" w:type="dxa"/>
          </w:tblCellMar>
        </w:tblPrEx>
        <w:tc>
          <w:tcPr>
            <w:tcW w:w="2508" w:type="dxa"/>
            <w:gridSpan w:val="2"/>
            <w:tcBorders>
              <w:top w:val="single" w:sz="4" w:space="0" w:color="auto"/>
              <w:left w:val="nil"/>
              <w:bottom w:val="nil"/>
              <w:right w:val="nil"/>
            </w:tcBorders>
          </w:tcPr>
          <w:p w14:paraId="65D559AD" w14:textId="3E90BEDD"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Male</w:t>
            </w:r>
          </w:p>
        </w:tc>
        <w:tc>
          <w:tcPr>
            <w:tcW w:w="2000" w:type="dxa"/>
            <w:gridSpan w:val="2"/>
            <w:tcBorders>
              <w:top w:val="single" w:sz="4" w:space="0" w:color="auto"/>
              <w:left w:val="nil"/>
              <w:bottom w:val="nil"/>
              <w:right w:val="nil"/>
            </w:tcBorders>
          </w:tcPr>
          <w:p w14:paraId="44DE2188"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10.253</w:t>
            </w:r>
          </w:p>
        </w:tc>
        <w:tc>
          <w:tcPr>
            <w:tcW w:w="2000" w:type="dxa"/>
            <w:gridSpan w:val="2"/>
            <w:tcBorders>
              <w:top w:val="single" w:sz="4" w:space="0" w:color="auto"/>
              <w:left w:val="nil"/>
              <w:bottom w:val="nil"/>
              <w:right w:val="nil"/>
            </w:tcBorders>
          </w:tcPr>
          <w:p w14:paraId="18B93686"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1.148</w:t>
            </w:r>
          </w:p>
        </w:tc>
        <w:tc>
          <w:tcPr>
            <w:tcW w:w="2000" w:type="dxa"/>
            <w:gridSpan w:val="2"/>
            <w:tcBorders>
              <w:top w:val="single" w:sz="4" w:space="0" w:color="auto"/>
              <w:left w:val="nil"/>
              <w:bottom w:val="nil"/>
              <w:right w:val="nil"/>
            </w:tcBorders>
          </w:tcPr>
          <w:p w14:paraId="146D7D89"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1,572</w:t>
            </w:r>
          </w:p>
        </w:tc>
      </w:tr>
      <w:tr w:rsidR="00B33132" w14:paraId="0194B27F" w14:textId="77777777" w:rsidTr="009D20FA">
        <w:tblPrEx>
          <w:tblCellMar>
            <w:top w:w="0" w:type="dxa"/>
            <w:bottom w:w="0" w:type="dxa"/>
          </w:tblCellMar>
        </w:tblPrEx>
        <w:tc>
          <w:tcPr>
            <w:tcW w:w="2508" w:type="dxa"/>
            <w:gridSpan w:val="2"/>
            <w:tcBorders>
              <w:top w:val="nil"/>
              <w:left w:val="nil"/>
              <w:right w:val="nil"/>
            </w:tcBorders>
          </w:tcPr>
          <w:p w14:paraId="09CE582C" w14:textId="1665C880"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Female</w:t>
            </w:r>
          </w:p>
        </w:tc>
        <w:tc>
          <w:tcPr>
            <w:tcW w:w="2000" w:type="dxa"/>
            <w:gridSpan w:val="2"/>
            <w:tcBorders>
              <w:top w:val="nil"/>
              <w:left w:val="nil"/>
              <w:right w:val="nil"/>
            </w:tcBorders>
          </w:tcPr>
          <w:p w14:paraId="4C1939A5"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9.927</w:t>
            </w:r>
          </w:p>
        </w:tc>
        <w:tc>
          <w:tcPr>
            <w:tcW w:w="2000" w:type="dxa"/>
            <w:gridSpan w:val="2"/>
            <w:tcBorders>
              <w:top w:val="nil"/>
              <w:left w:val="nil"/>
              <w:right w:val="nil"/>
            </w:tcBorders>
          </w:tcPr>
          <w:p w14:paraId="7EC5487A"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1.237</w:t>
            </w:r>
          </w:p>
        </w:tc>
        <w:tc>
          <w:tcPr>
            <w:tcW w:w="2000" w:type="dxa"/>
            <w:gridSpan w:val="2"/>
            <w:tcBorders>
              <w:top w:val="nil"/>
              <w:left w:val="nil"/>
              <w:right w:val="nil"/>
            </w:tcBorders>
          </w:tcPr>
          <w:p w14:paraId="717A72D8"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1,918</w:t>
            </w:r>
          </w:p>
        </w:tc>
      </w:tr>
      <w:tr w:rsidR="00B33132" w14:paraId="60DE9050" w14:textId="77777777" w:rsidTr="009D20FA">
        <w:tblPrEx>
          <w:tblCellMar>
            <w:top w:w="0" w:type="dxa"/>
            <w:bottom w:w="0" w:type="dxa"/>
          </w:tblCellMar>
        </w:tblPrEx>
        <w:tc>
          <w:tcPr>
            <w:tcW w:w="2508" w:type="dxa"/>
            <w:gridSpan w:val="2"/>
            <w:tcBorders>
              <w:top w:val="nil"/>
              <w:left w:val="nil"/>
              <w:bottom w:val="single" w:sz="4" w:space="0" w:color="auto"/>
              <w:right w:val="nil"/>
            </w:tcBorders>
          </w:tcPr>
          <w:p w14:paraId="40906683"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2000" w:type="dxa"/>
            <w:gridSpan w:val="2"/>
            <w:tcBorders>
              <w:top w:val="nil"/>
              <w:left w:val="nil"/>
              <w:bottom w:val="single" w:sz="4" w:space="0" w:color="auto"/>
              <w:right w:val="nil"/>
            </w:tcBorders>
          </w:tcPr>
          <w:p w14:paraId="7EB98827"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10.074</w:t>
            </w:r>
          </w:p>
        </w:tc>
        <w:tc>
          <w:tcPr>
            <w:tcW w:w="2000" w:type="dxa"/>
            <w:gridSpan w:val="2"/>
            <w:tcBorders>
              <w:top w:val="nil"/>
              <w:left w:val="nil"/>
              <w:bottom w:val="single" w:sz="4" w:space="0" w:color="auto"/>
              <w:right w:val="nil"/>
            </w:tcBorders>
          </w:tcPr>
          <w:p w14:paraId="2EA9404C"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1.209</w:t>
            </w:r>
          </w:p>
        </w:tc>
        <w:tc>
          <w:tcPr>
            <w:tcW w:w="2000" w:type="dxa"/>
            <w:gridSpan w:val="2"/>
            <w:tcBorders>
              <w:top w:val="nil"/>
              <w:left w:val="nil"/>
              <w:bottom w:val="single" w:sz="4" w:space="0" w:color="auto"/>
              <w:right w:val="nil"/>
            </w:tcBorders>
          </w:tcPr>
          <w:p w14:paraId="2E146E77" w14:textId="77777777" w:rsidR="00B33132" w:rsidRDefault="00B33132"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3,490</w:t>
            </w:r>
          </w:p>
        </w:tc>
      </w:tr>
    </w:tbl>
    <w:p w14:paraId="55533908" w14:textId="6795112B" w:rsidR="00B33132" w:rsidRDefault="00B33132" w:rsidP="00B33132">
      <w:pPr>
        <w:widowControl w:val="0"/>
        <w:autoSpaceDE w:val="0"/>
        <w:autoSpaceDN w:val="0"/>
        <w:adjustRightInd w:val="0"/>
        <w:spacing w:after="0" w:line="240" w:lineRule="auto"/>
      </w:pPr>
      <w:r>
        <w:rPr>
          <w:rFonts w:ascii="Garamond" w:hAnsi="Garamond"/>
          <w:sz w:val="20"/>
          <w:szCs w:val="20"/>
        </w:rPr>
        <w:t xml:space="preserve">W0  = 11.0739295   </w:t>
      </w:r>
      <w:proofErr w:type="spellStart"/>
      <w:r>
        <w:rPr>
          <w:rFonts w:ascii="Garamond" w:hAnsi="Garamond"/>
          <w:sz w:val="20"/>
          <w:szCs w:val="20"/>
        </w:rPr>
        <w:t>df</w:t>
      </w:r>
      <w:proofErr w:type="spellEnd"/>
      <w:r>
        <w:rPr>
          <w:rFonts w:ascii="Garamond" w:hAnsi="Garamond"/>
          <w:sz w:val="20"/>
          <w:szCs w:val="20"/>
        </w:rPr>
        <w:t xml:space="preserve">(1, 3488)     </w:t>
      </w:r>
      <w:proofErr w:type="spellStart"/>
      <w:r>
        <w:rPr>
          <w:rFonts w:ascii="Garamond" w:hAnsi="Garamond"/>
          <w:sz w:val="20"/>
          <w:szCs w:val="20"/>
        </w:rPr>
        <w:t>Pr</w:t>
      </w:r>
      <w:proofErr w:type="spellEnd"/>
      <w:r>
        <w:rPr>
          <w:rFonts w:ascii="Garamond" w:hAnsi="Garamond"/>
          <w:sz w:val="20"/>
          <w:szCs w:val="20"/>
        </w:rPr>
        <w:t xml:space="preserve"> &gt; F = 0.00088458</w:t>
      </w:r>
      <w:r>
        <w:rPr>
          <w:rFonts w:ascii="Garamond" w:hAnsi="Garamond"/>
          <w:sz w:val="20"/>
          <w:szCs w:val="20"/>
        </w:rPr>
        <w:br/>
        <w:t xml:space="preserve">W50 =  8.9675184   </w:t>
      </w:r>
      <w:proofErr w:type="spellStart"/>
      <w:r>
        <w:rPr>
          <w:rFonts w:ascii="Garamond" w:hAnsi="Garamond"/>
          <w:sz w:val="20"/>
          <w:szCs w:val="20"/>
        </w:rPr>
        <w:t>df</w:t>
      </w:r>
      <w:proofErr w:type="spellEnd"/>
      <w:r>
        <w:rPr>
          <w:rFonts w:ascii="Garamond" w:hAnsi="Garamond"/>
          <w:sz w:val="20"/>
          <w:szCs w:val="20"/>
        </w:rPr>
        <w:t xml:space="preserve">(1, 3488)     </w:t>
      </w:r>
      <w:proofErr w:type="spellStart"/>
      <w:r>
        <w:rPr>
          <w:rFonts w:ascii="Garamond" w:hAnsi="Garamond"/>
          <w:sz w:val="20"/>
          <w:szCs w:val="20"/>
        </w:rPr>
        <w:t>Pr</w:t>
      </w:r>
      <w:proofErr w:type="spellEnd"/>
      <w:r>
        <w:rPr>
          <w:rFonts w:ascii="Garamond" w:hAnsi="Garamond"/>
          <w:sz w:val="20"/>
          <w:szCs w:val="20"/>
        </w:rPr>
        <w:t xml:space="preserve"> &gt; F = 0.00276753</w:t>
      </w:r>
      <w:r>
        <w:rPr>
          <w:rFonts w:ascii="Garamond" w:hAnsi="Garamond"/>
          <w:sz w:val="20"/>
          <w:szCs w:val="20"/>
        </w:rPr>
        <w:br/>
        <w:t xml:space="preserve">W10 =  9.4767006   </w:t>
      </w:r>
      <w:proofErr w:type="spellStart"/>
      <w:r>
        <w:rPr>
          <w:rFonts w:ascii="Garamond" w:hAnsi="Garamond"/>
          <w:sz w:val="20"/>
          <w:szCs w:val="20"/>
        </w:rPr>
        <w:t>df</w:t>
      </w:r>
      <w:proofErr w:type="spellEnd"/>
      <w:r>
        <w:rPr>
          <w:rFonts w:ascii="Garamond" w:hAnsi="Garamond"/>
          <w:sz w:val="20"/>
          <w:szCs w:val="20"/>
        </w:rPr>
        <w:t xml:space="preserve">(1, 3488)     </w:t>
      </w:r>
      <w:proofErr w:type="spellStart"/>
      <w:r>
        <w:rPr>
          <w:rFonts w:ascii="Garamond" w:hAnsi="Garamond"/>
          <w:sz w:val="20"/>
          <w:szCs w:val="20"/>
        </w:rPr>
        <w:t>Pr</w:t>
      </w:r>
      <w:proofErr w:type="spellEnd"/>
      <w:r>
        <w:rPr>
          <w:rFonts w:ascii="Garamond" w:hAnsi="Garamond"/>
          <w:sz w:val="20"/>
          <w:szCs w:val="20"/>
        </w:rPr>
        <w:t xml:space="preserve"> &gt; F = 0.00209716</w:t>
      </w:r>
      <w:r>
        <w:rPr>
          <w:rFonts w:ascii="Garamond" w:hAnsi="Garamond"/>
          <w:sz w:val="20"/>
          <w:szCs w:val="20"/>
        </w:rPr>
        <w:br/>
      </w:r>
    </w:p>
    <w:p w14:paraId="5CC09D40" w14:textId="645D790A" w:rsidR="00120EC9" w:rsidRDefault="00120EC9" w:rsidP="00B33132">
      <w:pPr>
        <w:widowControl w:val="0"/>
        <w:autoSpaceDE w:val="0"/>
        <w:autoSpaceDN w:val="0"/>
        <w:adjustRightInd w:val="0"/>
        <w:spacing w:after="0" w:line="240" w:lineRule="auto"/>
      </w:pPr>
    </w:p>
    <w:p w14:paraId="70F957D6" w14:textId="28AB9977" w:rsidR="00120EC9" w:rsidRDefault="00120EC9" w:rsidP="00B33132">
      <w:pPr>
        <w:widowControl w:val="0"/>
        <w:autoSpaceDE w:val="0"/>
        <w:autoSpaceDN w:val="0"/>
        <w:adjustRightInd w:val="0"/>
        <w:spacing w:after="0" w:line="240" w:lineRule="auto"/>
      </w:pPr>
    </w:p>
    <w:p w14:paraId="5A2B3349" w14:textId="465B552E" w:rsidR="00120EC9" w:rsidRDefault="00120EC9" w:rsidP="00B33132">
      <w:pPr>
        <w:widowControl w:val="0"/>
        <w:autoSpaceDE w:val="0"/>
        <w:autoSpaceDN w:val="0"/>
        <w:adjustRightInd w:val="0"/>
        <w:spacing w:after="0" w:line="240" w:lineRule="auto"/>
      </w:pPr>
    </w:p>
    <w:p w14:paraId="38DFA180" w14:textId="76437287" w:rsidR="00120EC9" w:rsidRDefault="00120EC9" w:rsidP="00B33132">
      <w:pPr>
        <w:widowControl w:val="0"/>
        <w:autoSpaceDE w:val="0"/>
        <w:autoSpaceDN w:val="0"/>
        <w:adjustRightInd w:val="0"/>
        <w:spacing w:after="0" w:line="240" w:lineRule="auto"/>
      </w:pPr>
    </w:p>
    <w:p w14:paraId="148DACBE" w14:textId="1A28A6B4" w:rsidR="00120EC9" w:rsidRDefault="00120EC9" w:rsidP="00B33132">
      <w:pPr>
        <w:widowControl w:val="0"/>
        <w:autoSpaceDE w:val="0"/>
        <w:autoSpaceDN w:val="0"/>
        <w:adjustRightInd w:val="0"/>
        <w:spacing w:after="0" w:line="240" w:lineRule="auto"/>
      </w:pPr>
    </w:p>
    <w:p w14:paraId="24900B47" w14:textId="450D6BFF" w:rsidR="00120EC9" w:rsidRDefault="00120EC9" w:rsidP="00B33132">
      <w:pPr>
        <w:widowControl w:val="0"/>
        <w:autoSpaceDE w:val="0"/>
        <w:autoSpaceDN w:val="0"/>
        <w:adjustRightInd w:val="0"/>
        <w:spacing w:after="0" w:line="240" w:lineRule="auto"/>
      </w:pPr>
    </w:p>
    <w:p w14:paraId="2EF5013C" w14:textId="083D2E58" w:rsidR="00120EC9" w:rsidRDefault="00120EC9" w:rsidP="00B33132">
      <w:pPr>
        <w:widowControl w:val="0"/>
        <w:autoSpaceDE w:val="0"/>
        <w:autoSpaceDN w:val="0"/>
        <w:adjustRightInd w:val="0"/>
        <w:spacing w:after="0" w:line="240" w:lineRule="auto"/>
      </w:pPr>
    </w:p>
    <w:p w14:paraId="2E27ADC0" w14:textId="4341790A" w:rsidR="00120EC9" w:rsidRDefault="00120EC9" w:rsidP="00B33132">
      <w:pPr>
        <w:widowControl w:val="0"/>
        <w:autoSpaceDE w:val="0"/>
        <w:autoSpaceDN w:val="0"/>
        <w:adjustRightInd w:val="0"/>
        <w:spacing w:after="0" w:line="240" w:lineRule="auto"/>
      </w:pPr>
    </w:p>
    <w:p w14:paraId="41CD49C0" w14:textId="7B9331C6" w:rsidR="00120EC9" w:rsidRDefault="00120EC9" w:rsidP="00B33132">
      <w:pPr>
        <w:widowControl w:val="0"/>
        <w:autoSpaceDE w:val="0"/>
        <w:autoSpaceDN w:val="0"/>
        <w:adjustRightInd w:val="0"/>
        <w:spacing w:after="0" w:line="240" w:lineRule="auto"/>
      </w:pPr>
    </w:p>
    <w:p w14:paraId="58E96FC4" w14:textId="0E718F58" w:rsidR="00120EC9" w:rsidRDefault="00120EC9" w:rsidP="00B33132">
      <w:pPr>
        <w:widowControl w:val="0"/>
        <w:autoSpaceDE w:val="0"/>
        <w:autoSpaceDN w:val="0"/>
        <w:adjustRightInd w:val="0"/>
        <w:spacing w:after="0" w:line="240" w:lineRule="auto"/>
      </w:pPr>
    </w:p>
    <w:p w14:paraId="3594CDFB" w14:textId="28AED3B4" w:rsidR="00120EC9" w:rsidRDefault="00120EC9" w:rsidP="00B33132">
      <w:pPr>
        <w:widowControl w:val="0"/>
        <w:autoSpaceDE w:val="0"/>
        <w:autoSpaceDN w:val="0"/>
        <w:adjustRightInd w:val="0"/>
        <w:spacing w:after="0" w:line="240" w:lineRule="auto"/>
      </w:pPr>
    </w:p>
    <w:p w14:paraId="55FC58BC" w14:textId="4CE514EA" w:rsidR="00120EC9" w:rsidRDefault="00120EC9" w:rsidP="00B33132">
      <w:pPr>
        <w:widowControl w:val="0"/>
        <w:autoSpaceDE w:val="0"/>
        <w:autoSpaceDN w:val="0"/>
        <w:adjustRightInd w:val="0"/>
        <w:spacing w:after="0" w:line="240" w:lineRule="auto"/>
      </w:pPr>
    </w:p>
    <w:p w14:paraId="0B602F13" w14:textId="03FAAC1F" w:rsidR="00120EC9" w:rsidRDefault="00120EC9" w:rsidP="00B33132">
      <w:pPr>
        <w:widowControl w:val="0"/>
        <w:autoSpaceDE w:val="0"/>
        <w:autoSpaceDN w:val="0"/>
        <w:adjustRightInd w:val="0"/>
        <w:spacing w:after="0" w:line="240" w:lineRule="auto"/>
      </w:pPr>
    </w:p>
    <w:p w14:paraId="42A9C7ED" w14:textId="06679E73" w:rsidR="00120EC9" w:rsidRDefault="00120EC9" w:rsidP="00B33132">
      <w:pPr>
        <w:widowControl w:val="0"/>
        <w:autoSpaceDE w:val="0"/>
        <w:autoSpaceDN w:val="0"/>
        <w:adjustRightInd w:val="0"/>
        <w:spacing w:after="0" w:line="240" w:lineRule="auto"/>
      </w:pPr>
    </w:p>
    <w:p w14:paraId="503662F7" w14:textId="517F789E" w:rsidR="00120EC9" w:rsidRDefault="00120EC9" w:rsidP="00B33132">
      <w:pPr>
        <w:widowControl w:val="0"/>
        <w:autoSpaceDE w:val="0"/>
        <w:autoSpaceDN w:val="0"/>
        <w:adjustRightInd w:val="0"/>
        <w:spacing w:after="0" w:line="240" w:lineRule="auto"/>
      </w:pPr>
    </w:p>
    <w:p w14:paraId="22432BE7" w14:textId="05F802FB" w:rsidR="00120EC9" w:rsidRDefault="00120EC9" w:rsidP="00B33132">
      <w:pPr>
        <w:widowControl w:val="0"/>
        <w:autoSpaceDE w:val="0"/>
        <w:autoSpaceDN w:val="0"/>
        <w:adjustRightInd w:val="0"/>
        <w:spacing w:after="0" w:line="240" w:lineRule="auto"/>
      </w:pPr>
    </w:p>
    <w:p w14:paraId="1697044B" w14:textId="3A8C720F" w:rsidR="00120EC9" w:rsidRDefault="00120EC9" w:rsidP="00B33132">
      <w:pPr>
        <w:widowControl w:val="0"/>
        <w:autoSpaceDE w:val="0"/>
        <w:autoSpaceDN w:val="0"/>
        <w:adjustRightInd w:val="0"/>
        <w:spacing w:after="0" w:line="240" w:lineRule="auto"/>
      </w:pPr>
    </w:p>
    <w:p w14:paraId="390087DC" w14:textId="6468D7AA" w:rsidR="00120EC9" w:rsidRDefault="00120EC9" w:rsidP="00B33132">
      <w:pPr>
        <w:widowControl w:val="0"/>
        <w:autoSpaceDE w:val="0"/>
        <w:autoSpaceDN w:val="0"/>
        <w:adjustRightInd w:val="0"/>
        <w:spacing w:after="0" w:line="240" w:lineRule="auto"/>
      </w:pPr>
    </w:p>
    <w:p w14:paraId="25267F4F" w14:textId="50EEB86A" w:rsidR="00120EC9" w:rsidRDefault="00120EC9" w:rsidP="00B33132">
      <w:pPr>
        <w:widowControl w:val="0"/>
        <w:autoSpaceDE w:val="0"/>
        <w:autoSpaceDN w:val="0"/>
        <w:adjustRightInd w:val="0"/>
        <w:spacing w:after="0" w:line="240" w:lineRule="auto"/>
      </w:pPr>
    </w:p>
    <w:p w14:paraId="7125959E" w14:textId="49E9C9CE" w:rsidR="00120EC9" w:rsidRDefault="00120EC9" w:rsidP="00B33132">
      <w:pPr>
        <w:widowControl w:val="0"/>
        <w:autoSpaceDE w:val="0"/>
        <w:autoSpaceDN w:val="0"/>
        <w:adjustRightInd w:val="0"/>
        <w:spacing w:after="0" w:line="240" w:lineRule="auto"/>
      </w:pPr>
    </w:p>
    <w:p w14:paraId="28EFC3F8" w14:textId="113DDCA9" w:rsidR="00120EC9" w:rsidRDefault="00120EC9" w:rsidP="00B33132">
      <w:pPr>
        <w:widowControl w:val="0"/>
        <w:autoSpaceDE w:val="0"/>
        <w:autoSpaceDN w:val="0"/>
        <w:adjustRightInd w:val="0"/>
        <w:spacing w:after="0" w:line="240" w:lineRule="auto"/>
      </w:pPr>
    </w:p>
    <w:p w14:paraId="0D46F186" w14:textId="75AC6902" w:rsidR="00120EC9" w:rsidRDefault="00120EC9" w:rsidP="00B33132">
      <w:pPr>
        <w:widowControl w:val="0"/>
        <w:autoSpaceDE w:val="0"/>
        <w:autoSpaceDN w:val="0"/>
        <w:adjustRightInd w:val="0"/>
        <w:spacing w:after="0" w:line="240" w:lineRule="auto"/>
      </w:pPr>
    </w:p>
    <w:p w14:paraId="72456EEE" w14:textId="6CBD8E61" w:rsidR="00120EC9" w:rsidRDefault="00120EC9" w:rsidP="00B33132">
      <w:pPr>
        <w:widowControl w:val="0"/>
        <w:autoSpaceDE w:val="0"/>
        <w:autoSpaceDN w:val="0"/>
        <w:adjustRightInd w:val="0"/>
        <w:spacing w:after="0" w:line="240" w:lineRule="auto"/>
      </w:pPr>
    </w:p>
    <w:p w14:paraId="3F0C0B0F" w14:textId="4C1126F9" w:rsidR="00120EC9" w:rsidRDefault="00120EC9" w:rsidP="00B33132">
      <w:pPr>
        <w:widowControl w:val="0"/>
        <w:autoSpaceDE w:val="0"/>
        <w:autoSpaceDN w:val="0"/>
        <w:adjustRightInd w:val="0"/>
        <w:spacing w:after="0" w:line="240" w:lineRule="auto"/>
      </w:pPr>
    </w:p>
    <w:p w14:paraId="49110735" w14:textId="2D4E538C" w:rsidR="00120EC9" w:rsidRDefault="00120EC9" w:rsidP="00B33132">
      <w:pPr>
        <w:widowControl w:val="0"/>
        <w:autoSpaceDE w:val="0"/>
        <w:autoSpaceDN w:val="0"/>
        <w:adjustRightInd w:val="0"/>
        <w:spacing w:after="0" w:line="240" w:lineRule="auto"/>
      </w:pPr>
    </w:p>
    <w:p w14:paraId="30E7ECCA" w14:textId="77777777" w:rsidR="00120EC9" w:rsidRDefault="00120EC9" w:rsidP="00B33132">
      <w:pPr>
        <w:widowControl w:val="0"/>
        <w:autoSpaceDE w:val="0"/>
        <w:autoSpaceDN w:val="0"/>
        <w:adjustRightInd w:val="0"/>
        <w:spacing w:after="0" w:line="240" w:lineRule="auto"/>
      </w:pPr>
    </w:p>
    <w:p w14:paraId="4CFE93C2" w14:textId="292AEB70" w:rsidR="00B33132" w:rsidRDefault="00DB1F1D" w:rsidP="00DB1F1D">
      <w:pPr>
        <w:pStyle w:val="Heading1"/>
        <w:spacing w:line="480" w:lineRule="auto"/>
        <w:jc w:val="center"/>
        <w:rPr>
          <w:sz w:val="24"/>
          <w:szCs w:val="24"/>
        </w:rPr>
      </w:pPr>
      <w:bookmarkStart w:id="45" w:name="_Toc104496605"/>
      <w:r>
        <w:rPr>
          <w:sz w:val="24"/>
          <w:szCs w:val="24"/>
        </w:rPr>
        <w:lastRenderedPageBreak/>
        <w:t>APPENDIX C</w:t>
      </w:r>
      <w:bookmarkEnd w:id="45"/>
    </w:p>
    <w:p w14:paraId="6E96EA72" w14:textId="32A18B86" w:rsidR="00DB1F1D" w:rsidRPr="00DB1F1D" w:rsidRDefault="00DB1F1D" w:rsidP="00DB1F1D">
      <w:pPr>
        <w:jc w:val="center"/>
        <w:rPr>
          <w:rFonts w:ascii="Times New Roman" w:hAnsi="Times New Roman" w:cs="Times New Roman"/>
          <w:b/>
          <w:bCs/>
          <w:sz w:val="24"/>
          <w:szCs w:val="24"/>
        </w:rPr>
      </w:pPr>
      <w:r>
        <w:rPr>
          <w:rFonts w:ascii="Times New Roman" w:hAnsi="Times New Roman" w:cs="Times New Roman"/>
          <w:b/>
          <w:bCs/>
          <w:sz w:val="24"/>
          <w:szCs w:val="24"/>
        </w:rPr>
        <w:t>CORRELATION MATRIX</w:t>
      </w:r>
    </w:p>
    <w:p w14:paraId="7DC643F2" w14:textId="5F4670BF" w:rsidR="00DB1F1D" w:rsidRDefault="00DB1F1D" w:rsidP="00DB1F1D">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br/>
      </w: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16</w:t>
      </w:r>
      <w:r>
        <w:rPr>
          <w:rFonts w:ascii="Times New Roman" w:hAnsi="Times New Roman" w:cs="Times New Roman"/>
          <w:b/>
          <w:bCs/>
          <w:sz w:val="24"/>
          <w:szCs w:val="24"/>
        </w:rPr>
        <w:t>: Variable Correlations</w:t>
      </w:r>
      <w:r>
        <w:rPr>
          <w:rFonts w:ascii="Garamond" w:hAnsi="Garamond"/>
          <w:b/>
          <w:bCs/>
          <w:sz w:val="20"/>
          <w:szCs w:val="20"/>
        </w:rPr>
        <w:t xml:space="preserve"> </w:t>
      </w:r>
    </w:p>
    <w:tbl>
      <w:tblPr>
        <w:tblW w:w="9968" w:type="dxa"/>
        <w:tblLayout w:type="fixed"/>
        <w:tblLook w:val="0000" w:firstRow="0" w:lastRow="0" w:firstColumn="0" w:lastColumn="0" w:noHBand="0" w:noVBand="0"/>
      </w:tblPr>
      <w:tblGrid>
        <w:gridCol w:w="1548"/>
        <w:gridCol w:w="1100"/>
        <w:gridCol w:w="1220"/>
        <w:gridCol w:w="1220"/>
        <w:gridCol w:w="1220"/>
        <w:gridCol w:w="1220"/>
        <w:gridCol w:w="1220"/>
        <w:gridCol w:w="1220"/>
      </w:tblGrid>
      <w:tr w:rsidR="00F572C7" w14:paraId="4076AC75" w14:textId="77777777" w:rsidTr="00BC6E7A">
        <w:tblPrEx>
          <w:tblCellMar>
            <w:top w:w="0" w:type="dxa"/>
            <w:bottom w:w="0" w:type="dxa"/>
          </w:tblCellMar>
        </w:tblPrEx>
        <w:tc>
          <w:tcPr>
            <w:tcW w:w="1548" w:type="dxa"/>
            <w:tcBorders>
              <w:top w:val="single" w:sz="4" w:space="0" w:color="auto"/>
              <w:left w:val="nil"/>
              <w:bottom w:val="single" w:sz="10" w:space="0" w:color="auto"/>
              <w:right w:val="nil"/>
            </w:tcBorders>
          </w:tcPr>
          <w:p w14:paraId="46AF45CB" w14:textId="77777777" w:rsidR="00F572C7" w:rsidRDefault="00F572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4"/>
                <w:szCs w:val="24"/>
              </w:rPr>
              <w:t xml:space="preserve"> </w:t>
            </w:r>
            <w:r>
              <w:rPr>
                <w:rFonts w:ascii="Times New Roman" w:hAnsi="Times New Roman" w:cs="Times New Roman"/>
                <w:sz w:val="20"/>
                <w:szCs w:val="20"/>
              </w:rPr>
              <w:t xml:space="preserve"> Variables</w:t>
            </w:r>
          </w:p>
        </w:tc>
        <w:tc>
          <w:tcPr>
            <w:tcW w:w="1100" w:type="dxa"/>
            <w:tcBorders>
              <w:top w:val="single" w:sz="4" w:space="0" w:color="auto"/>
              <w:left w:val="nil"/>
              <w:bottom w:val="single" w:sz="10" w:space="0" w:color="auto"/>
              <w:right w:val="nil"/>
            </w:tcBorders>
          </w:tcPr>
          <w:p w14:paraId="4D1568A4"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w:t>
            </w:r>
          </w:p>
        </w:tc>
        <w:tc>
          <w:tcPr>
            <w:tcW w:w="1220" w:type="dxa"/>
            <w:tcBorders>
              <w:top w:val="single" w:sz="4" w:space="0" w:color="auto"/>
              <w:left w:val="nil"/>
              <w:bottom w:val="single" w:sz="10" w:space="0" w:color="auto"/>
              <w:right w:val="nil"/>
            </w:tcBorders>
          </w:tcPr>
          <w:p w14:paraId="495C4AFF"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w:t>
            </w:r>
          </w:p>
        </w:tc>
        <w:tc>
          <w:tcPr>
            <w:tcW w:w="1220" w:type="dxa"/>
            <w:tcBorders>
              <w:top w:val="single" w:sz="4" w:space="0" w:color="auto"/>
              <w:left w:val="nil"/>
              <w:bottom w:val="single" w:sz="10" w:space="0" w:color="auto"/>
              <w:right w:val="nil"/>
            </w:tcBorders>
          </w:tcPr>
          <w:p w14:paraId="74B5F64B"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w:t>
            </w:r>
          </w:p>
        </w:tc>
        <w:tc>
          <w:tcPr>
            <w:tcW w:w="1220" w:type="dxa"/>
            <w:tcBorders>
              <w:top w:val="single" w:sz="4" w:space="0" w:color="auto"/>
              <w:left w:val="nil"/>
              <w:bottom w:val="single" w:sz="10" w:space="0" w:color="auto"/>
              <w:right w:val="nil"/>
            </w:tcBorders>
          </w:tcPr>
          <w:p w14:paraId="03B69D67"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(4)</w:t>
            </w:r>
          </w:p>
        </w:tc>
        <w:tc>
          <w:tcPr>
            <w:tcW w:w="1220" w:type="dxa"/>
            <w:tcBorders>
              <w:top w:val="single" w:sz="4" w:space="0" w:color="auto"/>
              <w:left w:val="nil"/>
              <w:bottom w:val="single" w:sz="10" w:space="0" w:color="auto"/>
              <w:right w:val="nil"/>
            </w:tcBorders>
          </w:tcPr>
          <w:p w14:paraId="0FC1192A"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w:t>
            </w:r>
          </w:p>
        </w:tc>
        <w:tc>
          <w:tcPr>
            <w:tcW w:w="1220" w:type="dxa"/>
            <w:tcBorders>
              <w:top w:val="single" w:sz="4" w:space="0" w:color="auto"/>
              <w:left w:val="nil"/>
              <w:bottom w:val="single" w:sz="10" w:space="0" w:color="auto"/>
              <w:right w:val="nil"/>
            </w:tcBorders>
          </w:tcPr>
          <w:p w14:paraId="7DEF2231"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(6)</w:t>
            </w:r>
          </w:p>
        </w:tc>
        <w:tc>
          <w:tcPr>
            <w:tcW w:w="1220" w:type="dxa"/>
            <w:tcBorders>
              <w:top w:val="single" w:sz="4" w:space="0" w:color="auto"/>
              <w:left w:val="nil"/>
              <w:bottom w:val="single" w:sz="10" w:space="0" w:color="auto"/>
              <w:right w:val="nil"/>
            </w:tcBorders>
          </w:tcPr>
          <w:p w14:paraId="59FFAC02"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(7)</w:t>
            </w:r>
          </w:p>
        </w:tc>
      </w:tr>
      <w:tr w:rsidR="00F572C7" w14:paraId="445C0B33" w14:textId="77777777" w:rsidTr="00BC6E7A">
        <w:tblPrEx>
          <w:tblCellMar>
            <w:top w:w="0" w:type="dxa"/>
            <w:bottom w:w="0" w:type="dxa"/>
          </w:tblCellMar>
        </w:tblPrEx>
        <w:trPr>
          <w:gridAfter w:val="6"/>
          <w:wAfter w:w="7320" w:type="dxa"/>
        </w:trPr>
        <w:tc>
          <w:tcPr>
            <w:tcW w:w="1548" w:type="dxa"/>
            <w:tcBorders>
              <w:top w:val="nil"/>
              <w:left w:val="nil"/>
              <w:bottom w:val="nil"/>
              <w:right w:val="nil"/>
            </w:tcBorders>
          </w:tcPr>
          <w:p w14:paraId="23C2D547" w14:textId="77777777" w:rsidR="00F572C7" w:rsidRDefault="00F572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 </w:t>
            </w:r>
            <w:proofErr w:type="spellStart"/>
            <w:r>
              <w:rPr>
                <w:rFonts w:ascii="Times New Roman" w:hAnsi="Times New Roman" w:cs="Times New Roman"/>
                <w:sz w:val="20"/>
                <w:szCs w:val="20"/>
              </w:rPr>
              <w:t>numrooms</w:t>
            </w:r>
            <w:proofErr w:type="spellEnd"/>
          </w:p>
        </w:tc>
        <w:tc>
          <w:tcPr>
            <w:tcW w:w="1100" w:type="dxa"/>
            <w:tcBorders>
              <w:top w:val="nil"/>
              <w:left w:val="nil"/>
              <w:bottom w:val="nil"/>
              <w:right w:val="nil"/>
            </w:tcBorders>
          </w:tcPr>
          <w:p w14:paraId="047CD74B"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72C7" w14:paraId="756B6C26" w14:textId="77777777" w:rsidTr="00BC6E7A">
        <w:tblPrEx>
          <w:tblCellMar>
            <w:top w:w="0" w:type="dxa"/>
            <w:bottom w:w="0" w:type="dxa"/>
          </w:tblCellMar>
        </w:tblPrEx>
        <w:trPr>
          <w:gridAfter w:val="5"/>
          <w:wAfter w:w="6100" w:type="dxa"/>
        </w:trPr>
        <w:tc>
          <w:tcPr>
            <w:tcW w:w="1548" w:type="dxa"/>
            <w:tcBorders>
              <w:top w:val="nil"/>
              <w:left w:val="nil"/>
              <w:bottom w:val="nil"/>
              <w:right w:val="nil"/>
            </w:tcBorders>
          </w:tcPr>
          <w:p w14:paraId="1A266AC9" w14:textId="77777777" w:rsidR="00F572C7" w:rsidRDefault="00F572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(2) </w:t>
            </w:r>
            <w:proofErr w:type="spellStart"/>
            <w:r>
              <w:rPr>
                <w:rFonts w:ascii="Times New Roman" w:hAnsi="Times New Roman" w:cs="Times New Roman"/>
                <w:sz w:val="20"/>
                <w:szCs w:val="20"/>
              </w:rPr>
              <w:t>realinc</w:t>
            </w:r>
            <w:proofErr w:type="spellEnd"/>
          </w:p>
        </w:tc>
        <w:tc>
          <w:tcPr>
            <w:tcW w:w="1100" w:type="dxa"/>
            <w:tcBorders>
              <w:top w:val="nil"/>
              <w:left w:val="nil"/>
              <w:bottom w:val="nil"/>
              <w:right w:val="nil"/>
            </w:tcBorders>
          </w:tcPr>
          <w:p w14:paraId="4EDB70E4"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0.338</w:t>
            </w:r>
          </w:p>
        </w:tc>
        <w:tc>
          <w:tcPr>
            <w:tcW w:w="1220" w:type="dxa"/>
            <w:tcBorders>
              <w:top w:val="nil"/>
              <w:left w:val="nil"/>
              <w:bottom w:val="nil"/>
              <w:right w:val="nil"/>
            </w:tcBorders>
          </w:tcPr>
          <w:p w14:paraId="5386CCCB"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72C7" w14:paraId="3B029EE2" w14:textId="77777777" w:rsidTr="00BC6E7A">
        <w:tblPrEx>
          <w:tblCellMar>
            <w:top w:w="0" w:type="dxa"/>
            <w:bottom w:w="0" w:type="dxa"/>
          </w:tblCellMar>
        </w:tblPrEx>
        <w:trPr>
          <w:gridAfter w:val="4"/>
          <w:wAfter w:w="4880" w:type="dxa"/>
        </w:trPr>
        <w:tc>
          <w:tcPr>
            <w:tcW w:w="1548" w:type="dxa"/>
            <w:tcBorders>
              <w:top w:val="nil"/>
              <w:left w:val="nil"/>
              <w:bottom w:val="nil"/>
              <w:right w:val="nil"/>
            </w:tcBorders>
          </w:tcPr>
          <w:p w14:paraId="3520D6EE" w14:textId="77777777" w:rsidR="00F572C7" w:rsidRDefault="00F572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 race</w:t>
            </w:r>
          </w:p>
        </w:tc>
        <w:tc>
          <w:tcPr>
            <w:tcW w:w="1100" w:type="dxa"/>
            <w:tcBorders>
              <w:top w:val="nil"/>
              <w:left w:val="nil"/>
              <w:bottom w:val="nil"/>
              <w:right w:val="nil"/>
            </w:tcBorders>
          </w:tcPr>
          <w:p w14:paraId="47E23C4E"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-0.201</w:t>
            </w:r>
          </w:p>
        </w:tc>
        <w:tc>
          <w:tcPr>
            <w:tcW w:w="1220" w:type="dxa"/>
            <w:tcBorders>
              <w:top w:val="nil"/>
              <w:left w:val="nil"/>
              <w:bottom w:val="nil"/>
              <w:right w:val="nil"/>
            </w:tcBorders>
          </w:tcPr>
          <w:p w14:paraId="4D305FFD"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-0.085</w:t>
            </w:r>
          </w:p>
        </w:tc>
        <w:tc>
          <w:tcPr>
            <w:tcW w:w="1220" w:type="dxa"/>
            <w:tcBorders>
              <w:top w:val="nil"/>
              <w:left w:val="nil"/>
              <w:bottom w:val="nil"/>
              <w:right w:val="nil"/>
            </w:tcBorders>
          </w:tcPr>
          <w:p w14:paraId="53DF5D14"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72C7" w14:paraId="28EE26A6" w14:textId="77777777" w:rsidTr="00BC6E7A">
        <w:tblPrEx>
          <w:tblCellMar>
            <w:top w:w="0" w:type="dxa"/>
            <w:bottom w:w="0" w:type="dxa"/>
          </w:tblCellMar>
        </w:tblPrEx>
        <w:trPr>
          <w:gridAfter w:val="3"/>
          <w:wAfter w:w="3660" w:type="dxa"/>
        </w:trPr>
        <w:tc>
          <w:tcPr>
            <w:tcW w:w="1548" w:type="dxa"/>
            <w:tcBorders>
              <w:top w:val="nil"/>
              <w:left w:val="nil"/>
              <w:bottom w:val="nil"/>
              <w:right w:val="nil"/>
            </w:tcBorders>
          </w:tcPr>
          <w:p w14:paraId="6E961D0A" w14:textId="77777777" w:rsidR="00F572C7" w:rsidRDefault="00F572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(4) degree</w:t>
            </w:r>
          </w:p>
        </w:tc>
        <w:tc>
          <w:tcPr>
            <w:tcW w:w="1100" w:type="dxa"/>
            <w:tcBorders>
              <w:top w:val="nil"/>
              <w:left w:val="nil"/>
              <w:bottom w:val="nil"/>
              <w:right w:val="nil"/>
            </w:tcBorders>
          </w:tcPr>
          <w:p w14:paraId="0FE4F9C7"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0.167</w:t>
            </w:r>
          </w:p>
        </w:tc>
        <w:tc>
          <w:tcPr>
            <w:tcW w:w="1220" w:type="dxa"/>
            <w:tcBorders>
              <w:top w:val="nil"/>
              <w:left w:val="nil"/>
              <w:bottom w:val="nil"/>
              <w:right w:val="nil"/>
            </w:tcBorders>
          </w:tcPr>
          <w:p w14:paraId="5E4F058F"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0.428</w:t>
            </w:r>
          </w:p>
        </w:tc>
        <w:tc>
          <w:tcPr>
            <w:tcW w:w="1220" w:type="dxa"/>
            <w:tcBorders>
              <w:top w:val="nil"/>
              <w:left w:val="nil"/>
              <w:bottom w:val="nil"/>
              <w:right w:val="nil"/>
            </w:tcBorders>
          </w:tcPr>
          <w:p w14:paraId="1895169E"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-0.036</w:t>
            </w:r>
          </w:p>
        </w:tc>
        <w:tc>
          <w:tcPr>
            <w:tcW w:w="1220" w:type="dxa"/>
            <w:tcBorders>
              <w:top w:val="nil"/>
              <w:left w:val="nil"/>
              <w:bottom w:val="nil"/>
              <w:right w:val="nil"/>
            </w:tcBorders>
          </w:tcPr>
          <w:p w14:paraId="2A9172CF"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72C7" w14:paraId="47EB3586" w14:textId="77777777" w:rsidTr="00BC6E7A">
        <w:tblPrEx>
          <w:tblCellMar>
            <w:top w:w="0" w:type="dxa"/>
            <w:bottom w:w="0" w:type="dxa"/>
          </w:tblCellMar>
        </w:tblPrEx>
        <w:trPr>
          <w:gridAfter w:val="2"/>
          <w:wAfter w:w="2440" w:type="dxa"/>
        </w:trPr>
        <w:tc>
          <w:tcPr>
            <w:tcW w:w="1548" w:type="dxa"/>
            <w:tcBorders>
              <w:top w:val="nil"/>
              <w:left w:val="nil"/>
              <w:bottom w:val="nil"/>
              <w:right w:val="nil"/>
            </w:tcBorders>
          </w:tcPr>
          <w:p w14:paraId="534D71AA" w14:textId="77777777" w:rsidR="00F572C7" w:rsidRDefault="00F572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(5) sex</w:t>
            </w:r>
          </w:p>
        </w:tc>
        <w:tc>
          <w:tcPr>
            <w:tcW w:w="1100" w:type="dxa"/>
            <w:tcBorders>
              <w:top w:val="nil"/>
              <w:left w:val="nil"/>
              <w:bottom w:val="nil"/>
              <w:right w:val="nil"/>
            </w:tcBorders>
          </w:tcPr>
          <w:p w14:paraId="5D0E6BE9"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-0.002</w:t>
            </w:r>
          </w:p>
        </w:tc>
        <w:tc>
          <w:tcPr>
            <w:tcW w:w="1220" w:type="dxa"/>
            <w:tcBorders>
              <w:top w:val="nil"/>
              <w:left w:val="nil"/>
              <w:bottom w:val="nil"/>
              <w:right w:val="nil"/>
            </w:tcBorders>
          </w:tcPr>
          <w:p w14:paraId="0D4EABBB"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-0.163</w:t>
            </w:r>
          </w:p>
        </w:tc>
        <w:tc>
          <w:tcPr>
            <w:tcW w:w="1220" w:type="dxa"/>
            <w:tcBorders>
              <w:top w:val="nil"/>
              <w:left w:val="nil"/>
              <w:bottom w:val="nil"/>
              <w:right w:val="nil"/>
            </w:tcBorders>
          </w:tcPr>
          <w:p w14:paraId="1E1ECF7F"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-0.004</w:t>
            </w:r>
          </w:p>
        </w:tc>
        <w:tc>
          <w:tcPr>
            <w:tcW w:w="1220" w:type="dxa"/>
            <w:tcBorders>
              <w:top w:val="nil"/>
              <w:left w:val="nil"/>
              <w:bottom w:val="nil"/>
              <w:right w:val="nil"/>
            </w:tcBorders>
          </w:tcPr>
          <w:p w14:paraId="1F0AF535"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-0.091</w:t>
            </w:r>
          </w:p>
        </w:tc>
        <w:tc>
          <w:tcPr>
            <w:tcW w:w="1220" w:type="dxa"/>
            <w:tcBorders>
              <w:top w:val="nil"/>
              <w:left w:val="nil"/>
              <w:bottom w:val="nil"/>
              <w:right w:val="nil"/>
            </w:tcBorders>
          </w:tcPr>
          <w:p w14:paraId="026DC355"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72C7" w14:paraId="7B02EF6D" w14:textId="77777777" w:rsidTr="00BC6E7A">
        <w:tblPrEx>
          <w:tblCellMar>
            <w:top w:w="0" w:type="dxa"/>
            <w:bottom w:w="0" w:type="dxa"/>
          </w:tblCellMar>
        </w:tblPrEx>
        <w:trPr>
          <w:gridAfter w:val="1"/>
          <w:wAfter w:w="1220" w:type="dxa"/>
        </w:trPr>
        <w:tc>
          <w:tcPr>
            <w:tcW w:w="1548" w:type="dxa"/>
            <w:tcBorders>
              <w:top w:val="nil"/>
              <w:left w:val="nil"/>
              <w:bottom w:val="nil"/>
              <w:right w:val="nil"/>
            </w:tcBorders>
          </w:tcPr>
          <w:p w14:paraId="25711E84" w14:textId="77777777" w:rsidR="00F572C7" w:rsidRDefault="00F572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(6) born</w:t>
            </w:r>
          </w:p>
        </w:tc>
        <w:tc>
          <w:tcPr>
            <w:tcW w:w="1100" w:type="dxa"/>
            <w:tcBorders>
              <w:top w:val="nil"/>
              <w:left w:val="nil"/>
              <w:bottom w:val="nil"/>
              <w:right w:val="nil"/>
            </w:tcBorders>
          </w:tcPr>
          <w:p w14:paraId="7FAC6758"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-0.192</w:t>
            </w:r>
          </w:p>
        </w:tc>
        <w:tc>
          <w:tcPr>
            <w:tcW w:w="1220" w:type="dxa"/>
            <w:tcBorders>
              <w:top w:val="nil"/>
              <w:left w:val="nil"/>
              <w:bottom w:val="nil"/>
              <w:right w:val="nil"/>
            </w:tcBorders>
          </w:tcPr>
          <w:p w14:paraId="1405A06B"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0.025</w:t>
            </w:r>
          </w:p>
        </w:tc>
        <w:tc>
          <w:tcPr>
            <w:tcW w:w="1220" w:type="dxa"/>
            <w:tcBorders>
              <w:top w:val="nil"/>
              <w:left w:val="nil"/>
              <w:bottom w:val="nil"/>
              <w:right w:val="nil"/>
            </w:tcBorders>
          </w:tcPr>
          <w:p w14:paraId="36E7EFAE"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0.344</w:t>
            </w:r>
          </w:p>
        </w:tc>
        <w:tc>
          <w:tcPr>
            <w:tcW w:w="1220" w:type="dxa"/>
            <w:tcBorders>
              <w:top w:val="nil"/>
              <w:left w:val="nil"/>
              <w:bottom w:val="nil"/>
              <w:right w:val="nil"/>
            </w:tcBorders>
          </w:tcPr>
          <w:p w14:paraId="7AE2B2A2"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0.053</w:t>
            </w:r>
          </w:p>
        </w:tc>
        <w:tc>
          <w:tcPr>
            <w:tcW w:w="1220" w:type="dxa"/>
            <w:tcBorders>
              <w:top w:val="nil"/>
              <w:left w:val="nil"/>
              <w:bottom w:val="nil"/>
              <w:right w:val="nil"/>
            </w:tcBorders>
          </w:tcPr>
          <w:p w14:paraId="65EBFB8B"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-0.085</w:t>
            </w:r>
          </w:p>
        </w:tc>
        <w:tc>
          <w:tcPr>
            <w:tcW w:w="1220" w:type="dxa"/>
            <w:tcBorders>
              <w:top w:val="nil"/>
              <w:left w:val="nil"/>
              <w:bottom w:val="nil"/>
              <w:right w:val="nil"/>
            </w:tcBorders>
          </w:tcPr>
          <w:p w14:paraId="291DE5BB"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72C7" w14:paraId="5E1680F8" w14:textId="77777777" w:rsidTr="00BC6E7A">
        <w:tblPrEx>
          <w:tblCellMar>
            <w:top w:w="0" w:type="dxa"/>
            <w:bottom w:w="0" w:type="dxa"/>
          </w:tblCellMar>
        </w:tblPrEx>
        <w:tc>
          <w:tcPr>
            <w:tcW w:w="1548" w:type="dxa"/>
            <w:tcBorders>
              <w:top w:val="nil"/>
              <w:left w:val="nil"/>
              <w:bottom w:val="nil"/>
              <w:right w:val="nil"/>
            </w:tcBorders>
          </w:tcPr>
          <w:p w14:paraId="3AA82727" w14:textId="77777777" w:rsidR="00F572C7" w:rsidRDefault="00F572C7" w:rsidP="00BC6E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(7) incom16</w:t>
            </w:r>
          </w:p>
        </w:tc>
        <w:tc>
          <w:tcPr>
            <w:tcW w:w="1100" w:type="dxa"/>
            <w:tcBorders>
              <w:top w:val="nil"/>
              <w:left w:val="nil"/>
              <w:bottom w:val="nil"/>
              <w:right w:val="nil"/>
            </w:tcBorders>
          </w:tcPr>
          <w:p w14:paraId="5FF2D510"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0.044</w:t>
            </w:r>
          </w:p>
        </w:tc>
        <w:tc>
          <w:tcPr>
            <w:tcW w:w="1220" w:type="dxa"/>
            <w:tcBorders>
              <w:top w:val="nil"/>
              <w:left w:val="nil"/>
              <w:bottom w:val="nil"/>
              <w:right w:val="nil"/>
            </w:tcBorders>
          </w:tcPr>
          <w:p w14:paraId="01E4B51C"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0.128</w:t>
            </w:r>
          </w:p>
        </w:tc>
        <w:tc>
          <w:tcPr>
            <w:tcW w:w="1220" w:type="dxa"/>
            <w:tcBorders>
              <w:top w:val="nil"/>
              <w:left w:val="nil"/>
              <w:bottom w:val="nil"/>
              <w:right w:val="nil"/>
            </w:tcBorders>
          </w:tcPr>
          <w:p w14:paraId="3E04B509"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-0.120</w:t>
            </w:r>
          </w:p>
        </w:tc>
        <w:tc>
          <w:tcPr>
            <w:tcW w:w="1220" w:type="dxa"/>
            <w:tcBorders>
              <w:top w:val="nil"/>
              <w:left w:val="nil"/>
              <w:bottom w:val="nil"/>
              <w:right w:val="nil"/>
            </w:tcBorders>
          </w:tcPr>
          <w:p w14:paraId="55A1E726"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0.218</w:t>
            </w:r>
          </w:p>
        </w:tc>
        <w:tc>
          <w:tcPr>
            <w:tcW w:w="1220" w:type="dxa"/>
            <w:tcBorders>
              <w:top w:val="nil"/>
              <w:left w:val="nil"/>
              <w:bottom w:val="nil"/>
              <w:right w:val="nil"/>
            </w:tcBorders>
          </w:tcPr>
          <w:p w14:paraId="3F2D7538"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0.000</w:t>
            </w:r>
          </w:p>
        </w:tc>
        <w:tc>
          <w:tcPr>
            <w:tcW w:w="1220" w:type="dxa"/>
            <w:tcBorders>
              <w:top w:val="nil"/>
              <w:left w:val="nil"/>
              <w:bottom w:val="nil"/>
              <w:right w:val="nil"/>
            </w:tcBorders>
          </w:tcPr>
          <w:p w14:paraId="4DF6CC12"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-0.097</w:t>
            </w:r>
          </w:p>
        </w:tc>
        <w:tc>
          <w:tcPr>
            <w:tcW w:w="1220" w:type="dxa"/>
            <w:tcBorders>
              <w:top w:val="nil"/>
              <w:left w:val="nil"/>
              <w:bottom w:val="nil"/>
              <w:right w:val="nil"/>
            </w:tcBorders>
          </w:tcPr>
          <w:p w14:paraId="0FFFA981" w14:textId="77777777" w:rsidR="00F572C7" w:rsidRDefault="00F572C7" w:rsidP="00BC6E7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72C7" w14:paraId="67230089" w14:textId="77777777" w:rsidTr="00BC6E7A">
        <w:tblPrEx>
          <w:tblCellMar>
            <w:top w:w="0" w:type="dxa"/>
            <w:bottom w:w="0" w:type="dxa"/>
          </w:tblCellMar>
        </w:tblPrEx>
        <w:tc>
          <w:tcPr>
            <w:tcW w:w="9968" w:type="dxa"/>
            <w:gridSpan w:val="8"/>
            <w:tcBorders>
              <w:top w:val="single" w:sz="6" w:space="0" w:color="auto"/>
              <w:left w:val="nil"/>
              <w:bottom w:val="nil"/>
              <w:right w:val="nil"/>
            </w:tcBorders>
          </w:tcPr>
          <w:p w14:paraId="205E9265" w14:textId="77777777" w:rsidR="00F572C7" w:rsidRDefault="00F572C7" w:rsidP="00BC6E7A">
            <w:pPr>
              <w:widowControl w:val="0"/>
              <w:autoSpaceDE w:val="0"/>
              <w:autoSpaceDN w:val="0"/>
              <w:adjustRightInd w:val="0"/>
              <w:spacing w:after="0" w:line="240" w:lineRule="auto"/>
              <w:rPr>
                <w:rFonts w:ascii="Times New Roman" w:hAnsi="Times New Roman" w:cs="Times New Roman"/>
                <w:sz w:val="24"/>
                <w:szCs w:val="24"/>
              </w:rPr>
            </w:pPr>
          </w:p>
        </w:tc>
      </w:tr>
    </w:tbl>
    <w:p w14:paraId="52ED89A4" w14:textId="4C73CD6F" w:rsidR="00DB1F1D" w:rsidRDefault="00DB1F1D" w:rsidP="00805592">
      <w:pPr>
        <w:spacing w:line="240" w:lineRule="auto"/>
        <w:rPr>
          <w:rFonts w:ascii="Times New Roman" w:hAnsi="Times New Roman" w:cs="Times New Roman"/>
          <w:sz w:val="24"/>
          <w:szCs w:val="24"/>
        </w:rPr>
      </w:pPr>
    </w:p>
    <w:p w14:paraId="119D032E" w14:textId="4F8FA5BF" w:rsidR="00120EC9" w:rsidRDefault="00120EC9" w:rsidP="00805592">
      <w:pPr>
        <w:spacing w:line="240" w:lineRule="auto"/>
        <w:rPr>
          <w:rFonts w:ascii="Times New Roman" w:hAnsi="Times New Roman" w:cs="Times New Roman"/>
          <w:sz w:val="24"/>
          <w:szCs w:val="24"/>
        </w:rPr>
      </w:pPr>
    </w:p>
    <w:p w14:paraId="54D66667" w14:textId="40236B57" w:rsidR="00120EC9" w:rsidRDefault="00120EC9" w:rsidP="00805592">
      <w:pPr>
        <w:spacing w:line="240" w:lineRule="auto"/>
        <w:rPr>
          <w:rFonts w:ascii="Times New Roman" w:hAnsi="Times New Roman" w:cs="Times New Roman"/>
          <w:sz w:val="24"/>
          <w:szCs w:val="24"/>
        </w:rPr>
      </w:pPr>
    </w:p>
    <w:p w14:paraId="29D9ADFE" w14:textId="1EF4A465" w:rsidR="00120EC9" w:rsidRDefault="00120EC9" w:rsidP="00805592">
      <w:pPr>
        <w:spacing w:line="240" w:lineRule="auto"/>
        <w:rPr>
          <w:rFonts w:ascii="Times New Roman" w:hAnsi="Times New Roman" w:cs="Times New Roman"/>
          <w:sz w:val="24"/>
          <w:szCs w:val="24"/>
        </w:rPr>
      </w:pPr>
    </w:p>
    <w:p w14:paraId="2A53763B" w14:textId="5EEB9078" w:rsidR="00120EC9" w:rsidRDefault="00120EC9" w:rsidP="00805592">
      <w:pPr>
        <w:spacing w:line="240" w:lineRule="auto"/>
        <w:rPr>
          <w:rFonts w:ascii="Times New Roman" w:hAnsi="Times New Roman" w:cs="Times New Roman"/>
          <w:sz w:val="24"/>
          <w:szCs w:val="24"/>
        </w:rPr>
      </w:pPr>
    </w:p>
    <w:p w14:paraId="0E124009" w14:textId="6D2F5715" w:rsidR="00120EC9" w:rsidRDefault="00120EC9" w:rsidP="00805592">
      <w:pPr>
        <w:spacing w:line="240" w:lineRule="auto"/>
        <w:rPr>
          <w:rFonts w:ascii="Times New Roman" w:hAnsi="Times New Roman" w:cs="Times New Roman"/>
          <w:sz w:val="24"/>
          <w:szCs w:val="24"/>
        </w:rPr>
      </w:pPr>
    </w:p>
    <w:p w14:paraId="4C2CBB36" w14:textId="6B16E6BF" w:rsidR="00120EC9" w:rsidRDefault="00120EC9" w:rsidP="00805592">
      <w:pPr>
        <w:spacing w:line="240" w:lineRule="auto"/>
        <w:rPr>
          <w:rFonts w:ascii="Times New Roman" w:hAnsi="Times New Roman" w:cs="Times New Roman"/>
          <w:sz w:val="24"/>
          <w:szCs w:val="24"/>
        </w:rPr>
      </w:pPr>
    </w:p>
    <w:p w14:paraId="689F2F4F" w14:textId="3DE6E8B4" w:rsidR="00120EC9" w:rsidRDefault="00120EC9" w:rsidP="00805592">
      <w:pPr>
        <w:spacing w:line="240" w:lineRule="auto"/>
        <w:rPr>
          <w:rFonts w:ascii="Times New Roman" w:hAnsi="Times New Roman" w:cs="Times New Roman"/>
          <w:sz w:val="24"/>
          <w:szCs w:val="24"/>
        </w:rPr>
      </w:pPr>
    </w:p>
    <w:p w14:paraId="5E7A16A8" w14:textId="0CC41FFF" w:rsidR="00120EC9" w:rsidRDefault="00120EC9" w:rsidP="00805592">
      <w:pPr>
        <w:spacing w:line="240" w:lineRule="auto"/>
        <w:rPr>
          <w:rFonts w:ascii="Times New Roman" w:hAnsi="Times New Roman" w:cs="Times New Roman"/>
          <w:sz w:val="24"/>
          <w:szCs w:val="24"/>
        </w:rPr>
      </w:pPr>
    </w:p>
    <w:p w14:paraId="5B0C41DE" w14:textId="0047BF63" w:rsidR="00120EC9" w:rsidRDefault="00120EC9" w:rsidP="00805592">
      <w:pPr>
        <w:spacing w:line="240" w:lineRule="auto"/>
        <w:rPr>
          <w:rFonts w:ascii="Times New Roman" w:hAnsi="Times New Roman" w:cs="Times New Roman"/>
          <w:sz w:val="24"/>
          <w:szCs w:val="24"/>
        </w:rPr>
      </w:pPr>
    </w:p>
    <w:p w14:paraId="5B85F55B" w14:textId="3D228D56" w:rsidR="00120EC9" w:rsidRDefault="00120EC9" w:rsidP="00805592">
      <w:pPr>
        <w:spacing w:line="240" w:lineRule="auto"/>
        <w:rPr>
          <w:rFonts w:ascii="Times New Roman" w:hAnsi="Times New Roman" w:cs="Times New Roman"/>
          <w:sz w:val="24"/>
          <w:szCs w:val="24"/>
        </w:rPr>
      </w:pPr>
    </w:p>
    <w:p w14:paraId="7194E5F8" w14:textId="7847511A" w:rsidR="00120EC9" w:rsidRDefault="00120EC9" w:rsidP="00805592">
      <w:pPr>
        <w:spacing w:line="240" w:lineRule="auto"/>
        <w:rPr>
          <w:rFonts w:ascii="Times New Roman" w:hAnsi="Times New Roman" w:cs="Times New Roman"/>
          <w:sz w:val="24"/>
          <w:szCs w:val="24"/>
        </w:rPr>
      </w:pPr>
    </w:p>
    <w:p w14:paraId="62FF55F1" w14:textId="7890F65C" w:rsidR="00120EC9" w:rsidRDefault="00120EC9" w:rsidP="00805592">
      <w:pPr>
        <w:spacing w:line="240" w:lineRule="auto"/>
        <w:rPr>
          <w:rFonts w:ascii="Times New Roman" w:hAnsi="Times New Roman" w:cs="Times New Roman"/>
          <w:sz w:val="24"/>
          <w:szCs w:val="24"/>
        </w:rPr>
      </w:pPr>
    </w:p>
    <w:p w14:paraId="6C481244" w14:textId="23F1BBCE" w:rsidR="00120EC9" w:rsidRDefault="00120EC9" w:rsidP="00805592">
      <w:pPr>
        <w:spacing w:line="240" w:lineRule="auto"/>
        <w:rPr>
          <w:rFonts w:ascii="Times New Roman" w:hAnsi="Times New Roman" w:cs="Times New Roman"/>
          <w:sz w:val="24"/>
          <w:szCs w:val="24"/>
        </w:rPr>
      </w:pPr>
    </w:p>
    <w:p w14:paraId="0BBEA67B" w14:textId="2C056B97" w:rsidR="00120EC9" w:rsidRDefault="00120EC9" w:rsidP="00805592">
      <w:pPr>
        <w:spacing w:line="240" w:lineRule="auto"/>
        <w:rPr>
          <w:rFonts w:ascii="Times New Roman" w:hAnsi="Times New Roman" w:cs="Times New Roman"/>
          <w:sz w:val="24"/>
          <w:szCs w:val="24"/>
        </w:rPr>
      </w:pPr>
    </w:p>
    <w:p w14:paraId="66FD4E74" w14:textId="1EB7A6BD" w:rsidR="00120EC9" w:rsidRDefault="00120EC9" w:rsidP="00805592">
      <w:pPr>
        <w:spacing w:line="240" w:lineRule="auto"/>
        <w:rPr>
          <w:rFonts w:ascii="Times New Roman" w:hAnsi="Times New Roman" w:cs="Times New Roman"/>
          <w:sz w:val="24"/>
          <w:szCs w:val="24"/>
        </w:rPr>
      </w:pPr>
    </w:p>
    <w:p w14:paraId="06845809" w14:textId="1E320DAA" w:rsidR="00120EC9" w:rsidRDefault="00120EC9" w:rsidP="00805592">
      <w:pPr>
        <w:spacing w:line="240" w:lineRule="auto"/>
        <w:rPr>
          <w:rFonts w:ascii="Times New Roman" w:hAnsi="Times New Roman" w:cs="Times New Roman"/>
          <w:sz w:val="24"/>
          <w:szCs w:val="24"/>
        </w:rPr>
      </w:pPr>
    </w:p>
    <w:p w14:paraId="0142F5AC" w14:textId="00D782D5" w:rsidR="00120EC9" w:rsidRDefault="00120EC9" w:rsidP="00805592">
      <w:pPr>
        <w:spacing w:line="240" w:lineRule="auto"/>
        <w:rPr>
          <w:rFonts w:ascii="Times New Roman" w:hAnsi="Times New Roman" w:cs="Times New Roman"/>
          <w:sz w:val="24"/>
          <w:szCs w:val="24"/>
        </w:rPr>
      </w:pPr>
    </w:p>
    <w:p w14:paraId="66C2D375" w14:textId="5B37300A" w:rsidR="00120EC9" w:rsidRDefault="00120EC9" w:rsidP="00805592">
      <w:pPr>
        <w:spacing w:line="240" w:lineRule="auto"/>
        <w:rPr>
          <w:rFonts w:ascii="Times New Roman" w:hAnsi="Times New Roman" w:cs="Times New Roman"/>
          <w:sz w:val="24"/>
          <w:szCs w:val="24"/>
        </w:rPr>
      </w:pPr>
    </w:p>
    <w:p w14:paraId="6F3ADCE0" w14:textId="77777777" w:rsidR="00120EC9" w:rsidRDefault="00120EC9" w:rsidP="00805592">
      <w:pPr>
        <w:spacing w:line="240" w:lineRule="auto"/>
        <w:rPr>
          <w:rFonts w:ascii="Times New Roman" w:hAnsi="Times New Roman" w:cs="Times New Roman"/>
          <w:sz w:val="24"/>
          <w:szCs w:val="24"/>
        </w:rPr>
      </w:pPr>
    </w:p>
    <w:p w14:paraId="2A79A586" w14:textId="66F68A0D" w:rsidR="00844E98" w:rsidRDefault="00844E98" w:rsidP="00844E98">
      <w:pPr>
        <w:pStyle w:val="Heading1"/>
        <w:spacing w:line="480" w:lineRule="auto"/>
        <w:jc w:val="center"/>
        <w:rPr>
          <w:sz w:val="24"/>
          <w:szCs w:val="24"/>
        </w:rPr>
      </w:pPr>
      <w:bookmarkStart w:id="46" w:name="_Toc104496606"/>
      <w:r>
        <w:rPr>
          <w:sz w:val="24"/>
          <w:szCs w:val="24"/>
        </w:rPr>
        <w:lastRenderedPageBreak/>
        <w:t xml:space="preserve">APPENDIX </w:t>
      </w:r>
      <w:r w:rsidR="001E7B10">
        <w:rPr>
          <w:sz w:val="24"/>
          <w:szCs w:val="24"/>
        </w:rPr>
        <w:t>D</w:t>
      </w:r>
      <w:bookmarkEnd w:id="46"/>
    </w:p>
    <w:p w14:paraId="7EED77E5" w14:textId="07CE2147" w:rsidR="00844E98" w:rsidRDefault="00844E98" w:rsidP="00844E98">
      <w:pPr>
        <w:jc w:val="center"/>
        <w:rPr>
          <w:rFonts w:ascii="Times New Roman" w:hAnsi="Times New Roman" w:cs="Times New Roman"/>
          <w:b/>
          <w:bCs/>
          <w:sz w:val="24"/>
          <w:szCs w:val="24"/>
        </w:rPr>
      </w:pPr>
      <w:r>
        <w:rPr>
          <w:rFonts w:ascii="Times New Roman" w:hAnsi="Times New Roman" w:cs="Times New Roman"/>
          <w:b/>
          <w:bCs/>
          <w:sz w:val="24"/>
          <w:szCs w:val="24"/>
        </w:rPr>
        <w:t>ONE-WAY LINEAR REGRESSION OUTPUTS</w:t>
      </w:r>
    </w:p>
    <w:p w14:paraId="6619D35A" w14:textId="77777777" w:rsidR="00844E98" w:rsidRPr="00844E98" w:rsidRDefault="00844E98" w:rsidP="00844E98">
      <w:pPr>
        <w:jc w:val="center"/>
        <w:rPr>
          <w:rFonts w:ascii="Times New Roman" w:hAnsi="Times New Roman" w:cs="Times New Roman"/>
          <w:b/>
          <w:bCs/>
          <w:sz w:val="24"/>
          <w:szCs w:val="24"/>
        </w:rPr>
      </w:pPr>
    </w:p>
    <w:p w14:paraId="07944496" w14:textId="64223530" w:rsidR="00862015" w:rsidRPr="00862015" w:rsidRDefault="00862015" w:rsidP="0086201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17</w:t>
      </w:r>
      <w:r>
        <w:rPr>
          <w:rFonts w:ascii="Times New Roman" w:hAnsi="Times New Roman" w:cs="Times New Roman"/>
          <w:b/>
          <w:bCs/>
          <w:sz w:val="24"/>
          <w:szCs w:val="24"/>
        </w:rPr>
        <w:t xml:space="preserve">: Linear Predictions of Real Income </w:t>
      </w:r>
      <w:r w:rsidR="00844E98">
        <w:rPr>
          <w:rFonts w:ascii="Times New Roman" w:hAnsi="Times New Roman" w:cs="Times New Roman"/>
          <w:b/>
          <w:bCs/>
          <w:sz w:val="24"/>
          <w:szCs w:val="24"/>
        </w:rPr>
        <w:t>by Family Income at 16yo (Sorted by Ethnicity)</w:t>
      </w:r>
    </w:p>
    <w:tbl>
      <w:tblPr>
        <w:tblW w:w="10008" w:type="dxa"/>
        <w:tblLayout w:type="fixed"/>
        <w:tblLook w:val="0000" w:firstRow="0" w:lastRow="0" w:firstColumn="0" w:lastColumn="0" w:noHBand="0" w:noVBand="0"/>
      </w:tblPr>
      <w:tblGrid>
        <w:gridCol w:w="1608"/>
        <w:gridCol w:w="1200"/>
        <w:gridCol w:w="300"/>
        <w:gridCol w:w="900"/>
        <w:gridCol w:w="1200"/>
        <w:gridCol w:w="1200"/>
        <w:gridCol w:w="1200"/>
        <w:gridCol w:w="1200"/>
        <w:gridCol w:w="30"/>
        <w:gridCol w:w="1170"/>
      </w:tblGrid>
      <w:tr w:rsidR="00862015" w14:paraId="56E865E2" w14:textId="77777777" w:rsidTr="00BC6E7A">
        <w:tblPrEx>
          <w:tblCellMar>
            <w:top w:w="0" w:type="dxa"/>
            <w:bottom w:w="0" w:type="dxa"/>
          </w:tblCellMar>
        </w:tblPrEx>
        <w:trPr>
          <w:gridAfter w:val="7"/>
          <w:wAfter w:w="6900" w:type="dxa"/>
        </w:trPr>
        <w:tc>
          <w:tcPr>
            <w:tcW w:w="3108" w:type="dxa"/>
            <w:gridSpan w:val="3"/>
            <w:tcBorders>
              <w:top w:val="nil"/>
              <w:left w:val="nil"/>
              <w:bottom w:val="nil"/>
              <w:right w:val="nil"/>
            </w:tcBorders>
          </w:tcPr>
          <w:p w14:paraId="5E17ECE8"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-&gt; race = white</w:t>
            </w:r>
          </w:p>
        </w:tc>
      </w:tr>
      <w:tr w:rsidR="00862015" w14:paraId="7391DD85" w14:textId="77777777" w:rsidTr="00BC6E7A">
        <w:tblPrEx>
          <w:tblCellMar>
            <w:top w:w="0" w:type="dxa"/>
            <w:bottom w:w="0" w:type="dxa"/>
          </w:tblCellMar>
        </w:tblPrEx>
        <w:trPr>
          <w:gridAfter w:val="1"/>
          <w:wAfter w:w="1170" w:type="dxa"/>
        </w:trPr>
        <w:tc>
          <w:tcPr>
            <w:tcW w:w="1608" w:type="dxa"/>
            <w:tcBorders>
              <w:top w:val="single" w:sz="4" w:space="0" w:color="auto"/>
              <w:left w:val="nil"/>
              <w:bottom w:val="single" w:sz="10" w:space="0" w:color="auto"/>
              <w:right w:val="nil"/>
            </w:tcBorders>
          </w:tcPr>
          <w:p w14:paraId="2C9974A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Source </w:t>
            </w:r>
          </w:p>
        </w:tc>
        <w:tc>
          <w:tcPr>
            <w:tcW w:w="1200" w:type="dxa"/>
            <w:tcBorders>
              <w:top w:val="single" w:sz="4" w:space="0" w:color="auto"/>
              <w:left w:val="nil"/>
              <w:bottom w:val="single" w:sz="10" w:space="0" w:color="auto"/>
              <w:right w:val="nil"/>
            </w:tcBorders>
          </w:tcPr>
          <w:p w14:paraId="161C230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SS</w:t>
            </w:r>
          </w:p>
        </w:tc>
        <w:tc>
          <w:tcPr>
            <w:tcW w:w="1200" w:type="dxa"/>
            <w:gridSpan w:val="2"/>
            <w:tcBorders>
              <w:top w:val="single" w:sz="4" w:space="0" w:color="auto"/>
              <w:left w:val="nil"/>
              <w:bottom w:val="single" w:sz="10" w:space="0" w:color="auto"/>
              <w:right w:val="nil"/>
            </w:tcBorders>
          </w:tcPr>
          <w:p w14:paraId="5079660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df</w:t>
            </w:r>
            <w:proofErr w:type="spellEnd"/>
          </w:p>
        </w:tc>
        <w:tc>
          <w:tcPr>
            <w:tcW w:w="1200" w:type="dxa"/>
            <w:tcBorders>
              <w:top w:val="single" w:sz="4" w:space="0" w:color="auto"/>
              <w:left w:val="nil"/>
              <w:bottom w:val="single" w:sz="10" w:space="0" w:color="auto"/>
              <w:right w:val="nil"/>
            </w:tcBorders>
          </w:tcPr>
          <w:p w14:paraId="5C4C6FF0"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MS</w:t>
            </w:r>
          </w:p>
        </w:tc>
        <w:tc>
          <w:tcPr>
            <w:tcW w:w="3630" w:type="dxa"/>
            <w:gridSpan w:val="4"/>
            <w:tcBorders>
              <w:top w:val="single" w:sz="4" w:space="0" w:color="auto"/>
              <w:left w:val="nil"/>
              <w:bottom w:val="single" w:sz="10" w:space="0" w:color="auto"/>
              <w:right w:val="nil"/>
            </w:tcBorders>
          </w:tcPr>
          <w:p w14:paraId="7B6F300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Number of </w:t>
            </w:r>
            <w:proofErr w:type="spellStart"/>
            <w:r>
              <w:rPr>
                <w:rFonts w:ascii="Garamond" w:hAnsi="Garamond"/>
                <w:sz w:val="20"/>
                <w:szCs w:val="20"/>
              </w:rPr>
              <w:t>obs</w:t>
            </w:r>
            <w:proofErr w:type="spellEnd"/>
            <w:r>
              <w:rPr>
                <w:rFonts w:ascii="Garamond" w:hAnsi="Garamond"/>
                <w:sz w:val="20"/>
                <w:szCs w:val="20"/>
              </w:rPr>
              <w:t xml:space="preserve"> = 2,705</w:t>
            </w:r>
          </w:p>
        </w:tc>
      </w:tr>
      <w:tr w:rsidR="00862015" w14:paraId="69E5BBDB" w14:textId="77777777" w:rsidTr="00BC6E7A">
        <w:tblPrEx>
          <w:tblCellMar>
            <w:top w:w="0" w:type="dxa"/>
            <w:bottom w:w="0" w:type="dxa"/>
          </w:tblCellMar>
        </w:tblPrEx>
        <w:trPr>
          <w:gridAfter w:val="1"/>
          <w:wAfter w:w="1170" w:type="dxa"/>
        </w:trPr>
        <w:tc>
          <w:tcPr>
            <w:tcW w:w="1608" w:type="dxa"/>
            <w:tcBorders>
              <w:top w:val="nil"/>
              <w:left w:val="nil"/>
              <w:bottom w:val="nil"/>
              <w:right w:val="nil"/>
            </w:tcBorders>
          </w:tcPr>
          <w:p w14:paraId="3DEC300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Model </w:t>
            </w:r>
          </w:p>
        </w:tc>
        <w:tc>
          <w:tcPr>
            <w:tcW w:w="1200" w:type="dxa"/>
            <w:tcBorders>
              <w:top w:val="nil"/>
              <w:left w:val="nil"/>
              <w:bottom w:val="nil"/>
              <w:right w:val="nil"/>
            </w:tcBorders>
          </w:tcPr>
          <w:p w14:paraId="28FB47FF"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60.153</w:t>
            </w:r>
          </w:p>
        </w:tc>
        <w:tc>
          <w:tcPr>
            <w:tcW w:w="1200" w:type="dxa"/>
            <w:gridSpan w:val="2"/>
            <w:tcBorders>
              <w:top w:val="nil"/>
              <w:left w:val="nil"/>
              <w:bottom w:val="nil"/>
              <w:right w:val="nil"/>
            </w:tcBorders>
          </w:tcPr>
          <w:p w14:paraId="4B05D81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w:t>
            </w:r>
          </w:p>
        </w:tc>
        <w:tc>
          <w:tcPr>
            <w:tcW w:w="1200" w:type="dxa"/>
            <w:tcBorders>
              <w:top w:val="nil"/>
              <w:left w:val="nil"/>
              <w:bottom w:val="nil"/>
              <w:right w:val="nil"/>
            </w:tcBorders>
          </w:tcPr>
          <w:p w14:paraId="3A404ED0"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60.153</w:t>
            </w:r>
          </w:p>
        </w:tc>
        <w:tc>
          <w:tcPr>
            <w:tcW w:w="3630" w:type="dxa"/>
            <w:gridSpan w:val="4"/>
            <w:tcBorders>
              <w:top w:val="nil"/>
              <w:left w:val="nil"/>
              <w:bottom w:val="nil"/>
              <w:right w:val="nil"/>
            </w:tcBorders>
          </w:tcPr>
          <w:p w14:paraId="501C5495"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Prob&gt;F = 0.000</w:t>
            </w:r>
          </w:p>
        </w:tc>
      </w:tr>
      <w:tr w:rsidR="00862015" w14:paraId="3065FDDB" w14:textId="77777777" w:rsidTr="00BC6E7A">
        <w:tblPrEx>
          <w:tblCellMar>
            <w:top w:w="0" w:type="dxa"/>
            <w:bottom w:w="0" w:type="dxa"/>
          </w:tblCellMar>
        </w:tblPrEx>
        <w:trPr>
          <w:gridAfter w:val="2"/>
          <w:wAfter w:w="1200" w:type="dxa"/>
        </w:trPr>
        <w:tc>
          <w:tcPr>
            <w:tcW w:w="1608" w:type="dxa"/>
            <w:tcBorders>
              <w:top w:val="nil"/>
              <w:left w:val="nil"/>
              <w:bottom w:val="nil"/>
              <w:right w:val="nil"/>
            </w:tcBorders>
          </w:tcPr>
          <w:p w14:paraId="2D64B7B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Residual </w:t>
            </w:r>
          </w:p>
        </w:tc>
        <w:tc>
          <w:tcPr>
            <w:tcW w:w="1200" w:type="dxa"/>
            <w:tcBorders>
              <w:top w:val="nil"/>
              <w:left w:val="nil"/>
              <w:bottom w:val="nil"/>
              <w:right w:val="nil"/>
            </w:tcBorders>
          </w:tcPr>
          <w:p w14:paraId="0BE7FA2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3358.513</w:t>
            </w:r>
          </w:p>
        </w:tc>
        <w:tc>
          <w:tcPr>
            <w:tcW w:w="1200" w:type="dxa"/>
            <w:gridSpan w:val="2"/>
            <w:tcBorders>
              <w:top w:val="nil"/>
              <w:left w:val="nil"/>
              <w:bottom w:val="nil"/>
              <w:right w:val="nil"/>
            </w:tcBorders>
          </w:tcPr>
          <w:p w14:paraId="5D74D035"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2,703</w:t>
            </w:r>
          </w:p>
        </w:tc>
        <w:tc>
          <w:tcPr>
            <w:tcW w:w="1200" w:type="dxa"/>
            <w:tcBorders>
              <w:top w:val="nil"/>
              <w:left w:val="nil"/>
              <w:bottom w:val="nil"/>
              <w:right w:val="nil"/>
            </w:tcBorders>
          </w:tcPr>
          <w:p w14:paraId="65646EDF"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1.243</w:t>
            </w:r>
          </w:p>
        </w:tc>
        <w:tc>
          <w:tcPr>
            <w:tcW w:w="3600" w:type="dxa"/>
            <w:gridSpan w:val="3"/>
            <w:tcBorders>
              <w:top w:val="nil"/>
              <w:left w:val="nil"/>
              <w:bottom w:val="nil"/>
              <w:right w:val="nil"/>
            </w:tcBorders>
          </w:tcPr>
          <w:p w14:paraId="58FE573F"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 0.018</w:t>
            </w:r>
          </w:p>
        </w:tc>
      </w:tr>
      <w:tr w:rsidR="00862015" w14:paraId="12294926" w14:textId="77777777" w:rsidTr="00BC6E7A">
        <w:tblPrEx>
          <w:tblCellMar>
            <w:top w:w="0" w:type="dxa"/>
            <w:bottom w:w="0" w:type="dxa"/>
          </w:tblCellMar>
        </w:tblPrEx>
        <w:tc>
          <w:tcPr>
            <w:tcW w:w="1608" w:type="dxa"/>
            <w:tcBorders>
              <w:top w:val="nil"/>
              <w:left w:val="nil"/>
              <w:bottom w:val="nil"/>
              <w:right w:val="nil"/>
            </w:tcBorders>
          </w:tcPr>
          <w:p w14:paraId="53C87899"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1200" w:type="dxa"/>
            <w:tcBorders>
              <w:top w:val="nil"/>
              <w:left w:val="nil"/>
              <w:bottom w:val="nil"/>
              <w:right w:val="nil"/>
            </w:tcBorders>
          </w:tcPr>
          <w:p w14:paraId="4CC76EB5"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3418.666</w:t>
            </w:r>
          </w:p>
        </w:tc>
        <w:tc>
          <w:tcPr>
            <w:tcW w:w="1200" w:type="dxa"/>
            <w:gridSpan w:val="2"/>
            <w:tcBorders>
              <w:top w:val="nil"/>
              <w:left w:val="nil"/>
              <w:bottom w:val="nil"/>
              <w:right w:val="nil"/>
            </w:tcBorders>
          </w:tcPr>
          <w:p w14:paraId="19EEE98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2,704</w:t>
            </w:r>
          </w:p>
        </w:tc>
        <w:tc>
          <w:tcPr>
            <w:tcW w:w="1200" w:type="dxa"/>
            <w:tcBorders>
              <w:top w:val="nil"/>
              <w:left w:val="nil"/>
              <w:bottom w:val="nil"/>
              <w:right w:val="nil"/>
            </w:tcBorders>
          </w:tcPr>
          <w:p w14:paraId="7D81965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1.264</w:t>
            </w:r>
          </w:p>
        </w:tc>
        <w:tc>
          <w:tcPr>
            <w:tcW w:w="4800" w:type="dxa"/>
            <w:gridSpan w:val="5"/>
            <w:tcBorders>
              <w:top w:val="nil"/>
              <w:left w:val="nil"/>
              <w:bottom w:val="nil"/>
              <w:right w:val="nil"/>
            </w:tcBorders>
          </w:tcPr>
          <w:p w14:paraId="6F72621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Root MSE = 1.115</w:t>
            </w:r>
          </w:p>
        </w:tc>
      </w:tr>
      <w:tr w:rsidR="00862015" w14:paraId="1C76EE9F" w14:textId="77777777" w:rsidTr="00BC6E7A">
        <w:tblPrEx>
          <w:tblCellMar>
            <w:top w:w="0" w:type="dxa"/>
            <w:bottom w:w="0" w:type="dxa"/>
          </w:tblCellMar>
        </w:tblPrEx>
        <w:trPr>
          <w:gridAfter w:val="2"/>
          <w:wAfter w:w="1200" w:type="dxa"/>
        </w:trPr>
        <w:tc>
          <w:tcPr>
            <w:tcW w:w="1608" w:type="dxa"/>
            <w:tcBorders>
              <w:top w:val="single" w:sz="4" w:space="0" w:color="auto"/>
              <w:left w:val="nil"/>
              <w:bottom w:val="single" w:sz="10" w:space="0" w:color="auto"/>
              <w:right w:val="nil"/>
            </w:tcBorders>
          </w:tcPr>
          <w:p w14:paraId="54E7ECFA" w14:textId="77777777" w:rsidR="00862015" w:rsidRDefault="00862015"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realinc</w:t>
            </w:r>
            <w:proofErr w:type="spellEnd"/>
            <w:r>
              <w:rPr>
                <w:rFonts w:ascii="Garamond" w:hAnsi="Garamond"/>
                <w:sz w:val="20"/>
                <w:szCs w:val="20"/>
              </w:rPr>
              <w:t xml:space="preserve"> </w:t>
            </w:r>
          </w:p>
        </w:tc>
        <w:tc>
          <w:tcPr>
            <w:tcW w:w="1200" w:type="dxa"/>
            <w:tcBorders>
              <w:top w:val="single" w:sz="4" w:space="0" w:color="auto"/>
              <w:left w:val="nil"/>
              <w:bottom w:val="single" w:sz="10" w:space="0" w:color="auto"/>
              <w:right w:val="nil"/>
            </w:tcBorders>
          </w:tcPr>
          <w:p w14:paraId="607B192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Coef.</w:t>
            </w:r>
          </w:p>
        </w:tc>
        <w:tc>
          <w:tcPr>
            <w:tcW w:w="1200" w:type="dxa"/>
            <w:gridSpan w:val="2"/>
            <w:tcBorders>
              <w:top w:val="single" w:sz="4" w:space="0" w:color="auto"/>
              <w:left w:val="nil"/>
              <w:bottom w:val="single" w:sz="10" w:space="0" w:color="auto"/>
              <w:right w:val="nil"/>
            </w:tcBorders>
          </w:tcPr>
          <w:p w14:paraId="6D818B77" w14:textId="77777777" w:rsidR="00862015" w:rsidRDefault="00862015"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Std.Err</w:t>
            </w:r>
            <w:proofErr w:type="spellEnd"/>
            <w:r>
              <w:rPr>
                <w:rFonts w:ascii="Garamond" w:hAnsi="Garamond"/>
                <w:sz w:val="20"/>
                <w:szCs w:val="20"/>
              </w:rPr>
              <w:t>.</w:t>
            </w:r>
          </w:p>
        </w:tc>
        <w:tc>
          <w:tcPr>
            <w:tcW w:w="1200" w:type="dxa"/>
            <w:tcBorders>
              <w:top w:val="single" w:sz="4" w:space="0" w:color="auto"/>
              <w:left w:val="nil"/>
              <w:bottom w:val="single" w:sz="10" w:space="0" w:color="auto"/>
              <w:right w:val="nil"/>
            </w:tcBorders>
          </w:tcPr>
          <w:p w14:paraId="1DD0564F"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w:t>
            </w:r>
          </w:p>
        </w:tc>
        <w:tc>
          <w:tcPr>
            <w:tcW w:w="1200" w:type="dxa"/>
            <w:tcBorders>
              <w:top w:val="single" w:sz="4" w:space="0" w:color="auto"/>
              <w:left w:val="nil"/>
              <w:bottom w:val="single" w:sz="10" w:space="0" w:color="auto"/>
              <w:right w:val="nil"/>
            </w:tcBorders>
          </w:tcPr>
          <w:p w14:paraId="5C8BD4C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P&gt;t</w:t>
            </w:r>
          </w:p>
        </w:tc>
        <w:tc>
          <w:tcPr>
            <w:tcW w:w="1200" w:type="dxa"/>
            <w:tcBorders>
              <w:top w:val="single" w:sz="4" w:space="0" w:color="auto"/>
              <w:left w:val="nil"/>
              <w:bottom w:val="single" w:sz="10" w:space="0" w:color="auto"/>
              <w:right w:val="nil"/>
            </w:tcBorders>
          </w:tcPr>
          <w:p w14:paraId="7B6E224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[95%Conf.</w:t>
            </w:r>
          </w:p>
        </w:tc>
        <w:tc>
          <w:tcPr>
            <w:tcW w:w="1200" w:type="dxa"/>
            <w:tcBorders>
              <w:top w:val="single" w:sz="4" w:space="0" w:color="auto"/>
              <w:left w:val="nil"/>
              <w:bottom w:val="single" w:sz="10" w:space="0" w:color="auto"/>
              <w:right w:val="nil"/>
            </w:tcBorders>
          </w:tcPr>
          <w:p w14:paraId="4B266ED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Interval]</w:t>
            </w:r>
          </w:p>
        </w:tc>
      </w:tr>
      <w:tr w:rsidR="00862015" w14:paraId="2D61DC28" w14:textId="77777777" w:rsidTr="00BC6E7A">
        <w:tblPrEx>
          <w:tblCellMar>
            <w:top w:w="0" w:type="dxa"/>
            <w:bottom w:w="0" w:type="dxa"/>
          </w:tblCellMar>
        </w:tblPrEx>
        <w:trPr>
          <w:gridAfter w:val="2"/>
          <w:wAfter w:w="1200" w:type="dxa"/>
        </w:trPr>
        <w:tc>
          <w:tcPr>
            <w:tcW w:w="1608" w:type="dxa"/>
            <w:tcBorders>
              <w:top w:val="nil"/>
              <w:left w:val="nil"/>
              <w:right w:val="nil"/>
            </w:tcBorders>
          </w:tcPr>
          <w:p w14:paraId="19AD0C4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incom16 </w:t>
            </w:r>
          </w:p>
        </w:tc>
        <w:tc>
          <w:tcPr>
            <w:tcW w:w="1200" w:type="dxa"/>
            <w:tcBorders>
              <w:top w:val="nil"/>
              <w:left w:val="nil"/>
              <w:right w:val="nil"/>
            </w:tcBorders>
          </w:tcPr>
          <w:p w14:paraId="1EBDA4D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0.159</w:t>
            </w:r>
          </w:p>
        </w:tc>
        <w:tc>
          <w:tcPr>
            <w:tcW w:w="1200" w:type="dxa"/>
            <w:gridSpan w:val="2"/>
            <w:tcBorders>
              <w:top w:val="nil"/>
              <w:left w:val="nil"/>
              <w:right w:val="nil"/>
            </w:tcBorders>
          </w:tcPr>
          <w:p w14:paraId="6C698EC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0.023</w:t>
            </w:r>
          </w:p>
        </w:tc>
        <w:tc>
          <w:tcPr>
            <w:tcW w:w="1200" w:type="dxa"/>
            <w:tcBorders>
              <w:top w:val="nil"/>
              <w:left w:val="nil"/>
              <w:right w:val="nil"/>
            </w:tcBorders>
          </w:tcPr>
          <w:p w14:paraId="2897CE8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6.960</w:t>
            </w:r>
          </w:p>
        </w:tc>
        <w:tc>
          <w:tcPr>
            <w:tcW w:w="1200" w:type="dxa"/>
            <w:tcBorders>
              <w:top w:val="nil"/>
              <w:left w:val="nil"/>
              <w:right w:val="nil"/>
            </w:tcBorders>
          </w:tcPr>
          <w:p w14:paraId="62DBB1B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c>
          <w:tcPr>
            <w:tcW w:w="1200" w:type="dxa"/>
            <w:tcBorders>
              <w:top w:val="nil"/>
              <w:left w:val="nil"/>
              <w:right w:val="nil"/>
            </w:tcBorders>
          </w:tcPr>
          <w:p w14:paraId="213E9A8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0.114</w:t>
            </w:r>
          </w:p>
        </w:tc>
        <w:tc>
          <w:tcPr>
            <w:tcW w:w="1200" w:type="dxa"/>
            <w:tcBorders>
              <w:top w:val="nil"/>
              <w:left w:val="nil"/>
              <w:right w:val="nil"/>
            </w:tcBorders>
          </w:tcPr>
          <w:p w14:paraId="79BB9C2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0.203</w:t>
            </w:r>
          </w:p>
        </w:tc>
      </w:tr>
      <w:tr w:rsidR="00862015" w14:paraId="0E310DA3" w14:textId="77777777" w:rsidTr="00BC6E7A">
        <w:tblPrEx>
          <w:tblCellMar>
            <w:top w:w="0" w:type="dxa"/>
            <w:bottom w:w="0" w:type="dxa"/>
          </w:tblCellMar>
        </w:tblPrEx>
        <w:trPr>
          <w:gridAfter w:val="2"/>
          <w:wAfter w:w="1200" w:type="dxa"/>
        </w:trPr>
        <w:tc>
          <w:tcPr>
            <w:tcW w:w="1608" w:type="dxa"/>
            <w:tcBorders>
              <w:top w:val="nil"/>
              <w:left w:val="nil"/>
              <w:bottom w:val="single" w:sz="4" w:space="0" w:color="auto"/>
              <w:right w:val="nil"/>
            </w:tcBorders>
          </w:tcPr>
          <w:p w14:paraId="1E47C4A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_cons </w:t>
            </w:r>
          </w:p>
        </w:tc>
        <w:tc>
          <w:tcPr>
            <w:tcW w:w="1200" w:type="dxa"/>
            <w:tcBorders>
              <w:top w:val="nil"/>
              <w:left w:val="nil"/>
              <w:bottom w:val="single" w:sz="4" w:space="0" w:color="auto"/>
              <w:right w:val="nil"/>
            </w:tcBorders>
          </w:tcPr>
          <w:p w14:paraId="4250C1A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9.721</w:t>
            </w:r>
          </w:p>
        </w:tc>
        <w:tc>
          <w:tcPr>
            <w:tcW w:w="1200" w:type="dxa"/>
            <w:gridSpan w:val="2"/>
            <w:tcBorders>
              <w:top w:val="nil"/>
              <w:left w:val="nil"/>
              <w:bottom w:val="single" w:sz="4" w:space="0" w:color="auto"/>
              <w:right w:val="nil"/>
            </w:tcBorders>
          </w:tcPr>
          <w:p w14:paraId="2F22860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0.068</w:t>
            </w:r>
          </w:p>
        </w:tc>
        <w:tc>
          <w:tcPr>
            <w:tcW w:w="1200" w:type="dxa"/>
            <w:tcBorders>
              <w:top w:val="nil"/>
              <w:left w:val="nil"/>
              <w:bottom w:val="single" w:sz="4" w:space="0" w:color="auto"/>
              <w:right w:val="nil"/>
            </w:tcBorders>
          </w:tcPr>
          <w:p w14:paraId="5A7C8A4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143.770</w:t>
            </w:r>
          </w:p>
        </w:tc>
        <w:tc>
          <w:tcPr>
            <w:tcW w:w="1200" w:type="dxa"/>
            <w:tcBorders>
              <w:top w:val="nil"/>
              <w:left w:val="nil"/>
              <w:bottom w:val="single" w:sz="4" w:space="0" w:color="auto"/>
              <w:right w:val="nil"/>
            </w:tcBorders>
          </w:tcPr>
          <w:p w14:paraId="76D136B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c>
          <w:tcPr>
            <w:tcW w:w="1200" w:type="dxa"/>
            <w:tcBorders>
              <w:top w:val="nil"/>
              <w:left w:val="nil"/>
              <w:bottom w:val="single" w:sz="4" w:space="0" w:color="auto"/>
              <w:right w:val="nil"/>
            </w:tcBorders>
          </w:tcPr>
          <w:p w14:paraId="532D909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9.589</w:t>
            </w:r>
          </w:p>
        </w:tc>
        <w:tc>
          <w:tcPr>
            <w:tcW w:w="1200" w:type="dxa"/>
            <w:tcBorders>
              <w:top w:val="nil"/>
              <w:left w:val="nil"/>
              <w:bottom w:val="single" w:sz="4" w:space="0" w:color="auto"/>
              <w:right w:val="nil"/>
            </w:tcBorders>
          </w:tcPr>
          <w:p w14:paraId="1610664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9.854</w:t>
            </w:r>
          </w:p>
        </w:tc>
      </w:tr>
    </w:tbl>
    <w:p w14:paraId="0AE4D726" w14:textId="77777777" w:rsidR="00862015" w:rsidRDefault="00862015" w:rsidP="00862015">
      <w:pPr>
        <w:widowControl w:val="0"/>
        <w:autoSpaceDE w:val="0"/>
        <w:autoSpaceDN w:val="0"/>
        <w:adjustRightInd w:val="0"/>
        <w:spacing w:after="0" w:line="240" w:lineRule="auto"/>
        <w:rPr>
          <w:rFonts w:ascii="Garamond" w:hAnsi="Garamond"/>
          <w:sz w:val="20"/>
          <w:szCs w:val="20"/>
        </w:rPr>
      </w:pPr>
    </w:p>
    <w:p w14:paraId="081E7160" w14:textId="77777777" w:rsidR="00862015" w:rsidRDefault="00862015" w:rsidP="00862015">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-&gt; race = black</w:t>
      </w:r>
    </w:p>
    <w:tbl>
      <w:tblPr>
        <w:tblW w:w="10008" w:type="dxa"/>
        <w:tblLayout w:type="fixed"/>
        <w:tblLook w:val="0000" w:firstRow="0" w:lastRow="0" w:firstColumn="0" w:lastColumn="0" w:noHBand="0" w:noVBand="0"/>
      </w:tblPr>
      <w:tblGrid>
        <w:gridCol w:w="1608"/>
        <w:gridCol w:w="1200"/>
        <w:gridCol w:w="1200"/>
        <w:gridCol w:w="1200"/>
        <w:gridCol w:w="1200"/>
        <w:gridCol w:w="1200"/>
        <w:gridCol w:w="1200"/>
        <w:gridCol w:w="30"/>
        <w:gridCol w:w="1170"/>
      </w:tblGrid>
      <w:tr w:rsidR="00862015" w14:paraId="174EB08B" w14:textId="77777777" w:rsidTr="00BC6E7A">
        <w:tblPrEx>
          <w:tblCellMar>
            <w:top w:w="0" w:type="dxa"/>
            <w:bottom w:w="0" w:type="dxa"/>
          </w:tblCellMar>
        </w:tblPrEx>
        <w:trPr>
          <w:gridAfter w:val="1"/>
          <w:wAfter w:w="1170" w:type="dxa"/>
        </w:trPr>
        <w:tc>
          <w:tcPr>
            <w:tcW w:w="1608" w:type="dxa"/>
            <w:tcBorders>
              <w:top w:val="single" w:sz="4" w:space="0" w:color="auto"/>
              <w:left w:val="nil"/>
              <w:bottom w:val="single" w:sz="4" w:space="0" w:color="auto"/>
              <w:right w:val="nil"/>
            </w:tcBorders>
          </w:tcPr>
          <w:p w14:paraId="12F01591"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Source </w:t>
            </w:r>
          </w:p>
        </w:tc>
        <w:tc>
          <w:tcPr>
            <w:tcW w:w="1200" w:type="dxa"/>
            <w:tcBorders>
              <w:top w:val="single" w:sz="4" w:space="0" w:color="auto"/>
              <w:left w:val="nil"/>
              <w:bottom w:val="single" w:sz="4" w:space="0" w:color="auto"/>
              <w:right w:val="nil"/>
            </w:tcBorders>
          </w:tcPr>
          <w:p w14:paraId="1F781D2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SS</w:t>
            </w:r>
          </w:p>
        </w:tc>
        <w:tc>
          <w:tcPr>
            <w:tcW w:w="1200" w:type="dxa"/>
            <w:tcBorders>
              <w:top w:val="single" w:sz="4" w:space="0" w:color="auto"/>
              <w:left w:val="nil"/>
              <w:bottom w:val="single" w:sz="4" w:space="0" w:color="auto"/>
              <w:right w:val="nil"/>
            </w:tcBorders>
          </w:tcPr>
          <w:p w14:paraId="5E03A4A8" w14:textId="77777777" w:rsidR="00862015" w:rsidRDefault="00862015"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df</w:t>
            </w:r>
            <w:proofErr w:type="spellEnd"/>
          </w:p>
        </w:tc>
        <w:tc>
          <w:tcPr>
            <w:tcW w:w="1200" w:type="dxa"/>
            <w:tcBorders>
              <w:top w:val="single" w:sz="4" w:space="0" w:color="auto"/>
              <w:left w:val="nil"/>
              <w:bottom w:val="single" w:sz="4" w:space="0" w:color="auto"/>
              <w:right w:val="nil"/>
            </w:tcBorders>
          </w:tcPr>
          <w:p w14:paraId="4CD0970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MS</w:t>
            </w:r>
          </w:p>
        </w:tc>
        <w:tc>
          <w:tcPr>
            <w:tcW w:w="3630" w:type="dxa"/>
            <w:gridSpan w:val="4"/>
            <w:tcBorders>
              <w:top w:val="single" w:sz="4" w:space="0" w:color="auto"/>
              <w:left w:val="nil"/>
              <w:bottom w:val="single" w:sz="4" w:space="0" w:color="auto"/>
              <w:right w:val="nil"/>
            </w:tcBorders>
          </w:tcPr>
          <w:p w14:paraId="793F954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 392</w:t>
            </w:r>
          </w:p>
        </w:tc>
      </w:tr>
      <w:tr w:rsidR="00862015" w14:paraId="4EBA10CB" w14:textId="77777777" w:rsidTr="00BC6E7A">
        <w:tblPrEx>
          <w:tblCellMar>
            <w:top w:w="0" w:type="dxa"/>
            <w:bottom w:w="0" w:type="dxa"/>
          </w:tblCellMar>
        </w:tblPrEx>
        <w:trPr>
          <w:gridAfter w:val="1"/>
          <w:wAfter w:w="1170" w:type="dxa"/>
        </w:trPr>
        <w:tc>
          <w:tcPr>
            <w:tcW w:w="1608" w:type="dxa"/>
            <w:tcBorders>
              <w:top w:val="single" w:sz="4" w:space="0" w:color="auto"/>
              <w:left w:val="nil"/>
              <w:bottom w:val="nil"/>
              <w:right w:val="nil"/>
            </w:tcBorders>
          </w:tcPr>
          <w:p w14:paraId="40D77FC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Model </w:t>
            </w:r>
          </w:p>
        </w:tc>
        <w:tc>
          <w:tcPr>
            <w:tcW w:w="1200" w:type="dxa"/>
            <w:tcBorders>
              <w:top w:val="single" w:sz="4" w:space="0" w:color="auto"/>
              <w:left w:val="nil"/>
              <w:bottom w:val="nil"/>
              <w:right w:val="nil"/>
            </w:tcBorders>
          </w:tcPr>
          <w:p w14:paraId="264D4FAE"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12.364</w:t>
            </w:r>
          </w:p>
        </w:tc>
        <w:tc>
          <w:tcPr>
            <w:tcW w:w="1200" w:type="dxa"/>
            <w:tcBorders>
              <w:top w:val="single" w:sz="4" w:space="0" w:color="auto"/>
              <w:left w:val="nil"/>
              <w:bottom w:val="nil"/>
              <w:right w:val="nil"/>
            </w:tcBorders>
          </w:tcPr>
          <w:p w14:paraId="7EF69901"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w:t>
            </w:r>
          </w:p>
        </w:tc>
        <w:tc>
          <w:tcPr>
            <w:tcW w:w="1200" w:type="dxa"/>
            <w:tcBorders>
              <w:top w:val="single" w:sz="4" w:space="0" w:color="auto"/>
              <w:left w:val="nil"/>
              <w:bottom w:val="nil"/>
              <w:right w:val="nil"/>
            </w:tcBorders>
          </w:tcPr>
          <w:p w14:paraId="5558B08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12.364</w:t>
            </w:r>
          </w:p>
        </w:tc>
        <w:tc>
          <w:tcPr>
            <w:tcW w:w="3630" w:type="dxa"/>
            <w:gridSpan w:val="4"/>
            <w:tcBorders>
              <w:top w:val="single" w:sz="4" w:space="0" w:color="auto"/>
              <w:left w:val="nil"/>
              <w:bottom w:val="nil"/>
            </w:tcBorders>
          </w:tcPr>
          <w:p w14:paraId="4679EE5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Prob&gt;F = 0.009</w:t>
            </w:r>
          </w:p>
        </w:tc>
      </w:tr>
      <w:tr w:rsidR="00862015" w14:paraId="402C1E69" w14:textId="77777777" w:rsidTr="00BC6E7A">
        <w:tblPrEx>
          <w:tblCellMar>
            <w:top w:w="0" w:type="dxa"/>
            <w:bottom w:w="0" w:type="dxa"/>
          </w:tblCellMar>
        </w:tblPrEx>
        <w:trPr>
          <w:gridAfter w:val="2"/>
          <w:wAfter w:w="1200" w:type="dxa"/>
        </w:trPr>
        <w:tc>
          <w:tcPr>
            <w:tcW w:w="1608" w:type="dxa"/>
            <w:tcBorders>
              <w:top w:val="nil"/>
              <w:left w:val="nil"/>
              <w:bottom w:val="nil"/>
              <w:right w:val="nil"/>
            </w:tcBorders>
          </w:tcPr>
          <w:p w14:paraId="53231FA0"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Residual </w:t>
            </w:r>
          </w:p>
        </w:tc>
        <w:tc>
          <w:tcPr>
            <w:tcW w:w="1200" w:type="dxa"/>
            <w:tcBorders>
              <w:top w:val="nil"/>
              <w:left w:val="nil"/>
              <w:bottom w:val="nil"/>
              <w:right w:val="nil"/>
            </w:tcBorders>
          </w:tcPr>
          <w:p w14:paraId="05811BD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700.892</w:t>
            </w:r>
          </w:p>
        </w:tc>
        <w:tc>
          <w:tcPr>
            <w:tcW w:w="1200" w:type="dxa"/>
            <w:tcBorders>
              <w:top w:val="nil"/>
              <w:left w:val="nil"/>
              <w:bottom w:val="nil"/>
              <w:right w:val="nil"/>
            </w:tcBorders>
          </w:tcPr>
          <w:p w14:paraId="4515AAFF"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390</w:t>
            </w:r>
          </w:p>
        </w:tc>
        <w:tc>
          <w:tcPr>
            <w:tcW w:w="1200" w:type="dxa"/>
            <w:tcBorders>
              <w:top w:val="nil"/>
              <w:left w:val="nil"/>
              <w:bottom w:val="nil"/>
              <w:right w:val="nil"/>
            </w:tcBorders>
          </w:tcPr>
          <w:p w14:paraId="6B4DD2B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1.797</w:t>
            </w:r>
          </w:p>
        </w:tc>
        <w:tc>
          <w:tcPr>
            <w:tcW w:w="3600" w:type="dxa"/>
            <w:gridSpan w:val="3"/>
            <w:tcBorders>
              <w:top w:val="nil"/>
              <w:left w:val="nil"/>
              <w:bottom w:val="nil"/>
              <w:right w:val="nil"/>
            </w:tcBorders>
          </w:tcPr>
          <w:p w14:paraId="2399039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 0.017</w:t>
            </w:r>
          </w:p>
        </w:tc>
      </w:tr>
      <w:tr w:rsidR="00862015" w14:paraId="4D74D4E7" w14:textId="77777777" w:rsidTr="00BC6E7A">
        <w:tblPrEx>
          <w:tblCellMar>
            <w:top w:w="0" w:type="dxa"/>
            <w:bottom w:w="0" w:type="dxa"/>
          </w:tblCellMar>
        </w:tblPrEx>
        <w:tc>
          <w:tcPr>
            <w:tcW w:w="1608" w:type="dxa"/>
            <w:tcBorders>
              <w:top w:val="nil"/>
              <w:left w:val="nil"/>
              <w:bottom w:val="nil"/>
              <w:right w:val="nil"/>
            </w:tcBorders>
          </w:tcPr>
          <w:p w14:paraId="77977875"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1200" w:type="dxa"/>
            <w:tcBorders>
              <w:top w:val="nil"/>
              <w:left w:val="nil"/>
              <w:bottom w:val="nil"/>
              <w:right w:val="nil"/>
            </w:tcBorders>
          </w:tcPr>
          <w:p w14:paraId="08F52A4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713.257</w:t>
            </w:r>
          </w:p>
        </w:tc>
        <w:tc>
          <w:tcPr>
            <w:tcW w:w="1200" w:type="dxa"/>
            <w:tcBorders>
              <w:top w:val="nil"/>
              <w:left w:val="nil"/>
              <w:bottom w:val="nil"/>
              <w:right w:val="nil"/>
            </w:tcBorders>
          </w:tcPr>
          <w:p w14:paraId="406480F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391</w:t>
            </w:r>
          </w:p>
        </w:tc>
        <w:tc>
          <w:tcPr>
            <w:tcW w:w="1200" w:type="dxa"/>
            <w:tcBorders>
              <w:top w:val="nil"/>
              <w:left w:val="nil"/>
              <w:bottom w:val="nil"/>
              <w:right w:val="nil"/>
            </w:tcBorders>
          </w:tcPr>
          <w:p w14:paraId="6AB3ADD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1.824</w:t>
            </w:r>
          </w:p>
        </w:tc>
        <w:tc>
          <w:tcPr>
            <w:tcW w:w="4800" w:type="dxa"/>
            <w:gridSpan w:val="5"/>
            <w:tcBorders>
              <w:top w:val="nil"/>
              <w:left w:val="nil"/>
              <w:bottom w:val="nil"/>
              <w:right w:val="nil"/>
            </w:tcBorders>
          </w:tcPr>
          <w:p w14:paraId="0A21CAF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Root MSE = 1.341</w:t>
            </w:r>
          </w:p>
        </w:tc>
      </w:tr>
      <w:tr w:rsidR="00862015" w14:paraId="2CC4F252" w14:textId="77777777" w:rsidTr="00BC6E7A">
        <w:tblPrEx>
          <w:tblCellMar>
            <w:top w:w="0" w:type="dxa"/>
            <w:bottom w:w="0" w:type="dxa"/>
          </w:tblCellMar>
        </w:tblPrEx>
        <w:trPr>
          <w:gridAfter w:val="2"/>
          <w:wAfter w:w="1200" w:type="dxa"/>
        </w:trPr>
        <w:tc>
          <w:tcPr>
            <w:tcW w:w="1608" w:type="dxa"/>
            <w:tcBorders>
              <w:top w:val="single" w:sz="4" w:space="0" w:color="auto"/>
              <w:left w:val="nil"/>
              <w:bottom w:val="single" w:sz="10" w:space="0" w:color="auto"/>
              <w:right w:val="nil"/>
            </w:tcBorders>
          </w:tcPr>
          <w:p w14:paraId="161873F8"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realinc</w:t>
            </w:r>
            <w:proofErr w:type="spellEnd"/>
            <w:r>
              <w:rPr>
                <w:rFonts w:ascii="Garamond" w:hAnsi="Garamond"/>
                <w:sz w:val="20"/>
                <w:szCs w:val="20"/>
              </w:rPr>
              <w:t xml:space="preserve"> </w:t>
            </w:r>
          </w:p>
        </w:tc>
        <w:tc>
          <w:tcPr>
            <w:tcW w:w="1200" w:type="dxa"/>
            <w:tcBorders>
              <w:top w:val="single" w:sz="4" w:space="0" w:color="auto"/>
              <w:left w:val="nil"/>
              <w:bottom w:val="single" w:sz="10" w:space="0" w:color="auto"/>
              <w:right w:val="nil"/>
            </w:tcBorders>
          </w:tcPr>
          <w:p w14:paraId="4325A099"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10" w:space="0" w:color="auto"/>
              <w:right w:val="nil"/>
            </w:tcBorders>
          </w:tcPr>
          <w:p w14:paraId="158EED91"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Std.Err</w:t>
            </w:r>
            <w:proofErr w:type="spellEnd"/>
            <w:r>
              <w:rPr>
                <w:rFonts w:ascii="Garamond" w:hAnsi="Garamond"/>
                <w:sz w:val="20"/>
                <w:szCs w:val="20"/>
              </w:rPr>
              <w:t>.</w:t>
            </w:r>
          </w:p>
        </w:tc>
        <w:tc>
          <w:tcPr>
            <w:tcW w:w="1200" w:type="dxa"/>
            <w:tcBorders>
              <w:top w:val="single" w:sz="4" w:space="0" w:color="auto"/>
              <w:left w:val="nil"/>
              <w:bottom w:val="single" w:sz="10" w:space="0" w:color="auto"/>
              <w:right w:val="nil"/>
            </w:tcBorders>
          </w:tcPr>
          <w:p w14:paraId="273CA14E"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t</w:t>
            </w:r>
          </w:p>
        </w:tc>
        <w:tc>
          <w:tcPr>
            <w:tcW w:w="1200" w:type="dxa"/>
            <w:tcBorders>
              <w:top w:val="single" w:sz="4" w:space="0" w:color="auto"/>
              <w:left w:val="nil"/>
              <w:bottom w:val="single" w:sz="10" w:space="0" w:color="auto"/>
              <w:right w:val="nil"/>
            </w:tcBorders>
          </w:tcPr>
          <w:p w14:paraId="5C04E7B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P&gt;t</w:t>
            </w:r>
          </w:p>
        </w:tc>
        <w:tc>
          <w:tcPr>
            <w:tcW w:w="1200" w:type="dxa"/>
            <w:tcBorders>
              <w:top w:val="single" w:sz="4" w:space="0" w:color="auto"/>
              <w:left w:val="nil"/>
              <w:bottom w:val="single" w:sz="10" w:space="0" w:color="auto"/>
              <w:right w:val="nil"/>
            </w:tcBorders>
          </w:tcPr>
          <w:p w14:paraId="4339D15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[95%Conf.</w:t>
            </w:r>
          </w:p>
        </w:tc>
        <w:tc>
          <w:tcPr>
            <w:tcW w:w="1200" w:type="dxa"/>
            <w:tcBorders>
              <w:top w:val="single" w:sz="4" w:space="0" w:color="auto"/>
              <w:left w:val="nil"/>
              <w:bottom w:val="single" w:sz="10" w:space="0" w:color="auto"/>
              <w:right w:val="nil"/>
            </w:tcBorders>
          </w:tcPr>
          <w:p w14:paraId="1C20AE21"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Interval]</w:t>
            </w:r>
          </w:p>
        </w:tc>
      </w:tr>
      <w:tr w:rsidR="00862015" w14:paraId="6B11FAAD" w14:textId="77777777" w:rsidTr="00BC6E7A">
        <w:tblPrEx>
          <w:tblCellMar>
            <w:top w:w="0" w:type="dxa"/>
            <w:bottom w:w="0" w:type="dxa"/>
          </w:tblCellMar>
        </w:tblPrEx>
        <w:trPr>
          <w:gridAfter w:val="2"/>
          <w:wAfter w:w="1200" w:type="dxa"/>
        </w:trPr>
        <w:tc>
          <w:tcPr>
            <w:tcW w:w="1608" w:type="dxa"/>
            <w:tcBorders>
              <w:top w:val="nil"/>
              <w:left w:val="nil"/>
              <w:right w:val="nil"/>
            </w:tcBorders>
          </w:tcPr>
          <w:p w14:paraId="1A90EE7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incom16 </w:t>
            </w:r>
          </w:p>
        </w:tc>
        <w:tc>
          <w:tcPr>
            <w:tcW w:w="1200" w:type="dxa"/>
            <w:tcBorders>
              <w:top w:val="nil"/>
              <w:left w:val="nil"/>
              <w:right w:val="nil"/>
            </w:tcBorders>
          </w:tcPr>
          <w:p w14:paraId="4518E0F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0.177</w:t>
            </w:r>
          </w:p>
        </w:tc>
        <w:tc>
          <w:tcPr>
            <w:tcW w:w="1200" w:type="dxa"/>
            <w:tcBorders>
              <w:top w:val="nil"/>
              <w:left w:val="nil"/>
              <w:right w:val="nil"/>
            </w:tcBorders>
          </w:tcPr>
          <w:p w14:paraId="667B0AC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0.068</w:t>
            </w:r>
          </w:p>
        </w:tc>
        <w:tc>
          <w:tcPr>
            <w:tcW w:w="1200" w:type="dxa"/>
            <w:tcBorders>
              <w:top w:val="nil"/>
              <w:left w:val="nil"/>
              <w:right w:val="nil"/>
            </w:tcBorders>
          </w:tcPr>
          <w:p w14:paraId="1958F36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2.620</w:t>
            </w:r>
          </w:p>
        </w:tc>
        <w:tc>
          <w:tcPr>
            <w:tcW w:w="1200" w:type="dxa"/>
            <w:tcBorders>
              <w:top w:val="nil"/>
              <w:left w:val="nil"/>
              <w:right w:val="nil"/>
            </w:tcBorders>
          </w:tcPr>
          <w:p w14:paraId="047E3CA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0.009</w:t>
            </w:r>
          </w:p>
        </w:tc>
        <w:tc>
          <w:tcPr>
            <w:tcW w:w="1200" w:type="dxa"/>
            <w:tcBorders>
              <w:top w:val="nil"/>
              <w:left w:val="nil"/>
              <w:right w:val="nil"/>
            </w:tcBorders>
          </w:tcPr>
          <w:p w14:paraId="79E915F9"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0.044</w:t>
            </w:r>
          </w:p>
        </w:tc>
        <w:tc>
          <w:tcPr>
            <w:tcW w:w="1200" w:type="dxa"/>
            <w:tcBorders>
              <w:top w:val="nil"/>
              <w:left w:val="nil"/>
              <w:right w:val="nil"/>
            </w:tcBorders>
          </w:tcPr>
          <w:p w14:paraId="7DFCECB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0.310</w:t>
            </w:r>
          </w:p>
        </w:tc>
      </w:tr>
      <w:tr w:rsidR="00862015" w14:paraId="43F647B2" w14:textId="77777777" w:rsidTr="00BC6E7A">
        <w:tblPrEx>
          <w:tblCellMar>
            <w:top w:w="0" w:type="dxa"/>
            <w:bottom w:w="0" w:type="dxa"/>
          </w:tblCellMar>
        </w:tblPrEx>
        <w:trPr>
          <w:gridAfter w:val="2"/>
          <w:wAfter w:w="1200" w:type="dxa"/>
        </w:trPr>
        <w:tc>
          <w:tcPr>
            <w:tcW w:w="1608" w:type="dxa"/>
            <w:tcBorders>
              <w:top w:val="nil"/>
              <w:left w:val="nil"/>
              <w:bottom w:val="single" w:sz="4" w:space="0" w:color="auto"/>
              <w:right w:val="nil"/>
            </w:tcBorders>
          </w:tcPr>
          <w:p w14:paraId="2BCAA2B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_cons </w:t>
            </w:r>
          </w:p>
        </w:tc>
        <w:tc>
          <w:tcPr>
            <w:tcW w:w="1200" w:type="dxa"/>
            <w:tcBorders>
              <w:top w:val="nil"/>
              <w:left w:val="nil"/>
              <w:bottom w:val="single" w:sz="4" w:space="0" w:color="auto"/>
              <w:right w:val="nil"/>
            </w:tcBorders>
          </w:tcPr>
          <w:p w14:paraId="17D1985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9.149</w:t>
            </w:r>
          </w:p>
        </w:tc>
        <w:tc>
          <w:tcPr>
            <w:tcW w:w="1200" w:type="dxa"/>
            <w:tcBorders>
              <w:top w:val="nil"/>
              <w:left w:val="nil"/>
              <w:bottom w:val="single" w:sz="4" w:space="0" w:color="auto"/>
              <w:right w:val="nil"/>
            </w:tcBorders>
          </w:tcPr>
          <w:p w14:paraId="5ECEAC48"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0.179</w:t>
            </w:r>
          </w:p>
        </w:tc>
        <w:tc>
          <w:tcPr>
            <w:tcW w:w="1200" w:type="dxa"/>
            <w:tcBorders>
              <w:top w:val="nil"/>
              <w:left w:val="nil"/>
              <w:bottom w:val="single" w:sz="4" w:space="0" w:color="auto"/>
              <w:right w:val="nil"/>
            </w:tcBorders>
          </w:tcPr>
          <w:p w14:paraId="39B41C1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51.210</w:t>
            </w:r>
          </w:p>
        </w:tc>
        <w:tc>
          <w:tcPr>
            <w:tcW w:w="1200" w:type="dxa"/>
            <w:tcBorders>
              <w:top w:val="nil"/>
              <w:left w:val="nil"/>
              <w:bottom w:val="single" w:sz="4" w:space="0" w:color="auto"/>
              <w:right w:val="nil"/>
            </w:tcBorders>
          </w:tcPr>
          <w:p w14:paraId="4DA6D208"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c>
          <w:tcPr>
            <w:tcW w:w="1200" w:type="dxa"/>
            <w:tcBorders>
              <w:top w:val="nil"/>
              <w:left w:val="nil"/>
              <w:bottom w:val="single" w:sz="4" w:space="0" w:color="auto"/>
              <w:right w:val="nil"/>
            </w:tcBorders>
          </w:tcPr>
          <w:p w14:paraId="13D46CC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8.797</w:t>
            </w:r>
          </w:p>
        </w:tc>
        <w:tc>
          <w:tcPr>
            <w:tcW w:w="1200" w:type="dxa"/>
            <w:tcBorders>
              <w:top w:val="nil"/>
              <w:left w:val="nil"/>
              <w:bottom w:val="single" w:sz="4" w:space="0" w:color="auto"/>
              <w:right w:val="nil"/>
            </w:tcBorders>
          </w:tcPr>
          <w:p w14:paraId="575DC909"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9.500</w:t>
            </w:r>
          </w:p>
        </w:tc>
      </w:tr>
    </w:tbl>
    <w:p w14:paraId="5A2940F1" w14:textId="77777777" w:rsidR="00862015" w:rsidRDefault="00862015" w:rsidP="00862015">
      <w:pPr>
        <w:widowControl w:val="0"/>
        <w:autoSpaceDE w:val="0"/>
        <w:autoSpaceDN w:val="0"/>
        <w:adjustRightInd w:val="0"/>
        <w:spacing w:after="0" w:line="240" w:lineRule="auto"/>
        <w:rPr>
          <w:rFonts w:ascii="Garamond" w:hAnsi="Garamond"/>
          <w:sz w:val="20"/>
          <w:szCs w:val="20"/>
        </w:rPr>
      </w:pPr>
    </w:p>
    <w:tbl>
      <w:tblPr>
        <w:tblW w:w="10008" w:type="dxa"/>
        <w:tblLayout w:type="fixed"/>
        <w:tblLook w:val="0000" w:firstRow="0" w:lastRow="0" w:firstColumn="0" w:lastColumn="0" w:noHBand="0" w:noVBand="0"/>
      </w:tblPr>
      <w:tblGrid>
        <w:gridCol w:w="1608"/>
        <w:gridCol w:w="1200"/>
        <w:gridCol w:w="300"/>
        <w:gridCol w:w="900"/>
        <w:gridCol w:w="1200"/>
        <w:gridCol w:w="1200"/>
        <w:gridCol w:w="1200"/>
        <w:gridCol w:w="1200"/>
        <w:gridCol w:w="30"/>
        <w:gridCol w:w="1170"/>
      </w:tblGrid>
      <w:tr w:rsidR="00862015" w14:paraId="42E75E53" w14:textId="77777777" w:rsidTr="00BC6E7A">
        <w:tblPrEx>
          <w:tblCellMar>
            <w:top w:w="0" w:type="dxa"/>
            <w:bottom w:w="0" w:type="dxa"/>
          </w:tblCellMar>
        </w:tblPrEx>
        <w:trPr>
          <w:gridAfter w:val="7"/>
          <w:wAfter w:w="6900" w:type="dxa"/>
        </w:trPr>
        <w:tc>
          <w:tcPr>
            <w:tcW w:w="3108" w:type="dxa"/>
            <w:gridSpan w:val="3"/>
            <w:tcBorders>
              <w:top w:val="nil"/>
              <w:left w:val="nil"/>
              <w:bottom w:val="nil"/>
              <w:right w:val="nil"/>
            </w:tcBorders>
          </w:tcPr>
          <w:p w14:paraId="7BAD501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-&gt; race = </w:t>
            </w:r>
            <w:proofErr w:type="spellStart"/>
            <w:r>
              <w:rPr>
                <w:rFonts w:ascii="Garamond" w:hAnsi="Garamond"/>
                <w:sz w:val="20"/>
                <w:szCs w:val="20"/>
              </w:rPr>
              <w:t>asian</w:t>
            </w:r>
            <w:proofErr w:type="spellEnd"/>
          </w:p>
        </w:tc>
      </w:tr>
      <w:tr w:rsidR="00862015" w14:paraId="6B727D4E" w14:textId="77777777" w:rsidTr="00BC6E7A">
        <w:tblPrEx>
          <w:tblCellMar>
            <w:top w:w="0" w:type="dxa"/>
            <w:bottom w:w="0" w:type="dxa"/>
          </w:tblCellMar>
        </w:tblPrEx>
        <w:trPr>
          <w:gridAfter w:val="1"/>
          <w:wAfter w:w="1170" w:type="dxa"/>
        </w:trPr>
        <w:tc>
          <w:tcPr>
            <w:tcW w:w="1608" w:type="dxa"/>
            <w:tcBorders>
              <w:top w:val="single" w:sz="4" w:space="0" w:color="auto"/>
              <w:left w:val="nil"/>
              <w:bottom w:val="single" w:sz="10" w:space="0" w:color="auto"/>
              <w:right w:val="nil"/>
            </w:tcBorders>
          </w:tcPr>
          <w:p w14:paraId="411A5E4F"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Source </w:t>
            </w:r>
          </w:p>
        </w:tc>
        <w:tc>
          <w:tcPr>
            <w:tcW w:w="1200" w:type="dxa"/>
            <w:tcBorders>
              <w:top w:val="single" w:sz="4" w:space="0" w:color="auto"/>
              <w:left w:val="nil"/>
              <w:bottom w:val="single" w:sz="10" w:space="0" w:color="auto"/>
              <w:right w:val="nil"/>
            </w:tcBorders>
          </w:tcPr>
          <w:p w14:paraId="2BA0D378"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SS</w:t>
            </w:r>
          </w:p>
        </w:tc>
        <w:tc>
          <w:tcPr>
            <w:tcW w:w="1200" w:type="dxa"/>
            <w:gridSpan w:val="2"/>
            <w:tcBorders>
              <w:top w:val="single" w:sz="4" w:space="0" w:color="auto"/>
              <w:left w:val="nil"/>
              <w:bottom w:val="single" w:sz="10" w:space="0" w:color="auto"/>
              <w:right w:val="nil"/>
            </w:tcBorders>
          </w:tcPr>
          <w:p w14:paraId="53DD631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df</w:t>
            </w:r>
            <w:proofErr w:type="spellEnd"/>
          </w:p>
        </w:tc>
        <w:tc>
          <w:tcPr>
            <w:tcW w:w="1200" w:type="dxa"/>
            <w:tcBorders>
              <w:top w:val="single" w:sz="4" w:space="0" w:color="auto"/>
              <w:left w:val="nil"/>
              <w:bottom w:val="single" w:sz="10" w:space="0" w:color="auto"/>
              <w:right w:val="nil"/>
            </w:tcBorders>
          </w:tcPr>
          <w:p w14:paraId="6F2FEBB5"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MS</w:t>
            </w:r>
          </w:p>
        </w:tc>
        <w:tc>
          <w:tcPr>
            <w:tcW w:w="3630" w:type="dxa"/>
            <w:gridSpan w:val="4"/>
            <w:tcBorders>
              <w:top w:val="single" w:sz="4" w:space="0" w:color="auto"/>
              <w:left w:val="nil"/>
              <w:bottom w:val="single" w:sz="10" w:space="0" w:color="auto"/>
              <w:right w:val="nil"/>
            </w:tcBorders>
          </w:tcPr>
          <w:p w14:paraId="1C7263F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Number of </w:t>
            </w:r>
            <w:proofErr w:type="spellStart"/>
            <w:r>
              <w:rPr>
                <w:rFonts w:ascii="Garamond" w:hAnsi="Garamond"/>
                <w:sz w:val="20"/>
                <w:szCs w:val="20"/>
              </w:rPr>
              <w:t>obs</w:t>
            </w:r>
            <w:proofErr w:type="spellEnd"/>
            <w:r>
              <w:rPr>
                <w:rFonts w:ascii="Garamond" w:hAnsi="Garamond"/>
                <w:sz w:val="20"/>
                <w:szCs w:val="20"/>
              </w:rPr>
              <w:t xml:space="preserve"> = 158</w:t>
            </w:r>
          </w:p>
        </w:tc>
      </w:tr>
      <w:tr w:rsidR="00862015" w14:paraId="365054F3" w14:textId="77777777" w:rsidTr="00BC6E7A">
        <w:tblPrEx>
          <w:tblCellMar>
            <w:top w:w="0" w:type="dxa"/>
            <w:bottom w:w="0" w:type="dxa"/>
          </w:tblCellMar>
        </w:tblPrEx>
        <w:trPr>
          <w:gridAfter w:val="1"/>
          <w:wAfter w:w="1170" w:type="dxa"/>
        </w:trPr>
        <w:tc>
          <w:tcPr>
            <w:tcW w:w="1608" w:type="dxa"/>
            <w:tcBorders>
              <w:top w:val="nil"/>
              <w:left w:val="nil"/>
              <w:bottom w:val="nil"/>
              <w:right w:val="nil"/>
            </w:tcBorders>
          </w:tcPr>
          <w:p w14:paraId="223E1379"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Model </w:t>
            </w:r>
          </w:p>
        </w:tc>
        <w:tc>
          <w:tcPr>
            <w:tcW w:w="1200" w:type="dxa"/>
            <w:tcBorders>
              <w:top w:val="nil"/>
              <w:left w:val="nil"/>
              <w:bottom w:val="nil"/>
              <w:right w:val="nil"/>
            </w:tcBorders>
          </w:tcPr>
          <w:p w14:paraId="427DBF6E"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1.387</w:t>
            </w:r>
          </w:p>
        </w:tc>
        <w:tc>
          <w:tcPr>
            <w:tcW w:w="1200" w:type="dxa"/>
            <w:gridSpan w:val="2"/>
            <w:tcBorders>
              <w:top w:val="nil"/>
              <w:left w:val="nil"/>
              <w:bottom w:val="nil"/>
              <w:right w:val="nil"/>
            </w:tcBorders>
          </w:tcPr>
          <w:p w14:paraId="6D25BAD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w:t>
            </w:r>
          </w:p>
        </w:tc>
        <w:tc>
          <w:tcPr>
            <w:tcW w:w="1200" w:type="dxa"/>
            <w:tcBorders>
              <w:top w:val="nil"/>
              <w:left w:val="nil"/>
              <w:bottom w:val="nil"/>
              <w:right w:val="nil"/>
            </w:tcBorders>
          </w:tcPr>
          <w:p w14:paraId="5B7CFEA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1.387</w:t>
            </w:r>
          </w:p>
        </w:tc>
        <w:tc>
          <w:tcPr>
            <w:tcW w:w="3630" w:type="dxa"/>
            <w:gridSpan w:val="4"/>
            <w:tcBorders>
              <w:top w:val="nil"/>
              <w:left w:val="nil"/>
              <w:bottom w:val="nil"/>
            </w:tcBorders>
          </w:tcPr>
          <w:p w14:paraId="654229F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Prob&gt;F = 0.390</w:t>
            </w:r>
          </w:p>
        </w:tc>
      </w:tr>
      <w:tr w:rsidR="00862015" w14:paraId="1056F06D" w14:textId="77777777" w:rsidTr="00BC6E7A">
        <w:tblPrEx>
          <w:tblCellMar>
            <w:top w:w="0" w:type="dxa"/>
            <w:bottom w:w="0" w:type="dxa"/>
          </w:tblCellMar>
        </w:tblPrEx>
        <w:trPr>
          <w:gridAfter w:val="2"/>
          <w:wAfter w:w="1200" w:type="dxa"/>
        </w:trPr>
        <w:tc>
          <w:tcPr>
            <w:tcW w:w="1608" w:type="dxa"/>
            <w:tcBorders>
              <w:top w:val="nil"/>
              <w:left w:val="nil"/>
              <w:bottom w:val="nil"/>
              <w:right w:val="nil"/>
            </w:tcBorders>
          </w:tcPr>
          <w:p w14:paraId="42D7C9E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Residual </w:t>
            </w:r>
          </w:p>
        </w:tc>
        <w:tc>
          <w:tcPr>
            <w:tcW w:w="1200" w:type="dxa"/>
            <w:tcBorders>
              <w:top w:val="nil"/>
              <w:left w:val="nil"/>
              <w:bottom w:val="nil"/>
              <w:right w:val="nil"/>
            </w:tcBorders>
          </w:tcPr>
          <w:p w14:paraId="6B69F57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290.889</w:t>
            </w:r>
          </w:p>
        </w:tc>
        <w:tc>
          <w:tcPr>
            <w:tcW w:w="1200" w:type="dxa"/>
            <w:gridSpan w:val="2"/>
            <w:tcBorders>
              <w:top w:val="nil"/>
              <w:left w:val="nil"/>
              <w:bottom w:val="nil"/>
              <w:right w:val="nil"/>
            </w:tcBorders>
          </w:tcPr>
          <w:p w14:paraId="5AFABFCE"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156</w:t>
            </w:r>
          </w:p>
        </w:tc>
        <w:tc>
          <w:tcPr>
            <w:tcW w:w="1200" w:type="dxa"/>
            <w:tcBorders>
              <w:top w:val="nil"/>
              <w:left w:val="nil"/>
              <w:bottom w:val="nil"/>
              <w:right w:val="nil"/>
            </w:tcBorders>
          </w:tcPr>
          <w:p w14:paraId="609D1920"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1.865</w:t>
            </w:r>
          </w:p>
        </w:tc>
        <w:tc>
          <w:tcPr>
            <w:tcW w:w="3600" w:type="dxa"/>
            <w:gridSpan w:val="3"/>
            <w:tcBorders>
              <w:top w:val="nil"/>
              <w:left w:val="nil"/>
              <w:bottom w:val="nil"/>
            </w:tcBorders>
          </w:tcPr>
          <w:p w14:paraId="05D9D1E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 0.005</w:t>
            </w:r>
          </w:p>
        </w:tc>
      </w:tr>
      <w:tr w:rsidR="00862015" w14:paraId="194DEF4E" w14:textId="77777777" w:rsidTr="00BC6E7A">
        <w:tblPrEx>
          <w:tblCellMar>
            <w:top w:w="0" w:type="dxa"/>
            <w:bottom w:w="0" w:type="dxa"/>
          </w:tblCellMar>
        </w:tblPrEx>
        <w:tc>
          <w:tcPr>
            <w:tcW w:w="1608" w:type="dxa"/>
            <w:tcBorders>
              <w:top w:val="nil"/>
              <w:left w:val="nil"/>
              <w:bottom w:val="nil"/>
              <w:right w:val="nil"/>
            </w:tcBorders>
          </w:tcPr>
          <w:p w14:paraId="72524715"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1200" w:type="dxa"/>
            <w:tcBorders>
              <w:top w:val="nil"/>
              <w:left w:val="nil"/>
              <w:bottom w:val="nil"/>
              <w:right w:val="nil"/>
            </w:tcBorders>
          </w:tcPr>
          <w:p w14:paraId="597DE76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292.275</w:t>
            </w:r>
          </w:p>
        </w:tc>
        <w:tc>
          <w:tcPr>
            <w:tcW w:w="1200" w:type="dxa"/>
            <w:gridSpan w:val="2"/>
            <w:tcBorders>
              <w:top w:val="nil"/>
              <w:left w:val="nil"/>
              <w:bottom w:val="nil"/>
              <w:right w:val="nil"/>
            </w:tcBorders>
          </w:tcPr>
          <w:p w14:paraId="4E22BD6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157</w:t>
            </w:r>
          </w:p>
        </w:tc>
        <w:tc>
          <w:tcPr>
            <w:tcW w:w="1200" w:type="dxa"/>
            <w:tcBorders>
              <w:top w:val="nil"/>
              <w:left w:val="nil"/>
              <w:bottom w:val="nil"/>
              <w:right w:val="nil"/>
            </w:tcBorders>
          </w:tcPr>
          <w:p w14:paraId="25C9A6C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1.862</w:t>
            </w:r>
          </w:p>
        </w:tc>
        <w:tc>
          <w:tcPr>
            <w:tcW w:w="4800" w:type="dxa"/>
            <w:gridSpan w:val="5"/>
            <w:tcBorders>
              <w:top w:val="nil"/>
              <w:left w:val="nil"/>
              <w:bottom w:val="nil"/>
            </w:tcBorders>
          </w:tcPr>
          <w:p w14:paraId="440F481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Root MSE = 1.365</w:t>
            </w:r>
          </w:p>
        </w:tc>
      </w:tr>
      <w:tr w:rsidR="00862015" w14:paraId="0163DDB5" w14:textId="77777777" w:rsidTr="00BC6E7A">
        <w:tblPrEx>
          <w:tblCellMar>
            <w:top w:w="0" w:type="dxa"/>
            <w:bottom w:w="0" w:type="dxa"/>
          </w:tblCellMar>
        </w:tblPrEx>
        <w:trPr>
          <w:gridAfter w:val="2"/>
          <w:wAfter w:w="1200" w:type="dxa"/>
        </w:trPr>
        <w:tc>
          <w:tcPr>
            <w:tcW w:w="1608" w:type="dxa"/>
            <w:tcBorders>
              <w:top w:val="single" w:sz="4" w:space="0" w:color="auto"/>
              <w:left w:val="nil"/>
              <w:bottom w:val="single" w:sz="4" w:space="0" w:color="auto"/>
              <w:right w:val="nil"/>
            </w:tcBorders>
          </w:tcPr>
          <w:p w14:paraId="5DE23F5A" w14:textId="77777777" w:rsidR="00862015" w:rsidRDefault="00862015"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realinc</w:t>
            </w:r>
            <w:proofErr w:type="spellEnd"/>
            <w:r>
              <w:rPr>
                <w:rFonts w:ascii="Garamond" w:hAnsi="Garamond"/>
                <w:sz w:val="20"/>
                <w:szCs w:val="20"/>
              </w:rPr>
              <w:t xml:space="preserve"> </w:t>
            </w:r>
          </w:p>
        </w:tc>
        <w:tc>
          <w:tcPr>
            <w:tcW w:w="1200" w:type="dxa"/>
            <w:tcBorders>
              <w:top w:val="single" w:sz="4" w:space="0" w:color="auto"/>
              <w:left w:val="nil"/>
              <w:bottom w:val="single" w:sz="4" w:space="0" w:color="auto"/>
              <w:right w:val="nil"/>
            </w:tcBorders>
          </w:tcPr>
          <w:p w14:paraId="4BA54C7E"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Coef.</w:t>
            </w:r>
          </w:p>
        </w:tc>
        <w:tc>
          <w:tcPr>
            <w:tcW w:w="1200" w:type="dxa"/>
            <w:gridSpan w:val="2"/>
            <w:tcBorders>
              <w:top w:val="single" w:sz="4" w:space="0" w:color="auto"/>
              <w:left w:val="nil"/>
              <w:bottom w:val="single" w:sz="4" w:space="0" w:color="auto"/>
              <w:right w:val="nil"/>
            </w:tcBorders>
          </w:tcPr>
          <w:p w14:paraId="1F744DB9"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Std. Err.</w:t>
            </w:r>
          </w:p>
        </w:tc>
        <w:tc>
          <w:tcPr>
            <w:tcW w:w="1200" w:type="dxa"/>
            <w:tcBorders>
              <w:top w:val="single" w:sz="4" w:space="0" w:color="auto"/>
              <w:left w:val="nil"/>
              <w:bottom w:val="single" w:sz="4" w:space="0" w:color="auto"/>
              <w:right w:val="nil"/>
            </w:tcBorders>
          </w:tcPr>
          <w:p w14:paraId="4BD684C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w:t>
            </w:r>
          </w:p>
        </w:tc>
        <w:tc>
          <w:tcPr>
            <w:tcW w:w="1200" w:type="dxa"/>
            <w:tcBorders>
              <w:top w:val="single" w:sz="4" w:space="0" w:color="auto"/>
              <w:left w:val="nil"/>
              <w:bottom w:val="single" w:sz="4" w:space="0" w:color="auto"/>
              <w:right w:val="nil"/>
            </w:tcBorders>
          </w:tcPr>
          <w:p w14:paraId="7FB0A69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P&gt;t</w:t>
            </w:r>
          </w:p>
        </w:tc>
        <w:tc>
          <w:tcPr>
            <w:tcW w:w="1200" w:type="dxa"/>
            <w:tcBorders>
              <w:top w:val="single" w:sz="4" w:space="0" w:color="auto"/>
              <w:left w:val="nil"/>
              <w:bottom w:val="single" w:sz="4" w:space="0" w:color="auto"/>
              <w:right w:val="nil"/>
            </w:tcBorders>
          </w:tcPr>
          <w:p w14:paraId="36F33EE7" w14:textId="77777777" w:rsidR="00862015" w:rsidRDefault="00862015" w:rsidP="00BC6E7A">
            <w:pPr>
              <w:widowControl w:val="0"/>
              <w:autoSpaceDE w:val="0"/>
              <w:autoSpaceDN w:val="0"/>
              <w:adjustRightInd w:val="0"/>
              <w:spacing w:after="0" w:line="240" w:lineRule="auto"/>
              <w:rPr>
                <w:rFonts w:ascii="Garamond" w:hAnsi="Garamond"/>
                <w:sz w:val="20"/>
                <w:szCs w:val="20"/>
              </w:rPr>
            </w:pPr>
            <w:r w:rsidRPr="009D6D81">
              <w:rPr>
                <w:rFonts w:ascii="Garamond" w:hAnsi="Garamond"/>
                <w:sz w:val="20"/>
                <w:szCs w:val="20"/>
              </w:rPr>
              <w:t>[95%C</w:t>
            </w:r>
            <w:r>
              <w:rPr>
                <w:rFonts w:ascii="Garamond" w:hAnsi="Garamond"/>
                <w:sz w:val="20"/>
                <w:szCs w:val="20"/>
              </w:rPr>
              <w:t>o</w:t>
            </w:r>
            <w:r w:rsidRPr="009D6D81">
              <w:rPr>
                <w:rFonts w:ascii="Garamond" w:hAnsi="Garamond"/>
                <w:sz w:val="20"/>
                <w:szCs w:val="20"/>
              </w:rPr>
              <w:t>nf.</w:t>
            </w:r>
          </w:p>
        </w:tc>
        <w:tc>
          <w:tcPr>
            <w:tcW w:w="1200" w:type="dxa"/>
            <w:tcBorders>
              <w:top w:val="single" w:sz="4" w:space="0" w:color="auto"/>
              <w:left w:val="nil"/>
              <w:bottom w:val="single" w:sz="4" w:space="0" w:color="auto"/>
              <w:right w:val="nil"/>
            </w:tcBorders>
          </w:tcPr>
          <w:p w14:paraId="2CC0F42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Interval]</w:t>
            </w:r>
          </w:p>
        </w:tc>
      </w:tr>
      <w:tr w:rsidR="00862015" w14:paraId="29796F38" w14:textId="77777777" w:rsidTr="00BC6E7A">
        <w:tblPrEx>
          <w:tblCellMar>
            <w:top w:w="0" w:type="dxa"/>
            <w:bottom w:w="0" w:type="dxa"/>
          </w:tblCellMar>
        </w:tblPrEx>
        <w:trPr>
          <w:gridAfter w:val="2"/>
          <w:wAfter w:w="1200" w:type="dxa"/>
        </w:trPr>
        <w:tc>
          <w:tcPr>
            <w:tcW w:w="1608" w:type="dxa"/>
            <w:tcBorders>
              <w:top w:val="single" w:sz="4" w:space="0" w:color="auto"/>
              <w:left w:val="nil"/>
              <w:right w:val="nil"/>
            </w:tcBorders>
          </w:tcPr>
          <w:p w14:paraId="6F3D1230"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incom16 </w:t>
            </w:r>
          </w:p>
        </w:tc>
        <w:tc>
          <w:tcPr>
            <w:tcW w:w="1200" w:type="dxa"/>
            <w:tcBorders>
              <w:top w:val="single" w:sz="4" w:space="0" w:color="auto"/>
              <w:left w:val="nil"/>
              <w:right w:val="nil"/>
            </w:tcBorders>
          </w:tcPr>
          <w:p w14:paraId="14EFA670"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0.095</w:t>
            </w:r>
          </w:p>
        </w:tc>
        <w:tc>
          <w:tcPr>
            <w:tcW w:w="1200" w:type="dxa"/>
            <w:gridSpan w:val="2"/>
            <w:tcBorders>
              <w:top w:val="single" w:sz="4" w:space="0" w:color="auto"/>
              <w:left w:val="nil"/>
              <w:right w:val="nil"/>
            </w:tcBorders>
          </w:tcPr>
          <w:p w14:paraId="48D0E46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0.110</w:t>
            </w:r>
          </w:p>
        </w:tc>
        <w:tc>
          <w:tcPr>
            <w:tcW w:w="1200" w:type="dxa"/>
            <w:tcBorders>
              <w:top w:val="single" w:sz="4" w:space="0" w:color="auto"/>
              <w:left w:val="nil"/>
              <w:right w:val="nil"/>
            </w:tcBorders>
          </w:tcPr>
          <w:p w14:paraId="10D691A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0.860</w:t>
            </w:r>
          </w:p>
        </w:tc>
        <w:tc>
          <w:tcPr>
            <w:tcW w:w="1200" w:type="dxa"/>
            <w:tcBorders>
              <w:top w:val="single" w:sz="4" w:space="0" w:color="auto"/>
              <w:left w:val="nil"/>
              <w:right w:val="nil"/>
            </w:tcBorders>
          </w:tcPr>
          <w:p w14:paraId="129F0F9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0.390</w:t>
            </w:r>
          </w:p>
        </w:tc>
        <w:tc>
          <w:tcPr>
            <w:tcW w:w="1200" w:type="dxa"/>
            <w:tcBorders>
              <w:top w:val="single" w:sz="4" w:space="0" w:color="auto"/>
              <w:left w:val="nil"/>
              <w:right w:val="nil"/>
            </w:tcBorders>
          </w:tcPr>
          <w:p w14:paraId="7B25A56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-0.123</w:t>
            </w:r>
          </w:p>
        </w:tc>
        <w:tc>
          <w:tcPr>
            <w:tcW w:w="1200" w:type="dxa"/>
            <w:tcBorders>
              <w:top w:val="single" w:sz="4" w:space="0" w:color="auto"/>
              <w:left w:val="nil"/>
              <w:right w:val="nil"/>
            </w:tcBorders>
          </w:tcPr>
          <w:p w14:paraId="6E46B42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0.313</w:t>
            </w:r>
          </w:p>
        </w:tc>
      </w:tr>
      <w:tr w:rsidR="00862015" w14:paraId="1CD0CB39" w14:textId="77777777" w:rsidTr="00BC6E7A">
        <w:tblPrEx>
          <w:tblCellMar>
            <w:top w:w="0" w:type="dxa"/>
            <w:bottom w:w="0" w:type="dxa"/>
          </w:tblCellMar>
        </w:tblPrEx>
        <w:trPr>
          <w:gridAfter w:val="2"/>
          <w:wAfter w:w="1200" w:type="dxa"/>
        </w:trPr>
        <w:tc>
          <w:tcPr>
            <w:tcW w:w="1608" w:type="dxa"/>
            <w:tcBorders>
              <w:top w:val="nil"/>
              <w:left w:val="nil"/>
              <w:bottom w:val="single" w:sz="4" w:space="0" w:color="auto"/>
              <w:right w:val="nil"/>
            </w:tcBorders>
          </w:tcPr>
          <w:p w14:paraId="32AC7C5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_cons </w:t>
            </w:r>
          </w:p>
        </w:tc>
        <w:tc>
          <w:tcPr>
            <w:tcW w:w="1200" w:type="dxa"/>
            <w:tcBorders>
              <w:top w:val="nil"/>
              <w:left w:val="nil"/>
              <w:bottom w:val="single" w:sz="4" w:space="0" w:color="auto"/>
              <w:right w:val="nil"/>
            </w:tcBorders>
          </w:tcPr>
          <w:p w14:paraId="1E2B6DB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10.205</w:t>
            </w:r>
          </w:p>
        </w:tc>
        <w:tc>
          <w:tcPr>
            <w:tcW w:w="1200" w:type="dxa"/>
            <w:gridSpan w:val="2"/>
            <w:tcBorders>
              <w:top w:val="nil"/>
              <w:left w:val="nil"/>
              <w:bottom w:val="single" w:sz="4" w:space="0" w:color="auto"/>
              <w:right w:val="nil"/>
            </w:tcBorders>
          </w:tcPr>
          <w:p w14:paraId="031C402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0.313</w:t>
            </w:r>
          </w:p>
        </w:tc>
        <w:tc>
          <w:tcPr>
            <w:tcW w:w="1200" w:type="dxa"/>
            <w:tcBorders>
              <w:top w:val="nil"/>
              <w:left w:val="nil"/>
              <w:bottom w:val="single" w:sz="4" w:space="0" w:color="auto"/>
              <w:right w:val="nil"/>
            </w:tcBorders>
          </w:tcPr>
          <w:p w14:paraId="6DD6B12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32.570</w:t>
            </w:r>
          </w:p>
        </w:tc>
        <w:tc>
          <w:tcPr>
            <w:tcW w:w="1200" w:type="dxa"/>
            <w:tcBorders>
              <w:top w:val="nil"/>
              <w:left w:val="nil"/>
              <w:bottom w:val="single" w:sz="4" w:space="0" w:color="auto"/>
              <w:right w:val="nil"/>
            </w:tcBorders>
          </w:tcPr>
          <w:p w14:paraId="6056DE7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c>
          <w:tcPr>
            <w:tcW w:w="1200" w:type="dxa"/>
            <w:tcBorders>
              <w:top w:val="nil"/>
              <w:left w:val="nil"/>
              <w:bottom w:val="single" w:sz="4" w:space="0" w:color="auto"/>
              <w:right w:val="nil"/>
            </w:tcBorders>
          </w:tcPr>
          <w:p w14:paraId="7FA2508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9.586</w:t>
            </w:r>
          </w:p>
        </w:tc>
        <w:tc>
          <w:tcPr>
            <w:tcW w:w="1200" w:type="dxa"/>
            <w:tcBorders>
              <w:top w:val="nil"/>
              <w:left w:val="nil"/>
              <w:bottom w:val="single" w:sz="4" w:space="0" w:color="auto"/>
              <w:right w:val="nil"/>
            </w:tcBorders>
          </w:tcPr>
          <w:p w14:paraId="10F8333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10.824</w:t>
            </w:r>
          </w:p>
        </w:tc>
      </w:tr>
      <w:tr w:rsidR="00862015" w14:paraId="58992E86" w14:textId="77777777" w:rsidTr="00BC6E7A">
        <w:tblPrEx>
          <w:tblCellMar>
            <w:top w:w="0" w:type="dxa"/>
            <w:bottom w:w="0" w:type="dxa"/>
          </w:tblCellMar>
        </w:tblPrEx>
        <w:trPr>
          <w:gridAfter w:val="7"/>
          <w:wAfter w:w="6900" w:type="dxa"/>
        </w:trPr>
        <w:tc>
          <w:tcPr>
            <w:tcW w:w="3108" w:type="dxa"/>
            <w:gridSpan w:val="3"/>
            <w:tcBorders>
              <w:top w:val="nil"/>
              <w:left w:val="nil"/>
              <w:bottom w:val="nil"/>
              <w:right w:val="nil"/>
            </w:tcBorders>
          </w:tcPr>
          <w:p w14:paraId="11111D2E"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
        </w:tc>
      </w:tr>
    </w:tbl>
    <w:p w14:paraId="079AA918" w14:textId="77777777" w:rsidR="00862015" w:rsidRDefault="00862015" w:rsidP="00862015">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-&gt; race = </w:t>
      </w:r>
      <w:proofErr w:type="spellStart"/>
      <w:r>
        <w:rPr>
          <w:rFonts w:ascii="Garamond" w:hAnsi="Garamond"/>
          <w:sz w:val="20"/>
          <w:szCs w:val="20"/>
        </w:rPr>
        <w:t>hispanic</w:t>
      </w:r>
      <w:proofErr w:type="spellEnd"/>
    </w:p>
    <w:tbl>
      <w:tblPr>
        <w:tblW w:w="10008" w:type="dxa"/>
        <w:tblLayout w:type="fixed"/>
        <w:tblLook w:val="0000" w:firstRow="0" w:lastRow="0" w:firstColumn="0" w:lastColumn="0" w:noHBand="0" w:noVBand="0"/>
      </w:tblPr>
      <w:tblGrid>
        <w:gridCol w:w="1608"/>
        <w:gridCol w:w="1200"/>
        <w:gridCol w:w="1200"/>
        <w:gridCol w:w="1200"/>
        <w:gridCol w:w="1200"/>
        <w:gridCol w:w="1200"/>
        <w:gridCol w:w="1200"/>
        <w:gridCol w:w="30"/>
        <w:gridCol w:w="1170"/>
      </w:tblGrid>
      <w:tr w:rsidR="00862015" w14:paraId="58A3F2BB" w14:textId="77777777" w:rsidTr="00BC6E7A">
        <w:tblPrEx>
          <w:tblCellMar>
            <w:top w:w="0" w:type="dxa"/>
            <w:bottom w:w="0" w:type="dxa"/>
          </w:tblCellMar>
        </w:tblPrEx>
        <w:trPr>
          <w:gridAfter w:val="1"/>
          <w:wAfter w:w="1170" w:type="dxa"/>
        </w:trPr>
        <w:tc>
          <w:tcPr>
            <w:tcW w:w="1608" w:type="dxa"/>
            <w:tcBorders>
              <w:top w:val="single" w:sz="4" w:space="0" w:color="auto"/>
              <w:left w:val="nil"/>
              <w:bottom w:val="single" w:sz="4" w:space="0" w:color="auto"/>
              <w:right w:val="nil"/>
            </w:tcBorders>
          </w:tcPr>
          <w:p w14:paraId="5355AC19"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Source </w:t>
            </w:r>
          </w:p>
        </w:tc>
        <w:tc>
          <w:tcPr>
            <w:tcW w:w="1200" w:type="dxa"/>
            <w:tcBorders>
              <w:top w:val="single" w:sz="4" w:space="0" w:color="auto"/>
              <w:left w:val="nil"/>
              <w:bottom w:val="single" w:sz="4" w:space="0" w:color="auto"/>
              <w:right w:val="nil"/>
            </w:tcBorders>
          </w:tcPr>
          <w:p w14:paraId="18B825A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SS</w:t>
            </w:r>
          </w:p>
        </w:tc>
        <w:tc>
          <w:tcPr>
            <w:tcW w:w="1200" w:type="dxa"/>
            <w:tcBorders>
              <w:top w:val="single" w:sz="4" w:space="0" w:color="auto"/>
              <w:left w:val="nil"/>
              <w:bottom w:val="single" w:sz="4" w:space="0" w:color="auto"/>
              <w:right w:val="nil"/>
            </w:tcBorders>
          </w:tcPr>
          <w:p w14:paraId="6B887690" w14:textId="77777777" w:rsidR="00862015" w:rsidRDefault="00862015"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df</w:t>
            </w:r>
            <w:proofErr w:type="spellEnd"/>
          </w:p>
        </w:tc>
        <w:tc>
          <w:tcPr>
            <w:tcW w:w="1200" w:type="dxa"/>
            <w:tcBorders>
              <w:top w:val="single" w:sz="4" w:space="0" w:color="auto"/>
              <w:left w:val="nil"/>
              <w:bottom w:val="single" w:sz="4" w:space="0" w:color="auto"/>
              <w:right w:val="nil"/>
            </w:tcBorders>
          </w:tcPr>
          <w:p w14:paraId="6D3973C9"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MS</w:t>
            </w:r>
          </w:p>
        </w:tc>
        <w:tc>
          <w:tcPr>
            <w:tcW w:w="3630" w:type="dxa"/>
            <w:gridSpan w:val="4"/>
            <w:tcBorders>
              <w:top w:val="single" w:sz="4" w:space="0" w:color="auto"/>
              <w:left w:val="nil"/>
              <w:bottom w:val="single" w:sz="4" w:space="0" w:color="auto"/>
              <w:right w:val="nil"/>
            </w:tcBorders>
          </w:tcPr>
          <w:p w14:paraId="501BE16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 120</w:t>
            </w:r>
          </w:p>
        </w:tc>
      </w:tr>
      <w:tr w:rsidR="00862015" w14:paraId="7CEF2C27" w14:textId="77777777" w:rsidTr="00BC6E7A">
        <w:tblPrEx>
          <w:tblCellMar>
            <w:top w:w="0" w:type="dxa"/>
            <w:bottom w:w="0" w:type="dxa"/>
          </w:tblCellMar>
        </w:tblPrEx>
        <w:trPr>
          <w:gridAfter w:val="1"/>
          <w:wAfter w:w="1170" w:type="dxa"/>
        </w:trPr>
        <w:tc>
          <w:tcPr>
            <w:tcW w:w="1608" w:type="dxa"/>
            <w:tcBorders>
              <w:top w:val="single" w:sz="4" w:space="0" w:color="auto"/>
              <w:left w:val="nil"/>
              <w:bottom w:val="nil"/>
              <w:right w:val="nil"/>
            </w:tcBorders>
          </w:tcPr>
          <w:p w14:paraId="24A3CB7F"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Model </w:t>
            </w:r>
          </w:p>
        </w:tc>
        <w:tc>
          <w:tcPr>
            <w:tcW w:w="1200" w:type="dxa"/>
            <w:tcBorders>
              <w:top w:val="single" w:sz="4" w:space="0" w:color="auto"/>
              <w:left w:val="nil"/>
              <w:bottom w:val="nil"/>
              <w:right w:val="nil"/>
            </w:tcBorders>
          </w:tcPr>
          <w:p w14:paraId="3AC29FA1"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3.767</w:t>
            </w:r>
          </w:p>
        </w:tc>
        <w:tc>
          <w:tcPr>
            <w:tcW w:w="1200" w:type="dxa"/>
            <w:tcBorders>
              <w:top w:val="single" w:sz="4" w:space="0" w:color="auto"/>
              <w:left w:val="nil"/>
              <w:bottom w:val="nil"/>
              <w:right w:val="nil"/>
            </w:tcBorders>
          </w:tcPr>
          <w:p w14:paraId="5772AAD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w:t>
            </w:r>
          </w:p>
        </w:tc>
        <w:tc>
          <w:tcPr>
            <w:tcW w:w="1200" w:type="dxa"/>
            <w:tcBorders>
              <w:top w:val="single" w:sz="4" w:space="0" w:color="auto"/>
              <w:left w:val="nil"/>
              <w:bottom w:val="nil"/>
              <w:right w:val="nil"/>
            </w:tcBorders>
          </w:tcPr>
          <w:p w14:paraId="65101121"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3.767</w:t>
            </w:r>
          </w:p>
        </w:tc>
        <w:tc>
          <w:tcPr>
            <w:tcW w:w="3630" w:type="dxa"/>
            <w:gridSpan w:val="4"/>
            <w:tcBorders>
              <w:top w:val="single" w:sz="4" w:space="0" w:color="auto"/>
              <w:left w:val="nil"/>
              <w:bottom w:val="nil"/>
              <w:right w:val="nil"/>
            </w:tcBorders>
          </w:tcPr>
          <w:p w14:paraId="346E0CD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Prob&gt;F = 0.155</w:t>
            </w:r>
          </w:p>
        </w:tc>
      </w:tr>
      <w:tr w:rsidR="00862015" w14:paraId="416A6D36" w14:textId="77777777" w:rsidTr="00BC6E7A">
        <w:tblPrEx>
          <w:tblCellMar>
            <w:top w:w="0" w:type="dxa"/>
            <w:bottom w:w="0" w:type="dxa"/>
          </w:tblCellMar>
        </w:tblPrEx>
        <w:trPr>
          <w:gridAfter w:val="2"/>
          <w:wAfter w:w="1200" w:type="dxa"/>
        </w:trPr>
        <w:tc>
          <w:tcPr>
            <w:tcW w:w="1608" w:type="dxa"/>
            <w:tcBorders>
              <w:top w:val="nil"/>
              <w:left w:val="nil"/>
              <w:bottom w:val="nil"/>
              <w:right w:val="nil"/>
            </w:tcBorders>
          </w:tcPr>
          <w:p w14:paraId="7E7DE021"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Residual </w:t>
            </w:r>
          </w:p>
        </w:tc>
        <w:tc>
          <w:tcPr>
            <w:tcW w:w="1200" w:type="dxa"/>
            <w:tcBorders>
              <w:top w:val="nil"/>
              <w:left w:val="nil"/>
              <w:bottom w:val="nil"/>
              <w:right w:val="nil"/>
            </w:tcBorders>
          </w:tcPr>
          <w:p w14:paraId="3E0C5DE1"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216.935</w:t>
            </w:r>
          </w:p>
        </w:tc>
        <w:tc>
          <w:tcPr>
            <w:tcW w:w="1200" w:type="dxa"/>
            <w:tcBorders>
              <w:top w:val="nil"/>
              <w:left w:val="nil"/>
              <w:bottom w:val="nil"/>
              <w:right w:val="nil"/>
            </w:tcBorders>
          </w:tcPr>
          <w:p w14:paraId="7B7A5F5F"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118</w:t>
            </w:r>
          </w:p>
        </w:tc>
        <w:tc>
          <w:tcPr>
            <w:tcW w:w="1200" w:type="dxa"/>
            <w:tcBorders>
              <w:top w:val="nil"/>
              <w:left w:val="nil"/>
              <w:bottom w:val="nil"/>
              <w:right w:val="nil"/>
            </w:tcBorders>
          </w:tcPr>
          <w:p w14:paraId="20A9A92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1.838</w:t>
            </w:r>
          </w:p>
        </w:tc>
        <w:tc>
          <w:tcPr>
            <w:tcW w:w="3600" w:type="dxa"/>
            <w:gridSpan w:val="3"/>
            <w:tcBorders>
              <w:top w:val="nil"/>
              <w:left w:val="nil"/>
              <w:bottom w:val="nil"/>
            </w:tcBorders>
          </w:tcPr>
          <w:p w14:paraId="27CB683B"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 0.017</w:t>
            </w:r>
          </w:p>
        </w:tc>
      </w:tr>
      <w:tr w:rsidR="00862015" w14:paraId="7318A6F4" w14:textId="77777777" w:rsidTr="00BC6E7A">
        <w:tblPrEx>
          <w:tblCellMar>
            <w:top w:w="0" w:type="dxa"/>
            <w:bottom w:w="0" w:type="dxa"/>
          </w:tblCellMar>
        </w:tblPrEx>
        <w:tc>
          <w:tcPr>
            <w:tcW w:w="1608" w:type="dxa"/>
            <w:tcBorders>
              <w:top w:val="nil"/>
              <w:left w:val="nil"/>
              <w:bottom w:val="nil"/>
              <w:right w:val="nil"/>
            </w:tcBorders>
          </w:tcPr>
          <w:p w14:paraId="2AEC78E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1200" w:type="dxa"/>
            <w:tcBorders>
              <w:top w:val="nil"/>
              <w:left w:val="nil"/>
              <w:bottom w:val="nil"/>
              <w:right w:val="nil"/>
            </w:tcBorders>
          </w:tcPr>
          <w:p w14:paraId="4CE7DA70"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220.702</w:t>
            </w:r>
          </w:p>
        </w:tc>
        <w:tc>
          <w:tcPr>
            <w:tcW w:w="1200" w:type="dxa"/>
            <w:tcBorders>
              <w:top w:val="nil"/>
              <w:left w:val="nil"/>
              <w:bottom w:val="nil"/>
              <w:right w:val="nil"/>
            </w:tcBorders>
          </w:tcPr>
          <w:p w14:paraId="75B3D952"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119</w:t>
            </w:r>
          </w:p>
        </w:tc>
        <w:tc>
          <w:tcPr>
            <w:tcW w:w="1200" w:type="dxa"/>
            <w:tcBorders>
              <w:top w:val="nil"/>
              <w:left w:val="nil"/>
              <w:bottom w:val="nil"/>
              <w:right w:val="nil"/>
            </w:tcBorders>
          </w:tcPr>
          <w:p w14:paraId="0FA50871"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1.855</w:t>
            </w:r>
          </w:p>
        </w:tc>
        <w:tc>
          <w:tcPr>
            <w:tcW w:w="4800" w:type="dxa"/>
            <w:gridSpan w:val="5"/>
            <w:tcBorders>
              <w:top w:val="nil"/>
              <w:left w:val="nil"/>
              <w:bottom w:val="nil"/>
              <w:right w:val="nil"/>
            </w:tcBorders>
          </w:tcPr>
          <w:p w14:paraId="49418F0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Root MSE = 1.356</w:t>
            </w:r>
          </w:p>
        </w:tc>
      </w:tr>
      <w:tr w:rsidR="00862015" w14:paraId="2807AD25" w14:textId="77777777" w:rsidTr="00BC6E7A">
        <w:tblPrEx>
          <w:tblCellMar>
            <w:top w:w="0" w:type="dxa"/>
            <w:bottom w:w="0" w:type="dxa"/>
          </w:tblCellMar>
        </w:tblPrEx>
        <w:trPr>
          <w:gridAfter w:val="2"/>
          <w:wAfter w:w="1200" w:type="dxa"/>
        </w:trPr>
        <w:tc>
          <w:tcPr>
            <w:tcW w:w="1608" w:type="dxa"/>
            <w:tcBorders>
              <w:top w:val="single" w:sz="4" w:space="0" w:color="auto"/>
              <w:left w:val="nil"/>
              <w:bottom w:val="single" w:sz="10" w:space="0" w:color="auto"/>
              <w:right w:val="nil"/>
            </w:tcBorders>
          </w:tcPr>
          <w:p w14:paraId="13C9CD50"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realinc</w:t>
            </w:r>
            <w:proofErr w:type="spellEnd"/>
            <w:r>
              <w:rPr>
                <w:rFonts w:ascii="Garamond" w:hAnsi="Garamond"/>
                <w:sz w:val="20"/>
                <w:szCs w:val="20"/>
              </w:rPr>
              <w:t xml:space="preserve"> </w:t>
            </w:r>
          </w:p>
        </w:tc>
        <w:tc>
          <w:tcPr>
            <w:tcW w:w="1200" w:type="dxa"/>
            <w:tcBorders>
              <w:top w:val="single" w:sz="4" w:space="0" w:color="auto"/>
              <w:left w:val="nil"/>
              <w:bottom w:val="single" w:sz="10" w:space="0" w:color="auto"/>
              <w:right w:val="nil"/>
            </w:tcBorders>
          </w:tcPr>
          <w:p w14:paraId="3FD6347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10" w:space="0" w:color="auto"/>
              <w:right w:val="nil"/>
            </w:tcBorders>
          </w:tcPr>
          <w:p w14:paraId="17A811E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Std.Err</w:t>
            </w:r>
            <w:proofErr w:type="spellEnd"/>
            <w:r>
              <w:rPr>
                <w:rFonts w:ascii="Garamond" w:hAnsi="Garamond"/>
                <w:sz w:val="20"/>
                <w:szCs w:val="20"/>
              </w:rPr>
              <w:t>.</w:t>
            </w:r>
          </w:p>
        </w:tc>
        <w:tc>
          <w:tcPr>
            <w:tcW w:w="1200" w:type="dxa"/>
            <w:tcBorders>
              <w:top w:val="single" w:sz="4" w:space="0" w:color="auto"/>
              <w:left w:val="nil"/>
              <w:bottom w:val="single" w:sz="10" w:space="0" w:color="auto"/>
              <w:right w:val="nil"/>
            </w:tcBorders>
          </w:tcPr>
          <w:p w14:paraId="25C4704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t</w:t>
            </w:r>
          </w:p>
        </w:tc>
        <w:tc>
          <w:tcPr>
            <w:tcW w:w="1200" w:type="dxa"/>
            <w:tcBorders>
              <w:top w:val="single" w:sz="4" w:space="0" w:color="auto"/>
              <w:left w:val="nil"/>
              <w:bottom w:val="single" w:sz="10" w:space="0" w:color="auto"/>
              <w:right w:val="nil"/>
            </w:tcBorders>
          </w:tcPr>
          <w:p w14:paraId="7C1398E5"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P&gt;t</w:t>
            </w:r>
          </w:p>
        </w:tc>
        <w:tc>
          <w:tcPr>
            <w:tcW w:w="1200" w:type="dxa"/>
            <w:tcBorders>
              <w:top w:val="single" w:sz="4" w:space="0" w:color="auto"/>
              <w:left w:val="nil"/>
              <w:bottom w:val="single" w:sz="10" w:space="0" w:color="auto"/>
              <w:right w:val="nil"/>
            </w:tcBorders>
          </w:tcPr>
          <w:p w14:paraId="16DD923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[95%Conf.</w:t>
            </w:r>
          </w:p>
        </w:tc>
        <w:tc>
          <w:tcPr>
            <w:tcW w:w="1200" w:type="dxa"/>
            <w:tcBorders>
              <w:top w:val="single" w:sz="4" w:space="0" w:color="auto"/>
              <w:left w:val="nil"/>
              <w:bottom w:val="single" w:sz="10" w:space="0" w:color="auto"/>
              <w:right w:val="nil"/>
            </w:tcBorders>
          </w:tcPr>
          <w:p w14:paraId="4D3FEA2D"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Interval]</w:t>
            </w:r>
          </w:p>
        </w:tc>
      </w:tr>
      <w:tr w:rsidR="00862015" w14:paraId="036A5777" w14:textId="77777777" w:rsidTr="00BC6E7A">
        <w:tblPrEx>
          <w:tblCellMar>
            <w:top w:w="0" w:type="dxa"/>
            <w:bottom w:w="0" w:type="dxa"/>
          </w:tblCellMar>
        </w:tblPrEx>
        <w:trPr>
          <w:gridAfter w:val="2"/>
          <w:wAfter w:w="1200" w:type="dxa"/>
        </w:trPr>
        <w:tc>
          <w:tcPr>
            <w:tcW w:w="1608" w:type="dxa"/>
            <w:tcBorders>
              <w:top w:val="nil"/>
              <w:left w:val="nil"/>
              <w:right w:val="nil"/>
            </w:tcBorders>
          </w:tcPr>
          <w:p w14:paraId="498A3464"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incom16 </w:t>
            </w:r>
          </w:p>
        </w:tc>
        <w:tc>
          <w:tcPr>
            <w:tcW w:w="1200" w:type="dxa"/>
            <w:tcBorders>
              <w:top w:val="nil"/>
              <w:left w:val="nil"/>
              <w:right w:val="nil"/>
            </w:tcBorders>
          </w:tcPr>
          <w:p w14:paraId="5608B2E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0.199</w:t>
            </w:r>
          </w:p>
        </w:tc>
        <w:tc>
          <w:tcPr>
            <w:tcW w:w="1200" w:type="dxa"/>
            <w:tcBorders>
              <w:top w:val="nil"/>
              <w:left w:val="nil"/>
              <w:right w:val="nil"/>
            </w:tcBorders>
          </w:tcPr>
          <w:p w14:paraId="26C401D7"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0.139</w:t>
            </w:r>
          </w:p>
        </w:tc>
        <w:tc>
          <w:tcPr>
            <w:tcW w:w="1200" w:type="dxa"/>
            <w:tcBorders>
              <w:top w:val="nil"/>
              <w:left w:val="nil"/>
              <w:right w:val="nil"/>
            </w:tcBorders>
          </w:tcPr>
          <w:p w14:paraId="4887583E"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1.430</w:t>
            </w:r>
          </w:p>
        </w:tc>
        <w:tc>
          <w:tcPr>
            <w:tcW w:w="1200" w:type="dxa"/>
            <w:tcBorders>
              <w:top w:val="nil"/>
              <w:left w:val="nil"/>
              <w:right w:val="nil"/>
            </w:tcBorders>
          </w:tcPr>
          <w:p w14:paraId="0B5112C6"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0.155</w:t>
            </w:r>
          </w:p>
        </w:tc>
        <w:tc>
          <w:tcPr>
            <w:tcW w:w="1200" w:type="dxa"/>
            <w:tcBorders>
              <w:top w:val="nil"/>
              <w:left w:val="nil"/>
              <w:right w:val="nil"/>
            </w:tcBorders>
          </w:tcPr>
          <w:p w14:paraId="4049FE0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-0.076</w:t>
            </w:r>
          </w:p>
        </w:tc>
        <w:tc>
          <w:tcPr>
            <w:tcW w:w="1200" w:type="dxa"/>
            <w:tcBorders>
              <w:top w:val="nil"/>
              <w:left w:val="nil"/>
              <w:right w:val="nil"/>
            </w:tcBorders>
          </w:tcPr>
          <w:p w14:paraId="71A288E3"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0.473</w:t>
            </w:r>
          </w:p>
        </w:tc>
      </w:tr>
      <w:tr w:rsidR="00862015" w14:paraId="6D701AEC" w14:textId="77777777" w:rsidTr="00BC6E7A">
        <w:tblPrEx>
          <w:tblCellMar>
            <w:top w:w="0" w:type="dxa"/>
            <w:bottom w:w="0" w:type="dxa"/>
          </w:tblCellMar>
        </w:tblPrEx>
        <w:trPr>
          <w:gridAfter w:val="2"/>
          <w:wAfter w:w="1200" w:type="dxa"/>
        </w:trPr>
        <w:tc>
          <w:tcPr>
            <w:tcW w:w="1608" w:type="dxa"/>
            <w:tcBorders>
              <w:top w:val="nil"/>
              <w:left w:val="nil"/>
              <w:bottom w:val="single" w:sz="4" w:space="0" w:color="auto"/>
              <w:right w:val="nil"/>
            </w:tcBorders>
          </w:tcPr>
          <w:p w14:paraId="21AA3265"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_cons </w:t>
            </w:r>
          </w:p>
        </w:tc>
        <w:tc>
          <w:tcPr>
            <w:tcW w:w="1200" w:type="dxa"/>
            <w:tcBorders>
              <w:top w:val="nil"/>
              <w:left w:val="nil"/>
              <w:bottom w:val="single" w:sz="4" w:space="0" w:color="auto"/>
              <w:right w:val="nil"/>
            </w:tcBorders>
          </w:tcPr>
          <w:p w14:paraId="195C0F15"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9.075</w:t>
            </w:r>
          </w:p>
        </w:tc>
        <w:tc>
          <w:tcPr>
            <w:tcW w:w="1200" w:type="dxa"/>
            <w:tcBorders>
              <w:top w:val="nil"/>
              <w:left w:val="nil"/>
              <w:bottom w:val="single" w:sz="4" w:space="0" w:color="auto"/>
              <w:right w:val="nil"/>
            </w:tcBorders>
          </w:tcPr>
          <w:p w14:paraId="7BBB498E"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0.360</w:t>
            </w:r>
          </w:p>
        </w:tc>
        <w:tc>
          <w:tcPr>
            <w:tcW w:w="1200" w:type="dxa"/>
            <w:tcBorders>
              <w:top w:val="nil"/>
              <w:left w:val="nil"/>
              <w:bottom w:val="single" w:sz="4" w:space="0" w:color="auto"/>
              <w:right w:val="nil"/>
            </w:tcBorders>
          </w:tcPr>
          <w:p w14:paraId="5B01BDE0"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25.230</w:t>
            </w:r>
          </w:p>
        </w:tc>
        <w:tc>
          <w:tcPr>
            <w:tcW w:w="1200" w:type="dxa"/>
            <w:tcBorders>
              <w:top w:val="nil"/>
              <w:left w:val="nil"/>
              <w:bottom w:val="single" w:sz="4" w:space="0" w:color="auto"/>
              <w:right w:val="nil"/>
            </w:tcBorders>
          </w:tcPr>
          <w:p w14:paraId="6CDE2CCA"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c>
          <w:tcPr>
            <w:tcW w:w="1200" w:type="dxa"/>
            <w:tcBorders>
              <w:top w:val="nil"/>
              <w:left w:val="nil"/>
              <w:bottom w:val="single" w:sz="4" w:space="0" w:color="auto"/>
              <w:right w:val="nil"/>
            </w:tcBorders>
          </w:tcPr>
          <w:p w14:paraId="2269293C"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8.362</w:t>
            </w:r>
          </w:p>
        </w:tc>
        <w:tc>
          <w:tcPr>
            <w:tcW w:w="1200" w:type="dxa"/>
            <w:tcBorders>
              <w:top w:val="nil"/>
              <w:left w:val="nil"/>
              <w:bottom w:val="single" w:sz="4" w:space="0" w:color="auto"/>
              <w:right w:val="nil"/>
            </w:tcBorders>
          </w:tcPr>
          <w:p w14:paraId="375FB358" w14:textId="77777777" w:rsidR="00862015" w:rsidRDefault="00862015"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9.787</w:t>
            </w:r>
          </w:p>
        </w:tc>
      </w:tr>
    </w:tbl>
    <w:p w14:paraId="74786282" w14:textId="73C1B144" w:rsidR="00862015" w:rsidRDefault="00862015" w:rsidP="00805592">
      <w:pPr>
        <w:spacing w:line="240" w:lineRule="auto"/>
        <w:rPr>
          <w:rFonts w:ascii="Times New Roman" w:hAnsi="Times New Roman" w:cs="Times New Roman"/>
          <w:sz w:val="24"/>
          <w:szCs w:val="24"/>
        </w:rPr>
      </w:pPr>
    </w:p>
    <w:p w14:paraId="68BA7822" w14:textId="42371F41" w:rsidR="00066ABD" w:rsidRDefault="00066ABD" w:rsidP="00805592">
      <w:pPr>
        <w:spacing w:line="240" w:lineRule="auto"/>
        <w:rPr>
          <w:rFonts w:ascii="Times New Roman" w:hAnsi="Times New Roman" w:cs="Times New Roman"/>
          <w:sz w:val="24"/>
          <w:szCs w:val="24"/>
        </w:rPr>
      </w:pPr>
    </w:p>
    <w:p w14:paraId="57B6E218" w14:textId="1E0C98A0" w:rsidR="00FF1F81" w:rsidRDefault="00FF1F81" w:rsidP="00805592">
      <w:pPr>
        <w:spacing w:line="240" w:lineRule="auto"/>
        <w:rPr>
          <w:rFonts w:ascii="Times New Roman" w:hAnsi="Times New Roman" w:cs="Times New Roman"/>
          <w:sz w:val="24"/>
          <w:szCs w:val="24"/>
        </w:rPr>
      </w:pPr>
    </w:p>
    <w:p w14:paraId="6447E6CC" w14:textId="356E148D" w:rsidR="00FF1F81" w:rsidRDefault="00FF1F81" w:rsidP="00805592">
      <w:pPr>
        <w:spacing w:line="240" w:lineRule="auto"/>
        <w:rPr>
          <w:rFonts w:ascii="Times New Roman" w:hAnsi="Times New Roman" w:cs="Times New Roman"/>
          <w:sz w:val="24"/>
          <w:szCs w:val="24"/>
        </w:rPr>
      </w:pPr>
    </w:p>
    <w:p w14:paraId="5B17230A" w14:textId="21A80ADB" w:rsidR="00FF1F81" w:rsidRDefault="00FF1F81" w:rsidP="00805592">
      <w:pPr>
        <w:spacing w:line="240" w:lineRule="auto"/>
        <w:rPr>
          <w:rFonts w:ascii="Times New Roman" w:hAnsi="Times New Roman" w:cs="Times New Roman"/>
          <w:sz w:val="24"/>
          <w:szCs w:val="24"/>
        </w:rPr>
      </w:pPr>
    </w:p>
    <w:p w14:paraId="46B52D54" w14:textId="77777777" w:rsidR="00FF1F81" w:rsidRDefault="00FF1F81" w:rsidP="00805592">
      <w:pPr>
        <w:spacing w:line="240" w:lineRule="auto"/>
        <w:rPr>
          <w:rFonts w:ascii="Times New Roman" w:hAnsi="Times New Roman" w:cs="Times New Roman"/>
          <w:sz w:val="24"/>
          <w:szCs w:val="24"/>
        </w:rPr>
      </w:pPr>
    </w:p>
    <w:p w14:paraId="18FFA54D" w14:textId="551C856A" w:rsidR="00066ABD" w:rsidRPr="00066ABD" w:rsidRDefault="00066ABD" w:rsidP="00066ABD">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r w:rsidR="00FF1F81">
        <w:rPr>
          <w:rFonts w:ascii="Times New Roman" w:hAnsi="Times New Roman" w:cs="Times New Roman"/>
          <w:b/>
          <w:bCs/>
          <w:sz w:val="24"/>
          <w:szCs w:val="24"/>
        </w:rPr>
        <w:t>18</w:t>
      </w:r>
      <w:r>
        <w:rPr>
          <w:rFonts w:ascii="Times New Roman" w:hAnsi="Times New Roman" w:cs="Times New Roman"/>
          <w:b/>
          <w:bCs/>
          <w:sz w:val="24"/>
          <w:szCs w:val="24"/>
        </w:rPr>
        <w:t xml:space="preserve">: Linear Predictions of </w:t>
      </w:r>
      <w:r>
        <w:rPr>
          <w:rFonts w:ascii="Times New Roman" w:hAnsi="Times New Roman" w:cs="Times New Roman"/>
          <w:b/>
          <w:bCs/>
          <w:sz w:val="24"/>
          <w:szCs w:val="24"/>
        </w:rPr>
        <w:t># of Rooms</w:t>
      </w:r>
      <w:r>
        <w:rPr>
          <w:rFonts w:ascii="Times New Roman" w:hAnsi="Times New Roman" w:cs="Times New Roman"/>
          <w:b/>
          <w:bCs/>
          <w:sz w:val="24"/>
          <w:szCs w:val="24"/>
        </w:rPr>
        <w:t xml:space="preserve"> by Family Income at 16yo (Sorted by Ethnicity)</w:t>
      </w:r>
    </w:p>
    <w:tbl>
      <w:tblPr>
        <w:tblW w:w="10008" w:type="dxa"/>
        <w:tblLayout w:type="fixed"/>
        <w:tblLook w:val="0000" w:firstRow="0" w:lastRow="0" w:firstColumn="0" w:lastColumn="0" w:noHBand="0" w:noVBand="0"/>
      </w:tblPr>
      <w:tblGrid>
        <w:gridCol w:w="1608"/>
        <w:gridCol w:w="1200"/>
        <w:gridCol w:w="300"/>
        <w:gridCol w:w="900"/>
        <w:gridCol w:w="1200"/>
        <w:gridCol w:w="1200"/>
        <w:gridCol w:w="1200"/>
        <w:gridCol w:w="1200"/>
        <w:gridCol w:w="30"/>
        <w:gridCol w:w="1170"/>
      </w:tblGrid>
      <w:tr w:rsidR="00066ABD" w14:paraId="08A873BB" w14:textId="77777777" w:rsidTr="00BC6E7A">
        <w:tblPrEx>
          <w:tblCellMar>
            <w:top w:w="0" w:type="dxa"/>
            <w:bottom w:w="0" w:type="dxa"/>
          </w:tblCellMar>
        </w:tblPrEx>
        <w:trPr>
          <w:gridAfter w:val="7"/>
          <w:wAfter w:w="6900" w:type="dxa"/>
        </w:trPr>
        <w:tc>
          <w:tcPr>
            <w:tcW w:w="3108" w:type="dxa"/>
            <w:gridSpan w:val="3"/>
            <w:tcBorders>
              <w:top w:val="nil"/>
              <w:left w:val="nil"/>
              <w:bottom w:val="nil"/>
              <w:right w:val="nil"/>
            </w:tcBorders>
          </w:tcPr>
          <w:p w14:paraId="22754A1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-&gt; race = white</w:t>
            </w:r>
          </w:p>
        </w:tc>
      </w:tr>
      <w:tr w:rsidR="00066ABD" w14:paraId="2CFABA9E" w14:textId="77777777" w:rsidTr="00BC6E7A">
        <w:tblPrEx>
          <w:tblCellMar>
            <w:top w:w="0" w:type="dxa"/>
            <w:bottom w:w="0" w:type="dxa"/>
          </w:tblCellMar>
        </w:tblPrEx>
        <w:trPr>
          <w:gridAfter w:val="1"/>
          <w:wAfter w:w="1170" w:type="dxa"/>
        </w:trPr>
        <w:tc>
          <w:tcPr>
            <w:tcW w:w="1608" w:type="dxa"/>
            <w:tcBorders>
              <w:top w:val="single" w:sz="4" w:space="0" w:color="auto"/>
              <w:left w:val="nil"/>
              <w:bottom w:val="single" w:sz="10" w:space="0" w:color="auto"/>
              <w:right w:val="nil"/>
            </w:tcBorders>
          </w:tcPr>
          <w:p w14:paraId="416C8DD2"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Source </w:t>
            </w:r>
          </w:p>
        </w:tc>
        <w:tc>
          <w:tcPr>
            <w:tcW w:w="1200" w:type="dxa"/>
            <w:tcBorders>
              <w:top w:val="single" w:sz="4" w:space="0" w:color="auto"/>
              <w:left w:val="nil"/>
              <w:bottom w:val="single" w:sz="10" w:space="0" w:color="auto"/>
              <w:right w:val="nil"/>
            </w:tcBorders>
          </w:tcPr>
          <w:p w14:paraId="7C8996AA"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SS</w:t>
            </w:r>
          </w:p>
        </w:tc>
        <w:tc>
          <w:tcPr>
            <w:tcW w:w="1200" w:type="dxa"/>
            <w:gridSpan w:val="2"/>
            <w:tcBorders>
              <w:top w:val="single" w:sz="4" w:space="0" w:color="auto"/>
              <w:left w:val="nil"/>
              <w:bottom w:val="single" w:sz="10" w:space="0" w:color="auto"/>
              <w:right w:val="nil"/>
            </w:tcBorders>
          </w:tcPr>
          <w:p w14:paraId="4565EEB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df</w:t>
            </w:r>
            <w:proofErr w:type="spellEnd"/>
          </w:p>
        </w:tc>
        <w:tc>
          <w:tcPr>
            <w:tcW w:w="1200" w:type="dxa"/>
            <w:tcBorders>
              <w:top w:val="single" w:sz="4" w:space="0" w:color="auto"/>
              <w:left w:val="nil"/>
              <w:bottom w:val="single" w:sz="10" w:space="0" w:color="auto"/>
              <w:right w:val="nil"/>
            </w:tcBorders>
          </w:tcPr>
          <w:p w14:paraId="7284D9F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MS</w:t>
            </w:r>
          </w:p>
        </w:tc>
        <w:tc>
          <w:tcPr>
            <w:tcW w:w="3630" w:type="dxa"/>
            <w:gridSpan w:val="4"/>
            <w:tcBorders>
              <w:top w:val="single" w:sz="4" w:space="0" w:color="auto"/>
              <w:left w:val="nil"/>
              <w:bottom w:val="single" w:sz="10" w:space="0" w:color="auto"/>
              <w:right w:val="nil"/>
            </w:tcBorders>
          </w:tcPr>
          <w:p w14:paraId="6DA9FA78"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Number of </w:t>
            </w:r>
            <w:proofErr w:type="spellStart"/>
            <w:r>
              <w:rPr>
                <w:rFonts w:ascii="Garamond" w:hAnsi="Garamond"/>
                <w:sz w:val="20"/>
                <w:szCs w:val="20"/>
              </w:rPr>
              <w:t>obs</w:t>
            </w:r>
            <w:proofErr w:type="spellEnd"/>
            <w:r>
              <w:rPr>
                <w:rFonts w:ascii="Garamond" w:hAnsi="Garamond"/>
                <w:sz w:val="20"/>
                <w:szCs w:val="20"/>
              </w:rPr>
              <w:t xml:space="preserve"> = 1,374</w:t>
            </w:r>
          </w:p>
        </w:tc>
      </w:tr>
      <w:tr w:rsidR="00066ABD" w14:paraId="0628FC89" w14:textId="77777777" w:rsidTr="00BC6E7A">
        <w:tblPrEx>
          <w:tblCellMar>
            <w:top w:w="0" w:type="dxa"/>
            <w:bottom w:w="0" w:type="dxa"/>
          </w:tblCellMar>
        </w:tblPrEx>
        <w:trPr>
          <w:gridAfter w:val="1"/>
          <w:wAfter w:w="1170" w:type="dxa"/>
        </w:trPr>
        <w:tc>
          <w:tcPr>
            <w:tcW w:w="1608" w:type="dxa"/>
            <w:tcBorders>
              <w:top w:val="nil"/>
              <w:left w:val="nil"/>
              <w:bottom w:val="nil"/>
              <w:right w:val="nil"/>
            </w:tcBorders>
          </w:tcPr>
          <w:p w14:paraId="29D5FDF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Model </w:t>
            </w:r>
          </w:p>
        </w:tc>
        <w:tc>
          <w:tcPr>
            <w:tcW w:w="1200" w:type="dxa"/>
            <w:tcBorders>
              <w:top w:val="nil"/>
              <w:left w:val="nil"/>
              <w:bottom w:val="nil"/>
              <w:right w:val="nil"/>
            </w:tcBorders>
          </w:tcPr>
          <w:p w14:paraId="117CB9E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0.547</w:t>
            </w:r>
          </w:p>
        </w:tc>
        <w:tc>
          <w:tcPr>
            <w:tcW w:w="1200" w:type="dxa"/>
            <w:gridSpan w:val="2"/>
            <w:tcBorders>
              <w:top w:val="nil"/>
              <w:left w:val="nil"/>
              <w:bottom w:val="nil"/>
              <w:right w:val="nil"/>
            </w:tcBorders>
          </w:tcPr>
          <w:p w14:paraId="78F4D69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w:t>
            </w:r>
          </w:p>
        </w:tc>
        <w:tc>
          <w:tcPr>
            <w:tcW w:w="1200" w:type="dxa"/>
            <w:tcBorders>
              <w:top w:val="nil"/>
              <w:left w:val="nil"/>
              <w:bottom w:val="nil"/>
              <w:right w:val="nil"/>
            </w:tcBorders>
          </w:tcPr>
          <w:p w14:paraId="63D857FC"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0.547</w:t>
            </w:r>
          </w:p>
        </w:tc>
        <w:tc>
          <w:tcPr>
            <w:tcW w:w="3630" w:type="dxa"/>
            <w:gridSpan w:val="4"/>
            <w:tcBorders>
              <w:top w:val="nil"/>
              <w:left w:val="nil"/>
              <w:bottom w:val="nil"/>
            </w:tcBorders>
          </w:tcPr>
          <w:p w14:paraId="7DB43A2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Prob&gt;F = 0.100</w:t>
            </w:r>
          </w:p>
        </w:tc>
      </w:tr>
      <w:tr w:rsidR="00066ABD" w14:paraId="747CB6E6" w14:textId="77777777" w:rsidTr="00BC6E7A">
        <w:tblPrEx>
          <w:tblCellMar>
            <w:top w:w="0" w:type="dxa"/>
            <w:bottom w:w="0" w:type="dxa"/>
          </w:tblCellMar>
        </w:tblPrEx>
        <w:trPr>
          <w:gridAfter w:val="2"/>
          <w:wAfter w:w="1200" w:type="dxa"/>
        </w:trPr>
        <w:tc>
          <w:tcPr>
            <w:tcW w:w="1608" w:type="dxa"/>
            <w:tcBorders>
              <w:top w:val="nil"/>
              <w:left w:val="nil"/>
              <w:bottom w:val="nil"/>
              <w:right w:val="nil"/>
            </w:tcBorders>
          </w:tcPr>
          <w:p w14:paraId="6D6CD72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Residual </w:t>
            </w:r>
          </w:p>
        </w:tc>
        <w:tc>
          <w:tcPr>
            <w:tcW w:w="1200" w:type="dxa"/>
            <w:tcBorders>
              <w:top w:val="nil"/>
              <w:left w:val="nil"/>
              <w:bottom w:val="nil"/>
              <w:right w:val="nil"/>
            </w:tcBorders>
          </w:tcPr>
          <w:p w14:paraId="0385F225"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276.844</w:t>
            </w:r>
          </w:p>
        </w:tc>
        <w:tc>
          <w:tcPr>
            <w:tcW w:w="1200" w:type="dxa"/>
            <w:gridSpan w:val="2"/>
            <w:tcBorders>
              <w:top w:val="nil"/>
              <w:left w:val="nil"/>
              <w:bottom w:val="nil"/>
              <w:right w:val="nil"/>
            </w:tcBorders>
          </w:tcPr>
          <w:p w14:paraId="44A7314F"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1,372</w:t>
            </w:r>
          </w:p>
        </w:tc>
        <w:tc>
          <w:tcPr>
            <w:tcW w:w="1200" w:type="dxa"/>
            <w:tcBorders>
              <w:top w:val="nil"/>
              <w:left w:val="nil"/>
              <w:bottom w:val="nil"/>
              <w:right w:val="nil"/>
            </w:tcBorders>
          </w:tcPr>
          <w:p w14:paraId="5D1B828F"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0.202</w:t>
            </w:r>
          </w:p>
        </w:tc>
        <w:tc>
          <w:tcPr>
            <w:tcW w:w="3600" w:type="dxa"/>
            <w:gridSpan w:val="3"/>
            <w:tcBorders>
              <w:top w:val="nil"/>
              <w:left w:val="nil"/>
              <w:bottom w:val="nil"/>
            </w:tcBorders>
          </w:tcPr>
          <w:p w14:paraId="036C8025"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 0.002</w:t>
            </w:r>
          </w:p>
        </w:tc>
      </w:tr>
      <w:tr w:rsidR="00066ABD" w14:paraId="73787450" w14:textId="77777777" w:rsidTr="00BC6E7A">
        <w:tblPrEx>
          <w:tblCellMar>
            <w:top w:w="0" w:type="dxa"/>
            <w:bottom w:w="0" w:type="dxa"/>
          </w:tblCellMar>
        </w:tblPrEx>
        <w:tc>
          <w:tcPr>
            <w:tcW w:w="1608" w:type="dxa"/>
            <w:tcBorders>
              <w:top w:val="nil"/>
              <w:left w:val="nil"/>
              <w:bottom w:val="nil"/>
              <w:right w:val="nil"/>
            </w:tcBorders>
          </w:tcPr>
          <w:p w14:paraId="6F817CE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1200" w:type="dxa"/>
            <w:tcBorders>
              <w:top w:val="nil"/>
              <w:left w:val="nil"/>
              <w:bottom w:val="nil"/>
              <w:right w:val="nil"/>
            </w:tcBorders>
          </w:tcPr>
          <w:p w14:paraId="55A0B02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277.391</w:t>
            </w:r>
          </w:p>
        </w:tc>
        <w:tc>
          <w:tcPr>
            <w:tcW w:w="1200" w:type="dxa"/>
            <w:gridSpan w:val="2"/>
            <w:tcBorders>
              <w:top w:val="nil"/>
              <w:left w:val="nil"/>
              <w:bottom w:val="nil"/>
              <w:right w:val="nil"/>
            </w:tcBorders>
          </w:tcPr>
          <w:p w14:paraId="1092E87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1,373</w:t>
            </w:r>
          </w:p>
        </w:tc>
        <w:tc>
          <w:tcPr>
            <w:tcW w:w="1200" w:type="dxa"/>
            <w:tcBorders>
              <w:top w:val="nil"/>
              <w:left w:val="nil"/>
              <w:bottom w:val="nil"/>
              <w:right w:val="nil"/>
            </w:tcBorders>
          </w:tcPr>
          <w:p w14:paraId="6EEBFED4"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0.202</w:t>
            </w:r>
          </w:p>
        </w:tc>
        <w:tc>
          <w:tcPr>
            <w:tcW w:w="4800" w:type="dxa"/>
            <w:gridSpan w:val="5"/>
            <w:tcBorders>
              <w:top w:val="nil"/>
              <w:left w:val="nil"/>
              <w:bottom w:val="nil"/>
            </w:tcBorders>
          </w:tcPr>
          <w:p w14:paraId="6E9C0BAA"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Root MSE = 0.449</w:t>
            </w:r>
          </w:p>
        </w:tc>
      </w:tr>
      <w:tr w:rsidR="00066ABD" w14:paraId="326F6FA8" w14:textId="77777777" w:rsidTr="00BC6E7A">
        <w:tblPrEx>
          <w:tblCellMar>
            <w:top w:w="0" w:type="dxa"/>
            <w:bottom w:w="0" w:type="dxa"/>
          </w:tblCellMar>
        </w:tblPrEx>
        <w:trPr>
          <w:gridAfter w:val="2"/>
          <w:wAfter w:w="1200" w:type="dxa"/>
        </w:trPr>
        <w:tc>
          <w:tcPr>
            <w:tcW w:w="1608" w:type="dxa"/>
            <w:tcBorders>
              <w:top w:val="single" w:sz="4" w:space="0" w:color="auto"/>
              <w:left w:val="nil"/>
              <w:bottom w:val="single" w:sz="10" w:space="0" w:color="auto"/>
              <w:right w:val="nil"/>
            </w:tcBorders>
          </w:tcPr>
          <w:p w14:paraId="6F130F21" w14:textId="77777777" w:rsidR="00066ABD" w:rsidRDefault="00066ABD"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numrooms</w:t>
            </w:r>
            <w:proofErr w:type="spellEnd"/>
            <w:r>
              <w:rPr>
                <w:rFonts w:ascii="Garamond" w:hAnsi="Garamond"/>
                <w:sz w:val="20"/>
                <w:szCs w:val="20"/>
              </w:rPr>
              <w:t xml:space="preserve"> </w:t>
            </w:r>
          </w:p>
        </w:tc>
        <w:tc>
          <w:tcPr>
            <w:tcW w:w="1200" w:type="dxa"/>
            <w:tcBorders>
              <w:top w:val="single" w:sz="4" w:space="0" w:color="auto"/>
              <w:left w:val="nil"/>
              <w:bottom w:val="single" w:sz="10" w:space="0" w:color="auto"/>
              <w:right w:val="nil"/>
            </w:tcBorders>
          </w:tcPr>
          <w:p w14:paraId="49385EBF"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Coef.</w:t>
            </w:r>
          </w:p>
        </w:tc>
        <w:tc>
          <w:tcPr>
            <w:tcW w:w="1200" w:type="dxa"/>
            <w:gridSpan w:val="2"/>
            <w:tcBorders>
              <w:top w:val="single" w:sz="4" w:space="0" w:color="auto"/>
              <w:left w:val="nil"/>
              <w:bottom w:val="single" w:sz="10" w:space="0" w:color="auto"/>
              <w:right w:val="nil"/>
            </w:tcBorders>
          </w:tcPr>
          <w:p w14:paraId="1297A5AC" w14:textId="77777777" w:rsidR="00066ABD" w:rsidRDefault="00066ABD"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Std.Err</w:t>
            </w:r>
            <w:proofErr w:type="spellEnd"/>
            <w:r>
              <w:rPr>
                <w:rFonts w:ascii="Garamond" w:hAnsi="Garamond"/>
                <w:sz w:val="20"/>
                <w:szCs w:val="20"/>
              </w:rPr>
              <w:t>.</w:t>
            </w:r>
          </w:p>
        </w:tc>
        <w:tc>
          <w:tcPr>
            <w:tcW w:w="1200" w:type="dxa"/>
            <w:tcBorders>
              <w:top w:val="single" w:sz="4" w:space="0" w:color="auto"/>
              <w:left w:val="nil"/>
              <w:bottom w:val="single" w:sz="10" w:space="0" w:color="auto"/>
              <w:right w:val="nil"/>
            </w:tcBorders>
          </w:tcPr>
          <w:p w14:paraId="5EBB7A9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w:t>
            </w:r>
          </w:p>
        </w:tc>
        <w:tc>
          <w:tcPr>
            <w:tcW w:w="1200" w:type="dxa"/>
            <w:tcBorders>
              <w:top w:val="single" w:sz="4" w:space="0" w:color="auto"/>
              <w:left w:val="nil"/>
              <w:bottom w:val="single" w:sz="10" w:space="0" w:color="auto"/>
              <w:right w:val="nil"/>
            </w:tcBorders>
          </w:tcPr>
          <w:p w14:paraId="595BF602"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P&gt;t</w:t>
            </w:r>
          </w:p>
        </w:tc>
        <w:tc>
          <w:tcPr>
            <w:tcW w:w="1200" w:type="dxa"/>
            <w:tcBorders>
              <w:top w:val="single" w:sz="4" w:space="0" w:color="auto"/>
              <w:left w:val="nil"/>
              <w:bottom w:val="single" w:sz="10" w:space="0" w:color="auto"/>
              <w:right w:val="nil"/>
            </w:tcBorders>
          </w:tcPr>
          <w:p w14:paraId="37F9992C"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[95%Conf.</w:t>
            </w:r>
          </w:p>
        </w:tc>
        <w:tc>
          <w:tcPr>
            <w:tcW w:w="1200" w:type="dxa"/>
            <w:tcBorders>
              <w:top w:val="single" w:sz="4" w:space="0" w:color="auto"/>
              <w:left w:val="nil"/>
              <w:bottom w:val="single" w:sz="10" w:space="0" w:color="auto"/>
              <w:right w:val="nil"/>
            </w:tcBorders>
          </w:tcPr>
          <w:p w14:paraId="7D75FCC8"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Interval]</w:t>
            </w:r>
          </w:p>
        </w:tc>
      </w:tr>
      <w:tr w:rsidR="00066ABD" w14:paraId="36981BE6" w14:textId="77777777" w:rsidTr="00BC6E7A">
        <w:tblPrEx>
          <w:tblCellMar>
            <w:top w:w="0" w:type="dxa"/>
            <w:bottom w:w="0" w:type="dxa"/>
          </w:tblCellMar>
        </w:tblPrEx>
        <w:trPr>
          <w:gridAfter w:val="2"/>
          <w:wAfter w:w="1200" w:type="dxa"/>
        </w:trPr>
        <w:tc>
          <w:tcPr>
            <w:tcW w:w="1608" w:type="dxa"/>
            <w:tcBorders>
              <w:top w:val="nil"/>
              <w:left w:val="nil"/>
              <w:right w:val="nil"/>
            </w:tcBorders>
          </w:tcPr>
          <w:p w14:paraId="781B423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incom16 </w:t>
            </w:r>
          </w:p>
        </w:tc>
        <w:tc>
          <w:tcPr>
            <w:tcW w:w="1200" w:type="dxa"/>
            <w:tcBorders>
              <w:top w:val="nil"/>
              <w:left w:val="nil"/>
              <w:right w:val="nil"/>
            </w:tcBorders>
          </w:tcPr>
          <w:p w14:paraId="48C73A8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0.021</w:t>
            </w:r>
          </w:p>
        </w:tc>
        <w:tc>
          <w:tcPr>
            <w:tcW w:w="1200" w:type="dxa"/>
            <w:gridSpan w:val="2"/>
            <w:tcBorders>
              <w:top w:val="nil"/>
              <w:left w:val="nil"/>
              <w:right w:val="nil"/>
            </w:tcBorders>
          </w:tcPr>
          <w:p w14:paraId="1E1E0AAB"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0.013</w:t>
            </w:r>
          </w:p>
        </w:tc>
        <w:tc>
          <w:tcPr>
            <w:tcW w:w="1200" w:type="dxa"/>
            <w:tcBorders>
              <w:top w:val="nil"/>
              <w:left w:val="nil"/>
              <w:right w:val="nil"/>
            </w:tcBorders>
          </w:tcPr>
          <w:p w14:paraId="018BF4A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1.650</w:t>
            </w:r>
          </w:p>
        </w:tc>
        <w:tc>
          <w:tcPr>
            <w:tcW w:w="1200" w:type="dxa"/>
            <w:tcBorders>
              <w:top w:val="nil"/>
              <w:left w:val="nil"/>
              <w:right w:val="nil"/>
            </w:tcBorders>
          </w:tcPr>
          <w:p w14:paraId="713461EF"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0.100</w:t>
            </w:r>
          </w:p>
        </w:tc>
        <w:tc>
          <w:tcPr>
            <w:tcW w:w="1200" w:type="dxa"/>
            <w:tcBorders>
              <w:top w:val="nil"/>
              <w:left w:val="nil"/>
              <w:right w:val="nil"/>
            </w:tcBorders>
          </w:tcPr>
          <w:p w14:paraId="019DF66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-0.004</w:t>
            </w:r>
          </w:p>
        </w:tc>
        <w:tc>
          <w:tcPr>
            <w:tcW w:w="1200" w:type="dxa"/>
            <w:tcBorders>
              <w:top w:val="nil"/>
              <w:left w:val="nil"/>
              <w:right w:val="nil"/>
            </w:tcBorders>
          </w:tcPr>
          <w:p w14:paraId="2403887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0.047</w:t>
            </w:r>
          </w:p>
        </w:tc>
      </w:tr>
      <w:tr w:rsidR="00066ABD" w14:paraId="386ABCC3" w14:textId="77777777" w:rsidTr="00BC6E7A">
        <w:tblPrEx>
          <w:tblCellMar>
            <w:top w:w="0" w:type="dxa"/>
            <w:bottom w:w="0" w:type="dxa"/>
          </w:tblCellMar>
        </w:tblPrEx>
        <w:trPr>
          <w:gridAfter w:val="2"/>
          <w:wAfter w:w="1200" w:type="dxa"/>
        </w:trPr>
        <w:tc>
          <w:tcPr>
            <w:tcW w:w="1608" w:type="dxa"/>
            <w:tcBorders>
              <w:top w:val="nil"/>
              <w:left w:val="nil"/>
              <w:bottom w:val="single" w:sz="4" w:space="0" w:color="auto"/>
              <w:right w:val="nil"/>
            </w:tcBorders>
          </w:tcPr>
          <w:p w14:paraId="04730888"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_cons </w:t>
            </w:r>
          </w:p>
        </w:tc>
        <w:tc>
          <w:tcPr>
            <w:tcW w:w="1200" w:type="dxa"/>
            <w:tcBorders>
              <w:top w:val="nil"/>
              <w:left w:val="nil"/>
              <w:bottom w:val="single" w:sz="4" w:space="0" w:color="auto"/>
              <w:right w:val="nil"/>
            </w:tcBorders>
          </w:tcPr>
          <w:p w14:paraId="4C1B0D9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1.742</w:t>
            </w:r>
          </w:p>
        </w:tc>
        <w:tc>
          <w:tcPr>
            <w:tcW w:w="1200" w:type="dxa"/>
            <w:gridSpan w:val="2"/>
            <w:tcBorders>
              <w:top w:val="nil"/>
              <w:left w:val="nil"/>
              <w:bottom w:val="single" w:sz="4" w:space="0" w:color="auto"/>
              <w:right w:val="nil"/>
            </w:tcBorders>
          </w:tcPr>
          <w:p w14:paraId="44E53EEF"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0.038</w:t>
            </w:r>
          </w:p>
        </w:tc>
        <w:tc>
          <w:tcPr>
            <w:tcW w:w="1200" w:type="dxa"/>
            <w:tcBorders>
              <w:top w:val="nil"/>
              <w:left w:val="nil"/>
              <w:bottom w:val="single" w:sz="4" w:space="0" w:color="auto"/>
              <w:right w:val="nil"/>
            </w:tcBorders>
          </w:tcPr>
          <w:p w14:paraId="29AC31F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45.410</w:t>
            </w:r>
          </w:p>
        </w:tc>
        <w:tc>
          <w:tcPr>
            <w:tcW w:w="1200" w:type="dxa"/>
            <w:tcBorders>
              <w:top w:val="nil"/>
              <w:left w:val="nil"/>
              <w:bottom w:val="single" w:sz="4" w:space="0" w:color="auto"/>
              <w:right w:val="nil"/>
            </w:tcBorders>
          </w:tcPr>
          <w:p w14:paraId="4E04993B"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c>
          <w:tcPr>
            <w:tcW w:w="1200" w:type="dxa"/>
            <w:tcBorders>
              <w:top w:val="nil"/>
              <w:left w:val="nil"/>
              <w:bottom w:val="single" w:sz="4" w:space="0" w:color="auto"/>
              <w:right w:val="nil"/>
            </w:tcBorders>
          </w:tcPr>
          <w:p w14:paraId="21774C7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1.667</w:t>
            </w:r>
          </w:p>
        </w:tc>
        <w:tc>
          <w:tcPr>
            <w:tcW w:w="1200" w:type="dxa"/>
            <w:tcBorders>
              <w:top w:val="nil"/>
              <w:left w:val="nil"/>
              <w:bottom w:val="single" w:sz="4" w:space="0" w:color="auto"/>
              <w:right w:val="nil"/>
            </w:tcBorders>
          </w:tcPr>
          <w:p w14:paraId="78BE525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1.817</w:t>
            </w:r>
          </w:p>
        </w:tc>
      </w:tr>
    </w:tbl>
    <w:p w14:paraId="71D84BCB" w14:textId="77777777" w:rsidR="00066ABD" w:rsidRDefault="00066ABD" w:rsidP="00066ABD">
      <w:pPr>
        <w:widowControl w:val="0"/>
        <w:autoSpaceDE w:val="0"/>
        <w:autoSpaceDN w:val="0"/>
        <w:adjustRightInd w:val="0"/>
        <w:spacing w:after="0" w:line="240" w:lineRule="auto"/>
        <w:rPr>
          <w:rFonts w:ascii="Garamond" w:hAnsi="Garamond"/>
          <w:sz w:val="20"/>
          <w:szCs w:val="20"/>
        </w:rPr>
      </w:pPr>
    </w:p>
    <w:p w14:paraId="11E0AB7A" w14:textId="77777777" w:rsidR="00066ABD" w:rsidRDefault="00066ABD" w:rsidP="00066ABD">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-&gt; race = black</w:t>
      </w:r>
    </w:p>
    <w:tbl>
      <w:tblPr>
        <w:tblW w:w="10008" w:type="dxa"/>
        <w:tblLayout w:type="fixed"/>
        <w:tblLook w:val="0000" w:firstRow="0" w:lastRow="0" w:firstColumn="0" w:lastColumn="0" w:noHBand="0" w:noVBand="0"/>
      </w:tblPr>
      <w:tblGrid>
        <w:gridCol w:w="1608"/>
        <w:gridCol w:w="1200"/>
        <w:gridCol w:w="1200"/>
        <w:gridCol w:w="1200"/>
        <w:gridCol w:w="1200"/>
        <w:gridCol w:w="1200"/>
        <w:gridCol w:w="1200"/>
        <w:gridCol w:w="30"/>
        <w:gridCol w:w="1170"/>
      </w:tblGrid>
      <w:tr w:rsidR="00066ABD" w14:paraId="5EE45117" w14:textId="77777777" w:rsidTr="00BC6E7A">
        <w:tblPrEx>
          <w:tblCellMar>
            <w:top w:w="0" w:type="dxa"/>
            <w:bottom w:w="0" w:type="dxa"/>
          </w:tblCellMar>
        </w:tblPrEx>
        <w:trPr>
          <w:gridAfter w:val="1"/>
          <w:wAfter w:w="1170" w:type="dxa"/>
        </w:trPr>
        <w:tc>
          <w:tcPr>
            <w:tcW w:w="1608" w:type="dxa"/>
            <w:tcBorders>
              <w:top w:val="single" w:sz="4" w:space="0" w:color="auto"/>
              <w:left w:val="nil"/>
              <w:bottom w:val="single" w:sz="4" w:space="0" w:color="auto"/>
              <w:right w:val="nil"/>
            </w:tcBorders>
          </w:tcPr>
          <w:p w14:paraId="731F1D3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Source </w:t>
            </w:r>
          </w:p>
        </w:tc>
        <w:tc>
          <w:tcPr>
            <w:tcW w:w="1200" w:type="dxa"/>
            <w:tcBorders>
              <w:top w:val="single" w:sz="4" w:space="0" w:color="auto"/>
              <w:left w:val="nil"/>
              <w:bottom w:val="single" w:sz="4" w:space="0" w:color="auto"/>
              <w:right w:val="nil"/>
            </w:tcBorders>
          </w:tcPr>
          <w:p w14:paraId="0BAFD1A5"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SS</w:t>
            </w:r>
          </w:p>
        </w:tc>
        <w:tc>
          <w:tcPr>
            <w:tcW w:w="1200" w:type="dxa"/>
            <w:tcBorders>
              <w:top w:val="single" w:sz="4" w:space="0" w:color="auto"/>
              <w:left w:val="nil"/>
              <w:bottom w:val="single" w:sz="4" w:space="0" w:color="auto"/>
              <w:right w:val="nil"/>
            </w:tcBorders>
          </w:tcPr>
          <w:p w14:paraId="730A6FB2" w14:textId="77777777" w:rsidR="00066ABD" w:rsidRDefault="00066ABD"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df</w:t>
            </w:r>
            <w:proofErr w:type="spellEnd"/>
          </w:p>
        </w:tc>
        <w:tc>
          <w:tcPr>
            <w:tcW w:w="1200" w:type="dxa"/>
            <w:tcBorders>
              <w:top w:val="single" w:sz="4" w:space="0" w:color="auto"/>
              <w:left w:val="nil"/>
              <w:bottom w:val="single" w:sz="4" w:space="0" w:color="auto"/>
              <w:right w:val="nil"/>
            </w:tcBorders>
          </w:tcPr>
          <w:p w14:paraId="726BE7D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MS</w:t>
            </w:r>
          </w:p>
        </w:tc>
        <w:tc>
          <w:tcPr>
            <w:tcW w:w="3630" w:type="dxa"/>
            <w:gridSpan w:val="4"/>
            <w:tcBorders>
              <w:top w:val="single" w:sz="4" w:space="0" w:color="auto"/>
              <w:left w:val="nil"/>
              <w:bottom w:val="single" w:sz="4" w:space="0" w:color="auto"/>
              <w:right w:val="nil"/>
            </w:tcBorders>
          </w:tcPr>
          <w:p w14:paraId="30A902FC"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 209</w:t>
            </w:r>
          </w:p>
        </w:tc>
      </w:tr>
      <w:tr w:rsidR="00066ABD" w14:paraId="620C4424" w14:textId="77777777" w:rsidTr="00BC6E7A">
        <w:tblPrEx>
          <w:tblCellMar>
            <w:top w:w="0" w:type="dxa"/>
            <w:bottom w:w="0" w:type="dxa"/>
          </w:tblCellMar>
        </w:tblPrEx>
        <w:trPr>
          <w:gridAfter w:val="1"/>
          <w:wAfter w:w="1170" w:type="dxa"/>
        </w:trPr>
        <w:tc>
          <w:tcPr>
            <w:tcW w:w="1608" w:type="dxa"/>
            <w:tcBorders>
              <w:top w:val="single" w:sz="4" w:space="0" w:color="auto"/>
              <w:left w:val="nil"/>
              <w:bottom w:val="nil"/>
              <w:right w:val="nil"/>
            </w:tcBorders>
          </w:tcPr>
          <w:p w14:paraId="7807CD7F"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Model </w:t>
            </w:r>
          </w:p>
        </w:tc>
        <w:tc>
          <w:tcPr>
            <w:tcW w:w="1200" w:type="dxa"/>
            <w:tcBorders>
              <w:top w:val="single" w:sz="4" w:space="0" w:color="auto"/>
              <w:left w:val="nil"/>
              <w:bottom w:val="nil"/>
              <w:right w:val="nil"/>
            </w:tcBorders>
          </w:tcPr>
          <w:p w14:paraId="5E6381C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0.205</w:t>
            </w:r>
          </w:p>
        </w:tc>
        <w:tc>
          <w:tcPr>
            <w:tcW w:w="1200" w:type="dxa"/>
            <w:tcBorders>
              <w:top w:val="single" w:sz="4" w:space="0" w:color="auto"/>
              <w:left w:val="nil"/>
              <w:bottom w:val="nil"/>
              <w:right w:val="nil"/>
            </w:tcBorders>
          </w:tcPr>
          <w:p w14:paraId="2A76F794"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w:t>
            </w:r>
          </w:p>
        </w:tc>
        <w:tc>
          <w:tcPr>
            <w:tcW w:w="1200" w:type="dxa"/>
            <w:tcBorders>
              <w:top w:val="single" w:sz="4" w:space="0" w:color="auto"/>
              <w:left w:val="nil"/>
              <w:bottom w:val="nil"/>
              <w:right w:val="nil"/>
            </w:tcBorders>
          </w:tcPr>
          <w:p w14:paraId="3104B06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0.205</w:t>
            </w:r>
          </w:p>
        </w:tc>
        <w:tc>
          <w:tcPr>
            <w:tcW w:w="3630" w:type="dxa"/>
            <w:gridSpan w:val="4"/>
            <w:tcBorders>
              <w:top w:val="single" w:sz="4" w:space="0" w:color="auto"/>
              <w:left w:val="nil"/>
              <w:bottom w:val="nil"/>
              <w:right w:val="nil"/>
            </w:tcBorders>
          </w:tcPr>
          <w:p w14:paraId="1BF0056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Prob&gt;F = 0.333</w:t>
            </w:r>
          </w:p>
        </w:tc>
      </w:tr>
      <w:tr w:rsidR="00066ABD" w14:paraId="013738ED" w14:textId="77777777" w:rsidTr="00BC6E7A">
        <w:tblPrEx>
          <w:tblCellMar>
            <w:top w:w="0" w:type="dxa"/>
            <w:bottom w:w="0" w:type="dxa"/>
          </w:tblCellMar>
        </w:tblPrEx>
        <w:trPr>
          <w:gridAfter w:val="2"/>
          <w:wAfter w:w="1200" w:type="dxa"/>
        </w:trPr>
        <w:tc>
          <w:tcPr>
            <w:tcW w:w="1608" w:type="dxa"/>
            <w:tcBorders>
              <w:top w:val="nil"/>
              <w:left w:val="nil"/>
              <w:bottom w:val="nil"/>
              <w:right w:val="nil"/>
            </w:tcBorders>
          </w:tcPr>
          <w:p w14:paraId="0B9EFF5C"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Residual </w:t>
            </w:r>
          </w:p>
        </w:tc>
        <w:tc>
          <w:tcPr>
            <w:tcW w:w="1200" w:type="dxa"/>
            <w:tcBorders>
              <w:top w:val="nil"/>
              <w:left w:val="nil"/>
              <w:bottom w:val="nil"/>
              <w:right w:val="nil"/>
            </w:tcBorders>
          </w:tcPr>
          <w:p w14:paraId="6DB71D93"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45.112</w:t>
            </w:r>
          </w:p>
        </w:tc>
        <w:tc>
          <w:tcPr>
            <w:tcW w:w="1200" w:type="dxa"/>
            <w:tcBorders>
              <w:top w:val="nil"/>
              <w:left w:val="nil"/>
              <w:bottom w:val="nil"/>
              <w:right w:val="nil"/>
            </w:tcBorders>
          </w:tcPr>
          <w:p w14:paraId="24F6703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207</w:t>
            </w:r>
          </w:p>
        </w:tc>
        <w:tc>
          <w:tcPr>
            <w:tcW w:w="1200" w:type="dxa"/>
            <w:tcBorders>
              <w:top w:val="nil"/>
              <w:left w:val="nil"/>
              <w:bottom w:val="nil"/>
              <w:right w:val="nil"/>
            </w:tcBorders>
          </w:tcPr>
          <w:p w14:paraId="1D3C93E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0.218</w:t>
            </w:r>
          </w:p>
        </w:tc>
        <w:tc>
          <w:tcPr>
            <w:tcW w:w="3600" w:type="dxa"/>
            <w:gridSpan w:val="3"/>
            <w:tcBorders>
              <w:top w:val="nil"/>
              <w:left w:val="nil"/>
              <w:bottom w:val="nil"/>
              <w:right w:val="nil"/>
            </w:tcBorders>
          </w:tcPr>
          <w:p w14:paraId="3803B4A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 0.004</w:t>
            </w:r>
          </w:p>
        </w:tc>
      </w:tr>
      <w:tr w:rsidR="00066ABD" w14:paraId="5C57BFE0" w14:textId="77777777" w:rsidTr="00BC6E7A">
        <w:tblPrEx>
          <w:tblCellMar>
            <w:top w:w="0" w:type="dxa"/>
            <w:bottom w:w="0" w:type="dxa"/>
          </w:tblCellMar>
        </w:tblPrEx>
        <w:tc>
          <w:tcPr>
            <w:tcW w:w="1608" w:type="dxa"/>
            <w:tcBorders>
              <w:top w:val="nil"/>
              <w:left w:val="nil"/>
              <w:bottom w:val="nil"/>
              <w:right w:val="nil"/>
            </w:tcBorders>
          </w:tcPr>
          <w:p w14:paraId="3E8F9B0A"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1200" w:type="dxa"/>
            <w:tcBorders>
              <w:top w:val="nil"/>
              <w:left w:val="nil"/>
              <w:bottom w:val="nil"/>
              <w:right w:val="nil"/>
            </w:tcBorders>
          </w:tcPr>
          <w:p w14:paraId="263B984A"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45.317</w:t>
            </w:r>
          </w:p>
        </w:tc>
        <w:tc>
          <w:tcPr>
            <w:tcW w:w="1200" w:type="dxa"/>
            <w:tcBorders>
              <w:top w:val="nil"/>
              <w:left w:val="nil"/>
              <w:bottom w:val="nil"/>
              <w:right w:val="nil"/>
            </w:tcBorders>
          </w:tcPr>
          <w:p w14:paraId="574E230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208</w:t>
            </w:r>
          </w:p>
        </w:tc>
        <w:tc>
          <w:tcPr>
            <w:tcW w:w="1200" w:type="dxa"/>
            <w:tcBorders>
              <w:top w:val="nil"/>
              <w:left w:val="nil"/>
              <w:bottom w:val="nil"/>
              <w:right w:val="nil"/>
            </w:tcBorders>
          </w:tcPr>
          <w:p w14:paraId="6BA29CB5"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0.218</w:t>
            </w:r>
          </w:p>
        </w:tc>
        <w:tc>
          <w:tcPr>
            <w:tcW w:w="4800" w:type="dxa"/>
            <w:gridSpan w:val="5"/>
            <w:tcBorders>
              <w:top w:val="nil"/>
              <w:left w:val="nil"/>
              <w:bottom w:val="nil"/>
              <w:right w:val="nil"/>
            </w:tcBorders>
          </w:tcPr>
          <w:p w14:paraId="5862AB7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Root MSE = 0.467</w:t>
            </w:r>
          </w:p>
        </w:tc>
      </w:tr>
      <w:tr w:rsidR="00066ABD" w14:paraId="1578A2C7" w14:textId="77777777" w:rsidTr="00BC6E7A">
        <w:tblPrEx>
          <w:tblCellMar>
            <w:top w:w="0" w:type="dxa"/>
            <w:bottom w:w="0" w:type="dxa"/>
          </w:tblCellMar>
        </w:tblPrEx>
        <w:trPr>
          <w:gridAfter w:val="2"/>
          <w:wAfter w:w="1200" w:type="dxa"/>
        </w:trPr>
        <w:tc>
          <w:tcPr>
            <w:tcW w:w="1608" w:type="dxa"/>
            <w:tcBorders>
              <w:top w:val="single" w:sz="4" w:space="0" w:color="auto"/>
              <w:left w:val="nil"/>
              <w:bottom w:val="single" w:sz="10" w:space="0" w:color="auto"/>
              <w:right w:val="nil"/>
            </w:tcBorders>
          </w:tcPr>
          <w:p w14:paraId="2D68EC9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numrooms</w:t>
            </w:r>
            <w:proofErr w:type="spellEnd"/>
            <w:r>
              <w:rPr>
                <w:rFonts w:ascii="Garamond" w:hAnsi="Garamond"/>
                <w:sz w:val="20"/>
                <w:szCs w:val="20"/>
              </w:rPr>
              <w:t xml:space="preserve"> </w:t>
            </w:r>
          </w:p>
        </w:tc>
        <w:tc>
          <w:tcPr>
            <w:tcW w:w="1200" w:type="dxa"/>
            <w:tcBorders>
              <w:top w:val="single" w:sz="4" w:space="0" w:color="auto"/>
              <w:left w:val="nil"/>
              <w:bottom w:val="single" w:sz="10" w:space="0" w:color="auto"/>
              <w:right w:val="nil"/>
            </w:tcBorders>
          </w:tcPr>
          <w:p w14:paraId="2D48114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10" w:space="0" w:color="auto"/>
              <w:right w:val="nil"/>
            </w:tcBorders>
          </w:tcPr>
          <w:p w14:paraId="40CB96C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Std.Err</w:t>
            </w:r>
            <w:proofErr w:type="spellEnd"/>
            <w:r>
              <w:rPr>
                <w:rFonts w:ascii="Garamond" w:hAnsi="Garamond"/>
                <w:sz w:val="20"/>
                <w:szCs w:val="20"/>
              </w:rPr>
              <w:t>.</w:t>
            </w:r>
          </w:p>
        </w:tc>
        <w:tc>
          <w:tcPr>
            <w:tcW w:w="1200" w:type="dxa"/>
            <w:tcBorders>
              <w:top w:val="single" w:sz="4" w:space="0" w:color="auto"/>
              <w:left w:val="nil"/>
              <w:bottom w:val="single" w:sz="10" w:space="0" w:color="auto"/>
              <w:right w:val="nil"/>
            </w:tcBorders>
          </w:tcPr>
          <w:p w14:paraId="5D641CCB"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t</w:t>
            </w:r>
          </w:p>
        </w:tc>
        <w:tc>
          <w:tcPr>
            <w:tcW w:w="1200" w:type="dxa"/>
            <w:tcBorders>
              <w:top w:val="single" w:sz="4" w:space="0" w:color="auto"/>
              <w:left w:val="nil"/>
              <w:bottom w:val="single" w:sz="10" w:space="0" w:color="auto"/>
              <w:right w:val="nil"/>
            </w:tcBorders>
          </w:tcPr>
          <w:p w14:paraId="64B1830B"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P&gt;t</w:t>
            </w:r>
          </w:p>
        </w:tc>
        <w:tc>
          <w:tcPr>
            <w:tcW w:w="1200" w:type="dxa"/>
            <w:tcBorders>
              <w:top w:val="single" w:sz="4" w:space="0" w:color="auto"/>
              <w:left w:val="nil"/>
              <w:bottom w:val="single" w:sz="10" w:space="0" w:color="auto"/>
              <w:right w:val="nil"/>
            </w:tcBorders>
          </w:tcPr>
          <w:p w14:paraId="08FD1B0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[95%Conf.</w:t>
            </w:r>
          </w:p>
        </w:tc>
        <w:tc>
          <w:tcPr>
            <w:tcW w:w="1200" w:type="dxa"/>
            <w:tcBorders>
              <w:top w:val="single" w:sz="4" w:space="0" w:color="auto"/>
              <w:left w:val="nil"/>
              <w:bottom w:val="single" w:sz="10" w:space="0" w:color="auto"/>
              <w:right w:val="nil"/>
            </w:tcBorders>
          </w:tcPr>
          <w:p w14:paraId="7102DA2B"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Interval]</w:t>
            </w:r>
          </w:p>
        </w:tc>
      </w:tr>
      <w:tr w:rsidR="00066ABD" w14:paraId="3079EFE1" w14:textId="77777777" w:rsidTr="00BC6E7A">
        <w:tblPrEx>
          <w:tblCellMar>
            <w:top w:w="0" w:type="dxa"/>
            <w:bottom w:w="0" w:type="dxa"/>
          </w:tblCellMar>
        </w:tblPrEx>
        <w:trPr>
          <w:gridAfter w:val="2"/>
          <w:wAfter w:w="1200" w:type="dxa"/>
        </w:trPr>
        <w:tc>
          <w:tcPr>
            <w:tcW w:w="1608" w:type="dxa"/>
            <w:tcBorders>
              <w:top w:val="nil"/>
              <w:left w:val="nil"/>
              <w:right w:val="nil"/>
            </w:tcBorders>
          </w:tcPr>
          <w:p w14:paraId="5009693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incom16 </w:t>
            </w:r>
          </w:p>
        </w:tc>
        <w:tc>
          <w:tcPr>
            <w:tcW w:w="1200" w:type="dxa"/>
            <w:tcBorders>
              <w:top w:val="nil"/>
              <w:left w:val="nil"/>
              <w:right w:val="nil"/>
            </w:tcBorders>
          </w:tcPr>
          <w:p w14:paraId="141609F2"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-0.030</w:t>
            </w:r>
          </w:p>
        </w:tc>
        <w:tc>
          <w:tcPr>
            <w:tcW w:w="1200" w:type="dxa"/>
            <w:tcBorders>
              <w:top w:val="nil"/>
              <w:left w:val="nil"/>
              <w:right w:val="nil"/>
            </w:tcBorders>
          </w:tcPr>
          <w:p w14:paraId="2C884DC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0.031</w:t>
            </w:r>
          </w:p>
        </w:tc>
        <w:tc>
          <w:tcPr>
            <w:tcW w:w="1200" w:type="dxa"/>
            <w:tcBorders>
              <w:top w:val="nil"/>
              <w:left w:val="nil"/>
              <w:right w:val="nil"/>
            </w:tcBorders>
          </w:tcPr>
          <w:p w14:paraId="041C7C0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-0.970</w:t>
            </w:r>
          </w:p>
        </w:tc>
        <w:tc>
          <w:tcPr>
            <w:tcW w:w="1200" w:type="dxa"/>
            <w:tcBorders>
              <w:top w:val="nil"/>
              <w:left w:val="nil"/>
              <w:right w:val="nil"/>
            </w:tcBorders>
          </w:tcPr>
          <w:p w14:paraId="53CDC20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0.333</w:t>
            </w:r>
          </w:p>
        </w:tc>
        <w:tc>
          <w:tcPr>
            <w:tcW w:w="1200" w:type="dxa"/>
            <w:tcBorders>
              <w:top w:val="nil"/>
              <w:left w:val="nil"/>
              <w:right w:val="nil"/>
            </w:tcBorders>
          </w:tcPr>
          <w:p w14:paraId="1799389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-0.091</w:t>
            </w:r>
          </w:p>
        </w:tc>
        <w:tc>
          <w:tcPr>
            <w:tcW w:w="1200" w:type="dxa"/>
            <w:tcBorders>
              <w:top w:val="nil"/>
              <w:left w:val="nil"/>
              <w:right w:val="nil"/>
            </w:tcBorders>
          </w:tcPr>
          <w:p w14:paraId="6C1D05F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0.031</w:t>
            </w:r>
          </w:p>
        </w:tc>
      </w:tr>
      <w:tr w:rsidR="00066ABD" w14:paraId="1E1CFE83" w14:textId="77777777" w:rsidTr="00BC6E7A">
        <w:tblPrEx>
          <w:tblCellMar>
            <w:top w:w="0" w:type="dxa"/>
            <w:bottom w:w="0" w:type="dxa"/>
          </w:tblCellMar>
        </w:tblPrEx>
        <w:trPr>
          <w:gridAfter w:val="2"/>
          <w:wAfter w:w="1200" w:type="dxa"/>
        </w:trPr>
        <w:tc>
          <w:tcPr>
            <w:tcW w:w="1608" w:type="dxa"/>
            <w:tcBorders>
              <w:top w:val="nil"/>
              <w:left w:val="nil"/>
              <w:bottom w:val="single" w:sz="4" w:space="0" w:color="auto"/>
              <w:right w:val="nil"/>
            </w:tcBorders>
          </w:tcPr>
          <w:p w14:paraId="50F451FF"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_cons </w:t>
            </w:r>
          </w:p>
        </w:tc>
        <w:tc>
          <w:tcPr>
            <w:tcW w:w="1200" w:type="dxa"/>
            <w:tcBorders>
              <w:top w:val="nil"/>
              <w:left w:val="nil"/>
              <w:bottom w:val="single" w:sz="4" w:space="0" w:color="auto"/>
              <w:right w:val="nil"/>
            </w:tcBorders>
          </w:tcPr>
          <w:p w14:paraId="47FA7383"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1.675</w:t>
            </w:r>
          </w:p>
        </w:tc>
        <w:tc>
          <w:tcPr>
            <w:tcW w:w="1200" w:type="dxa"/>
            <w:tcBorders>
              <w:top w:val="nil"/>
              <w:left w:val="nil"/>
              <w:bottom w:val="single" w:sz="4" w:space="0" w:color="auto"/>
              <w:right w:val="nil"/>
            </w:tcBorders>
          </w:tcPr>
          <w:p w14:paraId="6E2E343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0.084</w:t>
            </w:r>
          </w:p>
        </w:tc>
        <w:tc>
          <w:tcPr>
            <w:tcW w:w="1200" w:type="dxa"/>
            <w:tcBorders>
              <w:top w:val="nil"/>
              <w:left w:val="nil"/>
              <w:bottom w:val="single" w:sz="4" w:space="0" w:color="auto"/>
              <w:right w:val="nil"/>
            </w:tcBorders>
          </w:tcPr>
          <w:p w14:paraId="7D952034"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20.010</w:t>
            </w:r>
          </w:p>
        </w:tc>
        <w:tc>
          <w:tcPr>
            <w:tcW w:w="1200" w:type="dxa"/>
            <w:tcBorders>
              <w:top w:val="nil"/>
              <w:left w:val="nil"/>
              <w:bottom w:val="single" w:sz="4" w:space="0" w:color="auto"/>
              <w:right w:val="nil"/>
            </w:tcBorders>
          </w:tcPr>
          <w:p w14:paraId="5D015403"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c>
          <w:tcPr>
            <w:tcW w:w="1200" w:type="dxa"/>
            <w:tcBorders>
              <w:top w:val="nil"/>
              <w:left w:val="nil"/>
              <w:bottom w:val="single" w:sz="4" w:space="0" w:color="auto"/>
              <w:right w:val="nil"/>
            </w:tcBorders>
          </w:tcPr>
          <w:p w14:paraId="1700F14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1.510</w:t>
            </w:r>
          </w:p>
        </w:tc>
        <w:tc>
          <w:tcPr>
            <w:tcW w:w="1200" w:type="dxa"/>
            <w:tcBorders>
              <w:top w:val="nil"/>
              <w:left w:val="nil"/>
              <w:bottom w:val="single" w:sz="4" w:space="0" w:color="auto"/>
              <w:right w:val="nil"/>
            </w:tcBorders>
          </w:tcPr>
          <w:p w14:paraId="1A35D444"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1.840</w:t>
            </w:r>
          </w:p>
        </w:tc>
      </w:tr>
    </w:tbl>
    <w:p w14:paraId="595C97D8" w14:textId="77777777" w:rsidR="00066ABD" w:rsidRDefault="00066ABD" w:rsidP="00066ABD">
      <w:pPr>
        <w:widowControl w:val="0"/>
        <w:autoSpaceDE w:val="0"/>
        <w:autoSpaceDN w:val="0"/>
        <w:adjustRightInd w:val="0"/>
        <w:spacing w:after="0" w:line="240" w:lineRule="auto"/>
        <w:rPr>
          <w:rFonts w:ascii="Garamond" w:hAnsi="Garamond"/>
          <w:sz w:val="20"/>
          <w:szCs w:val="20"/>
        </w:rPr>
      </w:pPr>
    </w:p>
    <w:tbl>
      <w:tblPr>
        <w:tblW w:w="10008" w:type="dxa"/>
        <w:tblLayout w:type="fixed"/>
        <w:tblLook w:val="0000" w:firstRow="0" w:lastRow="0" w:firstColumn="0" w:lastColumn="0" w:noHBand="0" w:noVBand="0"/>
      </w:tblPr>
      <w:tblGrid>
        <w:gridCol w:w="1608"/>
        <w:gridCol w:w="1200"/>
        <w:gridCol w:w="300"/>
        <w:gridCol w:w="900"/>
        <w:gridCol w:w="1200"/>
        <w:gridCol w:w="1200"/>
        <w:gridCol w:w="1200"/>
        <w:gridCol w:w="1200"/>
        <w:gridCol w:w="30"/>
        <w:gridCol w:w="1170"/>
      </w:tblGrid>
      <w:tr w:rsidR="00066ABD" w14:paraId="5EE110EC" w14:textId="77777777" w:rsidTr="00BC6E7A">
        <w:tblPrEx>
          <w:tblCellMar>
            <w:top w:w="0" w:type="dxa"/>
            <w:bottom w:w="0" w:type="dxa"/>
          </w:tblCellMar>
        </w:tblPrEx>
        <w:trPr>
          <w:gridAfter w:val="7"/>
          <w:wAfter w:w="6900" w:type="dxa"/>
        </w:trPr>
        <w:tc>
          <w:tcPr>
            <w:tcW w:w="3108" w:type="dxa"/>
            <w:gridSpan w:val="3"/>
            <w:tcBorders>
              <w:top w:val="nil"/>
              <w:left w:val="nil"/>
              <w:bottom w:val="nil"/>
              <w:right w:val="nil"/>
            </w:tcBorders>
          </w:tcPr>
          <w:p w14:paraId="503A1268"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-&gt; race = </w:t>
            </w:r>
            <w:proofErr w:type="spellStart"/>
            <w:r>
              <w:rPr>
                <w:rFonts w:ascii="Garamond" w:hAnsi="Garamond"/>
                <w:sz w:val="20"/>
                <w:szCs w:val="20"/>
              </w:rPr>
              <w:t>asian</w:t>
            </w:r>
            <w:proofErr w:type="spellEnd"/>
          </w:p>
        </w:tc>
      </w:tr>
      <w:tr w:rsidR="00066ABD" w14:paraId="246D08D0" w14:textId="77777777" w:rsidTr="00BC6E7A">
        <w:tblPrEx>
          <w:tblCellMar>
            <w:top w:w="0" w:type="dxa"/>
            <w:bottom w:w="0" w:type="dxa"/>
          </w:tblCellMar>
        </w:tblPrEx>
        <w:trPr>
          <w:gridAfter w:val="1"/>
          <w:wAfter w:w="1170" w:type="dxa"/>
        </w:trPr>
        <w:tc>
          <w:tcPr>
            <w:tcW w:w="1608" w:type="dxa"/>
            <w:tcBorders>
              <w:top w:val="single" w:sz="4" w:space="0" w:color="auto"/>
              <w:left w:val="nil"/>
              <w:bottom w:val="single" w:sz="10" w:space="0" w:color="auto"/>
              <w:right w:val="nil"/>
            </w:tcBorders>
          </w:tcPr>
          <w:p w14:paraId="7B53123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Source </w:t>
            </w:r>
          </w:p>
        </w:tc>
        <w:tc>
          <w:tcPr>
            <w:tcW w:w="1200" w:type="dxa"/>
            <w:tcBorders>
              <w:top w:val="single" w:sz="4" w:space="0" w:color="auto"/>
              <w:left w:val="nil"/>
              <w:bottom w:val="single" w:sz="10" w:space="0" w:color="auto"/>
              <w:right w:val="nil"/>
            </w:tcBorders>
          </w:tcPr>
          <w:p w14:paraId="3CEE91B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SS</w:t>
            </w:r>
          </w:p>
        </w:tc>
        <w:tc>
          <w:tcPr>
            <w:tcW w:w="1200" w:type="dxa"/>
            <w:gridSpan w:val="2"/>
            <w:tcBorders>
              <w:top w:val="single" w:sz="4" w:space="0" w:color="auto"/>
              <w:left w:val="nil"/>
              <w:bottom w:val="single" w:sz="10" w:space="0" w:color="auto"/>
              <w:right w:val="nil"/>
            </w:tcBorders>
          </w:tcPr>
          <w:p w14:paraId="2758C2C5"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df</w:t>
            </w:r>
            <w:proofErr w:type="spellEnd"/>
          </w:p>
        </w:tc>
        <w:tc>
          <w:tcPr>
            <w:tcW w:w="1200" w:type="dxa"/>
            <w:tcBorders>
              <w:top w:val="single" w:sz="4" w:space="0" w:color="auto"/>
              <w:left w:val="nil"/>
              <w:bottom w:val="single" w:sz="10" w:space="0" w:color="auto"/>
              <w:right w:val="nil"/>
            </w:tcBorders>
          </w:tcPr>
          <w:p w14:paraId="1334B644"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MS</w:t>
            </w:r>
          </w:p>
        </w:tc>
        <w:tc>
          <w:tcPr>
            <w:tcW w:w="3630" w:type="dxa"/>
            <w:gridSpan w:val="4"/>
            <w:tcBorders>
              <w:top w:val="single" w:sz="4" w:space="0" w:color="auto"/>
              <w:left w:val="nil"/>
              <w:bottom w:val="single" w:sz="10" w:space="0" w:color="auto"/>
            </w:tcBorders>
          </w:tcPr>
          <w:p w14:paraId="6841191B"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Number of </w:t>
            </w:r>
            <w:proofErr w:type="spellStart"/>
            <w:r>
              <w:rPr>
                <w:rFonts w:ascii="Garamond" w:hAnsi="Garamond"/>
                <w:sz w:val="20"/>
                <w:szCs w:val="20"/>
              </w:rPr>
              <w:t>obs</w:t>
            </w:r>
            <w:proofErr w:type="spellEnd"/>
            <w:r>
              <w:rPr>
                <w:rFonts w:ascii="Garamond" w:hAnsi="Garamond"/>
                <w:sz w:val="20"/>
                <w:szCs w:val="20"/>
              </w:rPr>
              <w:t xml:space="preserve"> = 87</w:t>
            </w:r>
          </w:p>
        </w:tc>
      </w:tr>
      <w:tr w:rsidR="00066ABD" w14:paraId="24AE3FA7" w14:textId="77777777" w:rsidTr="00BC6E7A">
        <w:tblPrEx>
          <w:tblCellMar>
            <w:top w:w="0" w:type="dxa"/>
            <w:bottom w:w="0" w:type="dxa"/>
          </w:tblCellMar>
        </w:tblPrEx>
        <w:trPr>
          <w:gridAfter w:val="1"/>
          <w:wAfter w:w="1170" w:type="dxa"/>
        </w:trPr>
        <w:tc>
          <w:tcPr>
            <w:tcW w:w="1608" w:type="dxa"/>
            <w:tcBorders>
              <w:top w:val="nil"/>
              <w:left w:val="nil"/>
              <w:bottom w:val="nil"/>
              <w:right w:val="nil"/>
            </w:tcBorders>
          </w:tcPr>
          <w:p w14:paraId="05F7CB8A"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Model </w:t>
            </w:r>
          </w:p>
        </w:tc>
        <w:tc>
          <w:tcPr>
            <w:tcW w:w="1200" w:type="dxa"/>
            <w:tcBorders>
              <w:top w:val="nil"/>
              <w:left w:val="nil"/>
              <w:bottom w:val="nil"/>
              <w:right w:val="nil"/>
            </w:tcBorders>
          </w:tcPr>
          <w:p w14:paraId="0E48148C"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0.274</w:t>
            </w:r>
          </w:p>
        </w:tc>
        <w:tc>
          <w:tcPr>
            <w:tcW w:w="1200" w:type="dxa"/>
            <w:gridSpan w:val="2"/>
            <w:tcBorders>
              <w:top w:val="nil"/>
              <w:left w:val="nil"/>
              <w:bottom w:val="nil"/>
              <w:right w:val="nil"/>
            </w:tcBorders>
          </w:tcPr>
          <w:p w14:paraId="7E49072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w:t>
            </w:r>
          </w:p>
        </w:tc>
        <w:tc>
          <w:tcPr>
            <w:tcW w:w="1200" w:type="dxa"/>
            <w:tcBorders>
              <w:top w:val="nil"/>
              <w:left w:val="nil"/>
              <w:bottom w:val="nil"/>
              <w:right w:val="nil"/>
            </w:tcBorders>
          </w:tcPr>
          <w:p w14:paraId="52A4BAF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0.274</w:t>
            </w:r>
          </w:p>
        </w:tc>
        <w:tc>
          <w:tcPr>
            <w:tcW w:w="3630" w:type="dxa"/>
            <w:gridSpan w:val="4"/>
            <w:tcBorders>
              <w:top w:val="nil"/>
              <w:left w:val="nil"/>
              <w:bottom w:val="nil"/>
            </w:tcBorders>
          </w:tcPr>
          <w:p w14:paraId="14A54E0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Prob&gt;F = 0.280</w:t>
            </w:r>
          </w:p>
        </w:tc>
      </w:tr>
      <w:tr w:rsidR="00066ABD" w14:paraId="6881C4D4" w14:textId="77777777" w:rsidTr="00BC6E7A">
        <w:tblPrEx>
          <w:tblCellMar>
            <w:top w:w="0" w:type="dxa"/>
            <w:bottom w:w="0" w:type="dxa"/>
          </w:tblCellMar>
        </w:tblPrEx>
        <w:trPr>
          <w:gridAfter w:val="2"/>
          <w:wAfter w:w="1200" w:type="dxa"/>
        </w:trPr>
        <w:tc>
          <w:tcPr>
            <w:tcW w:w="1608" w:type="dxa"/>
            <w:tcBorders>
              <w:top w:val="nil"/>
              <w:left w:val="nil"/>
              <w:bottom w:val="nil"/>
              <w:right w:val="nil"/>
            </w:tcBorders>
          </w:tcPr>
          <w:p w14:paraId="4BCCA17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Residual </w:t>
            </w:r>
          </w:p>
        </w:tc>
        <w:tc>
          <w:tcPr>
            <w:tcW w:w="1200" w:type="dxa"/>
            <w:tcBorders>
              <w:top w:val="nil"/>
              <w:left w:val="nil"/>
              <w:bottom w:val="nil"/>
              <w:right w:val="nil"/>
            </w:tcBorders>
          </w:tcPr>
          <w:p w14:paraId="045C1E9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19.703</w:t>
            </w:r>
          </w:p>
        </w:tc>
        <w:tc>
          <w:tcPr>
            <w:tcW w:w="1200" w:type="dxa"/>
            <w:gridSpan w:val="2"/>
            <w:tcBorders>
              <w:top w:val="nil"/>
              <w:left w:val="nil"/>
              <w:bottom w:val="nil"/>
              <w:right w:val="nil"/>
            </w:tcBorders>
          </w:tcPr>
          <w:p w14:paraId="5D0F3D95"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85</w:t>
            </w:r>
          </w:p>
        </w:tc>
        <w:tc>
          <w:tcPr>
            <w:tcW w:w="1200" w:type="dxa"/>
            <w:tcBorders>
              <w:top w:val="nil"/>
              <w:left w:val="nil"/>
              <w:bottom w:val="nil"/>
              <w:right w:val="nil"/>
            </w:tcBorders>
          </w:tcPr>
          <w:p w14:paraId="2CBA611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0.232</w:t>
            </w:r>
          </w:p>
        </w:tc>
        <w:tc>
          <w:tcPr>
            <w:tcW w:w="3600" w:type="dxa"/>
            <w:gridSpan w:val="3"/>
            <w:tcBorders>
              <w:top w:val="nil"/>
              <w:left w:val="nil"/>
              <w:bottom w:val="nil"/>
            </w:tcBorders>
          </w:tcPr>
          <w:p w14:paraId="052B484F"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 0.014</w:t>
            </w:r>
          </w:p>
        </w:tc>
      </w:tr>
      <w:tr w:rsidR="00066ABD" w14:paraId="65D1E519" w14:textId="77777777" w:rsidTr="00BC6E7A">
        <w:tblPrEx>
          <w:tblCellMar>
            <w:top w:w="0" w:type="dxa"/>
            <w:bottom w:w="0" w:type="dxa"/>
          </w:tblCellMar>
        </w:tblPrEx>
        <w:trPr>
          <w:trHeight w:val="180"/>
        </w:trPr>
        <w:tc>
          <w:tcPr>
            <w:tcW w:w="1608" w:type="dxa"/>
            <w:tcBorders>
              <w:top w:val="nil"/>
              <w:left w:val="nil"/>
              <w:bottom w:val="nil"/>
              <w:right w:val="nil"/>
            </w:tcBorders>
          </w:tcPr>
          <w:p w14:paraId="5568F9D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1200" w:type="dxa"/>
            <w:tcBorders>
              <w:top w:val="nil"/>
              <w:left w:val="nil"/>
              <w:bottom w:val="nil"/>
              <w:right w:val="nil"/>
            </w:tcBorders>
          </w:tcPr>
          <w:p w14:paraId="3744A9FB"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19.977</w:t>
            </w:r>
          </w:p>
        </w:tc>
        <w:tc>
          <w:tcPr>
            <w:tcW w:w="1200" w:type="dxa"/>
            <w:gridSpan w:val="2"/>
            <w:tcBorders>
              <w:top w:val="nil"/>
              <w:left w:val="nil"/>
              <w:bottom w:val="nil"/>
              <w:right w:val="nil"/>
            </w:tcBorders>
          </w:tcPr>
          <w:p w14:paraId="6039E0F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86</w:t>
            </w:r>
          </w:p>
        </w:tc>
        <w:tc>
          <w:tcPr>
            <w:tcW w:w="1200" w:type="dxa"/>
            <w:tcBorders>
              <w:top w:val="nil"/>
              <w:left w:val="nil"/>
              <w:bottom w:val="nil"/>
              <w:right w:val="nil"/>
            </w:tcBorders>
          </w:tcPr>
          <w:p w14:paraId="27785B5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0.232</w:t>
            </w:r>
          </w:p>
        </w:tc>
        <w:tc>
          <w:tcPr>
            <w:tcW w:w="4800" w:type="dxa"/>
            <w:gridSpan w:val="5"/>
            <w:tcBorders>
              <w:top w:val="nil"/>
              <w:left w:val="nil"/>
              <w:bottom w:val="nil"/>
            </w:tcBorders>
          </w:tcPr>
          <w:p w14:paraId="4F54085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Root MSE = 0.481</w:t>
            </w:r>
          </w:p>
        </w:tc>
      </w:tr>
      <w:tr w:rsidR="00066ABD" w14:paraId="49080D93" w14:textId="77777777" w:rsidTr="00BC6E7A">
        <w:tblPrEx>
          <w:tblCellMar>
            <w:top w:w="0" w:type="dxa"/>
            <w:bottom w:w="0" w:type="dxa"/>
          </w:tblCellMar>
        </w:tblPrEx>
        <w:trPr>
          <w:gridAfter w:val="1"/>
          <w:wAfter w:w="1170" w:type="dxa"/>
        </w:trPr>
        <w:tc>
          <w:tcPr>
            <w:tcW w:w="1608" w:type="dxa"/>
            <w:tcBorders>
              <w:top w:val="single" w:sz="4" w:space="0" w:color="auto"/>
              <w:left w:val="nil"/>
              <w:bottom w:val="single" w:sz="4" w:space="0" w:color="auto"/>
              <w:right w:val="nil"/>
            </w:tcBorders>
          </w:tcPr>
          <w:p w14:paraId="404EDFF3" w14:textId="77777777" w:rsidR="00066ABD" w:rsidRDefault="00066ABD"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numrooms</w:t>
            </w:r>
            <w:proofErr w:type="spellEnd"/>
            <w:r>
              <w:rPr>
                <w:rFonts w:ascii="Garamond" w:hAnsi="Garamond"/>
                <w:sz w:val="20"/>
                <w:szCs w:val="20"/>
              </w:rPr>
              <w:t xml:space="preserve"> </w:t>
            </w:r>
          </w:p>
        </w:tc>
        <w:tc>
          <w:tcPr>
            <w:tcW w:w="1200" w:type="dxa"/>
            <w:tcBorders>
              <w:top w:val="single" w:sz="4" w:space="0" w:color="auto"/>
              <w:left w:val="nil"/>
              <w:bottom w:val="single" w:sz="4" w:space="0" w:color="auto"/>
              <w:right w:val="nil"/>
            </w:tcBorders>
          </w:tcPr>
          <w:p w14:paraId="2CF24E63"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Coef.</w:t>
            </w:r>
          </w:p>
        </w:tc>
        <w:tc>
          <w:tcPr>
            <w:tcW w:w="1200" w:type="dxa"/>
            <w:gridSpan w:val="2"/>
            <w:tcBorders>
              <w:top w:val="single" w:sz="4" w:space="0" w:color="auto"/>
              <w:left w:val="nil"/>
              <w:bottom w:val="single" w:sz="4" w:space="0" w:color="auto"/>
              <w:right w:val="nil"/>
            </w:tcBorders>
          </w:tcPr>
          <w:p w14:paraId="66B5EF0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Std. Err.</w:t>
            </w:r>
          </w:p>
        </w:tc>
        <w:tc>
          <w:tcPr>
            <w:tcW w:w="1200" w:type="dxa"/>
            <w:tcBorders>
              <w:top w:val="single" w:sz="4" w:space="0" w:color="auto"/>
              <w:left w:val="nil"/>
              <w:bottom w:val="single" w:sz="4" w:space="0" w:color="auto"/>
              <w:right w:val="nil"/>
            </w:tcBorders>
          </w:tcPr>
          <w:p w14:paraId="6C9FA8D2"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w:t>
            </w:r>
          </w:p>
        </w:tc>
        <w:tc>
          <w:tcPr>
            <w:tcW w:w="1200" w:type="dxa"/>
            <w:tcBorders>
              <w:top w:val="single" w:sz="4" w:space="0" w:color="auto"/>
              <w:left w:val="nil"/>
              <w:bottom w:val="single" w:sz="4" w:space="0" w:color="auto"/>
              <w:right w:val="nil"/>
            </w:tcBorders>
          </w:tcPr>
          <w:p w14:paraId="441C72DB"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P&gt;t</w:t>
            </w:r>
          </w:p>
        </w:tc>
        <w:tc>
          <w:tcPr>
            <w:tcW w:w="2430" w:type="dxa"/>
            <w:gridSpan w:val="3"/>
            <w:tcBorders>
              <w:top w:val="single" w:sz="4" w:space="0" w:color="auto"/>
              <w:left w:val="nil"/>
              <w:bottom w:val="single" w:sz="4" w:space="0" w:color="auto"/>
              <w:right w:val="nil"/>
            </w:tcBorders>
          </w:tcPr>
          <w:p w14:paraId="126F0B1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[95% Conf. Interval]</w:t>
            </w:r>
          </w:p>
        </w:tc>
      </w:tr>
      <w:tr w:rsidR="00066ABD" w14:paraId="6ABC87C3" w14:textId="77777777" w:rsidTr="00BC6E7A">
        <w:tblPrEx>
          <w:tblCellMar>
            <w:top w:w="0" w:type="dxa"/>
            <w:bottom w:w="0" w:type="dxa"/>
          </w:tblCellMar>
        </w:tblPrEx>
        <w:trPr>
          <w:gridAfter w:val="2"/>
          <w:wAfter w:w="1200" w:type="dxa"/>
        </w:trPr>
        <w:tc>
          <w:tcPr>
            <w:tcW w:w="1608" w:type="dxa"/>
            <w:tcBorders>
              <w:top w:val="nil"/>
              <w:left w:val="nil"/>
              <w:right w:val="nil"/>
            </w:tcBorders>
          </w:tcPr>
          <w:p w14:paraId="54FD930C"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incom16 </w:t>
            </w:r>
          </w:p>
        </w:tc>
        <w:tc>
          <w:tcPr>
            <w:tcW w:w="1200" w:type="dxa"/>
            <w:tcBorders>
              <w:top w:val="nil"/>
              <w:left w:val="nil"/>
              <w:right w:val="nil"/>
            </w:tcBorders>
          </w:tcPr>
          <w:p w14:paraId="1EFF1A9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-0.057</w:t>
            </w:r>
          </w:p>
        </w:tc>
        <w:tc>
          <w:tcPr>
            <w:tcW w:w="1200" w:type="dxa"/>
            <w:gridSpan w:val="2"/>
            <w:tcBorders>
              <w:top w:val="nil"/>
              <w:left w:val="nil"/>
              <w:right w:val="nil"/>
            </w:tcBorders>
          </w:tcPr>
          <w:p w14:paraId="3BACB80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0.052</w:t>
            </w:r>
          </w:p>
        </w:tc>
        <w:tc>
          <w:tcPr>
            <w:tcW w:w="1200" w:type="dxa"/>
            <w:tcBorders>
              <w:top w:val="nil"/>
              <w:left w:val="nil"/>
              <w:right w:val="nil"/>
            </w:tcBorders>
          </w:tcPr>
          <w:p w14:paraId="6C1D9B58"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-1.090</w:t>
            </w:r>
          </w:p>
        </w:tc>
        <w:tc>
          <w:tcPr>
            <w:tcW w:w="1200" w:type="dxa"/>
            <w:tcBorders>
              <w:top w:val="nil"/>
              <w:left w:val="nil"/>
              <w:right w:val="nil"/>
            </w:tcBorders>
          </w:tcPr>
          <w:p w14:paraId="46DD69E4"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0.280</w:t>
            </w:r>
          </w:p>
        </w:tc>
        <w:tc>
          <w:tcPr>
            <w:tcW w:w="1200" w:type="dxa"/>
            <w:tcBorders>
              <w:top w:val="nil"/>
              <w:left w:val="nil"/>
              <w:right w:val="nil"/>
            </w:tcBorders>
          </w:tcPr>
          <w:p w14:paraId="3734317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-0.160</w:t>
            </w:r>
          </w:p>
        </w:tc>
        <w:tc>
          <w:tcPr>
            <w:tcW w:w="1200" w:type="dxa"/>
            <w:tcBorders>
              <w:top w:val="nil"/>
              <w:left w:val="nil"/>
              <w:right w:val="nil"/>
            </w:tcBorders>
          </w:tcPr>
          <w:p w14:paraId="685A495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0.047</w:t>
            </w:r>
          </w:p>
        </w:tc>
      </w:tr>
      <w:tr w:rsidR="00066ABD" w14:paraId="7C87DA8D" w14:textId="77777777" w:rsidTr="00BC6E7A">
        <w:tblPrEx>
          <w:tblCellMar>
            <w:top w:w="0" w:type="dxa"/>
            <w:bottom w:w="0" w:type="dxa"/>
          </w:tblCellMar>
        </w:tblPrEx>
        <w:trPr>
          <w:gridAfter w:val="2"/>
          <w:wAfter w:w="1200" w:type="dxa"/>
        </w:trPr>
        <w:tc>
          <w:tcPr>
            <w:tcW w:w="1608" w:type="dxa"/>
            <w:tcBorders>
              <w:top w:val="nil"/>
              <w:left w:val="nil"/>
              <w:bottom w:val="single" w:sz="4" w:space="0" w:color="auto"/>
              <w:right w:val="nil"/>
            </w:tcBorders>
          </w:tcPr>
          <w:p w14:paraId="5DB1390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_cons </w:t>
            </w:r>
          </w:p>
        </w:tc>
        <w:tc>
          <w:tcPr>
            <w:tcW w:w="1200" w:type="dxa"/>
            <w:tcBorders>
              <w:top w:val="nil"/>
              <w:left w:val="nil"/>
              <w:bottom w:val="single" w:sz="4" w:space="0" w:color="auto"/>
              <w:right w:val="nil"/>
            </w:tcBorders>
          </w:tcPr>
          <w:p w14:paraId="72E59EA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1.674</w:t>
            </w:r>
          </w:p>
        </w:tc>
        <w:tc>
          <w:tcPr>
            <w:tcW w:w="1200" w:type="dxa"/>
            <w:gridSpan w:val="2"/>
            <w:tcBorders>
              <w:top w:val="nil"/>
              <w:left w:val="nil"/>
              <w:bottom w:val="single" w:sz="4" w:space="0" w:color="auto"/>
              <w:right w:val="nil"/>
            </w:tcBorders>
          </w:tcPr>
          <w:p w14:paraId="6E054A95"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0.144</w:t>
            </w:r>
          </w:p>
        </w:tc>
        <w:tc>
          <w:tcPr>
            <w:tcW w:w="1200" w:type="dxa"/>
            <w:tcBorders>
              <w:top w:val="nil"/>
              <w:left w:val="nil"/>
              <w:bottom w:val="single" w:sz="4" w:space="0" w:color="auto"/>
              <w:right w:val="nil"/>
            </w:tcBorders>
          </w:tcPr>
          <w:p w14:paraId="5C0B1A28"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11.640</w:t>
            </w:r>
          </w:p>
        </w:tc>
        <w:tc>
          <w:tcPr>
            <w:tcW w:w="1200" w:type="dxa"/>
            <w:tcBorders>
              <w:top w:val="nil"/>
              <w:left w:val="nil"/>
              <w:bottom w:val="single" w:sz="4" w:space="0" w:color="auto"/>
              <w:right w:val="nil"/>
            </w:tcBorders>
          </w:tcPr>
          <w:p w14:paraId="30F75D4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c>
          <w:tcPr>
            <w:tcW w:w="1200" w:type="dxa"/>
            <w:tcBorders>
              <w:top w:val="nil"/>
              <w:left w:val="nil"/>
              <w:bottom w:val="single" w:sz="4" w:space="0" w:color="auto"/>
              <w:right w:val="nil"/>
            </w:tcBorders>
          </w:tcPr>
          <w:p w14:paraId="1CC14F9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1.388</w:t>
            </w:r>
          </w:p>
        </w:tc>
        <w:tc>
          <w:tcPr>
            <w:tcW w:w="1200" w:type="dxa"/>
            <w:tcBorders>
              <w:top w:val="nil"/>
              <w:left w:val="nil"/>
              <w:bottom w:val="single" w:sz="4" w:space="0" w:color="auto"/>
              <w:right w:val="nil"/>
            </w:tcBorders>
          </w:tcPr>
          <w:p w14:paraId="3F1750E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1.960</w:t>
            </w:r>
          </w:p>
        </w:tc>
      </w:tr>
      <w:tr w:rsidR="00066ABD" w14:paraId="3D256F74" w14:textId="77777777" w:rsidTr="00BC6E7A">
        <w:tblPrEx>
          <w:tblCellMar>
            <w:top w:w="0" w:type="dxa"/>
            <w:bottom w:w="0" w:type="dxa"/>
          </w:tblCellMar>
        </w:tblPrEx>
        <w:trPr>
          <w:gridAfter w:val="7"/>
          <w:wAfter w:w="6900" w:type="dxa"/>
        </w:trPr>
        <w:tc>
          <w:tcPr>
            <w:tcW w:w="3108" w:type="dxa"/>
            <w:gridSpan w:val="3"/>
            <w:tcBorders>
              <w:top w:val="nil"/>
              <w:left w:val="nil"/>
              <w:bottom w:val="nil"/>
              <w:right w:val="nil"/>
            </w:tcBorders>
          </w:tcPr>
          <w:p w14:paraId="02D8403F" w14:textId="77777777" w:rsidR="00066ABD" w:rsidRDefault="00066ABD" w:rsidP="00BC6E7A">
            <w:pPr>
              <w:widowControl w:val="0"/>
              <w:autoSpaceDE w:val="0"/>
              <w:autoSpaceDN w:val="0"/>
              <w:adjustRightInd w:val="0"/>
              <w:spacing w:after="0" w:line="240" w:lineRule="auto"/>
              <w:rPr>
                <w:rFonts w:ascii="Garamond" w:hAnsi="Garamond"/>
                <w:sz w:val="20"/>
                <w:szCs w:val="20"/>
              </w:rPr>
            </w:pPr>
          </w:p>
        </w:tc>
      </w:tr>
    </w:tbl>
    <w:p w14:paraId="60318251" w14:textId="77777777" w:rsidR="00066ABD" w:rsidRDefault="00066ABD" w:rsidP="00066ABD">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-&gt; race = </w:t>
      </w:r>
      <w:proofErr w:type="spellStart"/>
      <w:r>
        <w:rPr>
          <w:rFonts w:ascii="Garamond" w:hAnsi="Garamond"/>
          <w:sz w:val="20"/>
          <w:szCs w:val="20"/>
        </w:rPr>
        <w:t>hispanic</w:t>
      </w:r>
      <w:proofErr w:type="spellEnd"/>
    </w:p>
    <w:tbl>
      <w:tblPr>
        <w:tblW w:w="10008" w:type="dxa"/>
        <w:tblLayout w:type="fixed"/>
        <w:tblLook w:val="0000" w:firstRow="0" w:lastRow="0" w:firstColumn="0" w:lastColumn="0" w:noHBand="0" w:noVBand="0"/>
      </w:tblPr>
      <w:tblGrid>
        <w:gridCol w:w="1608"/>
        <w:gridCol w:w="1200"/>
        <w:gridCol w:w="1200"/>
        <w:gridCol w:w="1200"/>
        <w:gridCol w:w="1200"/>
        <w:gridCol w:w="1200"/>
        <w:gridCol w:w="1200"/>
        <w:gridCol w:w="30"/>
        <w:gridCol w:w="1170"/>
      </w:tblGrid>
      <w:tr w:rsidR="00066ABD" w14:paraId="332C50EF" w14:textId="77777777" w:rsidTr="00BC6E7A">
        <w:tblPrEx>
          <w:tblCellMar>
            <w:top w:w="0" w:type="dxa"/>
            <w:bottom w:w="0" w:type="dxa"/>
          </w:tblCellMar>
        </w:tblPrEx>
        <w:trPr>
          <w:gridAfter w:val="1"/>
          <w:wAfter w:w="1170" w:type="dxa"/>
        </w:trPr>
        <w:tc>
          <w:tcPr>
            <w:tcW w:w="1608" w:type="dxa"/>
            <w:tcBorders>
              <w:top w:val="single" w:sz="4" w:space="0" w:color="auto"/>
              <w:left w:val="nil"/>
              <w:bottom w:val="single" w:sz="4" w:space="0" w:color="auto"/>
              <w:right w:val="nil"/>
            </w:tcBorders>
          </w:tcPr>
          <w:p w14:paraId="666151B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Source </w:t>
            </w:r>
          </w:p>
        </w:tc>
        <w:tc>
          <w:tcPr>
            <w:tcW w:w="1200" w:type="dxa"/>
            <w:tcBorders>
              <w:top w:val="single" w:sz="4" w:space="0" w:color="auto"/>
              <w:left w:val="nil"/>
              <w:bottom w:val="single" w:sz="4" w:space="0" w:color="auto"/>
              <w:right w:val="nil"/>
            </w:tcBorders>
          </w:tcPr>
          <w:p w14:paraId="3E88AFB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SS</w:t>
            </w:r>
          </w:p>
        </w:tc>
        <w:tc>
          <w:tcPr>
            <w:tcW w:w="1200" w:type="dxa"/>
            <w:tcBorders>
              <w:top w:val="single" w:sz="4" w:space="0" w:color="auto"/>
              <w:left w:val="nil"/>
              <w:bottom w:val="single" w:sz="4" w:space="0" w:color="auto"/>
              <w:right w:val="nil"/>
            </w:tcBorders>
          </w:tcPr>
          <w:p w14:paraId="1CCA28AC" w14:textId="77777777" w:rsidR="00066ABD" w:rsidRDefault="00066ABD" w:rsidP="00BC6E7A">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df</w:t>
            </w:r>
            <w:proofErr w:type="spellEnd"/>
          </w:p>
        </w:tc>
        <w:tc>
          <w:tcPr>
            <w:tcW w:w="1200" w:type="dxa"/>
            <w:tcBorders>
              <w:top w:val="single" w:sz="4" w:space="0" w:color="auto"/>
              <w:left w:val="nil"/>
              <w:bottom w:val="single" w:sz="4" w:space="0" w:color="auto"/>
              <w:right w:val="nil"/>
            </w:tcBorders>
          </w:tcPr>
          <w:p w14:paraId="12870782"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MS</w:t>
            </w:r>
          </w:p>
        </w:tc>
        <w:tc>
          <w:tcPr>
            <w:tcW w:w="3630" w:type="dxa"/>
            <w:gridSpan w:val="4"/>
            <w:tcBorders>
              <w:top w:val="single" w:sz="4" w:space="0" w:color="auto"/>
              <w:left w:val="nil"/>
              <w:bottom w:val="single" w:sz="4" w:space="0" w:color="auto"/>
              <w:right w:val="nil"/>
            </w:tcBorders>
          </w:tcPr>
          <w:p w14:paraId="6137C278"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 71</w:t>
            </w:r>
          </w:p>
        </w:tc>
      </w:tr>
      <w:tr w:rsidR="00066ABD" w14:paraId="01FAFD2E" w14:textId="77777777" w:rsidTr="00BC6E7A">
        <w:tblPrEx>
          <w:tblCellMar>
            <w:top w:w="0" w:type="dxa"/>
            <w:bottom w:w="0" w:type="dxa"/>
          </w:tblCellMar>
        </w:tblPrEx>
        <w:trPr>
          <w:gridAfter w:val="1"/>
          <w:wAfter w:w="1170" w:type="dxa"/>
        </w:trPr>
        <w:tc>
          <w:tcPr>
            <w:tcW w:w="1608" w:type="dxa"/>
            <w:tcBorders>
              <w:top w:val="single" w:sz="4" w:space="0" w:color="auto"/>
              <w:left w:val="nil"/>
              <w:bottom w:val="nil"/>
              <w:right w:val="nil"/>
            </w:tcBorders>
          </w:tcPr>
          <w:p w14:paraId="4629A46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Model </w:t>
            </w:r>
          </w:p>
        </w:tc>
        <w:tc>
          <w:tcPr>
            <w:tcW w:w="1200" w:type="dxa"/>
            <w:tcBorders>
              <w:top w:val="single" w:sz="4" w:space="0" w:color="auto"/>
              <w:left w:val="nil"/>
              <w:bottom w:val="nil"/>
              <w:right w:val="nil"/>
            </w:tcBorders>
          </w:tcPr>
          <w:p w14:paraId="469523D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0.243</w:t>
            </w:r>
          </w:p>
        </w:tc>
        <w:tc>
          <w:tcPr>
            <w:tcW w:w="1200" w:type="dxa"/>
            <w:tcBorders>
              <w:top w:val="single" w:sz="4" w:space="0" w:color="auto"/>
              <w:left w:val="nil"/>
              <w:bottom w:val="nil"/>
              <w:right w:val="nil"/>
            </w:tcBorders>
          </w:tcPr>
          <w:p w14:paraId="628CC4D2"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w:t>
            </w:r>
          </w:p>
        </w:tc>
        <w:tc>
          <w:tcPr>
            <w:tcW w:w="1200" w:type="dxa"/>
            <w:tcBorders>
              <w:top w:val="single" w:sz="4" w:space="0" w:color="auto"/>
              <w:left w:val="nil"/>
              <w:bottom w:val="nil"/>
              <w:right w:val="nil"/>
            </w:tcBorders>
          </w:tcPr>
          <w:p w14:paraId="4D67A4B3"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0.243</w:t>
            </w:r>
          </w:p>
        </w:tc>
        <w:tc>
          <w:tcPr>
            <w:tcW w:w="3630" w:type="dxa"/>
            <w:gridSpan w:val="4"/>
            <w:tcBorders>
              <w:top w:val="single" w:sz="4" w:space="0" w:color="auto"/>
              <w:left w:val="nil"/>
              <w:bottom w:val="nil"/>
              <w:right w:val="nil"/>
            </w:tcBorders>
          </w:tcPr>
          <w:p w14:paraId="1C263CE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Prob&gt;F = 0.275</w:t>
            </w:r>
          </w:p>
        </w:tc>
      </w:tr>
      <w:tr w:rsidR="00066ABD" w14:paraId="4CA6ACC7" w14:textId="77777777" w:rsidTr="00BC6E7A">
        <w:tblPrEx>
          <w:tblCellMar>
            <w:top w:w="0" w:type="dxa"/>
            <w:bottom w:w="0" w:type="dxa"/>
          </w:tblCellMar>
        </w:tblPrEx>
        <w:trPr>
          <w:gridAfter w:val="2"/>
          <w:wAfter w:w="1200" w:type="dxa"/>
        </w:trPr>
        <w:tc>
          <w:tcPr>
            <w:tcW w:w="1608" w:type="dxa"/>
            <w:tcBorders>
              <w:top w:val="nil"/>
              <w:left w:val="nil"/>
              <w:bottom w:val="nil"/>
              <w:right w:val="nil"/>
            </w:tcBorders>
          </w:tcPr>
          <w:p w14:paraId="14CF74FA"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Residual </w:t>
            </w:r>
          </w:p>
        </w:tc>
        <w:tc>
          <w:tcPr>
            <w:tcW w:w="1200" w:type="dxa"/>
            <w:tcBorders>
              <w:top w:val="nil"/>
              <w:left w:val="nil"/>
              <w:bottom w:val="nil"/>
              <w:right w:val="nil"/>
            </w:tcBorders>
          </w:tcPr>
          <w:p w14:paraId="75C7553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13.842</w:t>
            </w:r>
          </w:p>
        </w:tc>
        <w:tc>
          <w:tcPr>
            <w:tcW w:w="1200" w:type="dxa"/>
            <w:tcBorders>
              <w:top w:val="nil"/>
              <w:left w:val="nil"/>
              <w:bottom w:val="nil"/>
              <w:right w:val="nil"/>
            </w:tcBorders>
          </w:tcPr>
          <w:p w14:paraId="7B1C1662"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69</w:t>
            </w:r>
          </w:p>
        </w:tc>
        <w:tc>
          <w:tcPr>
            <w:tcW w:w="1200" w:type="dxa"/>
            <w:tcBorders>
              <w:top w:val="nil"/>
              <w:left w:val="nil"/>
              <w:bottom w:val="nil"/>
              <w:right w:val="nil"/>
            </w:tcBorders>
          </w:tcPr>
          <w:p w14:paraId="7F93A8DB"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0.201</w:t>
            </w:r>
          </w:p>
        </w:tc>
        <w:tc>
          <w:tcPr>
            <w:tcW w:w="3600" w:type="dxa"/>
            <w:gridSpan w:val="3"/>
            <w:tcBorders>
              <w:top w:val="nil"/>
              <w:left w:val="nil"/>
              <w:bottom w:val="nil"/>
              <w:right w:val="nil"/>
            </w:tcBorders>
          </w:tcPr>
          <w:p w14:paraId="5EC1D21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 0.017</w:t>
            </w:r>
          </w:p>
        </w:tc>
      </w:tr>
      <w:tr w:rsidR="00066ABD" w14:paraId="21601167" w14:textId="77777777" w:rsidTr="00BC6E7A">
        <w:tblPrEx>
          <w:tblCellMar>
            <w:top w:w="0" w:type="dxa"/>
            <w:bottom w:w="0" w:type="dxa"/>
          </w:tblCellMar>
        </w:tblPrEx>
        <w:tc>
          <w:tcPr>
            <w:tcW w:w="1608" w:type="dxa"/>
            <w:tcBorders>
              <w:top w:val="nil"/>
              <w:left w:val="nil"/>
              <w:bottom w:val="nil"/>
              <w:right w:val="nil"/>
            </w:tcBorders>
          </w:tcPr>
          <w:p w14:paraId="313F2D0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Total </w:t>
            </w:r>
          </w:p>
        </w:tc>
        <w:tc>
          <w:tcPr>
            <w:tcW w:w="1200" w:type="dxa"/>
            <w:tcBorders>
              <w:top w:val="nil"/>
              <w:left w:val="nil"/>
              <w:bottom w:val="nil"/>
              <w:right w:val="nil"/>
            </w:tcBorders>
          </w:tcPr>
          <w:p w14:paraId="5FAE499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14.086</w:t>
            </w:r>
          </w:p>
        </w:tc>
        <w:tc>
          <w:tcPr>
            <w:tcW w:w="1200" w:type="dxa"/>
            <w:tcBorders>
              <w:top w:val="nil"/>
              <w:left w:val="nil"/>
              <w:bottom w:val="nil"/>
              <w:right w:val="nil"/>
            </w:tcBorders>
          </w:tcPr>
          <w:p w14:paraId="3C4B0C76"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70</w:t>
            </w:r>
          </w:p>
        </w:tc>
        <w:tc>
          <w:tcPr>
            <w:tcW w:w="1200" w:type="dxa"/>
            <w:tcBorders>
              <w:top w:val="nil"/>
              <w:left w:val="nil"/>
              <w:bottom w:val="nil"/>
              <w:right w:val="nil"/>
            </w:tcBorders>
          </w:tcPr>
          <w:p w14:paraId="2629F172"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0.201</w:t>
            </w:r>
          </w:p>
        </w:tc>
        <w:tc>
          <w:tcPr>
            <w:tcW w:w="4800" w:type="dxa"/>
            <w:gridSpan w:val="5"/>
            <w:tcBorders>
              <w:top w:val="nil"/>
              <w:left w:val="nil"/>
              <w:bottom w:val="nil"/>
              <w:right w:val="nil"/>
            </w:tcBorders>
          </w:tcPr>
          <w:p w14:paraId="32206F7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Root MSE = 0.448</w:t>
            </w:r>
          </w:p>
        </w:tc>
      </w:tr>
      <w:tr w:rsidR="00066ABD" w14:paraId="50CE6D99" w14:textId="77777777" w:rsidTr="00BC6E7A">
        <w:tblPrEx>
          <w:tblCellMar>
            <w:top w:w="0" w:type="dxa"/>
            <w:bottom w:w="0" w:type="dxa"/>
          </w:tblCellMar>
        </w:tblPrEx>
        <w:trPr>
          <w:gridAfter w:val="2"/>
          <w:wAfter w:w="1200" w:type="dxa"/>
        </w:trPr>
        <w:tc>
          <w:tcPr>
            <w:tcW w:w="1608" w:type="dxa"/>
            <w:tcBorders>
              <w:top w:val="single" w:sz="4" w:space="0" w:color="auto"/>
              <w:left w:val="nil"/>
              <w:bottom w:val="single" w:sz="10" w:space="0" w:color="auto"/>
              <w:right w:val="nil"/>
            </w:tcBorders>
          </w:tcPr>
          <w:p w14:paraId="7D885D9A"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numrooms</w:t>
            </w:r>
            <w:proofErr w:type="spellEnd"/>
            <w:r>
              <w:rPr>
                <w:rFonts w:ascii="Garamond" w:hAnsi="Garamond"/>
                <w:sz w:val="20"/>
                <w:szCs w:val="20"/>
              </w:rPr>
              <w:t xml:space="preserve"> </w:t>
            </w:r>
          </w:p>
        </w:tc>
        <w:tc>
          <w:tcPr>
            <w:tcW w:w="1200" w:type="dxa"/>
            <w:tcBorders>
              <w:top w:val="single" w:sz="4" w:space="0" w:color="auto"/>
              <w:left w:val="nil"/>
              <w:bottom w:val="single" w:sz="10" w:space="0" w:color="auto"/>
              <w:right w:val="nil"/>
            </w:tcBorders>
          </w:tcPr>
          <w:p w14:paraId="737BDE32"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10" w:space="0" w:color="auto"/>
              <w:right w:val="nil"/>
            </w:tcBorders>
          </w:tcPr>
          <w:p w14:paraId="72080AB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Std.Err</w:t>
            </w:r>
            <w:proofErr w:type="spellEnd"/>
            <w:r>
              <w:rPr>
                <w:rFonts w:ascii="Garamond" w:hAnsi="Garamond"/>
                <w:sz w:val="20"/>
                <w:szCs w:val="20"/>
              </w:rPr>
              <w:t>.</w:t>
            </w:r>
          </w:p>
        </w:tc>
        <w:tc>
          <w:tcPr>
            <w:tcW w:w="1200" w:type="dxa"/>
            <w:tcBorders>
              <w:top w:val="single" w:sz="4" w:space="0" w:color="auto"/>
              <w:left w:val="nil"/>
              <w:bottom w:val="single" w:sz="10" w:space="0" w:color="auto"/>
              <w:right w:val="nil"/>
            </w:tcBorders>
          </w:tcPr>
          <w:p w14:paraId="3990E82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t</w:t>
            </w:r>
          </w:p>
        </w:tc>
        <w:tc>
          <w:tcPr>
            <w:tcW w:w="1200" w:type="dxa"/>
            <w:tcBorders>
              <w:top w:val="single" w:sz="4" w:space="0" w:color="auto"/>
              <w:left w:val="nil"/>
              <w:bottom w:val="single" w:sz="10" w:space="0" w:color="auto"/>
              <w:right w:val="nil"/>
            </w:tcBorders>
          </w:tcPr>
          <w:p w14:paraId="0725EA05"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P&gt;t</w:t>
            </w:r>
          </w:p>
        </w:tc>
        <w:tc>
          <w:tcPr>
            <w:tcW w:w="1200" w:type="dxa"/>
            <w:tcBorders>
              <w:top w:val="single" w:sz="4" w:space="0" w:color="auto"/>
              <w:left w:val="nil"/>
              <w:bottom w:val="single" w:sz="10" w:space="0" w:color="auto"/>
              <w:right w:val="nil"/>
            </w:tcBorders>
          </w:tcPr>
          <w:p w14:paraId="548F85DA"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[95%Conf.</w:t>
            </w:r>
          </w:p>
        </w:tc>
        <w:tc>
          <w:tcPr>
            <w:tcW w:w="1200" w:type="dxa"/>
            <w:tcBorders>
              <w:top w:val="single" w:sz="4" w:space="0" w:color="auto"/>
              <w:left w:val="nil"/>
              <w:bottom w:val="single" w:sz="10" w:space="0" w:color="auto"/>
              <w:right w:val="nil"/>
            </w:tcBorders>
          </w:tcPr>
          <w:p w14:paraId="210ED35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Interval]</w:t>
            </w:r>
          </w:p>
        </w:tc>
      </w:tr>
      <w:tr w:rsidR="00066ABD" w14:paraId="33DA1942" w14:textId="77777777" w:rsidTr="00BC6E7A">
        <w:tblPrEx>
          <w:tblCellMar>
            <w:top w:w="0" w:type="dxa"/>
            <w:bottom w:w="0" w:type="dxa"/>
          </w:tblCellMar>
        </w:tblPrEx>
        <w:trPr>
          <w:gridAfter w:val="2"/>
          <w:wAfter w:w="1200" w:type="dxa"/>
        </w:trPr>
        <w:tc>
          <w:tcPr>
            <w:tcW w:w="1608" w:type="dxa"/>
            <w:tcBorders>
              <w:top w:val="nil"/>
              <w:left w:val="nil"/>
              <w:right w:val="nil"/>
            </w:tcBorders>
          </w:tcPr>
          <w:p w14:paraId="1A4F5AE1"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incom16 </w:t>
            </w:r>
          </w:p>
        </w:tc>
        <w:tc>
          <w:tcPr>
            <w:tcW w:w="1200" w:type="dxa"/>
            <w:tcBorders>
              <w:top w:val="nil"/>
              <w:left w:val="nil"/>
              <w:right w:val="nil"/>
            </w:tcBorders>
          </w:tcPr>
          <w:p w14:paraId="715E2A7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0.069</w:t>
            </w:r>
          </w:p>
        </w:tc>
        <w:tc>
          <w:tcPr>
            <w:tcW w:w="1200" w:type="dxa"/>
            <w:tcBorders>
              <w:top w:val="nil"/>
              <w:left w:val="nil"/>
              <w:right w:val="nil"/>
            </w:tcBorders>
          </w:tcPr>
          <w:p w14:paraId="449061C3"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0.063</w:t>
            </w:r>
          </w:p>
        </w:tc>
        <w:tc>
          <w:tcPr>
            <w:tcW w:w="1200" w:type="dxa"/>
            <w:tcBorders>
              <w:top w:val="nil"/>
              <w:left w:val="nil"/>
              <w:right w:val="nil"/>
            </w:tcBorders>
          </w:tcPr>
          <w:p w14:paraId="72034EC7"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1.100</w:t>
            </w:r>
          </w:p>
        </w:tc>
        <w:tc>
          <w:tcPr>
            <w:tcW w:w="1200" w:type="dxa"/>
            <w:tcBorders>
              <w:top w:val="nil"/>
              <w:left w:val="nil"/>
              <w:right w:val="nil"/>
            </w:tcBorders>
          </w:tcPr>
          <w:p w14:paraId="03F21970"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0.274</w:t>
            </w:r>
          </w:p>
        </w:tc>
        <w:tc>
          <w:tcPr>
            <w:tcW w:w="1200" w:type="dxa"/>
            <w:tcBorders>
              <w:top w:val="nil"/>
              <w:left w:val="nil"/>
              <w:right w:val="nil"/>
            </w:tcBorders>
          </w:tcPr>
          <w:p w14:paraId="79C69BF3"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-0.056</w:t>
            </w:r>
          </w:p>
        </w:tc>
        <w:tc>
          <w:tcPr>
            <w:tcW w:w="1200" w:type="dxa"/>
            <w:tcBorders>
              <w:top w:val="nil"/>
              <w:left w:val="nil"/>
              <w:right w:val="nil"/>
            </w:tcBorders>
          </w:tcPr>
          <w:p w14:paraId="5359B74E"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0.194</w:t>
            </w:r>
          </w:p>
        </w:tc>
      </w:tr>
      <w:tr w:rsidR="00066ABD" w14:paraId="5EA57DB2" w14:textId="77777777" w:rsidTr="00BC6E7A">
        <w:tblPrEx>
          <w:tblCellMar>
            <w:top w:w="0" w:type="dxa"/>
            <w:bottom w:w="0" w:type="dxa"/>
          </w:tblCellMar>
        </w:tblPrEx>
        <w:trPr>
          <w:gridAfter w:val="2"/>
          <w:wAfter w:w="1200" w:type="dxa"/>
        </w:trPr>
        <w:tc>
          <w:tcPr>
            <w:tcW w:w="1608" w:type="dxa"/>
            <w:tcBorders>
              <w:top w:val="nil"/>
              <w:left w:val="nil"/>
              <w:bottom w:val="single" w:sz="4" w:space="0" w:color="auto"/>
              <w:right w:val="nil"/>
            </w:tcBorders>
          </w:tcPr>
          <w:p w14:paraId="5107BE5C"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_cons </w:t>
            </w:r>
          </w:p>
        </w:tc>
        <w:tc>
          <w:tcPr>
            <w:tcW w:w="1200" w:type="dxa"/>
            <w:tcBorders>
              <w:top w:val="nil"/>
              <w:left w:val="nil"/>
              <w:bottom w:val="single" w:sz="4" w:space="0" w:color="auto"/>
              <w:right w:val="nil"/>
            </w:tcBorders>
          </w:tcPr>
          <w:p w14:paraId="311EB0E8"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1.295</w:t>
            </w:r>
          </w:p>
        </w:tc>
        <w:tc>
          <w:tcPr>
            <w:tcW w:w="1200" w:type="dxa"/>
            <w:tcBorders>
              <w:top w:val="nil"/>
              <w:left w:val="nil"/>
              <w:bottom w:val="single" w:sz="4" w:space="0" w:color="auto"/>
              <w:right w:val="nil"/>
            </w:tcBorders>
          </w:tcPr>
          <w:p w14:paraId="017573D3"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0.159</w:t>
            </w:r>
          </w:p>
        </w:tc>
        <w:tc>
          <w:tcPr>
            <w:tcW w:w="1200" w:type="dxa"/>
            <w:tcBorders>
              <w:top w:val="nil"/>
              <w:left w:val="nil"/>
              <w:bottom w:val="single" w:sz="4" w:space="0" w:color="auto"/>
              <w:right w:val="nil"/>
            </w:tcBorders>
          </w:tcPr>
          <w:p w14:paraId="11E91A54"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8.130</w:t>
            </w:r>
          </w:p>
        </w:tc>
        <w:tc>
          <w:tcPr>
            <w:tcW w:w="1200" w:type="dxa"/>
            <w:tcBorders>
              <w:top w:val="nil"/>
              <w:left w:val="nil"/>
              <w:bottom w:val="single" w:sz="4" w:space="0" w:color="auto"/>
              <w:right w:val="nil"/>
            </w:tcBorders>
          </w:tcPr>
          <w:p w14:paraId="36A3D698"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0.000</w:t>
            </w:r>
          </w:p>
        </w:tc>
        <w:tc>
          <w:tcPr>
            <w:tcW w:w="1200" w:type="dxa"/>
            <w:tcBorders>
              <w:top w:val="nil"/>
              <w:left w:val="nil"/>
              <w:bottom w:val="single" w:sz="4" w:space="0" w:color="auto"/>
              <w:right w:val="nil"/>
            </w:tcBorders>
          </w:tcPr>
          <w:p w14:paraId="466C4E89"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0.977</w:t>
            </w:r>
          </w:p>
        </w:tc>
        <w:tc>
          <w:tcPr>
            <w:tcW w:w="1200" w:type="dxa"/>
            <w:tcBorders>
              <w:top w:val="nil"/>
              <w:left w:val="nil"/>
              <w:bottom w:val="single" w:sz="4" w:space="0" w:color="auto"/>
              <w:right w:val="nil"/>
            </w:tcBorders>
          </w:tcPr>
          <w:p w14:paraId="440DC0AD" w14:textId="77777777" w:rsidR="00066ABD" w:rsidRDefault="00066ABD"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1.613</w:t>
            </w:r>
          </w:p>
        </w:tc>
      </w:tr>
    </w:tbl>
    <w:p w14:paraId="0C259632" w14:textId="21008358" w:rsidR="00066ABD" w:rsidRDefault="00066ABD" w:rsidP="00805592">
      <w:pPr>
        <w:spacing w:line="240" w:lineRule="auto"/>
        <w:rPr>
          <w:rFonts w:ascii="Times New Roman" w:hAnsi="Times New Roman" w:cs="Times New Roman"/>
          <w:sz w:val="24"/>
          <w:szCs w:val="24"/>
        </w:rPr>
      </w:pPr>
    </w:p>
    <w:p w14:paraId="2BBB9D36" w14:textId="40387722" w:rsidR="008E7E08" w:rsidRDefault="008E7E08" w:rsidP="00805592">
      <w:pPr>
        <w:spacing w:line="240" w:lineRule="auto"/>
        <w:rPr>
          <w:rFonts w:ascii="Times New Roman" w:hAnsi="Times New Roman" w:cs="Times New Roman"/>
          <w:sz w:val="24"/>
          <w:szCs w:val="24"/>
        </w:rPr>
      </w:pPr>
    </w:p>
    <w:p w14:paraId="513F33A2" w14:textId="00ACB75B" w:rsidR="00120EC9" w:rsidRDefault="00120EC9" w:rsidP="00805592">
      <w:pPr>
        <w:spacing w:line="240" w:lineRule="auto"/>
        <w:rPr>
          <w:rFonts w:ascii="Times New Roman" w:hAnsi="Times New Roman" w:cs="Times New Roman"/>
          <w:sz w:val="24"/>
          <w:szCs w:val="24"/>
        </w:rPr>
      </w:pPr>
    </w:p>
    <w:p w14:paraId="7D02C7F1" w14:textId="6EBD56FE" w:rsidR="00120EC9" w:rsidRDefault="00120EC9" w:rsidP="00805592">
      <w:pPr>
        <w:spacing w:line="240" w:lineRule="auto"/>
        <w:rPr>
          <w:rFonts w:ascii="Times New Roman" w:hAnsi="Times New Roman" w:cs="Times New Roman"/>
          <w:sz w:val="24"/>
          <w:szCs w:val="24"/>
        </w:rPr>
      </w:pPr>
    </w:p>
    <w:p w14:paraId="70BF4FF9" w14:textId="766BED7A" w:rsidR="00120EC9" w:rsidRDefault="00120EC9" w:rsidP="00805592">
      <w:pPr>
        <w:spacing w:line="240" w:lineRule="auto"/>
        <w:rPr>
          <w:rFonts w:ascii="Times New Roman" w:hAnsi="Times New Roman" w:cs="Times New Roman"/>
          <w:sz w:val="24"/>
          <w:szCs w:val="24"/>
        </w:rPr>
      </w:pPr>
    </w:p>
    <w:p w14:paraId="2582626C" w14:textId="1606A1E1" w:rsidR="00120EC9" w:rsidRDefault="00120EC9" w:rsidP="00805592">
      <w:pPr>
        <w:spacing w:line="240" w:lineRule="auto"/>
        <w:rPr>
          <w:rFonts w:ascii="Times New Roman" w:hAnsi="Times New Roman" w:cs="Times New Roman"/>
          <w:sz w:val="24"/>
          <w:szCs w:val="24"/>
        </w:rPr>
      </w:pPr>
    </w:p>
    <w:p w14:paraId="177CE3A5" w14:textId="2D35FF8B" w:rsidR="00120EC9" w:rsidRDefault="00120EC9" w:rsidP="00805592">
      <w:pPr>
        <w:spacing w:line="240" w:lineRule="auto"/>
        <w:rPr>
          <w:rFonts w:ascii="Times New Roman" w:hAnsi="Times New Roman" w:cs="Times New Roman"/>
          <w:sz w:val="24"/>
          <w:szCs w:val="24"/>
        </w:rPr>
      </w:pPr>
    </w:p>
    <w:p w14:paraId="0B993FBB" w14:textId="112EA04F" w:rsidR="00120EC9" w:rsidRDefault="00120EC9" w:rsidP="00805592">
      <w:pPr>
        <w:spacing w:line="240" w:lineRule="auto"/>
        <w:rPr>
          <w:rFonts w:ascii="Times New Roman" w:hAnsi="Times New Roman" w:cs="Times New Roman"/>
          <w:sz w:val="24"/>
          <w:szCs w:val="24"/>
        </w:rPr>
      </w:pPr>
    </w:p>
    <w:p w14:paraId="44C8B317" w14:textId="628B62A1" w:rsidR="00120EC9" w:rsidRDefault="00120EC9" w:rsidP="00805592">
      <w:pPr>
        <w:spacing w:line="240" w:lineRule="auto"/>
        <w:rPr>
          <w:rFonts w:ascii="Times New Roman" w:hAnsi="Times New Roman" w:cs="Times New Roman"/>
          <w:sz w:val="24"/>
          <w:szCs w:val="24"/>
        </w:rPr>
      </w:pPr>
    </w:p>
    <w:p w14:paraId="18539C33" w14:textId="5A9BFE9B" w:rsidR="00120EC9" w:rsidRDefault="00120EC9" w:rsidP="00805592">
      <w:pPr>
        <w:spacing w:line="240" w:lineRule="auto"/>
        <w:rPr>
          <w:rFonts w:ascii="Times New Roman" w:hAnsi="Times New Roman" w:cs="Times New Roman"/>
          <w:sz w:val="24"/>
          <w:szCs w:val="24"/>
        </w:rPr>
      </w:pPr>
    </w:p>
    <w:p w14:paraId="2D837559" w14:textId="2739A688" w:rsidR="00120EC9" w:rsidRDefault="00120EC9" w:rsidP="00805592">
      <w:pPr>
        <w:spacing w:line="240" w:lineRule="auto"/>
        <w:rPr>
          <w:rFonts w:ascii="Times New Roman" w:hAnsi="Times New Roman" w:cs="Times New Roman"/>
          <w:sz w:val="24"/>
          <w:szCs w:val="24"/>
        </w:rPr>
      </w:pPr>
    </w:p>
    <w:p w14:paraId="69B68905" w14:textId="1AB367F3" w:rsidR="00120EC9" w:rsidRDefault="00120EC9" w:rsidP="00805592">
      <w:pPr>
        <w:spacing w:line="240" w:lineRule="auto"/>
        <w:rPr>
          <w:rFonts w:ascii="Times New Roman" w:hAnsi="Times New Roman" w:cs="Times New Roman"/>
          <w:sz w:val="24"/>
          <w:szCs w:val="24"/>
        </w:rPr>
      </w:pPr>
    </w:p>
    <w:p w14:paraId="6FA794AA" w14:textId="0AFF313A" w:rsidR="00120EC9" w:rsidRDefault="00120EC9" w:rsidP="00805592">
      <w:pPr>
        <w:spacing w:line="240" w:lineRule="auto"/>
        <w:rPr>
          <w:rFonts w:ascii="Times New Roman" w:hAnsi="Times New Roman" w:cs="Times New Roman"/>
          <w:sz w:val="24"/>
          <w:szCs w:val="24"/>
        </w:rPr>
      </w:pPr>
    </w:p>
    <w:p w14:paraId="7B102E19" w14:textId="77777777" w:rsidR="00120EC9" w:rsidRDefault="00120EC9" w:rsidP="00805592">
      <w:pPr>
        <w:spacing w:line="240" w:lineRule="auto"/>
        <w:rPr>
          <w:rFonts w:ascii="Times New Roman" w:hAnsi="Times New Roman" w:cs="Times New Roman"/>
          <w:sz w:val="24"/>
          <w:szCs w:val="24"/>
        </w:rPr>
      </w:pPr>
    </w:p>
    <w:p w14:paraId="08E61885" w14:textId="0C27A97F" w:rsidR="008E7E08" w:rsidRDefault="008E7E08" w:rsidP="008E7E08">
      <w:pPr>
        <w:pStyle w:val="Heading1"/>
        <w:spacing w:line="480" w:lineRule="auto"/>
        <w:jc w:val="center"/>
        <w:rPr>
          <w:sz w:val="24"/>
          <w:szCs w:val="24"/>
        </w:rPr>
      </w:pPr>
      <w:bookmarkStart w:id="47" w:name="_Toc104496607"/>
      <w:r>
        <w:rPr>
          <w:sz w:val="24"/>
          <w:szCs w:val="24"/>
        </w:rPr>
        <w:t xml:space="preserve">APPENDIX </w:t>
      </w:r>
      <w:r>
        <w:rPr>
          <w:sz w:val="24"/>
          <w:szCs w:val="24"/>
        </w:rPr>
        <w:t>E</w:t>
      </w:r>
      <w:bookmarkEnd w:id="47"/>
    </w:p>
    <w:p w14:paraId="7E475C69" w14:textId="1FBD52C1" w:rsidR="008E7E08" w:rsidRDefault="008E7E08" w:rsidP="008E7E08">
      <w:pPr>
        <w:jc w:val="center"/>
        <w:rPr>
          <w:rFonts w:ascii="Times New Roman" w:hAnsi="Times New Roman" w:cs="Times New Roman"/>
          <w:b/>
          <w:bCs/>
          <w:sz w:val="24"/>
          <w:szCs w:val="24"/>
        </w:rPr>
      </w:pPr>
      <w:r>
        <w:rPr>
          <w:rFonts w:ascii="Times New Roman" w:hAnsi="Times New Roman" w:cs="Times New Roman"/>
          <w:b/>
          <w:bCs/>
          <w:sz w:val="24"/>
          <w:szCs w:val="24"/>
        </w:rPr>
        <w:t>POST ESTIMATION DIAGNOSTICS FOR MULTIVARIATE REGRESSION</w:t>
      </w:r>
    </w:p>
    <w:p w14:paraId="20A8DAFE" w14:textId="77777777" w:rsidR="008E7E08" w:rsidRDefault="008E7E08" w:rsidP="00805592">
      <w:pPr>
        <w:spacing w:line="240" w:lineRule="auto"/>
        <w:rPr>
          <w:rFonts w:ascii="Times New Roman" w:hAnsi="Times New Roman" w:cs="Times New Roman"/>
          <w:sz w:val="24"/>
          <w:szCs w:val="24"/>
        </w:rPr>
      </w:pPr>
    </w:p>
    <w:p w14:paraId="66C70DE9" w14:textId="6E67A88D" w:rsidR="008E7E08" w:rsidRPr="008E7E08" w:rsidRDefault="008E7E08" w:rsidP="008E7E08">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19</w:t>
      </w:r>
      <w:r>
        <w:rPr>
          <w:rFonts w:ascii="Times New Roman" w:hAnsi="Times New Roman" w:cs="Times New Roman"/>
          <w:b/>
          <w:bCs/>
          <w:sz w:val="24"/>
          <w:szCs w:val="24"/>
        </w:rPr>
        <w:t>: VIF Output</w:t>
      </w:r>
    </w:p>
    <w:tbl>
      <w:tblPr>
        <w:tblW w:w="4230" w:type="dxa"/>
        <w:tblLayout w:type="fixed"/>
        <w:tblLook w:val="0000" w:firstRow="0" w:lastRow="0" w:firstColumn="0" w:lastColumn="0" w:noHBand="0" w:noVBand="0"/>
      </w:tblPr>
      <w:tblGrid>
        <w:gridCol w:w="2160"/>
        <w:gridCol w:w="990"/>
        <w:gridCol w:w="1080"/>
      </w:tblGrid>
      <w:tr w:rsidR="008E7E08" w14:paraId="4F74E532" w14:textId="77777777" w:rsidTr="008E7E08">
        <w:tblPrEx>
          <w:tblCellMar>
            <w:top w:w="0" w:type="dxa"/>
            <w:bottom w:w="0" w:type="dxa"/>
          </w:tblCellMar>
        </w:tblPrEx>
        <w:tc>
          <w:tcPr>
            <w:tcW w:w="2160" w:type="dxa"/>
            <w:tcBorders>
              <w:top w:val="single" w:sz="4" w:space="0" w:color="auto"/>
              <w:left w:val="nil"/>
              <w:bottom w:val="single" w:sz="10" w:space="0" w:color="auto"/>
              <w:right w:val="nil"/>
            </w:tcBorders>
          </w:tcPr>
          <w:p w14:paraId="28AB3C25" w14:textId="1B6FF236"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Real Income</w:t>
            </w:r>
          </w:p>
        </w:tc>
        <w:tc>
          <w:tcPr>
            <w:tcW w:w="990" w:type="dxa"/>
            <w:tcBorders>
              <w:top w:val="single" w:sz="4" w:space="0" w:color="auto"/>
              <w:left w:val="nil"/>
              <w:bottom w:val="single" w:sz="10" w:space="0" w:color="auto"/>
              <w:right w:val="nil"/>
            </w:tcBorders>
          </w:tcPr>
          <w:p w14:paraId="7D6D7EFB" w14:textId="0641E2EC"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VIF</w:t>
            </w:r>
          </w:p>
        </w:tc>
        <w:tc>
          <w:tcPr>
            <w:tcW w:w="1080" w:type="dxa"/>
            <w:tcBorders>
              <w:top w:val="single" w:sz="4" w:space="0" w:color="auto"/>
              <w:left w:val="nil"/>
              <w:bottom w:val="single" w:sz="10" w:space="0" w:color="auto"/>
              <w:right w:val="nil"/>
            </w:tcBorders>
          </w:tcPr>
          <w:p w14:paraId="6CAD4D21" w14:textId="77777777"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1/VIF</w:t>
            </w:r>
          </w:p>
        </w:tc>
      </w:tr>
      <w:tr w:rsidR="008E7E08" w14:paraId="4704753A" w14:textId="77777777" w:rsidTr="008E7E08">
        <w:tblPrEx>
          <w:tblCellMar>
            <w:top w:w="0" w:type="dxa"/>
            <w:bottom w:w="0" w:type="dxa"/>
          </w:tblCellMar>
        </w:tblPrEx>
        <w:tc>
          <w:tcPr>
            <w:tcW w:w="2160" w:type="dxa"/>
            <w:tcBorders>
              <w:top w:val="nil"/>
              <w:left w:val="nil"/>
              <w:bottom w:val="nil"/>
              <w:right w:val="nil"/>
            </w:tcBorders>
            <w:shd w:val="clear" w:color="auto" w:fill="auto"/>
          </w:tcPr>
          <w:p w14:paraId="4893D390" w14:textId="184E74E5"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Born</w:t>
            </w:r>
          </w:p>
        </w:tc>
        <w:tc>
          <w:tcPr>
            <w:tcW w:w="990" w:type="dxa"/>
            <w:tcBorders>
              <w:top w:val="nil"/>
              <w:left w:val="nil"/>
              <w:bottom w:val="nil"/>
              <w:right w:val="nil"/>
            </w:tcBorders>
          </w:tcPr>
          <w:p w14:paraId="528992E5" w14:textId="4C2F2B10"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1.230</w:t>
            </w:r>
          </w:p>
        </w:tc>
        <w:tc>
          <w:tcPr>
            <w:tcW w:w="1080" w:type="dxa"/>
            <w:tcBorders>
              <w:top w:val="nil"/>
              <w:left w:val="nil"/>
              <w:bottom w:val="nil"/>
              <w:right w:val="nil"/>
            </w:tcBorders>
          </w:tcPr>
          <w:p w14:paraId="02D52BF8" w14:textId="77777777"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0.810</w:t>
            </w:r>
          </w:p>
        </w:tc>
      </w:tr>
      <w:tr w:rsidR="008E7E08" w14:paraId="42F4374A" w14:textId="77777777" w:rsidTr="008E7E08">
        <w:tblPrEx>
          <w:tblCellMar>
            <w:top w:w="0" w:type="dxa"/>
            <w:bottom w:w="0" w:type="dxa"/>
          </w:tblCellMar>
        </w:tblPrEx>
        <w:trPr>
          <w:trHeight w:val="207"/>
        </w:trPr>
        <w:tc>
          <w:tcPr>
            <w:tcW w:w="2160" w:type="dxa"/>
            <w:tcBorders>
              <w:top w:val="nil"/>
              <w:left w:val="nil"/>
              <w:bottom w:val="nil"/>
              <w:right w:val="nil"/>
            </w:tcBorders>
            <w:shd w:val="clear" w:color="auto" w:fill="auto"/>
          </w:tcPr>
          <w:p w14:paraId="7FEF5FB1" w14:textId="791764CD"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Black</w:t>
            </w:r>
          </w:p>
        </w:tc>
        <w:tc>
          <w:tcPr>
            <w:tcW w:w="990" w:type="dxa"/>
            <w:tcBorders>
              <w:top w:val="nil"/>
              <w:left w:val="nil"/>
              <w:bottom w:val="nil"/>
              <w:right w:val="nil"/>
            </w:tcBorders>
          </w:tcPr>
          <w:p w14:paraId="629BF188" w14:textId="07270B76"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1.210</w:t>
            </w:r>
          </w:p>
        </w:tc>
        <w:tc>
          <w:tcPr>
            <w:tcW w:w="1080" w:type="dxa"/>
            <w:tcBorders>
              <w:top w:val="nil"/>
              <w:left w:val="nil"/>
              <w:bottom w:val="nil"/>
              <w:right w:val="nil"/>
            </w:tcBorders>
          </w:tcPr>
          <w:p w14:paraId="138DD36A" w14:textId="77777777"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0.829</w:t>
            </w:r>
          </w:p>
        </w:tc>
      </w:tr>
      <w:tr w:rsidR="008E7E08" w14:paraId="0DA37D1D" w14:textId="77777777" w:rsidTr="008E7E08">
        <w:tblPrEx>
          <w:tblCellMar>
            <w:top w:w="0" w:type="dxa"/>
            <w:bottom w:w="0" w:type="dxa"/>
          </w:tblCellMar>
        </w:tblPrEx>
        <w:tc>
          <w:tcPr>
            <w:tcW w:w="2160" w:type="dxa"/>
            <w:tcBorders>
              <w:top w:val="nil"/>
              <w:left w:val="nil"/>
              <w:bottom w:val="nil"/>
              <w:right w:val="nil"/>
            </w:tcBorders>
            <w:shd w:val="clear" w:color="auto" w:fill="auto"/>
          </w:tcPr>
          <w:p w14:paraId="6240D95F" w14:textId="68B5A606"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Asian</w:t>
            </w:r>
          </w:p>
        </w:tc>
        <w:tc>
          <w:tcPr>
            <w:tcW w:w="990" w:type="dxa"/>
            <w:tcBorders>
              <w:top w:val="nil"/>
              <w:left w:val="nil"/>
              <w:bottom w:val="nil"/>
              <w:right w:val="nil"/>
            </w:tcBorders>
          </w:tcPr>
          <w:p w14:paraId="2DF9EB0D" w14:textId="1D37017D"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1.050</w:t>
            </w:r>
          </w:p>
        </w:tc>
        <w:tc>
          <w:tcPr>
            <w:tcW w:w="1080" w:type="dxa"/>
            <w:tcBorders>
              <w:top w:val="nil"/>
              <w:left w:val="nil"/>
              <w:bottom w:val="nil"/>
              <w:right w:val="nil"/>
            </w:tcBorders>
          </w:tcPr>
          <w:p w14:paraId="67BB0B0A" w14:textId="77777777"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0.955</w:t>
            </w:r>
          </w:p>
        </w:tc>
      </w:tr>
      <w:tr w:rsidR="008E7E08" w14:paraId="1BFCB11E" w14:textId="77777777" w:rsidTr="008E7E08">
        <w:tblPrEx>
          <w:tblCellMar>
            <w:top w:w="0" w:type="dxa"/>
            <w:bottom w:w="0" w:type="dxa"/>
          </w:tblCellMar>
        </w:tblPrEx>
        <w:tc>
          <w:tcPr>
            <w:tcW w:w="2160" w:type="dxa"/>
            <w:tcBorders>
              <w:top w:val="nil"/>
              <w:left w:val="nil"/>
              <w:bottom w:val="nil"/>
              <w:right w:val="nil"/>
            </w:tcBorders>
            <w:shd w:val="clear" w:color="auto" w:fill="auto"/>
          </w:tcPr>
          <w:p w14:paraId="681AAD6C" w14:textId="70DC5ED2"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Hispanic</w:t>
            </w:r>
          </w:p>
        </w:tc>
        <w:tc>
          <w:tcPr>
            <w:tcW w:w="990" w:type="dxa"/>
            <w:tcBorders>
              <w:top w:val="nil"/>
              <w:left w:val="nil"/>
              <w:bottom w:val="nil"/>
              <w:right w:val="nil"/>
            </w:tcBorders>
          </w:tcPr>
          <w:p w14:paraId="54038C63" w14:textId="6CDFFDDB"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1.030</w:t>
            </w:r>
          </w:p>
        </w:tc>
        <w:tc>
          <w:tcPr>
            <w:tcW w:w="1080" w:type="dxa"/>
            <w:tcBorders>
              <w:top w:val="nil"/>
              <w:left w:val="nil"/>
              <w:bottom w:val="nil"/>
              <w:right w:val="nil"/>
            </w:tcBorders>
          </w:tcPr>
          <w:p w14:paraId="272D9D6A" w14:textId="77777777"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0.974</w:t>
            </w:r>
          </w:p>
        </w:tc>
      </w:tr>
      <w:tr w:rsidR="008E7E08" w14:paraId="36290798" w14:textId="77777777" w:rsidTr="008E7E08">
        <w:tblPrEx>
          <w:tblCellMar>
            <w:top w:w="0" w:type="dxa"/>
            <w:bottom w:w="0" w:type="dxa"/>
          </w:tblCellMar>
        </w:tblPrEx>
        <w:tc>
          <w:tcPr>
            <w:tcW w:w="2160" w:type="dxa"/>
            <w:tcBorders>
              <w:top w:val="nil"/>
              <w:left w:val="nil"/>
              <w:bottom w:val="nil"/>
              <w:right w:val="nil"/>
            </w:tcBorders>
            <w:shd w:val="clear" w:color="auto" w:fill="auto"/>
          </w:tcPr>
          <w:p w14:paraId="483D6650" w14:textId="2171FB0A"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Sex</w:t>
            </w:r>
          </w:p>
        </w:tc>
        <w:tc>
          <w:tcPr>
            <w:tcW w:w="990" w:type="dxa"/>
            <w:tcBorders>
              <w:top w:val="nil"/>
              <w:left w:val="nil"/>
              <w:bottom w:val="nil"/>
              <w:right w:val="nil"/>
            </w:tcBorders>
          </w:tcPr>
          <w:p w14:paraId="48239BEC" w14:textId="627BF39B"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1.010</w:t>
            </w:r>
          </w:p>
        </w:tc>
        <w:tc>
          <w:tcPr>
            <w:tcW w:w="1080" w:type="dxa"/>
            <w:tcBorders>
              <w:top w:val="nil"/>
              <w:left w:val="nil"/>
              <w:bottom w:val="nil"/>
              <w:right w:val="nil"/>
            </w:tcBorders>
          </w:tcPr>
          <w:p w14:paraId="19218647" w14:textId="77777777"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0.992</w:t>
            </w:r>
          </w:p>
        </w:tc>
      </w:tr>
      <w:tr w:rsidR="008E7E08" w14:paraId="46EF73A9" w14:textId="77777777" w:rsidTr="008E7E08">
        <w:tblPrEx>
          <w:tblCellMar>
            <w:top w:w="0" w:type="dxa"/>
            <w:bottom w:w="0" w:type="dxa"/>
          </w:tblCellMar>
        </w:tblPrEx>
        <w:trPr>
          <w:gridAfter w:val="1"/>
          <w:wAfter w:w="1080" w:type="dxa"/>
        </w:trPr>
        <w:tc>
          <w:tcPr>
            <w:tcW w:w="2160" w:type="dxa"/>
            <w:tcBorders>
              <w:top w:val="nil"/>
              <w:left w:val="nil"/>
              <w:bottom w:val="nil"/>
              <w:right w:val="nil"/>
            </w:tcBorders>
            <w:shd w:val="clear" w:color="auto" w:fill="auto"/>
          </w:tcPr>
          <w:p w14:paraId="48A1CD6B" w14:textId="69F1EBEA"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 VIF</w:t>
            </w:r>
          </w:p>
        </w:tc>
        <w:tc>
          <w:tcPr>
            <w:tcW w:w="990" w:type="dxa"/>
            <w:tcBorders>
              <w:top w:val="nil"/>
              <w:left w:val="nil"/>
              <w:bottom w:val="nil"/>
              <w:right w:val="nil"/>
            </w:tcBorders>
          </w:tcPr>
          <w:p w14:paraId="5F1515BA" w14:textId="768ADF34"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1.090</w:t>
            </w:r>
          </w:p>
        </w:tc>
      </w:tr>
      <w:tr w:rsidR="008E7E08" w14:paraId="16E0AB9E" w14:textId="77777777" w:rsidTr="008E7E08">
        <w:tblPrEx>
          <w:tblCellMar>
            <w:top w:w="0" w:type="dxa"/>
            <w:bottom w:w="0" w:type="dxa"/>
          </w:tblCellMar>
        </w:tblPrEx>
        <w:tc>
          <w:tcPr>
            <w:tcW w:w="2160" w:type="dxa"/>
            <w:tcBorders>
              <w:top w:val="single" w:sz="4" w:space="0" w:color="auto"/>
              <w:left w:val="nil"/>
              <w:bottom w:val="single" w:sz="10" w:space="0" w:color="auto"/>
              <w:right w:val="nil"/>
            </w:tcBorders>
            <w:shd w:val="clear" w:color="auto" w:fill="auto"/>
          </w:tcPr>
          <w:p w14:paraId="2D7B1C72" w14:textId="1F9A96D3"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gramStart"/>
            <w:r>
              <w:rPr>
                <w:rFonts w:ascii="Garamond" w:hAnsi="Garamond"/>
                <w:sz w:val="20"/>
                <w:szCs w:val="20"/>
              </w:rPr>
              <w:t>of</w:t>
            </w:r>
            <w:proofErr w:type="gramEnd"/>
            <w:r>
              <w:rPr>
                <w:rFonts w:ascii="Garamond" w:hAnsi="Garamond"/>
                <w:sz w:val="20"/>
                <w:szCs w:val="20"/>
              </w:rPr>
              <w:t xml:space="preserve"> Rooms</w:t>
            </w:r>
          </w:p>
        </w:tc>
        <w:tc>
          <w:tcPr>
            <w:tcW w:w="990" w:type="dxa"/>
            <w:tcBorders>
              <w:top w:val="single" w:sz="4" w:space="0" w:color="auto"/>
              <w:left w:val="nil"/>
              <w:bottom w:val="single" w:sz="10" w:space="0" w:color="auto"/>
              <w:right w:val="nil"/>
            </w:tcBorders>
          </w:tcPr>
          <w:p w14:paraId="7F7C9C21" w14:textId="025261B5"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VIF</w:t>
            </w:r>
          </w:p>
        </w:tc>
        <w:tc>
          <w:tcPr>
            <w:tcW w:w="1080" w:type="dxa"/>
            <w:tcBorders>
              <w:top w:val="single" w:sz="4" w:space="0" w:color="auto"/>
              <w:left w:val="nil"/>
              <w:bottom w:val="single" w:sz="10" w:space="0" w:color="auto"/>
              <w:right w:val="nil"/>
            </w:tcBorders>
          </w:tcPr>
          <w:p w14:paraId="6A7EA083" w14:textId="77777777" w:rsidR="008E7E08" w:rsidRDefault="008E7E08" w:rsidP="00BC6E7A">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1/VIF</w:t>
            </w:r>
          </w:p>
        </w:tc>
      </w:tr>
      <w:tr w:rsidR="008E7E08" w14:paraId="4E0BE08C" w14:textId="77777777" w:rsidTr="008E7E08">
        <w:tblPrEx>
          <w:tblCellMar>
            <w:top w:w="0" w:type="dxa"/>
            <w:bottom w:w="0" w:type="dxa"/>
          </w:tblCellMar>
        </w:tblPrEx>
        <w:tc>
          <w:tcPr>
            <w:tcW w:w="2160" w:type="dxa"/>
            <w:tcBorders>
              <w:top w:val="nil"/>
              <w:left w:val="nil"/>
              <w:bottom w:val="nil"/>
              <w:right w:val="nil"/>
            </w:tcBorders>
            <w:shd w:val="clear" w:color="auto" w:fill="auto"/>
          </w:tcPr>
          <w:p w14:paraId="604A5D61" w14:textId="12097903"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Born</w:t>
            </w:r>
          </w:p>
        </w:tc>
        <w:tc>
          <w:tcPr>
            <w:tcW w:w="990" w:type="dxa"/>
            <w:tcBorders>
              <w:top w:val="nil"/>
              <w:left w:val="nil"/>
              <w:bottom w:val="nil"/>
              <w:right w:val="nil"/>
            </w:tcBorders>
          </w:tcPr>
          <w:p w14:paraId="442480B3" w14:textId="66FF0407"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1.230</w:t>
            </w:r>
          </w:p>
        </w:tc>
        <w:tc>
          <w:tcPr>
            <w:tcW w:w="1080" w:type="dxa"/>
            <w:tcBorders>
              <w:top w:val="nil"/>
              <w:left w:val="nil"/>
              <w:bottom w:val="nil"/>
              <w:right w:val="nil"/>
            </w:tcBorders>
          </w:tcPr>
          <w:p w14:paraId="476A24A0" w14:textId="77777777"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0.810</w:t>
            </w:r>
          </w:p>
        </w:tc>
      </w:tr>
      <w:tr w:rsidR="008E7E08" w14:paraId="70EF8E47" w14:textId="77777777" w:rsidTr="008E7E08">
        <w:tblPrEx>
          <w:tblCellMar>
            <w:top w:w="0" w:type="dxa"/>
            <w:bottom w:w="0" w:type="dxa"/>
          </w:tblCellMar>
        </w:tblPrEx>
        <w:tc>
          <w:tcPr>
            <w:tcW w:w="2160" w:type="dxa"/>
            <w:tcBorders>
              <w:top w:val="nil"/>
              <w:left w:val="nil"/>
              <w:bottom w:val="nil"/>
              <w:right w:val="nil"/>
            </w:tcBorders>
            <w:shd w:val="clear" w:color="auto" w:fill="auto"/>
          </w:tcPr>
          <w:p w14:paraId="44AD81FF" w14:textId="1074350B"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Black</w:t>
            </w:r>
          </w:p>
        </w:tc>
        <w:tc>
          <w:tcPr>
            <w:tcW w:w="990" w:type="dxa"/>
            <w:tcBorders>
              <w:top w:val="nil"/>
              <w:left w:val="nil"/>
              <w:bottom w:val="nil"/>
              <w:right w:val="nil"/>
            </w:tcBorders>
          </w:tcPr>
          <w:p w14:paraId="3E1138EF" w14:textId="3D280DFD"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1.210</w:t>
            </w:r>
          </w:p>
        </w:tc>
        <w:tc>
          <w:tcPr>
            <w:tcW w:w="1080" w:type="dxa"/>
            <w:tcBorders>
              <w:top w:val="nil"/>
              <w:left w:val="nil"/>
              <w:bottom w:val="nil"/>
              <w:right w:val="nil"/>
            </w:tcBorders>
          </w:tcPr>
          <w:p w14:paraId="35C21014" w14:textId="77777777"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0.829</w:t>
            </w:r>
          </w:p>
        </w:tc>
      </w:tr>
      <w:tr w:rsidR="008E7E08" w14:paraId="4F817889" w14:textId="77777777" w:rsidTr="008E7E08">
        <w:tblPrEx>
          <w:tblCellMar>
            <w:top w:w="0" w:type="dxa"/>
            <w:bottom w:w="0" w:type="dxa"/>
          </w:tblCellMar>
        </w:tblPrEx>
        <w:tc>
          <w:tcPr>
            <w:tcW w:w="2160" w:type="dxa"/>
            <w:tcBorders>
              <w:top w:val="nil"/>
              <w:left w:val="nil"/>
              <w:bottom w:val="nil"/>
              <w:right w:val="nil"/>
            </w:tcBorders>
            <w:shd w:val="clear" w:color="auto" w:fill="auto"/>
          </w:tcPr>
          <w:p w14:paraId="51A633F8" w14:textId="5523AF60"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Asian</w:t>
            </w:r>
          </w:p>
        </w:tc>
        <w:tc>
          <w:tcPr>
            <w:tcW w:w="990" w:type="dxa"/>
            <w:tcBorders>
              <w:top w:val="nil"/>
              <w:left w:val="nil"/>
              <w:bottom w:val="nil"/>
              <w:right w:val="nil"/>
            </w:tcBorders>
          </w:tcPr>
          <w:p w14:paraId="313230C8" w14:textId="4F60DA5E"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1.050</w:t>
            </w:r>
          </w:p>
        </w:tc>
        <w:tc>
          <w:tcPr>
            <w:tcW w:w="1080" w:type="dxa"/>
            <w:tcBorders>
              <w:top w:val="nil"/>
              <w:left w:val="nil"/>
              <w:bottom w:val="nil"/>
              <w:right w:val="nil"/>
            </w:tcBorders>
          </w:tcPr>
          <w:p w14:paraId="6D862D37" w14:textId="77777777"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0.955</w:t>
            </w:r>
          </w:p>
        </w:tc>
      </w:tr>
      <w:tr w:rsidR="008E7E08" w14:paraId="092F985F" w14:textId="77777777" w:rsidTr="008E7E08">
        <w:tblPrEx>
          <w:tblCellMar>
            <w:top w:w="0" w:type="dxa"/>
            <w:bottom w:w="0" w:type="dxa"/>
          </w:tblCellMar>
        </w:tblPrEx>
        <w:tc>
          <w:tcPr>
            <w:tcW w:w="2160" w:type="dxa"/>
            <w:tcBorders>
              <w:top w:val="nil"/>
              <w:left w:val="nil"/>
              <w:bottom w:val="nil"/>
              <w:right w:val="nil"/>
            </w:tcBorders>
            <w:shd w:val="clear" w:color="auto" w:fill="auto"/>
          </w:tcPr>
          <w:p w14:paraId="47234B47" w14:textId="550BE18C"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Hispanic</w:t>
            </w:r>
          </w:p>
        </w:tc>
        <w:tc>
          <w:tcPr>
            <w:tcW w:w="990" w:type="dxa"/>
            <w:tcBorders>
              <w:top w:val="nil"/>
              <w:left w:val="nil"/>
              <w:bottom w:val="nil"/>
              <w:right w:val="nil"/>
            </w:tcBorders>
          </w:tcPr>
          <w:p w14:paraId="34FA0CCB" w14:textId="7024998B"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1.030</w:t>
            </w:r>
          </w:p>
        </w:tc>
        <w:tc>
          <w:tcPr>
            <w:tcW w:w="1080" w:type="dxa"/>
            <w:tcBorders>
              <w:top w:val="nil"/>
              <w:left w:val="nil"/>
              <w:bottom w:val="nil"/>
              <w:right w:val="nil"/>
            </w:tcBorders>
          </w:tcPr>
          <w:p w14:paraId="77C9863C" w14:textId="77777777"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0.974</w:t>
            </w:r>
          </w:p>
        </w:tc>
      </w:tr>
      <w:tr w:rsidR="008E7E08" w14:paraId="14A7EC5F" w14:textId="77777777" w:rsidTr="008E7E08">
        <w:tblPrEx>
          <w:tblCellMar>
            <w:top w:w="0" w:type="dxa"/>
            <w:bottom w:w="0" w:type="dxa"/>
          </w:tblCellMar>
        </w:tblPrEx>
        <w:tc>
          <w:tcPr>
            <w:tcW w:w="2160" w:type="dxa"/>
            <w:tcBorders>
              <w:top w:val="nil"/>
              <w:left w:val="nil"/>
              <w:bottom w:val="nil"/>
              <w:right w:val="nil"/>
            </w:tcBorders>
            <w:shd w:val="clear" w:color="auto" w:fill="auto"/>
          </w:tcPr>
          <w:p w14:paraId="4D8FA1AD" w14:textId="43D8925F"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Sex</w:t>
            </w:r>
          </w:p>
        </w:tc>
        <w:tc>
          <w:tcPr>
            <w:tcW w:w="990" w:type="dxa"/>
            <w:tcBorders>
              <w:top w:val="nil"/>
              <w:left w:val="nil"/>
              <w:bottom w:val="nil"/>
              <w:right w:val="nil"/>
            </w:tcBorders>
          </w:tcPr>
          <w:p w14:paraId="01F52FA2" w14:textId="300BBE48"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1.010</w:t>
            </w:r>
          </w:p>
        </w:tc>
        <w:tc>
          <w:tcPr>
            <w:tcW w:w="1080" w:type="dxa"/>
            <w:tcBorders>
              <w:top w:val="nil"/>
              <w:left w:val="nil"/>
              <w:bottom w:val="nil"/>
              <w:right w:val="nil"/>
            </w:tcBorders>
          </w:tcPr>
          <w:p w14:paraId="36311964" w14:textId="77777777"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0.992</w:t>
            </w:r>
          </w:p>
        </w:tc>
      </w:tr>
      <w:tr w:rsidR="008E7E08" w14:paraId="3A39072F" w14:textId="77777777" w:rsidTr="008E7E08">
        <w:tblPrEx>
          <w:tblCellMar>
            <w:top w:w="0" w:type="dxa"/>
            <w:bottom w:w="0" w:type="dxa"/>
          </w:tblCellMar>
        </w:tblPrEx>
        <w:trPr>
          <w:gridAfter w:val="1"/>
          <w:wAfter w:w="1080" w:type="dxa"/>
        </w:trPr>
        <w:tc>
          <w:tcPr>
            <w:tcW w:w="2160" w:type="dxa"/>
            <w:tcBorders>
              <w:top w:val="nil"/>
              <w:left w:val="nil"/>
              <w:bottom w:val="nil"/>
              <w:right w:val="nil"/>
            </w:tcBorders>
            <w:shd w:val="clear" w:color="auto" w:fill="auto"/>
          </w:tcPr>
          <w:p w14:paraId="4BDB5F3A" w14:textId="66743089"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 VIF</w:t>
            </w:r>
          </w:p>
        </w:tc>
        <w:tc>
          <w:tcPr>
            <w:tcW w:w="990" w:type="dxa"/>
            <w:tcBorders>
              <w:top w:val="nil"/>
              <w:left w:val="nil"/>
              <w:bottom w:val="nil"/>
              <w:right w:val="nil"/>
            </w:tcBorders>
          </w:tcPr>
          <w:p w14:paraId="0923B73B" w14:textId="1A3A5BAB" w:rsidR="008E7E08" w:rsidRDefault="008E7E08" w:rsidP="008E7E08">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1.090</w:t>
            </w:r>
          </w:p>
        </w:tc>
      </w:tr>
    </w:tbl>
    <w:p w14:paraId="38D56B1E" w14:textId="30F49930" w:rsidR="008E7E08" w:rsidRDefault="008E7E08" w:rsidP="008E7E08"/>
    <w:p w14:paraId="32A58647" w14:textId="773F6B2A" w:rsidR="008E7E08" w:rsidRPr="008E7E08" w:rsidRDefault="008E7E08" w:rsidP="006E5453">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FF1F81">
        <w:rPr>
          <w:rFonts w:ascii="Times New Roman" w:hAnsi="Times New Roman" w:cs="Times New Roman"/>
          <w:b/>
          <w:bCs/>
          <w:sz w:val="24"/>
          <w:szCs w:val="24"/>
        </w:rPr>
        <w:t>20</w:t>
      </w:r>
      <w:r>
        <w:rPr>
          <w:rFonts w:ascii="Times New Roman" w:hAnsi="Times New Roman" w:cs="Times New Roman"/>
          <w:b/>
          <w:bCs/>
          <w:sz w:val="24"/>
          <w:szCs w:val="24"/>
        </w:rPr>
        <w:t xml:space="preserve">: </w:t>
      </w:r>
      <w:r w:rsidR="006E5453">
        <w:rPr>
          <w:rFonts w:ascii="Times New Roman" w:hAnsi="Times New Roman" w:cs="Times New Roman"/>
          <w:b/>
          <w:bCs/>
          <w:sz w:val="24"/>
          <w:szCs w:val="24"/>
        </w:rPr>
        <w:t xml:space="preserve">Correlations of </w:t>
      </w:r>
      <w:r w:rsidR="00FF1F81">
        <w:rPr>
          <w:rFonts w:ascii="Times New Roman" w:hAnsi="Times New Roman" w:cs="Times New Roman"/>
          <w:b/>
          <w:bCs/>
          <w:sz w:val="24"/>
          <w:szCs w:val="24"/>
        </w:rPr>
        <w:t>Residuals</w:t>
      </w:r>
      <w:r w:rsidR="006E5453">
        <w:rPr>
          <w:rFonts w:ascii="Times New Roman" w:hAnsi="Times New Roman" w:cs="Times New Roman"/>
          <w:b/>
          <w:bCs/>
          <w:sz w:val="24"/>
          <w:szCs w:val="24"/>
        </w:rPr>
        <w:t xml:space="preserve"> and Breusch-Pagan Test</w:t>
      </w:r>
    </w:p>
    <w:tbl>
      <w:tblPr>
        <w:tblW w:w="0" w:type="auto"/>
        <w:tblBorders>
          <w:top w:val="single" w:sz="4" w:space="0" w:color="auto"/>
          <w:bottom w:val="single" w:sz="6" w:space="0" w:color="auto"/>
        </w:tblBorders>
        <w:tblLayout w:type="fixed"/>
        <w:tblLook w:val="0000" w:firstRow="0" w:lastRow="0" w:firstColumn="0" w:lastColumn="0" w:noHBand="0" w:noVBand="0"/>
      </w:tblPr>
      <w:tblGrid>
        <w:gridCol w:w="3690"/>
      </w:tblGrid>
      <w:tr w:rsidR="008E7E08" w:rsidRPr="00F86165" w14:paraId="13847A18" w14:textId="77777777" w:rsidTr="00BC6E7A">
        <w:tblPrEx>
          <w:tblCellMar>
            <w:top w:w="0" w:type="dxa"/>
            <w:bottom w:w="0" w:type="dxa"/>
          </w:tblCellMar>
        </w:tblPrEx>
        <w:tc>
          <w:tcPr>
            <w:tcW w:w="3690" w:type="dxa"/>
          </w:tcPr>
          <w:p w14:paraId="58FA4060" w14:textId="77777777" w:rsidR="008E7E08" w:rsidRPr="00F86165" w:rsidRDefault="008E7E08" w:rsidP="00BC6E7A">
            <w:pPr>
              <w:widowControl w:val="0"/>
              <w:autoSpaceDE w:val="0"/>
              <w:autoSpaceDN w:val="0"/>
              <w:adjustRightInd w:val="0"/>
              <w:spacing w:after="0" w:line="240" w:lineRule="auto"/>
              <w:rPr>
                <w:rFonts w:ascii="Times New Roman" w:hAnsi="Times New Roman" w:cs="Times New Roman"/>
                <w:sz w:val="20"/>
                <w:szCs w:val="20"/>
              </w:rPr>
            </w:pPr>
          </w:p>
        </w:tc>
      </w:tr>
      <w:tr w:rsidR="008E7E08" w:rsidRPr="00F86165" w14:paraId="04D61963" w14:textId="77777777" w:rsidTr="00BC6E7A">
        <w:tblPrEx>
          <w:tblCellMar>
            <w:top w:w="0" w:type="dxa"/>
            <w:bottom w:w="0" w:type="dxa"/>
          </w:tblCellMar>
        </w:tblPrEx>
        <w:tc>
          <w:tcPr>
            <w:tcW w:w="3690" w:type="dxa"/>
          </w:tcPr>
          <w:p w14:paraId="5C4CAEAD" w14:textId="77777777" w:rsidR="008E7E08" w:rsidRPr="00F86165" w:rsidRDefault="008E7E08" w:rsidP="00BC6E7A">
            <w:pPr>
              <w:widowControl w:val="0"/>
              <w:autoSpaceDE w:val="0"/>
              <w:autoSpaceDN w:val="0"/>
              <w:adjustRightInd w:val="0"/>
              <w:spacing w:after="0" w:line="240" w:lineRule="auto"/>
              <w:rPr>
                <w:rFonts w:ascii="Times New Roman" w:hAnsi="Times New Roman" w:cs="Times New Roman"/>
                <w:sz w:val="20"/>
                <w:szCs w:val="20"/>
              </w:rPr>
            </w:pPr>
            <w:r w:rsidRPr="00F86165">
              <w:rPr>
                <w:rFonts w:ascii="Times New Roman" w:hAnsi="Times New Roman" w:cs="Times New Roman"/>
                <w:sz w:val="20"/>
                <w:szCs w:val="20"/>
              </w:rPr>
              <w:t xml:space="preserve"> Correlation matrix of residuals:</w:t>
            </w:r>
          </w:p>
        </w:tc>
      </w:tr>
      <w:tr w:rsidR="008E7E08" w:rsidRPr="00F86165" w14:paraId="100E4F30" w14:textId="77777777" w:rsidTr="00BC6E7A">
        <w:tblPrEx>
          <w:tblCellMar>
            <w:top w:w="0" w:type="dxa"/>
            <w:bottom w:w="0" w:type="dxa"/>
          </w:tblCellMar>
        </w:tblPrEx>
        <w:tc>
          <w:tcPr>
            <w:tcW w:w="3690" w:type="dxa"/>
          </w:tcPr>
          <w:p w14:paraId="2498AC14" w14:textId="77777777" w:rsidR="008E7E08" w:rsidRPr="00F86165" w:rsidRDefault="008E7E08" w:rsidP="00BC6E7A">
            <w:pPr>
              <w:widowControl w:val="0"/>
              <w:autoSpaceDE w:val="0"/>
              <w:autoSpaceDN w:val="0"/>
              <w:adjustRightInd w:val="0"/>
              <w:spacing w:after="0" w:line="240" w:lineRule="auto"/>
              <w:rPr>
                <w:rFonts w:ascii="Times New Roman" w:hAnsi="Times New Roman" w:cs="Times New Roman"/>
                <w:sz w:val="20"/>
                <w:szCs w:val="20"/>
              </w:rPr>
            </w:pPr>
            <w:r w:rsidRPr="00F86165">
              <w:rPr>
                <w:rFonts w:ascii="Times New Roman" w:hAnsi="Times New Roman" w:cs="Times New Roman"/>
                <w:sz w:val="20"/>
                <w:szCs w:val="20"/>
              </w:rPr>
              <w:t xml:space="preserve"> </w:t>
            </w:r>
          </w:p>
        </w:tc>
      </w:tr>
      <w:tr w:rsidR="008E7E08" w:rsidRPr="00F86165" w14:paraId="0454A0B7" w14:textId="77777777" w:rsidTr="00BC6E7A">
        <w:tblPrEx>
          <w:tblCellMar>
            <w:top w:w="0" w:type="dxa"/>
            <w:bottom w:w="0" w:type="dxa"/>
          </w:tblCellMar>
        </w:tblPrEx>
        <w:tc>
          <w:tcPr>
            <w:tcW w:w="3690" w:type="dxa"/>
          </w:tcPr>
          <w:p w14:paraId="1000A8B3" w14:textId="77777777" w:rsidR="008E7E08" w:rsidRPr="00F86165" w:rsidRDefault="008E7E08" w:rsidP="00BC6E7A">
            <w:pPr>
              <w:widowControl w:val="0"/>
              <w:autoSpaceDE w:val="0"/>
              <w:autoSpaceDN w:val="0"/>
              <w:adjustRightInd w:val="0"/>
              <w:spacing w:after="0" w:line="240" w:lineRule="auto"/>
              <w:rPr>
                <w:rFonts w:ascii="Times New Roman" w:hAnsi="Times New Roman" w:cs="Times New Roman"/>
                <w:sz w:val="20"/>
                <w:szCs w:val="20"/>
              </w:rPr>
            </w:pPr>
            <w:r w:rsidRPr="00F86165">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F86165">
              <w:rPr>
                <w:rFonts w:ascii="Times New Roman" w:hAnsi="Times New Roman" w:cs="Times New Roman"/>
                <w:sz w:val="20"/>
                <w:szCs w:val="20"/>
              </w:rPr>
              <w:t>realinc</w:t>
            </w:r>
            <w:proofErr w:type="spellEnd"/>
            <w:r w:rsidRPr="00F86165">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F86165">
              <w:rPr>
                <w:rFonts w:ascii="Times New Roman" w:hAnsi="Times New Roman" w:cs="Times New Roman"/>
                <w:sz w:val="20"/>
                <w:szCs w:val="20"/>
              </w:rPr>
              <w:t>numrooms</w:t>
            </w:r>
            <w:proofErr w:type="spellEnd"/>
          </w:p>
        </w:tc>
      </w:tr>
      <w:tr w:rsidR="008E7E08" w:rsidRPr="00F86165" w14:paraId="2D833097" w14:textId="77777777" w:rsidTr="00BC6E7A">
        <w:tblPrEx>
          <w:tblCellMar>
            <w:top w:w="0" w:type="dxa"/>
            <w:bottom w:w="0" w:type="dxa"/>
          </w:tblCellMar>
        </w:tblPrEx>
        <w:tc>
          <w:tcPr>
            <w:tcW w:w="3690" w:type="dxa"/>
          </w:tcPr>
          <w:p w14:paraId="3DA63D1C" w14:textId="77777777" w:rsidR="008E7E08" w:rsidRPr="00F86165" w:rsidRDefault="008E7E08" w:rsidP="00BC6E7A">
            <w:pPr>
              <w:widowControl w:val="0"/>
              <w:autoSpaceDE w:val="0"/>
              <w:autoSpaceDN w:val="0"/>
              <w:adjustRightInd w:val="0"/>
              <w:spacing w:after="0" w:line="240" w:lineRule="auto"/>
              <w:rPr>
                <w:rFonts w:ascii="Times New Roman" w:hAnsi="Times New Roman" w:cs="Times New Roman"/>
                <w:sz w:val="20"/>
                <w:szCs w:val="20"/>
              </w:rPr>
            </w:pPr>
            <w:r w:rsidRPr="00F86165">
              <w:rPr>
                <w:rFonts w:ascii="Times New Roman" w:hAnsi="Times New Roman" w:cs="Times New Roman"/>
                <w:sz w:val="20"/>
                <w:szCs w:val="20"/>
              </w:rPr>
              <w:t xml:space="preserve"> </w:t>
            </w:r>
            <w:proofErr w:type="spellStart"/>
            <w:r w:rsidRPr="00F86165">
              <w:rPr>
                <w:rFonts w:ascii="Times New Roman" w:hAnsi="Times New Roman" w:cs="Times New Roman"/>
                <w:sz w:val="20"/>
                <w:szCs w:val="20"/>
              </w:rPr>
              <w:t>realinc</w:t>
            </w:r>
            <w:proofErr w:type="spellEnd"/>
            <w:r w:rsidRPr="00F8616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86165">
              <w:rPr>
                <w:rFonts w:ascii="Times New Roman" w:hAnsi="Times New Roman" w:cs="Times New Roman"/>
                <w:sz w:val="20"/>
                <w:szCs w:val="20"/>
              </w:rPr>
              <w:t>1.0000</w:t>
            </w:r>
          </w:p>
        </w:tc>
      </w:tr>
      <w:tr w:rsidR="008E7E08" w:rsidRPr="00F86165" w14:paraId="21FEFBAF" w14:textId="77777777" w:rsidTr="00BC6E7A">
        <w:tblPrEx>
          <w:tblCellMar>
            <w:top w:w="0" w:type="dxa"/>
            <w:bottom w:w="0" w:type="dxa"/>
          </w:tblCellMar>
        </w:tblPrEx>
        <w:tc>
          <w:tcPr>
            <w:tcW w:w="3690" w:type="dxa"/>
          </w:tcPr>
          <w:p w14:paraId="1CEBED65" w14:textId="77777777" w:rsidR="008E7E08" w:rsidRPr="00F86165" w:rsidRDefault="008E7E08" w:rsidP="00BC6E7A">
            <w:pPr>
              <w:widowControl w:val="0"/>
              <w:autoSpaceDE w:val="0"/>
              <w:autoSpaceDN w:val="0"/>
              <w:adjustRightInd w:val="0"/>
              <w:spacing w:after="0" w:line="240" w:lineRule="auto"/>
              <w:rPr>
                <w:rFonts w:ascii="Times New Roman" w:hAnsi="Times New Roman" w:cs="Times New Roman"/>
                <w:sz w:val="20"/>
                <w:szCs w:val="20"/>
              </w:rPr>
            </w:pPr>
            <w:r w:rsidRPr="00F86165">
              <w:rPr>
                <w:rFonts w:ascii="Times New Roman" w:hAnsi="Times New Roman" w:cs="Times New Roman"/>
                <w:sz w:val="20"/>
                <w:szCs w:val="20"/>
              </w:rPr>
              <w:t xml:space="preserve"> </w:t>
            </w:r>
            <w:proofErr w:type="spellStart"/>
            <w:r w:rsidRPr="00F86165">
              <w:rPr>
                <w:rFonts w:ascii="Times New Roman" w:hAnsi="Times New Roman" w:cs="Times New Roman"/>
                <w:sz w:val="20"/>
                <w:szCs w:val="20"/>
              </w:rPr>
              <w:t>numrooms</w:t>
            </w:r>
            <w:proofErr w:type="spellEnd"/>
            <w:r w:rsidRPr="00F86165">
              <w:rPr>
                <w:rFonts w:ascii="Times New Roman" w:hAnsi="Times New Roman" w:cs="Times New Roman"/>
                <w:sz w:val="20"/>
                <w:szCs w:val="20"/>
              </w:rPr>
              <w:t xml:space="preserve">    0.3350    1.0000</w:t>
            </w:r>
          </w:p>
        </w:tc>
      </w:tr>
      <w:tr w:rsidR="008E7E08" w:rsidRPr="00F86165" w14:paraId="75952860" w14:textId="77777777" w:rsidTr="00BC6E7A">
        <w:tblPrEx>
          <w:tblCellMar>
            <w:top w:w="0" w:type="dxa"/>
            <w:bottom w:w="0" w:type="dxa"/>
          </w:tblCellMar>
        </w:tblPrEx>
        <w:tc>
          <w:tcPr>
            <w:tcW w:w="3690" w:type="dxa"/>
          </w:tcPr>
          <w:p w14:paraId="4E0A20B2" w14:textId="77777777" w:rsidR="008E7E08" w:rsidRPr="00F86165" w:rsidRDefault="008E7E08" w:rsidP="00BC6E7A">
            <w:pPr>
              <w:widowControl w:val="0"/>
              <w:autoSpaceDE w:val="0"/>
              <w:autoSpaceDN w:val="0"/>
              <w:adjustRightInd w:val="0"/>
              <w:spacing w:after="0" w:line="240" w:lineRule="auto"/>
              <w:rPr>
                <w:rFonts w:ascii="Times New Roman" w:hAnsi="Times New Roman" w:cs="Times New Roman"/>
                <w:sz w:val="20"/>
                <w:szCs w:val="20"/>
              </w:rPr>
            </w:pPr>
            <w:r w:rsidRPr="00F86165">
              <w:rPr>
                <w:rFonts w:ascii="Times New Roman" w:hAnsi="Times New Roman" w:cs="Times New Roman"/>
                <w:sz w:val="20"/>
                <w:szCs w:val="20"/>
              </w:rPr>
              <w:t xml:space="preserve"> </w:t>
            </w:r>
          </w:p>
        </w:tc>
      </w:tr>
      <w:tr w:rsidR="008E7E08" w:rsidRPr="00F86165" w14:paraId="497C5C80" w14:textId="77777777" w:rsidTr="00BC6E7A">
        <w:tblPrEx>
          <w:tblCellMar>
            <w:top w:w="0" w:type="dxa"/>
            <w:bottom w:w="0" w:type="dxa"/>
          </w:tblCellMar>
        </w:tblPrEx>
        <w:tc>
          <w:tcPr>
            <w:tcW w:w="3690" w:type="dxa"/>
          </w:tcPr>
          <w:p w14:paraId="763AD14D" w14:textId="77777777" w:rsidR="008E7E08" w:rsidRPr="00F86165" w:rsidRDefault="008E7E08" w:rsidP="00BC6E7A">
            <w:pPr>
              <w:widowControl w:val="0"/>
              <w:autoSpaceDE w:val="0"/>
              <w:autoSpaceDN w:val="0"/>
              <w:adjustRightInd w:val="0"/>
              <w:spacing w:after="0" w:line="240" w:lineRule="auto"/>
              <w:rPr>
                <w:rFonts w:ascii="Times New Roman" w:hAnsi="Times New Roman" w:cs="Times New Roman"/>
                <w:sz w:val="20"/>
                <w:szCs w:val="20"/>
              </w:rPr>
            </w:pPr>
            <w:r w:rsidRPr="00F86165">
              <w:rPr>
                <w:rFonts w:ascii="Times New Roman" w:hAnsi="Times New Roman" w:cs="Times New Roman"/>
                <w:sz w:val="20"/>
                <w:szCs w:val="20"/>
              </w:rPr>
              <w:t xml:space="preserve"> Breusch-Pagan test of independence: chi2(1) =   175.767, </w:t>
            </w:r>
            <w:proofErr w:type="spellStart"/>
            <w:r w:rsidRPr="00F86165">
              <w:rPr>
                <w:rFonts w:ascii="Times New Roman" w:hAnsi="Times New Roman" w:cs="Times New Roman"/>
                <w:sz w:val="20"/>
                <w:szCs w:val="20"/>
              </w:rPr>
              <w:t>Pr</w:t>
            </w:r>
            <w:proofErr w:type="spellEnd"/>
            <w:r w:rsidRPr="00F86165">
              <w:rPr>
                <w:rFonts w:ascii="Times New Roman" w:hAnsi="Times New Roman" w:cs="Times New Roman"/>
                <w:sz w:val="20"/>
                <w:szCs w:val="20"/>
              </w:rPr>
              <w:t xml:space="preserve"> = 0.0000</w:t>
            </w:r>
          </w:p>
        </w:tc>
      </w:tr>
      <w:tr w:rsidR="008E7E08" w:rsidRPr="00F86165" w14:paraId="5E34F700" w14:textId="77777777" w:rsidTr="00BC6E7A">
        <w:tblPrEx>
          <w:tblCellMar>
            <w:top w:w="0" w:type="dxa"/>
            <w:bottom w:w="0" w:type="dxa"/>
          </w:tblCellMar>
        </w:tblPrEx>
        <w:tc>
          <w:tcPr>
            <w:tcW w:w="3690" w:type="dxa"/>
          </w:tcPr>
          <w:p w14:paraId="42F57922" w14:textId="77777777" w:rsidR="008E7E08" w:rsidRPr="00F86165" w:rsidRDefault="008E7E08" w:rsidP="00BC6E7A">
            <w:pPr>
              <w:widowControl w:val="0"/>
              <w:autoSpaceDE w:val="0"/>
              <w:autoSpaceDN w:val="0"/>
              <w:adjustRightInd w:val="0"/>
              <w:spacing w:after="0" w:line="240" w:lineRule="auto"/>
              <w:rPr>
                <w:rFonts w:ascii="Times New Roman" w:hAnsi="Times New Roman" w:cs="Times New Roman"/>
                <w:sz w:val="20"/>
                <w:szCs w:val="20"/>
              </w:rPr>
            </w:pPr>
          </w:p>
        </w:tc>
      </w:tr>
    </w:tbl>
    <w:p w14:paraId="0A1BC7A7" w14:textId="77777777" w:rsidR="008E7E08" w:rsidRPr="00B33132" w:rsidRDefault="008E7E08" w:rsidP="00805592">
      <w:pPr>
        <w:spacing w:line="240" w:lineRule="auto"/>
        <w:rPr>
          <w:rFonts w:ascii="Times New Roman" w:hAnsi="Times New Roman" w:cs="Times New Roman"/>
          <w:sz w:val="24"/>
          <w:szCs w:val="24"/>
        </w:rPr>
      </w:pPr>
    </w:p>
    <w:sectPr w:rsidR="008E7E08" w:rsidRPr="00B3313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3B944" w14:textId="77777777" w:rsidR="0045799E" w:rsidRDefault="0045799E" w:rsidP="00054A8F">
      <w:pPr>
        <w:spacing w:after="0" w:line="240" w:lineRule="auto"/>
      </w:pPr>
      <w:r>
        <w:separator/>
      </w:r>
    </w:p>
  </w:endnote>
  <w:endnote w:type="continuationSeparator" w:id="0">
    <w:p w14:paraId="7DEE66F7" w14:textId="77777777" w:rsidR="0045799E" w:rsidRDefault="0045799E" w:rsidP="0005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539793"/>
      <w:docPartObj>
        <w:docPartGallery w:val="Page Numbers (Bottom of Page)"/>
        <w:docPartUnique/>
      </w:docPartObj>
    </w:sdtPr>
    <w:sdtEndPr>
      <w:rPr>
        <w:noProof/>
      </w:rPr>
    </w:sdtEndPr>
    <w:sdtContent>
      <w:p w14:paraId="4E0938E6" w14:textId="5F685C86" w:rsidR="00054A8F" w:rsidRDefault="00054A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A62693" w14:textId="77777777" w:rsidR="00054A8F" w:rsidRDefault="00054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AA4DA" w14:textId="77777777" w:rsidR="0045799E" w:rsidRDefault="0045799E" w:rsidP="00054A8F">
      <w:pPr>
        <w:spacing w:after="0" w:line="240" w:lineRule="auto"/>
      </w:pPr>
      <w:r>
        <w:separator/>
      </w:r>
    </w:p>
  </w:footnote>
  <w:footnote w:type="continuationSeparator" w:id="0">
    <w:p w14:paraId="508336B4" w14:textId="77777777" w:rsidR="0045799E" w:rsidRDefault="0045799E" w:rsidP="00054A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05"/>
    <w:rsid w:val="000137D1"/>
    <w:rsid w:val="00015EFC"/>
    <w:rsid w:val="00030964"/>
    <w:rsid w:val="000357DB"/>
    <w:rsid w:val="00054A8F"/>
    <w:rsid w:val="00061AA6"/>
    <w:rsid w:val="00066ABD"/>
    <w:rsid w:val="00072271"/>
    <w:rsid w:val="000849C2"/>
    <w:rsid w:val="00093D5C"/>
    <w:rsid w:val="00095FE5"/>
    <w:rsid w:val="000B7002"/>
    <w:rsid w:val="000E2E42"/>
    <w:rsid w:val="00120EC9"/>
    <w:rsid w:val="00163098"/>
    <w:rsid w:val="0019420A"/>
    <w:rsid w:val="001C3DFB"/>
    <w:rsid w:val="001C44DD"/>
    <w:rsid w:val="001D0075"/>
    <w:rsid w:val="001E7B10"/>
    <w:rsid w:val="0020263B"/>
    <w:rsid w:val="00203124"/>
    <w:rsid w:val="00204776"/>
    <w:rsid w:val="00204B91"/>
    <w:rsid w:val="0021087F"/>
    <w:rsid w:val="00231B43"/>
    <w:rsid w:val="00234C66"/>
    <w:rsid w:val="0025691E"/>
    <w:rsid w:val="00275330"/>
    <w:rsid w:val="00276CE7"/>
    <w:rsid w:val="00283F4A"/>
    <w:rsid w:val="00286902"/>
    <w:rsid w:val="002E4449"/>
    <w:rsid w:val="002F19E0"/>
    <w:rsid w:val="003110B5"/>
    <w:rsid w:val="00330B75"/>
    <w:rsid w:val="0034498D"/>
    <w:rsid w:val="003510F9"/>
    <w:rsid w:val="00364891"/>
    <w:rsid w:val="00370A19"/>
    <w:rsid w:val="003743CB"/>
    <w:rsid w:val="00385119"/>
    <w:rsid w:val="00387BCD"/>
    <w:rsid w:val="0039402F"/>
    <w:rsid w:val="00394A44"/>
    <w:rsid w:val="003B495F"/>
    <w:rsid w:val="003D2207"/>
    <w:rsid w:val="003D4F73"/>
    <w:rsid w:val="003E1507"/>
    <w:rsid w:val="003E2F24"/>
    <w:rsid w:val="003E3B36"/>
    <w:rsid w:val="003F4FF5"/>
    <w:rsid w:val="003F679F"/>
    <w:rsid w:val="00402389"/>
    <w:rsid w:val="00406529"/>
    <w:rsid w:val="00414944"/>
    <w:rsid w:val="004251CD"/>
    <w:rsid w:val="00450A7B"/>
    <w:rsid w:val="00457430"/>
    <w:rsid w:val="0045799E"/>
    <w:rsid w:val="00465B62"/>
    <w:rsid w:val="004A46EB"/>
    <w:rsid w:val="004C2405"/>
    <w:rsid w:val="004D067E"/>
    <w:rsid w:val="004D0846"/>
    <w:rsid w:val="004E5F95"/>
    <w:rsid w:val="004F65A7"/>
    <w:rsid w:val="00506BC4"/>
    <w:rsid w:val="00511C67"/>
    <w:rsid w:val="005176B2"/>
    <w:rsid w:val="00552EC7"/>
    <w:rsid w:val="0055747F"/>
    <w:rsid w:val="00594D00"/>
    <w:rsid w:val="005B7A13"/>
    <w:rsid w:val="005C33E4"/>
    <w:rsid w:val="005D3A26"/>
    <w:rsid w:val="005F3FD7"/>
    <w:rsid w:val="005F611E"/>
    <w:rsid w:val="00612B1F"/>
    <w:rsid w:val="006242AC"/>
    <w:rsid w:val="00680BF3"/>
    <w:rsid w:val="006927C2"/>
    <w:rsid w:val="006E5453"/>
    <w:rsid w:val="00712E7F"/>
    <w:rsid w:val="00735C29"/>
    <w:rsid w:val="007459F9"/>
    <w:rsid w:val="007C6B57"/>
    <w:rsid w:val="007E7380"/>
    <w:rsid w:val="00805592"/>
    <w:rsid w:val="008418AC"/>
    <w:rsid w:val="00844E98"/>
    <w:rsid w:val="00862015"/>
    <w:rsid w:val="00882A64"/>
    <w:rsid w:val="00890C10"/>
    <w:rsid w:val="008E3319"/>
    <w:rsid w:val="008E5D17"/>
    <w:rsid w:val="008E7E08"/>
    <w:rsid w:val="0091013E"/>
    <w:rsid w:val="00926C72"/>
    <w:rsid w:val="0093380B"/>
    <w:rsid w:val="009351F5"/>
    <w:rsid w:val="00941B88"/>
    <w:rsid w:val="009426FA"/>
    <w:rsid w:val="00976F1B"/>
    <w:rsid w:val="009A2AA8"/>
    <w:rsid w:val="009B4B95"/>
    <w:rsid w:val="009B6A41"/>
    <w:rsid w:val="009D20FA"/>
    <w:rsid w:val="009D2DF0"/>
    <w:rsid w:val="00A21394"/>
    <w:rsid w:val="00A21662"/>
    <w:rsid w:val="00A328CB"/>
    <w:rsid w:val="00A400CD"/>
    <w:rsid w:val="00A771D6"/>
    <w:rsid w:val="00AA79F8"/>
    <w:rsid w:val="00AD07B5"/>
    <w:rsid w:val="00AE4E7B"/>
    <w:rsid w:val="00B07931"/>
    <w:rsid w:val="00B1487A"/>
    <w:rsid w:val="00B33132"/>
    <w:rsid w:val="00B4291F"/>
    <w:rsid w:val="00B4436C"/>
    <w:rsid w:val="00B56700"/>
    <w:rsid w:val="00B56D48"/>
    <w:rsid w:val="00B5713E"/>
    <w:rsid w:val="00B576FB"/>
    <w:rsid w:val="00B60B61"/>
    <w:rsid w:val="00B673C3"/>
    <w:rsid w:val="00B75ACB"/>
    <w:rsid w:val="00B820C0"/>
    <w:rsid w:val="00B96BFC"/>
    <w:rsid w:val="00BC3603"/>
    <w:rsid w:val="00BD0C35"/>
    <w:rsid w:val="00BD4805"/>
    <w:rsid w:val="00BD4AE0"/>
    <w:rsid w:val="00BD6524"/>
    <w:rsid w:val="00C0191B"/>
    <w:rsid w:val="00C03D2C"/>
    <w:rsid w:val="00C07794"/>
    <w:rsid w:val="00C205DD"/>
    <w:rsid w:val="00CA2CA7"/>
    <w:rsid w:val="00CB4DCE"/>
    <w:rsid w:val="00CC51E0"/>
    <w:rsid w:val="00CE4BFC"/>
    <w:rsid w:val="00CF54FF"/>
    <w:rsid w:val="00D10297"/>
    <w:rsid w:val="00D16972"/>
    <w:rsid w:val="00D454A2"/>
    <w:rsid w:val="00D54FB3"/>
    <w:rsid w:val="00D66A3D"/>
    <w:rsid w:val="00D74983"/>
    <w:rsid w:val="00D80676"/>
    <w:rsid w:val="00D877EB"/>
    <w:rsid w:val="00DB1F1D"/>
    <w:rsid w:val="00DC06CC"/>
    <w:rsid w:val="00DC2570"/>
    <w:rsid w:val="00DE5042"/>
    <w:rsid w:val="00DF0647"/>
    <w:rsid w:val="00E12C41"/>
    <w:rsid w:val="00E3765A"/>
    <w:rsid w:val="00E7090C"/>
    <w:rsid w:val="00E96951"/>
    <w:rsid w:val="00E9715F"/>
    <w:rsid w:val="00EA6A3F"/>
    <w:rsid w:val="00EE72F9"/>
    <w:rsid w:val="00F0193A"/>
    <w:rsid w:val="00F25D0C"/>
    <w:rsid w:val="00F435F0"/>
    <w:rsid w:val="00F572C7"/>
    <w:rsid w:val="00F600E8"/>
    <w:rsid w:val="00F82C60"/>
    <w:rsid w:val="00F86165"/>
    <w:rsid w:val="00FC7E48"/>
    <w:rsid w:val="00FD16FB"/>
    <w:rsid w:val="00FD4121"/>
    <w:rsid w:val="00FF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10EF"/>
  <w15:chartTrackingRefBased/>
  <w15:docId w15:val="{6E253CF0-DA43-415B-A965-823EEF42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CB"/>
  </w:style>
  <w:style w:type="paragraph" w:styleId="Heading1">
    <w:name w:val="heading 1"/>
    <w:basedOn w:val="Normal"/>
    <w:next w:val="Normal"/>
    <w:link w:val="Heading1Char"/>
    <w:uiPriority w:val="9"/>
    <w:qFormat/>
    <w:rsid w:val="004C2405"/>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7C6B57"/>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C6B57"/>
    <w:pPr>
      <w:spacing w:after="100"/>
    </w:pPr>
  </w:style>
  <w:style w:type="character" w:styleId="Hyperlink">
    <w:name w:val="Hyperlink"/>
    <w:basedOn w:val="DefaultParagraphFont"/>
    <w:uiPriority w:val="99"/>
    <w:unhideWhenUsed/>
    <w:rsid w:val="007C6B57"/>
    <w:rPr>
      <w:color w:val="0563C1" w:themeColor="hyperlink"/>
      <w:u w:val="single"/>
    </w:rPr>
  </w:style>
  <w:style w:type="paragraph" w:styleId="Header">
    <w:name w:val="header"/>
    <w:basedOn w:val="Normal"/>
    <w:link w:val="HeaderChar"/>
    <w:uiPriority w:val="99"/>
    <w:unhideWhenUsed/>
    <w:rsid w:val="0005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A8F"/>
  </w:style>
  <w:style w:type="paragraph" w:styleId="Footer">
    <w:name w:val="footer"/>
    <w:basedOn w:val="Normal"/>
    <w:link w:val="FooterChar"/>
    <w:uiPriority w:val="99"/>
    <w:unhideWhenUsed/>
    <w:rsid w:val="0005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01174">
      <w:bodyDiv w:val="1"/>
      <w:marLeft w:val="0"/>
      <w:marRight w:val="0"/>
      <w:marTop w:val="0"/>
      <w:marBottom w:val="0"/>
      <w:divBdr>
        <w:top w:val="none" w:sz="0" w:space="0" w:color="auto"/>
        <w:left w:val="none" w:sz="0" w:space="0" w:color="auto"/>
        <w:bottom w:val="none" w:sz="0" w:space="0" w:color="auto"/>
        <w:right w:val="none" w:sz="0" w:space="0" w:color="auto"/>
      </w:divBdr>
    </w:div>
    <w:div w:id="901866585">
      <w:bodyDiv w:val="1"/>
      <w:marLeft w:val="0"/>
      <w:marRight w:val="0"/>
      <w:marTop w:val="0"/>
      <w:marBottom w:val="0"/>
      <w:divBdr>
        <w:top w:val="none" w:sz="0" w:space="0" w:color="auto"/>
        <w:left w:val="none" w:sz="0" w:space="0" w:color="auto"/>
        <w:bottom w:val="none" w:sz="0" w:space="0" w:color="auto"/>
        <w:right w:val="none" w:sz="0" w:space="0" w:color="auto"/>
      </w:divBdr>
      <w:divsChild>
        <w:div w:id="1322927694">
          <w:marLeft w:val="480"/>
          <w:marRight w:val="0"/>
          <w:marTop w:val="0"/>
          <w:marBottom w:val="0"/>
          <w:divBdr>
            <w:top w:val="none" w:sz="0" w:space="0" w:color="auto"/>
            <w:left w:val="none" w:sz="0" w:space="0" w:color="auto"/>
            <w:bottom w:val="none" w:sz="0" w:space="0" w:color="auto"/>
            <w:right w:val="none" w:sz="0" w:space="0" w:color="auto"/>
          </w:divBdr>
          <w:divsChild>
            <w:div w:id="1332903405">
              <w:marLeft w:val="0"/>
              <w:marRight w:val="0"/>
              <w:marTop w:val="0"/>
              <w:marBottom w:val="0"/>
              <w:divBdr>
                <w:top w:val="none" w:sz="0" w:space="0" w:color="auto"/>
                <w:left w:val="none" w:sz="0" w:space="0" w:color="auto"/>
                <w:bottom w:val="none" w:sz="0" w:space="0" w:color="auto"/>
                <w:right w:val="none" w:sz="0" w:space="0" w:color="auto"/>
              </w:divBdr>
            </w:div>
            <w:div w:id="598566034">
              <w:marLeft w:val="0"/>
              <w:marRight w:val="0"/>
              <w:marTop w:val="0"/>
              <w:marBottom w:val="0"/>
              <w:divBdr>
                <w:top w:val="none" w:sz="0" w:space="0" w:color="auto"/>
                <w:left w:val="none" w:sz="0" w:space="0" w:color="auto"/>
                <w:bottom w:val="none" w:sz="0" w:space="0" w:color="auto"/>
                <w:right w:val="none" w:sz="0" w:space="0" w:color="auto"/>
              </w:divBdr>
            </w:div>
            <w:div w:id="1314410180">
              <w:marLeft w:val="0"/>
              <w:marRight w:val="0"/>
              <w:marTop w:val="0"/>
              <w:marBottom w:val="0"/>
              <w:divBdr>
                <w:top w:val="none" w:sz="0" w:space="0" w:color="auto"/>
                <w:left w:val="none" w:sz="0" w:space="0" w:color="auto"/>
                <w:bottom w:val="none" w:sz="0" w:space="0" w:color="auto"/>
                <w:right w:val="none" w:sz="0" w:space="0" w:color="auto"/>
              </w:divBdr>
            </w:div>
            <w:div w:id="1153135042">
              <w:marLeft w:val="0"/>
              <w:marRight w:val="0"/>
              <w:marTop w:val="0"/>
              <w:marBottom w:val="0"/>
              <w:divBdr>
                <w:top w:val="none" w:sz="0" w:space="0" w:color="auto"/>
                <w:left w:val="none" w:sz="0" w:space="0" w:color="auto"/>
                <w:bottom w:val="none" w:sz="0" w:space="0" w:color="auto"/>
                <w:right w:val="none" w:sz="0" w:space="0" w:color="auto"/>
              </w:divBdr>
            </w:div>
            <w:div w:id="1226138487">
              <w:marLeft w:val="0"/>
              <w:marRight w:val="0"/>
              <w:marTop w:val="0"/>
              <w:marBottom w:val="0"/>
              <w:divBdr>
                <w:top w:val="none" w:sz="0" w:space="0" w:color="auto"/>
                <w:left w:val="none" w:sz="0" w:space="0" w:color="auto"/>
                <w:bottom w:val="none" w:sz="0" w:space="0" w:color="auto"/>
                <w:right w:val="none" w:sz="0" w:space="0" w:color="auto"/>
              </w:divBdr>
            </w:div>
            <w:div w:id="19514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037">
      <w:bodyDiv w:val="1"/>
      <w:marLeft w:val="0"/>
      <w:marRight w:val="0"/>
      <w:marTop w:val="0"/>
      <w:marBottom w:val="0"/>
      <w:divBdr>
        <w:top w:val="none" w:sz="0" w:space="0" w:color="auto"/>
        <w:left w:val="none" w:sz="0" w:space="0" w:color="auto"/>
        <w:bottom w:val="none" w:sz="0" w:space="0" w:color="auto"/>
        <w:right w:val="none" w:sz="0" w:space="0" w:color="auto"/>
      </w:divBdr>
    </w:div>
    <w:div w:id="1257134618">
      <w:bodyDiv w:val="1"/>
      <w:marLeft w:val="0"/>
      <w:marRight w:val="0"/>
      <w:marTop w:val="0"/>
      <w:marBottom w:val="0"/>
      <w:divBdr>
        <w:top w:val="none" w:sz="0" w:space="0" w:color="auto"/>
        <w:left w:val="none" w:sz="0" w:space="0" w:color="auto"/>
        <w:bottom w:val="none" w:sz="0" w:space="0" w:color="auto"/>
        <w:right w:val="none" w:sz="0" w:space="0" w:color="auto"/>
      </w:divBdr>
    </w:div>
    <w:div w:id="1265118211">
      <w:bodyDiv w:val="1"/>
      <w:marLeft w:val="0"/>
      <w:marRight w:val="0"/>
      <w:marTop w:val="0"/>
      <w:marBottom w:val="0"/>
      <w:divBdr>
        <w:top w:val="none" w:sz="0" w:space="0" w:color="auto"/>
        <w:left w:val="none" w:sz="0" w:space="0" w:color="auto"/>
        <w:bottom w:val="none" w:sz="0" w:space="0" w:color="auto"/>
        <w:right w:val="none" w:sz="0" w:space="0" w:color="auto"/>
      </w:divBdr>
    </w:div>
    <w:div w:id="12954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fact-tank/2021/05/25/gender-pay-gap-facts/" TargetMode="External"/><Relationship Id="rId13" Type="http://schemas.openxmlformats.org/officeDocument/2006/relationships/hyperlink" Target="https://www.bls.gov/emp/chart-unemployment-earnings-education.htm" TargetMode="External"/><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image" Target="media/image10.emf"/><Relationship Id="rId7" Type="http://schemas.openxmlformats.org/officeDocument/2006/relationships/image" Target="media/image2.emf"/><Relationship Id="rId12" Type="http://schemas.openxmlformats.org/officeDocument/2006/relationships/hyperlink" Target="https://www.stlouisfed.org/publications/regional-economist/second-quarter-2017/comparing-income-education-and-job-data-for-immigrants-vs-those-born-in-us" TargetMode="External"/><Relationship Id="rId17" Type="http://schemas.openxmlformats.org/officeDocument/2006/relationships/image" Target="media/image6.emf"/><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doi.org/10.1093/qje/qjz042"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yperlink" Target="https://www.census.gov/library/stories/2020/11/gaps-in-wealth-of-americans-by-household-type-in-2017.html" TargetMode="External"/><Relationship Id="rId19" Type="http://schemas.openxmlformats.org/officeDocument/2006/relationships/image" Target="media/image8.emf"/><Relationship Id="rId4" Type="http://schemas.openxmlformats.org/officeDocument/2006/relationships/footnotes" Target="footnotes.xml"/><Relationship Id="rId9" Type="http://schemas.openxmlformats.org/officeDocument/2006/relationships/hyperlink" Target="https://www.pewresearch.org/fact-tank/2020/02/24/the-share-of-immigrant-workers-in-high-skill-jobs-is-rising-in-the-u-s/" TargetMode="External"/><Relationship Id="rId14" Type="http://schemas.openxmlformats.org/officeDocument/2006/relationships/image" Target="media/image3.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3519</TotalTime>
  <Pages>39</Pages>
  <Words>7772</Words>
  <Characters>44307</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Bresnahan</dc:creator>
  <cp:keywords/>
  <dc:description/>
  <cp:lastModifiedBy>Ryan Bresnahan</cp:lastModifiedBy>
  <cp:revision>40</cp:revision>
  <dcterms:created xsi:type="dcterms:W3CDTF">2022-05-24T02:01:00Z</dcterms:created>
  <dcterms:modified xsi:type="dcterms:W3CDTF">2022-05-27T02:31:00Z</dcterms:modified>
</cp:coreProperties>
</file>