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Requirements - </w:t>
      </w:r>
      <w:r w:rsidDel="00000000" w:rsidR="00000000" w:rsidRPr="00000000">
        <w:rPr>
          <w:b w:val="1"/>
          <w:sz w:val="36"/>
          <w:szCs w:val="36"/>
          <w:rtl w:val="0"/>
        </w:rPr>
        <w:t xml:space="preserve">Prayer Social Network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create an account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Follow multiple Religions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customize your profile with pictures and bios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share a prayer across people in your religion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add pictures to your prayer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edit a prayer that you have sent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interact with a prayer someone else has sent through likes and comments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some users the ability to control people who misuse the service by removing permissions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communicate to other users through direct messages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filters prayers that a user sees on their feed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receive notifications of other users interacting with you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