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D3D2" w14:textId="77777777" w:rsidR="00AC520F" w:rsidRDefault="00000000">
      <w:pPr>
        <w:spacing w:after="60"/>
      </w:pPr>
      <w:proofErr w:type="spellStart"/>
      <w:r>
        <w:rPr>
          <w:b/>
          <w:bCs/>
          <w:color w:val="666666"/>
          <w:sz w:val="20"/>
          <w:szCs w:val="20"/>
        </w:rPr>
        <w:t>HyperGlow</w:t>
      </w:r>
      <w:proofErr w:type="spellEnd"/>
      <w:r>
        <w:rPr>
          <w:b/>
          <w:bCs/>
          <w:color w:val="666666"/>
          <w:sz w:val="20"/>
          <w:szCs w:val="20"/>
        </w:rPr>
        <w:t xml:space="preserve"> Guest </w:t>
      </w:r>
      <w:proofErr w:type="spellStart"/>
      <w:r>
        <w:rPr>
          <w:b/>
          <w:bCs/>
          <w:color w:val="666666"/>
          <w:sz w:val="20"/>
          <w:szCs w:val="20"/>
        </w:rPr>
        <w:t>WiFi</w:t>
      </w:r>
      <w:proofErr w:type="spellEnd"/>
    </w:p>
    <w:p w14:paraId="0FBCDFCE" w14:textId="77777777" w:rsidR="00AC520F" w:rsidRDefault="00000000">
      <w:pPr>
        <w:spacing w:after="80"/>
      </w:pPr>
      <w:r>
        <w:rPr>
          <w:b/>
          <w:bCs/>
          <w:color w:val="1F1F1F"/>
          <w:sz w:val="44"/>
          <w:szCs w:val="44"/>
        </w:rPr>
        <w:t>Adding a New Store</w:t>
      </w:r>
    </w:p>
    <w:p w14:paraId="5BE2A45F" w14:textId="77777777" w:rsidR="00AC520F" w:rsidRDefault="00000000">
      <w:pPr>
        <w:spacing w:after="240"/>
      </w:pPr>
      <w:r>
        <w:rPr>
          <w:color w:val="666666"/>
        </w:rPr>
        <w:t>Operations guide — bringing another Burger &amp; Sauce branch onto the splash page</w:t>
      </w:r>
    </w:p>
    <w:p w14:paraId="1F4C58D8" w14:textId="77777777" w:rsidR="00AC520F" w:rsidRDefault="00AC520F">
      <w:pPr>
        <w:pBdr>
          <w:bottom w:val="single" w:sz="6" w:space="1" w:color="DDDDDD"/>
        </w:pBdr>
        <w:spacing w:before="100" w:after="200"/>
      </w:pPr>
    </w:p>
    <w:p w14:paraId="4EF91C14" w14:textId="77777777" w:rsidR="00AC520F" w:rsidRDefault="00000000">
      <w:pPr>
        <w:pStyle w:val="Heading1"/>
        <w:spacing w:before="320" w:after="160"/>
      </w:pPr>
      <w:r>
        <w:rPr>
          <w:b/>
          <w:bCs/>
          <w:color w:val="1F1F1F"/>
          <w:sz w:val="30"/>
          <w:szCs w:val="30"/>
        </w:rPr>
        <w:t>Step 1 — Configure the hotspot on the new router</w:t>
      </w:r>
    </w:p>
    <w:p w14:paraId="45B6FB4A" w14:textId="77777777" w:rsidR="00AC520F" w:rsidRDefault="00000000">
      <w:pPr>
        <w:spacing w:after="140"/>
      </w:pPr>
      <w:r>
        <w:t xml:space="preserve">On unifi.ui.com, switch to the new console using the </w:t>
      </w:r>
      <w:r>
        <w:rPr>
          <w:b/>
          <w:bCs/>
        </w:rPr>
        <w:t>console picker</w:t>
      </w:r>
      <w:r>
        <w:t xml:space="preserve"> at the top-left. Everything in this step happens in the UniFi web interface.</w:t>
      </w:r>
    </w:p>
    <w:p w14:paraId="42B8A047" w14:textId="77777777" w:rsidR="00AC520F" w:rsidRDefault="00AC520F">
      <w:pPr>
        <w:spacing w:after="120"/>
      </w:pPr>
    </w:p>
    <w:p w14:paraId="3FE9928B" w14:textId="275F7E98" w:rsidR="00AC520F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1</w:t>
      </w:r>
      <w:r w:rsidR="00247999">
        <w:rPr>
          <w:b/>
          <w:bCs/>
          <w:color w:val="1F1F1F"/>
          <w:sz w:val="24"/>
          <w:szCs w:val="24"/>
        </w:rPr>
        <w:t>a</w:t>
      </w:r>
      <w:r>
        <w:rPr>
          <w:b/>
          <w:bCs/>
          <w:color w:val="1F1F1F"/>
          <w:sz w:val="24"/>
          <w:szCs w:val="24"/>
        </w:rPr>
        <w:t>. Point the portal at the server</w:t>
      </w:r>
    </w:p>
    <w:p w14:paraId="7EA7B4A9" w14:textId="77777777" w:rsidR="00AC520F" w:rsidRDefault="00000000">
      <w:pPr>
        <w:spacing w:after="140"/>
      </w:pPr>
      <w:r>
        <w:rPr>
          <w:b/>
          <w:bCs/>
        </w:rPr>
        <w:t>Client Devices → Hotspot → Landing Page → One Way Methods</w:t>
      </w:r>
    </w:p>
    <w:p w14:paraId="02CAB341" w14:textId="77777777" w:rsidR="00AC520F" w:rsidRDefault="00000000">
      <w:pPr>
        <w:pStyle w:val="ListParagraph"/>
        <w:numPr>
          <w:ilvl w:val="0"/>
          <w:numId w:val="2"/>
        </w:numPr>
        <w:spacing w:after="90"/>
      </w:pPr>
      <w:r>
        <w:t>Tick External Portal Server → Edit → enter 77.68.55.132 (IP only — the field rejects hostnames)</w:t>
      </w:r>
    </w:p>
    <w:p w14:paraId="7DCBD555" w14:textId="344B6AEC" w:rsidR="00247999" w:rsidRDefault="00247999" w:rsidP="00247999">
      <w:pPr>
        <w:pStyle w:val="ListParagraph"/>
        <w:spacing w:after="90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1AF9C" wp14:editId="20C4FC9F">
                <wp:simplePos x="0" y="0"/>
                <wp:positionH relativeFrom="column">
                  <wp:posOffset>510540</wp:posOffset>
                </wp:positionH>
                <wp:positionV relativeFrom="paragraph">
                  <wp:posOffset>1525905</wp:posOffset>
                </wp:positionV>
                <wp:extent cx="1257300" cy="342900"/>
                <wp:effectExtent l="0" t="0" r="19050" b="19050"/>
                <wp:wrapNone/>
                <wp:docPr id="1850489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15D12" id="Rectangle 2" o:spid="_x0000_s1026" style="position:absolute;margin-left:40.2pt;margin-top:120.15pt;width:99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01268" wp14:editId="253030C5">
                <wp:simplePos x="0" y="0"/>
                <wp:positionH relativeFrom="column">
                  <wp:posOffset>2689860</wp:posOffset>
                </wp:positionH>
                <wp:positionV relativeFrom="paragraph">
                  <wp:posOffset>1609725</wp:posOffset>
                </wp:positionV>
                <wp:extent cx="1371600" cy="769620"/>
                <wp:effectExtent l="0" t="0" r="19050" b="11430"/>
                <wp:wrapNone/>
                <wp:docPr id="7070374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69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54CC7" id="Rectangle 2" o:spid="_x0000_s1026" style="position:absolute;margin-left:211.8pt;margin-top:126.75pt;width:108pt;height:6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D772BEA" wp14:editId="6E4BCE0C">
            <wp:extent cx="6188710" cy="3481070"/>
            <wp:effectExtent l="0" t="0" r="2540" b="5080"/>
            <wp:docPr id="3739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95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2E04" w14:textId="77777777" w:rsidR="00247999" w:rsidRDefault="00247999">
      <w:r>
        <w:br w:type="page"/>
      </w:r>
    </w:p>
    <w:p w14:paraId="5E88AC13" w14:textId="5ADB1F14" w:rsidR="00247999" w:rsidRDefault="00247999" w:rsidP="00247999">
      <w:pPr>
        <w:pStyle w:val="ListParagraph"/>
        <w:numPr>
          <w:ilvl w:val="0"/>
          <w:numId w:val="2"/>
        </w:numPr>
        <w:spacing w:after="90"/>
      </w:pPr>
      <w:r>
        <w:lastRenderedPageBreak/>
        <w:t>Preferred alternative, avoids certificate warnings on phones: tick Domain, enter location.hyperglow.co.uk, keep Secure Portal ticked, and UNTICK “HTTPs Redirection Support”</w:t>
      </w:r>
    </w:p>
    <w:p w14:paraId="55FCCE71" w14:textId="6F9A9647" w:rsidR="00247999" w:rsidRPr="00247999" w:rsidRDefault="00247999" w:rsidP="00247999">
      <w:pPr>
        <w:pStyle w:val="ListParagraph"/>
        <w:spacing w:after="90"/>
        <w:ind w:left="4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4FC24" wp14:editId="6BE95AC5">
                <wp:simplePos x="0" y="0"/>
                <wp:positionH relativeFrom="column">
                  <wp:posOffset>480060</wp:posOffset>
                </wp:positionH>
                <wp:positionV relativeFrom="paragraph">
                  <wp:posOffset>1427480</wp:posOffset>
                </wp:positionV>
                <wp:extent cx="1287780" cy="1501140"/>
                <wp:effectExtent l="0" t="0" r="26670" b="22860"/>
                <wp:wrapNone/>
                <wp:docPr id="17550667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50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767BD" id="Rectangle 2" o:spid="_x0000_s1026" style="position:absolute;margin-left:37.8pt;margin-top:112.4pt;width:101.4pt;height:11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1884091F" wp14:editId="4426D6CF">
            <wp:extent cx="6188710" cy="3481070"/>
            <wp:effectExtent l="0" t="0" r="2540" b="5080"/>
            <wp:docPr id="65793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31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8B38" w14:textId="28ECE9E7" w:rsidR="00AC520F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1</w:t>
      </w:r>
      <w:r w:rsidR="00247999">
        <w:rPr>
          <w:b/>
          <w:bCs/>
          <w:color w:val="1F1F1F"/>
          <w:sz w:val="24"/>
          <w:szCs w:val="24"/>
        </w:rPr>
        <w:t>b</w:t>
      </w:r>
      <w:r>
        <w:rPr>
          <w:b/>
          <w:bCs/>
          <w:color w:val="1F1F1F"/>
          <w:sz w:val="24"/>
          <w:szCs w:val="24"/>
        </w:rPr>
        <w:t>. Pre-Authorization Allowances</w:t>
      </w:r>
    </w:p>
    <w:p w14:paraId="71A9AEB8" w14:textId="77777777" w:rsidR="00AC520F" w:rsidRDefault="00000000">
      <w:pPr>
        <w:spacing w:after="140"/>
      </w:pPr>
      <w:r>
        <w:t>In the same Landing Page settings, add this host so guests can load the page before they are online:</w:t>
      </w:r>
    </w:p>
    <w:p w14:paraId="15A0BEB5" w14:textId="51FEE712" w:rsidR="00247999" w:rsidRDefault="00000000">
      <w:pPr>
        <w:shd w:val="clear" w:color="auto" w:fill="F2F2F2"/>
        <w:spacing w:before="60" w:after="160"/>
        <w:ind w:left="17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location.hyperglow.co.uk</w:t>
      </w:r>
    </w:p>
    <w:p w14:paraId="23D3B667" w14:textId="285758BB" w:rsidR="002139D2" w:rsidRDefault="002139D2" w:rsidP="00247999">
      <w:pPr>
        <w:rPr>
          <w:noProof/>
        </w:rPr>
      </w:pPr>
      <w:r>
        <w:rPr>
          <w:noProof/>
        </w:rPr>
        <w:t xml:space="preserve">Add custom url to redirect client’s website: </w:t>
      </w:r>
      <w:r w:rsidRPr="002139D2">
        <w:rPr>
          <w:noProof/>
        </w:rPr>
        <w:t>https://burgerandsauce.com/</w:t>
      </w:r>
    </w:p>
    <w:p w14:paraId="59E8E46A" w14:textId="77777777" w:rsidR="002139D2" w:rsidRDefault="002139D2" w:rsidP="00247999">
      <w:pPr>
        <w:rPr>
          <w:noProof/>
        </w:rPr>
      </w:pPr>
    </w:p>
    <w:p w14:paraId="52C0F4F4" w14:textId="39F3C065" w:rsidR="00AC520F" w:rsidRDefault="002139D2" w:rsidP="0024799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1A2145" wp14:editId="5EAF3AC2">
                <wp:simplePos x="0" y="0"/>
                <wp:positionH relativeFrom="column">
                  <wp:posOffset>207645</wp:posOffset>
                </wp:positionH>
                <wp:positionV relativeFrom="paragraph">
                  <wp:posOffset>1607243</wp:posOffset>
                </wp:positionV>
                <wp:extent cx="1225550" cy="1682750"/>
                <wp:effectExtent l="0" t="0" r="12700" b="12700"/>
                <wp:wrapNone/>
                <wp:docPr id="3523902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68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73643" id="Rectangle 3" o:spid="_x0000_s1026" style="position:absolute;margin-left:16.35pt;margin-top:126.55pt;width:96.5pt;height:13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" filled="f" strokecolor="#e00" strokeweight="1.5pt"/>
            </w:pict>
          </mc:Fallback>
        </mc:AlternateContent>
      </w:r>
      <w:r w:rsidR="00247999">
        <w:rPr>
          <w:noProof/>
        </w:rPr>
        <w:drawing>
          <wp:inline distT="0" distB="0" distL="0" distR="0" wp14:anchorId="7683F97E" wp14:editId="3DB79DD3">
            <wp:extent cx="6188710" cy="3481070"/>
            <wp:effectExtent l="0" t="0" r="2540" b="5080"/>
            <wp:docPr id="12382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Save everything before moving on.</w:t>
      </w:r>
    </w:p>
    <w:p w14:paraId="4F820E41" w14:textId="77777777" w:rsidR="00AC520F" w:rsidRDefault="00AC520F">
      <w:pPr>
        <w:pBdr>
          <w:bottom w:val="single" w:sz="6" w:space="1" w:color="DDDDDD"/>
        </w:pBdr>
        <w:spacing w:before="100" w:after="200"/>
      </w:pPr>
    </w:p>
    <w:p w14:paraId="4B69B6BE" w14:textId="77777777" w:rsidR="00AC520F" w:rsidRDefault="00000000">
      <w:pPr>
        <w:pStyle w:val="Heading1"/>
        <w:spacing w:before="320" w:after="160"/>
      </w:pPr>
      <w:r>
        <w:rPr>
          <w:b/>
          <w:bCs/>
          <w:color w:val="1F1F1F"/>
          <w:sz w:val="30"/>
          <w:szCs w:val="30"/>
        </w:rPr>
        <w:lastRenderedPageBreak/>
        <w:t>Step 2 — Find the console ID and check access</w:t>
      </w:r>
    </w:p>
    <w:p w14:paraId="31947CC7" w14:textId="77777777" w:rsidR="00AC520F" w:rsidRDefault="00000000">
      <w:pPr>
        <w:spacing w:after="140"/>
      </w:pPr>
      <w:r>
        <w:t>The API key must be able to reach the new console. The current key (</w:t>
      </w:r>
      <w:r>
        <w:rPr>
          <w:b/>
          <w:bCs/>
        </w:rPr>
        <w:t>splash-page-v3</w:t>
      </w:r>
      <w:r>
        <w:t xml:space="preserve">) is scoped to </w:t>
      </w:r>
      <w:r>
        <w:rPr>
          <w:b/>
          <w:bCs/>
        </w:rPr>
        <w:t>All Sites</w:t>
      </w:r>
      <w:r>
        <w:t>, so this should already work — but verify it rather than assume.</w:t>
      </w:r>
    </w:p>
    <w:p w14:paraId="2E9F9124" w14:textId="77777777" w:rsidR="002139D2" w:rsidRDefault="002139D2">
      <w:pPr>
        <w:spacing w:after="140"/>
      </w:pPr>
    </w:p>
    <w:p w14:paraId="2E586E1F" w14:textId="77777777" w:rsidR="002139D2" w:rsidRPr="002139D2" w:rsidRDefault="002139D2" w:rsidP="002139D2">
      <w:pPr>
        <w:spacing w:after="140"/>
      </w:pPr>
      <w:r>
        <w:rPr>
          <w:b/>
          <w:bCs/>
        </w:rPr>
        <w:t>Open CMD and login to VPS:</w:t>
      </w:r>
      <w:r>
        <w:rPr>
          <w:b/>
          <w:bCs/>
        </w:rPr>
        <w:br/>
      </w:r>
      <w:r w:rsidRPr="002139D2">
        <w:t>ssh root@77.68.55.132</w:t>
      </w:r>
    </w:p>
    <w:p w14:paraId="3CB99ACC" w14:textId="797183D1" w:rsidR="002139D2" w:rsidRDefault="002139D2" w:rsidP="002139D2">
      <w:pPr>
        <w:spacing w:after="140"/>
      </w:pPr>
      <w:r>
        <w:t xml:space="preserve">Password: </w:t>
      </w:r>
      <w:r w:rsidRPr="002139D2">
        <w:t>QgNjSClfGdn03</w:t>
      </w:r>
    </w:p>
    <w:p w14:paraId="5E743678" w14:textId="137665E9" w:rsidR="002139D2" w:rsidRPr="002139D2" w:rsidRDefault="002139D2" w:rsidP="002139D2">
      <w:pPr>
        <w:spacing w:after="140"/>
      </w:pPr>
      <w:r>
        <w:rPr>
          <w:noProof/>
        </w:rPr>
        <w:drawing>
          <wp:inline distT="0" distB="0" distL="0" distR="0" wp14:anchorId="403046BB" wp14:editId="3695028C">
            <wp:extent cx="6188710" cy="3481070"/>
            <wp:effectExtent l="0" t="0" r="2540" b="5080"/>
            <wp:docPr id="13031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6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EAA5" w14:textId="77777777" w:rsidR="007C37BE" w:rsidRDefault="007C37BE">
      <w:pPr>
        <w:pStyle w:val="Heading2"/>
        <w:spacing w:before="260" w:after="12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br/>
      </w:r>
    </w:p>
    <w:p w14:paraId="04B5E235" w14:textId="77777777" w:rsidR="007C37BE" w:rsidRDefault="007C37BE">
      <w:pPr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br w:type="page"/>
      </w:r>
    </w:p>
    <w:p w14:paraId="2883AB65" w14:textId="7A8CC030" w:rsidR="00AC520F" w:rsidRDefault="00000000">
      <w:pPr>
        <w:pStyle w:val="Heading2"/>
        <w:spacing w:before="260" w:after="12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lastRenderedPageBreak/>
        <w:t>List your consoles</w:t>
      </w:r>
      <w:r w:rsidR="007C37BE">
        <w:rPr>
          <w:b/>
          <w:bCs/>
          <w:color w:val="1F1F1F"/>
          <w:sz w:val="24"/>
          <w:szCs w:val="24"/>
        </w:rPr>
        <w:br/>
      </w:r>
      <w:r w:rsidR="007C37BE" w:rsidRPr="007C37BE">
        <w:rPr>
          <w:color w:val="1F1F1F"/>
          <w:sz w:val="24"/>
          <w:szCs w:val="24"/>
        </w:rPr>
        <w:t>1. Change directory:</w:t>
      </w:r>
    </w:p>
    <w:p w14:paraId="7A355B6E" w14:textId="13EFD5FA" w:rsidR="002139D2" w:rsidRDefault="007C37BE" w:rsidP="007C37BE">
      <w:pPr>
        <w:shd w:val="clear" w:color="auto" w:fill="F2F2F2"/>
        <w:spacing w:before="60"/>
        <w:ind w:left="17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cd /var/www/location/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splash_page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BnS_Splash</w:t>
      </w:r>
      <w:proofErr w:type="spellEnd"/>
    </w:p>
    <w:p w14:paraId="10A9B975" w14:textId="54CAD9DB" w:rsidR="007C37BE" w:rsidRDefault="007C37BE">
      <w:pPr>
        <w:spacing w:after="140"/>
      </w:pPr>
      <w:r>
        <w:t>2. Show Console list:</w:t>
      </w:r>
    </w:p>
    <w:p w14:paraId="4FC47A1D" w14:textId="77777777" w:rsidR="007C37BE" w:rsidRDefault="007C37BE" w:rsidP="007C37BE">
      <w:pPr>
        <w:shd w:val="clear" w:color="auto" w:fill="F2F2F2"/>
        <w:ind w:left="172"/>
      </w:pPr>
      <w:r w:rsidRPr="007C37BE">
        <w:t>curl -s https://api.ui.com/v1/hosts -H "X-API-Key: $(grep '^UNIFI_API_KEY=' .env | cut -d= -f2)"   | tr ',' '\n' | grep -E '"</w:t>
      </w:r>
      <w:proofErr w:type="spellStart"/>
      <w:r w:rsidRPr="007C37BE">
        <w:t>id"|"name</w:t>
      </w:r>
      <w:proofErr w:type="spellEnd"/>
      <w:r w:rsidRPr="007C37BE">
        <w:t>"'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6967EA" w14:textId="733CD455" w:rsidR="007C37BE" w:rsidRDefault="007C37BE">
      <w:pPr>
        <w:spacing w:after="140"/>
      </w:pPr>
      <w:r>
        <w:rPr>
          <w:noProof/>
        </w:rPr>
        <w:drawing>
          <wp:inline distT="0" distB="0" distL="0" distR="0" wp14:anchorId="7FAAB5EA" wp14:editId="7CFB81B1">
            <wp:extent cx="6188710" cy="3481070"/>
            <wp:effectExtent l="0" t="0" r="2540" b="5080"/>
            <wp:docPr id="55645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5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8BB7" w14:textId="77777777" w:rsidR="007C37BE" w:rsidRDefault="007C37BE">
      <w:pPr>
        <w:spacing w:after="140"/>
      </w:pPr>
    </w:p>
    <w:p w14:paraId="2C2E094F" w14:textId="5A3C7C11" w:rsidR="00AC520F" w:rsidRDefault="00000000">
      <w:pPr>
        <w:spacing w:after="140"/>
      </w:pPr>
      <w:r>
        <w:t>Console IDs begin with the gateway's MAC address. If you know the MAC, search for it directly:</w:t>
      </w:r>
    </w:p>
    <w:p w14:paraId="7D27F144" w14:textId="77777777" w:rsidR="00AC520F" w:rsidRDefault="00000000">
      <w:pPr>
        <w:shd w:val="clear" w:color="auto" w:fill="F2F2F2"/>
        <w:spacing w:before="60"/>
        <w:ind w:left="172"/>
      </w:pPr>
      <w:r>
        <w:rPr>
          <w:rFonts w:ascii="Consolas" w:eastAsia="Consolas" w:hAnsi="Consolas" w:cs="Consolas"/>
          <w:sz w:val="18"/>
          <w:szCs w:val="18"/>
        </w:rPr>
        <w:t>curl -s https://api.ui.com/v1/hosts -H "X-API-Key: YOUR_KEY" \</w:t>
      </w:r>
    </w:p>
    <w:p w14:paraId="005FA82E" w14:textId="77777777" w:rsidR="00AC520F" w:rsidRDefault="00000000">
      <w:pPr>
        <w:shd w:val="clear" w:color="auto" w:fill="F2F2F2"/>
        <w:spacing w:after="160"/>
        <w:ind w:left="172"/>
      </w:pPr>
      <w:r>
        <w:rPr>
          <w:rFonts w:ascii="Consolas" w:eastAsia="Consolas" w:hAnsi="Consolas" w:cs="Consolas"/>
          <w:sz w:val="18"/>
          <w:szCs w:val="18"/>
        </w:rPr>
        <w:t xml:space="preserve">  | grep -o '"id":"6C63F8XXXXXX[^"]*"'</w:t>
      </w:r>
    </w:p>
    <w:p w14:paraId="70C3A488" w14:textId="77777777" w:rsidR="00AC520F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Verify the key can reach that console</w:t>
      </w:r>
    </w:p>
    <w:p w14:paraId="3C74CE9B" w14:textId="5CF47F0F" w:rsidR="00AC520F" w:rsidRDefault="007C37BE" w:rsidP="007C37BE">
      <w:pPr>
        <w:shd w:val="clear" w:color="auto" w:fill="F2F2F2"/>
        <w:spacing w:before="60"/>
        <w:ind w:left="172"/>
      </w:pPr>
      <w:r w:rsidRPr="007C37BE">
        <w:t>curl -s "https://api.ui.com/v1/connector/consoles/</w:t>
      </w:r>
      <w:proofErr w:type="spellStart"/>
      <w:r>
        <w:rPr>
          <w:b/>
          <w:bCs/>
        </w:rPr>
        <w:t>CONSOLE_ID_from</w:t>
      </w:r>
      <w:proofErr w:type="spellEnd"/>
      <w:r>
        <w:rPr>
          <w:b/>
          <w:bCs/>
        </w:rPr>
        <w:t xml:space="preserve"> previous step</w:t>
      </w:r>
      <w:r w:rsidRPr="007C37BE">
        <w:t>/proxy/network/integration/v1/sites" -H "X-API-Key: iKNJVdQObflutHB71XJjlNfinNbcHr2B"</w:t>
      </w:r>
    </w:p>
    <w:p w14:paraId="034EA0C4" w14:textId="483E6F27" w:rsidR="00302487" w:rsidRDefault="00302487" w:rsidP="00302487">
      <w:pPr>
        <w:pStyle w:val="ListParagraph"/>
        <w:spacing w:after="90"/>
        <w:ind w:left="480"/>
      </w:pPr>
      <w:r w:rsidRPr="00302487">
        <w:drawing>
          <wp:inline distT="0" distB="0" distL="0" distR="0" wp14:anchorId="1E3AFFEA" wp14:editId="5FDF4A37">
            <wp:extent cx="6188710" cy="640080"/>
            <wp:effectExtent l="0" t="0" r="2540" b="7620"/>
            <wp:docPr id="168736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2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EF77" w14:textId="76D5CE0C" w:rsidR="00AC520F" w:rsidRDefault="00000000">
      <w:pPr>
        <w:pStyle w:val="ListParagraph"/>
        <w:numPr>
          <w:ilvl w:val="0"/>
          <w:numId w:val="2"/>
        </w:numPr>
        <w:spacing w:after="90"/>
      </w:pPr>
      <w:r>
        <w:t>A site list comes back → good, continue to Step 3</w:t>
      </w:r>
    </w:p>
    <w:p w14:paraId="38BD9C4C" w14:textId="77777777" w:rsidR="00AC520F" w:rsidRDefault="00000000">
      <w:pPr>
        <w:pStyle w:val="ListParagraph"/>
        <w:numPr>
          <w:ilvl w:val="0"/>
          <w:numId w:val="2"/>
        </w:numPr>
        <w:spacing w:after="90"/>
      </w:pPr>
      <w:r>
        <w:t>{"</w:t>
      </w:r>
      <w:proofErr w:type="spellStart"/>
      <w:r>
        <w:t>code":"forbidden</w:t>
      </w:r>
      <w:proofErr w:type="spellEnd"/>
      <w:r>
        <w:t>"} → the key is not scoped to this console. Fix its Sites scope at unifi.ui.com → profile → API Keys, or create a new key set to All Sites, before continuing</w:t>
      </w:r>
    </w:p>
    <w:p w14:paraId="5D21D0F2" w14:textId="77777777" w:rsidR="00AC520F" w:rsidRDefault="00AC520F">
      <w:pPr>
        <w:pBdr>
          <w:bottom w:val="single" w:sz="6" w:space="1" w:color="DDDDDD"/>
        </w:pBdr>
        <w:spacing w:before="100" w:after="200"/>
      </w:pPr>
    </w:p>
    <w:p w14:paraId="7559BCBC" w14:textId="77777777" w:rsidR="00AC520F" w:rsidRDefault="00000000">
      <w:pPr>
        <w:pStyle w:val="Heading1"/>
        <w:spacing w:before="320" w:after="160"/>
      </w:pPr>
      <w:r>
        <w:rPr>
          <w:b/>
          <w:bCs/>
          <w:color w:val="1F1F1F"/>
          <w:sz w:val="30"/>
          <w:szCs w:val="30"/>
        </w:rPr>
        <w:t>Step 3 — Add the store on the VPS</w:t>
      </w:r>
    </w:p>
    <w:p w14:paraId="0EAA7CEC" w14:textId="77777777" w:rsidR="00AC520F" w:rsidRDefault="00000000">
      <w:pPr>
        <w:shd w:val="clear" w:color="auto" w:fill="F2F2F2"/>
        <w:spacing w:before="60"/>
        <w:ind w:left="172"/>
      </w:pPr>
      <w:r>
        <w:rPr>
          <w:rFonts w:ascii="Consolas" w:eastAsia="Consolas" w:hAnsi="Consolas" w:cs="Consolas"/>
          <w:sz w:val="18"/>
          <w:szCs w:val="18"/>
        </w:rPr>
        <w:t>cd /var/www/location/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splash_page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BnS_Splash</w:t>
      </w:r>
      <w:proofErr w:type="spellEnd"/>
    </w:p>
    <w:p w14:paraId="3D8730B1" w14:textId="77777777" w:rsidR="00AC520F" w:rsidRDefault="00000000">
      <w:pPr>
        <w:shd w:val="clear" w:color="auto" w:fill="F2F2F2"/>
        <w:spacing w:after="160"/>
        <w:ind w:left="172"/>
      </w:pPr>
      <w:r>
        <w:rPr>
          <w:rFonts w:ascii="Consolas" w:eastAsia="Consolas" w:hAnsi="Consolas" w:cs="Consolas"/>
          <w:sz w:val="18"/>
          <w:szCs w:val="18"/>
        </w:rPr>
        <w:t>nano .env</w:t>
      </w:r>
    </w:p>
    <w:p w14:paraId="0663D0AB" w14:textId="77777777" w:rsidR="00AC520F" w:rsidRDefault="00000000">
      <w:pPr>
        <w:spacing w:after="140"/>
      </w:pPr>
      <w:r>
        <w:lastRenderedPageBreak/>
        <w:t xml:space="preserve">Add </w:t>
      </w:r>
      <w:r>
        <w:rPr>
          <w:b/>
          <w:bCs/>
        </w:rPr>
        <w:t>one new line</w:t>
      </w:r>
      <w:r>
        <w:t xml:space="preserve"> for the store. That is the entire change:</w:t>
      </w:r>
    </w:p>
    <w:p w14:paraId="3E48E5D8" w14:textId="77777777" w:rsidR="00AC520F" w:rsidRDefault="00000000">
      <w:pPr>
        <w:shd w:val="clear" w:color="auto" w:fill="F2F2F2"/>
        <w:spacing w:before="60" w:after="160"/>
        <w:ind w:left="172"/>
      </w:pPr>
      <w:r>
        <w:rPr>
          <w:rFonts w:ascii="Consolas" w:eastAsia="Consolas" w:hAnsi="Consolas" w:cs="Consolas"/>
          <w:sz w:val="18"/>
          <w:szCs w:val="18"/>
        </w:rPr>
        <w:t>UNIFI_CONSOLE_4=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NEW_CONSOLE_ID|BnS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Merry Hill</w:t>
      </w:r>
    </w:p>
    <w:p w14:paraId="6E2945CC" w14:textId="77777777" w:rsidR="00302487" w:rsidRDefault="00302487">
      <w:pPr>
        <w:spacing w:after="140"/>
      </w:pPr>
    </w:p>
    <w:p w14:paraId="601CA666" w14:textId="34CE2463" w:rsidR="00302487" w:rsidRDefault="00302487">
      <w:pPr>
        <w:spacing w:after="1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6A83A" wp14:editId="52954E86">
                <wp:simplePos x="0" y="0"/>
                <wp:positionH relativeFrom="column">
                  <wp:posOffset>13855</wp:posOffset>
                </wp:positionH>
                <wp:positionV relativeFrom="paragraph">
                  <wp:posOffset>882535</wp:posOffset>
                </wp:positionV>
                <wp:extent cx="3179618" cy="422563"/>
                <wp:effectExtent l="0" t="0" r="20955" b="15875"/>
                <wp:wrapNone/>
                <wp:docPr id="20561020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618" cy="422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1DDE1" id="Rectangle 4" o:spid="_x0000_s1026" style="position:absolute;margin-left:1.1pt;margin-top:69.5pt;width:250.35pt;height:3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787DEDDF" wp14:editId="691EAD8A">
            <wp:extent cx="6188710" cy="3481070"/>
            <wp:effectExtent l="0" t="0" r="2540" b="5080"/>
            <wp:docPr id="11985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8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7261" w14:textId="4067906E" w:rsidR="00AC520F" w:rsidRDefault="00000000">
      <w:pPr>
        <w:spacing w:after="140"/>
      </w:pPr>
      <w:r>
        <w:t xml:space="preserve">Use the next free number (any number works, and gaps are fine). The label after the </w:t>
      </w:r>
      <w:r>
        <w:rPr>
          <w:b/>
          <w:bCs/>
        </w:rPr>
        <w:t>|</w:t>
      </w:r>
      <w:r>
        <w:t xml:space="preserve"> is what appears in the Google Sheet's </w:t>
      </w:r>
      <w:r>
        <w:rPr>
          <w:b/>
          <w:bCs/>
        </w:rPr>
        <w:t>Branch</w:t>
      </w:r>
      <w:r>
        <w:t xml:space="preserve"> column and in the admin dashboard sidebar — use a readable store name.</w:t>
      </w:r>
    </w:p>
    <w:p w14:paraId="457E9DB9" w14:textId="77777777" w:rsidR="00AC520F" w:rsidRDefault="00000000">
      <w:pPr>
        <w:pBdr>
          <w:left w:val="single" w:sz="12" w:space="10" w:color="BBBBBB"/>
        </w:pBdr>
        <w:spacing w:before="120" w:after="180"/>
        <w:ind w:left="215"/>
      </w:pPr>
      <w:r>
        <w:rPr>
          <w:i/>
          <w:iCs/>
          <w:color w:val="444444"/>
          <w:sz w:val="20"/>
          <w:szCs w:val="20"/>
        </w:rPr>
        <w:t>Older .env files list every console on one comma-separated UNIFI_CONSOLES= line. That still works, and both forms can be mixed — duplicate console IDs are ignored.</w:t>
      </w:r>
    </w:p>
    <w:p w14:paraId="25759BAC" w14:textId="77777777" w:rsidR="00AC520F" w:rsidRDefault="00000000">
      <w:pPr>
        <w:spacing w:after="140"/>
      </w:pPr>
      <w:r>
        <w:t>Apply it. No rebuild is needed for a config-only change:</w:t>
      </w:r>
    </w:p>
    <w:p w14:paraId="2BE1EAAE" w14:textId="77777777" w:rsidR="00AC520F" w:rsidRDefault="00000000">
      <w:pPr>
        <w:shd w:val="clear" w:color="auto" w:fill="F2F2F2"/>
        <w:spacing w:before="60" w:after="160"/>
        <w:ind w:left="172"/>
      </w:pPr>
      <w:r>
        <w:rPr>
          <w:rFonts w:ascii="Consolas" w:eastAsia="Consolas" w:hAnsi="Consolas" w:cs="Consolas"/>
          <w:sz w:val="18"/>
          <w:szCs w:val="18"/>
        </w:rPr>
        <w:t xml:space="preserve">pm2 restart </w:t>
      </w:r>
      <w:proofErr w:type="spellStart"/>
      <w:r>
        <w:rPr>
          <w:rFonts w:ascii="Consolas" w:eastAsia="Consolas" w:hAnsi="Consolas" w:cs="Consolas"/>
          <w:sz w:val="18"/>
          <w:szCs w:val="18"/>
        </w:rPr>
        <w:t>hyperglow</w:t>
      </w:r>
      <w:proofErr w:type="spellEnd"/>
      <w:r>
        <w:rPr>
          <w:rFonts w:ascii="Consolas" w:eastAsia="Consolas" w:hAnsi="Consolas" w:cs="Consolas"/>
          <w:sz w:val="18"/>
          <w:szCs w:val="18"/>
        </w:rPr>
        <w:t>-splash --update-env</w:t>
      </w:r>
    </w:p>
    <w:p w14:paraId="14F4DCD8" w14:textId="77777777" w:rsidR="00AC520F" w:rsidRDefault="00AC520F">
      <w:pPr>
        <w:pBdr>
          <w:bottom w:val="single" w:sz="6" w:space="1" w:color="DDDDDD"/>
        </w:pBdr>
        <w:spacing w:before="100" w:after="200"/>
      </w:pPr>
    </w:p>
    <w:p w14:paraId="10C916D3" w14:textId="77777777" w:rsidR="00AC520F" w:rsidRDefault="00000000">
      <w:pPr>
        <w:pStyle w:val="Heading1"/>
        <w:spacing w:before="320" w:after="160"/>
      </w:pPr>
      <w:r>
        <w:rPr>
          <w:b/>
          <w:bCs/>
          <w:color w:val="1F1F1F"/>
          <w:sz w:val="30"/>
          <w:szCs w:val="30"/>
        </w:rPr>
        <w:t>Step 4 — Test at the store</w:t>
      </w:r>
    </w:p>
    <w:p w14:paraId="0D7D53A7" w14:textId="77777777" w:rsidR="00AC520F" w:rsidRDefault="00000000">
      <w:pPr>
        <w:pStyle w:val="ListParagraph"/>
        <w:numPr>
          <w:ilvl w:val="0"/>
          <w:numId w:val="3"/>
        </w:numPr>
        <w:spacing w:after="90"/>
      </w:pPr>
      <w:r>
        <w:t xml:space="preserve">On a phone at the new store, join the guest </w:t>
      </w:r>
      <w:proofErr w:type="spellStart"/>
      <w:r>
        <w:t>WiFi</w:t>
      </w:r>
      <w:proofErr w:type="spellEnd"/>
      <w:r>
        <w:t xml:space="preserve"> network.</w:t>
      </w:r>
    </w:p>
    <w:p w14:paraId="1BFEED96" w14:textId="77777777" w:rsidR="00AC520F" w:rsidRDefault="00000000">
      <w:pPr>
        <w:pStyle w:val="ListParagraph"/>
        <w:numPr>
          <w:ilvl w:val="0"/>
          <w:numId w:val="3"/>
        </w:numPr>
        <w:spacing w:after="90"/>
      </w:pPr>
      <w:r>
        <w:t>The splash page should appear automatically. If it doesn't, open any http site (e.g. neverssl.com) to trigger it.</w:t>
      </w:r>
    </w:p>
    <w:p w14:paraId="1DED44A6" w14:textId="77777777" w:rsidR="00AC520F" w:rsidRDefault="00000000">
      <w:pPr>
        <w:pStyle w:val="ListParagraph"/>
        <w:numPr>
          <w:ilvl w:val="0"/>
          <w:numId w:val="3"/>
        </w:numPr>
        <w:spacing w:after="90"/>
      </w:pPr>
      <w:r>
        <w:t>Fill in the form — it should connect and redirect to burgerandsauce.com.</w:t>
      </w:r>
    </w:p>
    <w:p w14:paraId="326F4DC7" w14:textId="77777777" w:rsidR="00AC520F" w:rsidRDefault="00000000">
      <w:pPr>
        <w:pStyle w:val="ListParagraph"/>
        <w:numPr>
          <w:ilvl w:val="0"/>
          <w:numId w:val="3"/>
        </w:numPr>
        <w:spacing w:after="90"/>
      </w:pPr>
      <w:r>
        <w:t>Check the Google Sheet: the new row should show your store label in the Branch column.</w:t>
      </w:r>
    </w:p>
    <w:p w14:paraId="73078AFB" w14:textId="77777777" w:rsidR="00AC520F" w:rsidRDefault="00000000">
      <w:pPr>
        <w:pStyle w:val="ListParagraph"/>
        <w:numPr>
          <w:ilvl w:val="0"/>
          <w:numId w:val="3"/>
        </w:numPr>
        <w:spacing w:after="90"/>
      </w:pPr>
      <w:r>
        <w:t>The store appears in the admin dashboard sidebar automatically — nothing to configure.</w:t>
      </w:r>
    </w:p>
    <w:p w14:paraId="036BA82A" w14:textId="77777777" w:rsidR="00AC520F" w:rsidRDefault="00AC520F">
      <w:pPr>
        <w:spacing w:after="120"/>
      </w:pPr>
    </w:p>
    <w:p w14:paraId="541EF2CD" w14:textId="77777777" w:rsidR="00AC520F" w:rsidRDefault="00000000">
      <w:pPr>
        <w:spacing w:after="140"/>
      </w:pPr>
      <w:r>
        <w:t>Watch the server logs while testing:</w:t>
      </w:r>
    </w:p>
    <w:p w14:paraId="42558E5F" w14:textId="77777777" w:rsidR="00AC520F" w:rsidRDefault="00000000">
      <w:pPr>
        <w:shd w:val="clear" w:color="auto" w:fill="F2F2F2"/>
        <w:spacing w:before="60" w:after="160"/>
        <w:ind w:left="172"/>
      </w:pPr>
      <w:r>
        <w:rPr>
          <w:rFonts w:ascii="Consolas" w:eastAsia="Consolas" w:hAnsi="Consolas" w:cs="Consolas"/>
          <w:sz w:val="18"/>
          <w:szCs w:val="18"/>
        </w:rPr>
        <w:t xml:space="preserve">pm2 logs </w:t>
      </w:r>
      <w:proofErr w:type="spellStart"/>
      <w:r>
        <w:rPr>
          <w:rFonts w:ascii="Consolas" w:eastAsia="Consolas" w:hAnsi="Consolas" w:cs="Consolas"/>
          <w:sz w:val="18"/>
          <w:szCs w:val="18"/>
        </w:rPr>
        <w:t>hyperglow</w:t>
      </w:r>
      <w:proofErr w:type="spellEnd"/>
      <w:r>
        <w:rPr>
          <w:rFonts w:ascii="Consolas" w:eastAsia="Consolas" w:hAnsi="Consolas" w:cs="Consolas"/>
          <w:sz w:val="18"/>
          <w:szCs w:val="18"/>
        </w:rPr>
        <w:t>-splash --err --lines 20</w:t>
      </w:r>
    </w:p>
    <w:p w14:paraId="67439B91" w14:textId="77777777" w:rsidR="00AC520F" w:rsidRDefault="00000000">
      <w:pPr>
        <w:spacing w:after="140"/>
      </w:pPr>
      <w:r>
        <w:rPr>
          <w:b/>
          <w:bCs/>
        </w:rPr>
        <w:t>No output = working.</w:t>
      </w:r>
      <w:r>
        <w:t xml:space="preserve">  If you see “Client … not found on any configured console”, the console ID is missing or wrong in .env, or the API key cannot reach it — redo Step 2.</w:t>
      </w:r>
    </w:p>
    <w:p w14:paraId="27B3E757" w14:textId="77777777" w:rsidR="00AC520F" w:rsidRDefault="00AC520F">
      <w:pPr>
        <w:pageBreakBefore/>
      </w:pPr>
    </w:p>
    <w:p w14:paraId="3BBEAA08" w14:textId="77777777" w:rsidR="00AC520F" w:rsidRDefault="00000000">
      <w:pPr>
        <w:pStyle w:val="Heading1"/>
        <w:spacing w:before="320" w:after="160"/>
      </w:pPr>
      <w:r>
        <w:rPr>
          <w:b/>
          <w:bCs/>
          <w:color w:val="1F1F1F"/>
          <w:sz w:val="30"/>
          <w:szCs w:val="30"/>
        </w:rPr>
        <w:t>Troubleshooting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900"/>
        <w:gridCol w:w="3500"/>
      </w:tblGrid>
      <w:tr w:rsidR="00AC520F" w14:paraId="4E11D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8DBBF1" w14:textId="77777777" w:rsidR="00AC520F" w:rsidRDefault="00000000">
            <w:r>
              <w:rPr>
                <w:b/>
                <w:bCs/>
                <w:sz w:val="19"/>
                <w:szCs w:val="19"/>
              </w:rPr>
              <w:t>Symptom</w:t>
            </w:r>
          </w:p>
        </w:tc>
        <w:tc>
          <w:tcPr>
            <w:tcW w:w="2900" w:type="dxa"/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FC786" w14:textId="77777777" w:rsidR="00AC520F" w:rsidRDefault="00000000">
            <w:r>
              <w:rPr>
                <w:b/>
                <w:bCs/>
                <w:sz w:val="19"/>
                <w:szCs w:val="19"/>
              </w:rPr>
              <w:t>Cause</w:t>
            </w:r>
          </w:p>
        </w:tc>
        <w:tc>
          <w:tcPr>
            <w:tcW w:w="3500" w:type="dxa"/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61148" w14:textId="77777777" w:rsidR="00AC520F" w:rsidRDefault="00000000">
            <w:r>
              <w:rPr>
                <w:b/>
                <w:bCs/>
                <w:sz w:val="19"/>
                <w:szCs w:val="19"/>
              </w:rPr>
              <w:t>Fix</w:t>
            </w:r>
          </w:p>
        </w:tc>
      </w:tr>
      <w:tr w:rsidR="00AC520F" w14:paraId="528088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5C804" w14:textId="77777777" w:rsidR="00AC520F" w:rsidRDefault="00000000">
            <w:r>
              <w:rPr>
                <w:sz w:val="19"/>
                <w:szCs w:val="19"/>
              </w:rPr>
              <w:t xml:space="preserve">“Could not activate your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access”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07064F" w14:textId="77777777" w:rsidR="00AC520F" w:rsidRDefault="00000000">
            <w:r>
              <w:rPr>
                <w:sz w:val="19"/>
                <w:szCs w:val="19"/>
              </w:rPr>
              <w:t>Console missing from .env, or API key not scoped to it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A0222" w14:textId="77777777" w:rsidR="00AC520F" w:rsidRDefault="00000000">
            <w:r>
              <w:rPr>
                <w:sz w:val="19"/>
                <w:szCs w:val="19"/>
              </w:rPr>
              <w:t>Redo Steps 2–3</w:t>
            </w:r>
          </w:p>
        </w:tc>
      </w:tr>
      <w:tr w:rsidR="00AC520F" w14:paraId="243826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26309" w14:textId="77777777" w:rsidR="00AC520F" w:rsidRDefault="00000000">
            <w:r>
              <w:rPr>
                <w:sz w:val="19"/>
                <w:szCs w:val="19"/>
              </w:rPr>
              <w:t>forbidden from the verify command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E0863" w14:textId="77777777" w:rsidR="00AC520F" w:rsidRDefault="00000000">
            <w:r>
              <w:rPr>
                <w:sz w:val="19"/>
                <w:szCs w:val="19"/>
              </w:rPr>
              <w:t>API key's Sites scope excludes this console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4C00B" w14:textId="77777777" w:rsidR="00AC520F" w:rsidRDefault="00000000">
            <w:r>
              <w:rPr>
                <w:sz w:val="19"/>
                <w:szCs w:val="19"/>
              </w:rPr>
              <w:t>Recreate the key with All Sites</w:t>
            </w:r>
          </w:p>
        </w:tc>
      </w:tr>
      <w:tr w:rsidR="00AC520F" w14:paraId="618E1F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8F2E8" w14:textId="77777777" w:rsidR="00AC520F" w:rsidRDefault="00000000">
            <w:r>
              <w:rPr>
                <w:sz w:val="19"/>
                <w:szCs w:val="19"/>
              </w:rPr>
              <w:t>Splash page never appears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B5F82" w14:textId="77777777" w:rsidR="00AC520F" w:rsidRDefault="00000000">
            <w:r>
              <w:rPr>
                <w:sz w:val="19"/>
                <w:szCs w:val="19"/>
              </w:rPr>
              <w:t>Missing pre-auth allowance, or wrong portal address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BE507" w14:textId="77777777" w:rsidR="00AC520F" w:rsidRDefault="00000000">
            <w:r>
              <w:rPr>
                <w:sz w:val="19"/>
                <w:szCs w:val="19"/>
              </w:rPr>
              <w:t>Recheck Steps 1b and 1c</w:t>
            </w:r>
          </w:p>
        </w:tc>
      </w:tr>
      <w:tr w:rsidR="00AC520F" w14:paraId="09D8AF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A4E4F" w14:textId="77777777" w:rsidR="00AC520F" w:rsidRDefault="00000000">
            <w:r>
              <w:rPr>
                <w:sz w:val="19"/>
                <w:szCs w:val="19"/>
              </w:rPr>
              <w:t>Certificate warning on the phone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7AEF03" w14:textId="77777777" w:rsidR="00AC520F" w:rsidRDefault="00000000">
            <w:r>
              <w:rPr>
                <w:sz w:val="19"/>
                <w:szCs w:val="19"/>
              </w:rPr>
              <w:t>Console is redirecting to https://&lt;IP&gt;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30166B" w14:textId="77777777" w:rsidR="00AC520F" w:rsidRDefault="00000000">
            <w:r>
              <w:rPr>
                <w:sz w:val="19"/>
                <w:szCs w:val="19"/>
              </w:rPr>
              <w:t>Use the Domain option in 1b and untick HTTPs Redirection Support</w:t>
            </w:r>
          </w:p>
        </w:tc>
      </w:tr>
      <w:tr w:rsidR="00AC520F" w14:paraId="230C36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3CCA1" w14:textId="77777777" w:rsidR="00AC520F" w:rsidRDefault="00000000">
            <w:r>
              <w:rPr>
                <w:sz w:val="19"/>
                <w:szCs w:val="19"/>
              </w:rPr>
              <w:t>Branch column shows a long hex string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E187D" w14:textId="77777777" w:rsidR="00AC520F" w:rsidRDefault="00000000">
            <w:r>
              <w:rPr>
                <w:sz w:val="19"/>
                <w:szCs w:val="19"/>
              </w:rPr>
              <w:t>Missing |Label on the console entry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E666D" w14:textId="77777777" w:rsidR="00AC520F" w:rsidRDefault="00000000">
            <w:r>
              <w:rPr>
                <w:sz w:val="19"/>
                <w:szCs w:val="19"/>
              </w:rPr>
              <w:t>Add |Store Name in .env, then restart</w:t>
            </w:r>
          </w:p>
        </w:tc>
      </w:tr>
      <w:tr w:rsidR="00AC520F" w14:paraId="279C49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26F63" w14:textId="77777777" w:rsidR="00AC520F" w:rsidRDefault="00000000">
            <w:r>
              <w:rPr>
                <w:sz w:val="19"/>
                <w:szCs w:val="19"/>
              </w:rPr>
              <w:t>Rows never reach the Sheet (all stores)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801FA" w14:textId="77777777" w:rsidR="00AC520F" w:rsidRDefault="00000000">
            <w:r>
              <w:rPr>
                <w:sz w:val="19"/>
                <w:szCs w:val="19"/>
              </w:rPr>
              <w:t>Apps Script webhook URL is dead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00CBEE" w14:textId="77777777" w:rsidR="00AC520F" w:rsidRDefault="00000000">
            <w:r>
              <w:rPr>
                <w:sz w:val="19"/>
                <w:szCs w:val="19"/>
              </w:rPr>
              <w:t>Open the GOOGLE_SHEETS_WEBHOOK_URL in a browser — it should return {"</w:t>
            </w:r>
            <w:proofErr w:type="spellStart"/>
            <w:r>
              <w:rPr>
                <w:sz w:val="19"/>
                <w:szCs w:val="19"/>
              </w:rPr>
              <w:t>ok":true</w:t>
            </w:r>
            <w:proofErr w:type="spellEnd"/>
            <w:r>
              <w:rPr>
                <w:sz w:val="19"/>
                <w:szCs w:val="19"/>
              </w:rPr>
              <w:t>,...}. If not, re-copy the /exec URL from Apps Script → Manage deployments</w:t>
            </w:r>
          </w:p>
        </w:tc>
      </w:tr>
    </w:tbl>
    <w:p w14:paraId="31C8C765" w14:textId="77777777" w:rsidR="00AC520F" w:rsidRDefault="00AC520F">
      <w:pPr>
        <w:spacing w:after="120"/>
      </w:pPr>
    </w:p>
    <w:p w14:paraId="7E9639D1" w14:textId="77777777" w:rsidR="00AC520F" w:rsidRDefault="00000000">
      <w:pPr>
        <w:pStyle w:val="Heading1"/>
        <w:spacing w:before="320" w:after="160"/>
      </w:pPr>
      <w:r>
        <w:rPr>
          <w:b/>
          <w:bCs/>
          <w:color w:val="1F1F1F"/>
          <w:sz w:val="30"/>
          <w:szCs w:val="30"/>
        </w:rPr>
        <w:t>Quick reference — VPS commands</w:t>
      </w:r>
    </w:p>
    <w:p w14:paraId="6434F5BE" w14:textId="77777777" w:rsidR="00AC520F" w:rsidRDefault="00000000">
      <w:pPr>
        <w:shd w:val="clear" w:color="auto" w:fill="F2F2F2"/>
        <w:spacing w:before="60"/>
        <w:ind w:left="172"/>
      </w:pPr>
      <w:r>
        <w:rPr>
          <w:rFonts w:ascii="Consolas" w:eastAsia="Consolas" w:hAnsi="Consolas" w:cs="Consolas"/>
          <w:sz w:val="18"/>
          <w:szCs w:val="18"/>
        </w:rPr>
        <w:t>cd /var/www/location/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splash_page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BnS_Splash</w:t>
      </w:r>
      <w:proofErr w:type="spellEnd"/>
    </w:p>
    <w:p w14:paraId="5EC46CBD" w14:textId="77777777" w:rsidR="00AC520F" w:rsidRDefault="00000000">
      <w:pPr>
        <w:shd w:val="clear" w:color="auto" w:fill="F2F2F2"/>
        <w:ind w:left="17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8C6C06" w14:textId="77777777" w:rsidR="00AC520F" w:rsidRDefault="00000000">
      <w:pPr>
        <w:shd w:val="clear" w:color="auto" w:fill="F2F2F2"/>
        <w:ind w:left="172"/>
      </w:pPr>
      <w:r>
        <w:rPr>
          <w:rFonts w:ascii="Consolas" w:eastAsia="Consolas" w:hAnsi="Consolas" w:cs="Consolas"/>
          <w:sz w:val="18"/>
          <w:szCs w:val="18"/>
        </w:rPr>
        <w:t>nano .env                                   # edit configuration</w:t>
      </w:r>
    </w:p>
    <w:p w14:paraId="1618E219" w14:textId="77777777" w:rsidR="00AC520F" w:rsidRDefault="00000000">
      <w:pPr>
        <w:shd w:val="clear" w:color="auto" w:fill="F2F2F2"/>
        <w:ind w:left="172"/>
      </w:pPr>
      <w:r>
        <w:rPr>
          <w:rFonts w:ascii="Consolas" w:eastAsia="Consolas" w:hAnsi="Consolas" w:cs="Consolas"/>
          <w:sz w:val="18"/>
          <w:szCs w:val="18"/>
        </w:rPr>
        <w:t xml:space="preserve">pm2 restart </w:t>
      </w:r>
      <w:proofErr w:type="spellStart"/>
      <w:r>
        <w:rPr>
          <w:rFonts w:ascii="Consolas" w:eastAsia="Consolas" w:hAnsi="Consolas" w:cs="Consolas"/>
          <w:sz w:val="18"/>
          <w:szCs w:val="18"/>
        </w:rPr>
        <w:t>hyperglow</w:t>
      </w:r>
      <w:proofErr w:type="spellEnd"/>
      <w:r>
        <w:rPr>
          <w:rFonts w:ascii="Consolas" w:eastAsia="Consolas" w:hAnsi="Consolas" w:cs="Consolas"/>
          <w:sz w:val="18"/>
          <w:szCs w:val="18"/>
        </w:rPr>
        <w:t>-splash --update-env   # apply .env changes</w:t>
      </w:r>
    </w:p>
    <w:p w14:paraId="53A68A3C" w14:textId="77777777" w:rsidR="00AC520F" w:rsidRDefault="00000000">
      <w:pPr>
        <w:shd w:val="clear" w:color="auto" w:fill="F2F2F2"/>
        <w:ind w:left="172"/>
      </w:pPr>
      <w:r>
        <w:rPr>
          <w:rFonts w:ascii="Consolas" w:eastAsia="Consolas" w:hAnsi="Consolas" w:cs="Consolas"/>
          <w:sz w:val="18"/>
          <w:szCs w:val="18"/>
        </w:rPr>
        <w:t xml:space="preserve">pm2 logs </w:t>
      </w:r>
      <w:proofErr w:type="spellStart"/>
      <w:r>
        <w:rPr>
          <w:rFonts w:ascii="Consolas" w:eastAsia="Consolas" w:hAnsi="Consolas" w:cs="Consolas"/>
          <w:sz w:val="18"/>
          <w:szCs w:val="18"/>
        </w:rPr>
        <w:t>hyperglow</w:t>
      </w:r>
      <w:proofErr w:type="spellEnd"/>
      <w:r>
        <w:rPr>
          <w:rFonts w:ascii="Consolas" w:eastAsia="Consolas" w:hAnsi="Consolas" w:cs="Consolas"/>
          <w:sz w:val="18"/>
          <w:szCs w:val="18"/>
        </w:rPr>
        <w:t>-splash --err --lines 20  # recent errors</w:t>
      </w:r>
    </w:p>
    <w:p w14:paraId="3711FFA2" w14:textId="77777777" w:rsidR="00AC520F" w:rsidRDefault="00000000">
      <w:pPr>
        <w:shd w:val="clear" w:color="auto" w:fill="F2F2F2"/>
        <w:ind w:left="172"/>
      </w:pPr>
      <w:r>
        <w:rPr>
          <w:rFonts w:ascii="Consolas" w:eastAsia="Consolas" w:hAnsi="Consolas" w:cs="Consolas"/>
          <w:sz w:val="18"/>
          <w:szCs w:val="18"/>
        </w:rPr>
        <w:t xml:space="preserve">pm2 status                                  # app +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state</w:t>
      </w:r>
    </w:p>
    <w:p w14:paraId="61C08401" w14:textId="4F0ADCF2" w:rsidR="00AC520F" w:rsidRDefault="00000000" w:rsidP="00302487">
      <w:pPr>
        <w:shd w:val="clear" w:color="auto" w:fill="F2F2F2"/>
        <w:ind w:left="17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AD1BC3" w14:textId="37518FEA" w:rsidR="00AC520F" w:rsidRDefault="00000000" w:rsidP="00302487">
      <w:pPr>
        <w:pBdr>
          <w:left w:val="single" w:sz="12" w:space="10" w:color="BBBBBB"/>
        </w:pBdr>
        <w:spacing w:before="120" w:after="180"/>
        <w:ind w:left="215"/>
      </w:pPr>
      <w:r>
        <w:rPr>
          <w:i/>
          <w:iCs/>
          <w:color w:val="444444"/>
          <w:sz w:val="20"/>
          <w:szCs w:val="20"/>
        </w:rPr>
        <w:t xml:space="preserve">Rule of thumb: a .env change needs a restart only. A code change needs </w:t>
      </w:r>
      <w:proofErr w:type="spellStart"/>
      <w:r>
        <w:rPr>
          <w:i/>
          <w:iCs/>
          <w:color w:val="444444"/>
          <w:sz w:val="20"/>
          <w:szCs w:val="20"/>
        </w:rPr>
        <w:t>npm</w:t>
      </w:r>
      <w:proofErr w:type="spellEnd"/>
      <w:r>
        <w:rPr>
          <w:i/>
          <w:iCs/>
          <w:color w:val="444444"/>
          <w:sz w:val="20"/>
          <w:szCs w:val="20"/>
        </w:rPr>
        <w:t xml:space="preserve"> run build first, then a restart.</w:t>
      </w:r>
    </w:p>
    <w:p w14:paraId="320EE74D" w14:textId="77777777" w:rsidR="00AC520F" w:rsidRDefault="00AC520F">
      <w:pPr>
        <w:spacing w:after="120"/>
      </w:pPr>
    </w:p>
    <w:p w14:paraId="00CC3830" w14:textId="77777777" w:rsidR="00AC520F" w:rsidRDefault="00000000">
      <w:pPr>
        <w:spacing w:before="400"/>
        <w:jc w:val="center"/>
      </w:pPr>
      <w:proofErr w:type="spellStart"/>
      <w:r>
        <w:rPr>
          <w:color w:val="999999"/>
          <w:sz w:val="17"/>
          <w:szCs w:val="17"/>
        </w:rPr>
        <w:t>HyperGlow</w:t>
      </w:r>
      <w:proofErr w:type="spellEnd"/>
      <w:r>
        <w:rPr>
          <w:color w:val="999999"/>
          <w:sz w:val="17"/>
          <w:szCs w:val="17"/>
        </w:rPr>
        <w:t xml:space="preserve"> · hello@hyperglow.co.uk</w:t>
      </w:r>
    </w:p>
    <w:sectPr w:rsidR="00AC520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1FAC"/>
    <w:multiLevelType w:val="hybridMultilevel"/>
    <w:tmpl w:val="698CA886"/>
    <w:lvl w:ilvl="0" w:tplc="AA4A7E46">
      <w:start w:val="1"/>
      <w:numFmt w:val="bullet"/>
      <w:lvlText w:val="●"/>
      <w:lvlJc w:val="left"/>
      <w:pPr>
        <w:ind w:left="720" w:hanging="360"/>
      </w:pPr>
    </w:lvl>
    <w:lvl w:ilvl="1" w:tplc="EB82664A">
      <w:start w:val="1"/>
      <w:numFmt w:val="bullet"/>
      <w:lvlText w:val="○"/>
      <w:lvlJc w:val="left"/>
      <w:pPr>
        <w:ind w:left="1440" w:hanging="360"/>
      </w:pPr>
    </w:lvl>
    <w:lvl w:ilvl="2" w:tplc="B1EE863E">
      <w:start w:val="1"/>
      <w:numFmt w:val="bullet"/>
      <w:lvlText w:val="■"/>
      <w:lvlJc w:val="left"/>
      <w:pPr>
        <w:ind w:left="2160" w:hanging="360"/>
      </w:pPr>
    </w:lvl>
    <w:lvl w:ilvl="3" w:tplc="A2ECD54E">
      <w:start w:val="1"/>
      <w:numFmt w:val="bullet"/>
      <w:lvlText w:val="●"/>
      <w:lvlJc w:val="left"/>
      <w:pPr>
        <w:ind w:left="2880" w:hanging="360"/>
      </w:pPr>
    </w:lvl>
    <w:lvl w:ilvl="4" w:tplc="B074D84A">
      <w:start w:val="1"/>
      <w:numFmt w:val="bullet"/>
      <w:lvlText w:val="○"/>
      <w:lvlJc w:val="left"/>
      <w:pPr>
        <w:ind w:left="3600" w:hanging="360"/>
      </w:pPr>
    </w:lvl>
    <w:lvl w:ilvl="5" w:tplc="10669B5C">
      <w:start w:val="1"/>
      <w:numFmt w:val="bullet"/>
      <w:lvlText w:val="■"/>
      <w:lvlJc w:val="left"/>
      <w:pPr>
        <w:ind w:left="4320" w:hanging="360"/>
      </w:pPr>
    </w:lvl>
    <w:lvl w:ilvl="6" w:tplc="7DC80656">
      <w:start w:val="1"/>
      <w:numFmt w:val="bullet"/>
      <w:lvlText w:val="●"/>
      <w:lvlJc w:val="left"/>
      <w:pPr>
        <w:ind w:left="5040" w:hanging="360"/>
      </w:pPr>
    </w:lvl>
    <w:lvl w:ilvl="7" w:tplc="6A38701C">
      <w:start w:val="1"/>
      <w:numFmt w:val="bullet"/>
      <w:lvlText w:val="●"/>
      <w:lvlJc w:val="left"/>
      <w:pPr>
        <w:ind w:left="5760" w:hanging="360"/>
      </w:pPr>
    </w:lvl>
    <w:lvl w:ilvl="8" w:tplc="3F9A70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816A57"/>
    <w:multiLevelType w:val="hybridMultilevel"/>
    <w:tmpl w:val="C938FBF0"/>
    <w:lvl w:ilvl="0" w:tplc="CF16F60E">
      <w:start w:val="1"/>
      <w:numFmt w:val="bullet"/>
      <w:lvlText w:val="•"/>
      <w:lvlJc w:val="left"/>
      <w:pPr>
        <w:ind w:left="480" w:hanging="240"/>
      </w:pPr>
    </w:lvl>
    <w:lvl w:ilvl="1" w:tplc="16CACCCE">
      <w:start w:val="1"/>
      <w:numFmt w:val="bullet"/>
      <w:lvlText w:val="◦"/>
      <w:lvlJc w:val="left"/>
      <w:pPr>
        <w:ind w:left="960" w:hanging="240"/>
      </w:pPr>
    </w:lvl>
    <w:lvl w:ilvl="2" w:tplc="AA8E96E8">
      <w:numFmt w:val="decimal"/>
      <w:lvlText w:val=""/>
      <w:lvlJc w:val="left"/>
    </w:lvl>
    <w:lvl w:ilvl="3" w:tplc="AE988A20">
      <w:numFmt w:val="decimal"/>
      <w:lvlText w:val=""/>
      <w:lvlJc w:val="left"/>
    </w:lvl>
    <w:lvl w:ilvl="4" w:tplc="8B90A8C4">
      <w:numFmt w:val="decimal"/>
      <w:lvlText w:val=""/>
      <w:lvlJc w:val="left"/>
    </w:lvl>
    <w:lvl w:ilvl="5" w:tplc="07DE3AE6">
      <w:numFmt w:val="decimal"/>
      <w:lvlText w:val=""/>
      <w:lvlJc w:val="left"/>
    </w:lvl>
    <w:lvl w:ilvl="6" w:tplc="F6967C5E">
      <w:numFmt w:val="decimal"/>
      <w:lvlText w:val=""/>
      <w:lvlJc w:val="left"/>
    </w:lvl>
    <w:lvl w:ilvl="7" w:tplc="BB9E2C12">
      <w:numFmt w:val="decimal"/>
      <w:lvlText w:val=""/>
      <w:lvlJc w:val="left"/>
    </w:lvl>
    <w:lvl w:ilvl="8" w:tplc="2AB827B8">
      <w:numFmt w:val="decimal"/>
      <w:lvlText w:val=""/>
      <w:lvlJc w:val="left"/>
    </w:lvl>
  </w:abstractNum>
  <w:abstractNum w:abstractNumId="2" w15:restartNumberingAfterBreak="0">
    <w:nsid w:val="5D1075A6"/>
    <w:multiLevelType w:val="hybridMultilevel"/>
    <w:tmpl w:val="8870A5EE"/>
    <w:lvl w:ilvl="0" w:tplc="35D21E72">
      <w:start w:val="1"/>
      <w:numFmt w:val="decimal"/>
      <w:lvlText w:val="%1."/>
      <w:lvlJc w:val="left"/>
      <w:pPr>
        <w:ind w:left="480" w:hanging="240"/>
      </w:pPr>
    </w:lvl>
    <w:lvl w:ilvl="1" w:tplc="43440DE0">
      <w:numFmt w:val="decimal"/>
      <w:lvlText w:val=""/>
      <w:lvlJc w:val="left"/>
    </w:lvl>
    <w:lvl w:ilvl="2" w:tplc="A4EED992">
      <w:numFmt w:val="decimal"/>
      <w:lvlText w:val=""/>
      <w:lvlJc w:val="left"/>
    </w:lvl>
    <w:lvl w:ilvl="3" w:tplc="7032C40E">
      <w:numFmt w:val="decimal"/>
      <w:lvlText w:val=""/>
      <w:lvlJc w:val="left"/>
    </w:lvl>
    <w:lvl w:ilvl="4" w:tplc="FCC01D6A">
      <w:numFmt w:val="decimal"/>
      <w:lvlText w:val=""/>
      <w:lvlJc w:val="left"/>
    </w:lvl>
    <w:lvl w:ilvl="5" w:tplc="E59671C8">
      <w:numFmt w:val="decimal"/>
      <w:lvlText w:val=""/>
      <w:lvlJc w:val="left"/>
    </w:lvl>
    <w:lvl w:ilvl="6" w:tplc="9A6C9B84">
      <w:numFmt w:val="decimal"/>
      <w:lvlText w:val=""/>
      <w:lvlJc w:val="left"/>
    </w:lvl>
    <w:lvl w:ilvl="7" w:tplc="8248760A">
      <w:numFmt w:val="decimal"/>
      <w:lvlText w:val=""/>
      <w:lvlJc w:val="left"/>
    </w:lvl>
    <w:lvl w:ilvl="8" w:tplc="F85EF69A">
      <w:numFmt w:val="decimal"/>
      <w:lvlText w:val=""/>
      <w:lvlJc w:val="left"/>
    </w:lvl>
  </w:abstractNum>
  <w:num w:numId="1" w16cid:durableId="1968508778">
    <w:abstractNumId w:val="0"/>
    <w:lvlOverride w:ilvl="0">
      <w:startOverride w:val="1"/>
    </w:lvlOverride>
  </w:num>
  <w:num w:numId="2" w16cid:durableId="1311253009">
    <w:abstractNumId w:val="1"/>
    <w:lvlOverride w:ilvl="0">
      <w:startOverride w:val="1"/>
    </w:lvlOverride>
  </w:num>
  <w:num w:numId="3" w16cid:durableId="4676736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20F"/>
    <w:rsid w:val="002139D2"/>
    <w:rsid w:val="00247999"/>
    <w:rsid w:val="00302487"/>
    <w:rsid w:val="007C37BE"/>
    <w:rsid w:val="00AC520F"/>
    <w:rsid w:val="00C3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FB03"/>
  <w15:docId w15:val="{A7F0024F-F9E5-4A6A-A260-5E595A6D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Mahmudur Rahman Badhon</cp:lastModifiedBy>
  <cp:revision>2</cp:revision>
  <dcterms:created xsi:type="dcterms:W3CDTF">2026-08-21T13:32:00Z</dcterms:created>
  <dcterms:modified xsi:type="dcterms:W3CDTF">2026-08-21T14:21:00Z</dcterms:modified>
</cp:coreProperties>
</file>