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05D1" w14:textId="77777777" w:rsidR="003F2A1F" w:rsidRDefault="003F2A1F">
      <w:pPr>
        <w:spacing w:line="255" w:lineRule="exact"/>
      </w:pPr>
      <w:bookmarkStart w:id="0" w:name="page1"/>
      <w:bookmarkEnd w:id="0"/>
    </w:p>
    <w:p w14:paraId="723EF45F" w14:textId="77777777" w:rsidR="007C3E93" w:rsidRDefault="003A6F4B">
      <w:pPr>
        <w:spacing w:line="253" w:lineRule="auto"/>
        <w:ind w:right="240"/>
        <w:jc w:val="center"/>
        <w:rPr>
          <w:i/>
          <w:iCs/>
        </w:rPr>
      </w:pPr>
      <w:r>
        <w:rPr>
          <w:i/>
          <w:iCs/>
        </w:rPr>
        <w:t xml:space="preserve">Carleton University School of Computer Science </w:t>
      </w:r>
    </w:p>
    <w:p w14:paraId="2925F60B" w14:textId="305CC6AF" w:rsidR="007C3E93" w:rsidRDefault="003A6F4B">
      <w:pPr>
        <w:spacing w:line="253" w:lineRule="auto"/>
        <w:ind w:right="240"/>
        <w:jc w:val="center"/>
        <w:rPr>
          <w:b/>
          <w:bCs/>
        </w:rPr>
      </w:pPr>
      <w:r>
        <w:rPr>
          <w:b/>
          <w:bCs/>
        </w:rPr>
        <w:t xml:space="preserve">COMP 3804 / MATH 3804 </w:t>
      </w:r>
      <w:r>
        <w:t>/</w:t>
      </w:r>
      <w:r>
        <w:rPr>
          <w:b/>
          <w:bCs/>
        </w:rPr>
        <w:t xml:space="preserve"> ISYS 5802 / Math 5802 </w:t>
      </w:r>
    </w:p>
    <w:p w14:paraId="1A531B1D" w14:textId="27D07DB4" w:rsidR="003F2A1F" w:rsidRDefault="003A6F4B">
      <w:pPr>
        <w:spacing w:line="253" w:lineRule="auto"/>
        <w:ind w:right="240"/>
        <w:jc w:val="center"/>
        <w:rPr>
          <w:sz w:val="20"/>
          <w:szCs w:val="20"/>
        </w:rPr>
      </w:pPr>
      <w:r>
        <w:t xml:space="preserve">Design and Analysis of Algorithms I </w:t>
      </w:r>
      <w:r w:rsidR="0037479A">
        <w:t>FALL</w:t>
      </w:r>
    </w:p>
    <w:p w14:paraId="0143E881" w14:textId="77777777" w:rsidR="003F2A1F" w:rsidRDefault="003F2A1F">
      <w:pPr>
        <w:spacing w:line="200" w:lineRule="exact"/>
      </w:pPr>
    </w:p>
    <w:p w14:paraId="253B3C7C" w14:textId="77777777" w:rsidR="003F2A1F" w:rsidRDefault="003F2A1F">
      <w:pPr>
        <w:spacing w:line="307" w:lineRule="exact"/>
      </w:pPr>
    </w:p>
    <w:p w14:paraId="6C8C2D8C" w14:textId="77777777" w:rsidR="003F2A1F" w:rsidRDefault="003A6F4B">
      <w:pPr>
        <w:ind w:left="120"/>
        <w:rPr>
          <w:sz w:val="20"/>
          <w:szCs w:val="20"/>
        </w:rPr>
      </w:pPr>
      <w:r>
        <w:rPr>
          <w:b/>
          <w:bCs/>
          <w:sz w:val="28"/>
          <w:szCs w:val="28"/>
        </w:rPr>
        <w:t>Class Schedule</w:t>
      </w:r>
    </w:p>
    <w:p w14:paraId="58BC4AA8" w14:textId="77777777" w:rsidR="003F2A1F" w:rsidRDefault="003A6F4B">
      <w:pPr>
        <w:spacing w:line="20" w:lineRule="exact"/>
      </w:pPr>
      <w:r>
        <w:rPr>
          <w:noProof/>
          <w:lang w:val="en-US"/>
        </w:rPr>
        <w:drawing>
          <wp:anchor distT="0" distB="0" distL="114300" distR="114300" simplePos="0" relativeHeight="251655680" behindDoc="1" locked="0" layoutInCell="0" allowOverlap="1" wp14:anchorId="48660598" wp14:editId="45276A62">
            <wp:simplePos x="0" y="0"/>
            <wp:positionH relativeFrom="column">
              <wp:posOffset>45720</wp:posOffset>
            </wp:positionH>
            <wp:positionV relativeFrom="paragraph">
              <wp:posOffset>219710</wp:posOffset>
            </wp:positionV>
            <wp:extent cx="5845810" cy="12865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845810" cy="1286510"/>
                    </a:xfrm>
                    <a:prstGeom prst="rect">
                      <a:avLst/>
                    </a:prstGeom>
                    <a:noFill/>
                  </pic:spPr>
                </pic:pic>
              </a:graphicData>
            </a:graphic>
          </wp:anchor>
        </w:drawing>
      </w:r>
    </w:p>
    <w:p w14:paraId="4A88FBC0" w14:textId="77777777" w:rsidR="003F2A1F" w:rsidRDefault="003F2A1F">
      <w:pPr>
        <w:spacing w:line="381" w:lineRule="exact"/>
      </w:pPr>
    </w:p>
    <w:p w14:paraId="042EE419" w14:textId="627E532C" w:rsidR="003F2A1F" w:rsidRDefault="003A6F4B">
      <w:pPr>
        <w:tabs>
          <w:tab w:val="left" w:pos="1880"/>
        </w:tabs>
        <w:ind w:left="120"/>
        <w:rPr>
          <w:sz w:val="20"/>
          <w:szCs w:val="20"/>
        </w:rPr>
      </w:pPr>
      <w:r>
        <w:t>Classroom:</w:t>
      </w:r>
      <w:r>
        <w:rPr>
          <w:sz w:val="20"/>
          <w:szCs w:val="20"/>
        </w:rPr>
        <w:tab/>
      </w:r>
      <w:r w:rsidR="0097288B">
        <w:rPr>
          <w:sz w:val="20"/>
          <w:szCs w:val="20"/>
        </w:rPr>
        <w:t xml:space="preserve">   </w:t>
      </w:r>
      <w:r w:rsidR="00A15DA1">
        <w:rPr>
          <w:sz w:val="20"/>
          <w:szCs w:val="20"/>
        </w:rPr>
        <w:tab/>
      </w:r>
      <w:r w:rsidR="00040976">
        <w:rPr>
          <w:rFonts w:ascii="Arial" w:hAnsi="Arial" w:cs="Arial"/>
          <w:b/>
          <w:bCs/>
          <w:color w:val="000000"/>
          <w:sz w:val="23"/>
          <w:szCs w:val="23"/>
        </w:rPr>
        <w:t xml:space="preserve">Via Zoom </w:t>
      </w:r>
      <w:r w:rsidR="00501954">
        <w:rPr>
          <w:rFonts w:ascii="Arial" w:hAnsi="Arial" w:cs="Arial"/>
          <w:b/>
          <w:bCs/>
          <w:color w:val="000000"/>
          <w:sz w:val="23"/>
          <w:szCs w:val="23"/>
        </w:rPr>
        <w:t>and recorded for Brightspace</w:t>
      </w:r>
    </w:p>
    <w:p w14:paraId="15F1436A" w14:textId="77777777" w:rsidR="003F2A1F" w:rsidRDefault="003F2A1F">
      <w:pPr>
        <w:spacing w:line="126" w:lineRule="exact"/>
      </w:pPr>
    </w:p>
    <w:p w14:paraId="3A3C7F52" w14:textId="023B1D17" w:rsidR="00A15DA1" w:rsidRDefault="003A6F4B" w:rsidP="00A15DA1">
      <w:pPr>
        <w:ind w:firstLine="120"/>
      </w:pPr>
      <w:r>
        <w:t>Class Times:</w:t>
      </w:r>
      <w:r>
        <w:rPr>
          <w:sz w:val="20"/>
          <w:szCs w:val="20"/>
        </w:rPr>
        <w:tab/>
      </w:r>
      <w:r w:rsidR="00A15DA1">
        <w:rPr>
          <w:sz w:val="20"/>
          <w:szCs w:val="20"/>
        </w:rPr>
        <w:tab/>
      </w:r>
      <w:r>
        <w:rPr>
          <w:rFonts w:ascii="Arial" w:eastAsia="Arial" w:hAnsi="Arial" w:cs="Arial"/>
          <w:b/>
          <w:bCs/>
          <w:sz w:val="23"/>
          <w:szCs w:val="23"/>
        </w:rPr>
        <w:t xml:space="preserve">Days: </w:t>
      </w:r>
      <w:r w:rsidR="005135B0">
        <w:rPr>
          <w:rFonts w:ascii="Arial" w:eastAsia="Arial" w:hAnsi="Arial" w:cs="Arial"/>
          <w:sz w:val="23"/>
          <w:szCs w:val="23"/>
        </w:rPr>
        <w:t>Mondays</w:t>
      </w:r>
      <w:r w:rsidR="00501954">
        <w:rPr>
          <w:rFonts w:ascii="Arial" w:eastAsia="Arial" w:hAnsi="Arial" w:cs="Arial"/>
          <w:sz w:val="23"/>
          <w:szCs w:val="23"/>
        </w:rPr>
        <w:t xml:space="preserve"> </w:t>
      </w:r>
      <w:r w:rsidR="005135B0">
        <w:rPr>
          <w:rFonts w:ascii="Arial" w:eastAsia="Arial" w:hAnsi="Arial" w:cs="Arial"/>
          <w:sz w:val="23"/>
          <w:szCs w:val="23"/>
        </w:rPr>
        <w:t>Wednesdays</w:t>
      </w:r>
      <w:r w:rsidR="0097288B">
        <w:rPr>
          <w:rFonts w:ascii="Arial" w:eastAsia="Arial" w:hAnsi="Arial" w:cs="Arial"/>
          <w:sz w:val="23"/>
          <w:szCs w:val="23"/>
        </w:rPr>
        <w:t xml:space="preserve"> </w:t>
      </w:r>
      <w:r>
        <w:rPr>
          <w:rFonts w:ascii="Arial" w:eastAsia="Arial" w:hAnsi="Arial" w:cs="Arial"/>
          <w:b/>
          <w:bCs/>
          <w:sz w:val="23"/>
          <w:szCs w:val="23"/>
        </w:rPr>
        <w:t xml:space="preserve"> Time:</w:t>
      </w:r>
      <w:r w:rsidR="00501954">
        <w:rPr>
          <w:rFonts w:ascii="Arial" w:eastAsia="Arial" w:hAnsi="Arial" w:cs="Arial"/>
          <w:b/>
          <w:bCs/>
          <w:sz w:val="23"/>
          <w:szCs w:val="23"/>
        </w:rPr>
        <w:t xml:space="preserve"> </w:t>
      </w:r>
      <w:r w:rsidR="005135B0">
        <w:rPr>
          <w:rFonts w:ascii="Arial" w:eastAsia="Arial" w:hAnsi="Arial" w:cs="Arial"/>
          <w:b/>
          <w:bCs/>
          <w:sz w:val="23"/>
          <w:szCs w:val="23"/>
        </w:rPr>
        <w:t>10:05-11:25</w:t>
      </w:r>
    </w:p>
    <w:p w14:paraId="63B3F30D" w14:textId="6CD4C954" w:rsidR="003F2A1F" w:rsidRDefault="003F2A1F" w:rsidP="009F3954">
      <w:pPr>
        <w:tabs>
          <w:tab w:val="left" w:pos="1880"/>
        </w:tabs>
        <w:ind w:left="120"/>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1820"/>
        <w:gridCol w:w="20"/>
        <w:gridCol w:w="4664"/>
        <w:gridCol w:w="2700"/>
        <w:gridCol w:w="30"/>
      </w:tblGrid>
      <w:tr w:rsidR="0097288B" w14:paraId="40F65152" w14:textId="77777777" w:rsidTr="00501954">
        <w:trPr>
          <w:gridAfter w:val="3"/>
          <w:wAfter w:w="7380" w:type="dxa"/>
          <w:trHeight w:val="533"/>
        </w:trPr>
        <w:tc>
          <w:tcPr>
            <w:tcW w:w="1820" w:type="dxa"/>
            <w:vMerge w:val="restart"/>
            <w:vAlign w:val="bottom"/>
          </w:tcPr>
          <w:p w14:paraId="098026BF" w14:textId="36716061" w:rsidR="0097288B" w:rsidRDefault="00B87727" w:rsidP="00501954">
            <w:pPr>
              <w:ind w:left="40"/>
              <w:rPr>
                <w:sz w:val="20"/>
                <w:szCs w:val="20"/>
              </w:rPr>
            </w:pPr>
            <w:r>
              <w:t xml:space="preserve">  </w:t>
            </w:r>
            <w:r w:rsidR="00E431D5">
              <w:t>Link</w:t>
            </w:r>
            <w:r w:rsidR="0097288B">
              <w:t>:</w:t>
            </w:r>
          </w:p>
        </w:tc>
        <w:tc>
          <w:tcPr>
            <w:tcW w:w="16" w:type="dxa"/>
            <w:vAlign w:val="bottom"/>
          </w:tcPr>
          <w:p w14:paraId="08AF1CF3" w14:textId="77777777" w:rsidR="0097288B" w:rsidRDefault="0097288B" w:rsidP="00501954">
            <w:pPr>
              <w:rPr>
                <w:sz w:val="1"/>
                <w:szCs w:val="1"/>
              </w:rPr>
            </w:pPr>
          </w:p>
        </w:tc>
      </w:tr>
      <w:tr w:rsidR="003F2A1F" w14:paraId="12113E1B" w14:textId="77777777" w:rsidTr="00501954">
        <w:trPr>
          <w:trHeight w:val="20"/>
        </w:trPr>
        <w:tc>
          <w:tcPr>
            <w:tcW w:w="1820" w:type="dxa"/>
            <w:vMerge/>
            <w:vAlign w:val="bottom"/>
          </w:tcPr>
          <w:p w14:paraId="449A95B9" w14:textId="77777777" w:rsidR="003F2A1F" w:rsidRDefault="003F2A1F" w:rsidP="00501954">
            <w:pPr>
              <w:spacing w:line="20" w:lineRule="exact"/>
              <w:rPr>
                <w:sz w:val="1"/>
                <w:szCs w:val="1"/>
              </w:rPr>
            </w:pPr>
          </w:p>
        </w:tc>
        <w:tc>
          <w:tcPr>
            <w:tcW w:w="4680" w:type="dxa"/>
            <w:gridSpan w:val="2"/>
            <w:shd w:val="clear" w:color="auto" w:fill="0000FF"/>
            <w:vAlign w:val="bottom"/>
          </w:tcPr>
          <w:p w14:paraId="796EB95D" w14:textId="77777777" w:rsidR="003F2A1F" w:rsidRDefault="003F2A1F" w:rsidP="00501954">
            <w:pPr>
              <w:spacing w:line="20" w:lineRule="exact"/>
              <w:rPr>
                <w:sz w:val="1"/>
                <w:szCs w:val="1"/>
              </w:rPr>
            </w:pPr>
          </w:p>
        </w:tc>
        <w:tc>
          <w:tcPr>
            <w:tcW w:w="2700" w:type="dxa"/>
            <w:tcBorders>
              <w:right w:val="single" w:sz="8" w:space="0" w:color="A3A3A3"/>
            </w:tcBorders>
            <w:vAlign w:val="bottom"/>
          </w:tcPr>
          <w:p w14:paraId="27CA18DA" w14:textId="77777777" w:rsidR="003F2A1F" w:rsidRDefault="003F2A1F" w:rsidP="00501954">
            <w:pPr>
              <w:spacing w:line="20" w:lineRule="exact"/>
              <w:rPr>
                <w:sz w:val="1"/>
                <w:szCs w:val="1"/>
              </w:rPr>
            </w:pPr>
          </w:p>
        </w:tc>
        <w:tc>
          <w:tcPr>
            <w:tcW w:w="16" w:type="dxa"/>
            <w:vAlign w:val="bottom"/>
          </w:tcPr>
          <w:p w14:paraId="0F28249C" w14:textId="77777777" w:rsidR="003F2A1F" w:rsidRDefault="003F2A1F" w:rsidP="00501954">
            <w:pPr>
              <w:spacing w:line="20" w:lineRule="exact"/>
              <w:rPr>
                <w:sz w:val="1"/>
                <w:szCs w:val="1"/>
              </w:rPr>
            </w:pPr>
          </w:p>
        </w:tc>
      </w:tr>
      <w:tr w:rsidR="003F2A1F" w14:paraId="0553DED7" w14:textId="77777777" w:rsidTr="00501954">
        <w:trPr>
          <w:trHeight w:val="158"/>
        </w:trPr>
        <w:tc>
          <w:tcPr>
            <w:tcW w:w="1820" w:type="dxa"/>
            <w:vMerge/>
            <w:vAlign w:val="bottom"/>
          </w:tcPr>
          <w:p w14:paraId="3A884596" w14:textId="77777777" w:rsidR="003F2A1F" w:rsidRDefault="003F2A1F" w:rsidP="00501954">
            <w:pPr>
              <w:rPr>
                <w:sz w:val="13"/>
                <w:szCs w:val="13"/>
              </w:rPr>
            </w:pPr>
          </w:p>
        </w:tc>
        <w:tc>
          <w:tcPr>
            <w:tcW w:w="7380" w:type="dxa"/>
            <w:gridSpan w:val="3"/>
            <w:vMerge w:val="restart"/>
            <w:tcBorders>
              <w:right w:val="single" w:sz="8" w:space="0" w:color="A3A3A3"/>
            </w:tcBorders>
            <w:vAlign w:val="bottom"/>
          </w:tcPr>
          <w:p w14:paraId="28D06970" w14:textId="3C496CCE" w:rsidR="003F2A1F" w:rsidRDefault="009A68F4" w:rsidP="00501954">
            <w:pPr>
              <w:spacing w:line="258" w:lineRule="exact"/>
            </w:pPr>
            <w:proofErr w:type="spellStart"/>
            <w:r>
              <w:t>Zoomlink</w:t>
            </w:r>
            <w:proofErr w:type="spellEnd"/>
            <w:r w:rsidR="005135B0">
              <w:t xml:space="preserve">  to be communicated via Brigh</w:t>
            </w:r>
            <w:r w:rsidR="00D16037">
              <w:t>t</w:t>
            </w:r>
            <w:r w:rsidR="005135B0">
              <w:t>space</w:t>
            </w:r>
          </w:p>
          <w:p w14:paraId="2B05AD67" w14:textId="77777777" w:rsidR="009A68F4" w:rsidRDefault="009A68F4" w:rsidP="00501954">
            <w:pPr>
              <w:spacing w:line="258" w:lineRule="exact"/>
            </w:pPr>
          </w:p>
          <w:p w14:paraId="18E252AD" w14:textId="21878AC8" w:rsidR="009A68F4" w:rsidRPr="009A68F4" w:rsidRDefault="009A68F4" w:rsidP="009A68F4">
            <w:pPr>
              <w:spacing w:line="258" w:lineRule="exact"/>
              <w:rPr>
                <w:b/>
                <w:sz w:val="20"/>
                <w:szCs w:val="20"/>
              </w:rPr>
            </w:pPr>
            <w:r w:rsidRPr="009A68F4">
              <w:rPr>
                <w:b/>
                <w:szCs w:val="20"/>
              </w:rPr>
              <w:t>The material will also be placed on Brightspace</w:t>
            </w:r>
          </w:p>
        </w:tc>
        <w:tc>
          <w:tcPr>
            <w:tcW w:w="16" w:type="dxa"/>
            <w:vAlign w:val="bottom"/>
          </w:tcPr>
          <w:p w14:paraId="3D8A7FC1" w14:textId="77777777" w:rsidR="003F2A1F" w:rsidRDefault="003F2A1F" w:rsidP="00501954">
            <w:pPr>
              <w:rPr>
                <w:sz w:val="1"/>
                <w:szCs w:val="1"/>
              </w:rPr>
            </w:pPr>
          </w:p>
        </w:tc>
      </w:tr>
      <w:tr w:rsidR="003F2A1F" w14:paraId="3643D6D4" w14:textId="77777777" w:rsidTr="00501954">
        <w:trPr>
          <w:trHeight w:val="101"/>
        </w:trPr>
        <w:tc>
          <w:tcPr>
            <w:tcW w:w="1820" w:type="dxa"/>
            <w:vAlign w:val="bottom"/>
          </w:tcPr>
          <w:p w14:paraId="7D989BC5" w14:textId="77777777" w:rsidR="003F2A1F" w:rsidRDefault="003F2A1F" w:rsidP="00501954">
            <w:pPr>
              <w:rPr>
                <w:sz w:val="8"/>
                <w:szCs w:val="8"/>
              </w:rPr>
            </w:pPr>
          </w:p>
        </w:tc>
        <w:tc>
          <w:tcPr>
            <w:tcW w:w="7380" w:type="dxa"/>
            <w:gridSpan w:val="3"/>
            <w:vMerge/>
            <w:tcBorders>
              <w:right w:val="single" w:sz="8" w:space="0" w:color="A3A3A3"/>
            </w:tcBorders>
            <w:vAlign w:val="bottom"/>
          </w:tcPr>
          <w:p w14:paraId="629CC136" w14:textId="77777777" w:rsidR="003F2A1F" w:rsidRDefault="003F2A1F" w:rsidP="00501954">
            <w:pPr>
              <w:rPr>
                <w:sz w:val="8"/>
                <w:szCs w:val="8"/>
              </w:rPr>
            </w:pPr>
          </w:p>
        </w:tc>
        <w:tc>
          <w:tcPr>
            <w:tcW w:w="16" w:type="dxa"/>
            <w:vAlign w:val="bottom"/>
          </w:tcPr>
          <w:p w14:paraId="32AD1D25" w14:textId="77777777" w:rsidR="003F2A1F" w:rsidRDefault="003F2A1F" w:rsidP="00501954">
            <w:pPr>
              <w:rPr>
                <w:sz w:val="1"/>
                <w:szCs w:val="1"/>
              </w:rPr>
            </w:pPr>
          </w:p>
        </w:tc>
      </w:tr>
      <w:tr w:rsidR="003F2A1F" w14:paraId="55017D0F" w14:textId="77777777" w:rsidTr="00501954">
        <w:trPr>
          <w:trHeight w:val="312"/>
        </w:trPr>
        <w:tc>
          <w:tcPr>
            <w:tcW w:w="1820" w:type="dxa"/>
            <w:vAlign w:val="bottom"/>
          </w:tcPr>
          <w:p w14:paraId="63955A4E" w14:textId="77777777" w:rsidR="003F2A1F" w:rsidRDefault="003F2A1F" w:rsidP="00501954"/>
        </w:tc>
        <w:tc>
          <w:tcPr>
            <w:tcW w:w="7380" w:type="dxa"/>
            <w:gridSpan w:val="3"/>
            <w:tcBorders>
              <w:right w:val="single" w:sz="8" w:space="0" w:color="A3A3A3"/>
            </w:tcBorders>
            <w:vAlign w:val="bottom"/>
          </w:tcPr>
          <w:p w14:paraId="73B653A0" w14:textId="64129B5B" w:rsidR="003F2A1F" w:rsidRDefault="003F2A1F" w:rsidP="00501954">
            <w:pPr>
              <w:rPr>
                <w:sz w:val="20"/>
                <w:szCs w:val="20"/>
              </w:rPr>
            </w:pPr>
          </w:p>
        </w:tc>
        <w:tc>
          <w:tcPr>
            <w:tcW w:w="16" w:type="dxa"/>
            <w:vAlign w:val="bottom"/>
          </w:tcPr>
          <w:p w14:paraId="34B3138B" w14:textId="77777777" w:rsidR="003F2A1F" w:rsidRDefault="003F2A1F" w:rsidP="00501954">
            <w:pPr>
              <w:rPr>
                <w:sz w:val="1"/>
                <w:szCs w:val="1"/>
              </w:rPr>
            </w:pPr>
          </w:p>
        </w:tc>
      </w:tr>
      <w:tr w:rsidR="003F2A1F" w14:paraId="2D2CD496" w14:textId="77777777" w:rsidTr="00501954">
        <w:trPr>
          <w:trHeight w:val="29"/>
        </w:trPr>
        <w:tc>
          <w:tcPr>
            <w:tcW w:w="9200" w:type="dxa"/>
            <w:gridSpan w:val="4"/>
            <w:tcBorders>
              <w:bottom w:val="single" w:sz="8" w:space="0" w:color="A3A3A3"/>
              <w:right w:val="single" w:sz="8" w:space="0" w:color="A3A3A3"/>
            </w:tcBorders>
            <w:vAlign w:val="bottom"/>
          </w:tcPr>
          <w:p w14:paraId="35277FD1" w14:textId="77777777" w:rsidR="003F2A1F" w:rsidRDefault="003F2A1F" w:rsidP="00501954">
            <w:pPr>
              <w:rPr>
                <w:sz w:val="2"/>
                <w:szCs w:val="2"/>
              </w:rPr>
            </w:pPr>
          </w:p>
        </w:tc>
        <w:tc>
          <w:tcPr>
            <w:tcW w:w="16" w:type="dxa"/>
            <w:vAlign w:val="bottom"/>
          </w:tcPr>
          <w:p w14:paraId="475F46D3" w14:textId="77777777" w:rsidR="003F2A1F" w:rsidRDefault="003F2A1F" w:rsidP="00501954">
            <w:pPr>
              <w:rPr>
                <w:sz w:val="1"/>
                <w:szCs w:val="1"/>
              </w:rPr>
            </w:pPr>
          </w:p>
        </w:tc>
      </w:tr>
      <w:tr w:rsidR="003F2A1F" w14:paraId="19BB4B9A" w14:textId="77777777" w:rsidTr="00501954">
        <w:trPr>
          <w:trHeight w:val="611"/>
        </w:trPr>
        <w:tc>
          <w:tcPr>
            <w:tcW w:w="9200" w:type="dxa"/>
            <w:gridSpan w:val="4"/>
            <w:vAlign w:val="bottom"/>
          </w:tcPr>
          <w:p w14:paraId="236C94A5" w14:textId="178F31D5" w:rsidR="00BE7E8E" w:rsidRDefault="00BE7E8E" w:rsidP="00BE7E8E">
            <w:pPr>
              <w:rPr>
                <w:rFonts w:ascii="Calibri" w:hAnsi="Calibri" w:cs="Calibri"/>
                <w:color w:val="000000"/>
                <w:sz w:val="22"/>
                <w:szCs w:val="22"/>
              </w:rPr>
            </w:pPr>
            <w:r>
              <w:rPr>
                <w:rFonts w:ascii="Gotham Narrow SSm B" w:hAnsi="Gotham Narrow SSm B" w:cs="Calibri"/>
                <w:color w:val="616161"/>
                <w:sz w:val="23"/>
                <w:szCs w:val="23"/>
              </w:rPr>
              <w:br/>
            </w:r>
            <w:r>
              <w:rPr>
                <w:rFonts w:ascii="Gotham Narrow SSm B" w:hAnsi="Gotham Narrow SSm B" w:cs="Calibri"/>
                <w:color w:val="616161"/>
                <w:sz w:val="23"/>
                <w:szCs w:val="23"/>
                <w:shd w:val="clear" w:color="auto" w:fill="FFFFFF"/>
              </w:rPr>
              <w:t>Prerequisite(s): (</w:t>
            </w:r>
            <w:hyperlink r:id="rId5" w:tooltip="COMP 2402" w:history="1">
              <w:r>
                <w:rPr>
                  <w:rStyle w:val="Hyperlink"/>
                  <w:rFonts w:ascii="Gotham Narrow SSm B" w:hAnsi="Gotham Narrow SSm B" w:cs="Calibri"/>
                  <w:color w:val="21769B"/>
                  <w:sz w:val="23"/>
                  <w:szCs w:val="23"/>
                  <w:bdr w:val="none" w:sz="0" w:space="0" w:color="auto" w:frame="1"/>
                  <w:shd w:val="clear" w:color="auto" w:fill="FFFFFF"/>
                </w:rPr>
                <w:t>COMP 2402</w:t>
              </w:r>
            </w:hyperlink>
            <w:r>
              <w:rPr>
                <w:rFonts w:ascii="Gotham Narrow SSm B" w:hAnsi="Gotham Narrow SSm B" w:cs="Calibri"/>
                <w:color w:val="616161"/>
                <w:sz w:val="23"/>
                <w:szCs w:val="23"/>
                <w:shd w:val="clear" w:color="auto" w:fill="FFFFFF"/>
              </w:rPr>
              <w:t> or </w:t>
            </w:r>
            <w:hyperlink r:id="rId6" w:tooltip="SYSC 2100" w:history="1">
              <w:r>
                <w:rPr>
                  <w:rStyle w:val="Hyperlink"/>
                  <w:rFonts w:ascii="Gotham Narrow SSm B" w:hAnsi="Gotham Narrow SSm B" w:cs="Calibri"/>
                  <w:color w:val="21769B"/>
                  <w:sz w:val="23"/>
                  <w:szCs w:val="23"/>
                  <w:bdr w:val="none" w:sz="0" w:space="0" w:color="auto" w:frame="1"/>
                  <w:shd w:val="clear" w:color="auto" w:fill="FFFFFF"/>
                </w:rPr>
                <w:t>SYSC 2100</w:t>
              </w:r>
            </w:hyperlink>
            <w:r>
              <w:rPr>
                <w:rFonts w:ascii="Gotham Narrow SSm B" w:hAnsi="Gotham Narrow SSm B" w:cs="Calibri"/>
                <w:color w:val="616161"/>
                <w:sz w:val="23"/>
                <w:szCs w:val="23"/>
                <w:shd w:val="clear" w:color="auto" w:fill="FFFFFF"/>
              </w:rPr>
              <w:t>) and either </w:t>
            </w:r>
            <w:hyperlink r:id="rId7" w:tooltip="COMP 2804" w:history="1">
              <w:r>
                <w:rPr>
                  <w:rStyle w:val="Hyperlink"/>
                  <w:rFonts w:ascii="Gotham Narrow SSm B" w:hAnsi="Gotham Narrow SSm B" w:cs="Calibri"/>
                  <w:color w:val="21769B"/>
                  <w:sz w:val="23"/>
                  <w:szCs w:val="23"/>
                  <w:bdr w:val="none" w:sz="0" w:space="0" w:color="auto" w:frame="1"/>
                  <w:shd w:val="clear" w:color="auto" w:fill="FFFFFF"/>
                </w:rPr>
                <w:t>COMP 2804</w:t>
              </w:r>
            </w:hyperlink>
            <w:r>
              <w:rPr>
                <w:rFonts w:ascii="Gotham Narrow SSm B" w:hAnsi="Gotham Narrow SSm B" w:cs="Calibri"/>
                <w:color w:val="616161"/>
                <w:sz w:val="23"/>
                <w:szCs w:val="23"/>
                <w:shd w:val="clear" w:color="auto" w:fill="FFFFFF"/>
              </w:rPr>
              <w:t> or (</w:t>
            </w:r>
            <w:hyperlink r:id="rId8" w:tooltip="MATH 2007" w:history="1">
              <w:r>
                <w:rPr>
                  <w:rStyle w:val="Hyperlink"/>
                  <w:rFonts w:ascii="Gotham Narrow SSm B" w:hAnsi="Gotham Narrow SSm B" w:cs="Calibri"/>
                  <w:color w:val="21769B"/>
                  <w:sz w:val="23"/>
                  <w:szCs w:val="23"/>
                  <w:bdr w:val="none" w:sz="0" w:space="0" w:color="auto" w:frame="1"/>
                  <w:shd w:val="clear" w:color="auto" w:fill="FFFFFF"/>
                </w:rPr>
                <w:t>MATH 2007</w:t>
              </w:r>
            </w:hyperlink>
            <w:r>
              <w:rPr>
                <w:rFonts w:ascii="Gotham Narrow SSm B" w:hAnsi="Gotham Narrow SSm B" w:cs="Calibri"/>
                <w:color w:val="616161"/>
                <w:sz w:val="23"/>
                <w:szCs w:val="23"/>
                <w:shd w:val="clear" w:color="auto" w:fill="FFFFFF"/>
              </w:rPr>
              <w:t> and </w:t>
            </w:r>
            <w:hyperlink r:id="rId9" w:tooltip="MATH 2108" w:history="1">
              <w:r>
                <w:rPr>
                  <w:rStyle w:val="Hyperlink"/>
                  <w:rFonts w:ascii="Gotham Narrow SSm B" w:hAnsi="Gotham Narrow SSm B" w:cs="Calibri"/>
                  <w:color w:val="21769B"/>
                  <w:sz w:val="23"/>
                  <w:szCs w:val="23"/>
                  <w:bdr w:val="none" w:sz="0" w:space="0" w:color="auto" w:frame="1"/>
                  <w:shd w:val="clear" w:color="auto" w:fill="FFFFFF"/>
                </w:rPr>
                <w:t>MATH 2108</w:t>
              </w:r>
            </w:hyperlink>
            <w:r>
              <w:rPr>
                <w:rFonts w:ascii="Gotham Narrow SSm B" w:hAnsi="Gotham Narrow SSm B" w:cs="Calibri"/>
                <w:color w:val="616161"/>
                <w:sz w:val="23"/>
                <w:szCs w:val="23"/>
                <w:shd w:val="clear" w:color="auto" w:fill="FFFFFF"/>
              </w:rPr>
              <w:t>).</w:t>
            </w:r>
          </w:p>
          <w:p w14:paraId="0621938B" w14:textId="77777777" w:rsidR="00D15C6B" w:rsidRDefault="00D15C6B" w:rsidP="00501954">
            <w:pPr>
              <w:ind w:left="40"/>
              <w:rPr>
                <w:b/>
                <w:bCs/>
                <w:sz w:val="28"/>
                <w:szCs w:val="28"/>
              </w:rPr>
            </w:pPr>
          </w:p>
          <w:p w14:paraId="67D85632" w14:textId="77777777" w:rsidR="00D15C6B" w:rsidRDefault="00D15C6B" w:rsidP="00D15C6B">
            <w:pPr>
              <w:pStyle w:val="NormalWeb"/>
            </w:pPr>
            <w:r>
              <w:rPr>
                <w:rFonts w:ascii="Times,Bold" w:hAnsi="Times,Bold"/>
                <w:sz w:val="44"/>
                <w:szCs w:val="44"/>
              </w:rPr>
              <w:t xml:space="preserve">Learning Modality </w:t>
            </w:r>
          </w:p>
          <w:p w14:paraId="716FBCD0" w14:textId="6F91FD69" w:rsidR="00D15C6B" w:rsidRDefault="00D15C6B" w:rsidP="00D15C6B">
            <w:pPr>
              <w:pStyle w:val="NormalWeb"/>
              <w:rPr>
                <w:rFonts w:ascii="Times" w:hAnsi="Times"/>
                <w:sz w:val="28"/>
                <w:szCs w:val="28"/>
              </w:rPr>
            </w:pPr>
            <w:r>
              <w:rPr>
                <w:rFonts w:ascii="Times" w:hAnsi="Times"/>
                <w:sz w:val="28"/>
                <w:szCs w:val="28"/>
              </w:rPr>
              <w:t>In Fall 202</w:t>
            </w:r>
            <w:r w:rsidR="005135B0">
              <w:rPr>
                <w:rFonts w:ascii="Times" w:hAnsi="Times"/>
                <w:sz w:val="28"/>
                <w:szCs w:val="28"/>
              </w:rPr>
              <w:t>2</w:t>
            </w:r>
            <w:r>
              <w:rPr>
                <w:rFonts w:ascii="Times" w:hAnsi="Times"/>
                <w:sz w:val="28"/>
                <w:szCs w:val="28"/>
              </w:rPr>
              <w:t xml:space="preserve">, content for this course will be delivered online. </w:t>
            </w:r>
            <w:r w:rsidR="005135B0">
              <w:rPr>
                <w:rFonts w:ascii="Times" w:hAnsi="Times"/>
                <w:sz w:val="28"/>
                <w:szCs w:val="28"/>
              </w:rPr>
              <w:t>The plan is to do</w:t>
            </w:r>
            <w:r>
              <w:rPr>
                <w:rFonts w:ascii="Times" w:hAnsi="Times"/>
                <w:sz w:val="28"/>
                <w:szCs w:val="28"/>
              </w:rPr>
              <w:t xml:space="preserve"> ZOOM Live Stream from a set-up I created at my home that includes whiteboard</w:t>
            </w:r>
            <w:r w:rsidR="005135B0">
              <w:rPr>
                <w:rFonts w:ascii="Times" w:hAnsi="Times"/>
                <w:sz w:val="28"/>
                <w:szCs w:val="28"/>
              </w:rPr>
              <w:t>s</w:t>
            </w:r>
            <w:r>
              <w:rPr>
                <w:rFonts w:ascii="Times" w:hAnsi="Times"/>
                <w:sz w:val="28"/>
                <w:szCs w:val="28"/>
              </w:rPr>
              <w:t>. Students can tune into at the scheduled time</w:t>
            </w:r>
            <w:r w:rsidR="002F3AA4">
              <w:rPr>
                <w:rFonts w:ascii="Times" w:hAnsi="Times"/>
                <w:sz w:val="28"/>
                <w:szCs w:val="28"/>
              </w:rPr>
              <w:t xml:space="preserve"> </w:t>
            </w:r>
            <w:r>
              <w:rPr>
                <w:rFonts w:ascii="Times" w:hAnsi="Times"/>
                <w:sz w:val="28"/>
                <w:szCs w:val="28"/>
              </w:rPr>
              <w:t>(see the lecture schedule below). We will do interaction during these lectures to make it more interesting</w:t>
            </w:r>
            <w:r w:rsidR="002F3AA4">
              <w:rPr>
                <w:rFonts w:ascii="Times" w:hAnsi="Times"/>
                <w:sz w:val="28"/>
                <w:szCs w:val="28"/>
              </w:rPr>
              <w:t xml:space="preserve"> and engaging</w:t>
            </w:r>
            <w:r>
              <w:rPr>
                <w:rFonts w:ascii="Times" w:hAnsi="Times"/>
                <w:sz w:val="28"/>
                <w:szCs w:val="28"/>
              </w:rPr>
              <w:t xml:space="preserve">. The lectures will then be shared via Brightspace. </w:t>
            </w:r>
          </w:p>
          <w:p w14:paraId="6506B833" w14:textId="69F13B54" w:rsidR="00CF03E8" w:rsidRDefault="00CF03E8" w:rsidP="00D15C6B">
            <w:pPr>
              <w:pStyle w:val="NormalWeb"/>
            </w:pPr>
            <w:r>
              <w:t xml:space="preserve">Again the </w:t>
            </w:r>
            <w:r w:rsidR="00B87727">
              <w:t xml:space="preserve">Zoom </w:t>
            </w:r>
            <w:r>
              <w:t xml:space="preserve">link </w:t>
            </w:r>
            <w:r w:rsidR="005135B0">
              <w:t>will be communicated to you via Brightspace.</w:t>
            </w:r>
          </w:p>
          <w:p w14:paraId="3719DA75" w14:textId="5B605AE9" w:rsidR="00D15C6B" w:rsidRDefault="00D15C6B" w:rsidP="00501954">
            <w:pPr>
              <w:ind w:left="40"/>
              <w:rPr>
                <w:b/>
                <w:bCs/>
                <w:sz w:val="28"/>
                <w:szCs w:val="28"/>
              </w:rPr>
            </w:pPr>
          </w:p>
          <w:p w14:paraId="1A8C810D" w14:textId="777C9818" w:rsidR="00EB6F7E" w:rsidRDefault="00EB6F7E" w:rsidP="00501954">
            <w:pPr>
              <w:ind w:left="40"/>
              <w:rPr>
                <w:b/>
                <w:bCs/>
                <w:sz w:val="28"/>
                <w:szCs w:val="28"/>
              </w:rPr>
            </w:pPr>
            <w:r>
              <w:rPr>
                <w:b/>
                <w:bCs/>
                <w:sz w:val="28"/>
                <w:szCs w:val="28"/>
              </w:rPr>
              <w:t>Office Hours TAs</w:t>
            </w:r>
          </w:p>
          <w:tbl>
            <w:tblPr>
              <w:tblW w:w="9270" w:type="dxa"/>
              <w:tblInd w:w="90" w:type="dxa"/>
              <w:tblLayout w:type="fixed"/>
              <w:tblCellMar>
                <w:left w:w="0" w:type="dxa"/>
                <w:right w:w="0" w:type="dxa"/>
              </w:tblCellMar>
              <w:tblLook w:val="04A0" w:firstRow="1" w:lastRow="0" w:firstColumn="1" w:lastColumn="0" w:noHBand="0" w:noVBand="1"/>
            </w:tblPr>
            <w:tblGrid>
              <w:gridCol w:w="1660"/>
              <w:gridCol w:w="792"/>
              <w:gridCol w:w="2977"/>
              <w:gridCol w:w="3811"/>
              <w:gridCol w:w="30"/>
            </w:tblGrid>
            <w:tr w:rsidR="00EB6F7E" w14:paraId="0D0BDA4D" w14:textId="77777777" w:rsidTr="00EB6F7E">
              <w:trPr>
                <w:trHeight w:val="62"/>
              </w:trPr>
              <w:tc>
                <w:tcPr>
                  <w:tcW w:w="1660" w:type="dxa"/>
                  <w:vMerge w:val="restart"/>
                  <w:tcBorders>
                    <w:top w:val="single" w:sz="8" w:space="0" w:color="A3A3A3"/>
                    <w:left w:val="single" w:sz="8" w:space="0" w:color="A3A3A3"/>
                    <w:right w:val="single" w:sz="8" w:space="0" w:color="A3A3A3"/>
                  </w:tcBorders>
                  <w:vAlign w:val="bottom"/>
                </w:tcPr>
                <w:p w14:paraId="4805CFFE" w14:textId="31838510" w:rsidR="00EB6F7E" w:rsidRDefault="00EA117B" w:rsidP="00F83581">
                  <w:pPr>
                    <w:framePr w:hSpace="180" w:wrap="around" w:vAnchor="text" w:hAnchor="text" w:y="1"/>
                    <w:ind w:left="40"/>
                    <w:suppressOverlap/>
                    <w:rPr>
                      <w:sz w:val="20"/>
                      <w:szCs w:val="20"/>
                    </w:rPr>
                  </w:pPr>
                  <w:r>
                    <w:t>TA</w:t>
                  </w:r>
                </w:p>
              </w:tc>
              <w:tc>
                <w:tcPr>
                  <w:tcW w:w="792" w:type="dxa"/>
                  <w:vMerge w:val="restart"/>
                  <w:tcBorders>
                    <w:top w:val="single" w:sz="8" w:space="0" w:color="A3A3A3"/>
                    <w:right w:val="single" w:sz="8" w:space="0" w:color="A3A3A3"/>
                  </w:tcBorders>
                  <w:vAlign w:val="bottom"/>
                </w:tcPr>
                <w:p w14:paraId="22091326" w14:textId="77777777" w:rsidR="00EB6F7E" w:rsidRDefault="00EB6F7E" w:rsidP="00F83581">
                  <w:pPr>
                    <w:framePr w:hSpace="180" w:wrap="around" w:vAnchor="text" w:hAnchor="text" w:y="1"/>
                    <w:ind w:left="20"/>
                    <w:suppressOverlap/>
                    <w:rPr>
                      <w:sz w:val="20"/>
                      <w:szCs w:val="20"/>
                    </w:rPr>
                  </w:pPr>
                  <w:r>
                    <w:t>Office</w:t>
                  </w:r>
                </w:p>
              </w:tc>
              <w:tc>
                <w:tcPr>
                  <w:tcW w:w="2977" w:type="dxa"/>
                  <w:vMerge w:val="restart"/>
                  <w:tcBorders>
                    <w:top w:val="single" w:sz="8" w:space="0" w:color="A3A3A3"/>
                    <w:right w:val="single" w:sz="8" w:space="0" w:color="A3A3A3"/>
                  </w:tcBorders>
                  <w:vAlign w:val="bottom"/>
                </w:tcPr>
                <w:p w14:paraId="51306468" w14:textId="77777777" w:rsidR="00EB6F7E" w:rsidRDefault="00EB6F7E" w:rsidP="00F83581">
                  <w:pPr>
                    <w:framePr w:hSpace="180" w:wrap="around" w:vAnchor="text" w:hAnchor="text" w:y="1"/>
                    <w:ind w:left="20"/>
                    <w:suppressOverlap/>
                    <w:rPr>
                      <w:sz w:val="20"/>
                      <w:szCs w:val="20"/>
                    </w:rPr>
                  </w:pPr>
                  <w:r>
                    <w:t>Email</w:t>
                  </w:r>
                </w:p>
              </w:tc>
              <w:tc>
                <w:tcPr>
                  <w:tcW w:w="3811" w:type="dxa"/>
                  <w:vMerge w:val="restart"/>
                  <w:tcBorders>
                    <w:top w:val="single" w:sz="8" w:space="0" w:color="A3A3A3"/>
                    <w:right w:val="single" w:sz="8" w:space="0" w:color="A3A3A3"/>
                  </w:tcBorders>
                  <w:vAlign w:val="bottom"/>
                </w:tcPr>
                <w:p w14:paraId="4888CE2F" w14:textId="77777777" w:rsidR="00EB6F7E" w:rsidRDefault="00EB6F7E" w:rsidP="00F83581">
                  <w:pPr>
                    <w:framePr w:hSpace="180" w:wrap="around" w:vAnchor="text" w:hAnchor="text" w:y="1"/>
                    <w:ind w:left="20"/>
                    <w:suppressOverlap/>
                    <w:rPr>
                      <w:sz w:val="20"/>
                      <w:szCs w:val="20"/>
                    </w:rPr>
                  </w:pPr>
                  <w:r>
                    <w:t>Office Hours</w:t>
                  </w:r>
                </w:p>
              </w:tc>
              <w:tc>
                <w:tcPr>
                  <w:tcW w:w="30" w:type="dxa"/>
                  <w:vAlign w:val="bottom"/>
                </w:tcPr>
                <w:p w14:paraId="435ACA33" w14:textId="77777777" w:rsidR="00EB6F7E" w:rsidRDefault="00EB6F7E" w:rsidP="00F83581">
                  <w:pPr>
                    <w:framePr w:hSpace="180" w:wrap="around" w:vAnchor="text" w:hAnchor="text" w:y="1"/>
                    <w:suppressOverlap/>
                    <w:rPr>
                      <w:sz w:val="1"/>
                      <w:szCs w:val="1"/>
                    </w:rPr>
                  </w:pPr>
                </w:p>
              </w:tc>
            </w:tr>
            <w:tr w:rsidR="00EB6F7E" w14:paraId="1F8D84EB" w14:textId="77777777" w:rsidTr="00EB6F7E">
              <w:trPr>
                <w:trHeight w:val="298"/>
              </w:trPr>
              <w:tc>
                <w:tcPr>
                  <w:tcW w:w="1660" w:type="dxa"/>
                  <w:vMerge/>
                  <w:tcBorders>
                    <w:left w:val="single" w:sz="8" w:space="0" w:color="A3A3A3"/>
                    <w:right w:val="single" w:sz="8" w:space="0" w:color="A3A3A3"/>
                  </w:tcBorders>
                  <w:vAlign w:val="bottom"/>
                </w:tcPr>
                <w:p w14:paraId="1AC2724C" w14:textId="77777777" w:rsidR="00EB6F7E" w:rsidRDefault="00EB6F7E" w:rsidP="00F83581">
                  <w:pPr>
                    <w:framePr w:hSpace="180" w:wrap="around" w:vAnchor="text" w:hAnchor="text" w:y="1"/>
                    <w:suppressOverlap/>
                  </w:pPr>
                </w:p>
              </w:tc>
              <w:tc>
                <w:tcPr>
                  <w:tcW w:w="792" w:type="dxa"/>
                  <w:vMerge/>
                  <w:tcBorders>
                    <w:right w:val="single" w:sz="8" w:space="0" w:color="A3A3A3"/>
                  </w:tcBorders>
                  <w:vAlign w:val="bottom"/>
                </w:tcPr>
                <w:p w14:paraId="30A79B89" w14:textId="77777777" w:rsidR="00EB6F7E" w:rsidRDefault="00EB6F7E" w:rsidP="00F83581">
                  <w:pPr>
                    <w:framePr w:hSpace="180" w:wrap="around" w:vAnchor="text" w:hAnchor="text" w:y="1"/>
                    <w:suppressOverlap/>
                  </w:pPr>
                </w:p>
              </w:tc>
              <w:tc>
                <w:tcPr>
                  <w:tcW w:w="2977" w:type="dxa"/>
                  <w:vMerge/>
                  <w:tcBorders>
                    <w:right w:val="single" w:sz="8" w:space="0" w:color="A3A3A3"/>
                  </w:tcBorders>
                  <w:vAlign w:val="bottom"/>
                </w:tcPr>
                <w:p w14:paraId="2906AD04" w14:textId="77777777" w:rsidR="00EB6F7E" w:rsidRDefault="00EB6F7E" w:rsidP="00F83581">
                  <w:pPr>
                    <w:framePr w:hSpace="180" w:wrap="around" w:vAnchor="text" w:hAnchor="text" w:y="1"/>
                    <w:suppressOverlap/>
                  </w:pPr>
                </w:p>
              </w:tc>
              <w:tc>
                <w:tcPr>
                  <w:tcW w:w="3811" w:type="dxa"/>
                  <w:vMerge/>
                  <w:tcBorders>
                    <w:right w:val="single" w:sz="8" w:space="0" w:color="A3A3A3"/>
                  </w:tcBorders>
                  <w:vAlign w:val="bottom"/>
                </w:tcPr>
                <w:p w14:paraId="0028288E" w14:textId="77777777" w:rsidR="00EB6F7E" w:rsidRDefault="00EB6F7E" w:rsidP="00F83581">
                  <w:pPr>
                    <w:framePr w:hSpace="180" w:wrap="around" w:vAnchor="text" w:hAnchor="text" w:y="1"/>
                    <w:suppressOverlap/>
                  </w:pPr>
                </w:p>
              </w:tc>
              <w:tc>
                <w:tcPr>
                  <w:tcW w:w="30" w:type="dxa"/>
                  <w:vAlign w:val="bottom"/>
                </w:tcPr>
                <w:p w14:paraId="1FA8889C" w14:textId="77777777" w:rsidR="00EB6F7E" w:rsidRDefault="00EB6F7E" w:rsidP="00F83581">
                  <w:pPr>
                    <w:framePr w:hSpace="180" w:wrap="around" w:vAnchor="text" w:hAnchor="text" w:y="1"/>
                    <w:suppressOverlap/>
                    <w:rPr>
                      <w:sz w:val="1"/>
                      <w:szCs w:val="1"/>
                    </w:rPr>
                  </w:pPr>
                </w:p>
              </w:tc>
            </w:tr>
            <w:tr w:rsidR="00EB6F7E" w14:paraId="0A6F0825" w14:textId="77777777" w:rsidTr="00EB6F7E">
              <w:trPr>
                <w:trHeight w:val="319"/>
              </w:trPr>
              <w:tc>
                <w:tcPr>
                  <w:tcW w:w="1660" w:type="dxa"/>
                  <w:tcBorders>
                    <w:left w:val="single" w:sz="8" w:space="0" w:color="A3A3A3"/>
                    <w:bottom w:val="single" w:sz="8" w:space="0" w:color="A3A3A3"/>
                    <w:right w:val="single" w:sz="8" w:space="0" w:color="A3A3A3"/>
                  </w:tcBorders>
                  <w:vAlign w:val="bottom"/>
                </w:tcPr>
                <w:p w14:paraId="1330EEBC" w14:textId="77777777" w:rsidR="00EB6F7E" w:rsidRDefault="00EB6F7E" w:rsidP="00F83581">
                  <w:pPr>
                    <w:framePr w:hSpace="180" w:wrap="around" w:vAnchor="text" w:hAnchor="text" w:y="1"/>
                    <w:suppressOverlap/>
                    <w:rPr>
                      <w:sz w:val="2"/>
                      <w:szCs w:val="2"/>
                    </w:rPr>
                  </w:pPr>
                </w:p>
              </w:tc>
              <w:tc>
                <w:tcPr>
                  <w:tcW w:w="792" w:type="dxa"/>
                  <w:tcBorders>
                    <w:bottom w:val="single" w:sz="8" w:space="0" w:color="A3A3A3"/>
                    <w:right w:val="single" w:sz="8" w:space="0" w:color="A3A3A3"/>
                  </w:tcBorders>
                  <w:vAlign w:val="bottom"/>
                </w:tcPr>
                <w:p w14:paraId="57436116" w14:textId="77777777" w:rsidR="00EB6F7E" w:rsidRDefault="00EB6F7E" w:rsidP="00F83581">
                  <w:pPr>
                    <w:framePr w:hSpace="180" w:wrap="around" w:vAnchor="text" w:hAnchor="text" w:y="1"/>
                    <w:suppressOverlap/>
                    <w:rPr>
                      <w:sz w:val="2"/>
                      <w:szCs w:val="2"/>
                    </w:rPr>
                  </w:pPr>
                </w:p>
              </w:tc>
              <w:tc>
                <w:tcPr>
                  <w:tcW w:w="2977" w:type="dxa"/>
                  <w:tcBorders>
                    <w:bottom w:val="single" w:sz="8" w:space="0" w:color="A3A3A3"/>
                    <w:right w:val="single" w:sz="8" w:space="0" w:color="A3A3A3"/>
                  </w:tcBorders>
                  <w:vAlign w:val="bottom"/>
                </w:tcPr>
                <w:p w14:paraId="4EF06B13" w14:textId="77777777" w:rsidR="00EB6F7E" w:rsidRDefault="00EB6F7E" w:rsidP="00F83581">
                  <w:pPr>
                    <w:framePr w:hSpace="180" w:wrap="around" w:vAnchor="text" w:hAnchor="text" w:y="1"/>
                    <w:suppressOverlap/>
                    <w:rPr>
                      <w:sz w:val="2"/>
                      <w:szCs w:val="2"/>
                    </w:rPr>
                  </w:pPr>
                </w:p>
              </w:tc>
              <w:tc>
                <w:tcPr>
                  <w:tcW w:w="3811" w:type="dxa"/>
                  <w:tcBorders>
                    <w:bottom w:val="single" w:sz="8" w:space="0" w:color="A3A3A3"/>
                    <w:right w:val="single" w:sz="8" w:space="0" w:color="A3A3A3"/>
                  </w:tcBorders>
                  <w:vAlign w:val="bottom"/>
                </w:tcPr>
                <w:p w14:paraId="784888D2" w14:textId="77777777" w:rsidR="00EB6F7E" w:rsidRDefault="00EB6F7E" w:rsidP="00F83581">
                  <w:pPr>
                    <w:framePr w:hSpace="180" w:wrap="around" w:vAnchor="text" w:hAnchor="text" w:y="1"/>
                    <w:suppressOverlap/>
                    <w:rPr>
                      <w:sz w:val="2"/>
                      <w:szCs w:val="2"/>
                    </w:rPr>
                  </w:pPr>
                </w:p>
              </w:tc>
              <w:tc>
                <w:tcPr>
                  <w:tcW w:w="30" w:type="dxa"/>
                  <w:vAlign w:val="bottom"/>
                </w:tcPr>
                <w:p w14:paraId="11B5E717" w14:textId="77777777" w:rsidR="00EB6F7E" w:rsidRDefault="00EB6F7E" w:rsidP="00F83581">
                  <w:pPr>
                    <w:framePr w:hSpace="180" w:wrap="around" w:vAnchor="text" w:hAnchor="text" w:y="1"/>
                    <w:suppressOverlap/>
                    <w:rPr>
                      <w:sz w:val="1"/>
                      <w:szCs w:val="1"/>
                    </w:rPr>
                  </w:pPr>
                </w:p>
              </w:tc>
            </w:tr>
            <w:tr w:rsidR="00EB6F7E" w14:paraId="239AAB22" w14:textId="77777777" w:rsidTr="00EB6F7E">
              <w:trPr>
                <w:trHeight w:val="556"/>
              </w:trPr>
              <w:tc>
                <w:tcPr>
                  <w:tcW w:w="1660" w:type="dxa"/>
                  <w:tcBorders>
                    <w:left w:val="single" w:sz="8" w:space="0" w:color="A3A3A3"/>
                    <w:right w:val="single" w:sz="8" w:space="0" w:color="A3A3A3"/>
                  </w:tcBorders>
                  <w:vAlign w:val="bottom"/>
                </w:tcPr>
                <w:p w14:paraId="60981C0D" w14:textId="0545F69A" w:rsidR="00EB6F7E" w:rsidRDefault="005135B0" w:rsidP="00F83581">
                  <w:pPr>
                    <w:framePr w:hSpace="180" w:wrap="around" w:vAnchor="text" w:hAnchor="text" w:y="1"/>
                    <w:suppressOverlap/>
                  </w:pPr>
                  <w:proofErr w:type="spellStart"/>
                  <w:r>
                    <w:t>tbd</w:t>
                  </w:r>
                  <w:proofErr w:type="spellEnd"/>
                </w:p>
              </w:tc>
              <w:tc>
                <w:tcPr>
                  <w:tcW w:w="792" w:type="dxa"/>
                  <w:tcBorders>
                    <w:right w:val="single" w:sz="8" w:space="0" w:color="A3A3A3"/>
                  </w:tcBorders>
                  <w:vAlign w:val="bottom"/>
                </w:tcPr>
                <w:p w14:paraId="467909CC" w14:textId="77777777" w:rsidR="00EB6F7E" w:rsidRDefault="00EB6F7E" w:rsidP="00F83581">
                  <w:pPr>
                    <w:framePr w:hSpace="180" w:wrap="around" w:vAnchor="text" w:hAnchor="text" w:y="1"/>
                    <w:suppressOverlap/>
                  </w:pPr>
                </w:p>
              </w:tc>
              <w:tc>
                <w:tcPr>
                  <w:tcW w:w="2977" w:type="dxa"/>
                  <w:tcBorders>
                    <w:right w:val="single" w:sz="8" w:space="0" w:color="A3A3A3"/>
                  </w:tcBorders>
                  <w:vAlign w:val="bottom"/>
                </w:tcPr>
                <w:p w14:paraId="2C79A03E" w14:textId="77777777" w:rsidR="00EB6F7E" w:rsidRDefault="00EB6F7E" w:rsidP="00F83581">
                  <w:pPr>
                    <w:framePr w:hSpace="180" w:wrap="around" w:vAnchor="text" w:hAnchor="text" w:y="1"/>
                    <w:suppressOverlap/>
                  </w:pPr>
                </w:p>
              </w:tc>
              <w:tc>
                <w:tcPr>
                  <w:tcW w:w="3811" w:type="dxa"/>
                  <w:tcBorders>
                    <w:right w:val="single" w:sz="8" w:space="0" w:color="A3A3A3"/>
                  </w:tcBorders>
                  <w:vAlign w:val="bottom"/>
                </w:tcPr>
                <w:p w14:paraId="510528CA" w14:textId="5CBF68E2" w:rsidR="00EB6F7E" w:rsidRDefault="00EB6F7E" w:rsidP="00F83581">
                  <w:pPr>
                    <w:framePr w:hSpace="180" w:wrap="around" w:vAnchor="text" w:hAnchor="text" w:y="1"/>
                    <w:suppressOverlap/>
                    <w:rPr>
                      <w:sz w:val="20"/>
                      <w:szCs w:val="20"/>
                    </w:rPr>
                  </w:pPr>
                </w:p>
              </w:tc>
              <w:tc>
                <w:tcPr>
                  <w:tcW w:w="30" w:type="dxa"/>
                  <w:vAlign w:val="bottom"/>
                </w:tcPr>
                <w:p w14:paraId="4DFAA50C" w14:textId="77777777" w:rsidR="00EB6F7E" w:rsidRDefault="00EB6F7E" w:rsidP="00F83581">
                  <w:pPr>
                    <w:framePr w:hSpace="180" w:wrap="around" w:vAnchor="text" w:hAnchor="text" w:y="1"/>
                    <w:suppressOverlap/>
                    <w:rPr>
                      <w:sz w:val="1"/>
                      <w:szCs w:val="1"/>
                    </w:rPr>
                  </w:pPr>
                </w:p>
              </w:tc>
            </w:tr>
            <w:tr w:rsidR="00EB6F7E" w14:paraId="59203583" w14:textId="77777777" w:rsidTr="00EB6F7E">
              <w:trPr>
                <w:trHeight w:val="249"/>
              </w:trPr>
              <w:tc>
                <w:tcPr>
                  <w:tcW w:w="1660" w:type="dxa"/>
                  <w:tcBorders>
                    <w:left w:val="single" w:sz="8" w:space="0" w:color="A3A3A3"/>
                    <w:right w:val="single" w:sz="8" w:space="0" w:color="A3A3A3"/>
                  </w:tcBorders>
                  <w:vAlign w:val="bottom"/>
                </w:tcPr>
                <w:p w14:paraId="7FA3EECC" w14:textId="09F0A991" w:rsidR="00EB6F7E" w:rsidRPr="00EB6F7E" w:rsidRDefault="005135B0" w:rsidP="00F83581">
                  <w:pPr>
                    <w:framePr w:hSpace="180" w:wrap="around" w:vAnchor="text" w:hAnchor="text" w:y="1"/>
                    <w:spacing w:line="249" w:lineRule="exact"/>
                    <w:suppressOverlap/>
                    <w:rPr>
                      <w:sz w:val="22"/>
                      <w:szCs w:val="22"/>
                    </w:rPr>
                  </w:pPr>
                  <w:r>
                    <w:rPr>
                      <w:sz w:val="22"/>
                      <w:szCs w:val="22"/>
                    </w:rPr>
                    <w:t xml:space="preserve"> </w:t>
                  </w:r>
                </w:p>
              </w:tc>
              <w:tc>
                <w:tcPr>
                  <w:tcW w:w="792" w:type="dxa"/>
                  <w:tcBorders>
                    <w:right w:val="single" w:sz="8" w:space="0" w:color="A3A3A3"/>
                  </w:tcBorders>
                  <w:vAlign w:val="bottom"/>
                </w:tcPr>
                <w:p w14:paraId="4F0CF1D5" w14:textId="77777777" w:rsidR="00EB6F7E" w:rsidRPr="00EB6F7E" w:rsidRDefault="00EB6F7E" w:rsidP="00F83581">
                  <w:pPr>
                    <w:framePr w:hSpace="180" w:wrap="around" w:vAnchor="text" w:hAnchor="text" w:y="1"/>
                    <w:spacing w:line="249" w:lineRule="exact"/>
                    <w:ind w:left="20"/>
                    <w:suppressOverlap/>
                    <w:rPr>
                      <w:sz w:val="22"/>
                      <w:szCs w:val="22"/>
                    </w:rPr>
                  </w:pPr>
                  <w:r w:rsidRPr="00EB6F7E">
                    <w:rPr>
                      <w:sz w:val="22"/>
                      <w:szCs w:val="22"/>
                    </w:rPr>
                    <w:t>online</w:t>
                  </w:r>
                </w:p>
              </w:tc>
              <w:tc>
                <w:tcPr>
                  <w:tcW w:w="2977" w:type="dxa"/>
                  <w:tcBorders>
                    <w:right w:val="single" w:sz="8" w:space="0" w:color="A3A3A3"/>
                  </w:tcBorders>
                  <w:vAlign w:val="bottom"/>
                </w:tcPr>
                <w:p w14:paraId="3EA65D9C" w14:textId="1BC795C5" w:rsidR="00EB6F7E" w:rsidRPr="00EB6F7E" w:rsidRDefault="005135B0" w:rsidP="00F83581">
                  <w:pPr>
                    <w:framePr w:hSpace="180" w:wrap="around" w:vAnchor="text" w:hAnchor="text" w:y="1"/>
                    <w:spacing w:line="249" w:lineRule="exact"/>
                    <w:ind w:left="20"/>
                    <w:suppressOverlap/>
                    <w:rPr>
                      <w:sz w:val="22"/>
                      <w:szCs w:val="22"/>
                    </w:rPr>
                  </w:pPr>
                  <w:r>
                    <w:rPr>
                      <w:sz w:val="22"/>
                      <w:szCs w:val="22"/>
                    </w:rPr>
                    <w:t xml:space="preserve"> </w:t>
                  </w:r>
                </w:p>
              </w:tc>
              <w:tc>
                <w:tcPr>
                  <w:tcW w:w="3811" w:type="dxa"/>
                  <w:tcBorders>
                    <w:right w:val="single" w:sz="8" w:space="0" w:color="A3A3A3"/>
                  </w:tcBorders>
                  <w:vAlign w:val="bottom"/>
                </w:tcPr>
                <w:p w14:paraId="128EBA91" w14:textId="040B22AB" w:rsidR="00F83581" w:rsidRDefault="00EB6F7E" w:rsidP="00F83581">
                  <w:pPr>
                    <w:framePr w:hSpace="180" w:wrap="around" w:vAnchor="text" w:hAnchor="text" w:y="1"/>
                    <w:spacing w:line="249" w:lineRule="exact"/>
                    <w:ind w:left="20"/>
                    <w:suppressOverlap/>
                    <w:rPr>
                      <w:sz w:val="22"/>
                      <w:szCs w:val="22"/>
                    </w:rPr>
                  </w:pPr>
                  <w:r w:rsidRPr="00EB6F7E">
                    <w:rPr>
                      <w:sz w:val="22"/>
                      <w:szCs w:val="22"/>
                    </w:rPr>
                    <w:t xml:space="preserve"> </w:t>
                  </w:r>
                  <w:r w:rsidR="005135B0">
                    <w:rPr>
                      <w:sz w:val="22"/>
                      <w:szCs w:val="22"/>
                    </w:rPr>
                    <w:t xml:space="preserve"> </w:t>
                  </w:r>
                  <w:proofErr w:type="spellStart"/>
                  <w:r w:rsidR="00F83581">
                    <w:rPr>
                      <w:sz w:val="22"/>
                      <w:szCs w:val="22"/>
                    </w:rPr>
                    <w:t>T</w:t>
                  </w:r>
                  <w:r w:rsidR="005135B0">
                    <w:rPr>
                      <w:sz w:val="22"/>
                      <w:szCs w:val="22"/>
                    </w:rPr>
                    <w:t>bd</w:t>
                  </w:r>
                  <w:proofErr w:type="spellEnd"/>
                  <w:r w:rsidR="00F83581">
                    <w:rPr>
                      <w:sz w:val="22"/>
                      <w:szCs w:val="22"/>
                    </w:rPr>
                    <w:t xml:space="preserve"> on Brightspace announcements </w:t>
                  </w:r>
                </w:p>
                <w:p w14:paraId="0F61EC5D" w14:textId="0D6CC3BD" w:rsidR="00EB6F7E" w:rsidRPr="00EB6F7E" w:rsidRDefault="00F83581" w:rsidP="00F83581">
                  <w:pPr>
                    <w:framePr w:hSpace="180" w:wrap="around" w:vAnchor="text" w:hAnchor="text" w:y="1"/>
                    <w:spacing w:line="249" w:lineRule="exact"/>
                    <w:ind w:left="20"/>
                    <w:suppressOverlap/>
                    <w:rPr>
                      <w:sz w:val="22"/>
                      <w:szCs w:val="22"/>
                    </w:rPr>
                  </w:pPr>
                  <w:r>
                    <w:rPr>
                      <w:sz w:val="22"/>
                      <w:szCs w:val="22"/>
                    </w:rPr>
                    <w:t xml:space="preserve">    by  the TAs</w:t>
                  </w:r>
                </w:p>
              </w:tc>
              <w:tc>
                <w:tcPr>
                  <w:tcW w:w="30" w:type="dxa"/>
                  <w:vAlign w:val="bottom"/>
                </w:tcPr>
                <w:p w14:paraId="3AB55239" w14:textId="77777777" w:rsidR="00EB6F7E" w:rsidRDefault="00EB6F7E" w:rsidP="00F83581">
                  <w:pPr>
                    <w:framePr w:hSpace="180" w:wrap="around" w:vAnchor="text" w:hAnchor="text" w:y="1"/>
                    <w:suppressOverlap/>
                    <w:rPr>
                      <w:sz w:val="1"/>
                      <w:szCs w:val="1"/>
                    </w:rPr>
                  </w:pPr>
                </w:p>
              </w:tc>
            </w:tr>
            <w:tr w:rsidR="00EB6F7E" w14:paraId="7B0F225B" w14:textId="77777777" w:rsidTr="00EB6F7E">
              <w:trPr>
                <w:trHeight w:val="408"/>
              </w:trPr>
              <w:tc>
                <w:tcPr>
                  <w:tcW w:w="1660" w:type="dxa"/>
                  <w:tcBorders>
                    <w:left w:val="single" w:sz="8" w:space="0" w:color="A3A3A3"/>
                    <w:right w:val="single" w:sz="8" w:space="0" w:color="A3A3A3"/>
                  </w:tcBorders>
                  <w:vAlign w:val="bottom"/>
                </w:tcPr>
                <w:p w14:paraId="43B1D681" w14:textId="228E88C4" w:rsidR="00EB6F7E" w:rsidRPr="00EB6F7E" w:rsidRDefault="005135B0" w:rsidP="00F83581">
                  <w:pPr>
                    <w:framePr w:hSpace="180" w:wrap="around" w:vAnchor="text" w:hAnchor="text" w:y="1"/>
                    <w:suppressOverlap/>
                    <w:rPr>
                      <w:sz w:val="22"/>
                      <w:szCs w:val="22"/>
                    </w:rPr>
                  </w:pPr>
                  <w:r>
                    <w:rPr>
                      <w:sz w:val="22"/>
                      <w:szCs w:val="22"/>
                    </w:rPr>
                    <w:t xml:space="preserve"> </w:t>
                  </w:r>
                </w:p>
              </w:tc>
              <w:tc>
                <w:tcPr>
                  <w:tcW w:w="792" w:type="dxa"/>
                  <w:tcBorders>
                    <w:right w:val="single" w:sz="8" w:space="0" w:color="A3A3A3"/>
                  </w:tcBorders>
                  <w:vAlign w:val="bottom"/>
                </w:tcPr>
                <w:p w14:paraId="187EECA1" w14:textId="3EB0AF98" w:rsidR="00EB6F7E" w:rsidRPr="00EB6F7E" w:rsidRDefault="00EB6F7E" w:rsidP="00F83581">
                  <w:pPr>
                    <w:framePr w:hSpace="180" w:wrap="around" w:vAnchor="text" w:hAnchor="text" w:y="1"/>
                    <w:suppressOverlap/>
                    <w:rPr>
                      <w:sz w:val="22"/>
                      <w:szCs w:val="22"/>
                    </w:rPr>
                  </w:pPr>
                </w:p>
              </w:tc>
              <w:tc>
                <w:tcPr>
                  <w:tcW w:w="2977" w:type="dxa"/>
                  <w:tcBorders>
                    <w:right w:val="single" w:sz="8" w:space="0" w:color="A3A3A3"/>
                  </w:tcBorders>
                  <w:vAlign w:val="bottom"/>
                </w:tcPr>
                <w:p w14:paraId="5848A731" w14:textId="154A7EBC" w:rsidR="00EB6F7E" w:rsidRPr="00EB6F7E" w:rsidRDefault="005135B0" w:rsidP="00F83581">
                  <w:pPr>
                    <w:framePr w:hSpace="180" w:wrap="around" w:vAnchor="text" w:hAnchor="text" w:y="1"/>
                    <w:suppressOverlap/>
                    <w:rPr>
                      <w:sz w:val="22"/>
                      <w:szCs w:val="22"/>
                    </w:rPr>
                  </w:pPr>
                  <w:r>
                    <w:rPr>
                      <w:sz w:val="22"/>
                      <w:szCs w:val="22"/>
                    </w:rPr>
                    <w:t xml:space="preserve"> </w:t>
                  </w:r>
                </w:p>
              </w:tc>
              <w:tc>
                <w:tcPr>
                  <w:tcW w:w="3811" w:type="dxa"/>
                  <w:tcBorders>
                    <w:right w:val="single" w:sz="8" w:space="0" w:color="A3A3A3"/>
                  </w:tcBorders>
                  <w:vAlign w:val="bottom"/>
                </w:tcPr>
                <w:p w14:paraId="7642E04F" w14:textId="2045D4BD" w:rsidR="00EB6F7E" w:rsidRPr="00EB6F7E" w:rsidRDefault="005135B0" w:rsidP="00F83581">
                  <w:pPr>
                    <w:framePr w:hSpace="180" w:wrap="around" w:vAnchor="text" w:hAnchor="text" w:y="1"/>
                    <w:ind w:left="20"/>
                    <w:suppressOverlap/>
                    <w:rPr>
                      <w:sz w:val="22"/>
                      <w:szCs w:val="22"/>
                    </w:rPr>
                  </w:pPr>
                  <w:r>
                    <w:rPr>
                      <w:sz w:val="22"/>
                      <w:szCs w:val="22"/>
                    </w:rPr>
                    <w:t xml:space="preserve"> </w:t>
                  </w:r>
                </w:p>
              </w:tc>
              <w:tc>
                <w:tcPr>
                  <w:tcW w:w="30" w:type="dxa"/>
                  <w:vAlign w:val="bottom"/>
                </w:tcPr>
                <w:p w14:paraId="7EA42AE9" w14:textId="77777777" w:rsidR="00EB6F7E" w:rsidRDefault="00EB6F7E" w:rsidP="00F83581">
                  <w:pPr>
                    <w:framePr w:hSpace="180" w:wrap="around" w:vAnchor="text" w:hAnchor="text" w:y="1"/>
                    <w:suppressOverlap/>
                    <w:rPr>
                      <w:sz w:val="1"/>
                      <w:szCs w:val="1"/>
                    </w:rPr>
                  </w:pPr>
                </w:p>
              </w:tc>
            </w:tr>
            <w:tr w:rsidR="00EB6F7E" w14:paraId="3D29BE17" w14:textId="77777777" w:rsidTr="00EB6F7E">
              <w:trPr>
                <w:trHeight w:val="229"/>
              </w:trPr>
              <w:tc>
                <w:tcPr>
                  <w:tcW w:w="1660" w:type="dxa"/>
                  <w:tcBorders>
                    <w:left w:val="single" w:sz="8" w:space="0" w:color="A3A3A3"/>
                    <w:bottom w:val="single" w:sz="8" w:space="0" w:color="A3A3A3"/>
                    <w:right w:val="single" w:sz="8" w:space="0" w:color="A3A3A3"/>
                  </w:tcBorders>
                  <w:vAlign w:val="bottom"/>
                </w:tcPr>
                <w:p w14:paraId="2DE09EF8" w14:textId="77777777" w:rsidR="00EB6F7E" w:rsidRDefault="00EB6F7E" w:rsidP="00F83581">
                  <w:pPr>
                    <w:framePr w:hSpace="180" w:wrap="around" w:vAnchor="text" w:hAnchor="text" w:y="1"/>
                    <w:suppressOverlap/>
                    <w:rPr>
                      <w:sz w:val="22"/>
                      <w:szCs w:val="22"/>
                    </w:rPr>
                  </w:pPr>
                </w:p>
                <w:p w14:paraId="0EA5E4B0" w14:textId="1162BDB9" w:rsidR="00EB6F7E" w:rsidRPr="00EB6F7E" w:rsidRDefault="005135B0" w:rsidP="00F83581">
                  <w:pPr>
                    <w:framePr w:hSpace="180" w:wrap="around" w:vAnchor="text" w:hAnchor="text" w:y="1"/>
                    <w:suppressOverlap/>
                    <w:rPr>
                      <w:sz w:val="22"/>
                      <w:szCs w:val="22"/>
                    </w:rPr>
                  </w:pPr>
                  <w:r>
                    <w:rPr>
                      <w:sz w:val="22"/>
                      <w:szCs w:val="22"/>
                    </w:rPr>
                    <w:t xml:space="preserve"> </w:t>
                  </w:r>
                </w:p>
              </w:tc>
              <w:tc>
                <w:tcPr>
                  <w:tcW w:w="792" w:type="dxa"/>
                  <w:tcBorders>
                    <w:bottom w:val="single" w:sz="8" w:space="0" w:color="A3A3A3"/>
                    <w:right w:val="single" w:sz="8" w:space="0" w:color="A3A3A3"/>
                  </w:tcBorders>
                  <w:vAlign w:val="bottom"/>
                </w:tcPr>
                <w:p w14:paraId="0D42EF82" w14:textId="1B4D3735" w:rsidR="00EB6F7E" w:rsidRPr="00EB6F7E" w:rsidRDefault="00EB6F7E" w:rsidP="00F83581">
                  <w:pPr>
                    <w:framePr w:hSpace="180" w:wrap="around" w:vAnchor="text" w:hAnchor="text" w:y="1"/>
                    <w:suppressOverlap/>
                    <w:rPr>
                      <w:sz w:val="22"/>
                      <w:szCs w:val="22"/>
                    </w:rPr>
                  </w:pPr>
                </w:p>
              </w:tc>
              <w:tc>
                <w:tcPr>
                  <w:tcW w:w="2977" w:type="dxa"/>
                  <w:tcBorders>
                    <w:bottom w:val="single" w:sz="8" w:space="0" w:color="A3A3A3"/>
                    <w:right w:val="single" w:sz="8" w:space="0" w:color="A3A3A3"/>
                  </w:tcBorders>
                  <w:vAlign w:val="bottom"/>
                </w:tcPr>
                <w:p w14:paraId="5BEB1136" w14:textId="447D9922" w:rsidR="00EB6F7E" w:rsidRPr="00EB6F7E" w:rsidRDefault="005135B0" w:rsidP="00F83581">
                  <w:pPr>
                    <w:framePr w:hSpace="180" w:wrap="around" w:vAnchor="text" w:hAnchor="text" w:y="1"/>
                    <w:suppressOverlap/>
                    <w:rPr>
                      <w:sz w:val="22"/>
                      <w:szCs w:val="22"/>
                    </w:rPr>
                  </w:pPr>
                  <w:r>
                    <w:rPr>
                      <w:sz w:val="22"/>
                      <w:szCs w:val="22"/>
                    </w:rPr>
                    <w:t xml:space="preserve"> </w:t>
                  </w:r>
                </w:p>
              </w:tc>
              <w:tc>
                <w:tcPr>
                  <w:tcW w:w="3811" w:type="dxa"/>
                  <w:tcBorders>
                    <w:bottom w:val="single" w:sz="8" w:space="0" w:color="A3A3A3"/>
                    <w:right w:val="single" w:sz="8" w:space="0" w:color="A3A3A3"/>
                  </w:tcBorders>
                  <w:vAlign w:val="bottom"/>
                </w:tcPr>
                <w:p w14:paraId="64002D4A" w14:textId="249B7FB1" w:rsidR="00EB6F7E" w:rsidRPr="00EB6F7E" w:rsidRDefault="00EB6F7E" w:rsidP="00F83581">
                  <w:pPr>
                    <w:framePr w:hSpace="180" w:wrap="around" w:vAnchor="text" w:hAnchor="text" w:y="1"/>
                    <w:suppressOverlap/>
                    <w:rPr>
                      <w:sz w:val="22"/>
                      <w:szCs w:val="22"/>
                    </w:rPr>
                  </w:pPr>
                  <w:r w:rsidRPr="00EB6F7E">
                    <w:rPr>
                      <w:sz w:val="22"/>
                      <w:szCs w:val="22"/>
                    </w:rPr>
                    <w:t xml:space="preserve"> </w:t>
                  </w:r>
                  <w:r w:rsidR="005135B0">
                    <w:rPr>
                      <w:sz w:val="22"/>
                      <w:szCs w:val="22"/>
                    </w:rPr>
                    <w:t xml:space="preserve"> </w:t>
                  </w:r>
                </w:p>
              </w:tc>
              <w:tc>
                <w:tcPr>
                  <w:tcW w:w="30" w:type="dxa"/>
                  <w:vAlign w:val="bottom"/>
                </w:tcPr>
                <w:p w14:paraId="75D66691" w14:textId="77777777" w:rsidR="00EB6F7E" w:rsidRDefault="00EB6F7E" w:rsidP="00F83581">
                  <w:pPr>
                    <w:framePr w:hSpace="180" w:wrap="around" w:vAnchor="text" w:hAnchor="text" w:y="1"/>
                    <w:suppressOverlap/>
                    <w:rPr>
                      <w:sz w:val="1"/>
                      <w:szCs w:val="1"/>
                    </w:rPr>
                  </w:pPr>
                </w:p>
              </w:tc>
            </w:tr>
          </w:tbl>
          <w:p w14:paraId="01E3C742" w14:textId="77777777" w:rsidR="00EB6F7E" w:rsidRDefault="00EB6F7E" w:rsidP="00501954">
            <w:pPr>
              <w:ind w:left="40"/>
              <w:rPr>
                <w:b/>
                <w:bCs/>
                <w:sz w:val="28"/>
                <w:szCs w:val="28"/>
              </w:rPr>
            </w:pPr>
          </w:p>
          <w:p w14:paraId="209CB7DE" w14:textId="77777777" w:rsidR="00EB6F7E" w:rsidRDefault="00EB6F7E" w:rsidP="00501954">
            <w:pPr>
              <w:ind w:left="40"/>
              <w:rPr>
                <w:b/>
                <w:bCs/>
                <w:sz w:val="28"/>
                <w:szCs w:val="28"/>
              </w:rPr>
            </w:pPr>
          </w:p>
          <w:p w14:paraId="25ACD96F" w14:textId="77777777" w:rsidR="00EB6F7E" w:rsidRDefault="00EB6F7E" w:rsidP="00501954">
            <w:pPr>
              <w:ind w:left="40"/>
              <w:rPr>
                <w:b/>
                <w:bCs/>
                <w:sz w:val="28"/>
                <w:szCs w:val="28"/>
              </w:rPr>
            </w:pPr>
          </w:p>
          <w:p w14:paraId="210375BD" w14:textId="77777777" w:rsidR="006345C7" w:rsidRDefault="006345C7" w:rsidP="00501954">
            <w:pPr>
              <w:ind w:left="40"/>
              <w:rPr>
                <w:b/>
                <w:bCs/>
                <w:sz w:val="28"/>
                <w:szCs w:val="28"/>
              </w:rPr>
            </w:pPr>
          </w:p>
          <w:p w14:paraId="2BE4405B" w14:textId="6A999559" w:rsidR="003F2A1F" w:rsidRDefault="003A6F4B" w:rsidP="00501954">
            <w:pPr>
              <w:ind w:left="40"/>
              <w:rPr>
                <w:sz w:val="20"/>
                <w:szCs w:val="20"/>
              </w:rPr>
            </w:pPr>
            <w:r>
              <w:rPr>
                <w:b/>
                <w:bCs/>
                <w:sz w:val="28"/>
                <w:szCs w:val="28"/>
              </w:rPr>
              <w:t>Instructor Information</w:t>
            </w:r>
          </w:p>
        </w:tc>
        <w:tc>
          <w:tcPr>
            <w:tcW w:w="16" w:type="dxa"/>
            <w:vAlign w:val="bottom"/>
          </w:tcPr>
          <w:p w14:paraId="6E85AFEF" w14:textId="77777777" w:rsidR="003F2A1F" w:rsidRDefault="003F2A1F" w:rsidP="00501954">
            <w:pPr>
              <w:rPr>
                <w:sz w:val="1"/>
                <w:szCs w:val="1"/>
              </w:rPr>
            </w:pPr>
          </w:p>
        </w:tc>
      </w:tr>
    </w:tbl>
    <w:p w14:paraId="41501C73" w14:textId="4EF7D19B" w:rsidR="003F2A1F" w:rsidRDefault="00501954">
      <w:pPr>
        <w:spacing w:line="20" w:lineRule="exact"/>
      </w:pPr>
      <w:r>
        <w:rPr>
          <w:noProof/>
          <w:lang w:val="en-US"/>
        </w:rPr>
        <w:br w:type="textWrapping" w:clear="all"/>
      </w:r>
      <w:r w:rsidR="003A6F4B">
        <w:rPr>
          <w:noProof/>
          <w:lang w:val="en-US"/>
        </w:rPr>
        <w:drawing>
          <wp:anchor distT="0" distB="0" distL="114300" distR="114300" simplePos="0" relativeHeight="251656704" behindDoc="1" locked="0" layoutInCell="0" allowOverlap="1" wp14:anchorId="271BAAD4" wp14:editId="6B754BDF">
            <wp:simplePos x="0" y="0"/>
            <wp:positionH relativeFrom="column">
              <wp:posOffset>1779905</wp:posOffset>
            </wp:positionH>
            <wp:positionV relativeFrom="paragraph">
              <wp:posOffset>190500</wp:posOffset>
            </wp:positionV>
            <wp:extent cx="413893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138930" cy="8890"/>
                    </a:xfrm>
                    <a:prstGeom prst="rect">
                      <a:avLst/>
                    </a:prstGeom>
                    <a:noFill/>
                  </pic:spPr>
                </pic:pic>
              </a:graphicData>
            </a:graphic>
          </wp:anchor>
        </w:drawing>
      </w:r>
    </w:p>
    <w:p w14:paraId="396048E3" w14:textId="77777777" w:rsidR="003F2A1F" w:rsidRDefault="003F2A1F">
      <w:pPr>
        <w:spacing w:line="260" w:lineRule="exact"/>
      </w:pPr>
    </w:p>
    <w:tbl>
      <w:tblPr>
        <w:tblW w:w="0" w:type="auto"/>
        <w:tblInd w:w="90" w:type="dxa"/>
        <w:tblLayout w:type="fixed"/>
        <w:tblCellMar>
          <w:left w:w="0" w:type="dxa"/>
          <w:right w:w="0" w:type="dxa"/>
        </w:tblCellMar>
        <w:tblLook w:val="04A0" w:firstRow="1" w:lastRow="0" w:firstColumn="1" w:lastColumn="0" w:noHBand="0" w:noVBand="1"/>
      </w:tblPr>
      <w:tblGrid>
        <w:gridCol w:w="1660"/>
        <w:gridCol w:w="1060"/>
        <w:gridCol w:w="2460"/>
        <w:gridCol w:w="4060"/>
        <w:gridCol w:w="30"/>
      </w:tblGrid>
      <w:tr w:rsidR="003F2A1F" w14:paraId="1D7C9FA9" w14:textId="77777777">
        <w:trPr>
          <w:trHeight w:val="62"/>
        </w:trPr>
        <w:tc>
          <w:tcPr>
            <w:tcW w:w="1660" w:type="dxa"/>
            <w:vMerge w:val="restart"/>
            <w:tcBorders>
              <w:top w:val="single" w:sz="8" w:space="0" w:color="A3A3A3"/>
              <w:left w:val="single" w:sz="8" w:space="0" w:color="A3A3A3"/>
              <w:right w:val="single" w:sz="8" w:space="0" w:color="A3A3A3"/>
            </w:tcBorders>
            <w:vAlign w:val="bottom"/>
          </w:tcPr>
          <w:p w14:paraId="3DD8EF87" w14:textId="77777777" w:rsidR="003F2A1F" w:rsidRDefault="003A6F4B">
            <w:pPr>
              <w:ind w:left="40"/>
              <w:rPr>
                <w:sz w:val="20"/>
                <w:szCs w:val="20"/>
              </w:rPr>
            </w:pPr>
            <w:r>
              <w:t>Professor</w:t>
            </w:r>
          </w:p>
        </w:tc>
        <w:tc>
          <w:tcPr>
            <w:tcW w:w="1060" w:type="dxa"/>
            <w:vMerge w:val="restart"/>
            <w:tcBorders>
              <w:top w:val="single" w:sz="8" w:space="0" w:color="A3A3A3"/>
              <w:right w:val="single" w:sz="8" w:space="0" w:color="A3A3A3"/>
            </w:tcBorders>
            <w:vAlign w:val="bottom"/>
          </w:tcPr>
          <w:p w14:paraId="4669D753" w14:textId="77777777" w:rsidR="003F2A1F" w:rsidRDefault="003A6F4B">
            <w:pPr>
              <w:ind w:left="20"/>
              <w:rPr>
                <w:sz w:val="20"/>
                <w:szCs w:val="20"/>
              </w:rPr>
            </w:pPr>
            <w:r>
              <w:t>Office</w:t>
            </w:r>
          </w:p>
        </w:tc>
        <w:tc>
          <w:tcPr>
            <w:tcW w:w="2460" w:type="dxa"/>
            <w:vMerge w:val="restart"/>
            <w:tcBorders>
              <w:top w:val="single" w:sz="8" w:space="0" w:color="A3A3A3"/>
              <w:right w:val="single" w:sz="8" w:space="0" w:color="A3A3A3"/>
            </w:tcBorders>
            <w:vAlign w:val="bottom"/>
          </w:tcPr>
          <w:p w14:paraId="6576575A" w14:textId="77777777" w:rsidR="003F2A1F" w:rsidRDefault="003A6F4B">
            <w:pPr>
              <w:ind w:left="20"/>
              <w:rPr>
                <w:sz w:val="20"/>
                <w:szCs w:val="20"/>
              </w:rPr>
            </w:pPr>
            <w:r>
              <w:t>Email</w:t>
            </w:r>
          </w:p>
        </w:tc>
        <w:tc>
          <w:tcPr>
            <w:tcW w:w="4060" w:type="dxa"/>
            <w:vMerge w:val="restart"/>
            <w:tcBorders>
              <w:top w:val="single" w:sz="8" w:space="0" w:color="A3A3A3"/>
              <w:right w:val="single" w:sz="8" w:space="0" w:color="A3A3A3"/>
            </w:tcBorders>
            <w:vAlign w:val="bottom"/>
          </w:tcPr>
          <w:p w14:paraId="08020D7C" w14:textId="77777777" w:rsidR="003F2A1F" w:rsidRDefault="003A6F4B">
            <w:pPr>
              <w:ind w:left="20"/>
              <w:rPr>
                <w:sz w:val="20"/>
                <w:szCs w:val="20"/>
              </w:rPr>
            </w:pPr>
            <w:r>
              <w:t>Office Hours</w:t>
            </w:r>
          </w:p>
        </w:tc>
        <w:tc>
          <w:tcPr>
            <w:tcW w:w="0" w:type="dxa"/>
            <w:vAlign w:val="bottom"/>
          </w:tcPr>
          <w:p w14:paraId="51CC1634" w14:textId="77777777" w:rsidR="003F2A1F" w:rsidRDefault="003F2A1F">
            <w:pPr>
              <w:rPr>
                <w:sz w:val="1"/>
                <w:szCs w:val="1"/>
              </w:rPr>
            </w:pPr>
          </w:p>
        </w:tc>
      </w:tr>
      <w:tr w:rsidR="003F2A1F" w14:paraId="2A0B162D" w14:textId="77777777">
        <w:trPr>
          <w:trHeight w:val="298"/>
        </w:trPr>
        <w:tc>
          <w:tcPr>
            <w:tcW w:w="1660" w:type="dxa"/>
            <w:vMerge/>
            <w:tcBorders>
              <w:left w:val="single" w:sz="8" w:space="0" w:color="A3A3A3"/>
              <w:right w:val="single" w:sz="8" w:space="0" w:color="A3A3A3"/>
            </w:tcBorders>
            <w:vAlign w:val="bottom"/>
          </w:tcPr>
          <w:p w14:paraId="5105D6E8" w14:textId="77777777" w:rsidR="003F2A1F" w:rsidRDefault="003F2A1F"/>
        </w:tc>
        <w:tc>
          <w:tcPr>
            <w:tcW w:w="1060" w:type="dxa"/>
            <w:vMerge/>
            <w:tcBorders>
              <w:right w:val="single" w:sz="8" w:space="0" w:color="A3A3A3"/>
            </w:tcBorders>
            <w:vAlign w:val="bottom"/>
          </w:tcPr>
          <w:p w14:paraId="68126B2E" w14:textId="77777777" w:rsidR="003F2A1F" w:rsidRDefault="003F2A1F"/>
        </w:tc>
        <w:tc>
          <w:tcPr>
            <w:tcW w:w="2460" w:type="dxa"/>
            <w:vMerge/>
            <w:tcBorders>
              <w:right w:val="single" w:sz="8" w:space="0" w:color="A3A3A3"/>
            </w:tcBorders>
            <w:vAlign w:val="bottom"/>
          </w:tcPr>
          <w:p w14:paraId="25A6A8F1" w14:textId="77777777" w:rsidR="003F2A1F" w:rsidRDefault="003F2A1F"/>
        </w:tc>
        <w:tc>
          <w:tcPr>
            <w:tcW w:w="4060" w:type="dxa"/>
            <w:vMerge/>
            <w:tcBorders>
              <w:right w:val="single" w:sz="8" w:space="0" w:color="A3A3A3"/>
            </w:tcBorders>
            <w:vAlign w:val="bottom"/>
          </w:tcPr>
          <w:p w14:paraId="05ABE83E" w14:textId="77777777" w:rsidR="003F2A1F" w:rsidRDefault="003F2A1F"/>
        </w:tc>
        <w:tc>
          <w:tcPr>
            <w:tcW w:w="0" w:type="dxa"/>
            <w:vAlign w:val="bottom"/>
          </w:tcPr>
          <w:p w14:paraId="2EF938F7" w14:textId="77777777" w:rsidR="003F2A1F" w:rsidRDefault="003F2A1F">
            <w:pPr>
              <w:rPr>
                <w:sz w:val="1"/>
                <w:szCs w:val="1"/>
              </w:rPr>
            </w:pPr>
          </w:p>
        </w:tc>
      </w:tr>
      <w:tr w:rsidR="003F2A1F" w14:paraId="0A9BCCAE" w14:textId="77777777">
        <w:trPr>
          <w:trHeight w:val="34"/>
        </w:trPr>
        <w:tc>
          <w:tcPr>
            <w:tcW w:w="1660" w:type="dxa"/>
            <w:tcBorders>
              <w:left w:val="single" w:sz="8" w:space="0" w:color="A3A3A3"/>
              <w:bottom w:val="single" w:sz="8" w:space="0" w:color="A3A3A3"/>
              <w:right w:val="single" w:sz="8" w:space="0" w:color="A3A3A3"/>
            </w:tcBorders>
            <w:vAlign w:val="bottom"/>
          </w:tcPr>
          <w:p w14:paraId="065E89E7" w14:textId="77777777" w:rsidR="003F2A1F" w:rsidRDefault="003F2A1F">
            <w:pPr>
              <w:rPr>
                <w:sz w:val="2"/>
                <w:szCs w:val="2"/>
              </w:rPr>
            </w:pPr>
          </w:p>
        </w:tc>
        <w:tc>
          <w:tcPr>
            <w:tcW w:w="1060" w:type="dxa"/>
            <w:tcBorders>
              <w:bottom w:val="single" w:sz="8" w:space="0" w:color="A3A3A3"/>
              <w:right w:val="single" w:sz="8" w:space="0" w:color="A3A3A3"/>
            </w:tcBorders>
            <w:vAlign w:val="bottom"/>
          </w:tcPr>
          <w:p w14:paraId="73DD1651" w14:textId="77777777" w:rsidR="003F2A1F" w:rsidRDefault="003F2A1F">
            <w:pPr>
              <w:rPr>
                <w:sz w:val="2"/>
                <w:szCs w:val="2"/>
              </w:rPr>
            </w:pPr>
          </w:p>
        </w:tc>
        <w:tc>
          <w:tcPr>
            <w:tcW w:w="2460" w:type="dxa"/>
            <w:tcBorders>
              <w:bottom w:val="single" w:sz="8" w:space="0" w:color="A3A3A3"/>
              <w:right w:val="single" w:sz="8" w:space="0" w:color="A3A3A3"/>
            </w:tcBorders>
            <w:vAlign w:val="bottom"/>
          </w:tcPr>
          <w:p w14:paraId="03AE127F" w14:textId="77777777" w:rsidR="003F2A1F" w:rsidRDefault="003F2A1F">
            <w:pPr>
              <w:rPr>
                <w:sz w:val="2"/>
                <w:szCs w:val="2"/>
              </w:rPr>
            </w:pPr>
          </w:p>
        </w:tc>
        <w:tc>
          <w:tcPr>
            <w:tcW w:w="4060" w:type="dxa"/>
            <w:tcBorders>
              <w:bottom w:val="single" w:sz="8" w:space="0" w:color="A3A3A3"/>
              <w:right w:val="single" w:sz="8" w:space="0" w:color="A3A3A3"/>
            </w:tcBorders>
            <w:vAlign w:val="bottom"/>
          </w:tcPr>
          <w:p w14:paraId="4808495C" w14:textId="77777777" w:rsidR="003F2A1F" w:rsidRDefault="003F2A1F">
            <w:pPr>
              <w:rPr>
                <w:sz w:val="2"/>
                <w:szCs w:val="2"/>
              </w:rPr>
            </w:pPr>
          </w:p>
        </w:tc>
        <w:tc>
          <w:tcPr>
            <w:tcW w:w="0" w:type="dxa"/>
            <w:vAlign w:val="bottom"/>
          </w:tcPr>
          <w:p w14:paraId="00F3233F" w14:textId="77777777" w:rsidR="003F2A1F" w:rsidRDefault="003F2A1F">
            <w:pPr>
              <w:rPr>
                <w:sz w:val="1"/>
                <w:szCs w:val="1"/>
              </w:rPr>
            </w:pPr>
          </w:p>
        </w:tc>
      </w:tr>
      <w:tr w:rsidR="003F2A1F" w14:paraId="7102D43F" w14:textId="77777777">
        <w:trPr>
          <w:trHeight w:val="556"/>
        </w:trPr>
        <w:tc>
          <w:tcPr>
            <w:tcW w:w="1660" w:type="dxa"/>
            <w:tcBorders>
              <w:left w:val="single" w:sz="8" w:space="0" w:color="A3A3A3"/>
              <w:right w:val="single" w:sz="8" w:space="0" w:color="A3A3A3"/>
            </w:tcBorders>
            <w:vAlign w:val="bottom"/>
          </w:tcPr>
          <w:p w14:paraId="1607E9CF" w14:textId="77777777" w:rsidR="003F2A1F" w:rsidRDefault="003F2A1F"/>
        </w:tc>
        <w:tc>
          <w:tcPr>
            <w:tcW w:w="1060" w:type="dxa"/>
            <w:tcBorders>
              <w:right w:val="single" w:sz="8" w:space="0" w:color="A3A3A3"/>
            </w:tcBorders>
            <w:vAlign w:val="bottom"/>
          </w:tcPr>
          <w:p w14:paraId="48A16AD3" w14:textId="77777777" w:rsidR="003F2A1F" w:rsidRDefault="003F2A1F"/>
        </w:tc>
        <w:tc>
          <w:tcPr>
            <w:tcW w:w="2460" w:type="dxa"/>
            <w:tcBorders>
              <w:right w:val="single" w:sz="8" w:space="0" w:color="A3A3A3"/>
            </w:tcBorders>
            <w:vAlign w:val="bottom"/>
          </w:tcPr>
          <w:p w14:paraId="738C00D2" w14:textId="77777777" w:rsidR="003F2A1F" w:rsidRDefault="003F2A1F"/>
        </w:tc>
        <w:tc>
          <w:tcPr>
            <w:tcW w:w="4060" w:type="dxa"/>
            <w:tcBorders>
              <w:right w:val="single" w:sz="8" w:space="0" w:color="A3A3A3"/>
            </w:tcBorders>
            <w:vAlign w:val="bottom"/>
          </w:tcPr>
          <w:p w14:paraId="5D086A7A" w14:textId="3ECEF096" w:rsidR="003F2A1F" w:rsidRDefault="003A6F4B" w:rsidP="003A6F4B">
            <w:pPr>
              <w:ind w:left="20"/>
              <w:rPr>
                <w:sz w:val="20"/>
                <w:szCs w:val="20"/>
              </w:rPr>
            </w:pPr>
            <w:r>
              <w:t xml:space="preserve"> </w:t>
            </w:r>
            <w:r w:rsidR="00FE478B">
              <w:t>Wednesdays</w:t>
            </w:r>
            <w:r w:rsidR="00375E5E">
              <w:t xml:space="preserve"> 1</w:t>
            </w:r>
            <w:r w:rsidR="00501954">
              <w:t>4</w:t>
            </w:r>
            <w:r w:rsidR="00375E5E">
              <w:t>:00-1</w:t>
            </w:r>
            <w:r w:rsidR="00501954">
              <w:t>5</w:t>
            </w:r>
            <w:r w:rsidR="00375E5E">
              <w:t>:00</w:t>
            </w:r>
          </w:p>
        </w:tc>
        <w:tc>
          <w:tcPr>
            <w:tcW w:w="0" w:type="dxa"/>
            <w:vAlign w:val="bottom"/>
          </w:tcPr>
          <w:p w14:paraId="26E9C3A2" w14:textId="77777777" w:rsidR="003F2A1F" w:rsidRDefault="003F2A1F">
            <w:pPr>
              <w:rPr>
                <w:sz w:val="1"/>
                <w:szCs w:val="1"/>
              </w:rPr>
            </w:pPr>
          </w:p>
        </w:tc>
      </w:tr>
      <w:tr w:rsidR="003F2A1F" w14:paraId="769BD6D7" w14:textId="77777777">
        <w:trPr>
          <w:trHeight w:val="249"/>
        </w:trPr>
        <w:tc>
          <w:tcPr>
            <w:tcW w:w="1660" w:type="dxa"/>
            <w:tcBorders>
              <w:left w:val="single" w:sz="8" w:space="0" w:color="A3A3A3"/>
              <w:right w:val="single" w:sz="8" w:space="0" w:color="A3A3A3"/>
            </w:tcBorders>
            <w:vAlign w:val="bottom"/>
          </w:tcPr>
          <w:p w14:paraId="14957026" w14:textId="77777777" w:rsidR="003F2A1F" w:rsidRDefault="003A6F4B">
            <w:pPr>
              <w:spacing w:line="249" w:lineRule="exact"/>
              <w:ind w:left="40"/>
              <w:rPr>
                <w:sz w:val="20"/>
                <w:szCs w:val="20"/>
              </w:rPr>
            </w:pPr>
            <w:r>
              <w:t>Dr. J.-R. Sack</w:t>
            </w:r>
          </w:p>
        </w:tc>
        <w:tc>
          <w:tcPr>
            <w:tcW w:w="1060" w:type="dxa"/>
            <w:tcBorders>
              <w:right w:val="single" w:sz="8" w:space="0" w:color="A3A3A3"/>
            </w:tcBorders>
            <w:vAlign w:val="bottom"/>
          </w:tcPr>
          <w:p w14:paraId="43FC0DA3" w14:textId="2F1FD7DB" w:rsidR="003F2A1F" w:rsidRDefault="00501954">
            <w:pPr>
              <w:spacing w:line="249" w:lineRule="exact"/>
              <w:ind w:left="20"/>
              <w:rPr>
                <w:sz w:val="20"/>
                <w:szCs w:val="20"/>
              </w:rPr>
            </w:pPr>
            <w:r>
              <w:t>online</w:t>
            </w:r>
          </w:p>
        </w:tc>
        <w:tc>
          <w:tcPr>
            <w:tcW w:w="2460" w:type="dxa"/>
            <w:tcBorders>
              <w:right w:val="single" w:sz="8" w:space="0" w:color="A3A3A3"/>
            </w:tcBorders>
            <w:vAlign w:val="bottom"/>
          </w:tcPr>
          <w:p w14:paraId="37A40A05" w14:textId="77777777" w:rsidR="003F2A1F" w:rsidRDefault="003A6F4B">
            <w:pPr>
              <w:spacing w:line="249" w:lineRule="exact"/>
              <w:ind w:left="20"/>
              <w:rPr>
                <w:sz w:val="20"/>
                <w:szCs w:val="20"/>
              </w:rPr>
            </w:pPr>
            <w:r>
              <w:t>sack   scs.carleton.ca</w:t>
            </w:r>
          </w:p>
        </w:tc>
        <w:tc>
          <w:tcPr>
            <w:tcW w:w="4060" w:type="dxa"/>
            <w:tcBorders>
              <w:right w:val="single" w:sz="8" w:space="0" w:color="A3A3A3"/>
            </w:tcBorders>
            <w:vAlign w:val="bottom"/>
          </w:tcPr>
          <w:p w14:paraId="2B21398F" w14:textId="2625EDBB" w:rsidR="003F2A1F" w:rsidRDefault="00D478D7">
            <w:pPr>
              <w:spacing w:line="249" w:lineRule="exact"/>
              <w:ind w:left="20"/>
              <w:rPr>
                <w:sz w:val="20"/>
                <w:szCs w:val="20"/>
              </w:rPr>
            </w:pPr>
            <w:r>
              <w:t>o</w:t>
            </w:r>
            <w:r w:rsidR="003A6F4B">
              <w:t>r</w:t>
            </w:r>
            <w:r>
              <w:t xml:space="preserve"> </w:t>
            </w:r>
            <w:r w:rsidR="003A6F4B">
              <w:t xml:space="preserve"> </w:t>
            </w:r>
            <w:r>
              <w:t>ask for an</w:t>
            </w:r>
            <w:r w:rsidR="003A6F4B">
              <w:t xml:space="preserve"> appointment via email</w:t>
            </w:r>
          </w:p>
        </w:tc>
        <w:tc>
          <w:tcPr>
            <w:tcW w:w="0" w:type="dxa"/>
            <w:vAlign w:val="bottom"/>
          </w:tcPr>
          <w:p w14:paraId="34A9F153" w14:textId="77777777" w:rsidR="003F2A1F" w:rsidRDefault="003F2A1F">
            <w:pPr>
              <w:rPr>
                <w:sz w:val="1"/>
                <w:szCs w:val="1"/>
              </w:rPr>
            </w:pPr>
          </w:p>
        </w:tc>
      </w:tr>
      <w:tr w:rsidR="003F2A1F" w14:paraId="0388C69E" w14:textId="77777777">
        <w:trPr>
          <w:trHeight w:val="408"/>
        </w:trPr>
        <w:tc>
          <w:tcPr>
            <w:tcW w:w="1660" w:type="dxa"/>
            <w:tcBorders>
              <w:left w:val="single" w:sz="8" w:space="0" w:color="A3A3A3"/>
              <w:right w:val="single" w:sz="8" w:space="0" w:color="A3A3A3"/>
            </w:tcBorders>
            <w:vAlign w:val="bottom"/>
          </w:tcPr>
          <w:p w14:paraId="538DE034" w14:textId="77777777" w:rsidR="003F2A1F" w:rsidRDefault="003F2A1F"/>
        </w:tc>
        <w:tc>
          <w:tcPr>
            <w:tcW w:w="1060" w:type="dxa"/>
            <w:tcBorders>
              <w:right w:val="single" w:sz="8" w:space="0" w:color="A3A3A3"/>
            </w:tcBorders>
            <w:vAlign w:val="bottom"/>
          </w:tcPr>
          <w:p w14:paraId="04DF0C87" w14:textId="77777777" w:rsidR="003F2A1F" w:rsidRDefault="003F2A1F"/>
        </w:tc>
        <w:tc>
          <w:tcPr>
            <w:tcW w:w="2460" w:type="dxa"/>
            <w:tcBorders>
              <w:right w:val="single" w:sz="8" w:space="0" w:color="A3A3A3"/>
            </w:tcBorders>
            <w:vAlign w:val="bottom"/>
          </w:tcPr>
          <w:p w14:paraId="7BF03E27" w14:textId="77777777" w:rsidR="003F2A1F" w:rsidRDefault="003F2A1F"/>
        </w:tc>
        <w:tc>
          <w:tcPr>
            <w:tcW w:w="4060" w:type="dxa"/>
            <w:tcBorders>
              <w:right w:val="single" w:sz="8" w:space="0" w:color="A3A3A3"/>
            </w:tcBorders>
            <w:vAlign w:val="bottom"/>
          </w:tcPr>
          <w:p w14:paraId="4A8D5754" w14:textId="5F41EA0D" w:rsidR="003F2A1F" w:rsidRDefault="003A6F4B" w:rsidP="003A6F4B">
            <w:pPr>
              <w:ind w:left="20"/>
              <w:rPr>
                <w:sz w:val="20"/>
                <w:szCs w:val="20"/>
              </w:rPr>
            </w:pPr>
            <w:r>
              <w:t xml:space="preserve">   </w:t>
            </w:r>
          </w:p>
        </w:tc>
        <w:tc>
          <w:tcPr>
            <w:tcW w:w="0" w:type="dxa"/>
            <w:vAlign w:val="bottom"/>
          </w:tcPr>
          <w:p w14:paraId="2B5C006B" w14:textId="77777777" w:rsidR="003F2A1F" w:rsidRDefault="003F2A1F">
            <w:pPr>
              <w:rPr>
                <w:sz w:val="1"/>
                <w:szCs w:val="1"/>
              </w:rPr>
            </w:pPr>
          </w:p>
        </w:tc>
      </w:tr>
      <w:tr w:rsidR="003F2A1F" w14:paraId="418D9219" w14:textId="77777777">
        <w:trPr>
          <w:trHeight w:val="229"/>
        </w:trPr>
        <w:tc>
          <w:tcPr>
            <w:tcW w:w="1660" w:type="dxa"/>
            <w:tcBorders>
              <w:left w:val="single" w:sz="8" w:space="0" w:color="A3A3A3"/>
              <w:bottom w:val="single" w:sz="8" w:space="0" w:color="A3A3A3"/>
              <w:right w:val="single" w:sz="8" w:space="0" w:color="A3A3A3"/>
            </w:tcBorders>
            <w:vAlign w:val="bottom"/>
          </w:tcPr>
          <w:p w14:paraId="3138424A" w14:textId="77777777" w:rsidR="003F2A1F" w:rsidRDefault="003F2A1F">
            <w:pPr>
              <w:rPr>
                <w:sz w:val="19"/>
                <w:szCs w:val="19"/>
              </w:rPr>
            </w:pPr>
          </w:p>
        </w:tc>
        <w:tc>
          <w:tcPr>
            <w:tcW w:w="1060" w:type="dxa"/>
            <w:tcBorders>
              <w:bottom w:val="single" w:sz="8" w:space="0" w:color="A3A3A3"/>
              <w:right w:val="single" w:sz="8" w:space="0" w:color="A3A3A3"/>
            </w:tcBorders>
            <w:vAlign w:val="bottom"/>
          </w:tcPr>
          <w:p w14:paraId="5653CEC6" w14:textId="77777777" w:rsidR="003F2A1F" w:rsidRDefault="003F2A1F">
            <w:pPr>
              <w:rPr>
                <w:sz w:val="19"/>
                <w:szCs w:val="19"/>
              </w:rPr>
            </w:pPr>
          </w:p>
        </w:tc>
        <w:tc>
          <w:tcPr>
            <w:tcW w:w="2460" w:type="dxa"/>
            <w:tcBorders>
              <w:bottom w:val="single" w:sz="8" w:space="0" w:color="A3A3A3"/>
              <w:right w:val="single" w:sz="8" w:space="0" w:color="A3A3A3"/>
            </w:tcBorders>
            <w:vAlign w:val="bottom"/>
          </w:tcPr>
          <w:p w14:paraId="68305D1E" w14:textId="77777777" w:rsidR="003F2A1F" w:rsidRDefault="003F2A1F">
            <w:pPr>
              <w:rPr>
                <w:sz w:val="19"/>
                <w:szCs w:val="19"/>
              </w:rPr>
            </w:pPr>
          </w:p>
        </w:tc>
        <w:tc>
          <w:tcPr>
            <w:tcW w:w="4060" w:type="dxa"/>
            <w:tcBorders>
              <w:bottom w:val="single" w:sz="8" w:space="0" w:color="A3A3A3"/>
              <w:right w:val="single" w:sz="8" w:space="0" w:color="A3A3A3"/>
            </w:tcBorders>
            <w:vAlign w:val="bottom"/>
          </w:tcPr>
          <w:p w14:paraId="227123EA" w14:textId="77777777" w:rsidR="003F2A1F" w:rsidRDefault="003F2A1F">
            <w:pPr>
              <w:rPr>
                <w:sz w:val="19"/>
                <w:szCs w:val="19"/>
              </w:rPr>
            </w:pPr>
          </w:p>
        </w:tc>
        <w:tc>
          <w:tcPr>
            <w:tcW w:w="0" w:type="dxa"/>
            <w:vAlign w:val="bottom"/>
          </w:tcPr>
          <w:p w14:paraId="697B7D94" w14:textId="77777777" w:rsidR="003F2A1F" w:rsidRDefault="003F2A1F">
            <w:pPr>
              <w:rPr>
                <w:sz w:val="1"/>
                <w:szCs w:val="1"/>
              </w:rPr>
            </w:pPr>
          </w:p>
        </w:tc>
      </w:tr>
    </w:tbl>
    <w:p w14:paraId="6F2AA22B" w14:textId="77777777" w:rsidR="003F2A1F" w:rsidRDefault="003A6F4B">
      <w:pPr>
        <w:spacing w:line="20" w:lineRule="exact"/>
      </w:pPr>
      <w:r>
        <w:rPr>
          <w:noProof/>
          <w:lang w:val="en-US"/>
        </w:rPr>
        <w:drawing>
          <wp:anchor distT="0" distB="0" distL="114300" distR="114300" simplePos="0" relativeHeight="251657728" behindDoc="1" locked="0" layoutInCell="0" allowOverlap="1" wp14:anchorId="0DECA772" wp14:editId="4AE07696">
            <wp:simplePos x="0" y="0"/>
            <wp:positionH relativeFrom="column">
              <wp:posOffset>45720</wp:posOffset>
            </wp:positionH>
            <wp:positionV relativeFrom="paragraph">
              <wp:posOffset>-1179195</wp:posOffset>
            </wp:positionV>
            <wp:extent cx="5873750" cy="11798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873750" cy="1179830"/>
                    </a:xfrm>
                    <a:prstGeom prst="rect">
                      <a:avLst/>
                    </a:prstGeom>
                    <a:noFill/>
                  </pic:spPr>
                </pic:pic>
              </a:graphicData>
            </a:graphic>
          </wp:anchor>
        </w:drawing>
      </w:r>
    </w:p>
    <w:p w14:paraId="7179BBAA" w14:textId="77777777" w:rsidR="003F2A1F" w:rsidRDefault="003F2A1F">
      <w:pPr>
        <w:spacing w:line="225" w:lineRule="exact"/>
      </w:pPr>
    </w:p>
    <w:p w14:paraId="2A4E9C7E" w14:textId="77777777" w:rsidR="003F2A1F" w:rsidRDefault="003F2A1F">
      <w:pPr>
        <w:spacing w:line="276" w:lineRule="exact"/>
      </w:pPr>
    </w:p>
    <w:p w14:paraId="24D65E40" w14:textId="77777777" w:rsidR="003F2A1F" w:rsidRDefault="003A6F4B" w:rsidP="00501954">
      <w:pPr>
        <w:rPr>
          <w:sz w:val="20"/>
          <w:szCs w:val="20"/>
        </w:rPr>
      </w:pPr>
      <w:r>
        <w:rPr>
          <w:b/>
          <w:bCs/>
          <w:sz w:val="28"/>
          <w:szCs w:val="28"/>
        </w:rPr>
        <w:t>Course Description</w:t>
      </w:r>
    </w:p>
    <w:p w14:paraId="4EEA73DF" w14:textId="77777777" w:rsidR="003F2A1F" w:rsidRDefault="003F2A1F">
      <w:pPr>
        <w:spacing w:line="44" w:lineRule="exact"/>
      </w:pPr>
    </w:p>
    <w:p w14:paraId="726B7B04" w14:textId="77777777" w:rsidR="00FE478B" w:rsidRDefault="00FE478B" w:rsidP="00FE478B">
      <w:r>
        <w:rPr>
          <w:rFonts w:ascii="Gotham Narrow SSm B" w:hAnsi="Gotham Narrow SSm B"/>
          <w:color w:val="616161"/>
          <w:sz w:val="23"/>
          <w:szCs w:val="23"/>
          <w:shd w:val="clear" w:color="auto" w:fill="FFFFFF"/>
        </w:rPr>
        <w:t>An introduction to the design and analysis of algorithms. Topics include: divide-and-conquer, dynamic programming, linear programming, greedy algorithms, graph algorithms, NP-completeness.</w:t>
      </w:r>
    </w:p>
    <w:p w14:paraId="5DF9D065" w14:textId="5B83CF87" w:rsidR="00983659" w:rsidRPr="00F0676D" w:rsidRDefault="00FE478B" w:rsidP="00F0676D">
      <w:pPr>
        <w:textAlignment w:val="baseline"/>
        <w:rPr>
          <w:rFonts w:ascii="Gotham Narrow SSm B" w:hAnsi="Gotham Narrow SSm B"/>
          <w:color w:val="616161"/>
          <w:sz w:val="23"/>
          <w:szCs w:val="23"/>
        </w:rPr>
      </w:pPr>
      <w:r>
        <w:rPr>
          <w:rFonts w:ascii="Gotham Narrow SSm B" w:hAnsi="Gotham Narrow SSm B"/>
          <w:color w:val="616161"/>
          <w:sz w:val="23"/>
          <w:szCs w:val="23"/>
        </w:rPr>
        <w:t>Also listed as</w:t>
      </w:r>
      <w:r>
        <w:rPr>
          <w:rStyle w:val="apple-converted-space"/>
          <w:rFonts w:ascii="Gotham Narrow SSm B" w:hAnsi="Gotham Narrow SSm B"/>
          <w:color w:val="616161"/>
          <w:sz w:val="23"/>
          <w:szCs w:val="23"/>
        </w:rPr>
        <w:t> </w:t>
      </w:r>
      <w:hyperlink r:id="rId12" w:tooltip="MATH 3804" w:history="1">
        <w:r>
          <w:rPr>
            <w:rStyle w:val="Hyperlink"/>
            <w:rFonts w:ascii="inherit" w:hAnsi="inherit"/>
            <w:color w:val="21769B"/>
            <w:sz w:val="23"/>
            <w:szCs w:val="23"/>
            <w:u w:val="none"/>
            <w:bdr w:val="none" w:sz="0" w:space="0" w:color="auto" w:frame="1"/>
          </w:rPr>
          <w:t>MATH 3804</w:t>
        </w:r>
      </w:hyperlink>
      <w:r>
        <w:rPr>
          <w:rFonts w:ascii="Gotham Narrow SSm B" w:hAnsi="Gotham Narrow SSm B"/>
          <w:color w:val="616161"/>
          <w:sz w:val="23"/>
          <w:szCs w:val="23"/>
        </w:rPr>
        <w:t>.</w:t>
      </w:r>
      <w:r>
        <w:rPr>
          <w:rFonts w:ascii="Gotham Narrow SSm B" w:hAnsi="Gotham Narrow SSm B"/>
          <w:color w:val="616161"/>
          <w:sz w:val="23"/>
          <w:szCs w:val="23"/>
        </w:rPr>
        <w:br/>
      </w:r>
    </w:p>
    <w:p w14:paraId="05755C12" w14:textId="77777777" w:rsidR="00501954" w:rsidRPr="00501954" w:rsidRDefault="00983659" w:rsidP="00501954">
      <w:pPr>
        <w:rPr>
          <w:sz w:val="32"/>
        </w:rPr>
      </w:pPr>
      <w:bookmarkStart w:id="1" w:name="page2"/>
      <w:bookmarkEnd w:id="1"/>
      <w:r>
        <w:rPr>
          <w:b/>
          <w:bCs/>
          <w:sz w:val="28"/>
          <w:szCs w:val="28"/>
        </w:rPr>
        <w:t xml:space="preserve">Prerequisites </w:t>
      </w:r>
      <w:r w:rsidR="00501954" w:rsidRPr="00501954">
        <w:rPr>
          <w:rFonts w:ascii="Arial" w:hAnsi="Arial" w:cs="Arial"/>
          <w:color w:val="000000"/>
          <w:sz w:val="21"/>
          <w:szCs w:val="18"/>
          <w:shd w:val="clear" w:color="auto" w:fill="FFFFFF"/>
        </w:rPr>
        <w:t>(COMP 2402 or SYSC 2100) and either COMP 2804 or (MATH 2007 and MATH 2108).</w:t>
      </w:r>
    </w:p>
    <w:p w14:paraId="7E4F22D4" w14:textId="7CFCB33E" w:rsidR="007B06BA" w:rsidRPr="007B06BA" w:rsidRDefault="007B06BA" w:rsidP="007B06BA"/>
    <w:p w14:paraId="14804CEA" w14:textId="77777777" w:rsidR="003F2A1F" w:rsidRDefault="003A6F4B">
      <w:pPr>
        <w:spacing w:line="241" w:lineRule="auto"/>
        <w:ind w:right="100"/>
        <w:rPr>
          <w:sz w:val="20"/>
          <w:szCs w:val="20"/>
        </w:rPr>
      </w:pPr>
      <w:r>
        <w:t>To help students achieve their individual objectives in this course, we will do an initial assessment test (anonymous) and provide students with three 30-minutes background review sessions. Each session will be offered two times for your convenience. They are not mandatory.</w:t>
      </w:r>
    </w:p>
    <w:p w14:paraId="19135B77" w14:textId="77777777" w:rsidR="003F2A1F" w:rsidRDefault="003F2A1F">
      <w:pPr>
        <w:spacing w:line="228" w:lineRule="exact"/>
        <w:rPr>
          <w:sz w:val="20"/>
          <w:szCs w:val="20"/>
        </w:rPr>
      </w:pPr>
    </w:p>
    <w:p w14:paraId="41720429" w14:textId="77777777" w:rsidR="00F0676D" w:rsidRDefault="003A6F4B" w:rsidP="00F0676D">
      <w:pPr>
        <w:ind w:right="100"/>
        <w:rPr>
          <w:b/>
          <w:bCs/>
          <w:sz w:val="28"/>
          <w:szCs w:val="28"/>
        </w:rPr>
      </w:pPr>
      <w:r>
        <w:rPr>
          <w:b/>
          <w:bCs/>
          <w:sz w:val="28"/>
          <w:szCs w:val="28"/>
        </w:rPr>
        <w:t xml:space="preserve">Background Review Sessions (attendance not mandatory, but </w:t>
      </w:r>
      <w:r w:rsidR="00F2311F">
        <w:rPr>
          <w:b/>
          <w:bCs/>
          <w:sz w:val="28"/>
          <w:szCs w:val="28"/>
        </w:rPr>
        <w:t>highly</w:t>
      </w:r>
    </w:p>
    <w:p w14:paraId="577BA0F9" w14:textId="728400EA" w:rsidR="003F2A1F" w:rsidRDefault="003A6F4B" w:rsidP="00F0676D">
      <w:pPr>
        <w:ind w:right="100"/>
        <w:rPr>
          <w:b/>
          <w:bCs/>
          <w:sz w:val="28"/>
          <w:szCs w:val="28"/>
        </w:rPr>
      </w:pPr>
      <w:r>
        <w:rPr>
          <w:b/>
          <w:bCs/>
          <w:sz w:val="28"/>
          <w:szCs w:val="28"/>
        </w:rPr>
        <w:t>recommended)</w:t>
      </w:r>
      <w:r w:rsidR="00790A45">
        <w:rPr>
          <w:b/>
          <w:bCs/>
          <w:sz w:val="28"/>
          <w:szCs w:val="28"/>
        </w:rPr>
        <w:t xml:space="preserve">. </w:t>
      </w:r>
      <w:r w:rsidR="00DB15C8">
        <w:rPr>
          <w:b/>
          <w:bCs/>
          <w:sz w:val="28"/>
          <w:szCs w:val="28"/>
        </w:rPr>
        <w:t xml:space="preserve">Due to the traditional high failure rate, I am trying to help you to succeed. </w:t>
      </w:r>
      <w:r w:rsidR="00790A45">
        <w:rPr>
          <w:b/>
          <w:bCs/>
          <w:sz w:val="28"/>
          <w:szCs w:val="28"/>
        </w:rPr>
        <w:t xml:space="preserve">I will organize three different sessions. </w:t>
      </w:r>
      <w:r w:rsidR="00DB15C8">
        <w:rPr>
          <w:b/>
          <w:bCs/>
          <w:sz w:val="28"/>
          <w:szCs w:val="28"/>
        </w:rPr>
        <w:t xml:space="preserve"> The sessions will get you ready for the course (as much as possible). </w:t>
      </w:r>
    </w:p>
    <w:p w14:paraId="4BEF227B" w14:textId="77777777" w:rsidR="00F0676D" w:rsidRDefault="00F0676D" w:rsidP="00F0676D">
      <w:pPr>
        <w:ind w:right="100"/>
        <w:rPr>
          <w:sz w:val="20"/>
          <w:szCs w:val="20"/>
        </w:rPr>
      </w:pPr>
    </w:p>
    <w:p w14:paraId="14857F0B" w14:textId="77777777" w:rsidR="00101804" w:rsidRPr="00F0676D" w:rsidRDefault="003A6F4B">
      <w:pPr>
        <w:rPr>
          <w:b/>
          <w:bCs/>
          <w:color w:val="FF0000"/>
          <w:sz w:val="40"/>
          <w:szCs w:val="28"/>
        </w:rPr>
      </w:pPr>
      <w:r w:rsidRPr="00F0676D">
        <w:rPr>
          <w:b/>
          <w:bCs/>
          <w:color w:val="FF0000"/>
          <w:sz w:val="40"/>
          <w:szCs w:val="28"/>
        </w:rPr>
        <w:t>T</w:t>
      </w:r>
      <w:r w:rsidR="00101804" w:rsidRPr="00F0676D">
        <w:rPr>
          <w:b/>
          <w:bCs/>
          <w:color w:val="FF0000"/>
          <w:sz w:val="40"/>
          <w:szCs w:val="28"/>
        </w:rPr>
        <w:t>utorials</w:t>
      </w:r>
    </w:p>
    <w:p w14:paraId="60FF36F6" w14:textId="57471F41" w:rsidR="00101804" w:rsidRPr="00101804" w:rsidRDefault="00101804">
      <w:pPr>
        <w:rPr>
          <w:b/>
          <w:sz w:val="28"/>
          <w:szCs w:val="23"/>
        </w:rPr>
      </w:pPr>
      <w:r w:rsidRPr="00101804">
        <w:rPr>
          <w:b/>
          <w:sz w:val="28"/>
          <w:szCs w:val="23"/>
        </w:rPr>
        <w:t xml:space="preserve">Elementary Data </w:t>
      </w:r>
      <w:r>
        <w:rPr>
          <w:b/>
          <w:sz w:val="28"/>
          <w:szCs w:val="23"/>
        </w:rPr>
        <w:t>St</w:t>
      </w:r>
      <w:r w:rsidRPr="00101804">
        <w:rPr>
          <w:b/>
          <w:sz w:val="28"/>
          <w:szCs w:val="23"/>
        </w:rPr>
        <w:t xml:space="preserve">ructures </w:t>
      </w:r>
    </w:p>
    <w:p w14:paraId="7DB19908" w14:textId="184FB91B" w:rsidR="00101804" w:rsidRDefault="005135B0" w:rsidP="00101804">
      <w:pPr>
        <w:ind w:firstLine="720"/>
        <w:rPr>
          <w:sz w:val="23"/>
          <w:szCs w:val="23"/>
        </w:rPr>
      </w:pPr>
      <w:r>
        <w:rPr>
          <w:sz w:val="23"/>
          <w:szCs w:val="23"/>
        </w:rPr>
        <w:t>Monday</w:t>
      </w:r>
      <w:r w:rsidR="00101804">
        <w:rPr>
          <w:sz w:val="23"/>
          <w:szCs w:val="23"/>
        </w:rPr>
        <w:t xml:space="preserve"> Sept. 1</w:t>
      </w:r>
      <w:r>
        <w:rPr>
          <w:sz w:val="23"/>
          <w:szCs w:val="23"/>
        </w:rPr>
        <w:t>2</w:t>
      </w:r>
      <w:r w:rsidR="00101804" w:rsidRPr="00101804">
        <w:rPr>
          <w:sz w:val="23"/>
          <w:szCs w:val="23"/>
          <w:vertAlign w:val="superscript"/>
        </w:rPr>
        <w:t>th</w:t>
      </w:r>
      <w:r w:rsidR="00101804">
        <w:rPr>
          <w:sz w:val="23"/>
          <w:szCs w:val="23"/>
        </w:rPr>
        <w:t xml:space="preserve">     1</w:t>
      </w:r>
      <w:r>
        <w:rPr>
          <w:sz w:val="23"/>
          <w:szCs w:val="23"/>
        </w:rPr>
        <w:t>4</w:t>
      </w:r>
      <w:r w:rsidR="00101804">
        <w:rPr>
          <w:sz w:val="23"/>
          <w:szCs w:val="23"/>
        </w:rPr>
        <w:t>:35-1</w:t>
      </w:r>
      <w:r>
        <w:rPr>
          <w:sz w:val="23"/>
          <w:szCs w:val="23"/>
        </w:rPr>
        <w:t>5</w:t>
      </w:r>
      <w:r w:rsidR="00101804">
        <w:rPr>
          <w:sz w:val="23"/>
          <w:szCs w:val="23"/>
        </w:rPr>
        <w:t xml:space="preserve">:55  </w:t>
      </w:r>
      <w:r>
        <w:rPr>
          <w:sz w:val="23"/>
          <w:szCs w:val="23"/>
        </w:rPr>
        <w:t xml:space="preserve">    </w:t>
      </w:r>
      <w:r>
        <w:rPr>
          <w:sz w:val="23"/>
          <w:szCs w:val="23"/>
        </w:rPr>
        <w:tab/>
        <w:t>via Zoom</w:t>
      </w:r>
    </w:p>
    <w:p w14:paraId="28608ACF" w14:textId="77777777" w:rsidR="00101804" w:rsidRDefault="00101804">
      <w:pPr>
        <w:rPr>
          <w:sz w:val="23"/>
          <w:szCs w:val="23"/>
        </w:rPr>
      </w:pPr>
    </w:p>
    <w:p w14:paraId="152DA238" w14:textId="0F5F03B3" w:rsidR="00101804" w:rsidRDefault="00101804">
      <w:pPr>
        <w:rPr>
          <w:b/>
          <w:sz w:val="28"/>
          <w:szCs w:val="23"/>
        </w:rPr>
      </w:pPr>
      <w:r>
        <w:rPr>
          <w:b/>
          <w:sz w:val="28"/>
          <w:szCs w:val="23"/>
        </w:rPr>
        <w:t>Algorithms and Complexity</w:t>
      </w:r>
    </w:p>
    <w:p w14:paraId="40F9AC25" w14:textId="3FCC3666" w:rsidR="00101804" w:rsidRDefault="005135B0" w:rsidP="005135B0">
      <w:pPr>
        <w:ind w:firstLine="720"/>
        <w:rPr>
          <w:sz w:val="23"/>
          <w:szCs w:val="23"/>
        </w:rPr>
      </w:pPr>
      <w:r>
        <w:rPr>
          <w:sz w:val="23"/>
          <w:szCs w:val="23"/>
        </w:rPr>
        <w:t>Monday</w:t>
      </w:r>
      <w:r w:rsidR="00101804">
        <w:rPr>
          <w:sz w:val="23"/>
          <w:szCs w:val="23"/>
        </w:rPr>
        <w:t xml:space="preserve"> Sept. </w:t>
      </w:r>
      <w:r>
        <w:rPr>
          <w:sz w:val="23"/>
          <w:szCs w:val="23"/>
        </w:rPr>
        <w:t>1</w:t>
      </w:r>
      <w:r w:rsidR="00101804">
        <w:rPr>
          <w:sz w:val="23"/>
          <w:szCs w:val="23"/>
        </w:rPr>
        <w:t>9</w:t>
      </w:r>
      <w:r w:rsidR="00101804" w:rsidRPr="00101804">
        <w:rPr>
          <w:sz w:val="23"/>
          <w:szCs w:val="23"/>
          <w:vertAlign w:val="superscript"/>
        </w:rPr>
        <w:t>th</w:t>
      </w:r>
      <w:r w:rsidR="00101804">
        <w:rPr>
          <w:sz w:val="23"/>
          <w:szCs w:val="23"/>
        </w:rPr>
        <w:t xml:space="preserve"> </w:t>
      </w:r>
      <w:r>
        <w:rPr>
          <w:sz w:val="23"/>
          <w:szCs w:val="23"/>
        </w:rPr>
        <w:t xml:space="preserve">14:35-15:55   </w:t>
      </w:r>
      <w:r>
        <w:rPr>
          <w:sz w:val="23"/>
          <w:szCs w:val="23"/>
        </w:rPr>
        <w:tab/>
        <w:t>via Zoom</w:t>
      </w:r>
    </w:p>
    <w:p w14:paraId="2005E110" w14:textId="1C97F683" w:rsidR="00101804" w:rsidRDefault="00101804">
      <w:pPr>
        <w:rPr>
          <w:b/>
          <w:bCs/>
          <w:sz w:val="28"/>
          <w:szCs w:val="28"/>
        </w:rPr>
      </w:pPr>
    </w:p>
    <w:p w14:paraId="0CD8AEF3" w14:textId="5F157CDD" w:rsidR="00101804" w:rsidRDefault="00101804">
      <w:pPr>
        <w:rPr>
          <w:b/>
          <w:sz w:val="28"/>
          <w:szCs w:val="23"/>
        </w:rPr>
      </w:pPr>
      <w:r>
        <w:rPr>
          <w:b/>
          <w:sz w:val="28"/>
          <w:szCs w:val="23"/>
        </w:rPr>
        <w:t>Counting and Recurrences</w:t>
      </w:r>
    </w:p>
    <w:p w14:paraId="0F7F6E00" w14:textId="651C0D0B" w:rsidR="00101804" w:rsidRDefault="005135B0" w:rsidP="00101804">
      <w:pPr>
        <w:ind w:firstLine="720"/>
        <w:rPr>
          <w:sz w:val="23"/>
          <w:szCs w:val="23"/>
        </w:rPr>
      </w:pPr>
      <w:r>
        <w:rPr>
          <w:sz w:val="23"/>
          <w:szCs w:val="23"/>
        </w:rPr>
        <w:t xml:space="preserve">Monday </w:t>
      </w:r>
      <w:r w:rsidR="00101804">
        <w:rPr>
          <w:sz w:val="23"/>
          <w:szCs w:val="23"/>
        </w:rPr>
        <w:t xml:space="preserve">Sept. </w:t>
      </w:r>
      <w:r>
        <w:rPr>
          <w:sz w:val="23"/>
          <w:szCs w:val="23"/>
        </w:rPr>
        <w:t>26</w:t>
      </w:r>
      <w:r w:rsidR="00101804" w:rsidRPr="00101804">
        <w:rPr>
          <w:sz w:val="23"/>
          <w:szCs w:val="23"/>
          <w:vertAlign w:val="superscript"/>
        </w:rPr>
        <w:t>th</w:t>
      </w:r>
      <w:r w:rsidR="00101804">
        <w:rPr>
          <w:sz w:val="23"/>
          <w:szCs w:val="23"/>
        </w:rPr>
        <w:t xml:space="preserve"> </w:t>
      </w:r>
      <w:r>
        <w:rPr>
          <w:sz w:val="23"/>
          <w:szCs w:val="23"/>
        </w:rPr>
        <w:t xml:space="preserve">14:35-15:55    </w:t>
      </w:r>
      <w:r>
        <w:rPr>
          <w:sz w:val="23"/>
          <w:szCs w:val="23"/>
        </w:rPr>
        <w:tab/>
        <w:t>via Zoom</w:t>
      </w:r>
    </w:p>
    <w:p w14:paraId="56640DDD" w14:textId="75606E96" w:rsidR="00101804" w:rsidRDefault="00101804">
      <w:pPr>
        <w:rPr>
          <w:b/>
          <w:bCs/>
          <w:sz w:val="28"/>
          <w:szCs w:val="28"/>
        </w:rPr>
      </w:pPr>
    </w:p>
    <w:p w14:paraId="23181FB5" w14:textId="77777777" w:rsidR="00F0676D" w:rsidRDefault="00F0676D">
      <w:pPr>
        <w:rPr>
          <w:b/>
          <w:bCs/>
          <w:sz w:val="28"/>
          <w:szCs w:val="28"/>
        </w:rPr>
      </w:pPr>
    </w:p>
    <w:p w14:paraId="624AA93B" w14:textId="77777777" w:rsidR="00F0676D" w:rsidRDefault="00F0676D">
      <w:pPr>
        <w:rPr>
          <w:b/>
          <w:bCs/>
          <w:sz w:val="28"/>
          <w:szCs w:val="28"/>
        </w:rPr>
      </w:pPr>
    </w:p>
    <w:p w14:paraId="3CDB626C" w14:textId="6F852789" w:rsidR="003F2A1F" w:rsidRDefault="00101804">
      <w:pPr>
        <w:rPr>
          <w:sz w:val="20"/>
          <w:szCs w:val="20"/>
        </w:rPr>
      </w:pPr>
      <w:r>
        <w:rPr>
          <w:b/>
          <w:bCs/>
          <w:sz w:val="28"/>
          <w:szCs w:val="28"/>
        </w:rPr>
        <w:t>T</w:t>
      </w:r>
      <w:r w:rsidR="003A6F4B">
        <w:rPr>
          <w:b/>
          <w:bCs/>
          <w:sz w:val="28"/>
          <w:szCs w:val="28"/>
        </w:rPr>
        <w:t>extbook (s)</w:t>
      </w:r>
    </w:p>
    <w:p w14:paraId="475BADA3" w14:textId="77777777" w:rsidR="003F2A1F" w:rsidRDefault="003F2A1F">
      <w:pPr>
        <w:spacing w:line="255" w:lineRule="exact"/>
        <w:rPr>
          <w:sz w:val="20"/>
          <w:szCs w:val="20"/>
        </w:rPr>
      </w:pPr>
    </w:p>
    <w:p w14:paraId="23212F57" w14:textId="0AE1ECEF" w:rsidR="003F2A1F" w:rsidRDefault="003A6F4B">
      <w:pPr>
        <w:rPr>
          <w:sz w:val="20"/>
          <w:szCs w:val="20"/>
        </w:rPr>
      </w:pPr>
      <w:r>
        <w:rPr>
          <w:sz w:val="23"/>
          <w:szCs w:val="23"/>
        </w:rPr>
        <w:t>Introduction to Algorithms (</w:t>
      </w:r>
      <w:r w:rsidR="005135B0">
        <w:rPr>
          <w:sz w:val="23"/>
          <w:szCs w:val="23"/>
        </w:rPr>
        <w:t>4th</w:t>
      </w:r>
      <w:r>
        <w:rPr>
          <w:sz w:val="23"/>
          <w:szCs w:val="23"/>
        </w:rPr>
        <w:t xml:space="preserve"> Edition) by Thomas H. </w:t>
      </w:r>
      <w:proofErr w:type="spellStart"/>
      <w:r>
        <w:rPr>
          <w:sz w:val="23"/>
          <w:szCs w:val="23"/>
        </w:rPr>
        <w:t>Cormen</w:t>
      </w:r>
      <w:proofErr w:type="spellEnd"/>
      <w:r>
        <w:rPr>
          <w:sz w:val="23"/>
          <w:szCs w:val="23"/>
        </w:rPr>
        <w:t xml:space="preserve">, Charles E. </w:t>
      </w:r>
      <w:proofErr w:type="spellStart"/>
      <w:r>
        <w:rPr>
          <w:sz w:val="23"/>
          <w:szCs w:val="23"/>
        </w:rPr>
        <w:t>Leiserson</w:t>
      </w:r>
      <w:proofErr w:type="spellEnd"/>
      <w:r>
        <w:rPr>
          <w:sz w:val="23"/>
          <w:szCs w:val="23"/>
        </w:rPr>
        <w:t>, Ronald L.</w:t>
      </w:r>
    </w:p>
    <w:p w14:paraId="4B21F060" w14:textId="77777777" w:rsidR="003F2A1F" w:rsidRDefault="003F2A1F">
      <w:pPr>
        <w:spacing w:line="47" w:lineRule="exact"/>
        <w:rPr>
          <w:sz w:val="20"/>
          <w:szCs w:val="20"/>
        </w:rPr>
      </w:pPr>
    </w:p>
    <w:p w14:paraId="700F6F8F" w14:textId="7B8347A3" w:rsidR="003F2A1F" w:rsidRDefault="003A6F4B">
      <w:r>
        <w:lastRenderedPageBreak/>
        <w:t>Rivest and Clifford Stein (20</w:t>
      </w:r>
      <w:r w:rsidR="001F502F">
        <w:t>22</w:t>
      </w:r>
      <w:r>
        <w:t xml:space="preserve">). ISBN </w:t>
      </w:r>
      <w:r w:rsidR="001F502F">
        <w:rPr>
          <w:rFonts w:ascii="Helvetica" w:hAnsi="Helvetica"/>
          <w:color w:val="6D6E71"/>
          <w:sz w:val="21"/>
          <w:szCs w:val="21"/>
          <w:shd w:val="clear" w:color="auto" w:fill="FFFFFF"/>
        </w:rPr>
        <w:t>978026204630</w:t>
      </w:r>
      <w:r>
        <w:t>. Published by MIT Press.</w:t>
      </w:r>
    </w:p>
    <w:p w14:paraId="4272F3CA" w14:textId="23DA7B9A" w:rsidR="003F2A1F" w:rsidRDefault="001F502F">
      <w:r>
        <w:t>(Older versions, esp. 3</w:t>
      </w:r>
      <w:r w:rsidRPr="001F502F">
        <w:rPr>
          <w:vertAlign w:val="superscript"/>
        </w:rPr>
        <w:t>rd</w:t>
      </w:r>
      <w:r>
        <w:t xml:space="preserve"> edition are also fine.)</w:t>
      </w:r>
    </w:p>
    <w:p w14:paraId="6BB58C2C" w14:textId="77777777" w:rsidR="001F502F" w:rsidRDefault="001F502F">
      <w:bookmarkStart w:id="2" w:name="page3"/>
      <w:bookmarkEnd w:id="2"/>
    </w:p>
    <w:p w14:paraId="4330BB67" w14:textId="7A21548D" w:rsidR="003F2A1F" w:rsidRDefault="003A6F4B">
      <w:pPr>
        <w:rPr>
          <w:sz w:val="20"/>
          <w:szCs w:val="20"/>
        </w:rPr>
      </w:pPr>
      <w:r>
        <w:rPr>
          <w:b/>
          <w:bCs/>
          <w:sz w:val="28"/>
          <w:szCs w:val="28"/>
        </w:rPr>
        <w:t>Evaluation</w:t>
      </w:r>
    </w:p>
    <w:p w14:paraId="3F923AE1" w14:textId="77777777" w:rsidR="003F2A1F" w:rsidRDefault="003F2A1F">
      <w:pPr>
        <w:spacing w:line="42" w:lineRule="exact"/>
        <w:rPr>
          <w:sz w:val="20"/>
          <w:szCs w:val="20"/>
        </w:rPr>
      </w:pPr>
    </w:p>
    <w:p w14:paraId="67E9A91F" w14:textId="77777777" w:rsidR="003F2A1F" w:rsidRDefault="003A6F4B">
      <w:pPr>
        <w:rPr>
          <w:sz w:val="20"/>
          <w:szCs w:val="20"/>
        </w:rPr>
      </w:pPr>
      <w:r>
        <w:t>Students will be evaluated in this course according to the following measures.</w:t>
      </w:r>
    </w:p>
    <w:p w14:paraId="0A09ECDF" w14:textId="77777777" w:rsidR="003F2A1F" w:rsidRDefault="003A6F4B">
      <w:pPr>
        <w:spacing w:line="20" w:lineRule="exact"/>
        <w:rPr>
          <w:sz w:val="20"/>
          <w:szCs w:val="20"/>
        </w:rPr>
      </w:pPr>
      <w:r>
        <w:rPr>
          <w:noProof/>
          <w:sz w:val="20"/>
          <w:szCs w:val="20"/>
          <w:lang w:val="en-US"/>
        </w:rPr>
        <w:drawing>
          <wp:anchor distT="0" distB="0" distL="114300" distR="114300" simplePos="0" relativeHeight="251658752" behindDoc="1" locked="0" layoutInCell="0" allowOverlap="1" wp14:anchorId="20323ED9" wp14:editId="42A1C2F4">
            <wp:simplePos x="0" y="0"/>
            <wp:positionH relativeFrom="column">
              <wp:posOffset>377825</wp:posOffset>
            </wp:positionH>
            <wp:positionV relativeFrom="paragraph">
              <wp:posOffset>143510</wp:posOffset>
            </wp:positionV>
            <wp:extent cx="155448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554480" cy="457200"/>
                    </a:xfrm>
                    <a:prstGeom prst="rect">
                      <a:avLst/>
                    </a:prstGeom>
                    <a:noFill/>
                  </pic:spPr>
                </pic:pic>
              </a:graphicData>
            </a:graphic>
          </wp:anchor>
        </w:drawing>
      </w:r>
    </w:p>
    <w:tbl>
      <w:tblPr>
        <w:tblW w:w="0" w:type="auto"/>
        <w:tblInd w:w="600" w:type="dxa"/>
        <w:tblLayout w:type="fixed"/>
        <w:tblCellMar>
          <w:left w:w="0" w:type="dxa"/>
          <w:right w:w="0" w:type="dxa"/>
        </w:tblCellMar>
        <w:tblLook w:val="04A0" w:firstRow="1" w:lastRow="0" w:firstColumn="1" w:lastColumn="0" w:noHBand="0" w:noVBand="1"/>
      </w:tblPr>
      <w:tblGrid>
        <w:gridCol w:w="40"/>
        <w:gridCol w:w="2340"/>
        <w:gridCol w:w="20"/>
        <w:gridCol w:w="1900"/>
        <w:gridCol w:w="20"/>
        <w:gridCol w:w="500"/>
        <w:gridCol w:w="5200"/>
      </w:tblGrid>
      <w:tr w:rsidR="00B07644" w14:paraId="22F45D62" w14:textId="77777777" w:rsidTr="00B177E5">
        <w:trPr>
          <w:trHeight w:val="461"/>
        </w:trPr>
        <w:tc>
          <w:tcPr>
            <w:tcW w:w="40" w:type="dxa"/>
            <w:tcBorders>
              <w:right w:val="single" w:sz="8" w:space="0" w:color="4F81BD"/>
            </w:tcBorders>
            <w:vAlign w:val="bottom"/>
          </w:tcPr>
          <w:p w14:paraId="38E3D9E1" w14:textId="77777777" w:rsidR="00B07644" w:rsidRDefault="00B07644" w:rsidP="00B177E5"/>
        </w:tc>
        <w:tc>
          <w:tcPr>
            <w:tcW w:w="2340" w:type="dxa"/>
            <w:shd w:val="clear" w:color="auto" w:fill="4F81BD"/>
            <w:vAlign w:val="bottom"/>
          </w:tcPr>
          <w:p w14:paraId="182A6EAC" w14:textId="77777777" w:rsidR="00B07644" w:rsidRDefault="00B07644" w:rsidP="00B177E5">
            <w:pPr>
              <w:rPr>
                <w:sz w:val="20"/>
                <w:szCs w:val="20"/>
              </w:rPr>
            </w:pPr>
            <w:r>
              <w:rPr>
                <w:b/>
                <w:bCs/>
              </w:rPr>
              <w:t>Component</w:t>
            </w:r>
          </w:p>
        </w:tc>
        <w:tc>
          <w:tcPr>
            <w:tcW w:w="20" w:type="dxa"/>
            <w:vAlign w:val="bottom"/>
          </w:tcPr>
          <w:p w14:paraId="2EE47F79" w14:textId="77777777" w:rsidR="00B07644" w:rsidRDefault="00B07644" w:rsidP="00B177E5"/>
        </w:tc>
        <w:tc>
          <w:tcPr>
            <w:tcW w:w="1900" w:type="dxa"/>
            <w:shd w:val="clear" w:color="auto" w:fill="4F81BD"/>
            <w:vAlign w:val="bottom"/>
          </w:tcPr>
          <w:p w14:paraId="0EFB0746" w14:textId="77777777" w:rsidR="00B07644" w:rsidRDefault="00B07644" w:rsidP="00B177E5">
            <w:pPr>
              <w:ind w:left="20"/>
              <w:rPr>
                <w:sz w:val="20"/>
                <w:szCs w:val="20"/>
              </w:rPr>
            </w:pPr>
            <w:r>
              <w:rPr>
                <w:b/>
                <w:bCs/>
              </w:rPr>
              <w:t>Weight</w:t>
            </w:r>
          </w:p>
        </w:tc>
        <w:tc>
          <w:tcPr>
            <w:tcW w:w="20" w:type="dxa"/>
            <w:vAlign w:val="bottom"/>
          </w:tcPr>
          <w:p w14:paraId="4F52B264" w14:textId="77777777" w:rsidR="00B07644" w:rsidRDefault="00B07644" w:rsidP="00B177E5"/>
        </w:tc>
        <w:tc>
          <w:tcPr>
            <w:tcW w:w="5700" w:type="dxa"/>
            <w:gridSpan w:val="2"/>
            <w:shd w:val="clear" w:color="auto" w:fill="4F81BD"/>
            <w:vAlign w:val="bottom"/>
          </w:tcPr>
          <w:p w14:paraId="32927561" w14:textId="77777777" w:rsidR="00B07644" w:rsidRDefault="00B07644" w:rsidP="00B177E5">
            <w:pPr>
              <w:rPr>
                <w:b/>
                <w:bCs/>
              </w:rPr>
            </w:pPr>
            <w:r>
              <w:rPr>
                <w:b/>
                <w:bCs/>
              </w:rPr>
              <w:t xml:space="preserve"> Due Dates  (estimated – final dates as per   </w:t>
            </w:r>
          </w:p>
          <w:p w14:paraId="37ADD5EB" w14:textId="77777777" w:rsidR="00B07644" w:rsidRDefault="00B07644" w:rsidP="00B177E5">
            <w:pPr>
              <w:rPr>
                <w:sz w:val="20"/>
                <w:szCs w:val="20"/>
              </w:rPr>
            </w:pPr>
            <w:r>
              <w:rPr>
                <w:b/>
                <w:bCs/>
              </w:rPr>
              <w:t xml:space="preserve"> announcements)</w:t>
            </w:r>
          </w:p>
        </w:tc>
      </w:tr>
      <w:tr w:rsidR="00B07644" w14:paraId="740B7C75" w14:textId="77777777" w:rsidTr="00B177E5">
        <w:trPr>
          <w:trHeight w:val="162"/>
        </w:trPr>
        <w:tc>
          <w:tcPr>
            <w:tcW w:w="40" w:type="dxa"/>
            <w:tcBorders>
              <w:bottom w:val="single" w:sz="8" w:space="0" w:color="4F81BD"/>
              <w:right w:val="single" w:sz="8" w:space="0" w:color="4F81BD"/>
            </w:tcBorders>
            <w:vAlign w:val="bottom"/>
          </w:tcPr>
          <w:p w14:paraId="13AF373F" w14:textId="77777777" w:rsidR="00B07644" w:rsidRDefault="00B07644" w:rsidP="00B177E5">
            <w:pPr>
              <w:rPr>
                <w:sz w:val="14"/>
                <w:szCs w:val="14"/>
              </w:rPr>
            </w:pPr>
          </w:p>
        </w:tc>
        <w:tc>
          <w:tcPr>
            <w:tcW w:w="2340" w:type="dxa"/>
            <w:tcBorders>
              <w:bottom w:val="single" w:sz="8" w:space="0" w:color="4F81BD"/>
            </w:tcBorders>
            <w:shd w:val="clear" w:color="auto" w:fill="4F81BD"/>
            <w:vAlign w:val="bottom"/>
          </w:tcPr>
          <w:p w14:paraId="43E719AB" w14:textId="77777777" w:rsidR="00B07644" w:rsidRDefault="00B07644" w:rsidP="00B177E5">
            <w:pPr>
              <w:rPr>
                <w:sz w:val="14"/>
                <w:szCs w:val="14"/>
              </w:rPr>
            </w:pPr>
          </w:p>
        </w:tc>
        <w:tc>
          <w:tcPr>
            <w:tcW w:w="20" w:type="dxa"/>
            <w:tcBorders>
              <w:bottom w:val="single" w:sz="8" w:space="0" w:color="4F81BD"/>
            </w:tcBorders>
            <w:vAlign w:val="bottom"/>
          </w:tcPr>
          <w:p w14:paraId="13D08E4A" w14:textId="77777777" w:rsidR="00B07644" w:rsidRDefault="00B07644" w:rsidP="00B177E5">
            <w:pPr>
              <w:rPr>
                <w:sz w:val="14"/>
                <w:szCs w:val="14"/>
              </w:rPr>
            </w:pPr>
          </w:p>
        </w:tc>
        <w:tc>
          <w:tcPr>
            <w:tcW w:w="1900" w:type="dxa"/>
            <w:tcBorders>
              <w:bottom w:val="single" w:sz="8" w:space="0" w:color="4F81BD"/>
            </w:tcBorders>
            <w:shd w:val="clear" w:color="auto" w:fill="4F81BD"/>
            <w:vAlign w:val="bottom"/>
          </w:tcPr>
          <w:p w14:paraId="42EF6634" w14:textId="77777777" w:rsidR="00B07644" w:rsidRDefault="00B07644" w:rsidP="00B177E5">
            <w:pPr>
              <w:rPr>
                <w:sz w:val="14"/>
                <w:szCs w:val="14"/>
              </w:rPr>
            </w:pPr>
          </w:p>
        </w:tc>
        <w:tc>
          <w:tcPr>
            <w:tcW w:w="20" w:type="dxa"/>
            <w:tcBorders>
              <w:bottom w:val="single" w:sz="8" w:space="0" w:color="4F81BD"/>
            </w:tcBorders>
            <w:vAlign w:val="bottom"/>
          </w:tcPr>
          <w:p w14:paraId="7530B101" w14:textId="77777777" w:rsidR="00B07644" w:rsidRDefault="00B07644" w:rsidP="00B177E5">
            <w:pPr>
              <w:rPr>
                <w:sz w:val="14"/>
                <w:szCs w:val="14"/>
              </w:rPr>
            </w:pPr>
          </w:p>
        </w:tc>
        <w:tc>
          <w:tcPr>
            <w:tcW w:w="500" w:type="dxa"/>
            <w:tcBorders>
              <w:bottom w:val="single" w:sz="8" w:space="0" w:color="4F81BD"/>
            </w:tcBorders>
            <w:shd w:val="clear" w:color="auto" w:fill="4F81BD"/>
            <w:vAlign w:val="bottom"/>
          </w:tcPr>
          <w:p w14:paraId="68036494" w14:textId="77777777" w:rsidR="00B07644" w:rsidRDefault="00B07644" w:rsidP="00B177E5">
            <w:pPr>
              <w:rPr>
                <w:sz w:val="14"/>
                <w:szCs w:val="14"/>
              </w:rPr>
            </w:pPr>
          </w:p>
        </w:tc>
        <w:tc>
          <w:tcPr>
            <w:tcW w:w="5200" w:type="dxa"/>
            <w:tcBorders>
              <w:bottom w:val="single" w:sz="8" w:space="0" w:color="4F81BD"/>
            </w:tcBorders>
            <w:shd w:val="clear" w:color="auto" w:fill="4F81BD"/>
            <w:vAlign w:val="bottom"/>
          </w:tcPr>
          <w:p w14:paraId="65366D49" w14:textId="77777777" w:rsidR="00B07644" w:rsidRDefault="00B07644" w:rsidP="00B177E5">
            <w:pPr>
              <w:rPr>
                <w:sz w:val="14"/>
                <w:szCs w:val="14"/>
              </w:rPr>
            </w:pPr>
          </w:p>
        </w:tc>
      </w:tr>
      <w:tr w:rsidR="00B07644" w14:paraId="55131B78" w14:textId="77777777" w:rsidTr="00B177E5">
        <w:trPr>
          <w:trHeight w:val="71"/>
        </w:trPr>
        <w:tc>
          <w:tcPr>
            <w:tcW w:w="40" w:type="dxa"/>
            <w:vAlign w:val="bottom"/>
          </w:tcPr>
          <w:p w14:paraId="77B286C4" w14:textId="77777777" w:rsidR="00B07644" w:rsidRDefault="00B07644" w:rsidP="00B177E5">
            <w:pPr>
              <w:rPr>
                <w:sz w:val="6"/>
                <w:szCs w:val="6"/>
              </w:rPr>
            </w:pPr>
          </w:p>
        </w:tc>
        <w:tc>
          <w:tcPr>
            <w:tcW w:w="2340" w:type="dxa"/>
            <w:vAlign w:val="bottom"/>
          </w:tcPr>
          <w:p w14:paraId="16E90D8F" w14:textId="77777777" w:rsidR="00B07644" w:rsidRDefault="00B07644" w:rsidP="00B177E5">
            <w:pPr>
              <w:rPr>
                <w:sz w:val="6"/>
                <w:szCs w:val="6"/>
              </w:rPr>
            </w:pPr>
          </w:p>
        </w:tc>
        <w:tc>
          <w:tcPr>
            <w:tcW w:w="1920" w:type="dxa"/>
            <w:gridSpan w:val="2"/>
            <w:vAlign w:val="bottom"/>
          </w:tcPr>
          <w:p w14:paraId="05B9E046" w14:textId="77777777" w:rsidR="00B07644" w:rsidRDefault="00B07644" w:rsidP="00B177E5">
            <w:pPr>
              <w:rPr>
                <w:sz w:val="6"/>
                <w:szCs w:val="6"/>
              </w:rPr>
            </w:pPr>
          </w:p>
        </w:tc>
        <w:tc>
          <w:tcPr>
            <w:tcW w:w="20" w:type="dxa"/>
            <w:vAlign w:val="bottom"/>
          </w:tcPr>
          <w:p w14:paraId="46DD8F2F" w14:textId="77777777" w:rsidR="00B07644" w:rsidRDefault="00B07644" w:rsidP="00B177E5">
            <w:pPr>
              <w:rPr>
                <w:sz w:val="6"/>
                <w:szCs w:val="6"/>
              </w:rPr>
            </w:pPr>
          </w:p>
        </w:tc>
        <w:tc>
          <w:tcPr>
            <w:tcW w:w="500" w:type="dxa"/>
            <w:vAlign w:val="bottom"/>
          </w:tcPr>
          <w:p w14:paraId="3CCAC8EE" w14:textId="77777777" w:rsidR="00B07644" w:rsidRDefault="00B07644" w:rsidP="00B177E5">
            <w:pPr>
              <w:rPr>
                <w:sz w:val="6"/>
                <w:szCs w:val="6"/>
              </w:rPr>
            </w:pPr>
          </w:p>
        </w:tc>
        <w:tc>
          <w:tcPr>
            <w:tcW w:w="5200" w:type="dxa"/>
            <w:vAlign w:val="bottom"/>
          </w:tcPr>
          <w:p w14:paraId="4A8B178B" w14:textId="77777777" w:rsidR="00B07644" w:rsidRDefault="00B07644" w:rsidP="00B177E5">
            <w:pPr>
              <w:rPr>
                <w:sz w:val="6"/>
                <w:szCs w:val="6"/>
              </w:rPr>
            </w:pPr>
          </w:p>
        </w:tc>
      </w:tr>
      <w:tr w:rsidR="00B07644" w14:paraId="2F9B6E96" w14:textId="77777777" w:rsidTr="00B177E5">
        <w:trPr>
          <w:trHeight w:val="427"/>
        </w:trPr>
        <w:tc>
          <w:tcPr>
            <w:tcW w:w="40" w:type="dxa"/>
            <w:tcBorders>
              <w:right w:val="single" w:sz="8" w:space="0" w:color="D0D8E8"/>
            </w:tcBorders>
            <w:vAlign w:val="bottom"/>
          </w:tcPr>
          <w:p w14:paraId="59119A9E" w14:textId="77777777" w:rsidR="00B07644" w:rsidRDefault="00B07644" w:rsidP="00B177E5"/>
        </w:tc>
        <w:tc>
          <w:tcPr>
            <w:tcW w:w="2340" w:type="dxa"/>
            <w:tcBorders>
              <w:top w:val="single" w:sz="8" w:space="0" w:color="D0D8E8"/>
            </w:tcBorders>
            <w:shd w:val="clear" w:color="auto" w:fill="D0D8E8"/>
            <w:vAlign w:val="bottom"/>
          </w:tcPr>
          <w:p w14:paraId="136578F1" w14:textId="17F1B651" w:rsidR="00B07644" w:rsidRDefault="00501954" w:rsidP="00B177E5">
            <w:pPr>
              <w:rPr>
                <w:sz w:val="20"/>
                <w:szCs w:val="20"/>
              </w:rPr>
            </w:pPr>
            <w:r>
              <w:t>Assignment 1</w:t>
            </w:r>
          </w:p>
        </w:tc>
        <w:tc>
          <w:tcPr>
            <w:tcW w:w="20" w:type="dxa"/>
            <w:vAlign w:val="bottom"/>
          </w:tcPr>
          <w:p w14:paraId="36DD6B5A" w14:textId="77777777" w:rsidR="00B07644" w:rsidRDefault="00B07644" w:rsidP="00B177E5"/>
        </w:tc>
        <w:tc>
          <w:tcPr>
            <w:tcW w:w="1900" w:type="dxa"/>
            <w:tcBorders>
              <w:top w:val="single" w:sz="8" w:space="0" w:color="D0D8E8"/>
            </w:tcBorders>
            <w:shd w:val="clear" w:color="auto" w:fill="D0D8E8"/>
            <w:vAlign w:val="bottom"/>
          </w:tcPr>
          <w:p w14:paraId="676C1F34" w14:textId="047157DD" w:rsidR="00B07644" w:rsidRDefault="00B07644" w:rsidP="00B177E5">
            <w:pPr>
              <w:ind w:left="20"/>
              <w:rPr>
                <w:sz w:val="20"/>
                <w:szCs w:val="20"/>
              </w:rPr>
            </w:pPr>
            <w:r>
              <w:t>1</w:t>
            </w:r>
            <w:r w:rsidR="00501954">
              <w:t>0</w:t>
            </w:r>
            <w:r>
              <w:t>%</w:t>
            </w:r>
          </w:p>
        </w:tc>
        <w:tc>
          <w:tcPr>
            <w:tcW w:w="20" w:type="dxa"/>
            <w:vAlign w:val="bottom"/>
          </w:tcPr>
          <w:p w14:paraId="39F600FB" w14:textId="77777777" w:rsidR="00B07644" w:rsidRDefault="00B07644" w:rsidP="00B177E5"/>
        </w:tc>
        <w:tc>
          <w:tcPr>
            <w:tcW w:w="500" w:type="dxa"/>
            <w:tcBorders>
              <w:top w:val="single" w:sz="8" w:space="0" w:color="D0D8E8"/>
            </w:tcBorders>
            <w:shd w:val="clear" w:color="auto" w:fill="D0D8E8"/>
            <w:vAlign w:val="bottom"/>
          </w:tcPr>
          <w:p w14:paraId="2D907706" w14:textId="77777777" w:rsidR="00B07644" w:rsidRDefault="00B07644" w:rsidP="00B177E5">
            <w:pPr>
              <w:rPr>
                <w:sz w:val="20"/>
                <w:szCs w:val="20"/>
              </w:rPr>
            </w:pPr>
          </w:p>
        </w:tc>
        <w:tc>
          <w:tcPr>
            <w:tcW w:w="5200" w:type="dxa"/>
            <w:tcBorders>
              <w:top w:val="single" w:sz="8" w:space="0" w:color="D0D8E8"/>
            </w:tcBorders>
            <w:shd w:val="clear" w:color="auto" w:fill="D0D8E8"/>
            <w:vAlign w:val="bottom"/>
          </w:tcPr>
          <w:p w14:paraId="1A32F2DB" w14:textId="1BC684C8" w:rsidR="00B07644" w:rsidRDefault="00501954" w:rsidP="00B177E5">
            <w:pPr>
              <w:ind w:left="180"/>
              <w:rPr>
                <w:sz w:val="20"/>
                <w:szCs w:val="20"/>
              </w:rPr>
            </w:pPr>
            <w:r>
              <w:t>Sunday, October</w:t>
            </w:r>
            <w:r w:rsidR="00B07644">
              <w:t xml:space="preserve"> </w:t>
            </w:r>
            <w:r>
              <w:t>2</w:t>
            </w:r>
            <w:r>
              <w:rPr>
                <w:vertAlign w:val="superscript"/>
              </w:rPr>
              <w:t>nd</w:t>
            </w:r>
            <w:r w:rsidR="00B07644">
              <w:t xml:space="preserve"> </w:t>
            </w:r>
            <w:r w:rsidR="000546B5" w:rsidRPr="00420BE4">
              <w:rPr>
                <w:color w:val="000000" w:themeColor="text1"/>
                <w:szCs w:val="20"/>
              </w:rPr>
              <w:t>23:59</w:t>
            </w:r>
            <w:r w:rsidR="000546B5">
              <w:rPr>
                <w:color w:val="000000" w:themeColor="text1"/>
                <w:szCs w:val="20"/>
              </w:rPr>
              <w:t xml:space="preserve"> </w:t>
            </w:r>
            <w:r>
              <w:t>online</w:t>
            </w:r>
            <w:r w:rsidR="00B07644" w:rsidRPr="00464BFE">
              <w:rPr>
                <w:szCs w:val="20"/>
              </w:rPr>
              <w:t xml:space="preserve"> </w:t>
            </w:r>
            <w:r w:rsidR="00420BE4">
              <w:rPr>
                <w:szCs w:val="20"/>
              </w:rPr>
              <w:t xml:space="preserve"> </w:t>
            </w:r>
          </w:p>
        </w:tc>
      </w:tr>
      <w:tr w:rsidR="00B07644" w14:paraId="6BD51134" w14:textId="77777777" w:rsidTr="00B177E5">
        <w:trPr>
          <w:trHeight w:val="167"/>
        </w:trPr>
        <w:tc>
          <w:tcPr>
            <w:tcW w:w="40" w:type="dxa"/>
            <w:tcBorders>
              <w:bottom w:val="single" w:sz="8" w:space="0" w:color="D0D8E8"/>
              <w:right w:val="single" w:sz="8" w:space="0" w:color="D0D8E8"/>
            </w:tcBorders>
            <w:vAlign w:val="bottom"/>
          </w:tcPr>
          <w:p w14:paraId="78EE3EB7" w14:textId="77777777" w:rsidR="00B07644" w:rsidRDefault="00B07644" w:rsidP="00B177E5">
            <w:pPr>
              <w:rPr>
                <w:sz w:val="14"/>
                <w:szCs w:val="14"/>
              </w:rPr>
            </w:pPr>
          </w:p>
        </w:tc>
        <w:tc>
          <w:tcPr>
            <w:tcW w:w="2340" w:type="dxa"/>
            <w:tcBorders>
              <w:bottom w:val="single" w:sz="8" w:space="0" w:color="D0D8E8"/>
            </w:tcBorders>
            <w:shd w:val="clear" w:color="auto" w:fill="D0D8E8"/>
            <w:vAlign w:val="bottom"/>
          </w:tcPr>
          <w:p w14:paraId="66E8E498" w14:textId="77777777" w:rsidR="00B07644" w:rsidRDefault="00B07644" w:rsidP="00B177E5">
            <w:pPr>
              <w:rPr>
                <w:sz w:val="14"/>
                <w:szCs w:val="14"/>
              </w:rPr>
            </w:pPr>
          </w:p>
        </w:tc>
        <w:tc>
          <w:tcPr>
            <w:tcW w:w="20" w:type="dxa"/>
            <w:tcBorders>
              <w:bottom w:val="single" w:sz="8" w:space="0" w:color="D0D8E8"/>
            </w:tcBorders>
            <w:vAlign w:val="bottom"/>
          </w:tcPr>
          <w:p w14:paraId="0F968DA3" w14:textId="77777777" w:rsidR="00B07644" w:rsidRDefault="00B07644" w:rsidP="00B177E5">
            <w:pPr>
              <w:rPr>
                <w:sz w:val="14"/>
                <w:szCs w:val="14"/>
              </w:rPr>
            </w:pPr>
          </w:p>
        </w:tc>
        <w:tc>
          <w:tcPr>
            <w:tcW w:w="1900" w:type="dxa"/>
            <w:tcBorders>
              <w:bottom w:val="single" w:sz="8" w:space="0" w:color="D0D8E8"/>
            </w:tcBorders>
            <w:shd w:val="clear" w:color="auto" w:fill="D0D8E8"/>
            <w:vAlign w:val="bottom"/>
          </w:tcPr>
          <w:p w14:paraId="1DC467B4" w14:textId="77777777" w:rsidR="00B07644" w:rsidRDefault="00B07644" w:rsidP="00B177E5">
            <w:pPr>
              <w:rPr>
                <w:sz w:val="14"/>
                <w:szCs w:val="14"/>
              </w:rPr>
            </w:pPr>
          </w:p>
        </w:tc>
        <w:tc>
          <w:tcPr>
            <w:tcW w:w="20" w:type="dxa"/>
            <w:tcBorders>
              <w:bottom w:val="single" w:sz="8" w:space="0" w:color="D0D8E8"/>
            </w:tcBorders>
            <w:vAlign w:val="bottom"/>
          </w:tcPr>
          <w:p w14:paraId="12CB34CB" w14:textId="77777777" w:rsidR="00B07644" w:rsidRDefault="00B07644" w:rsidP="00B177E5">
            <w:pPr>
              <w:rPr>
                <w:sz w:val="14"/>
                <w:szCs w:val="14"/>
              </w:rPr>
            </w:pPr>
          </w:p>
        </w:tc>
        <w:tc>
          <w:tcPr>
            <w:tcW w:w="500" w:type="dxa"/>
            <w:tcBorders>
              <w:bottom w:val="single" w:sz="8" w:space="0" w:color="D0D8E8"/>
            </w:tcBorders>
            <w:shd w:val="clear" w:color="auto" w:fill="D0D8E8"/>
            <w:vAlign w:val="bottom"/>
          </w:tcPr>
          <w:p w14:paraId="18B4FF67" w14:textId="77777777" w:rsidR="00B07644" w:rsidRDefault="00B07644" w:rsidP="00B177E5">
            <w:pPr>
              <w:rPr>
                <w:sz w:val="14"/>
                <w:szCs w:val="14"/>
              </w:rPr>
            </w:pPr>
          </w:p>
        </w:tc>
        <w:tc>
          <w:tcPr>
            <w:tcW w:w="5200" w:type="dxa"/>
            <w:tcBorders>
              <w:bottom w:val="single" w:sz="8" w:space="0" w:color="D0D8E8"/>
            </w:tcBorders>
            <w:shd w:val="clear" w:color="auto" w:fill="D0D8E8"/>
            <w:vAlign w:val="bottom"/>
          </w:tcPr>
          <w:p w14:paraId="72B6D9F9" w14:textId="77777777" w:rsidR="00B07644" w:rsidRDefault="00B07644" w:rsidP="00B177E5">
            <w:pPr>
              <w:rPr>
                <w:sz w:val="14"/>
                <w:szCs w:val="14"/>
              </w:rPr>
            </w:pPr>
          </w:p>
        </w:tc>
      </w:tr>
      <w:tr w:rsidR="00B07644" w14:paraId="1163C67B" w14:textId="77777777" w:rsidTr="00B177E5">
        <w:trPr>
          <w:trHeight w:val="20"/>
        </w:trPr>
        <w:tc>
          <w:tcPr>
            <w:tcW w:w="40" w:type="dxa"/>
            <w:vAlign w:val="bottom"/>
          </w:tcPr>
          <w:p w14:paraId="6801D985" w14:textId="77777777" w:rsidR="00B07644" w:rsidRDefault="00B07644" w:rsidP="00B177E5">
            <w:pPr>
              <w:spacing w:line="20" w:lineRule="exact"/>
              <w:rPr>
                <w:sz w:val="1"/>
                <w:szCs w:val="1"/>
              </w:rPr>
            </w:pPr>
          </w:p>
        </w:tc>
        <w:tc>
          <w:tcPr>
            <w:tcW w:w="2340" w:type="dxa"/>
            <w:vAlign w:val="bottom"/>
          </w:tcPr>
          <w:p w14:paraId="2A02B73B" w14:textId="77777777" w:rsidR="00B07644" w:rsidRDefault="00B07644" w:rsidP="00B177E5">
            <w:pPr>
              <w:spacing w:line="20" w:lineRule="exact"/>
              <w:rPr>
                <w:sz w:val="1"/>
                <w:szCs w:val="1"/>
              </w:rPr>
            </w:pPr>
          </w:p>
        </w:tc>
        <w:tc>
          <w:tcPr>
            <w:tcW w:w="1920" w:type="dxa"/>
            <w:gridSpan w:val="2"/>
            <w:vAlign w:val="bottom"/>
          </w:tcPr>
          <w:p w14:paraId="453C2C33" w14:textId="77777777" w:rsidR="00B07644" w:rsidRDefault="00B07644" w:rsidP="00B177E5">
            <w:pPr>
              <w:spacing w:line="20" w:lineRule="exact"/>
              <w:rPr>
                <w:sz w:val="1"/>
                <w:szCs w:val="1"/>
              </w:rPr>
            </w:pPr>
          </w:p>
        </w:tc>
        <w:tc>
          <w:tcPr>
            <w:tcW w:w="20" w:type="dxa"/>
            <w:vAlign w:val="bottom"/>
          </w:tcPr>
          <w:p w14:paraId="30786B3B" w14:textId="77777777" w:rsidR="00B07644" w:rsidRDefault="00B07644" w:rsidP="00B177E5">
            <w:pPr>
              <w:spacing w:line="20" w:lineRule="exact"/>
              <w:rPr>
                <w:sz w:val="1"/>
                <w:szCs w:val="1"/>
              </w:rPr>
            </w:pPr>
          </w:p>
        </w:tc>
        <w:tc>
          <w:tcPr>
            <w:tcW w:w="500" w:type="dxa"/>
            <w:vAlign w:val="bottom"/>
          </w:tcPr>
          <w:p w14:paraId="16B693F2" w14:textId="77777777" w:rsidR="00B07644" w:rsidRDefault="00B07644" w:rsidP="00B177E5">
            <w:pPr>
              <w:spacing w:line="20" w:lineRule="exact"/>
              <w:rPr>
                <w:sz w:val="1"/>
                <w:szCs w:val="1"/>
              </w:rPr>
            </w:pPr>
          </w:p>
        </w:tc>
        <w:tc>
          <w:tcPr>
            <w:tcW w:w="5200" w:type="dxa"/>
            <w:vAlign w:val="bottom"/>
          </w:tcPr>
          <w:p w14:paraId="755678C3" w14:textId="77777777" w:rsidR="00B07644" w:rsidRDefault="00B07644" w:rsidP="00B177E5">
            <w:pPr>
              <w:spacing w:line="20" w:lineRule="exact"/>
              <w:rPr>
                <w:sz w:val="1"/>
                <w:szCs w:val="1"/>
              </w:rPr>
            </w:pPr>
          </w:p>
        </w:tc>
      </w:tr>
      <w:tr w:rsidR="00B07644" w14:paraId="42FA4CB2" w14:textId="77777777" w:rsidTr="00B177E5">
        <w:trPr>
          <w:trHeight w:val="460"/>
        </w:trPr>
        <w:tc>
          <w:tcPr>
            <w:tcW w:w="40" w:type="dxa"/>
            <w:tcBorders>
              <w:right w:val="single" w:sz="8" w:space="0" w:color="E9EDF4"/>
            </w:tcBorders>
            <w:vAlign w:val="bottom"/>
          </w:tcPr>
          <w:p w14:paraId="3BC2170E" w14:textId="77777777" w:rsidR="00B07644" w:rsidRDefault="00B07644" w:rsidP="00B177E5"/>
        </w:tc>
        <w:tc>
          <w:tcPr>
            <w:tcW w:w="2340" w:type="dxa"/>
            <w:shd w:val="clear" w:color="auto" w:fill="E9EDF4"/>
            <w:vAlign w:val="bottom"/>
          </w:tcPr>
          <w:p w14:paraId="1FFB3AAC" w14:textId="2E89434C" w:rsidR="00B07644" w:rsidRDefault="00B07644" w:rsidP="00B177E5">
            <w:pPr>
              <w:rPr>
                <w:sz w:val="20"/>
                <w:szCs w:val="20"/>
              </w:rPr>
            </w:pPr>
            <w:r>
              <w:t xml:space="preserve">Assignment </w:t>
            </w:r>
            <w:r w:rsidR="00501954">
              <w:t>2</w:t>
            </w:r>
          </w:p>
        </w:tc>
        <w:tc>
          <w:tcPr>
            <w:tcW w:w="20" w:type="dxa"/>
            <w:vAlign w:val="bottom"/>
          </w:tcPr>
          <w:p w14:paraId="04069003" w14:textId="77777777" w:rsidR="00B07644" w:rsidRDefault="00B07644" w:rsidP="00B177E5"/>
        </w:tc>
        <w:tc>
          <w:tcPr>
            <w:tcW w:w="1900" w:type="dxa"/>
            <w:shd w:val="clear" w:color="auto" w:fill="E9EDF4"/>
            <w:vAlign w:val="bottom"/>
          </w:tcPr>
          <w:p w14:paraId="0ACF670F" w14:textId="77777777" w:rsidR="00B07644" w:rsidRDefault="00B07644" w:rsidP="00B177E5">
            <w:pPr>
              <w:ind w:left="20"/>
              <w:rPr>
                <w:sz w:val="20"/>
                <w:szCs w:val="20"/>
              </w:rPr>
            </w:pPr>
            <w:r>
              <w:t>10%</w:t>
            </w:r>
          </w:p>
        </w:tc>
        <w:tc>
          <w:tcPr>
            <w:tcW w:w="20" w:type="dxa"/>
            <w:vAlign w:val="bottom"/>
          </w:tcPr>
          <w:p w14:paraId="51B1651E" w14:textId="77777777" w:rsidR="00B07644" w:rsidRDefault="00B07644" w:rsidP="00B177E5"/>
        </w:tc>
        <w:tc>
          <w:tcPr>
            <w:tcW w:w="500" w:type="dxa"/>
            <w:shd w:val="clear" w:color="auto" w:fill="E9EDF4"/>
            <w:vAlign w:val="bottom"/>
          </w:tcPr>
          <w:p w14:paraId="1D81125B" w14:textId="77777777" w:rsidR="00B07644" w:rsidRDefault="00B07644" w:rsidP="00B177E5">
            <w:pPr>
              <w:rPr>
                <w:sz w:val="20"/>
                <w:szCs w:val="20"/>
              </w:rPr>
            </w:pPr>
          </w:p>
        </w:tc>
        <w:tc>
          <w:tcPr>
            <w:tcW w:w="5200" w:type="dxa"/>
            <w:shd w:val="clear" w:color="auto" w:fill="E9EDF4"/>
            <w:vAlign w:val="bottom"/>
          </w:tcPr>
          <w:p w14:paraId="7BA9FA75" w14:textId="58712CF4" w:rsidR="00B07644" w:rsidRPr="00184DC0" w:rsidRDefault="00B07644" w:rsidP="00B177E5">
            <w:pPr>
              <w:ind w:left="180"/>
            </w:pPr>
            <w:r w:rsidRPr="00420BE4">
              <w:rPr>
                <w:color w:val="000000" w:themeColor="text1"/>
                <w:szCs w:val="20"/>
              </w:rPr>
              <w:t xml:space="preserve">Sunday, </w:t>
            </w:r>
            <w:r w:rsidR="000546B5">
              <w:rPr>
                <w:color w:val="000000" w:themeColor="text1"/>
                <w:szCs w:val="20"/>
              </w:rPr>
              <w:t>October</w:t>
            </w:r>
            <w:r w:rsidRPr="00420BE4">
              <w:rPr>
                <w:color w:val="000000" w:themeColor="text1"/>
                <w:szCs w:val="20"/>
              </w:rPr>
              <w:t xml:space="preserve">  </w:t>
            </w:r>
            <w:r w:rsidR="000546B5">
              <w:rPr>
                <w:color w:val="000000" w:themeColor="text1"/>
                <w:szCs w:val="20"/>
              </w:rPr>
              <w:t>23</w:t>
            </w:r>
            <w:r w:rsidRPr="00420BE4">
              <w:rPr>
                <w:color w:val="000000" w:themeColor="text1"/>
                <w:szCs w:val="20"/>
                <w:vertAlign w:val="superscript"/>
              </w:rPr>
              <w:t>t</w:t>
            </w:r>
            <w:r w:rsidR="000546B5">
              <w:rPr>
                <w:color w:val="000000" w:themeColor="text1"/>
                <w:szCs w:val="20"/>
                <w:vertAlign w:val="superscript"/>
              </w:rPr>
              <w:t>rd</w:t>
            </w:r>
            <w:r w:rsidRPr="00420BE4">
              <w:rPr>
                <w:color w:val="000000" w:themeColor="text1"/>
                <w:szCs w:val="20"/>
              </w:rPr>
              <w:t xml:space="preserve">   23:59</w:t>
            </w:r>
            <w:r w:rsidR="000546B5">
              <w:rPr>
                <w:color w:val="000000" w:themeColor="text1"/>
                <w:szCs w:val="20"/>
              </w:rPr>
              <w:t xml:space="preserve"> </w:t>
            </w:r>
            <w:r w:rsidR="000546B5">
              <w:t>online</w:t>
            </w:r>
            <w:r w:rsidR="000546B5" w:rsidRPr="00464BFE">
              <w:rPr>
                <w:szCs w:val="20"/>
              </w:rPr>
              <w:t xml:space="preserve"> </w:t>
            </w:r>
            <w:r w:rsidR="000546B5">
              <w:rPr>
                <w:szCs w:val="20"/>
              </w:rPr>
              <w:t xml:space="preserve"> </w:t>
            </w:r>
          </w:p>
        </w:tc>
      </w:tr>
      <w:tr w:rsidR="00B07644" w14:paraId="721D6BCD" w14:textId="77777777" w:rsidTr="00B177E5">
        <w:trPr>
          <w:trHeight w:val="162"/>
        </w:trPr>
        <w:tc>
          <w:tcPr>
            <w:tcW w:w="40" w:type="dxa"/>
            <w:tcBorders>
              <w:bottom w:val="single" w:sz="8" w:space="0" w:color="E9EDF4"/>
              <w:right w:val="single" w:sz="8" w:space="0" w:color="E9EDF4"/>
            </w:tcBorders>
            <w:vAlign w:val="bottom"/>
          </w:tcPr>
          <w:p w14:paraId="175D1B9D" w14:textId="77777777" w:rsidR="00B07644" w:rsidRDefault="00B07644" w:rsidP="00B177E5">
            <w:pPr>
              <w:rPr>
                <w:sz w:val="14"/>
                <w:szCs w:val="14"/>
              </w:rPr>
            </w:pPr>
          </w:p>
        </w:tc>
        <w:tc>
          <w:tcPr>
            <w:tcW w:w="2340" w:type="dxa"/>
            <w:tcBorders>
              <w:bottom w:val="single" w:sz="8" w:space="0" w:color="E9EDF4"/>
            </w:tcBorders>
            <w:shd w:val="clear" w:color="auto" w:fill="E9EDF4"/>
            <w:vAlign w:val="bottom"/>
          </w:tcPr>
          <w:p w14:paraId="69F90C6E" w14:textId="77777777" w:rsidR="00B07644" w:rsidRDefault="00B07644" w:rsidP="00B177E5">
            <w:pPr>
              <w:rPr>
                <w:sz w:val="14"/>
                <w:szCs w:val="14"/>
              </w:rPr>
            </w:pPr>
          </w:p>
        </w:tc>
        <w:tc>
          <w:tcPr>
            <w:tcW w:w="20" w:type="dxa"/>
            <w:tcBorders>
              <w:bottom w:val="single" w:sz="8" w:space="0" w:color="E9EDF4"/>
            </w:tcBorders>
            <w:vAlign w:val="bottom"/>
          </w:tcPr>
          <w:p w14:paraId="125ED339" w14:textId="77777777" w:rsidR="00B07644" w:rsidRDefault="00B07644" w:rsidP="00B177E5">
            <w:pPr>
              <w:rPr>
                <w:sz w:val="14"/>
                <w:szCs w:val="14"/>
              </w:rPr>
            </w:pPr>
          </w:p>
        </w:tc>
        <w:tc>
          <w:tcPr>
            <w:tcW w:w="1900" w:type="dxa"/>
            <w:tcBorders>
              <w:bottom w:val="single" w:sz="8" w:space="0" w:color="E9EDF4"/>
            </w:tcBorders>
            <w:shd w:val="clear" w:color="auto" w:fill="E9EDF4"/>
            <w:vAlign w:val="bottom"/>
          </w:tcPr>
          <w:p w14:paraId="5AD9DD77" w14:textId="77777777" w:rsidR="00B07644" w:rsidRDefault="00B07644" w:rsidP="00B177E5">
            <w:pPr>
              <w:rPr>
                <w:sz w:val="14"/>
                <w:szCs w:val="14"/>
              </w:rPr>
            </w:pPr>
          </w:p>
        </w:tc>
        <w:tc>
          <w:tcPr>
            <w:tcW w:w="20" w:type="dxa"/>
            <w:tcBorders>
              <w:bottom w:val="single" w:sz="8" w:space="0" w:color="E9EDF4"/>
            </w:tcBorders>
            <w:vAlign w:val="bottom"/>
          </w:tcPr>
          <w:p w14:paraId="7311FB10" w14:textId="77777777" w:rsidR="00B07644" w:rsidRDefault="00B07644" w:rsidP="00B177E5">
            <w:pPr>
              <w:rPr>
                <w:sz w:val="14"/>
                <w:szCs w:val="14"/>
              </w:rPr>
            </w:pPr>
          </w:p>
        </w:tc>
        <w:tc>
          <w:tcPr>
            <w:tcW w:w="500" w:type="dxa"/>
            <w:tcBorders>
              <w:bottom w:val="single" w:sz="8" w:space="0" w:color="E9EDF4"/>
            </w:tcBorders>
            <w:shd w:val="clear" w:color="auto" w:fill="E9EDF4"/>
            <w:vAlign w:val="bottom"/>
          </w:tcPr>
          <w:p w14:paraId="13D9970A" w14:textId="77777777" w:rsidR="00B07644" w:rsidRDefault="00B07644" w:rsidP="00B177E5">
            <w:pPr>
              <w:rPr>
                <w:sz w:val="14"/>
                <w:szCs w:val="14"/>
              </w:rPr>
            </w:pPr>
          </w:p>
        </w:tc>
        <w:tc>
          <w:tcPr>
            <w:tcW w:w="5200" w:type="dxa"/>
            <w:tcBorders>
              <w:bottom w:val="single" w:sz="8" w:space="0" w:color="E9EDF4"/>
            </w:tcBorders>
            <w:shd w:val="clear" w:color="auto" w:fill="E9EDF4"/>
            <w:vAlign w:val="bottom"/>
          </w:tcPr>
          <w:p w14:paraId="1D8428C9" w14:textId="77777777" w:rsidR="00B07644" w:rsidRDefault="00B07644" w:rsidP="00B177E5">
            <w:pPr>
              <w:rPr>
                <w:sz w:val="14"/>
                <w:szCs w:val="14"/>
              </w:rPr>
            </w:pPr>
          </w:p>
        </w:tc>
      </w:tr>
      <w:tr w:rsidR="00B07644" w14:paraId="65F4CE34" w14:textId="77777777" w:rsidTr="00B177E5">
        <w:trPr>
          <w:trHeight w:val="20"/>
        </w:trPr>
        <w:tc>
          <w:tcPr>
            <w:tcW w:w="40" w:type="dxa"/>
            <w:vAlign w:val="bottom"/>
          </w:tcPr>
          <w:p w14:paraId="6DBD8DEF" w14:textId="77777777" w:rsidR="00B07644" w:rsidRDefault="00B07644" w:rsidP="00B177E5">
            <w:pPr>
              <w:spacing w:line="20" w:lineRule="exact"/>
              <w:rPr>
                <w:sz w:val="1"/>
                <w:szCs w:val="1"/>
              </w:rPr>
            </w:pPr>
          </w:p>
        </w:tc>
        <w:tc>
          <w:tcPr>
            <w:tcW w:w="2340" w:type="dxa"/>
            <w:vAlign w:val="bottom"/>
          </w:tcPr>
          <w:p w14:paraId="1BFAEA69" w14:textId="77777777" w:rsidR="00B07644" w:rsidRDefault="00B07644" w:rsidP="00B177E5">
            <w:pPr>
              <w:spacing w:line="20" w:lineRule="exact"/>
              <w:rPr>
                <w:sz w:val="1"/>
                <w:szCs w:val="1"/>
              </w:rPr>
            </w:pPr>
          </w:p>
        </w:tc>
        <w:tc>
          <w:tcPr>
            <w:tcW w:w="1920" w:type="dxa"/>
            <w:gridSpan w:val="2"/>
            <w:vAlign w:val="bottom"/>
          </w:tcPr>
          <w:p w14:paraId="03FF76DF" w14:textId="77777777" w:rsidR="00B07644" w:rsidRDefault="00B07644" w:rsidP="00B177E5">
            <w:pPr>
              <w:spacing w:line="20" w:lineRule="exact"/>
              <w:rPr>
                <w:sz w:val="1"/>
                <w:szCs w:val="1"/>
              </w:rPr>
            </w:pPr>
          </w:p>
        </w:tc>
        <w:tc>
          <w:tcPr>
            <w:tcW w:w="20" w:type="dxa"/>
            <w:vAlign w:val="bottom"/>
          </w:tcPr>
          <w:p w14:paraId="7A7FE961" w14:textId="77777777" w:rsidR="00B07644" w:rsidRDefault="00B07644" w:rsidP="00B177E5">
            <w:pPr>
              <w:spacing w:line="20" w:lineRule="exact"/>
              <w:rPr>
                <w:sz w:val="1"/>
                <w:szCs w:val="1"/>
              </w:rPr>
            </w:pPr>
          </w:p>
        </w:tc>
        <w:tc>
          <w:tcPr>
            <w:tcW w:w="500" w:type="dxa"/>
            <w:vAlign w:val="bottom"/>
          </w:tcPr>
          <w:p w14:paraId="18291A10" w14:textId="77777777" w:rsidR="00B07644" w:rsidRDefault="00B07644" w:rsidP="00B177E5">
            <w:pPr>
              <w:spacing w:line="20" w:lineRule="exact"/>
              <w:rPr>
                <w:sz w:val="1"/>
                <w:szCs w:val="1"/>
              </w:rPr>
            </w:pPr>
          </w:p>
        </w:tc>
        <w:tc>
          <w:tcPr>
            <w:tcW w:w="5200" w:type="dxa"/>
            <w:vAlign w:val="bottom"/>
          </w:tcPr>
          <w:p w14:paraId="7BD999F9" w14:textId="77777777" w:rsidR="00B07644" w:rsidRDefault="00B07644" w:rsidP="00B177E5">
            <w:pPr>
              <w:spacing w:line="20" w:lineRule="exact"/>
              <w:rPr>
                <w:sz w:val="1"/>
                <w:szCs w:val="1"/>
              </w:rPr>
            </w:pPr>
          </w:p>
        </w:tc>
      </w:tr>
      <w:tr w:rsidR="00B07644" w14:paraId="4F71F148" w14:textId="77777777" w:rsidTr="00B177E5">
        <w:trPr>
          <w:trHeight w:val="460"/>
        </w:trPr>
        <w:tc>
          <w:tcPr>
            <w:tcW w:w="40" w:type="dxa"/>
            <w:tcBorders>
              <w:right w:val="single" w:sz="8" w:space="0" w:color="D0D8E8"/>
            </w:tcBorders>
            <w:vAlign w:val="bottom"/>
          </w:tcPr>
          <w:p w14:paraId="7B979EB1" w14:textId="77777777" w:rsidR="00B07644" w:rsidRDefault="00B07644" w:rsidP="00B177E5"/>
        </w:tc>
        <w:tc>
          <w:tcPr>
            <w:tcW w:w="2340" w:type="dxa"/>
            <w:shd w:val="clear" w:color="auto" w:fill="D0D8E8"/>
            <w:vAlign w:val="bottom"/>
          </w:tcPr>
          <w:p w14:paraId="02AFEB88" w14:textId="265888DC" w:rsidR="00B07644" w:rsidRPr="00793164" w:rsidRDefault="00F83581" w:rsidP="00B177E5">
            <w:r w:rsidRPr="00793164">
              <w:t>Test</w:t>
            </w:r>
          </w:p>
        </w:tc>
        <w:tc>
          <w:tcPr>
            <w:tcW w:w="20" w:type="dxa"/>
            <w:vAlign w:val="bottom"/>
          </w:tcPr>
          <w:p w14:paraId="31EB845E" w14:textId="77777777" w:rsidR="00B07644" w:rsidRPr="00793164" w:rsidRDefault="00B07644" w:rsidP="00B177E5"/>
        </w:tc>
        <w:tc>
          <w:tcPr>
            <w:tcW w:w="1900" w:type="dxa"/>
            <w:shd w:val="clear" w:color="auto" w:fill="D0D8E8"/>
            <w:vAlign w:val="bottom"/>
          </w:tcPr>
          <w:p w14:paraId="3341DA53" w14:textId="62CF5BC5" w:rsidR="00B07644" w:rsidRPr="00793164" w:rsidRDefault="00F83581" w:rsidP="00B177E5">
            <w:pPr>
              <w:ind w:left="20"/>
            </w:pPr>
            <w:r w:rsidRPr="00793164">
              <w:t>20%</w:t>
            </w:r>
          </w:p>
        </w:tc>
        <w:tc>
          <w:tcPr>
            <w:tcW w:w="20" w:type="dxa"/>
            <w:vAlign w:val="bottom"/>
          </w:tcPr>
          <w:p w14:paraId="00617A46" w14:textId="77777777" w:rsidR="00B07644" w:rsidRPr="00793164" w:rsidRDefault="00B07644" w:rsidP="00B177E5"/>
        </w:tc>
        <w:tc>
          <w:tcPr>
            <w:tcW w:w="500" w:type="dxa"/>
            <w:shd w:val="clear" w:color="auto" w:fill="D0D8E8"/>
            <w:vAlign w:val="bottom"/>
          </w:tcPr>
          <w:p w14:paraId="369C73EC" w14:textId="77777777" w:rsidR="00B07644" w:rsidRPr="00793164" w:rsidRDefault="00B07644" w:rsidP="00B177E5">
            <w:pPr>
              <w:rPr>
                <w:sz w:val="20"/>
                <w:szCs w:val="20"/>
              </w:rPr>
            </w:pPr>
          </w:p>
        </w:tc>
        <w:tc>
          <w:tcPr>
            <w:tcW w:w="5200" w:type="dxa"/>
            <w:shd w:val="clear" w:color="auto" w:fill="D0D8E8"/>
            <w:vAlign w:val="bottom"/>
          </w:tcPr>
          <w:p w14:paraId="2B17E9D2" w14:textId="3CD923E6" w:rsidR="00B07644" w:rsidRPr="00793164" w:rsidRDefault="00F83581" w:rsidP="00B177E5">
            <w:pPr>
              <w:pStyle w:val="NormalWeb"/>
              <w:shd w:val="clear" w:color="auto" w:fill="CED6E8"/>
            </w:pPr>
            <w:r w:rsidRPr="00793164">
              <w:t>November 2</w:t>
            </w:r>
            <w:r w:rsidRPr="00793164">
              <w:rPr>
                <w:vertAlign w:val="superscript"/>
              </w:rPr>
              <w:t>nd</w:t>
            </w:r>
            <w:r w:rsidRPr="00793164">
              <w:t xml:space="preserve"> online (</w:t>
            </w:r>
            <w:r w:rsidR="00793164">
              <w:rPr>
                <w:color w:val="FF0000"/>
              </w:rPr>
              <w:t>corrected</w:t>
            </w:r>
            <w:r w:rsidR="00793164" w:rsidRPr="00793164">
              <w:rPr>
                <w:color w:val="FF0000"/>
              </w:rPr>
              <w:t xml:space="preserve"> date!)</w:t>
            </w:r>
          </w:p>
        </w:tc>
      </w:tr>
      <w:tr w:rsidR="00B07644" w14:paraId="0A6603F3" w14:textId="77777777" w:rsidTr="00B177E5">
        <w:trPr>
          <w:trHeight w:val="162"/>
        </w:trPr>
        <w:tc>
          <w:tcPr>
            <w:tcW w:w="40" w:type="dxa"/>
            <w:tcBorders>
              <w:bottom w:val="single" w:sz="8" w:space="0" w:color="D0D8E8"/>
              <w:right w:val="single" w:sz="8" w:space="0" w:color="D0D8E8"/>
            </w:tcBorders>
            <w:vAlign w:val="bottom"/>
          </w:tcPr>
          <w:p w14:paraId="614248BF" w14:textId="0DB8EBCA" w:rsidR="00B07644" w:rsidRDefault="00420BE4" w:rsidP="00B177E5">
            <w:pPr>
              <w:rPr>
                <w:sz w:val="14"/>
                <w:szCs w:val="14"/>
              </w:rPr>
            </w:pPr>
            <w:r>
              <w:rPr>
                <w:sz w:val="14"/>
                <w:szCs w:val="14"/>
              </w:rPr>
              <w:t xml:space="preserve"> </w:t>
            </w:r>
          </w:p>
        </w:tc>
        <w:tc>
          <w:tcPr>
            <w:tcW w:w="2340" w:type="dxa"/>
            <w:tcBorders>
              <w:bottom w:val="single" w:sz="8" w:space="0" w:color="D0D8E8"/>
            </w:tcBorders>
            <w:shd w:val="clear" w:color="auto" w:fill="D0D8E8"/>
            <w:vAlign w:val="bottom"/>
          </w:tcPr>
          <w:p w14:paraId="46EDAF50" w14:textId="77777777" w:rsidR="00B07644" w:rsidRDefault="00B07644" w:rsidP="00B177E5">
            <w:pPr>
              <w:rPr>
                <w:sz w:val="14"/>
                <w:szCs w:val="14"/>
              </w:rPr>
            </w:pPr>
          </w:p>
        </w:tc>
        <w:tc>
          <w:tcPr>
            <w:tcW w:w="20" w:type="dxa"/>
            <w:tcBorders>
              <w:bottom w:val="single" w:sz="8" w:space="0" w:color="D0D8E8"/>
            </w:tcBorders>
            <w:vAlign w:val="bottom"/>
          </w:tcPr>
          <w:p w14:paraId="276B676E" w14:textId="77777777" w:rsidR="00B07644" w:rsidRDefault="00B07644" w:rsidP="00B177E5">
            <w:pPr>
              <w:rPr>
                <w:sz w:val="14"/>
                <w:szCs w:val="14"/>
              </w:rPr>
            </w:pPr>
          </w:p>
        </w:tc>
        <w:tc>
          <w:tcPr>
            <w:tcW w:w="1900" w:type="dxa"/>
            <w:tcBorders>
              <w:bottom w:val="single" w:sz="8" w:space="0" w:color="D0D8E8"/>
            </w:tcBorders>
            <w:shd w:val="clear" w:color="auto" w:fill="D0D8E8"/>
            <w:vAlign w:val="bottom"/>
          </w:tcPr>
          <w:p w14:paraId="5E6BB8DB" w14:textId="77777777" w:rsidR="00B07644" w:rsidRDefault="00B07644" w:rsidP="00B177E5">
            <w:pPr>
              <w:rPr>
                <w:sz w:val="14"/>
                <w:szCs w:val="14"/>
              </w:rPr>
            </w:pPr>
          </w:p>
        </w:tc>
        <w:tc>
          <w:tcPr>
            <w:tcW w:w="20" w:type="dxa"/>
            <w:tcBorders>
              <w:bottom w:val="single" w:sz="8" w:space="0" w:color="D0D8E8"/>
            </w:tcBorders>
            <w:vAlign w:val="bottom"/>
          </w:tcPr>
          <w:p w14:paraId="659F97DA" w14:textId="77777777" w:rsidR="00B07644" w:rsidRDefault="00B07644" w:rsidP="00B177E5">
            <w:pPr>
              <w:rPr>
                <w:sz w:val="14"/>
                <w:szCs w:val="14"/>
              </w:rPr>
            </w:pPr>
          </w:p>
        </w:tc>
        <w:tc>
          <w:tcPr>
            <w:tcW w:w="500" w:type="dxa"/>
            <w:tcBorders>
              <w:bottom w:val="single" w:sz="8" w:space="0" w:color="D0D8E8"/>
            </w:tcBorders>
            <w:shd w:val="clear" w:color="auto" w:fill="D0D8E8"/>
            <w:vAlign w:val="bottom"/>
          </w:tcPr>
          <w:p w14:paraId="36916E6C" w14:textId="77777777" w:rsidR="00B07644" w:rsidRDefault="00B07644" w:rsidP="00B177E5">
            <w:pPr>
              <w:rPr>
                <w:sz w:val="14"/>
                <w:szCs w:val="14"/>
              </w:rPr>
            </w:pPr>
          </w:p>
        </w:tc>
        <w:tc>
          <w:tcPr>
            <w:tcW w:w="5200" w:type="dxa"/>
            <w:tcBorders>
              <w:bottom w:val="single" w:sz="8" w:space="0" w:color="D0D8E8"/>
            </w:tcBorders>
            <w:shd w:val="clear" w:color="auto" w:fill="D0D8E8"/>
            <w:vAlign w:val="bottom"/>
          </w:tcPr>
          <w:p w14:paraId="0445F21D" w14:textId="77777777" w:rsidR="00B07644" w:rsidRDefault="00B07644" w:rsidP="00B177E5">
            <w:pPr>
              <w:rPr>
                <w:sz w:val="14"/>
                <w:szCs w:val="14"/>
              </w:rPr>
            </w:pPr>
          </w:p>
        </w:tc>
      </w:tr>
      <w:tr w:rsidR="00B07644" w14:paraId="4D537D3C" w14:textId="77777777" w:rsidTr="00B177E5">
        <w:trPr>
          <w:trHeight w:val="20"/>
        </w:trPr>
        <w:tc>
          <w:tcPr>
            <w:tcW w:w="40" w:type="dxa"/>
            <w:vAlign w:val="bottom"/>
          </w:tcPr>
          <w:p w14:paraId="06B24AB6" w14:textId="77777777" w:rsidR="00B07644" w:rsidRDefault="00B07644" w:rsidP="00B177E5">
            <w:pPr>
              <w:spacing w:line="20" w:lineRule="exact"/>
              <w:rPr>
                <w:sz w:val="1"/>
                <w:szCs w:val="1"/>
              </w:rPr>
            </w:pPr>
          </w:p>
        </w:tc>
        <w:tc>
          <w:tcPr>
            <w:tcW w:w="2340" w:type="dxa"/>
            <w:vAlign w:val="bottom"/>
          </w:tcPr>
          <w:p w14:paraId="00E8DBE6" w14:textId="77777777" w:rsidR="00B07644" w:rsidRDefault="00B07644" w:rsidP="00B177E5">
            <w:pPr>
              <w:spacing w:line="20" w:lineRule="exact"/>
              <w:rPr>
                <w:sz w:val="1"/>
                <w:szCs w:val="1"/>
              </w:rPr>
            </w:pPr>
          </w:p>
        </w:tc>
        <w:tc>
          <w:tcPr>
            <w:tcW w:w="1920" w:type="dxa"/>
            <w:gridSpan w:val="2"/>
            <w:vAlign w:val="bottom"/>
          </w:tcPr>
          <w:p w14:paraId="0048A761" w14:textId="77777777" w:rsidR="00B07644" w:rsidRDefault="00B07644" w:rsidP="00B177E5">
            <w:pPr>
              <w:spacing w:line="20" w:lineRule="exact"/>
              <w:rPr>
                <w:sz w:val="1"/>
                <w:szCs w:val="1"/>
              </w:rPr>
            </w:pPr>
          </w:p>
        </w:tc>
        <w:tc>
          <w:tcPr>
            <w:tcW w:w="20" w:type="dxa"/>
            <w:vAlign w:val="bottom"/>
          </w:tcPr>
          <w:p w14:paraId="7E49D6C7" w14:textId="77777777" w:rsidR="00B07644" w:rsidRDefault="00B07644" w:rsidP="00B177E5">
            <w:pPr>
              <w:spacing w:line="20" w:lineRule="exact"/>
              <w:rPr>
                <w:sz w:val="1"/>
                <w:szCs w:val="1"/>
              </w:rPr>
            </w:pPr>
          </w:p>
        </w:tc>
        <w:tc>
          <w:tcPr>
            <w:tcW w:w="500" w:type="dxa"/>
            <w:vAlign w:val="bottom"/>
          </w:tcPr>
          <w:p w14:paraId="71C191E0" w14:textId="77777777" w:rsidR="00B07644" w:rsidRDefault="00B07644" w:rsidP="00B177E5">
            <w:pPr>
              <w:spacing w:line="20" w:lineRule="exact"/>
              <w:rPr>
                <w:sz w:val="1"/>
                <w:szCs w:val="1"/>
              </w:rPr>
            </w:pPr>
          </w:p>
        </w:tc>
        <w:tc>
          <w:tcPr>
            <w:tcW w:w="5200" w:type="dxa"/>
            <w:vAlign w:val="bottom"/>
          </w:tcPr>
          <w:p w14:paraId="2A064360" w14:textId="77777777" w:rsidR="00B07644" w:rsidRDefault="00B07644" w:rsidP="00B177E5">
            <w:pPr>
              <w:spacing w:line="20" w:lineRule="exact"/>
              <w:rPr>
                <w:sz w:val="1"/>
                <w:szCs w:val="1"/>
              </w:rPr>
            </w:pPr>
          </w:p>
        </w:tc>
      </w:tr>
      <w:tr w:rsidR="00793164" w14:paraId="6C9D8552" w14:textId="77777777" w:rsidTr="00B177E5">
        <w:trPr>
          <w:trHeight w:val="167"/>
        </w:trPr>
        <w:tc>
          <w:tcPr>
            <w:tcW w:w="40" w:type="dxa"/>
            <w:tcBorders>
              <w:bottom w:val="single" w:sz="8" w:space="0" w:color="E9EDF4"/>
              <w:right w:val="single" w:sz="8" w:space="0" w:color="E9EDF4"/>
            </w:tcBorders>
            <w:vAlign w:val="bottom"/>
          </w:tcPr>
          <w:p w14:paraId="6B2B7E68" w14:textId="77777777" w:rsidR="00793164" w:rsidRDefault="00793164" w:rsidP="00793164">
            <w:pPr>
              <w:rPr>
                <w:sz w:val="14"/>
                <w:szCs w:val="14"/>
              </w:rPr>
            </w:pPr>
          </w:p>
        </w:tc>
        <w:tc>
          <w:tcPr>
            <w:tcW w:w="2340" w:type="dxa"/>
            <w:tcBorders>
              <w:bottom w:val="single" w:sz="8" w:space="0" w:color="E9EDF4"/>
            </w:tcBorders>
            <w:shd w:val="clear" w:color="auto" w:fill="E9EDF4"/>
            <w:vAlign w:val="bottom"/>
          </w:tcPr>
          <w:p w14:paraId="7E9D480D" w14:textId="668169AA" w:rsidR="00793164" w:rsidRDefault="00793164" w:rsidP="00793164">
            <w:pPr>
              <w:rPr>
                <w:sz w:val="14"/>
                <w:szCs w:val="14"/>
              </w:rPr>
            </w:pPr>
            <w:r>
              <w:t>Assignment 3</w:t>
            </w:r>
          </w:p>
        </w:tc>
        <w:tc>
          <w:tcPr>
            <w:tcW w:w="20" w:type="dxa"/>
            <w:tcBorders>
              <w:bottom w:val="single" w:sz="8" w:space="0" w:color="E9EDF4"/>
            </w:tcBorders>
            <w:vAlign w:val="bottom"/>
          </w:tcPr>
          <w:p w14:paraId="72E206B1" w14:textId="77777777" w:rsidR="00793164" w:rsidRDefault="00793164" w:rsidP="00793164">
            <w:pPr>
              <w:rPr>
                <w:sz w:val="14"/>
                <w:szCs w:val="14"/>
              </w:rPr>
            </w:pPr>
          </w:p>
        </w:tc>
        <w:tc>
          <w:tcPr>
            <w:tcW w:w="1900" w:type="dxa"/>
            <w:tcBorders>
              <w:bottom w:val="single" w:sz="8" w:space="0" w:color="E9EDF4"/>
            </w:tcBorders>
            <w:shd w:val="clear" w:color="auto" w:fill="E9EDF4"/>
            <w:vAlign w:val="bottom"/>
          </w:tcPr>
          <w:p w14:paraId="6427AAC3" w14:textId="0DBF82B7" w:rsidR="00793164" w:rsidRDefault="00793164" w:rsidP="00793164">
            <w:pPr>
              <w:rPr>
                <w:sz w:val="14"/>
                <w:szCs w:val="14"/>
              </w:rPr>
            </w:pPr>
            <w:r>
              <w:t>10%</w:t>
            </w:r>
          </w:p>
        </w:tc>
        <w:tc>
          <w:tcPr>
            <w:tcW w:w="20" w:type="dxa"/>
            <w:tcBorders>
              <w:bottom w:val="single" w:sz="8" w:space="0" w:color="E9EDF4"/>
            </w:tcBorders>
            <w:vAlign w:val="bottom"/>
          </w:tcPr>
          <w:p w14:paraId="60CEDB6C" w14:textId="77777777" w:rsidR="00793164" w:rsidRDefault="00793164" w:rsidP="00793164">
            <w:pPr>
              <w:rPr>
                <w:sz w:val="14"/>
                <w:szCs w:val="14"/>
              </w:rPr>
            </w:pPr>
          </w:p>
        </w:tc>
        <w:tc>
          <w:tcPr>
            <w:tcW w:w="500" w:type="dxa"/>
            <w:tcBorders>
              <w:bottom w:val="single" w:sz="8" w:space="0" w:color="E9EDF4"/>
            </w:tcBorders>
            <w:shd w:val="clear" w:color="auto" w:fill="E9EDF4"/>
            <w:vAlign w:val="bottom"/>
          </w:tcPr>
          <w:p w14:paraId="7AC49D3D" w14:textId="77777777" w:rsidR="00793164" w:rsidRDefault="00793164" w:rsidP="00793164">
            <w:pPr>
              <w:rPr>
                <w:sz w:val="14"/>
                <w:szCs w:val="14"/>
              </w:rPr>
            </w:pPr>
          </w:p>
        </w:tc>
        <w:tc>
          <w:tcPr>
            <w:tcW w:w="5200" w:type="dxa"/>
            <w:tcBorders>
              <w:bottom w:val="single" w:sz="8" w:space="0" w:color="E9EDF4"/>
            </w:tcBorders>
            <w:shd w:val="clear" w:color="auto" w:fill="E9EDF4"/>
            <w:vAlign w:val="bottom"/>
          </w:tcPr>
          <w:p w14:paraId="63D139A6" w14:textId="070665CC" w:rsidR="00793164" w:rsidRDefault="00793164" w:rsidP="00793164">
            <w:pPr>
              <w:rPr>
                <w:sz w:val="14"/>
                <w:szCs w:val="14"/>
              </w:rPr>
            </w:pPr>
            <w:r>
              <w:rPr>
                <w:rFonts w:ascii="TimesNewRomanPSMT" w:hAnsi="TimesNewRomanPSMT"/>
              </w:rPr>
              <w:t xml:space="preserve">   Sunday, November  </w:t>
            </w:r>
            <w:r>
              <w:rPr>
                <w:color w:val="000000" w:themeColor="text1"/>
                <w:szCs w:val="20"/>
              </w:rPr>
              <w:t>13</w:t>
            </w:r>
            <w:r>
              <w:rPr>
                <w:color w:val="000000" w:themeColor="text1"/>
                <w:szCs w:val="20"/>
                <w:vertAlign w:val="superscript"/>
              </w:rPr>
              <w:t>th</w:t>
            </w:r>
            <w:r>
              <w:rPr>
                <w:rFonts w:ascii="TimesNewRomanPSMT" w:hAnsi="TimesNewRomanPSMT"/>
                <w:position w:val="8"/>
                <w:sz w:val="16"/>
                <w:szCs w:val="16"/>
              </w:rPr>
              <w:t xml:space="preserve">  </w:t>
            </w:r>
            <w:r>
              <w:rPr>
                <w:rFonts w:ascii="TimesNewRomanPSMT" w:hAnsi="TimesNewRomanPSMT"/>
              </w:rPr>
              <w:t xml:space="preserve">23:59 </w:t>
            </w:r>
            <w:r>
              <w:t>online</w:t>
            </w:r>
            <w:r w:rsidRPr="00464BFE">
              <w:rPr>
                <w:szCs w:val="20"/>
              </w:rPr>
              <w:t xml:space="preserve"> </w:t>
            </w:r>
            <w:r>
              <w:rPr>
                <w:szCs w:val="20"/>
              </w:rPr>
              <w:t xml:space="preserve"> </w:t>
            </w:r>
          </w:p>
        </w:tc>
      </w:tr>
      <w:tr w:rsidR="00B07644" w14:paraId="3C805511" w14:textId="77777777" w:rsidTr="00B177E5">
        <w:trPr>
          <w:trHeight w:val="20"/>
        </w:trPr>
        <w:tc>
          <w:tcPr>
            <w:tcW w:w="40" w:type="dxa"/>
            <w:vAlign w:val="bottom"/>
          </w:tcPr>
          <w:p w14:paraId="721089D4" w14:textId="77777777" w:rsidR="00B07644" w:rsidRDefault="00B07644" w:rsidP="00B177E5">
            <w:pPr>
              <w:spacing w:line="20" w:lineRule="exact"/>
              <w:rPr>
                <w:sz w:val="1"/>
                <w:szCs w:val="1"/>
              </w:rPr>
            </w:pPr>
          </w:p>
        </w:tc>
        <w:tc>
          <w:tcPr>
            <w:tcW w:w="2340" w:type="dxa"/>
            <w:vAlign w:val="bottom"/>
          </w:tcPr>
          <w:p w14:paraId="7F8491B5" w14:textId="77777777" w:rsidR="00B07644" w:rsidRDefault="00B07644" w:rsidP="00B177E5">
            <w:pPr>
              <w:spacing w:line="20" w:lineRule="exact"/>
              <w:rPr>
                <w:sz w:val="1"/>
                <w:szCs w:val="1"/>
              </w:rPr>
            </w:pPr>
          </w:p>
        </w:tc>
        <w:tc>
          <w:tcPr>
            <w:tcW w:w="1920" w:type="dxa"/>
            <w:gridSpan w:val="2"/>
            <w:vAlign w:val="bottom"/>
          </w:tcPr>
          <w:p w14:paraId="1BD6CB29" w14:textId="77777777" w:rsidR="00B07644" w:rsidRDefault="00B07644" w:rsidP="00B177E5">
            <w:pPr>
              <w:spacing w:line="20" w:lineRule="exact"/>
              <w:rPr>
                <w:sz w:val="1"/>
                <w:szCs w:val="1"/>
              </w:rPr>
            </w:pPr>
          </w:p>
        </w:tc>
        <w:tc>
          <w:tcPr>
            <w:tcW w:w="20" w:type="dxa"/>
            <w:vAlign w:val="bottom"/>
          </w:tcPr>
          <w:p w14:paraId="1A3CA7DB" w14:textId="77777777" w:rsidR="00B07644" w:rsidRDefault="00B07644" w:rsidP="00B177E5">
            <w:pPr>
              <w:spacing w:line="20" w:lineRule="exact"/>
              <w:rPr>
                <w:sz w:val="1"/>
                <w:szCs w:val="1"/>
              </w:rPr>
            </w:pPr>
          </w:p>
        </w:tc>
        <w:tc>
          <w:tcPr>
            <w:tcW w:w="500" w:type="dxa"/>
            <w:vAlign w:val="bottom"/>
          </w:tcPr>
          <w:p w14:paraId="24004CBC" w14:textId="77777777" w:rsidR="00B07644" w:rsidRDefault="00B07644" w:rsidP="00B177E5">
            <w:pPr>
              <w:spacing w:line="20" w:lineRule="exact"/>
              <w:rPr>
                <w:sz w:val="1"/>
                <w:szCs w:val="1"/>
              </w:rPr>
            </w:pPr>
          </w:p>
        </w:tc>
        <w:tc>
          <w:tcPr>
            <w:tcW w:w="5200" w:type="dxa"/>
            <w:vAlign w:val="bottom"/>
          </w:tcPr>
          <w:p w14:paraId="3A8C8969" w14:textId="77777777" w:rsidR="00B07644" w:rsidRDefault="00B07644" w:rsidP="00B177E5">
            <w:pPr>
              <w:spacing w:line="20" w:lineRule="exact"/>
              <w:rPr>
                <w:sz w:val="1"/>
                <w:szCs w:val="1"/>
              </w:rPr>
            </w:pPr>
          </w:p>
        </w:tc>
      </w:tr>
      <w:tr w:rsidR="00B07644" w14:paraId="6879B2F4" w14:textId="77777777" w:rsidTr="00B177E5">
        <w:trPr>
          <w:trHeight w:val="460"/>
        </w:trPr>
        <w:tc>
          <w:tcPr>
            <w:tcW w:w="40" w:type="dxa"/>
            <w:tcBorders>
              <w:right w:val="single" w:sz="8" w:space="0" w:color="E9EDF4"/>
            </w:tcBorders>
            <w:vAlign w:val="bottom"/>
          </w:tcPr>
          <w:p w14:paraId="224C3170" w14:textId="77777777" w:rsidR="00B07644" w:rsidRDefault="00B07644" w:rsidP="00B177E5"/>
        </w:tc>
        <w:tc>
          <w:tcPr>
            <w:tcW w:w="2340" w:type="dxa"/>
            <w:shd w:val="clear" w:color="auto" w:fill="E9EDF4"/>
            <w:vAlign w:val="bottom"/>
          </w:tcPr>
          <w:p w14:paraId="60115B5F" w14:textId="53FE4112" w:rsidR="00B07644" w:rsidRDefault="00B07644" w:rsidP="00B177E5">
            <w:pPr>
              <w:rPr>
                <w:sz w:val="20"/>
                <w:szCs w:val="20"/>
              </w:rPr>
            </w:pPr>
            <w:r>
              <w:t xml:space="preserve">Assignment </w:t>
            </w:r>
            <w:r w:rsidR="00501954">
              <w:t>4</w:t>
            </w:r>
          </w:p>
        </w:tc>
        <w:tc>
          <w:tcPr>
            <w:tcW w:w="20" w:type="dxa"/>
            <w:vAlign w:val="bottom"/>
          </w:tcPr>
          <w:p w14:paraId="14EB2282" w14:textId="77777777" w:rsidR="00B07644" w:rsidRDefault="00B07644" w:rsidP="00B177E5"/>
        </w:tc>
        <w:tc>
          <w:tcPr>
            <w:tcW w:w="1900" w:type="dxa"/>
            <w:shd w:val="clear" w:color="auto" w:fill="E9EDF4"/>
            <w:vAlign w:val="bottom"/>
          </w:tcPr>
          <w:p w14:paraId="1B978449" w14:textId="580D08BC" w:rsidR="00B07644" w:rsidRDefault="00501954" w:rsidP="00501954">
            <w:pPr>
              <w:rPr>
                <w:sz w:val="20"/>
                <w:szCs w:val="20"/>
              </w:rPr>
            </w:pPr>
            <w:r>
              <w:t>1</w:t>
            </w:r>
            <w:r w:rsidR="00B07644">
              <w:t>0%</w:t>
            </w:r>
          </w:p>
        </w:tc>
        <w:tc>
          <w:tcPr>
            <w:tcW w:w="20" w:type="dxa"/>
            <w:vAlign w:val="bottom"/>
          </w:tcPr>
          <w:p w14:paraId="1EBA9AB2" w14:textId="77777777" w:rsidR="00B07644" w:rsidRDefault="00B07644" w:rsidP="00B177E5"/>
        </w:tc>
        <w:tc>
          <w:tcPr>
            <w:tcW w:w="500" w:type="dxa"/>
            <w:shd w:val="clear" w:color="auto" w:fill="E9EDF4"/>
            <w:vAlign w:val="bottom"/>
          </w:tcPr>
          <w:p w14:paraId="77CD5EA6" w14:textId="77777777" w:rsidR="00B07644" w:rsidRDefault="00B07644" w:rsidP="00B177E5">
            <w:pPr>
              <w:rPr>
                <w:sz w:val="20"/>
                <w:szCs w:val="20"/>
              </w:rPr>
            </w:pPr>
          </w:p>
        </w:tc>
        <w:tc>
          <w:tcPr>
            <w:tcW w:w="5200" w:type="dxa"/>
            <w:shd w:val="clear" w:color="auto" w:fill="E9EDF4"/>
            <w:vAlign w:val="bottom"/>
          </w:tcPr>
          <w:p w14:paraId="1CB50B28" w14:textId="50BD5325" w:rsidR="00B07644" w:rsidRDefault="00B07644" w:rsidP="00B177E5">
            <w:pPr>
              <w:ind w:left="180"/>
              <w:rPr>
                <w:sz w:val="20"/>
                <w:szCs w:val="20"/>
              </w:rPr>
            </w:pPr>
            <w:r>
              <w:t xml:space="preserve"> </w:t>
            </w:r>
            <w:r w:rsidR="000546B5">
              <w:t>Sunday, December</w:t>
            </w:r>
            <w:r>
              <w:t xml:space="preserve"> </w:t>
            </w:r>
            <w:r w:rsidR="000546B5">
              <w:t>4</w:t>
            </w:r>
            <w:r w:rsidR="00420BE4">
              <w:rPr>
                <w:vertAlign w:val="superscript"/>
              </w:rPr>
              <w:t>th</w:t>
            </w:r>
            <w:r>
              <w:t xml:space="preserve"> 23:59</w:t>
            </w:r>
            <w:r w:rsidR="000546B5">
              <w:t xml:space="preserve"> online</w:t>
            </w:r>
            <w:r w:rsidR="000546B5" w:rsidRPr="00464BFE">
              <w:rPr>
                <w:szCs w:val="20"/>
              </w:rPr>
              <w:t xml:space="preserve"> </w:t>
            </w:r>
            <w:r w:rsidR="000546B5">
              <w:rPr>
                <w:szCs w:val="20"/>
              </w:rPr>
              <w:t xml:space="preserve"> </w:t>
            </w:r>
          </w:p>
        </w:tc>
      </w:tr>
      <w:tr w:rsidR="00B07644" w14:paraId="05924BAE" w14:textId="77777777" w:rsidTr="00B177E5">
        <w:trPr>
          <w:trHeight w:val="162"/>
        </w:trPr>
        <w:tc>
          <w:tcPr>
            <w:tcW w:w="40" w:type="dxa"/>
            <w:tcBorders>
              <w:bottom w:val="single" w:sz="8" w:space="0" w:color="E9EDF4"/>
              <w:right w:val="single" w:sz="8" w:space="0" w:color="E9EDF4"/>
            </w:tcBorders>
            <w:vAlign w:val="bottom"/>
          </w:tcPr>
          <w:p w14:paraId="1FD3280A" w14:textId="77777777" w:rsidR="00B07644" w:rsidRDefault="00B07644" w:rsidP="00B177E5">
            <w:pPr>
              <w:rPr>
                <w:sz w:val="14"/>
                <w:szCs w:val="14"/>
              </w:rPr>
            </w:pPr>
          </w:p>
        </w:tc>
        <w:tc>
          <w:tcPr>
            <w:tcW w:w="2340" w:type="dxa"/>
            <w:tcBorders>
              <w:bottom w:val="single" w:sz="8" w:space="0" w:color="E9EDF4"/>
            </w:tcBorders>
            <w:shd w:val="clear" w:color="auto" w:fill="E9EDF4"/>
            <w:vAlign w:val="bottom"/>
          </w:tcPr>
          <w:p w14:paraId="02B3C29B" w14:textId="77777777" w:rsidR="00B07644" w:rsidRDefault="00B07644" w:rsidP="00B177E5">
            <w:pPr>
              <w:rPr>
                <w:sz w:val="14"/>
                <w:szCs w:val="14"/>
              </w:rPr>
            </w:pPr>
          </w:p>
        </w:tc>
        <w:tc>
          <w:tcPr>
            <w:tcW w:w="20" w:type="dxa"/>
            <w:tcBorders>
              <w:bottom w:val="single" w:sz="8" w:space="0" w:color="E9EDF4"/>
            </w:tcBorders>
            <w:vAlign w:val="bottom"/>
          </w:tcPr>
          <w:p w14:paraId="453D65E9" w14:textId="77777777" w:rsidR="00B07644" w:rsidRDefault="00B07644" w:rsidP="00B177E5">
            <w:pPr>
              <w:rPr>
                <w:sz w:val="14"/>
                <w:szCs w:val="14"/>
              </w:rPr>
            </w:pPr>
          </w:p>
        </w:tc>
        <w:tc>
          <w:tcPr>
            <w:tcW w:w="1900" w:type="dxa"/>
            <w:tcBorders>
              <w:bottom w:val="single" w:sz="8" w:space="0" w:color="E9EDF4"/>
            </w:tcBorders>
            <w:shd w:val="clear" w:color="auto" w:fill="E9EDF4"/>
            <w:vAlign w:val="bottom"/>
          </w:tcPr>
          <w:p w14:paraId="5F7B7EED" w14:textId="77777777" w:rsidR="00B07644" w:rsidRDefault="00B07644" w:rsidP="00B177E5">
            <w:pPr>
              <w:rPr>
                <w:sz w:val="14"/>
                <w:szCs w:val="14"/>
              </w:rPr>
            </w:pPr>
          </w:p>
        </w:tc>
        <w:tc>
          <w:tcPr>
            <w:tcW w:w="20" w:type="dxa"/>
            <w:tcBorders>
              <w:bottom w:val="single" w:sz="8" w:space="0" w:color="E9EDF4"/>
            </w:tcBorders>
            <w:vAlign w:val="bottom"/>
          </w:tcPr>
          <w:p w14:paraId="1FC12E6E" w14:textId="77777777" w:rsidR="00B07644" w:rsidRDefault="00B07644" w:rsidP="00B177E5">
            <w:pPr>
              <w:rPr>
                <w:sz w:val="14"/>
                <w:szCs w:val="14"/>
              </w:rPr>
            </w:pPr>
          </w:p>
        </w:tc>
        <w:tc>
          <w:tcPr>
            <w:tcW w:w="500" w:type="dxa"/>
            <w:tcBorders>
              <w:bottom w:val="single" w:sz="8" w:space="0" w:color="E9EDF4"/>
            </w:tcBorders>
            <w:shd w:val="clear" w:color="auto" w:fill="E9EDF4"/>
            <w:vAlign w:val="bottom"/>
          </w:tcPr>
          <w:p w14:paraId="511EEDC1" w14:textId="77777777" w:rsidR="00B07644" w:rsidRDefault="00B07644" w:rsidP="00B177E5">
            <w:pPr>
              <w:rPr>
                <w:sz w:val="14"/>
                <w:szCs w:val="14"/>
              </w:rPr>
            </w:pPr>
          </w:p>
        </w:tc>
        <w:tc>
          <w:tcPr>
            <w:tcW w:w="5200" w:type="dxa"/>
            <w:tcBorders>
              <w:bottom w:val="single" w:sz="8" w:space="0" w:color="E9EDF4"/>
            </w:tcBorders>
            <w:shd w:val="clear" w:color="auto" w:fill="E9EDF4"/>
            <w:vAlign w:val="bottom"/>
          </w:tcPr>
          <w:p w14:paraId="2A93DD01" w14:textId="77777777" w:rsidR="00B07644" w:rsidRDefault="00B07644" w:rsidP="00B177E5">
            <w:pPr>
              <w:rPr>
                <w:sz w:val="14"/>
                <w:szCs w:val="14"/>
              </w:rPr>
            </w:pPr>
          </w:p>
        </w:tc>
      </w:tr>
      <w:tr w:rsidR="00B07644" w14:paraId="6847336B" w14:textId="77777777" w:rsidTr="00B177E5">
        <w:trPr>
          <w:trHeight w:val="20"/>
        </w:trPr>
        <w:tc>
          <w:tcPr>
            <w:tcW w:w="40" w:type="dxa"/>
            <w:vAlign w:val="bottom"/>
          </w:tcPr>
          <w:p w14:paraId="586DFD4B" w14:textId="77777777" w:rsidR="00B07644" w:rsidRDefault="00B07644" w:rsidP="00B177E5">
            <w:pPr>
              <w:spacing w:line="20" w:lineRule="exact"/>
              <w:rPr>
                <w:sz w:val="1"/>
                <w:szCs w:val="1"/>
              </w:rPr>
            </w:pPr>
          </w:p>
        </w:tc>
        <w:tc>
          <w:tcPr>
            <w:tcW w:w="2340" w:type="dxa"/>
            <w:vAlign w:val="bottom"/>
          </w:tcPr>
          <w:p w14:paraId="0E9B1119" w14:textId="77777777" w:rsidR="00B07644" w:rsidRDefault="00B07644" w:rsidP="00B177E5">
            <w:pPr>
              <w:spacing w:line="20" w:lineRule="exact"/>
              <w:rPr>
                <w:sz w:val="1"/>
                <w:szCs w:val="1"/>
              </w:rPr>
            </w:pPr>
          </w:p>
        </w:tc>
        <w:tc>
          <w:tcPr>
            <w:tcW w:w="1920" w:type="dxa"/>
            <w:gridSpan w:val="2"/>
            <w:vAlign w:val="bottom"/>
          </w:tcPr>
          <w:p w14:paraId="6DEBA04E" w14:textId="77777777" w:rsidR="00B07644" w:rsidRDefault="00B07644" w:rsidP="00B177E5">
            <w:pPr>
              <w:spacing w:line="20" w:lineRule="exact"/>
              <w:rPr>
                <w:sz w:val="1"/>
                <w:szCs w:val="1"/>
              </w:rPr>
            </w:pPr>
          </w:p>
        </w:tc>
        <w:tc>
          <w:tcPr>
            <w:tcW w:w="20" w:type="dxa"/>
            <w:vAlign w:val="bottom"/>
          </w:tcPr>
          <w:p w14:paraId="0371C155" w14:textId="77777777" w:rsidR="00B07644" w:rsidRDefault="00B07644" w:rsidP="00B177E5">
            <w:pPr>
              <w:spacing w:line="20" w:lineRule="exact"/>
              <w:rPr>
                <w:sz w:val="1"/>
                <w:szCs w:val="1"/>
              </w:rPr>
            </w:pPr>
          </w:p>
        </w:tc>
        <w:tc>
          <w:tcPr>
            <w:tcW w:w="5700" w:type="dxa"/>
            <w:gridSpan w:val="2"/>
            <w:vAlign w:val="bottom"/>
          </w:tcPr>
          <w:p w14:paraId="3E128A0F" w14:textId="77777777" w:rsidR="00B07644" w:rsidRDefault="00B07644" w:rsidP="00B177E5">
            <w:pPr>
              <w:spacing w:line="20" w:lineRule="exact"/>
              <w:rPr>
                <w:sz w:val="1"/>
                <w:szCs w:val="1"/>
              </w:rPr>
            </w:pPr>
          </w:p>
        </w:tc>
      </w:tr>
      <w:tr w:rsidR="00B07644" w14:paraId="1A5F2FB4" w14:textId="77777777" w:rsidTr="00B177E5">
        <w:trPr>
          <w:trHeight w:val="460"/>
        </w:trPr>
        <w:tc>
          <w:tcPr>
            <w:tcW w:w="40" w:type="dxa"/>
            <w:tcBorders>
              <w:right w:val="single" w:sz="8" w:space="0" w:color="E9EDF4"/>
            </w:tcBorders>
            <w:vAlign w:val="bottom"/>
          </w:tcPr>
          <w:p w14:paraId="0E8C8523" w14:textId="77777777" w:rsidR="00B07644" w:rsidRDefault="00B07644" w:rsidP="00B177E5"/>
        </w:tc>
        <w:tc>
          <w:tcPr>
            <w:tcW w:w="2340" w:type="dxa"/>
            <w:shd w:val="clear" w:color="auto" w:fill="E9EDF4"/>
            <w:vAlign w:val="bottom"/>
          </w:tcPr>
          <w:p w14:paraId="3FDC4D75" w14:textId="77777777" w:rsidR="00B07644" w:rsidRDefault="00B07644" w:rsidP="00B177E5">
            <w:pPr>
              <w:rPr>
                <w:sz w:val="20"/>
                <w:szCs w:val="20"/>
              </w:rPr>
            </w:pPr>
            <w:r>
              <w:t>Final Exam</w:t>
            </w:r>
          </w:p>
        </w:tc>
        <w:tc>
          <w:tcPr>
            <w:tcW w:w="20" w:type="dxa"/>
            <w:vAlign w:val="bottom"/>
          </w:tcPr>
          <w:p w14:paraId="01944EC2" w14:textId="77777777" w:rsidR="00B07644" w:rsidRDefault="00B07644" w:rsidP="00B177E5"/>
        </w:tc>
        <w:tc>
          <w:tcPr>
            <w:tcW w:w="1900" w:type="dxa"/>
            <w:shd w:val="clear" w:color="auto" w:fill="E9EDF4"/>
            <w:vAlign w:val="bottom"/>
          </w:tcPr>
          <w:p w14:paraId="319E265E" w14:textId="77777777" w:rsidR="00B07644" w:rsidRDefault="00B07644" w:rsidP="00B177E5">
            <w:pPr>
              <w:ind w:left="20"/>
              <w:rPr>
                <w:sz w:val="20"/>
                <w:szCs w:val="20"/>
              </w:rPr>
            </w:pPr>
            <w:r>
              <w:t>40%</w:t>
            </w:r>
          </w:p>
        </w:tc>
        <w:tc>
          <w:tcPr>
            <w:tcW w:w="20" w:type="dxa"/>
            <w:vAlign w:val="bottom"/>
          </w:tcPr>
          <w:p w14:paraId="1B32BF57" w14:textId="77777777" w:rsidR="00B07644" w:rsidRDefault="00B07644" w:rsidP="00B177E5"/>
        </w:tc>
        <w:tc>
          <w:tcPr>
            <w:tcW w:w="5700" w:type="dxa"/>
            <w:gridSpan w:val="2"/>
            <w:shd w:val="clear" w:color="auto" w:fill="E9EDF4"/>
            <w:vAlign w:val="bottom"/>
          </w:tcPr>
          <w:p w14:paraId="04E32DC2" w14:textId="4E6008B7" w:rsidR="00B07644" w:rsidRDefault="00990528" w:rsidP="00990528">
            <w:pPr>
              <w:rPr>
                <w:sz w:val="20"/>
                <w:szCs w:val="20"/>
              </w:rPr>
            </w:pPr>
            <w:r>
              <w:t xml:space="preserve">            </w:t>
            </w:r>
            <w:r w:rsidR="00B07644">
              <w:t>by central scheduling</w:t>
            </w:r>
          </w:p>
        </w:tc>
      </w:tr>
      <w:tr w:rsidR="00B07644" w14:paraId="7E1CDD24" w14:textId="77777777" w:rsidTr="00B177E5">
        <w:trPr>
          <w:trHeight w:val="162"/>
        </w:trPr>
        <w:tc>
          <w:tcPr>
            <w:tcW w:w="40" w:type="dxa"/>
            <w:tcBorders>
              <w:bottom w:val="single" w:sz="8" w:space="0" w:color="E9EDF4"/>
              <w:right w:val="single" w:sz="8" w:space="0" w:color="E9EDF4"/>
            </w:tcBorders>
            <w:vAlign w:val="bottom"/>
          </w:tcPr>
          <w:p w14:paraId="50B5BB68" w14:textId="77777777" w:rsidR="00B07644" w:rsidRDefault="00B07644" w:rsidP="00B177E5">
            <w:pPr>
              <w:rPr>
                <w:sz w:val="14"/>
                <w:szCs w:val="14"/>
              </w:rPr>
            </w:pPr>
          </w:p>
        </w:tc>
        <w:tc>
          <w:tcPr>
            <w:tcW w:w="2340" w:type="dxa"/>
            <w:tcBorders>
              <w:bottom w:val="single" w:sz="8" w:space="0" w:color="E9EDF4"/>
            </w:tcBorders>
            <w:shd w:val="clear" w:color="auto" w:fill="E9EDF4"/>
            <w:vAlign w:val="bottom"/>
          </w:tcPr>
          <w:p w14:paraId="66E37103" w14:textId="638604CB" w:rsidR="00B07644" w:rsidRDefault="00990528" w:rsidP="00B177E5">
            <w:pPr>
              <w:rPr>
                <w:sz w:val="14"/>
                <w:szCs w:val="14"/>
              </w:rPr>
            </w:pPr>
            <w:r>
              <w:rPr>
                <w:sz w:val="14"/>
                <w:szCs w:val="14"/>
              </w:rPr>
              <w:t xml:space="preserve">     </w:t>
            </w:r>
          </w:p>
        </w:tc>
        <w:tc>
          <w:tcPr>
            <w:tcW w:w="20" w:type="dxa"/>
            <w:tcBorders>
              <w:bottom w:val="single" w:sz="8" w:space="0" w:color="E9EDF4"/>
            </w:tcBorders>
            <w:vAlign w:val="bottom"/>
          </w:tcPr>
          <w:p w14:paraId="3E737BB9" w14:textId="77777777" w:rsidR="00B07644" w:rsidRDefault="00B07644" w:rsidP="00B177E5">
            <w:pPr>
              <w:rPr>
                <w:sz w:val="14"/>
                <w:szCs w:val="14"/>
              </w:rPr>
            </w:pPr>
          </w:p>
        </w:tc>
        <w:tc>
          <w:tcPr>
            <w:tcW w:w="1900" w:type="dxa"/>
            <w:tcBorders>
              <w:bottom w:val="single" w:sz="8" w:space="0" w:color="E9EDF4"/>
            </w:tcBorders>
            <w:shd w:val="clear" w:color="auto" w:fill="E9EDF4"/>
            <w:vAlign w:val="bottom"/>
          </w:tcPr>
          <w:p w14:paraId="6F5E36CE" w14:textId="77777777" w:rsidR="00B07644" w:rsidRDefault="00B07644" w:rsidP="00B177E5">
            <w:pPr>
              <w:rPr>
                <w:sz w:val="14"/>
                <w:szCs w:val="14"/>
              </w:rPr>
            </w:pPr>
          </w:p>
        </w:tc>
        <w:tc>
          <w:tcPr>
            <w:tcW w:w="20" w:type="dxa"/>
            <w:tcBorders>
              <w:bottom w:val="single" w:sz="8" w:space="0" w:color="E9EDF4"/>
            </w:tcBorders>
            <w:vAlign w:val="bottom"/>
          </w:tcPr>
          <w:p w14:paraId="0C696B6F" w14:textId="77777777" w:rsidR="00B07644" w:rsidRDefault="00B07644" w:rsidP="00B177E5">
            <w:pPr>
              <w:rPr>
                <w:sz w:val="14"/>
                <w:szCs w:val="14"/>
              </w:rPr>
            </w:pPr>
          </w:p>
        </w:tc>
        <w:tc>
          <w:tcPr>
            <w:tcW w:w="500" w:type="dxa"/>
            <w:tcBorders>
              <w:bottom w:val="single" w:sz="8" w:space="0" w:color="E9EDF4"/>
            </w:tcBorders>
            <w:shd w:val="clear" w:color="auto" w:fill="E9EDF4"/>
            <w:vAlign w:val="bottom"/>
          </w:tcPr>
          <w:p w14:paraId="434B38B2" w14:textId="77777777" w:rsidR="00B07644" w:rsidRDefault="00B07644" w:rsidP="00B177E5">
            <w:pPr>
              <w:rPr>
                <w:sz w:val="14"/>
                <w:szCs w:val="14"/>
              </w:rPr>
            </w:pPr>
          </w:p>
        </w:tc>
        <w:tc>
          <w:tcPr>
            <w:tcW w:w="5200" w:type="dxa"/>
            <w:tcBorders>
              <w:bottom w:val="single" w:sz="8" w:space="0" w:color="E9EDF4"/>
            </w:tcBorders>
            <w:shd w:val="clear" w:color="auto" w:fill="E9EDF4"/>
            <w:vAlign w:val="bottom"/>
          </w:tcPr>
          <w:p w14:paraId="37CAE76C" w14:textId="77777777" w:rsidR="00B07644" w:rsidRDefault="00B07644" w:rsidP="00B177E5">
            <w:pPr>
              <w:rPr>
                <w:sz w:val="14"/>
                <w:szCs w:val="14"/>
              </w:rPr>
            </w:pPr>
          </w:p>
        </w:tc>
      </w:tr>
    </w:tbl>
    <w:p w14:paraId="345CB626" w14:textId="77777777" w:rsidR="00B07644" w:rsidRDefault="00B07644" w:rsidP="00B07644">
      <w:pPr>
        <w:spacing w:line="20" w:lineRule="exact"/>
        <w:rPr>
          <w:sz w:val="20"/>
          <w:szCs w:val="20"/>
        </w:rPr>
      </w:pPr>
    </w:p>
    <w:p w14:paraId="63C4A43F" w14:textId="77777777" w:rsidR="00B07644" w:rsidRDefault="00B07644" w:rsidP="00B07644">
      <w:pPr>
        <w:spacing w:line="225" w:lineRule="exact"/>
        <w:rPr>
          <w:sz w:val="20"/>
          <w:szCs w:val="20"/>
        </w:rPr>
      </w:pPr>
    </w:p>
    <w:p w14:paraId="39D0DBFD" w14:textId="77777777" w:rsidR="003F2A1F" w:rsidRDefault="003F2A1F">
      <w:pPr>
        <w:spacing w:line="225" w:lineRule="exact"/>
        <w:rPr>
          <w:sz w:val="20"/>
          <w:szCs w:val="20"/>
        </w:rPr>
      </w:pPr>
    </w:p>
    <w:p w14:paraId="6C9B4E6A" w14:textId="44541A01" w:rsidR="003F2A1F" w:rsidRDefault="003F2A1F">
      <w:pPr>
        <w:spacing w:line="20" w:lineRule="exact"/>
        <w:rPr>
          <w:sz w:val="20"/>
          <w:szCs w:val="20"/>
        </w:rPr>
      </w:pPr>
    </w:p>
    <w:p w14:paraId="69767951" w14:textId="01191A48" w:rsidR="00B07644" w:rsidRDefault="00B07644">
      <w:pPr>
        <w:spacing w:line="20" w:lineRule="exact"/>
        <w:rPr>
          <w:sz w:val="20"/>
          <w:szCs w:val="20"/>
        </w:rPr>
      </w:pPr>
    </w:p>
    <w:p w14:paraId="3B11E751" w14:textId="77777777" w:rsidR="00B07644" w:rsidRDefault="00B07644">
      <w:pPr>
        <w:spacing w:line="20" w:lineRule="exact"/>
        <w:rPr>
          <w:sz w:val="20"/>
          <w:szCs w:val="20"/>
        </w:rPr>
      </w:pPr>
    </w:p>
    <w:p w14:paraId="388265E3" w14:textId="139F8AB9" w:rsidR="00F154B4" w:rsidRDefault="003A6F4B" w:rsidP="00F154B4">
      <w:pPr>
        <w:spacing w:line="279" w:lineRule="auto"/>
        <w:ind w:right="2460"/>
        <w:rPr>
          <w:sz w:val="20"/>
          <w:szCs w:val="20"/>
        </w:rPr>
      </w:pPr>
      <w:r w:rsidRPr="00042A59">
        <w:rPr>
          <w:b/>
        </w:rPr>
        <w:t>Assignment</w:t>
      </w:r>
      <w:r w:rsidR="00042A59">
        <w:rPr>
          <w:b/>
        </w:rPr>
        <w:t>s</w:t>
      </w:r>
      <w:r w:rsidRPr="00042A59">
        <w:rPr>
          <w:b/>
        </w:rPr>
        <w:t xml:space="preserve"> </w:t>
      </w:r>
      <w:r w:rsidR="005F4413" w:rsidRPr="00042A59">
        <w:rPr>
          <w:b/>
        </w:rPr>
        <w:t>will be</w:t>
      </w:r>
      <w:r w:rsidR="00042A59">
        <w:rPr>
          <w:b/>
        </w:rPr>
        <w:t xml:space="preserve"> submitted</w:t>
      </w:r>
      <w:r w:rsidR="005F4413" w:rsidRPr="00042A59">
        <w:rPr>
          <w:b/>
        </w:rPr>
        <w:t xml:space="preserve"> online </w:t>
      </w:r>
      <w:r w:rsidR="00042A59" w:rsidRPr="00042A59">
        <w:rPr>
          <w:b/>
        </w:rPr>
        <w:t xml:space="preserve">in </w:t>
      </w:r>
      <w:r w:rsidR="005F4413" w:rsidRPr="00042A59">
        <w:rPr>
          <w:b/>
        </w:rPr>
        <w:t xml:space="preserve"> pdf</w:t>
      </w:r>
      <w:r w:rsidR="00042A59" w:rsidRPr="00042A59">
        <w:rPr>
          <w:b/>
        </w:rPr>
        <w:t xml:space="preserve"> via </w:t>
      </w:r>
      <w:r w:rsidR="00501954">
        <w:rPr>
          <w:b/>
        </w:rPr>
        <w:t>Brightspace</w:t>
      </w:r>
      <w:r w:rsidR="00C01D29">
        <w:rPr>
          <w:b/>
        </w:rPr>
        <w:t xml:space="preserve"> (details to be</w:t>
      </w:r>
      <w:r w:rsidR="006345C7">
        <w:rPr>
          <w:b/>
        </w:rPr>
        <w:t xml:space="preserve"> </w:t>
      </w:r>
      <w:r w:rsidR="00C01D29">
        <w:rPr>
          <w:b/>
        </w:rPr>
        <w:t>provided  by me</w:t>
      </w:r>
      <w:r w:rsidR="00025D69">
        <w:rPr>
          <w:b/>
        </w:rPr>
        <w:t xml:space="preserve"> or </w:t>
      </w:r>
      <w:r w:rsidR="0024662E">
        <w:rPr>
          <w:b/>
        </w:rPr>
        <w:t>a</w:t>
      </w:r>
      <w:r w:rsidR="00025D69">
        <w:rPr>
          <w:b/>
        </w:rPr>
        <w:t xml:space="preserve"> TA</w:t>
      </w:r>
      <w:r w:rsidR="00C01D29">
        <w:rPr>
          <w:b/>
        </w:rPr>
        <w:t>)</w:t>
      </w:r>
      <w:r w:rsidRPr="00042A59">
        <w:rPr>
          <w:b/>
        </w:rPr>
        <w:t>.</w:t>
      </w:r>
      <w:r>
        <w:t xml:space="preserve"> </w:t>
      </w:r>
      <w:r w:rsidR="005F4413">
        <w:rPr>
          <w:b/>
          <w:bCs/>
        </w:rPr>
        <w:t xml:space="preserve"> </w:t>
      </w:r>
      <w:r w:rsidR="00042A59">
        <w:rPr>
          <w:b/>
          <w:bCs/>
        </w:rPr>
        <w:t>Typed assignments are preferred. Figures may be drawn and scanned in. It is your responsibility to ensure that the quality of the pdf is good so that the TAs can read them easily. Scanners are accessible in many locations on Campus. Pictures taken with mobile devices must be of top quality.</w:t>
      </w:r>
    </w:p>
    <w:p w14:paraId="6C284A79" w14:textId="77777777" w:rsidR="00F154B4" w:rsidRDefault="00F154B4" w:rsidP="00F154B4">
      <w:pPr>
        <w:spacing w:line="279" w:lineRule="auto"/>
        <w:ind w:right="2460"/>
        <w:rPr>
          <w:sz w:val="20"/>
          <w:szCs w:val="20"/>
        </w:rPr>
      </w:pPr>
    </w:p>
    <w:p w14:paraId="6C6A8CCF" w14:textId="7D8B82DD" w:rsidR="00F154B4" w:rsidRDefault="00F154B4" w:rsidP="00F154B4">
      <w:pPr>
        <w:spacing w:line="279" w:lineRule="auto"/>
        <w:ind w:right="2460"/>
        <w:rPr>
          <w:sz w:val="20"/>
          <w:szCs w:val="20"/>
        </w:rPr>
      </w:pPr>
      <w:r>
        <w:rPr>
          <w:b/>
          <w:bCs/>
          <w:sz w:val="28"/>
          <w:szCs w:val="28"/>
        </w:rPr>
        <w:t xml:space="preserve"> Final Exam Note</w:t>
      </w:r>
    </w:p>
    <w:p w14:paraId="4EA8DFAD" w14:textId="77777777" w:rsidR="00F154B4" w:rsidRDefault="00F154B4" w:rsidP="00F154B4">
      <w:pPr>
        <w:spacing w:line="42" w:lineRule="exact"/>
        <w:rPr>
          <w:sz w:val="20"/>
          <w:szCs w:val="20"/>
        </w:rPr>
      </w:pPr>
    </w:p>
    <w:p w14:paraId="3F99E111" w14:textId="77777777" w:rsidR="00F154B4" w:rsidRDefault="00F154B4" w:rsidP="00F154B4">
      <w:pPr>
        <w:rPr>
          <w:sz w:val="20"/>
          <w:szCs w:val="20"/>
        </w:rPr>
      </w:pPr>
      <w:r>
        <w:t>The final exam will be scheduled by the University.</w:t>
      </w:r>
    </w:p>
    <w:p w14:paraId="0D5C0E43" w14:textId="77777777" w:rsidR="00F154B4" w:rsidRDefault="00F154B4" w:rsidP="00F154B4">
      <w:pPr>
        <w:spacing w:line="234" w:lineRule="exact"/>
        <w:rPr>
          <w:sz w:val="20"/>
          <w:szCs w:val="20"/>
        </w:rPr>
      </w:pPr>
    </w:p>
    <w:p w14:paraId="1F9BE5F3" w14:textId="77777777" w:rsidR="00F154B4" w:rsidRDefault="00F154B4" w:rsidP="00F154B4">
      <w:pPr>
        <w:rPr>
          <w:sz w:val="20"/>
          <w:szCs w:val="20"/>
        </w:rPr>
      </w:pPr>
      <w:r>
        <w:rPr>
          <w:b/>
          <w:bCs/>
          <w:sz w:val="28"/>
          <w:szCs w:val="28"/>
        </w:rPr>
        <w:t>Assignments</w:t>
      </w:r>
    </w:p>
    <w:p w14:paraId="3AD16B4D" w14:textId="77777777" w:rsidR="00F154B4" w:rsidRDefault="00F154B4" w:rsidP="00F154B4">
      <w:pPr>
        <w:spacing w:line="42" w:lineRule="exact"/>
        <w:rPr>
          <w:sz w:val="20"/>
          <w:szCs w:val="20"/>
        </w:rPr>
      </w:pPr>
    </w:p>
    <w:p w14:paraId="0F0E4284" w14:textId="77777777" w:rsidR="00F154B4" w:rsidRDefault="00F154B4" w:rsidP="00F154B4">
      <w:pPr>
        <w:spacing w:line="239" w:lineRule="auto"/>
        <w:ind w:right="1420"/>
        <w:rPr>
          <w:sz w:val="20"/>
          <w:szCs w:val="20"/>
        </w:rPr>
      </w:pPr>
      <w:r>
        <w:t>Late assignments will not be accepted. Late is after the deadline specified.</w:t>
      </w:r>
    </w:p>
    <w:p w14:paraId="311A77C1" w14:textId="77777777" w:rsidR="00F154B4" w:rsidRDefault="00F154B4" w:rsidP="00F154B4">
      <w:pPr>
        <w:spacing w:line="359" w:lineRule="exact"/>
        <w:rPr>
          <w:sz w:val="20"/>
          <w:szCs w:val="20"/>
        </w:rPr>
      </w:pPr>
    </w:p>
    <w:p w14:paraId="5F70EA9F" w14:textId="77777777" w:rsidR="00F154B4" w:rsidRDefault="00F154B4" w:rsidP="00F154B4">
      <w:pPr>
        <w:rPr>
          <w:sz w:val="20"/>
          <w:szCs w:val="20"/>
        </w:rPr>
      </w:pPr>
      <w:r>
        <w:rPr>
          <w:b/>
          <w:bCs/>
          <w:sz w:val="28"/>
          <w:szCs w:val="28"/>
        </w:rPr>
        <w:t>Collaboration Policy</w:t>
      </w:r>
    </w:p>
    <w:p w14:paraId="09E5C8DB" w14:textId="77777777" w:rsidR="00F154B4" w:rsidRDefault="00F154B4" w:rsidP="00F154B4">
      <w:pPr>
        <w:sectPr w:rsidR="00F154B4">
          <w:pgSz w:w="12240" w:h="15840"/>
          <w:pgMar w:top="1419" w:right="180" w:bottom="1058" w:left="1440" w:header="0" w:footer="0" w:gutter="0"/>
          <w:cols w:space="720" w:equalWidth="0">
            <w:col w:w="10620"/>
          </w:cols>
        </w:sectPr>
      </w:pPr>
    </w:p>
    <w:p w14:paraId="4F572D09" w14:textId="77777777" w:rsidR="00F154B4" w:rsidRDefault="00F154B4" w:rsidP="00F154B4">
      <w:pPr>
        <w:spacing w:line="42" w:lineRule="exact"/>
        <w:rPr>
          <w:sz w:val="20"/>
          <w:szCs w:val="20"/>
        </w:rPr>
      </w:pPr>
    </w:p>
    <w:p w14:paraId="5E6783F1" w14:textId="77777777" w:rsidR="00F154B4" w:rsidRPr="00C75465" w:rsidRDefault="00F154B4" w:rsidP="00F154B4">
      <w:pPr>
        <w:spacing w:line="241" w:lineRule="auto"/>
        <w:ind w:right="1320"/>
        <w:sectPr w:rsidR="00F154B4" w:rsidRPr="00C75465">
          <w:type w:val="continuous"/>
          <w:pgSz w:w="12240" w:h="15840"/>
          <w:pgMar w:top="1419" w:right="180" w:bottom="1058" w:left="1440" w:header="0" w:footer="0" w:gutter="0"/>
          <w:cols w:space="720" w:equalWidth="0">
            <w:col w:w="10620"/>
          </w:cols>
        </w:sectPr>
      </w:pPr>
      <w:r>
        <w:t>Students are encouraged to collaborate on assignments, but at the level of discussion only. When writing down the solutions, students must do so in their own words.</w:t>
      </w:r>
    </w:p>
    <w:p w14:paraId="39D2B362" w14:textId="443D8DF1" w:rsidR="000B3E2F" w:rsidRDefault="000B3E2F">
      <w:pPr>
        <w:rPr>
          <w:sz w:val="20"/>
          <w:szCs w:val="20"/>
        </w:rPr>
      </w:pPr>
    </w:p>
    <w:p w14:paraId="230E7D60" w14:textId="77777777" w:rsidR="000B3E2F" w:rsidRDefault="000B3E2F">
      <w:pPr>
        <w:spacing w:line="290" w:lineRule="exact"/>
        <w:rPr>
          <w:sz w:val="20"/>
          <w:szCs w:val="20"/>
        </w:rPr>
      </w:pPr>
    </w:p>
    <w:p w14:paraId="6D1C4D57" w14:textId="77777777" w:rsidR="003F2A1F" w:rsidRDefault="003F2A1F">
      <w:pPr>
        <w:spacing w:line="200" w:lineRule="exact"/>
        <w:rPr>
          <w:sz w:val="20"/>
          <w:szCs w:val="20"/>
        </w:rPr>
      </w:pPr>
    </w:p>
    <w:p w14:paraId="0B8AD9BE" w14:textId="77777777" w:rsidR="004A0D38" w:rsidRPr="00E0686F" w:rsidRDefault="004A0D38" w:rsidP="004A0D38">
      <w:pPr>
        <w:shd w:val="clear" w:color="auto" w:fill="FFFFFF"/>
        <w:rPr>
          <w:rFonts w:cstheme="minorHAnsi"/>
          <w:color w:val="191919"/>
          <w:lang w:eastAsia="en-CA"/>
        </w:rPr>
      </w:pPr>
    </w:p>
    <w:p w14:paraId="68D00D1C" w14:textId="77777777" w:rsidR="004A0D38" w:rsidRPr="00F4645C" w:rsidRDefault="004A0D38" w:rsidP="004A0D38">
      <w:pPr>
        <w:shd w:val="clear" w:color="auto" w:fill="FFFFFF"/>
        <w:rPr>
          <w:rFonts w:cstheme="minorHAnsi"/>
          <w:color w:val="191919"/>
          <w:sz w:val="28"/>
          <w:szCs w:val="28"/>
          <w:lang w:eastAsia="en-CA"/>
        </w:rPr>
      </w:pPr>
      <w:r w:rsidRPr="00E0686F">
        <w:rPr>
          <w:rFonts w:cstheme="minorHAnsi"/>
          <w:b/>
          <w:bCs/>
          <w:color w:val="191919"/>
          <w:sz w:val="28"/>
          <w:szCs w:val="28"/>
          <w:lang w:eastAsia="en-CA"/>
        </w:rPr>
        <w:t>Undergraduate Academic Advisor</w:t>
      </w:r>
    </w:p>
    <w:p w14:paraId="1093E921" w14:textId="77777777" w:rsidR="004A0D38" w:rsidRPr="00E0686F" w:rsidRDefault="004A0D38" w:rsidP="004A0D38">
      <w:pPr>
        <w:shd w:val="clear" w:color="auto" w:fill="FFFFFF"/>
        <w:rPr>
          <w:rFonts w:cstheme="minorHAnsi"/>
          <w:color w:val="191919"/>
          <w:lang w:eastAsia="en-CA"/>
        </w:rPr>
      </w:pPr>
      <w:r w:rsidRPr="002A19F2">
        <w:rPr>
          <w:rFonts w:cstheme="minorHAnsi"/>
          <w:lang w:eastAsia="en-CA"/>
        </w:rPr>
        <w:t xml:space="preserve">The Undergraduate Advisor for the School of Computer Science is available in Room 5302C HP; or by email at </w:t>
      </w:r>
      <w:hyperlink r:id="rId14" w:history="1">
        <w:r w:rsidRPr="002A19F2">
          <w:rPr>
            <w:rStyle w:val="Hyperlink"/>
          </w:rPr>
          <w:t>scs.ug.advisor@cunet.carleton.ca</w:t>
        </w:r>
      </w:hyperlink>
      <w:r w:rsidRPr="002A19F2">
        <w:t xml:space="preserve">. </w:t>
      </w:r>
      <w:r w:rsidRPr="002A19F2">
        <w:rPr>
          <w:rFonts w:cstheme="minorHAnsi"/>
          <w:lang w:eastAsia="en-CA"/>
        </w:rPr>
        <w:t xml:space="preserve"> The </w:t>
      </w:r>
      <w:r w:rsidRPr="00F4645C">
        <w:rPr>
          <w:rFonts w:cstheme="minorHAnsi"/>
          <w:color w:val="191919"/>
          <w:lang w:eastAsia="en-CA"/>
        </w:rPr>
        <w:t>undergraduate advisor</w:t>
      </w:r>
      <w:r>
        <w:rPr>
          <w:rFonts w:cstheme="minorHAnsi"/>
          <w:color w:val="191919"/>
          <w:lang w:eastAsia="en-CA"/>
        </w:rPr>
        <w:t>s</w:t>
      </w:r>
      <w:r w:rsidRPr="00F4645C">
        <w:rPr>
          <w:rFonts w:cstheme="minorHAnsi"/>
          <w:color w:val="191919"/>
          <w:lang w:eastAsia="en-CA"/>
        </w:rPr>
        <w:t xml:space="preserve"> can assist with information about prerequisites and preclusions, course substitutions/equivalencies, understanding your academic audit and the remaining requirements for graduation. The undergraduate advisor</w:t>
      </w:r>
      <w:r>
        <w:rPr>
          <w:rFonts w:cstheme="minorHAnsi"/>
          <w:color w:val="191919"/>
          <w:lang w:eastAsia="en-CA"/>
        </w:rPr>
        <w:t>s</w:t>
      </w:r>
      <w:r w:rsidRPr="00F4645C">
        <w:rPr>
          <w:rFonts w:cstheme="minorHAnsi"/>
          <w:color w:val="191919"/>
          <w:lang w:eastAsia="en-CA"/>
        </w:rPr>
        <w:t xml:space="preserve"> will also refer students to appropriate resources such as the Science Student Success Centre, Learning Support Services and Writing Tutorial Services.</w:t>
      </w:r>
    </w:p>
    <w:p w14:paraId="1563576E" w14:textId="77777777" w:rsidR="004A0D38" w:rsidRPr="00E0686F" w:rsidRDefault="004A0D38" w:rsidP="004A0D38">
      <w:pPr>
        <w:shd w:val="clear" w:color="auto" w:fill="FFFFFF"/>
        <w:rPr>
          <w:rFonts w:cstheme="minorHAnsi"/>
          <w:color w:val="191919"/>
          <w:lang w:eastAsia="en-CA"/>
        </w:rPr>
      </w:pPr>
    </w:p>
    <w:p w14:paraId="1F1DD288" w14:textId="77777777" w:rsidR="004A0D38" w:rsidRPr="00F4645C" w:rsidRDefault="004A0D38" w:rsidP="004A0D38">
      <w:pPr>
        <w:shd w:val="clear" w:color="auto" w:fill="FFFFFF"/>
        <w:rPr>
          <w:rFonts w:cstheme="minorHAnsi"/>
          <w:color w:val="191919"/>
          <w:sz w:val="28"/>
          <w:szCs w:val="28"/>
          <w:lang w:eastAsia="en-CA"/>
        </w:rPr>
      </w:pPr>
      <w:r w:rsidRPr="00E0686F">
        <w:rPr>
          <w:rFonts w:cstheme="minorHAnsi"/>
          <w:b/>
          <w:bCs/>
          <w:color w:val="191919"/>
          <w:sz w:val="28"/>
          <w:szCs w:val="28"/>
          <w:lang w:eastAsia="en-CA"/>
        </w:rPr>
        <w:t>SCS Computer</w:t>
      </w:r>
      <w:r w:rsidRPr="00E0686F">
        <w:rPr>
          <w:rFonts w:cstheme="minorHAnsi"/>
          <w:sz w:val="28"/>
          <w:szCs w:val="28"/>
        </w:rPr>
        <w:t xml:space="preserve"> </w:t>
      </w:r>
      <w:r w:rsidRPr="00E0686F">
        <w:rPr>
          <w:rFonts w:cstheme="minorHAnsi"/>
          <w:b/>
          <w:bCs/>
          <w:color w:val="191919"/>
          <w:sz w:val="28"/>
          <w:szCs w:val="28"/>
          <w:lang w:eastAsia="en-CA"/>
        </w:rPr>
        <w:t xml:space="preserve">Laboratory </w:t>
      </w:r>
    </w:p>
    <w:p w14:paraId="56226E64" w14:textId="77777777" w:rsidR="004A0D38" w:rsidRPr="002A19F2" w:rsidRDefault="004A0D38" w:rsidP="004A0D38">
      <w:pPr>
        <w:shd w:val="clear" w:color="auto" w:fill="FFFFFF"/>
        <w:rPr>
          <w:rFonts w:cstheme="minorHAnsi"/>
        </w:rPr>
      </w:pPr>
      <w:r w:rsidRPr="00E0686F">
        <w:rPr>
          <w:rFonts w:cstheme="minorHAnsi"/>
        </w:rPr>
        <w:t>SCS students can access one of the designated labs for your course. The lab schedule can be found at:</w:t>
      </w:r>
      <w:r w:rsidRPr="00242E77">
        <w:rPr>
          <w:rFonts w:cstheme="minorHAnsi"/>
          <w:color w:val="000000"/>
        </w:rPr>
        <w:t xml:space="preserve"> </w:t>
      </w:r>
      <w:hyperlink r:id="rId15" w:history="1">
        <w:r w:rsidRPr="00242E77">
          <w:rPr>
            <w:rStyle w:val="Hyperlink"/>
            <w:rFonts w:cstheme="minorHAnsi"/>
          </w:rPr>
          <w:t>https://carleton.ca/scs/tech-support/computer-laboratories/</w:t>
        </w:r>
      </w:hyperlink>
      <w:r w:rsidRPr="00E0686F">
        <w:rPr>
          <w:rFonts w:cstheme="minorHAnsi"/>
        </w:rPr>
        <w:t xml:space="preserve">. All SCS computer lab and technical support information can be found </w:t>
      </w:r>
      <w:r w:rsidRPr="00242E77">
        <w:rPr>
          <w:rFonts w:cstheme="minorHAnsi"/>
        </w:rPr>
        <w:t xml:space="preserve">at: </w:t>
      </w:r>
      <w:hyperlink r:id="rId16" w:history="1">
        <w:r w:rsidRPr="00242E77">
          <w:rPr>
            <w:rStyle w:val="Hyperlink"/>
            <w:rFonts w:cstheme="minorHAnsi"/>
          </w:rPr>
          <w:t>https://carleton.ca/scs/technical-support/</w:t>
        </w:r>
      </w:hyperlink>
      <w:r w:rsidRPr="00242E77">
        <w:rPr>
          <w:rFonts w:cstheme="minorHAnsi"/>
        </w:rPr>
        <w:t>.</w:t>
      </w:r>
      <w:r w:rsidRPr="00E0686F">
        <w:rPr>
          <w:rFonts w:cstheme="minorHAnsi"/>
        </w:rPr>
        <w:t xml:space="preserve"> Technical support is available in room HP5161 Monday to Friday from 9:00 until 17:00 or by emailing </w:t>
      </w:r>
      <w:hyperlink r:id="rId17" w:history="1">
        <w:r w:rsidRPr="00812B3E">
          <w:rPr>
            <w:rStyle w:val="Hyperlink"/>
            <w:rFonts w:cstheme="minorHAnsi"/>
            <w:shd w:val="clear" w:color="auto" w:fill="FFFFFF"/>
          </w:rPr>
          <w:t>SCS.Tech.Support@cunet.carleton.ca</w:t>
        </w:r>
      </w:hyperlink>
      <w:r>
        <w:rPr>
          <w:rStyle w:val="Hyperlink"/>
          <w:rFonts w:cstheme="minorHAnsi"/>
          <w:shd w:val="clear" w:color="auto" w:fill="FFFFFF"/>
        </w:rPr>
        <w:t xml:space="preserve">. </w:t>
      </w:r>
    </w:p>
    <w:p w14:paraId="01F1DB02" w14:textId="77777777" w:rsidR="004A0D38" w:rsidRDefault="004A0D38" w:rsidP="004A0D38">
      <w:pPr>
        <w:pBdr>
          <w:bottom w:val="single" w:sz="6" w:space="1" w:color="auto"/>
        </w:pBdr>
        <w:shd w:val="clear" w:color="auto" w:fill="FFFFFF"/>
        <w:rPr>
          <w:rFonts w:cstheme="minorHAnsi"/>
        </w:rPr>
      </w:pPr>
    </w:p>
    <w:p w14:paraId="366B85B0" w14:textId="77777777" w:rsidR="004A0D38" w:rsidRPr="00E0686F" w:rsidRDefault="004A0D38" w:rsidP="004A0D38">
      <w:pPr>
        <w:shd w:val="clear" w:color="auto" w:fill="FFFFFF"/>
        <w:rPr>
          <w:rFonts w:cstheme="minorHAnsi"/>
        </w:rPr>
      </w:pPr>
    </w:p>
    <w:p w14:paraId="55F47FFD" w14:textId="77777777" w:rsidR="004A0D38" w:rsidRPr="00E0686F" w:rsidRDefault="004A0D38" w:rsidP="004A0D38">
      <w:pPr>
        <w:pStyle w:val="NormalWeb"/>
        <w:shd w:val="clear" w:color="auto" w:fill="FFFFFF"/>
        <w:spacing w:before="0" w:beforeAutospacing="0" w:after="150" w:afterAutospacing="0"/>
        <w:rPr>
          <w:rFonts w:asciiTheme="minorHAnsi" w:hAnsiTheme="minorHAnsi" w:cstheme="minorHAnsi"/>
          <w:b/>
          <w:bCs/>
          <w:color w:val="191919"/>
          <w:sz w:val="28"/>
          <w:szCs w:val="28"/>
        </w:rPr>
      </w:pPr>
      <w:r w:rsidRPr="00E0686F">
        <w:rPr>
          <w:rFonts w:asciiTheme="minorHAnsi" w:hAnsiTheme="minorHAnsi" w:cstheme="minorHAnsi"/>
          <w:b/>
          <w:bCs/>
          <w:color w:val="191919"/>
          <w:sz w:val="28"/>
          <w:szCs w:val="28"/>
        </w:rPr>
        <w:t xml:space="preserve">University Policies </w:t>
      </w:r>
    </w:p>
    <w:p w14:paraId="1FDEEF98" w14:textId="77777777" w:rsidR="004A0D38" w:rsidRPr="00E0686F" w:rsidRDefault="004A0D38" w:rsidP="004A0D38">
      <w:pPr>
        <w:pStyle w:val="NormalWeb"/>
        <w:shd w:val="clear" w:color="auto" w:fill="FFFFFF"/>
        <w:spacing w:before="0" w:beforeAutospacing="0" w:after="150" w:afterAutospacing="0"/>
        <w:rPr>
          <w:rFonts w:asciiTheme="minorHAnsi" w:hAnsiTheme="minorHAnsi" w:cstheme="minorHAnsi"/>
          <w:color w:val="333333"/>
        </w:rPr>
      </w:pPr>
      <w:r w:rsidRPr="00E0686F">
        <w:rPr>
          <w:rFonts w:asciiTheme="minorHAnsi" w:hAnsiTheme="minorHAnsi" w:cstheme="minorHAnsi"/>
          <w:color w:val="333333"/>
        </w:rPr>
        <w:t>For information about Carleton's academic year, including registration and withdrawal dates, see </w:t>
      </w:r>
      <w:hyperlink r:id="rId18" w:history="1">
        <w:r w:rsidRPr="009328B9">
          <w:rPr>
            <w:rStyle w:val="Hyperlink"/>
            <w:rFonts w:asciiTheme="minorHAnsi" w:hAnsiTheme="minorHAnsi" w:cstheme="minorHAnsi"/>
          </w:rPr>
          <w:t>Carleton's Academic Calendar</w:t>
        </w:r>
      </w:hyperlink>
      <w:r w:rsidRPr="00E0686F">
        <w:rPr>
          <w:rFonts w:asciiTheme="minorHAnsi" w:hAnsiTheme="minorHAnsi" w:cstheme="minorHAnsi"/>
          <w:color w:val="333333"/>
        </w:rPr>
        <w:t>.</w:t>
      </w:r>
    </w:p>
    <w:p w14:paraId="469A5629" w14:textId="77777777" w:rsidR="004A0D38" w:rsidRPr="00E0686F" w:rsidRDefault="004A0D38" w:rsidP="004A0D38">
      <w:pPr>
        <w:pStyle w:val="NormalWeb"/>
        <w:shd w:val="clear" w:color="auto" w:fill="FFFFFF"/>
        <w:spacing w:before="0" w:beforeAutospacing="0" w:after="150" w:afterAutospacing="0"/>
        <w:rPr>
          <w:rFonts w:asciiTheme="minorHAnsi" w:hAnsiTheme="minorHAnsi" w:cstheme="minorHAnsi"/>
          <w:color w:val="333333"/>
        </w:rPr>
      </w:pPr>
      <w:r w:rsidRPr="00E0686F">
        <w:rPr>
          <w:rFonts w:asciiTheme="minorHAnsi" w:hAnsiTheme="minorHAnsi" w:cstheme="minorHAnsi"/>
          <w:b/>
          <w:bCs/>
          <w:color w:val="333333"/>
        </w:rPr>
        <w:t>Pregnancy Obligation.</w:t>
      </w:r>
      <w:r w:rsidRPr="00E0686F">
        <w:rPr>
          <w:rFonts w:asciiTheme="minorHAnsi" w:hAnsiTheme="minorHAnsi" w:cstheme="minorHAnsi"/>
          <w:color w:val="333333"/>
        </w:rPr>
        <w:t> Please contact your instructor with any requests for academic accommodation during the first two weeks of class, or as soon as possible after the need for accommodation is known to exist. For more details, visit </w:t>
      </w:r>
      <w:hyperlink r:id="rId19" w:history="1">
        <w:r w:rsidRPr="00F319F5">
          <w:rPr>
            <w:rStyle w:val="Hyperlink"/>
            <w:rFonts w:asciiTheme="minorHAnsi" w:hAnsiTheme="minorHAnsi" w:cstheme="minorHAnsi"/>
          </w:rPr>
          <w:t>Equity Services</w:t>
        </w:r>
      </w:hyperlink>
      <w:r w:rsidRPr="00E0686F">
        <w:rPr>
          <w:rFonts w:asciiTheme="minorHAnsi" w:hAnsiTheme="minorHAnsi" w:cstheme="minorHAnsi"/>
          <w:color w:val="333333"/>
        </w:rPr>
        <w:t>.</w:t>
      </w:r>
    </w:p>
    <w:p w14:paraId="29E848B9" w14:textId="77777777" w:rsidR="004A0D38" w:rsidRPr="008A400C" w:rsidRDefault="004A0D38" w:rsidP="004A0D38">
      <w:pPr>
        <w:rPr>
          <w:lang w:val="en-US"/>
        </w:rPr>
      </w:pPr>
      <w:r w:rsidRPr="008A400C">
        <w:rPr>
          <w:rFonts w:cstheme="minorHAnsi"/>
          <w:b/>
          <w:bCs/>
          <w:color w:val="333333"/>
        </w:rPr>
        <w:t>Religious Obligation.</w:t>
      </w:r>
      <w:r w:rsidRPr="008A400C">
        <w:rPr>
          <w:rFonts w:cstheme="minorHAnsi"/>
          <w:color w:val="333333"/>
        </w:rPr>
        <w:t> Please contact your instructor with any requests for academic accommodation during the first two weeks of class, or as soon as possible after the need for accommodation is known to exist. For more details, visit </w:t>
      </w:r>
      <w:hyperlink r:id="rId20" w:history="1">
        <w:r w:rsidRPr="008A400C">
          <w:rPr>
            <w:rStyle w:val="Hyperlink"/>
            <w:lang w:val="en-US"/>
          </w:rPr>
          <w:t>https://carleton.ca/equity/focus/discrimination-harassment/religious-spiritual-observances/</w:t>
        </w:r>
      </w:hyperlink>
      <w:r w:rsidRPr="008A400C">
        <w:rPr>
          <w:lang w:val="en-US"/>
        </w:rPr>
        <w:t xml:space="preserve">. </w:t>
      </w:r>
    </w:p>
    <w:p w14:paraId="4F3AB547" w14:textId="77777777" w:rsidR="004A0D38" w:rsidRDefault="004A0D38" w:rsidP="004A0D38">
      <w:pPr>
        <w:pStyle w:val="NormalWeb"/>
        <w:shd w:val="clear" w:color="auto" w:fill="FFFFFF"/>
        <w:spacing w:before="0" w:beforeAutospacing="0" w:after="150" w:afterAutospacing="0"/>
        <w:rPr>
          <w:rFonts w:ascii="Gotham Narrow SSm B" w:hAnsi="Gotham Narrow SSm B"/>
          <w:color w:val="313131"/>
          <w:shd w:val="clear" w:color="auto" w:fill="FFFFFF"/>
        </w:rPr>
      </w:pPr>
      <w:r w:rsidRPr="00E0686F">
        <w:rPr>
          <w:rFonts w:asciiTheme="minorHAnsi" w:hAnsiTheme="minorHAnsi" w:cstheme="minorHAnsi"/>
          <w:b/>
          <w:bCs/>
          <w:color w:val="333333"/>
        </w:rPr>
        <w:t>Academic Accommodations for Students with Disabilities</w:t>
      </w:r>
      <w:r w:rsidRPr="006C7334">
        <w:rPr>
          <w:rFonts w:asciiTheme="minorHAnsi" w:hAnsiTheme="minorHAnsi" w:cstheme="minorHAnsi"/>
          <w:color w:val="333333"/>
        </w:rPr>
        <w:t xml:space="preserve"> If you have a documented disability requiring academic accommodations in this course, please contact the Paul </w:t>
      </w:r>
      <w:proofErr w:type="spellStart"/>
      <w:r w:rsidRPr="006C7334">
        <w:rPr>
          <w:rFonts w:asciiTheme="minorHAnsi" w:hAnsiTheme="minorHAnsi" w:cstheme="minorHAnsi"/>
          <w:color w:val="333333"/>
        </w:rPr>
        <w:t>Menton</w:t>
      </w:r>
      <w:proofErr w:type="spellEnd"/>
      <w:r w:rsidRPr="006C7334">
        <w:rPr>
          <w:rFonts w:asciiTheme="minorHAnsi" w:hAnsiTheme="minorHAnsi" w:cstheme="minorHAnsi"/>
          <w:color w:val="333333"/>
        </w:rPr>
        <w:t xml:space="preserve"> Centre for Students with Disabilities (PMC) at 613-520-6608 or</w:t>
      </w:r>
      <w:r w:rsidRPr="009445F2">
        <w:rPr>
          <w:rFonts w:asciiTheme="minorHAnsi" w:hAnsiTheme="minorHAnsi" w:cstheme="minorHAnsi"/>
          <w:color w:val="333333"/>
        </w:rPr>
        <w:t> </w:t>
      </w:r>
      <w:hyperlink r:id="rId21" w:history="1">
        <w:r w:rsidRPr="009445F2">
          <w:rPr>
            <w:rStyle w:val="Hyperlink"/>
            <w:rFonts w:asciiTheme="minorHAnsi" w:hAnsiTheme="minorHAnsi" w:cstheme="minorHAnsi"/>
          </w:rPr>
          <w:t>pmc@carleton.ca</w:t>
        </w:r>
      </w:hyperlink>
      <w:r w:rsidRPr="006C7334">
        <w:rPr>
          <w:rFonts w:asciiTheme="minorHAnsi" w:hAnsiTheme="minorHAnsi" w:cstheme="minorHAnsi"/>
          <w:color w:val="333333"/>
        </w:rPr>
        <w:t> for a formal evaluation or contact your PMC coordinator to send your instructor your Letter of Accommodation at the beginning of the term. You must also contact the PMC no later than two weeks before the first in-class scheduled test or exam requiring accommodation (if applicable). After requesting accommodation from PMC, meet with your instructor as soon as possible to ensure accommodation arrangements are made. For more details, visit t</w:t>
      </w:r>
      <w:r w:rsidRPr="009445F2">
        <w:rPr>
          <w:rFonts w:asciiTheme="minorHAnsi" w:hAnsiTheme="minorHAnsi" w:cstheme="minorHAnsi"/>
          <w:color w:val="333333"/>
        </w:rPr>
        <w:t>he </w:t>
      </w:r>
      <w:hyperlink r:id="rId22" w:history="1">
        <w:r w:rsidRPr="009445F2">
          <w:rPr>
            <w:rStyle w:val="Hyperlink"/>
            <w:rFonts w:asciiTheme="minorHAnsi" w:hAnsiTheme="minorHAnsi" w:cstheme="minorHAnsi"/>
          </w:rPr>
          <w:t xml:space="preserve">Paul </w:t>
        </w:r>
        <w:proofErr w:type="spellStart"/>
        <w:r w:rsidRPr="009445F2">
          <w:rPr>
            <w:rStyle w:val="Hyperlink"/>
            <w:rFonts w:asciiTheme="minorHAnsi" w:hAnsiTheme="minorHAnsi" w:cstheme="minorHAnsi"/>
          </w:rPr>
          <w:t>Menton</w:t>
        </w:r>
        <w:proofErr w:type="spellEnd"/>
        <w:r w:rsidRPr="009445F2">
          <w:rPr>
            <w:rStyle w:val="Hyperlink"/>
            <w:rFonts w:asciiTheme="minorHAnsi" w:hAnsiTheme="minorHAnsi" w:cstheme="minorHAnsi"/>
          </w:rPr>
          <w:t xml:space="preserve"> Centre </w:t>
        </w:r>
        <w:r w:rsidRPr="009445F2">
          <w:rPr>
            <w:rFonts w:asciiTheme="minorHAnsi" w:hAnsiTheme="minorHAnsi" w:cstheme="minorHAnsi"/>
            <w:color w:val="333333"/>
          </w:rPr>
          <w:t>website</w:t>
        </w:r>
      </w:hyperlink>
      <w:r w:rsidRPr="006C7334">
        <w:rPr>
          <w:rFonts w:asciiTheme="minorHAnsi" w:hAnsiTheme="minorHAnsi" w:cstheme="minorHAnsi"/>
          <w:color w:val="333333"/>
        </w:rPr>
        <w:t>.</w:t>
      </w:r>
    </w:p>
    <w:p w14:paraId="1A4936FE" w14:textId="77777777" w:rsidR="004A0D38" w:rsidRPr="009445F2" w:rsidRDefault="004A0D38" w:rsidP="004A0D38">
      <w:pPr>
        <w:pStyle w:val="NormalWeb"/>
        <w:shd w:val="clear" w:color="auto" w:fill="FFFFFF"/>
        <w:spacing w:before="0" w:beforeAutospacing="0" w:after="150" w:afterAutospacing="0"/>
        <w:rPr>
          <w:rStyle w:val="Hyperlink"/>
        </w:rPr>
      </w:pPr>
      <w:r w:rsidRPr="00E0686F">
        <w:rPr>
          <w:rFonts w:asciiTheme="minorHAnsi" w:hAnsiTheme="minorHAnsi" w:cstheme="minorHAnsi"/>
          <w:b/>
          <w:bCs/>
          <w:color w:val="333333"/>
        </w:rPr>
        <w:t>Survivors of Sexual Violence.</w:t>
      </w:r>
      <w:r w:rsidRPr="00E0686F">
        <w:rPr>
          <w:rFonts w:asciiTheme="minorHAnsi" w:hAnsiTheme="minorHAnsi" w:cstheme="minorHAnsi"/>
          <w:color w:val="333333"/>
        </w:rPr>
        <w:t xml:space="preserve"> As a community, Carleton University is committed to maintaining a positive learning, working and living environment where sexual violence will not be tolerated, and survivors are supported through academic accommodations as per Carleton's Sexual Violence Policy. For more information about the services available at the </w:t>
      </w:r>
      <w:r w:rsidRPr="00E0686F">
        <w:rPr>
          <w:rFonts w:asciiTheme="minorHAnsi" w:hAnsiTheme="minorHAnsi" w:cstheme="minorHAnsi"/>
          <w:color w:val="333333"/>
        </w:rPr>
        <w:lastRenderedPageBreak/>
        <w:t xml:space="preserve">university and to obtain information about sexual violence and/or support, visit: </w:t>
      </w:r>
      <w:hyperlink r:id="rId23" w:history="1">
        <w:r w:rsidRPr="00E0686F">
          <w:rPr>
            <w:rStyle w:val="Hyperlink"/>
            <w:rFonts w:asciiTheme="minorHAnsi" w:hAnsiTheme="minorHAnsi" w:cstheme="minorHAnsi"/>
          </w:rPr>
          <w:t>carleton.ca/sexual-violence-support</w:t>
        </w:r>
      </w:hyperlink>
    </w:p>
    <w:p w14:paraId="05CF6BB8"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color w:val="333333"/>
        </w:rPr>
      </w:pPr>
      <w:r w:rsidRPr="00E0686F">
        <w:rPr>
          <w:rFonts w:asciiTheme="minorHAnsi" w:hAnsiTheme="minorHAnsi" w:cstheme="minorHAnsi"/>
          <w:b/>
          <w:bCs/>
          <w:color w:val="333333"/>
        </w:rPr>
        <w:t>Accommodation for Student Activities.</w:t>
      </w:r>
      <w:r w:rsidRPr="00E0686F">
        <w:rPr>
          <w:rFonts w:asciiTheme="minorHAnsi" w:hAnsiTheme="minorHAnsi" w:cstheme="minorHAnsi"/>
          <w:color w:val="333333"/>
        </w:rPr>
        <w:t> </w:t>
      </w:r>
      <w:r w:rsidRPr="00236A96">
        <w:rPr>
          <w:rFonts w:asciiTheme="minorHAnsi" w:hAnsiTheme="minorHAnsi" w:cstheme="minorHAnsi"/>
          <w:color w:val="333333"/>
        </w:rPr>
        <w:t>Carleton University recognizes the substantial benefits, both to the individual student and for the university, that result from a student participating in activities beyond the classroom experience. Reasonable accommodation must be provided to students who compete or perform at the national or international level. Please contact your instructor with any requests for academic accommodation during the first two weeks of class, or as soon as possible after the need for accommodation is known to exist. For more details, see </w:t>
      </w:r>
      <w:hyperlink r:id="rId24" w:history="1">
        <w:r w:rsidRPr="00236A96">
          <w:rPr>
            <w:rStyle w:val="Hyperlink"/>
            <w:rFonts w:asciiTheme="minorHAnsi" w:hAnsiTheme="minorHAnsi" w:cstheme="minorHAnsi"/>
          </w:rPr>
          <w:t>the policy</w:t>
        </w:r>
      </w:hyperlink>
      <w:r w:rsidRPr="00236A96">
        <w:rPr>
          <w:rFonts w:asciiTheme="minorHAnsi" w:hAnsiTheme="minorHAnsi" w:cstheme="minorHAnsi"/>
          <w:color w:val="333333"/>
        </w:rPr>
        <w:t>.</w:t>
      </w:r>
    </w:p>
    <w:p w14:paraId="0164233A" w14:textId="77777777" w:rsidR="004A0D38" w:rsidRPr="00E0686F" w:rsidRDefault="004A0D38" w:rsidP="004A0D38">
      <w:pPr>
        <w:pStyle w:val="NormalWeb"/>
        <w:shd w:val="clear" w:color="auto" w:fill="FFFFFF"/>
        <w:spacing w:before="0" w:beforeAutospacing="0" w:after="150" w:afterAutospacing="0"/>
        <w:rPr>
          <w:rFonts w:asciiTheme="minorHAnsi" w:hAnsiTheme="minorHAnsi" w:cstheme="minorHAnsi"/>
          <w:color w:val="333333"/>
        </w:rPr>
      </w:pPr>
      <w:r w:rsidRPr="00E0686F">
        <w:rPr>
          <w:rFonts w:asciiTheme="minorHAnsi" w:hAnsiTheme="minorHAnsi" w:cstheme="minorHAnsi"/>
          <w:b/>
          <w:bCs/>
          <w:color w:val="333333"/>
        </w:rPr>
        <w:t>Student Academic Integrity Policy.</w:t>
      </w:r>
      <w:r w:rsidRPr="00E0686F">
        <w:rPr>
          <w:rFonts w:asciiTheme="minorHAnsi" w:hAnsiTheme="minorHAnsi" w:cstheme="minorHAnsi"/>
          <w:color w:val="333333"/>
        </w:rPr>
        <w:t> Every student should be familiar with the Carleton University student academic integrity policy. A student found in violation of academic integrity standards may be awarded penalties which range from a reprimand to receiving a grade of </w:t>
      </w:r>
      <w:r w:rsidRPr="00E0686F">
        <w:rPr>
          <w:rFonts w:asciiTheme="minorHAnsi" w:hAnsiTheme="minorHAnsi" w:cstheme="minorHAnsi"/>
          <w:i/>
          <w:iCs/>
          <w:color w:val="333333"/>
        </w:rPr>
        <w:t>F</w:t>
      </w:r>
      <w:r w:rsidRPr="00E0686F">
        <w:rPr>
          <w:rFonts w:asciiTheme="minorHAnsi" w:hAnsiTheme="minorHAnsi" w:cstheme="minorHAnsi"/>
          <w:color w:val="333333"/>
        </w:rPr>
        <w:t xml:space="preserve"> in the course or even being expelled from the program or University. </w:t>
      </w:r>
      <w:r>
        <w:rPr>
          <w:rFonts w:asciiTheme="minorHAnsi" w:hAnsiTheme="minorHAnsi" w:cstheme="minorHAnsi"/>
          <w:color w:val="333333"/>
        </w:rPr>
        <w:t>E</w:t>
      </w:r>
      <w:r w:rsidRPr="00E0686F">
        <w:rPr>
          <w:rFonts w:asciiTheme="minorHAnsi" w:hAnsiTheme="minorHAnsi" w:cstheme="minorHAnsi"/>
          <w:color w:val="333333"/>
        </w:rPr>
        <w:t xml:space="preserve">xamples of </w:t>
      </w:r>
      <w:r>
        <w:rPr>
          <w:rFonts w:asciiTheme="minorHAnsi" w:hAnsiTheme="minorHAnsi" w:cstheme="minorHAnsi"/>
          <w:color w:val="333333"/>
        </w:rPr>
        <w:t xml:space="preserve">punishable </w:t>
      </w:r>
      <w:r w:rsidRPr="00E0686F">
        <w:rPr>
          <w:rFonts w:asciiTheme="minorHAnsi" w:hAnsiTheme="minorHAnsi" w:cstheme="minorHAnsi"/>
          <w:color w:val="333333"/>
        </w:rPr>
        <w:t xml:space="preserve">offences </w:t>
      </w:r>
      <w:r>
        <w:rPr>
          <w:rFonts w:asciiTheme="minorHAnsi" w:hAnsiTheme="minorHAnsi" w:cstheme="minorHAnsi"/>
          <w:color w:val="333333"/>
        </w:rPr>
        <w:t>include</w:t>
      </w:r>
      <w:r w:rsidRPr="00E0686F">
        <w:rPr>
          <w:rFonts w:asciiTheme="minorHAnsi" w:hAnsiTheme="minorHAnsi" w:cstheme="minorHAnsi"/>
          <w:color w:val="333333"/>
        </w:rPr>
        <w:t xml:space="preserve">: plagiarism and unauthorized co-operation or collaboration. Information on this policy may be found </w:t>
      </w:r>
      <w:hyperlink r:id="rId25" w:history="1">
        <w:r>
          <w:rPr>
            <w:rStyle w:val="Hyperlink"/>
            <w:rFonts w:asciiTheme="minorHAnsi" w:hAnsiTheme="minorHAnsi" w:cstheme="minorHAnsi"/>
          </w:rPr>
          <w:t>here</w:t>
        </w:r>
      </w:hyperlink>
      <w:r w:rsidRPr="00E0686F">
        <w:rPr>
          <w:rFonts w:asciiTheme="minorHAnsi" w:hAnsiTheme="minorHAnsi" w:cstheme="minorHAnsi"/>
          <w:color w:val="333333"/>
        </w:rPr>
        <w:t xml:space="preserve">. </w:t>
      </w:r>
    </w:p>
    <w:p w14:paraId="79A81014" w14:textId="77777777" w:rsidR="004A0D38" w:rsidRPr="00E0686F" w:rsidRDefault="004A0D38" w:rsidP="004A0D38">
      <w:pPr>
        <w:pStyle w:val="NormalWeb"/>
        <w:shd w:val="clear" w:color="auto" w:fill="FFFFFF"/>
        <w:spacing w:before="0" w:beforeAutospacing="0" w:after="150" w:afterAutospacing="0"/>
        <w:rPr>
          <w:rFonts w:asciiTheme="minorHAnsi" w:hAnsiTheme="minorHAnsi" w:cstheme="minorHAnsi"/>
          <w:color w:val="333333"/>
        </w:rPr>
      </w:pPr>
      <w:r w:rsidRPr="00E0686F">
        <w:rPr>
          <w:rFonts w:asciiTheme="minorHAnsi" w:hAnsiTheme="minorHAnsi" w:cstheme="minorHAnsi"/>
          <w:b/>
          <w:bCs/>
          <w:color w:val="333333"/>
        </w:rPr>
        <w:t>Plagiarism.</w:t>
      </w:r>
      <w:r w:rsidRPr="00E0686F">
        <w:rPr>
          <w:rFonts w:asciiTheme="minorHAnsi" w:hAnsiTheme="minorHAnsi" w:cstheme="minorHAnsi"/>
          <w:color w:val="333333"/>
        </w:rPr>
        <w:t> As defined by Senate, "plagiarism is presenting, whether intentional or not, the ideas, expression of ideas or work of others as one's own". Such reported offences will be reviewed by the office of the Dean of Science.</w:t>
      </w:r>
      <w:r>
        <w:rPr>
          <w:rFonts w:asciiTheme="minorHAnsi" w:hAnsiTheme="minorHAnsi" w:cstheme="minorHAnsi"/>
          <w:color w:val="333333"/>
        </w:rPr>
        <w:t xml:space="preserve">  Standard penalty guidelines can be found </w:t>
      </w:r>
      <w:hyperlink r:id="rId26" w:history="1">
        <w:r w:rsidRPr="00FB1000">
          <w:rPr>
            <w:rStyle w:val="Hyperlink"/>
            <w:rFonts w:asciiTheme="minorHAnsi" w:hAnsiTheme="minorHAnsi" w:cstheme="minorHAnsi"/>
          </w:rPr>
          <w:t>here</w:t>
        </w:r>
      </w:hyperlink>
      <w:r>
        <w:rPr>
          <w:rFonts w:asciiTheme="minorHAnsi" w:hAnsiTheme="minorHAnsi" w:cstheme="minorHAnsi"/>
          <w:color w:val="333333"/>
        </w:rPr>
        <w:t>.</w:t>
      </w:r>
    </w:p>
    <w:p w14:paraId="3F7DCF52"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color w:val="333333"/>
        </w:rPr>
      </w:pPr>
      <w:r w:rsidRPr="00E0686F">
        <w:rPr>
          <w:rFonts w:asciiTheme="minorHAnsi" w:hAnsiTheme="minorHAnsi" w:cstheme="minorHAnsi"/>
          <w:b/>
          <w:bCs/>
          <w:color w:val="333333"/>
        </w:rPr>
        <w:t>Unauthorized Co-operation or Collaboration.</w:t>
      </w:r>
      <w:r w:rsidRPr="00E0686F">
        <w:rPr>
          <w:rFonts w:asciiTheme="minorHAnsi" w:hAnsiTheme="minorHAnsi" w:cstheme="minorHAnsi"/>
          <w:color w:val="333333"/>
        </w:rPr>
        <w:t> Senate policy states that "to ensure fairness and equity in assessment of term work, students shall not co-operate or collaborate in the completion of an academic assignment, in whole or in part, when the instructor has indicated that the assignment is to be completed on an individual basis". Please refer to the course outline statement or the instructor concerning this issue.</w:t>
      </w:r>
    </w:p>
    <w:p w14:paraId="58874C23"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b/>
          <w:bCs/>
          <w:color w:val="333333"/>
        </w:rPr>
      </w:pPr>
    </w:p>
    <w:p w14:paraId="5980C244"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b/>
          <w:bCs/>
          <w:color w:val="333333"/>
        </w:rPr>
      </w:pPr>
      <w:r>
        <w:rPr>
          <w:rFonts w:asciiTheme="minorHAnsi" w:hAnsiTheme="minorHAnsi" w:cstheme="minorHAnsi"/>
          <w:b/>
          <w:bCs/>
          <w:color w:val="333333"/>
        </w:rPr>
        <w:t>Special Information</w:t>
      </w:r>
    </w:p>
    <w:p w14:paraId="3BA98597"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bCs/>
          <w:color w:val="333333"/>
        </w:rPr>
      </w:pPr>
      <w:r>
        <w:rPr>
          <w:rFonts w:asciiTheme="minorHAnsi" w:hAnsiTheme="minorHAnsi" w:cstheme="minorHAnsi"/>
          <w:bCs/>
          <w:color w:val="333333"/>
        </w:rPr>
        <w:t>It is important to remember that COVID is still present in Ottawa.  The situation can change at any time and the risks of new variants and outbreaks are very real.  There are number of actions you can take to lower your risk and the risk you pose to those around you including being vaccinated, wearing a mask, staying home when you’re sick, washing your hands and maintaining proper respiratory and cough etiquette.</w:t>
      </w:r>
    </w:p>
    <w:p w14:paraId="7176D85B"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bCs/>
          <w:color w:val="333333"/>
        </w:rPr>
      </w:pPr>
      <w:r w:rsidRPr="008A400C">
        <w:rPr>
          <w:rFonts w:asciiTheme="minorHAnsi" w:hAnsiTheme="minorHAnsi" w:cstheme="minorHAnsi"/>
          <w:b/>
          <w:bCs/>
          <w:color w:val="333333"/>
        </w:rPr>
        <w:t>Feeling sick?</w:t>
      </w:r>
      <w:r>
        <w:rPr>
          <w:rFonts w:asciiTheme="minorHAnsi" w:hAnsiTheme="minorHAnsi" w:cstheme="minorHAnsi"/>
          <w:bCs/>
          <w:color w:val="333333"/>
        </w:rPr>
        <w:t xml:space="preserve"> Remaining vigilant and not attending work or school when sick or with symptoms is critically important.  If you feel ill or exhibit COVID-19 symptoms do not come to class or campus.  If you feel ill or exhibit symptoms while on campus or in class, please leave campus immediately.  In all situations, you must follow Carleton’s symptom reporting protocols. </w:t>
      </w:r>
    </w:p>
    <w:p w14:paraId="7757077A"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bCs/>
          <w:color w:val="333333"/>
        </w:rPr>
      </w:pPr>
      <w:r>
        <w:rPr>
          <w:rFonts w:asciiTheme="minorHAnsi" w:hAnsiTheme="minorHAnsi" w:cstheme="minorHAnsi"/>
          <w:b/>
          <w:bCs/>
          <w:color w:val="333333"/>
        </w:rPr>
        <w:t xml:space="preserve">Masks: </w:t>
      </w:r>
      <w:r w:rsidRPr="008A400C">
        <w:rPr>
          <w:rFonts w:asciiTheme="minorHAnsi" w:hAnsiTheme="minorHAnsi" w:cstheme="minorHAnsi"/>
          <w:bCs/>
          <w:color w:val="333333"/>
        </w:rPr>
        <w:t xml:space="preserve">Carleton </w:t>
      </w:r>
      <w:r>
        <w:rPr>
          <w:rFonts w:asciiTheme="minorHAnsi" w:hAnsiTheme="minorHAnsi" w:cstheme="minorHAnsi"/>
          <w:bCs/>
          <w:color w:val="333333"/>
        </w:rPr>
        <w:t>has paused the COVID-19 Mask policy, but continues to strongly recommend masking when indoors, particularly if physical distancing cannot be maintained.  It may become necessary to quickly reinstate the mask requirement if pandemic circumstances were to change.</w:t>
      </w:r>
    </w:p>
    <w:p w14:paraId="60C6CD3A" w14:textId="77777777" w:rsidR="004A0D38" w:rsidRDefault="004A0D38" w:rsidP="004A0D38">
      <w:pPr>
        <w:pStyle w:val="NormalWeb"/>
        <w:shd w:val="clear" w:color="auto" w:fill="FFFFFF"/>
        <w:spacing w:before="0" w:beforeAutospacing="0" w:after="150" w:afterAutospacing="0"/>
        <w:rPr>
          <w:rFonts w:asciiTheme="minorHAnsi" w:hAnsiTheme="minorHAnsi" w:cstheme="minorHAnsi"/>
          <w:bCs/>
          <w:color w:val="333333"/>
        </w:rPr>
      </w:pPr>
      <w:r w:rsidRPr="00EC476D">
        <w:rPr>
          <w:rFonts w:asciiTheme="minorHAnsi" w:hAnsiTheme="minorHAnsi" w:cstheme="minorHAnsi"/>
          <w:b/>
          <w:bCs/>
          <w:color w:val="333333"/>
        </w:rPr>
        <w:lastRenderedPageBreak/>
        <w:t>Va</w:t>
      </w:r>
      <w:r w:rsidRPr="001E5A06">
        <w:rPr>
          <w:rFonts w:asciiTheme="minorHAnsi" w:hAnsiTheme="minorHAnsi" w:cstheme="minorHAnsi"/>
          <w:b/>
          <w:bCs/>
          <w:color w:val="333333"/>
        </w:rPr>
        <w:t>ccine</w:t>
      </w:r>
      <w:r w:rsidRPr="00EC476D">
        <w:rPr>
          <w:rFonts w:asciiTheme="minorHAnsi" w:hAnsiTheme="minorHAnsi" w:cstheme="minorHAnsi"/>
          <w:b/>
          <w:bCs/>
          <w:color w:val="333333"/>
        </w:rPr>
        <w:t>s:</w:t>
      </w:r>
      <w:r>
        <w:rPr>
          <w:rFonts w:asciiTheme="minorHAnsi" w:hAnsiTheme="minorHAnsi" w:cstheme="minorHAnsi"/>
          <w:bCs/>
          <w:color w:val="333333"/>
        </w:rPr>
        <w:t xml:space="preserve"> While proof of vaccination is no longer required as of May 1 to attend campus or in-person activity, it may become necessary for the University to bring back proof of vaccination requirements on short notice if the situation and public health advice changes.  Students are strongly encouraged to get a full course of vaccination, including booster doses as soon as they are eligible, and submit their booster dose information in </w:t>
      </w:r>
      <w:proofErr w:type="spellStart"/>
      <w:r>
        <w:rPr>
          <w:rFonts w:asciiTheme="minorHAnsi" w:hAnsiTheme="minorHAnsi" w:cstheme="minorHAnsi"/>
          <w:bCs/>
          <w:color w:val="333333"/>
        </w:rPr>
        <w:t>cuScreen</w:t>
      </w:r>
      <w:proofErr w:type="spellEnd"/>
      <w:r>
        <w:rPr>
          <w:rFonts w:asciiTheme="minorHAnsi" w:hAnsiTheme="minorHAnsi" w:cstheme="minorHAnsi"/>
          <w:bCs/>
          <w:color w:val="333333"/>
        </w:rPr>
        <w:t xml:space="preserve"> as soon as possible.  Please note that Carleton cannot guarantee that it will be able to offer virtual or hybrid learning options for those who are unable to attend the campus.  </w:t>
      </w:r>
    </w:p>
    <w:p w14:paraId="45BC184A" w14:textId="77777777" w:rsidR="004A0D38" w:rsidRPr="008A400C" w:rsidRDefault="004A0D38" w:rsidP="004A0D38">
      <w:pPr>
        <w:pStyle w:val="NormalWeb"/>
        <w:shd w:val="clear" w:color="auto" w:fill="FFFFFF"/>
        <w:spacing w:before="0" w:beforeAutospacing="0" w:after="150" w:afterAutospacing="0"/>
        <w:rPr>
          <w:rFonts w:asciiTheme="minorHAnsi" w:hAnsiTheme="minorHAnsi" w:cstheme="minorHAnsi"/>
          <w:color w:val="191919"/>
        </w:rPr>
      </w:pPr>
      <w:r>
        <w:rPr>
          <w:rFonts w:asciiTheme="minorHAnsi" w:hAnsiTheme="minorHAnsi" w:cstheme="minorHAnsi"/>
          <w:bCs/>
          <w:color w:val="333333"/>
        </w:rPr>
        <w:t xml:space="preserve">All members of the Carleton community are required to follow requirements and guidelines regarding health and safety which may change from time to time.  For the most recent information about Carleton’s COVID-19 website and review the Frequently Asked Questions (FAQs).  Should you have additional questions after reviewing, please contact </w:t>
      </w:r>
      <w:hyperlink r:id="rId27" w:history="1">
        <w:r w:rsidRPr="004308D9">
          <w:rPr>
            <w:rStyle w:val="Hyperlink"/>
            <w:rFonts w:asciiTheme="minorHAnsi" w:hAnsiTheme="minorHAnsi" w:cstheme="minorHAnsi"/>
            <w:bCs/>
          </w:rPr>
          <w:t>covidinfo@carleton.ca</w:t>
        </w:r>
      </w:hyperlink>
      <w:r>
        <w:rPr>
          <w:rFonts w:asciiTheme="minorHAnsi" w:hAnsiTheme="minorHAnsi" w:cstheme="minorHAnsi"/>
          <w:bCs/>
          <w:color w:val="333333"/>
        </w:rPr>
        <w:t xml:space="preserve">. </w:t>
      </w:r>
    </w:p>
    <w:p w14:paraId="5BFCB023" w14:textId="77777777" w:rsidR="004A0D38" w:rsidRPr="001E5A06" w:rsidRDefault="004A0D38" w:rsidP="004A0D38">
      <w:pPr>
        <w:pStyle w:val="PlainText"/>
        <w:spacing w:before="0" w:beforeAutospacing="0" w:after="0" w:afterAutospacing="0"/>
        <w:rPr>
          <w:rFonts w:asciiTheme="minorHAnsi" w:eastAsia="Times New Roman" w:hAnsiTheme="minorHAnsi" w:cstheme="minorHAnsi"/>
          <w:bCs/>
          <w:color w:val="333333"/>
          <w:sz w:val="24"/>
          <w:szCs w:val="24"/>
        </w:rPr>
      </w:pPr>
      <w:r w:rsidRPr="001E5A06">
        <w:rPr>
          <w:rFonts w:asciiTheme="minorHAnsi" w:eastAsia="Times New Roman" w:hAnsiTheme="minorHAnsi" w:cstheme="minorHAnsi"/>
          <w:b/>
          <w:bCs/>
          <w:color w:val="333333"/>
          <w:sz w:val="24"/>
          <w:szCs w:val="24"/>
        </w:rPr>
        <w:t>Doctor’s note or medical certificate:</w:t>
      </w:r>
      <w:r>
        <w:rPr>
          <w:rFonts w:ascii="Helvetica" w:hAnsi="Helvetica" w:cs="Times New Roman"/>
        </w:rPr>
        <w:t xml:space="preserve"> </w:t>
      </w:r>
      <w:r w:rsidRPr="001E5A06">
        <w:rPr>
          <w:rFonts w:asciiTheme="minorHAnsi" w:eastAsia="Times New Roman" w:hAnsiTheme="minorHAnsi" w:cstheme="minorHAnsi"/>
          <w:bCs/>
          <w:color w:val="333333"/>
          <w:sz w:val="24"/>
          <w:szCs w:val="24"/>
        </w:rPr>
        <w:t>in effect for Fall 2022 term. In place of a doctor’s note or medical certificate, students are advised to complete the</w:t>
      </w:r>
      <w:r w:rsidRPr="001E5A06">
        <w:rPr>
          <w:rFonts w:asciiTheme="minorHAnsi" w:hAnsiTheme="minorHAnsi" w:cstheme="minorHAnsi"/>
          <w:sz w:val="24"/>
          <w:szCs w:val="24"/>
        </w:rPr>
        <w:t xml:space="preserve"> </w:t>
      </w:r>
      <w:hyperlink r:id="rId28" w:history="1">
        <w:r w:rsidRPr="001E5A06">
          <w:rPr>
            <w:rStyle w:val="Hyperlink"/>
            <w:rFonts w:asciiTheme="minorHAnsi" w:hAnsiTheme="minorHAnsi" w:cstheme="minorHAnsi"/>
            <w:sz w:val="24"/>
            <w:szCs w:val="24"/>
          </w:rPr>
          <w:t>self-declaration form</w:t>
        </w:r>
      </w:hyperlink>
      <w:r>
        <w:rPr>
          <w:rFonts w:ascii="Helvetica" w:hAnsi="Helvetica"/>
        </w:rPr>
        <w:t xml:space="preserve"> </w:t>
      </w:r>
      <w:r w:rsidRPr="001E5A06">
        <w:rPr>
          <w:rFonts w:asciiTheme="minorHAnsi" w:eastAsia="Times New Roman" w:hAnsiTheme="minorHAnsi" w:cstheme="minorHAnsi"/>
          <w:bCs/>
          <w:color w:val="333333"/>
          <w:sz w:val="24"/>
          <w:szCs w:val="24"/>
        </w:rPr>
        <w:t>available on the Registrar’s Office website to request academic accommodation for missed course work including exams and assignments. Students should also discuss with the course instructor the required accommodations arising from the COVID-19 situation.</w:t>
      </w:r>
    </w:p>
    <w:p w14:paraId="303DA815" w14:textId="2CE5EB91" w:rsidR="003F2A1F" w:rsidRDefault="003F2A1F" w:rsidP="004A0D38">
      <w:pPr>
        <w:rPr>
          <w:sz w:val="20"/>
          <w:szCs w:val="20"/>
        </w:rPr>
      </w:pPr>
    </w:p>
    <w:sectPr w:rsidR="003F2A1F" w:rsidSect="004A0D38">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tham Narrow SSm B">
    <w:altName w:val="Tahoma"/>
    <w:panose1 w:val="020B0604020202020204"/>
    <w:charset w:val="00"/>
    <w:family w:val="roman"/>
    <w:notTrueType/>
    <w:pitch w:val="default"/>
  </w:font>
  <w:font w:name="Times,Bold">
    <w:altName w:val="Times"/>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inheri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206030504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1F"/>
    <w:rsid w:val="00025D69"/>
    <w:rsid w:val="00040976"/>
    <w:rsid w:val="00042A59"/>
    <w:rsid w:val="000546B5"/>
    <w:rsid w:val="00055C10"/>
    <w:rsid w:val="00082EBB"/>
    <w:rsid w:val="00084B5A"/>
    <w:rsid w:val="000B0FAE"/>
    <w:rsid w:val="000B3E2F"/>
    <w:rsid w:val="000B64A1"/>
    <w:rsid w:val="00101804"/>
    <w:rsid w:val="00107FF2"/>
    <w:rsid w:val="00125C72"/>
    <w:rsid w:val="00184DC0"/>
    <w:rsid w:val="001F502F"/>
    <w:rsid w:val="00207236"/>
    <w:rsid w:val="00216695"/>
    <w:rsid w:val="0024662E"/>
    <w:rsid w:val="002E4C3F"/>
    <w:rsid w:val="002F3AA4"/>
    <w:rsid w:val="002F5F9D"/>
    <w:rsid w:val="00354691"/>
    <w:rsid w:val="0037479A"/>
    <w:rsid w:val="00375E5E"/>
    <w:rsid w:val="003A6F4B"/>
    <w:rsid w:val="003D580A"/>
    <w:rsid w:val="003F2A1F"/>
    <w:rsid w:val="00420BE4"/>
    <w:rsid w:val="00431981"/>
    <w:rsid w:val="00464BFE"/>
    <w:rsid w:val="004A0D38"/>
    <w:rsid w:val="00501954"/>
    <w:rsid w:val="005135B0"/>
    <w:rsid w:val="00517EF8"/>
    <w:rsid w:val="00561736"/>
    <w:rsid w:val="005B0123"/>
    <w:rsid w:val="005B39D0"/>
    <w:rsid w:val="005D6A73"/>
    <w:rsid w:val="005F1AFC"/>
    <w:rsid w:val="005F4413"/>
    <w:rsid w:val="005F5A42"/>
    <w:rsid w:val="006345C7"/>
    <w:rsid w:val="006467CC"/>
    <w:rsid w:val="006F66C1"/>
    <w:rsid w:val="007114A1"/>
    <w:rsid w:val="0073461A"/>
    <w:rsid w:val="007771EC"/>
    <w:rsid w:val="00790A45"/>
    <w:rsid w:val="00793164"/>
    <w:rsid w:val="007A2A4C"/>
    <w:rsid w:val="007B06BA"/>
    <w:rsid w:val="007C3E93"/>
    <w:rsid w:val="00806BFF"/>
    <w:rsid w:val="008A1463"/>
    <w:rsid w:val="0097288B"/>
    <w:rsid w:val="00983659"/>
    <w:rsid w:val="00990528"/>
    <w:rsid w:val="009A68F4"/>
    <w:rsid w:val="009F3954"/>
    <w:rsid w:val="009F682B"/>
    <w:rsid w:val="00A15DA1"/>
    <w:rsid w:val="00AF0E1B"/>
    <w:rsid w:val="00B07644"/>
    <w:rsid w:val="00B37AAF"/>
    <w:rsid w:val="00B50644"/>
    <w:rsid w:val="00B87727"/>
    <w:rsid w:val="00BE7E8E"/>
    <w:rsid w:val="00BF0A16"/>
    <w:rsid w:val="00C01D29"/>
    <w:rsid w:val="00C27155"/>
    <w:rsid w:val="00C6726C"/>
    <w:rsid w:val="00C75465"/>
    <w:rsid w:val="00CD46D2"/>
    <w:rsid w:val="00CD7B66"/>
    <w:rsid w:val="00CE7860"/>
    <w:rsid w:val="00CF03E8"/>
    <w:rsid w:val="00CF1C33"/>
    <w:rsid w:val="00D15C6B"/>
    <w:rsid w:val="00D16037"/>
    <w:rsid w:val="00D23F3E"/>
    <w:rsid w:val="00D3479A"/>
    <w:rsid w:val="00D478D7"/>
    <w:rsid w:val="00D509E6"/>
    <w:rsid w:val="00D56A3B"/>
    <w:rsid w:val="00D92F13"/>
    <w:rsid w:val="00DB15C8"/>
    <w:rsid w:val="00E225C2"/>
    <w:rsid w:val="00E431D5"/>
    <w:rsid w:val="00E9366F"/>
    <w:rsid w:val="00EA117B"/>
    <w:rsid w:val="00EB6F7E"/>
    <w:rsid w:val="00F0676D"/>
    <w:rsid w:val="00F154B4"/>
    <w:rsid w:val="00F2311F"/>
    <w:rsid w:val="00F83581"/>
    <w:rsid w:val="00FE4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69F13"/>
  <w15:docId w15:val="{6EA59F91-E2A8-8941-8A3E-907B83BDF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E1B"/>
    <w:rPr>
      <w:rFonts w:eastAsia="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15DA1"/>
  </w:style>
  <w:style w:type="character" w:styleId="Hyperlink">
    <w:name w:val="Hyperlink"/>
    <w:basedOn w:val="DefaultParagraphFont"/>
    <w:uiPriority w:val="99"/>
    <w:unhideWhenUsed/>
    <w:rsid w:val="007B06BA"/>
    <w:rPr>
      <w:color w:val="0000FF"/>
      <w:u w:val="single"/>
    </w:rPr>
  </w:style>
  <w:style w:type="character" w:styleId="FollowedHyperlink">
    <w:name w:val="FollowedHyperlink"/>
    <w:basedOn w:val="DefaultParagraphFont"/>
    <w:uiPriority w:val="99"/>
    <w:semiHidden/>
    <w:unhideWhenUsed/>
    <w:rsid w:val="007B06BA"/>
    <w:rPr>
      <w:color w:val="800080" w:themeColor="followedHyperlink"/>
      <w:u w:val="single"/>
    </w:rPr>
  </w:style>
  <w:style w:type="paragraph" w:styleId="NormalWeb">
    <w:name w:val="Normal (Web)"/>
    <w:basedOn w:val="Normal"/>
    <w:uiPriority w:val="99"/>
    <w:unhideWhenUsed/>
    <w:rsid w:val="00B07644"/>
    <w:pPr>
      <w:spacing w:before="100" w:beforeAutospacing="1" w:after="100" w:afterAutospacing="1"/>
    </w:pPr>
  </w:style>
  <w:style w:type="character" w:styleId="UnresolvedMention">
    <w:name w:val="Unresolved Mention"/>
    <w:basedOn w:val="DefaultParagraphFont"/>
    <w:uiPriority w:val="99"/>
    <w:semiHidden/>
    <w:unhideWhenUsed/>
    <w:rsid w:val="00AF0E1B"/>
    <w:rPr>
      <w:color w:val="605E5C"/>
      <w:shd w:val="clear" w:color="auto" w:fill="E1DFDD"/>
    </w:rPr>
  </w:style>
  <w:style w:type="character" w:customStyle="1" w:styleId="normaltextrun">
    <w:name w:val="normaltextrun"/>
    <w:basedOn w:val="DefaultParagraphFont"/>
    <w:rsid w:val="00AF0E1B"/>
  </w:style>
  <w:style w:type="character" w:customStyle="1" w:styleId="eop">
    <w:name w:val="eop"/>
    <w:basedOn w:val="DefaultParagraphFont"/>
    <w:rsid w:val="00AF0E1B"/>
  </w:style>
  <w:style w:type="paragraph" w:styleId="PlainText">
    <w:name w:val="Plain Text"/>
    <w:basedOn w:val="Normal"/>
    <w:link w:val="PlainTextChar"/>
    <w:uiPriority w:val="99"/>
    <w:semiHidden/>
    <w:unhideWhenUsed/>
    <w:rsid w:val="004A0D38"/>
    <w:pPr>
      <w:spacing w:before="100" w:beforeAutospacing="1" w:after="100" w:afterAutospacing="1"/>
    </w:pPr>
    <w:rPr>
      <w:rFonts w:ascii="Calibri" w:eastAsiaTheme="minorHAnsi" w:hAnsi="Calibri" w:cs="Calibri"/>
      <w:sz w:val="22"/>
      <w:szCs w:val="22"/>
      <w:lang w:eastAsia="en-CA"/>
    </w:rPr>
  </w:style>
  <w:style w:type="character" w:customStyle="1" w:styleId="PlainTextChar">
    <w:name w:val="Plain Text Char"/>
    <w:basedOn w:val="DefaultParagraphFont"/>
    <w:link w:val="PlainText"/>
    <w:uiPriority w:val="99"/>
    <w:semiHidden/>
    <w:rsid w:val="004A0D38"/>
    <w:rPr>
      <w:rFonts w:ascii="Calibri" w:eastAsiaTheme="minorHAnsi" w:hAnsi="Calibri" w:cs="Calibri"/>
      <w:lang w:val="en-CA" w:eastAsia="en-CA"/>
    </w:rPr>
  </w:style>
  <w:style w:type="character" w:customStyle="1" w:styleId="courseblockcode">
    <w:name w:val="courseblockcode"/>
    <w:basedOn w:val="DefaultParagraphFont"/>
    <w:rsid w:val="00BE7E8E"/>
  </w:style>
  <w:style w:type="character" w:customStyle="1" w:styleId="courseblocktitle">
    <w:name w:val="courseblocktitle"/>
    <w:basedOn w:val="DefaultParagraphFont"/>
    <w:rsid w:val="00BE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2182">
      <w:bodyDiv w:val="1"/>
      <w:marLeft w:val="0"/>
      <w:marRight w:val="0"/>
      <w:marTop w:val="0"/>
      <w:marBottom w:val="0"/>
      <w:divBdr>
        <w:top w:val="none" w:sz="0" w:space="0" w:color="auto"/>
        <w:left w:val="none" w:sz="0" w:space="0" w:color="auto"/>
        <w:bottom w:val="none" w:sz="0" w:space="0" w:color="auto"/>
        <w:right w:val="none" w:sz="0" w:space="0" w:color="auto"/>
      </w:divBdr>
      <w:divsChild>
        <w:div w:id="236869108">
          <w:marLeft w:val="0"/>
          <w:marRight w:val="0"/>
          <w:marTop w:val="0"/>
          <w:marBottom w:val="0"/>
          <w:divBdr>
            <w:top w:val="none" w:sz="0" w:space="0" w:color="auto"/>
            <w:left w:val="none" w:sz="0" w:space="0" w:color="auto"/>
            <w:bottom w:val="none" w:sz="0" w:space="0" w:color="auto"/>
            <w:right w:val="none" w:sz="0" w:space="0" w:color="auto"/>
          </w:divBdr>
          <w:divsChild>
            <w:div w:id="858276368">
              <w:marLeft w:val="0"/>
              <w:marRight w:val="0"/>
              <w:marTop w:val="0"/>
              <w:marBottom w:val="0"/>
              <w:divBdr>
                <w:top w:val="none" w:sz="0" w:space="0" w:color="auto"/>
                <w:left w:val="none" w:sz="0" w:space="0" w:color="auto"/>
                <w:bottom w:val="none" w:sz="0" w:space="0" w:color="auto"/>
                <w:right w:val="none" w:sz="0" w:space="0" w:color="auto"/>
              </w:divBdr>
              <w:divsChild>
                <w:div w:id="16065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392">
      <w:bodyDiv w:val="1"/>
      <w:marLeft w:val="0"/>
      <w:marRight w:val="0"/>
      <w:marTop w:val="0"/>
      <w:marBottom w:val="0"/>
      <w:divBdr>
        <w:top w:val="none" w:sz="0" w:space="0" w:color="auto"/>
        <w:left w:val="none" w:sz="0" w:space="0" w:color="auto"/>
        <w:bottom w:val="none" w:sz="0" w:space="0" w:color="auto"/>
        <w:right w:val="none" w:sz="0" w:space="0" w:color="auto"/>
      </w:divBdr>
    </w:div>
    <w:div w:id="421924795">
      <w:bodyDiv w:val="1"/>
      <w:marLeft w:val="0"/>
      <w:marRight w:val="0"/>
      <w:marTop w:val="0"/>
      <w:marBottom w:val="0"/>
      <w:divBdr>
        <w:top w:val="none" w:sz="0" w:space="0" w:color="auto"/>
        <w:left w:val="none" w:sz="0" w:space="0" w:color="auto"/>
        <w:bottom w:val="none" w:sz="0" w:space="0" w:color="auto"/>
        <w:right w:val="none" w:sz="0" w:space="0" w:color="auto"/>
      </w:divBdr>
    </w:div>
    <w:div w:id="486826392">
      <w:bodyDiv w:val="1"/>
      <w:marLeft w:val="0"/>
      <w:marRight w:val="0"/>
      <w:marTop w:val="0"/>
      <w:marBottom w:val="0"/>
      <w:divBdr>
        <w:top w:val="none" w:sz="0" w:space="0" w:color="auto"/>
        <w:left w:val="none" w:sz="0" w:space="0" w:color="auto"/>
        <w:bottom w:val="none" w:sz="0" w:space="0" w:color="auto"/>
        <w:right w:val="none" w:sz="0" w:space="0" w:color="auto"/>
      </w:divBdr>
    </w:div>
    <w:div w:id="529490424">
      <w:bodyDiv w:val="1"/>
      <w:marLeft w:val="0"/>
      <w:marRight w:val="0"/>
      <w:marTop w:val="0"/>
      <w:marBottom w:val="0"/>
      <w:divBdr>
        <w:top w:val="none" w:sz="0" w:space="0" w:color="auto"/>
        <w:left w:val="none" w:sz="0" w:space="0" w:color="auto"/>
        <w:bottom w:val="none" w:sz="0" w:space="0" w:color="auto"/>
        <w:right w:val="none" w:sz="0" w:space="0" w:color="auto"/>
      </w:divBdr>
    </w:div>
    <w:div w:id="536821956">
      <w:bodyDiv w:val="1"/>
      <w:marLeft w:val="0"/>
      <w:marRight w:val="0"/>
      <w:marTop w:val="0"/>
      <w:marBottom w:val="0"/>
      <w:divBdr>
        <w:top w:val="none" w:sz="0" w:space="0" w:color="auto"/>
        <w:left w:val="none" w:sz="0" w:space="0" w:color="auto"/>
        <w:bottom w:val="none" w:sz="0" w:space="0" w:color="auto"/>
        <w:right w:val="none" w:sz="0" w:space="0" w:color="auto"/>
      </w:divBdr>
    </w:div>
    <w:div w:id="600995296">
      <w:bodyDiv w:val="1"/>
      <w:marLeft w:val="0"/>
      <w:marRight w:val="0"/>
      <w:marTop w:val="0"/>
      <w:marBottom w:val="0"/>
      <w:divBdr>
        <w:top w:val="none" w:sz="0" w:space="0" w:color="auto"/>
        <w:left w:val="none" w:sz="0" w:space="0" w:color="auto"/>
        <w:bottom w:val="none" w:sz="0" w:space="0" w:color="auto"/>
        <w:right w:val="none" w:sz="0" w:space="0" w:color="auto"/>
      </w:divBdr>
    </w:div>
    <w:div w:id="602417280">
      <w:bodyDiv w:val="1"/>
      <w:marLeft w:val="0"/>
      <w:marRight w:val="0"/>
      <w:marTop w:val="0"/>
      <w:marBottom w:val="0"/>
      <w:divBdr>
        <w:top w:val="none" w:sz="0" w:space="0" w:color="auto"/>
        <w:left w:val="none" w:sz="0" w:space="0" w:color="auto"/>
        <w:bottom w:val="none" w:sz="0" w:space="0" w:color="auto"/>
        <w:right w:val="none" w:sz="0" w:space="0" w:color="auto"/>
      </w:divBdr>
    </w:div>
    <w:div w:id="661664975">
      <w:bodyDiv w:val="1"/>
      <w:marLeft w:val="0"/>
      <w:marRight w:val="0"/>
      <w:marTop w:val="0"/>
      <w:marBottom w:val="0"/>
      <w:divBdr>
        <w:top w:val="none" w:sz="0" w:space="0" w:color="auto"/>
        <w:left w:val="none" w:sz="0" w:space="0" w:color="auto"/>
        <w:bottom w:val="none" w:sz="0" w:space="0" w:color="auto"/>
        <w:right w:val="none" w:sz="0" w:space="0" w:color="auto"/>
      </w:divBdr>
    </w:div>
    <w:div w:id="778842065">
      <w:bodyDiv w:val="1"/>
      <w:marLeft w:val="0"/>
      <w:marRight w:val="0"/>
      <w:marTop w:val="0"/>
      <w:marBottom w:val="0"/>
      <w:divBdr>
        <w:top w:val="none" w:sz="0" w:space="0" w:color="auto"/>
        <w:left w:val="none" w:sz="0" w:space="0" w:color="auto"/>
        <w:bottom w:val="none" w:sz="0" w:space="0" w:color="auto"/>
        <w:right w:val="none" w:sz="0" w:space="0" w:color="auto"/>
      </w:divBdr>
    </w:div>
    <w:div w:id="871260512">
      <w:bodyDiv w:val="1"/>
      <w:marLeft w:val="0"/>
      <w:marRight w:val="0"/>
      <w:marTop w:val="0"/>
      <w:marBottom w:val="0"/>
      <w:divBdr>
        <w:top w:val="none" w:sz="0" w:space="0" w:color="auto"/>
        <w:left w:val="none" w:sz="0" w:space="0" w:color="auto"/>
        <w:bottom w:val="none" w:sz="0" w:space="0" w:color="auto"/>
        <w:right w:val="none" w:sz="0" w:space="0" w:color="auto"/>
      </w:divBdr>
    </w:div>
    <w:div w:id="903880609">
      <w:bodyDiv w:val="1"/>
      <w:marLeft w:val="0"/>
      <w:marRight w:val="0"/>
      <w:marTop w:val="0"/>
      <w:marBottom w:val="0"/>
      <w:divBdr>
        <w:top w:val="none" w:sz="0" w:space="0" w:color="auto"/>
        <w:left w:val="none" w:sz="0" w:space="0" w:color="auto"/>
        <w:bottom w:val="none" w:sz="0" w:space="0" w:color="auto"/>
        <w:right w:val="none" w:sz="0" w:space="0" w:color="auto"/>
      </w:divBdr>
    </w:div>
    <w:div w:id="1186554481">
      <w:bodyDiv w:val="1"/>
      <w:marLeft w:val="0"/>
      <w:marRight w:val="0"/>
      <w:marTop w:val="0"/>
      <w:marBottom w:val="0"/>
      <w:divBdr>
        <w:top w:val="none" w:sz="0" w:space="0" w:color="auto"/>
        <w:left w:val="none" w:sz="0" w:space="0" w:color="auto"/>
        <w:bottom w:val="none" w:sz="0" w:space="0" w:color="auto"/>
        <w:right w:val="none" w:sz="0" w:space="0" w:color="auto"/>
      </w:divBdr>
      <w:divsChild>
        <w:div w:id="2120180051">
          <w:marLeft w:val="0"/>
          <w:marRight w:val="0"/>
          <w:marTop w:val="0"/>
          <w:marBottom w:val="0"/>
          <w:divBdr>
            <w:top w:val="none" w:sz="0" w:space="0" w:color="auto"/>
            <w:left w:val="none" w:sz="0" w:space="0" w:color="auto"/>
            <w:bottom w:val="none" w:sz="0" w:space="0" w:color="auto"/>
            <w:right w:val="none" w:sz="0" w:space="0" w:color="auto"/>
          </w:divBdr>
          <w:divsChild>
            <w:div w:id="1398240888">
              <w:marLeft w:val="0"/>
              <w:marRight w:val="0"/>
              <w:marTop w:val="0"/>
              <w:marBottom w:val="0"/>
              <w:divBdr>
                <w:top w:val="none" w:sz="0" w:space="0" w:color="auto"/>
                <w:left w:val="none" w:sz="0" w:space="0" w:color="auto"/>
                <w:bottom w:val="none" w:sz="0" w:space="0" w:color="auto"/>
                <w:right w:val="none" w:sz="0" w:space="0" w:color="auto"/>
              </w:divBdr>
              <w:divsChild>
                <w:div w:id="4792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88391">
      <w:bodyDiv w:val="1"/>
      <w:marLeft w:val="0"/>
      <w:marRight w:val="0"/>
      <w:marTop w:val="0"/>
      <w:marBottom w:val="0"/>
      <w:divBdr>
        <w:top w:val="none" w:sz="0" w:space="0" w:color="auto"/>
        <w:left w:val="none" w:sz="0" w:space="0" w:color="auto"/>
        <w:bottom w:val="none" w:sz="0" w:space="0" w:color="auto"/>
        <w:right w:val="none" w:sz="0" w:space="0" w:color="auto"/>
      </w:divBdr>
    </w:div>
    <w:div w:id="1250044154">
      <w:bodyDiv w:val="1"/>
      <w:marLeft w:val="0"/>
      <w:marRight w:val="0"/>
      <w:marTop w:val="0"/>
      <w:marBottom w:val="0"/>
      <w:divBdr>
        <w:top w:val="none" w:sz="0" w:space="0" w:color="auto"/>
        <w:left w:val="none" w:sz="0" w:space="0" w:color="auto"/>
        <w:bottom w:val="none" w:sz="0" w:space="0" w:color="auto"/>
        <w:right w:val="none" w:sz="0" w:space="0" w:color="auto"/>
      </w:divBdr>
    </w:div>
    <w:div w:id="1593510415">
      <w:bodyDiv w:val="1"/>
      <w:marLeft w:val="0"/>
      <w:marRight w:val="0"/>
      <w:marTop w:val="0"/>
      <w:marBottom w:val="0"/>
      <w:divBdr>
        <w:top w:val="none" w:sz="0" w:space="0" w:color="auto"/>
        <w:left w:val="none" w:sz="0" w:space="0" w:color="auto"/>
        <w:bottom w:val="none" w:sz="0" w:space="0" w:color="auto"/>
        <w:right w:val="none" w:sz="0" w:space="0" w:color="auto"/>
      </w:divBdr>
      <w:divsChild>
        <w:div w:id="1041830258">
          <w:marLeft w:val="0"/>
          <w:marRight w:val="0"/>
          <w:marTop w:val="0"/>
          <w:marBottom w:val="0"/>
          <w:divBdr>
            <w:top w:val="none" w:sz="0" w:space="0" w:color="auto"/>
            <w:left w:val="none" w:sz="0" w:space="0" w:color="auto"/>
            <w:bottom w:val="none" w:sz="0" w:space="0" w:color="auto"/>
            <w:right w:val="none" w:sz="0" w:space="0" w:color="auto"/>
          </w:divBdr>
        </w:div>
      </w:divsChild>
    </w:div>
    <w:div w:id="1700621385">
      <w:bodyDiv w:val="1"/>
      <w:marLeft w:val="0"/>
      <w:marRight w:val="0"/>
      <w:marTop w:val="0"/>
      <w:marBottom w:val="0"/>
      <w:divBdr>
        <w:top w:val="none" w:sz="0" w:space="0" w:color="auto"/>
        <w:left w:val="none" w:sz="0" w:space="0" w:color="auto"/>
        <w:bottom w:val="none" w:sz="0" w:space="0" w:color="auto"/>
        <w:right w:val="none" w:sz="0" w:space="0" w:color="auto"/>
      </w:divBdr>
    </w:div>
    <w:div w:id="19538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endar.carleton.ca/search/?P=MATH%202007" TargetMode="External"/><Relationship Id="rId13" Type="http://schemas.openxmlformats.org/officeDocument/2006/relationships/image" Target="media/image4.jpeg"/><Relationship Id="rId18" Type="http://schemas.openxmlformats.org/officeDocument/2006/relationships/hyperlink" Target="https://calendar.carleton.ca/academicyear/" TargetMode="External"/><Relationship Id="rId26" Type="http://schemas.openxmlformats.org/officeDocument/2006/relationships/hyperlink" Target="https://science.carleton.ca/academic-integrity/" TargetMode="External"/><Relationship Id="rId3" Type="http://schemas.openxmlformats.org/officeDocument/2006/relationships/webSettings" Target="webSettings.xml"/><Relationship Id="rId21" Type="http://schemas.openxmlformats.org/officeDocument/2006/relationships/hyperlink" Target="mailto:pmc@carleton.ca" TargetMode="External"/><Relationship Id="rId7" Type="http://schemas.openxmlformats.org/officeDocument/2006/relationships/hyperlink" Target="https://calendar.carleton.ca/search/?P=COMP%202804" TargetMode="External"/><Relationship Id="rId12" Type="http://schemas.openxmlformats.org/officeDocument/2006/relationships/hyperlink" Target="https://calendar.carleton.ca/search/?P=MATH%203804" TargetMode="External"/><Relationship Id="rId17" Type="http://schemas.openxmlformats.org/officeDocument/2006/relationships/hyperlink" Target="mailto:SCS.Tech.Support@cunet.carleton.ca" TargetMode="External"/><Relationship Id="rId25" Type="http://schemas.openxmlformats.org/officeDocument/2006/relationships/hyperlink" Target="https://carleton.ca/registrar/academic-integrity/" TargetMode="External"/><Relationship Id="rId2" Type="http://schemas.openxmlformats.org/officeDocument/2006/relationships/settings" Target="settings.xml"/><Relationship Id="rId16" Type="http://schemas.openxmlformats.org/officeDocument/2006/relationships/hyperlink" Target="https://carleton.ca/scs/technical-support/" TargetMode="External"/><Relationship Id="rId20" Type="http://schemas.openxmlformats.org/officeDocument/2006/relationships/hyperlink" Target="https://carleton.ca/equity/focus/discrimination-harassment/religious-spiritual-observanc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alendar.carleton.ca/search/?P=SYSC%202100" TargetMode="External"/><Relationship Id="rId11" Type="http://schemas.openxmlformats.org/officeDocument/2006/relationships/image" Target="media/image3.jpeg"/><Relationship Id="rId24" Type="http://schemas.openxmlformats.org/officeDocument/2006/relationships/hyperlink" Target="https://carleton.ca/senate/wp-content/uploads/Accommodation-for-Student-Activities-1.pdf" TargetMode="External"/><Relationship Id="rId5" Type="http://schemas.openxmlformats.org/officeDocument/2006/relationships/hyperlink" Target="https://calendar.carleton.ca/search/?P=COMP%202402" TargetMode="External"/><Relationship Id="rId15" Type="http://schemas.openxmlformats.org/officeDocument/2006/relationships/hyperlink" Target="https://carleton.ca/scs/tech-support/computer-laboratories/" TargetMode="External"/><Relationship Id="rId23" Type="http://schemas.openxmlformats.org/officeDocument/2006/relationships/hyperlink" Target="http://carleton.ca/sexual-violence-support" TargetMode="External"/><Relationship Id="rId28" Type="http://schemas.openxmlformats.org/officeDocument/2006/relationships/hyperlink" Target="https://carleton.ca/registrar/wp-content/uploads/self-declaration.pdf" TargetMode="External"/><Relationship Id="rId10" Type="http://schemas.openxmlformats.org/officeDocument/2006/relationships/image" Target="media/image2.jpeg"/><Relationship Id="rId19" Type="http://schemas.openxmlformats.org/officeDocument/2006/relationships/hyperlink" Target="https://carleton.ca/womensstudies/resources-and-links/equity-services/" TargetMode="External"/><Relationship Id="rId4" Type="http://schemas.openxmlformats.org/officeDocument/2006/relationships/image" Target="media/image1.jpeg"/><Relationship Id="rId9" Type="http://schemas.openxmlformats.org/officeDocument/2006/relationships/hyperlink" Target="https://calendar.carleton.ca/search/?P=MATH%202108" TargetMode="External"/><Relationship Id="rId14" Type="http://schemas.openxmlformats.org/officeDocument/2006/relationships/hyperlink" Target="mailto:scs.ug.advisor@cunet.carleton.ca" TargetMode="External"/><Relationship Id="rId22" Type="http://schemas.openxmlformats.org/officeDocument/2006/relationships/hyperlink" Target="http://carleton.ca/pmc" TargetMode="External"/><Relationship Id="rId27" Type="http://schemas.openxmlformats.org/officeDocument/2006/relationships/hyperlink" Target="mailto:covidinfo@carleton.c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Jorg Sack</cp:lastModifiedBy>
  <cp:revision>2</cp:revision>
  <cp:lastPrinted>2019-01-09T14:55:00Z</cp:lastPrinted>
  <dcterms:created xsi:type="dcterms:W3CDTF">2022-09-11T14:18:00Z</dcterms:created>
  <dcterms:modified xsi:type="dcterms:W3CDTF">2022-09-11T14:18:00Z</dcterms:modified>
</cp:coreProperties>
</file>