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D3FE8" w14:textId="77777777" w:rsidR="008518FF" w:rsidRDefault="008518FF">
      <w:pPr>
        <w:pStyle w:val="3"/>
        <w:rPr>
          <w:rFonts w:eastAsia="Open Sans;Clear Sans;Helvetica"/>
          <w:b w:val="0"/>
        </w:rPr>
      </w:pPr>
    </w:p>
    <w:p w14:paraId="11E4A5D7" w14:textId="6BF911D8" w:rsidR="008518FF" w:rsidRPr="00AA0419" w:rsidRDefault="00000000">
      <w:pPr>
        <w:pStyle w:val="a0"/>
        <w:rPr>
          <w:rFonts w:eastAsiaTheme="minorEastAsia" w:hint="eastAsia"/>
        </w:rPr>
      </w:pPr>
      <w:r>
        <w:rPr>
          <w:rFonts w:ascii="Open Sans;Clear Sans;Helvetica" w:hAnsi="Open Sans;Clear Sans;Helvetica"/>
          <w:color w:val="333333"/>
        </w:rPr>
        <w:t xml:space="preserve">"...contributors enhance their specialized skills and knowledge, which serves as a critical external asset in the labor market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0BBAE74D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题目：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Working for free? Motivations for participating in open-source projects. </w:t>
      </w:r>
    </w:p>
    <w:p w14:paraId="1C481F4F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期刊：</w:t>
      </w:r>
      <w:r>
        <w:rPr>
          <w:rFonts w:eastAsia="Open Sans;Clear Sans;Helvetica"/>
          <w:color w:val="333333"/>
        </w:rPr>
        <w:t xml:space="preserve"> </w:t>
      </w:r>
      <w:r>
        <w:rPr>
          <w:rStyle w:val="a4"/>
          <w:rFonts w:ascii="Open Sans;Clear Sans;Helvetica" w:hAnsi="Open Sans;Clear Sans;Helvetica"/>
          <w:i w:val="0"/>
          <w:color w:val="333333"/>
        </w:rPr>
        <w:t>International Journal of Electronic Commerce</w:t>
      </w:r>
      <w:r>
        <w:rPr>
          <w:rFonts w:ascii="Open Sans;Clear Sans;Helvetica" w:hAnsi="Open Sans;Clear Sans;Helvetica"/>
          <w:color w:val="333333"/>
        </w:rPr>
        <w:t xml:space="preserve"> </w:t>
      </w:r>
    </w:p>
    <w:p w14:paraId="15E5E53B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链接：</w:t>
      </w:r>
      <w:r>
        <w:rPr>
          <w:rFonts w:eastAsia="Open Sans;Clear Sans;Helvetica"/>
          <w:color w:val="333333"/>
        </w:rPr>
        <w:t xml:space="preserve"> </w:t>
      </w:r>
      <w:hyperlink r:id="rId7">
        <w:r>
          <w:rPr>
            <w:rStyle w:val="a5"/>
            <w:rFonts w:ascii="Open Sans;Clear Sans;Helvetica" w:hAnsi="Open Sans;Clear Sans;Helvetica"/>
            <w:color w:val="4183C4"/>
          </w:rPr>
          <w:t>https://ieeexplore.ieee.org/document/927045</w:t>
        </w:r>
      </w:hyperlink>
    </w:p>
    <w:p w14:paraId="2F97BF82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题目：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Some simple economics of open source. </w:t>
      </w:r>
    </w:p>
    <w:p w14:paraId="6B9AA51B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期刊：</w:t>
      </w:r>
      <w:r>
        <w:rPr>
          <w:rFonts w:eastAsia="Open Sans;Clear Sans;Helvetica"/>
          <w:color w:val="333333"/>
        </w:rPr>
        <w:t xml:space="preserve"> </w:t>
      </w:r>
      <w:r>
        <w:rPr>
          <w:rStyle w:val="a4"/>
          <w:rFonts w:ascii="Open Sans;Clear Sans;Helvetica" w:hAnsi="Open Sans;Clear Sans;Helvetica"/>
          <w:i w:val="0"/>
          <w:color w:val="333333"/>
        </w:rPr>
        <w:t>The Journal of Industrial Economics</w:t>
      </w:r>
      <w:r>
        <w:rPr>
          <w:rFonts w:ascii="Open Sans;Clear Sans;Helvetica" w:hAnsi="Open Sans;Clear Sans;Helvetica"/>
          <w:color w:val="333333"/>
        </w:rPr>
        <w:t xml:space="preserve"> </w:t>
      </w:r>
    </w:p>
    <w:p w14:paraId="3A4BF8F6" w14:textId="7ECF2631" w:rsidR="008518FF" w:rsidRPr="00AA0419" w:rsidRDefault="00000000" w:rsidP="00AA0419">
      <w:pPr>
        <w:pStyle w:val="a0"/>
        <w:rPr>
          <w:rFonts w:eastAsiaTheme="minorEastAsia" w:hint="eastAsia"/>
        </w:rPr>
      </w:pPr>
      <w:r>
        <w:rPr>
          <w:rStyle w:val="StrongEmphasis"/>
          <w:rFonts w:ascii="微软雅黑" w:eastAsia="微软雅黑" w:hAnsi="微软雅黑" w:cs="微软雅黑" w:hint="eastAsia"/>
          <w:b w:val="0"/>
          <w:color w:val="333333"/>
        </w:rPr>
        <w:t>链接：</w:t>
      </w:r>
      <w:r>
        <w:rPr>
          <w:rFonts w:eastAsia="Open Sans;Clear Sans;Helvetica"/>
          <w:color w:val="333333"/>
        </w:rPr>
        <w:t xml:space="preserve"> </w:t>
      </w:r>
      <w:hyperlink r:id="rId8">
        <w:r>
          <w:rPr>
            <w:rStyle w:val="a5"/>
            <w:rFonts w:ascii="Open Sans;Clear Sans;Helvetica" w:hAnsi="Open Sans;Clear Sans;Helvetica"/>
            <w:color w:val="4183C4"/>
          </w:rPr>
          <w:t>https://doi.org/10.1111/1467-6451.00174</w:t>
        </w:r>
      </w:hyperlink>
      <w:r>
        <w:rPr>
          <w:rFonts w:ascii="Open Sans;Clear Sans;Helvetica" w:hAnsi="Open Sans;Clear Sans;Helvetica"/>
          <w:color w:val="333333"/>
        </w:rPr>
        <w:t xml:space="preserve"> </w:t>
      </w:r>
    </w:p>
    <w:p w14:paraId="0D499BE4" w14:textId="77777777" w:rsidR="00AA0419" w:rsidRDefault="00AA0419" w:rsidP="00AA0419">
      <w:pPr>
        <w:pStyle w:val="a0"/>
        <w:rPr>
          <w:rFonts w:eastAsiaTheme="minorEastAsia"/>
          <w:color w:val="333333"/>
        </w:rPr>
      </w:pPr>
    </w:p>
    <w:p w14:paraId="3DA4FD1D" w14:textId="4D2E88F9" w:rsidR="008518FF" w:rsidRPr="00AA0419" w:rsidRDefault="00000000" w:rsidP="00AA0419">
      <w:pPr>
        <w:pStyle w:val="a0"/>
        <w:rPr>
          <w:rFonts w:eastAsiaTheme="minorEastAsia" w:hint="eastAsia"/>
        </w:rPr>
      </w:pP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"...active participation allows developers to embed themselves into elite professional circles, gaining access to privileged information and collaborative opportunities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7D8F099D" w14:textId="77777777" w:rsidR="008518FF" w:rsidRDefault="00000000">
      <w:pPr>
        <w:pStyle w:val="a0"/>
      </w:pPr>
      <w:r>
        <w:rPr>
          <w:rStyle w:val="StrongEmphasis"/>
          <w:rFonts w:ascii="微软雅黑" w:eastAsia="微软雅黑" w:hAnsi="微软雅黑" w:cs="微软雅黑" w:hint="eastAsia"/>
          <w:b w:val="0"/>
          <w:color w:val="333333"/>
        </w:rPr>
        <w:t>题</w:t>
      </w:r>
      <w:r>
        <w:rPr>
          <w:rStyle w:val="StrongEmphasis"/>
          <w:rFonts w:eastAsia="Open Sans;Clear Sans;Helvetica"/>
          <w:b w:val="0"/>
          <w:color w:val="333333"/>
        </w:rPr>
        <w:t>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Understanding the motivations, participation, and performance of </w:t>
      </w:r>
      <w:proofErr w:type="gramStart"/>
      <w:r>
        <w:rPr>
          <w:rFonts w:ascii="Open Sans;Clear Sans;Helvetica" w:hAnsi="Open Sans;Clear Sans;Helvetica"/>
          <w:color w:val="333333"/>
        </w:rPr>
        <w:t>open source</w:t>
      </w:r>
      <w:proofErr w:type="gramEnd"/>
      <w:r>
        <w:rPr>
          <w:rFonts w:ascii="Open Sans;Clear Sans;Helvetica" w:hAnsi="Open Sans;Clear Sans;Helvetica"/>
          <w:color w:val="333333"/>
        </w:rPr>
        <w:t xml:space="preserve"> software developers. </w:t>
      </w:r>
    </w:p>
    <w:p w14:paraId="7370C232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期刊：</w:t>
      </w:r>
      <w:r>
        <w:rPr>
          <w:rFonts w:eastAsia="Open Sans;Clear Sans;Helvetica"/>
          <w:color w:val="333333"/>
        </w:rPr>
        <w:t xml:space="preserve"> </w:t>
      </w:r>
      <w:r>
        <w:rPr>
          <w:rStyle w:val="a4"/>
          <w:rFonts w:ascii="Open Sans;Clear Sans;Helvetica" w:hAnsi="Open Sans;Clear Sans;Helvetica"/>
          <w:i w:val="0"/>
          <w:color w:val="333333"/>
        </w:rPr>
        <w:t>Management Science</w:t>
      </w:r>
      <w:r>
        <w:rPr>
          <w:rFonts w:ascii="Open Sans;Clear Sans;Helvetica" w:hAnsi="Open Sans;Clear Sans;Helvetica"/>
          <w:color w:val="333333"/>
        </w:rPr>
        <w:t xml:space="preserve"> </w:t>
      </w:r>
    </w:p>
    <w:p w14:paraId="47D6E33D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链接：</w:t>
      </w:r>
      <w:r>
        <w:rPr>
          <w:rFonts w:eastAsia="Open Sans;Clear Sans;Helvetica"/>
          <w:color w:val="333333"/>
        </w:rPr>
        <w:t xml:space="preserve"> </w:t>
      </w:r>
      <w:hyperlink r:id="rId9">
        <w:r>
          <w:rPr>
            <w:rStyle w:val="a5"/>
            <w:rFonts w:ascii="Open Sans;Clear Sans;Helvetica" w:hAnsi="Open Sans;Clear Sans;Helvetica"/>
            <w:color w:val="4183C4"/>
          </w:rPr>
          <w:t>https://doi.org/10.1287/mnsc.1060.0554</w:t>
        </w:r>
      </w:hyperlink>
      <w:r>
        <w:rPr>
          <w:rFonts w:ascii="Open Sans;Clear Sans;Helvetica" w:hAnsi="Open Sans;Clear Sans;Helvetica"/>
          <w:color w:val="333333"/>
        </w:rPr>
        <w:t xml:space="preserve"> </w:t>
      </w:r>
    </w:p>
    <w:p w14:paraId="19D8645E" w14:textId="77777777" w:rsidR="008518FF" w:rsidRDefault="00000000">
      <w:pPr>
        <w:pStyle w:val="a0"/>
        <w:spacing w:after="0"/>
      </w:pPr>
      <w:r>
        <w:rPr>
          <w:rStyle w:val="StrongEmphasis"/>
          <w:rFonts w:ascii="Open Sans;Clear Sans;Helvetica" w:eastAsia="Open Sans;Clear Sans;Helvetica" w:hAnsi="Open Sans;Clear Sans;Helvetica"/>
          <w:b w:val="0"/>
          <w:color w:val="333333"/>
        </w:rPr>
        <w:t>题目：</w:t>
      </w:r>
      <w:r>
        <w:rPr>
          <w:rFonts w:ascii="Open Sans;Clear Sans;Helvetica" w:hAnsi="Open Sans;Clear Sans;Helvetica"/>
          <w:color w:val="333333"/>
        </w:rPr>
        <w:t xml:space="preserve">Roberts, J. A., Hann, I. H., &amp; Slaughter, S. A. (2006). Understanding the motivations, participation, and performance of </w:t>
      </w:r>
      <w:proofErr w:type="gramStart"/>
      <w:r>
        <w:rPr>
          <w:rFonts w:ascii="Open Sans;Clear Sans;Helvetica" w:hAnsi="Open Sans;Clear Sans;Helvetica"/>
          <w:color w:val="333333"/>
        </w:rPr>
        <w:t>open source</w:t>
      </w:r>
      <w:proofErr w:type="gramEnd"/>
      <w:r>
        <w:rPr>
          <w:rFonts w:ascii="Open Sans;Clear Sans;Helvetica" w:hAnsi="Open Sans;Clear Sans;Helvetica"/>
          <w:color w:val="333333"/>
        </w:rPr>
        <w:t xml:space="preserve"> software developers: A longitudinal study of the Apache projects. </w:t>
      </w:r>
      <w:r>
        <w:rPr>
          <w:rStyle w:val="a4"/>
          <w:rFonts w:ascii="Open Sans;Clear Sans;Helvetica" w:hAnsi="Open Sans;Clear Sans;Helvetica"/>
          <w:i w:val="0"/>
          <w:color w:val="333333"/>
        </w:rPr>
        <w:t>Management Science</w:t>
      </w:r>
      <w:r>
        <w:rPr>
          <w:rFonts w:ascii="Open Sans;Clear Sans;Helvetica" w:hAnsi="Open Sans;Clear Sans;Helvetica"/>
          <w:color w:val="333333"/>
        </w:rPr>
        <w:t>, 52(7), 984-999.</w:t>
      </w:r>
    </w:p>
    <w:p w14:paraId="1D8F2F62" w14:textId="77777777" w:rsidR="008518FF" w:rsidRDefault="00000000" w:rsidP="00AA0419">
      <w:pPr>
        <w:pStyle w:val="a0"/>
        <w:spacing w:after="0"/>
      </w:pPr>
      <w:r>
        <w:rPr>
          <w:rStyle w:val="StrongEmphasis"/>
          <w:rFonts w:eastAsia="Open Sans;Clear Sans;Helvetica"/>
          <w:b w:val="0"/>
          <w:color w:val="333333"/>
        </w:rPr>
        <w:t>链接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:</w:t>
      </w:r>
      <w:r>
        <w:rPr>
          <w:rFonts w:ascii="Open Sans;Clear Sans;Helvetica" w:hAnsi="Open Sans;Clear Sans;Helvetica"/>
          <w:color w:val="333333"/>
        </w:rPr>
        <w:t xml:space="preserve"> </w:t>
      </w:r>
      <w:hyperlink r:id="rId10">
        <w:r>
          <w:rPr>
            <w:rStyle w:val="a5"/>
            <w:rFonts w:ascii="Open Sans;Clear Sans;Helvetica" w:hAnsi="Open Sans;Clear Sans;Helvetica"/>
            <w:color w:val="4183C4"/>
          </w:rPr>
          <w:t>https://doi.org/10.1287/mnsc.1060.0554</w:t>
        </w:r>
      </w:hyperlink>
    </w:p>
    <w:p w14:paraId="19199626" w14:textId="77777777" w:rsidR="008518FF" w:rsidRDefault="00000000">
      <w:pPr>
        <w:pStyle w:val="a0"/>
        <w:spacing w:after="0"/>
      </w:pPr>
      <w:r>
        <w:rPr>
          <w:rStyle w:val="StrongEmphasis"/>
          <w:rFonts w:ascii="Open Sans;Clear Sans;Helvetica" w:eastAsia="Open Sans;Clear Sans;Helvetica" w:hAnsi="Open Sans;Clear Sans;Helvetica"/>
          <w:b w:val="0"/>
          <w:color w:val="333333"/>
        </w:rPr>
        <w:t>题目：</w:t>
      </w:r>
      <w:r>
        <w:rPr>
          <w:rFonts w:ascii="Open Sans;Clear Sans;Helvetica" w:hAnsi="Open Sans;Clear Sans;Helvetica"/>
          <w:color w:val="333333"/>
        </w:rPr>
        <w:t xml:space="preserve">Von Krogh, G., </w:t>
      </w:r>
      <w:proofErr w:type="spellStart"/>
      <w:r>
        <w:rPr>
          <w:rFonts w:ascii="Open Sans;Clear Sans;Helvetica" w:hAnsi="Open Sans;Clear Sans;Helvetica"/>
          <w:color w:val="333333"/>
        </w:rPr>
        <w:t>Haefliger</w:t>
      </w:r>
      <w:proofErr w:type="spellEnd"/>
      <w:r>
        <w:rPr>
          <w:rFonts w:ascii="Open Sans;Clear Sans;Helvetica" w:hAnsi="Open Sans;Clear Sans;Helvetica"/>
          <w:color w:val="333333"/>
        </w:rPr>
        <w:t xml:space="preserve">, S., Spaeth, S., &amp; Wallin, M. W. (2012). Carrots and rainbows: Motivation and social practice in </w:t>
      </w:r>
      <w:proofErr w:type="gramStart"/>
      <w:r>
        <w:rPr>
          <w:rFonts w:ascii="Open Sans;Clear Sans;Helvetica" w:hAnsi="Open Sans;Clear Sans;Helvetica"/>
          <w:color w:val="333333"/>
        </w:rPr>
        <w:t>open source</w:t>
      </w:r>
      <w:proofErr w:type="gramEnd"/>
      <w:r>
        <w:rPr>
          <w:rFonts w:ascii="Open Sans;Clear Sans;Helvetica" w:hAnsi="Open Sans;Clear Sans;Helvetica"/>
          <w:color w:val="333333"/>
        </w:rPr>
        <w:t xml:space="preserve"> software development. </w:t>
      </w:r>
      <w:r>
        <w:rPr>
          <w:rStyle w:val="a4"/>
          <w:rFonts w:ascii="Open Sans;Clear Sans;Helvetica" w:hAnsi="Open Sans;Clear Sans;Helvetica"/>
          <w:i w:val="0"/>
          <w:color w:val="333333"/>
        </w:rPr>
        <w:t>MIS Quarterly</w:t>
      </w:r>
      <w:r>
        <w:rPr>
          <w:rFonts w:ascii="Open Sans;Clear Sans;Helvetica" w:hAnsi="Open Sans;Clear Sans;Helvetica"/>
          <w:color w:val="333333"/>
        </w:rPr>
        <w:t>, 36(2), 649-676.</w:t>
      </w:r>
    </w:p>
    <w:p w14:paraId="05A1F797" w14:textId="77777777" w:rsidR="008518FF" w:rsidRDefault="00000000">
      <w:pPr>
        <w:pStyle w:val="a0"/>
        <w:spacing w:after="0"/>
      </w:pPr>
      <w:r>
        <w:rPr>
          <w:rStyle w:val="StrongEmphasis"/>
          <w:rFonts w:eastAsia="Open Sans;Clear Sans;Helvetica"/>
          <w:b w:val="0"/>
          <w:color w:val="333333"/>
        </w:rPr>
        <w:t>链接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:</w:t>
      </w:r>
      <w:r>
        <w:rPr>
          <w:rFonts w:ascii="Open Sans;Clear Sans;Helvetica" w:hAnsi="Open Sans;Clear Sans;Helvetica"/>
          <w:color w:val="333333"/>
        </w:rPr>
        <w:t xml:space="preserve"> </w:t>
      </w:r>
      <w:hyperlink r:id="rId11">
        <w:r>
          <w:rPr>
            <w:rStyle w:val="a5"/>
            <w:rFonts w:ascii="Open Sans;Clear Sans;Helvetica" w:hAnsi="Open Sans;Clear Sans;Helvetica"/>
            <w:color w:val="4183C4"/>
          </w:rPr>
          <w:t>https://www.jstor.org/stable/41703471</w:t>
        </w:r>
      </w:hyperlink>
    </w:p>
    <w:p w14:paraId="31A40FC8" w14:textId="6BF51608" w:rsidR="008518FF" w:rsidRDefault="00AA0419" w:rsidP="00AA0419">
      <w:pPr>
        <w:pStyle w:val="a0"/>
        <w:spacing w:after="0"/>
      </w:pPr>
      <w:r>
        <w:rPr>
          <w:rStyle w:val="StrongEmphasis"/>
          <w:rFonts w:ascii="Open Sans;Clear Sans;Helvetica" w:eastAsia="Open Sans;Clear Sans;Helvetica" w:hAnsi="Open Sans;Clear Sans;Helvetica"/>
          <w:b w:val="0"/>
          <w:color w:val="333333"/>
        </w:rPr>
        <w:t>题目：</w:t>
      </w:r>
      <w:r w:rsidR="00000000">
        <w:rPr>
          <w:rFonts w:ascii="Open Sans;Clear Sans;Helvetica" w:hAnsi="Open Sans;Clear Sans;Helvetica"/>
          <w:color w:val="333333"/>
        </w:rPr>
        <w:t xml:space="preserve"> Singh, P. V., Tan, Y., &amp; Mookerjee, V. (2011). Network effects: The influence of structural capital on </w:t>
      </w:r>
      <w:proofErr w:type="gramStart"/>
      <w:r w:rsidR="00000000">
        <w:rPr>
          <w:rFonts w:ascii="Open Sans;Clear Sans;Helvetica" w:hAnsi="Open Sans;Clear Sans;Helvetica"/>
          <w:color w:val="333333"/>
        </w:rPr>
        <w:t>open source</w:t>
      </w:r>
      <w:proofErr w:type="gramEnd"/>
      <w:r w:rsidR="00000000">
        <w:rPr>
          <w:rFonts w:ascii="Open Sans;Clear Sans;Helvetica" w:hAnsi="Open Sans;Clear Sans;Helvetica"/>
          <w:color w:val="333333"/>
        </w:rPr>
        <w:t xml:space="preserve"> project success. </w:t>
      </w:r>
      <w:r w:rsidR="00000000">
        <w:rPr>
          <w:rStyle w:val="a4"/>
          <w:rFonts w:ascii="Open Sans;Clear Sans;Helvetica" w:hAnsi="Open Sans;Clear Sans;Helvetica"/>
          <w:i w:val="0"/>
          <w:color w:val="333333"/>
        </w:rPr>
        <w:t>MIS Quarterly</w:t>
      </w:r>
      <w:r w:rsidR="00000000">
        <w:rPr>
          <w:rFonts w:ascii="Open Sans;Clear Sans;Helvetica" w:hAnsi="Open Sans;Clear Sans;Helvetica"/>
          <w:color w:val="333333"/>
        </w:rPr>
        <w:t>, 35(4), 813-829.</w:t>
      </w:r>
    </w:p>
    <w:p w14:paraId="1E07D2F5" w14:textId="3E8162D6" w:rsidR="008518FF" w:rsidRDefault="00000000" w:rsidP="00AA0419">
      <w:pPr>
        <w:pStyle w:val="a0"/>
        <w:spacing w:after="0"/>
        <w:rPr>
          <w:rFonts w:eastAsiaTheme="minorEastAsia"/>
        </w:rPr>
      </w:pPr>
      <w:r>
        <w:rPr>
          <w:rStyle w:val="StrongEmphasis"/>
          <w:rFonts w:eastAsia="Open Sans;Clear Sans;Helvetica"/>
          <w:b w:val="0"/>
          <w:color w:val="333333"/>
        </w:rPr>
        <w:t>链接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:</w:t>
      </w:r>
      <w:r>
        <w:rPr>
          <w:rFonts w:ascii="Open Sans;Clear Sans;Helvetica" w:hAnsi="Open Sans;Clear Sans;Helvetica"/>
          <w:color w:val="333333"/>
        </w:rPr>
        <w:t xml:space="preserve"> </w:t>
      </w:r>
      <w:hyperlink r:id="rId12">
        <w:r>
          <w:rPr>
            <w:rStyle w:val="a5"/>
            <w:rFonts w:ascii="Open Sans;Clear Sans;Helvetica" w:hAnsi="Open Sans;Clear Sans;Helvetica"/>
            <w:color w:val="4183C4"/>
          </w:rPr>
          <w:t>https://doi.org/10.2307/41409962</w:t>
        </w:r>
      </w:hyperlink>
      <w:r>
        <w:br/>
      </w:r>
    </w:p>
    <w:p w14:paraId="5D6BA99C" w14:textId="77777777" w:rsidR="00AA0419" w:rsidRPr="00AA0419" w:rsidRDefault="00AA0419" w:rsidP="00AA0419">
      <w:pPr>
        <w:pStyle w:val="a0"/>
        <w:spacing w:after="0"/>
        <w:rPr>
          <w:rFonts w:eastAsiaTheme="minorEastAsia" w:hint="eastAsia"/>
        </w:rPr>
      </w:pPr>
    </w:p>
    <w:p w14:paraId="2D34D18E" w14:textId="77777777" w:rsidR="008518FF" w:rsidRDefault="008518FF">
      <w:pPr>
        <w:pStyle w:val="a0"/>
        <w:rPr>
          <w:rStyle w:val="StrongEmphasis"/>
          <w:rFonts w:eastAsia="Open Sans;Clear Sans;Helvetica"/>
          <w:b w:val="0"/>
          <w:color w:val="333333"/>
        </w:rPr>
      </w:pPr>
    </w:p>
    <w:p w14:paraId="6EF28E06" w14:textId="73D94D0D" w:rsidR="008518FF" w:rsidRPr="00AA0419" w:rsidRDefault="00000000">
      <w:pPr>
        <w:pStyle w:val="a0"/>
        <w:rPr>
          <w:rStyle w:val="StrongEmphasis"/>
          <w:rFonts w:eastAsiaTheme="minorEastAsia" w:hint="eastAsia"/>
          <w:b w:val="0"/>
          <w:bCs w:val="0"/>
        </w:rPr>
      </w:pPr>
      <w:r>
        <w:rPr>
          <w:rFonts w:eastAsia="Open Sans;Clear Sans;Helvetica"/>
          <w:color w:val="333333"/>
        </w:rPr>
        <w:lastRenderedPageBreak/>
        <w:t xml:space="preserve"> </w:t>
      </w:r>
      <w:r>
        <w:rPr>
          <w:rFonts w:ascii="Open Sans;Clear Sans;Helvetica" w:hAnsi="Open Sans;Clear Sans;Helvetica"/>
          <w:color w:val="333333"/>
        </w:rPr>
        <w:t xml:space="preserve">"...often termed "scratching a developer's own itch"—acts as a powerful external motivator, where developers contribute to ensure the software meets their personal or organizational functional requirements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6A3F68AC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题目：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>Why Hackers Do What They Do: Understanding Motivation and Effort in Free/</w:t>
      </w:r>
      <w:proofErr w:type="gramStart"/>
      <w:r>
        <w:rPr>
          <w:rFonts w:ascii="Open Sans;Clear Sans;Helvetica" w:hAnsi="Open Sans;Clear Sans;Helvetica"/>
          <w:color w:val="333333"/>
        </w:rPr>
        <w:t>Open Source</w:t>
      </w:r>
      <w:proofErr w:type="gramEnd"/>
      <w:r>
        <w:rPr>
          <w:rFonts w:ascii="Open Sans;Clear Sans;Helvetica" w:hAnsi="Open Sans;Clear Sans;Helvetica"/>
          <w:color w:val="333333"/>
        </w:rPr>
        <w:t xml:space="preserve"> Software Projects. </w:t>
      </w:r>
    </w:p>
    <w:p w14:paraId="0D48C694" w14:textId="726DEAA6" w:rsidR="008518FF" w:rsidRDefault="00000000" w:rsidP="00AA0419">
      <w:pPr>
        <w:pStyle w:val="a0"/>
        <w:rPr>
          <w:rFonts w:ascii="Open Sans;Clear Sans;Helvetica" w:eastAsiaTheme="minorEastAsia" w:hAnsi="Open Sans;Clear Sans;Helvetica"/>
          <w:color w:val="333333"/>
        </w:rPr>
      </w:pPr>
      <w:r>
        <w:rPr>
          <w:rStyle w:val="StrongEmphasis"/>
          <w:rFonts w:ascii="微软雅黑" w:eastAsia="微软雅黑" w:hAnsi="微软雅黑" w:cs="微软雅黑" w:hint="eastAsia"/>
          <w:b w:val="0"/>
          <w:color w:val="333333"/>
        </w:rPr>
        <w:t>链接：</w:t>
      </w:r>
      <w:hyperlink r:id="rId13">
        <w:r>
          <w:rPr>
            <w:rStyle w:val="a5"/>
            <w:rFonts w:ascii="Open Sans;Clear Sans;Helvetica" w:hAnsi="Open Sans;Clear Sans;Helvetica"/>
            <w:color w:val="4183C4"/>
          </w:rPr>
          <w:t>https://direct.mit.edu/books/edited-volume/3816/chapter-abstract/125228/</w:t>
        </w:r>
      </w:hyperlink>
      <w:r>
        <w:rPr>
          <w:rFonts w:ascii="Open Sans;Clear Sans;Helvetica" w:hAnsi="Open Sans;Clear Sans;Helvetica"/>
          <w:color w:val="333333"/>
        </w:rPr>
        <w:t xml:space="preserve"> </w:t>
      </w:r>
    </w:p>
    <w:p w14:paraId="297C7AA2" w14:textId="77777777" w:rsidR="00AA0419" w:rsidRDefault="00AA0419" w:rsidP="00AA0419">
      <w:pPr>
        <w:pStyle w:val="a0"/>
        <w:rPr>
          <w:rFonts w:ascii="Open Sans;Clear Sans;Helvetica" w:eastAsiaTheme="minorEastAsia" w:hAnsi="Open Sans;Clear Sans;Helvetica"/>
          <w:color w:val="333333"/>
        </w:rPr>
      </w:pPr>
    </w:p>
    <w:p w14:paraId="7651E314" w14:textId="77777777" w:rsidR="00AA0419" w:rsidRPr="00AA0419" w:rsidRDefault="00AA0419" w:rsidP="00AA0419">
      <w:pPr>
        <w:pStyle w:val="a0"/>
        <w:rPr>
          <w:rFonts w:eastAsiaTheme="minorEastAsia" w:hint="eastAsia"/>
        </w:rPr>
      </w:pPr>
    </w:p>
    <w:p w14:paraId="073706AA" w14:textId="368A5485" w:rsidR="008518FF" w:rsidRPr="00AA0419" w:rsidRDefault="00000000" w:rsidP="00AA0419">
      <w:pPr>
        <w:pStyle w:val="a0"/>
        <w:rPr>
          <w:rFonts w:eastAsiaTheme="minorEastAsia" w:hint="eastAsia"/>
        </w:rPr>
      </w:pP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"The interaction between intrinsic and extrinsic motivations is not merely additive but represents a "dynamic game" mediated by the information environment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65075756" w14:textId="77777777" w:rsidR="008518FF" w:rsidRDefault="00000000">
      <w:pPr>
        <w:pStyle w:val="a0"/>
      </w:pPr>
      <w:r>
        <w:rPr>
          <w:rStyle w:val="StrongEmphasis"/>
          <w:rFonts w:ascii="微软雅黑" w:eastAsia="微软雅黑" w:hAnsi="微软雅黑" w:cs="微软雅黑" w:hint="eastAsia"/>
          <w:b w:val="0"/>
          <w:color w:val="333333"/>
        </w:rPr>
        <w:t>题</w:t>
      </w:r>
      <w:r>
        <w:rPr>
          <w:rStyle w:val="StrongEmphasis"/>
          <w:rFonts w:eastAsia="Open Sans;Clear Sans;Helvetica"/>
          <w:b w:val="0"/>
          <w:color w:val="333333"/>
        </w:rPr>
        <w:t>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Intrinsic and Extrinsic Motivation. </w:t>
      </w:r>
    </w:p>
    <w:p w14:paraId="65AE6531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期刊：</w:t>
      </w:r>
      <w:r>
        <w:rPr>
          <w:rFonts w:eastAsia="Open Sans;Clear Sans;Helvetica"/>
          <w:color w:val="333333"/>
        </w:rPr>
        <w:t xml:space="preserve"> </w:t>
      </w:r>
      <w:r>
        <w:rPr>
          <w:rStyle w:val="a4"/>
          <w:rFonts w:ascii="Open Sans;Clear Sans;Helvetica" w:hAnsi="Open Sans;Clear Sans;Helvetica"/>
          <w:i w:val="0"/>
          <w:color w:val="333333"/>
        </w:rPr>
        <w:t>The Review of Economic Studies</w:t>
      </w:r>
      <w:r>
        <w:rPr>
          <w:rFonts w:ascii="Open Sans;Clear Sans;Helvetica" w:hAnsi="Open Sans;Clear Sans;Helvetica"/>
          <w:color w:val="333333"/>
        </w:rPr>
        <w:t xml:space="preserve"> </w:t>
      </w:r>
    </w:p>
    <w:p w14:paraId="6E6CF8AB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链接：</w:t>
      </w:r>
      <w:r>
        <w:rPr>
          <w:rFonts w:eastAsia="Open Sans;Clear Sans;Helvetica"/>
          <w:color w:val="333333"/>
        </w:rPr>
        <w:t xml:space="preserve"> </w:t>
      </w:r>
      <w:hyperlink r:id="rId14">
        <w:r>
          <w:rPr>
            <w:rStyle w:val="a5"/>
            <w:rFonts w:ascii="Open Sans;Clear Sans;Helvetica" w:hAnsi="Open Sans;Clear Sans;Helvetica"/>
            <w:color w:val="4183C4"/>
          </w:rPr>
          <w:t>https://doi.org/10.1111/1467-937X.00253</w:t>
        </w:r>
      </w:hyperlink>
      <w:r>
        <w:rPr>
          <w:rFonts w:ascii="Open Sans;Clear Sans;Helvetica" w:hAnsi="Open Sans;Clear Sans;Helvetica"/>
          <w:color w:val="333333"/>
        </w:rPr>
        <w:t xml:space="preserve"> </w:t>
      </w:r>
    </w:p>
    <w:p w14:paraId="658C993A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题目：</w:t>
      </w: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Intrinsic motivation and extrinsic incentives jointly predict performance: A 40-year meta-analysis. </w:t>
      </w:r>
    </w:p>
    <w:p w14:paraId="5DDF2F7E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期刊：</w:t>
      </w:r>
      <w:r>
        <w:rPr>
          <w:rFonts w:eastAsia="Open Sans;Clear Sans;Helvetica"/>
          <w:color w:val="333333"/>
        </w:rPr>
        <w:t xml:space="preserve"> </w:t>
      </w:r>
      <w:r>
        <w:rPr>
          <w:rStyle w:val="a4"/>
          <w:rFonts w:ascii="Open Sans;Clear Sans;Helvetica" w:hAnsi="Open Sans;Clear Sans;Helvetica"/>
          <w:i w:val="0"/>
          <w:color w:val="333333"/>
        </w:rPr>
        <w:t>Psychological Bulletin</w:t>
      </w:r>
      <w:r>
        <w:rPr>
          <w:rFonts w:ascii="Open Sans;Clear Sans;Helvetica" w:hAnsi="Open Sans;Clear Sans;Helvetica"/>
          <w:color w:val="333333"/>
        </w:rPr>
        <w:t xml:space="preserve"> </w:t>
      </w:r>
    </w:p>
    <w:p w14:paraId="562DE46A" w14:textId="77777777" w:rsidR="008518FF" w:rsidRDefault="00000000">
      <w:pPr>
        <w:pStyle w:val="a0"/>
      </w:pPr>
      <w:r>
        <w:rPr>
          <w:rStyle w:val="StrongEmphasis"/>
          <w:rFonts w:eastAsia="Open Sans;Clear Sans;Helvetica"/>
          <w:b w:val="0"/>
          <w:color w:val="333333"/>
        </w:rPr>
        <w:t>链接：</w:t>
      </w:r>
      <w:r>
        <w:rPr>
          <w:rFonts w:eastAsia="Open Sans;Clear Sans;Helvetica"/>
          <w:color w:val="333333"/>
        </w:rPr>
        <w:t xml:space="preserve"> </w:t>
      </w:r>
      <w:hyperlink r:id="rId15">
        <w:r>
          <w:rPr>
            <w:rStyle w:val="a5"/>
            <w:rFonts w:ascii="Open Sans;Clear Sans;Helvetica" w:hAnsi="Open Sans;Clear Sans;Helvetica"/>
            <w:color w:val="4183C4"/>
          </w:rPr>
          <w:t>https://doi.org/10.1037/a0035661</w:t>
        </w:r>
      </w:hyperlink>
      <w:r>
        <w:rPr>
          <w:rFonts w:ascii="Open Sans;Clear Sans;Helvetica" w:hAnsi="Open Sans;Clear Sans;Helvetica"/>
          <w:color w:val="333333"/>
        </w:rPr>
        <w:t xml:space="preserve"> </w:t>
      </w:r>
    </w:p>
    <w:p w14:paraId="39A0A913" w14:textId="77777777" w:rsidR="008518FF" w:rsidRDefault="008518FF">
      <w:pPr>
        <w:pStyle w:val="a0"/>
        <w:rPr>
          <w:rFonts w:eastAsia="Open Sans;Clear Sans;Helvetica"/>
          <w:color w:val="333333"/>
        </w:rPr>
      </w:pPr>
    </w:p>
    <w:p w14:paraId="63830D53" w14:textId="77777777" w:rsidR="008518FF" w:rsidRDefault="00000000">
      <w:pPr>
        <w:pStyle w:val="a0"/>
      </w:pPr>
      <w:r>
        <w:rPr>
          <w:rFonts w:eastAsia="Open Sans;Clear Sans;Helvetica"/>
          <w:color w:val="333333"/>
        </w:rPr>
        <w:t xml:space="preserve"> </w:t>
      </w:r>
      <w:r>
        <w:rPr>
          <w:rFonts w:ascii="Open Sans;Clear Sans;Helvetica" w:hAnsi="Open Sans;Clear Sans;Helvetica"/>
          <w:color w:val="333333"/>
        </w:rPr>
        <w:t xml:space="preserve">"...information disclosure acts as a critical signal that shapes developers' perceptions of the reward's fairness and accessibility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35A317AC" w14:textId="77777777" w:rsidR="008518FF" w:rsidRDefault="00000000">
      <w:pPr>
        <w:pStyle w:val="a0"/>
        <w:spacing w:after="0"/>
      </w:pPr>
      <w:r>
        <w:rPr>
          <w:rStyle w:val="StrongEmphasis"/>
          <w:rFonts w:ascii="Open Sans;Clear Sans;Helvetica" w:eastAsia="Open Sans;Clear Sans;Helvetica" w:hAnsi="Open Sans;Clear Sans;Helvetica"/>
          <w:b w:val="0"/>
          <w:color w:val="333333"/>
        </w:rPr>
        <w:t>题目：</w:t>
      </w:r>
      <w:r>
        <w:rPr>
          <w:rFonts w:ascii="Open Sans;Clear Sans;Helvetica" w:hAnsi="Open Sans;Clear Sans;Helvetica"/>
          <w:color w:val="333333"/>
        </w:rPr>
        <w:t xml:space="preserve"> Gallus, J. (2017). Fostering public good contributions with symbolic awards: A large-scale natural field experiment at Wikipedia. </w:t>
      </w:r>
      <w:r>
        <w:rPr>
          <w:rStyle w:val="a4"/>
          <w:rFonts w:ascii="Open Sans;Clear Sans;Helvetica" w:hAnsi="Open Sans;Clear Sans;Helvetica"/>
          <w:i w:val="0"/>
          <w:color w:val="333333"/>
        </w:rPr>
        <w:t>Management Science</w:t>
      </w:r>
      <w:r>
        <w:rPr>
          <w:rFonts w:ascii="Open Sans;Clear Sans;Helvetica" w:hAnsi="Open Sans;Clear Sans;Helvetica"/>
          <w:color w:val="333333"/>
        </w:rPr>
        <w:t>, 63(12), 3999-4015.</w:t>
      </w:r>
    </w:p>
    <w:p w14:paraId="4CCFF840" w14:textId="77777777" w:rsidR="008518FF" w:rsidRDefault="00000000">
      <w:pPr>
        <w:pStyle w:val="a0"/>
        <w:spacing w:after="0"/>
      </w:pPr>
      <w:r>
        <w:rPr>
          <w:rStyle w:val="StrongEmphasis"/>
          <w:rFonts w:eastAsia="Open Sans;Clear Sans;Helvetica"/>
          <w:b w:val="0"/>
          <w:color w:val="333333"/>
        </w:rPr>
        <w:t>链接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:</w:t>
      </w:r>
      <w:r>
        <w:rPr>
          <w:rFonts w:ascii="Open Sans;Clear Sans;Helvetica" w:hAnsi="Open Sans;Clear Sans;Helvetica"/>
          <w:color w:val="333333"/>
        </w:rPr>
        <w:t xml:space="preserve"> </w:t>
      </w:r>
      <w:hyperlink r:id="rId16">
        <w:r>
          <w:rPr>
            <w:rStyle w:val="a5"/>
            <w:rFonts w:ascii="Open Sans;Clear Sans;Helvetica" w:hAnsi="Open Sans;Clear Sans;Helvetica"/>
            <w:color w:val="4183C4"/>
          </w:rPr>
          <w:t>https://doi.org/10.1287/mnsc.2016.2540</w:t>
        </w:r>
      </w:hyperlink>
    </w:p>
    <w:p w14:paraId="61739620" w14:textId="77777777" w:rsidR="008518FF" w:rsidRDefault="008518FF">
      <w:pPr>
        <w:pStyle w:val="a0"/>
        <w:spacing w:after="0"/>
        <w:rPr>
          <w:rFonts w:ascii="Open Sans;Clear Sans;Helvetica" w:hAnsi="Open Sans;Clear Sans;Helvetica"/>
        </w:rPr>
      </w:pPr>
    </w:p>
    <w:p w14:paraId="2A533287" w14:textId="77777777" w:rsidR="008518FF" w:rsidRDefault="008518FF">
      <w:pPr>
        <w:pStyle w:val="a0"/>
        <w:spacing w:after="0"/>
        <w:rPr>
          <w:rFonts w:ascii="Open Sans;Clear Sans;Helvetica" w:hAnsi="Open Sans;Clear Sans;Helvetica"/>
        </w:rPr>
      </w:pPr>
    </w:p>
    <w:p w14:paraId="0381DDAF" w14:textId="7DBF7F7A" w:rsidR="008518FF" w:rsidRPr="00AA0419" w:rsidRDefault="008518FF">
      <w:pPr>
        <w:pStyle w:val="a0"/>
        <w:rPr>
          <w:rFonts w:eastAsiaTheme="minorEastAsia" w:hint="eastAsia"/>
        </w:rPr>
      </w:pPr>
    </w:p>
    <w:p w14:paraId="28223D05" w14:textId="77777777" w:rsidR="008518FF" w:rsidRDefault="00000000">
      <w:pPr>
        <w:pStyle w:val="a0"/>
      </w:pPr>
      <w:r>
        <w:rPr>
          <w:rFonts w:ascii="Open Sans;Clear Sans;Helvetica" w:hAnsi="Open Sans;Clear Sans;Helvetica"/>
          <w:color w:val="333333"/>
        </w:rPr>
        <w:t xml:space="preserve">"...poorly managed disclosure can alter the developer's perception of the task from a voluntary contribution to a commercial transaction </w:t>
      </w:r>
      <w:r>
        <w:rPr>
          <w:rStyle w:val="StrongEmphasis"/>
          <w:rFonts w:ascii="Open Sans;Clear Sans;Helvetica" w:hAnsi="Open Sans;Clear Sans;Helvetica"/>
          <w:b w:val="0"/>
          <w:color w:val="333333"/>
        </w:rPr>
        <w:t>(xxx, year xxx)</w:t>
      </w:r>
      <w:r>
        <w:rPr>
          <w:rFonts w:ascii="Open Sans;Clear Sans;Helvetica" w:hAnsi="Open Sans;Clear Sans;Helvetica"/>
          <w:color w:val="333333"/>
        </w:rPr>
        <w:t>."</w:t>
      </w:r>
    </w:p>
    <w:p w14:paraId="448BB65E" w14:textId="77777777" w:rsidR="008518FF" w:rsidRDefault="008518FF"/>
    <w:sectPr w:rsidR="008518FF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C2451" w14:textId="77777777" w:rsidR="004C2D62" w:rsidRDefault="004C2D62" w:rsidP="00AA0419">
      <w:r>
        <w:separator/>
      </w:r>
    </w:p>
  </w:endnote>
  <w:endnote w:type="continuationSeparator" w:id="0">
    <w:p w14:paraId="741E1FDA" w14:textId="77777777" w:rsidR="004C2D62" w:rsidRDefault="004C2D62" w:rsidP="00AA04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ohit Devanagari">
    <w:charset w:val="00"/>
    <w:family w:val="auto"/>
    <w:pitch w:val="variable"/>
  </w:font>
  <w:font w:name="Noto Serif CJK SC">
    <w:altName w:val="Calibri"/>
    <w:charset w:val="00"/>
    <w:family w:val="auto"/>
    <w:pitch w:val="variable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 Sans;Clear Sans;Helvetica">
    <w:altName w:val="Segoe UI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B5B1C" w14:textId="77777777" w:rsidR="004C2D62" w:rsidRDefault="004C2D62" w:rsidP="00AA0419">
      <w:r>
        <w:separator/>
      </w:r>
    </w:p>
  </w:footnote>
  <w:footnote w:type="continuationSeparator" w:id="0">
    <w:p w14:paraId="1A3DB66C" w14:textId="77777777" w:rsidR="004C2D62" w:rsidRDefault="004C2D62" w:rsidP="00AA04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C54B7"/>
    <w:multiLevelType w:val="multilevel"/>
    <w:tmpl w:val="5316E39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" w15:restartNumberingAfterBreak="0">
    <w:nsid w:val="2F940442"/>
    <w:multiLevelType w:val="multilevel"/>
    <w:tmpl w:val="206654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 w15:restartNumberingAfterBreak="0">
    <w:nsid w:val="32693040"/>
    <w:multiLevelType w:val="multilevel"/>
    <w:tmpl w:val="A578803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 w15:restartNumberingAfterBreak="0">
    <w:nsid w:val="363E2FA8"/>
    <w:multiLevelType w:val="multilevel"/>
    <w:tmpl w:val="07FCCAD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B941CDE"/>
    <w:multiLevelType w:val="multilevel"/>
    <w:tmpl w:val="5232A2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 w16cid:durableId="447819275">
    <w:abstractNumId w:val="2"/>
  </w:num>
  <w:num w:numId="2" w16cid:durableId="94986116">
    <w:abstractNumId w:val="4"/>
  </w:num>
  <w:num w:numId="3" w16cid:durableId="988636837">
    <w:abstractNumId w:val="1"/>
  </w:num>
  <w:num w:numId="4" w16cid:durableId="86342041">
    <w:abstractNumId w:val="0"/>
  </w:num>
  <w:num w:numId="5" w16cid:durableId="192227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8FF"/>
    <w:rsid w:val="004C2D62"/>
    <w:rsid w:val="008518FF"/>
    <w:rsid w:val="00886F60"/>
    <w:rsid w:val="00AA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BA920D"/>
  <w15:docId w15:val="{5BF8D5E0-4800-49E3-8C1A-425CA0D0B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Noto Serif CJK SC"/>
    </w:rPr>
  </w:style>
  <w:style w:type="paragraph" w:styleId="3">
    <w:name w:val="heading 3"/>
    <w:basedOn w:val="Heading"/>
    <w:next w:val="a0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paragraph" w:styleId="4">
    <w:name w:val="heading 4"/>
    <w:basedOn w:val="Heading"/>
    <w:next w:val="a0"/>
    <w:uiPriority w:val="9"/>
    <w:unhideWhenUsed/>
    <w:qFormat/>
    <w:pPr>
      <w:spacing w:before="120"/>
      <w:outlineLvl w:val="3"/>
    </w:pPr>
    <w:rPr>
      <w:rFonts w:ascii="Liberation Serif" w:eastAsia="Noto Serif CJK SC" w:hAnsi="Liberation Serif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trongEmphasis">
    <w:name w:val="Strong Emphasis"/>
    <w:qFormat/>
    <w:rPr>
      <w:b/>
      <w:bCs/>
    </w:rPr>
  </w:style>
  <w:style w:type="character" w:styleId="a4">
    <w:name w:val="Emphasis"/>
    <w:qFormat/>
    <w:rPr>
      <w:i/>
      <w:iCs/>
    </w:rPr>
  </w:style>
  <w:style w:type="character" w:styleId="a5">
    <w:name w:val="Hyperlink"/>
    <w:rPr>
      <w:color w:val="000080"/>
      <w:u w:val="single"/>
      <w:lang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a6">
    <w:name w:val="FollowedHyperlink"/>
    <w:rPr>
      <w:color w:val="800000"/>
      <w:u w:val="single"/>
      <w:lang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7">
    <w:name w:val="List"/>
    <w:basedOn w:val="a0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Quotations">
    <w:name w:val="Quotations"/>
    <w:basedOn w:val="a"/>
    <w:qFormat/>
    <w:pPr>
      <w:spacing w:after="283"/>
      <w:ind w:left="567" w:right="567"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9">
    <w:name w:val="header"/>
    <w:basedOn w:val="a"/>
    <w:link w:val="aa"/>
    <w:uiPriority w:val="99"/>
    <w:unhideWhenUsed/>
    <w:rsid w:val="00AA0419"/>
    <w:pPr>
      <w:tabs>
        <w:tab w:val="center" w:pos="4153"/>
        <w:tab w:val="right" w:pos="8306"/>
      </w:tabs>
      <w:snapToGrid w:val="0"/>
      <w:jc w:val="center"/>
    </w:pPr>
    <w:rPr>
      <w:rFonts w:cs="Mangal"/>
      <w:sz w:val="18"/>
      <w:szCs w:val="16"/>
    </w:rPr>
  </w:style>
  <w:style w:type="character" w:customStyle="1" w:styleId="aa">
    <w:name w:val="页眉 字符"/>
    <w:basedOn w:val="a1"/>
    <w:link w:val="a9"/>
    <w:uiPriority w:val="99"/>
    <w:rsid w:val="00AA0419"/>
    <w:rPr>
      <w:rFonts w:eastAsia="Noto Serif CJK SC" w:cs="Mangal"/>
      <w:sz w:val="18"/>
      <w:szCs w:val="16"/>
    </w:rPr>
  </w:style>
  <w:style w:type="paragraph" w:styleId="ab">
    <w:name w:val="footer"/>
    <w:basedOn w:val="a"/>
    <w:link w:val="ac"/>
    <w:uiPriority w:val="99"/>
    <w:unhideWhenUsed/>
    <w:rsid w:val="00AA0419"/>
    <w:pPr>
      <w:tabs>
        <w:tab w:val="center" w:pos="4153"/>
        <w:tab w:val="right" w:pos="8306"/>
      </w:tabs>
      <w:snapToGrid w:val="0"/>
    </w:pPr>
    <w:rPr>
      <w:rFonts w:cs="Mangal"/>
      <w:sz w:val="18"/>
      <w:szCs w:val="16"/>
    </w:rPr>
  </w:style>
  <w:style w:type="character" w:customStyle="1" w:styleId="ac">
    <w:name w:val="页脚 字符"/>
    <w:basedOn w:val="a1"/>
    <w:link w:val="ab"/>
    <w:uiPriority w:val="99"/>
    <w:rsid w:val="00AA0419"/>
    <w:rPr>
      <w:rFonts w:eastAsia="Noto Serif CJK SC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11/1467-6451.00174" TargetMode="External"/><Relationship Id="rId13" Type="http://schemas.openxmlformats.org/officeDocument/2006/relationships/hyperlink" Target="https://direct.mit.edu/books/edited-volume/3816/chapter-abstract/125228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ieeexplore.ieee.org/document/927045" TargetMode="External"/><Relationship Id="rId12" Type="http://schemas.openxmlformats.org/officeDocument/2006/relationships/hyperlink" Target="https://doi.org/10.2307/41409962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287/mnsc.2016.254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stor.org/stable/4170347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37/a0035661" TargetMode="External"/><Relationship Id="rId10" Type="http://schemas.openxmlformats.org/officeDocument/2006/relationships/hyperlink" Target="https://doi.org/10.1287/mnsc.1060.05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287/mnsc.1060.0554" TargetMode="External"/><Relationship Id="rId14" Type="http://schemas.openxmlformats.org/officeDocument/2006/relationships/hyperlink" Target="https://doi.org/10.1111/1467-937X.0025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485</Words>
  <Characters>3052</Characters>
  <Application>Microsoft Office Word</Application>
  <DocSecurity>0</DocSecurity>
  <Lines>78</Lines>
  <Paragraphs>42</Paragraphs>
  <ScaleCrop>false</ScaleCrop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红云 冉</cp:lastModifiedBy>
  <cp:revision>2</cp:revision>
  <dcterms:created xsi:type="dcterms:W3CDTF">2026-01-15T11:35:00Z</dcterms:created>
  <dcterms:modified xsi:type="dcterms:W3CDTF">2026-01-15T11:36:00Z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2026-01-15T16:15:50Z</dcterms:created>
  <dc:creator/>
  <dc:description/>
  <dc:language>en-US</dc:language>
  <cp:lastModifiedBy/>
  <dcterms:modified xsi:type="dcterms:W3CDTF">2026-01-15T16:28:13Z</dcterms:modified>
  <cp:revision>7</cp:revision>
  <dc:subject/>
  <dc:title/>
</cp:coreProperties>
</file>