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2150F" w14:textId="2D25FC14" w:rsidR="00631B63" w:rsidRDefault="006F614A" w:rsidP="00750E25">
      <w:pPr>
        <w:rPr>
          <w:rFonts w:ascii="Times New Roman" w:eastAsia="Batang" w:hAnsi="Times New Roman"/>
          <w:sz w:val="24"/>
          <w:szCs w:val="24"/>
        </w:rPr>
      </w:pPr>
      <w:r w:rsidRPr="0010285C">
        <w:rPr>
          <w:rFonts w:ascii="Times New Roman" w:hAnsi="Times New Roman"/>
          <w:sz w:val="24"/>
          <w:szCs w:val="24"/>
        </w:rPr>
        <w:t>COMP.</w:t>
      </w:r>
      <w:r w:rsidR="005F6AB7" w:rsidRPr="0010285C">
        <w:rPr>
          <w:rFonts w:ascii="Times New Roman" w:hAnsi="Times New Roman"/>
          <w:sz w:val="24"/>
          <w:szCs w:val="24"/>
        </w:rPr>
        <w:t>4290/5510</w:t>
      </w:r>
      <w:r w:rsidR="00127135" w:rsidRPr="0010285C">
        <w:rPr>
          <w:rFonts w:ascii="Times New Roman" w:hAnsi="Times New Roman"/>
          <w:sz w:val="24"/>
          <w:szCs w:val="24"/>
        </w:rPr>
        <w:tab/>
      </w:r>
      <w:r w:rsidR="00127135" w:rsidRPr="0010285C">
        <w:rPr>
          <w:rFonts w:ascii="Times New Roman" w:hAnsi="Times New Roman"/>
          <w:sz w:val="24"/>
          <w:szCs w:val="24"/>
        </w:rPr>
        <w:tab/>
      </w:r>
      <w:r w:rsidR="00127135" w:rsidRPr="0010285C">
        <w:rPr>
          <w:rFonts w:ascii="Times New Roman" w:hAnsi="Times New Roman"/>
          <w:sz w:val="24"/>
          <w:szCs w:val="24"/>
        </w:rPr>
        <w:tab/>
      </w:r>
      <w:r w:rsidR="00870652" w:rsidRPr="0010285C">
        <w:rPr>
          <w:rFonts w:ascii="Times New Roman" w:hAnsi="Times New Roman"/>
          <w:sz w:val="24"/>
          <w:szCs w:val="24"/>
        </w:rPr>
        <w:t>Worksheet</w:t>
      </w:r>
      <w:r w:rsidR="00127135" w:rsidRPr="0010285C">
        <w:rPr>
          <w:rFonts w:ascii="Times New Roman" w:hAnsi="Times New Roman"/>
          <w:sz w:val="24"/>
          <w:szCs w:val="24"/>
        </w:rPr>
        <w:t xml:space="preserve"> </w:t>
      </w:r>
      <w:r w:rsidR="00E87527" w:rsidRPr="0010285C">
        <w:rPr>
          <w:rFonts w:ascii="Times New Roman" w:hAnsi="Times New Roman"/>
          <w:sz w:val="24"/>
          <w:szCs w:val="24"/>
        </w:rPr>
        <w:tab/>
      </w:r>
      <w:r w:rsidR="00E87527" w:rsidRPr="0010285C">
        <w:rPr>
          <w:rFonts w:ascii="Times New Roman" w:hAnsi="Times New Roman"/>
          <w:sz w:val="24"/>
          <w:szCs w:val="24"/>
        </w:rPr>
        <w:tab/>
      </w:r>
      <w:r w:rsidR="00DE658F" w:rsidRPr="0010285C">
        <w:rPr>
          <w:rFonts w:ascii="Times New Roman" w:hAnsi="Times New Roman"/>
          <w:sz w:val="24"/>
          <w:szCs w:val="24"/>
        </w:rPr>
        <w:t xml:space="preserve">   </w:t>
      </w:r>
      <w:r w:rsidRPr="0010285C">
        <w:rPr>
          <w:rFonts w:ascii="Times New Roman" w:hAnsi="Times New Roman"/>
          <w:sz w:val="24"/>
          <w:szCs w:val="24"/>
        </w:rPr>
        <w:tab/>
      </w:r>
      <w:r w:rsidR="00E87527" w:rsidRPr="0010285C">
        <w:rPr>
          <w:rFonts w:ascii="Times New Roman" w:hAnsi="Times New Roman"/>
          <w:sz w:val="24"/>
          <w:szCs w:val="24"/>
        </w:rPr>
        <w:tab/>
      </w:r>
      <w:r w:rsidR="00E87527" w:rsidRPr="0010285C">
        <w:rPr>
          <w:rFonts w:ascii="Times New Roman" w:hAnsi="Times New Roman"/>
          <w:sz w:val="24"/>
          <w:szCs w:val="24"/>
        </w:rPr>
        <w:tab/>
      </w:r>
      <w:r w:rsidR="005F6AB7" w:rsidRPr="0010285C">
        <w:rPr>
          <w:rFonts w:ascii="Times New Roman" w:eastAsia="Batang" w:hAnsi="Times New Roman"/>
          <w:sz w:val="24"/>
          <w:szCs w:val="24"/>
        </w:rPr>
        <w:t>3/29/21</w:t>
      </w:r>
    </w:p>
    <w:p w14:paraId="254445DD" w14:textId="77777777" w:rsidR="0010285C" w:rsidRPr="0010285C" w:rsidRDefault="0010285C" w:rsidP="00750E25">
      <w:pPr>
        <w:rPr>
          <w:rFonts w:ascii="Times New Roman" w:eastAsia="Batang" w:hAnsi="Times New Roman"/>
          <w:sz w:val="24"/>
          <w:szCs w:val="24"/>
        </w:rPr>
      </w:pPr>
    </w:p>
    <w:p w14:paraId="7D30FE04" w14:textId="23EF2257" w:rsidR="0087786D" w:rsidRPr="0010285C" w:rsidRDefault="00E87527" w:rsidP="00F26E83">
      <w:pPr>
        <w:rPr>
          <w:rFonts w:ascii="Times New Roman" w:hAnsi="Times New Roman"/>
          <w:sz w:val="24"/>
          <w:szCs w:val="24"/>
          <w:u w:val="single"/>
        </w:rPr>
      </w:pPr>
      <w:r w:rsidRPr="0010285C">
        <w:rPr>
          <w:rFonts w:ascii="Times New Roman" w:hAnsi="Times New Roman"/>
          <w:sz w:val="24"/>
          <w:szCs w:val="24"/>
        </w:rPr>
        <w:t>NAME</w:t>
      </w:r>
      <w:r w:rsidR="00E06603" w:rsidRPr="0010285C">
        <w:rPr>
          <w:rFonts w:ascii="Times New Roman" w:hAnsi="Times New Roman"/>
          <w:sz w:val="24"/>
          <w:szCs w:val="24"/>
        </w:rPr>
        <w:t xml:space="preserve">: </w:t>
      </w:r>
      <w:r w:rsidR="00E06603" w:rsidRPr="0010285C">
        <w:rPr>
          <w:rFonts w:ascii="Times New Roman" w:hAnsi="Times New Roman"/>
          <w:sz w:val="24"/>
          <w:szCs w:val="24"/>
          <w:u w:val="single"/>
        </w:rPr>
        <w:t>Ryan Balachandran</w:t>
      </w:r>
    </w:p>
    <w:p w14:paraId="6B88DF48" w14:textId="4EE83007" w:rsidR="00870652" w:rsidRPr="0010285C" w:rsidRDefault="00870652" w:rsidP="00F26E83">
      <w:pPr>
        <w:rPr>
          <w:rFonts w:ascii="Times New Roman" w:hAnsi="Times New Roman"/>
          <w:sz w:val="24"/>
          <w:szCs w:val="24"/>
        </w:rPr>
      </w:pPr>
      <w:r w:rsidRPr="0010285C">
        <w:rPr>
          <w:rFonts w:ascii="Times New Roman" w:hAnsi="Times New Roman"/>
          <w:sz w:val="24"/>
          <w:szCs w:val="24"/>
        </w:rPr>
        <w:t xml:space="preserve">As you read Schatz, </w:t>
      </w:r>
      <w:proofErr w:type="spellStart"/>
      <w:r w:rsidRPr="0010285C">
        <w:rPr>
          <w:rFonts w:ascii="Times New Roman" w:hAnsi="Times New Roman"/>
          <w:sz w:val="24"/>
          <w:szCs w:val="24"/>
        </w:rPr>
        <w:t>Delcher</w:t>
      </w:r>
      <w:proofErr w:type="spellEnd"/>
      <w:r w:rsidRPr="0010285C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Pr="0010285C">
        <w:rPr>
          <w:rFonts w:ascii="Times New Roman" w:hAnsi="Times New Roman"/>
          <w:sz w:val="24"/>
          <w:szCs w:val="24"/>
        </w:rPr>
        <w:t>Salzberg’s</w:t>
      </w:r>
      <w:proofErr w:type="spellEnd"/>
      <w:r w:rsidRPr="0010285C">
        <w:rPr>
          <w:rFonts w:ascii="Times New Roman" w:hAnsi="Times New Roman"/>
          <w:sz w:val="24"/>
          <w:szCs w:val="24"/>
        </w:rPr>
        <w:t xml:space="preserve"> paper</w:t>
      </w:r>
      <w:r w:rsidR="001B4980" w:rsidRPr="0010285C">
        <w:rPr>
          <w:rFonts w:ascii="Times New Roman" w:hAnsi="Times New Roman"/>
          <w:sz w:val="24"/>
          <w:szCs w:val="24"/>
        </w:rPr>
        <w:t xml:space="preserve">, and </w:t>
      </w:r>
      <w:r w:rsidRPr="0010285C">
        <w:rPr>
          <w:rFonts w:ascii="Times New Roman" w:hAnsi="Times New Roman"/>
          <w:sz w:val="24"/>
          <w:szCs w:val="24"/>
        </w:rPr>
        <w:t>answer following questions.</w:t>
      </w:r>
    </w:p>
    <w:p w14:paraId="5EE835D4" w14:textId="2AECC331" w:rsidR="00B95420" w:rsidRPr="0010285C" w:rsidRDefault="00870652" w:rsidP="00B95420">
      <w:pPr>
        <w:pStyle w:val="Question1"/>
        <w:numPr>
          <w:ilvl w:val="0"/>
          <w:numId w:val="31"/>
        </w:numPr>
        <w:spacing w:after="120"/>
        <w:rPr>
          <w:rFonts w:eastAsia="Malgun Gothic"/>
          <w:szCs w:val="24"/>
        </w:rPr>
      </w:pPr>
      <w:r w:rsidRPr="0010285C">
        <w:rPr>
          <w:rFonts w:eastAsia="Malgun Gothic"/>
          <w:szCs w:val="24"/>
        </w:rPr>
        <w:t>Approximately how many base pairs does a human genome have?</w:t>
      </w:r>
    </w:p>
    <w:p w14:paraId="5809069E" w14:textId="763CC7A2" w:rsidR="00B95420" w:rsidRPr="0010285C" w:rsidRDefault="0010285C" w:rsidP="00B95420">
      <w:pPr>
        <w:pStyle w:val="Answer1"/>
        <w:numPr>
          <w:ilvl w:val="0"/>
          <w:numId w:val="43"/>
        </w:numPr>
        <w:rPr>
          <w:rFonts w:eastAsia="Malgun Gothic"/>
          <w:szCs w:val="24"/>
        </w:rPr>
      </w:pPr>
      <w:r w:rsidRPr="0010285C">
        <w:rPr>
          <w:rFonts w:eastAsia="Malgun Gothic"/>
          <w:szCs w:val="24"/>
        </w:rPr>
        <w:t>The human genome has up to 800 base pairs</w:t>
      </w:r>
    </w:p>
    <w:p w14:paraId="5A0726A3" w14:textId="5028D343" w:rsidR="00B52BB8" w:rsidRDefault="00B52BB8" w:rsidP="00B65E26">
      <w:pPr>
        <w:pStyle w:val="Answer1"/>
        <w:spacing w:after="120"/>
        <w:ind w:left="0"/>
        <w:rPr>
          <w:szCs w:val="24"/>
        </w:rPr>
      </w:pPr>
    </w:p>
    <w:p w14:paraId="7780B9CE" w14:textId="77777777" w:rsidR="009323E7" w:rsidRPr="0010285C" w:rsidRDefault="009323E7" w:rsidP="00B65E26">
      <w:pPr>
        <w:pStyle w:val="Answer1"/>
        <w:spacing w:after="120"/>
        <w:ind w:left="0"/>
        <w:rPr>
          <w:szCs w:val="24"/>
        </w:rPr>
      </w:pPr>
    </w:p>
    <w:p w14:paraId="58302449" w14:textId="11534616" w:rsidR="004D3F68" w:rsidRPr="0010285C" w:rsidRDefault="009B75D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 xml:space="preserve">In Fig. 1, fruit fly’s genome is claimed to be most repetitive. </w:t>
      </w:r>
      <w:r w:rsidR="00631B63" w:rsidRPr="0010285C">
        <w:rPr>
          <w:rFonts w:ascii="Times New Roman" w:hAnsi="Times New Roman" w:cs="Times New Roman"/>
          <w:sz w:val="24"/>
          <w:szCs w:val="24"/>
        </w:rPr>
        <w:t xml:space="preserve">Which aspect of the curve </w:t>
      </w:r>
      <w:r w:rsidRPr="0010285C">
        <w:rPr>
          <w:rFonts w:ascii="Times New Roman" w:hAnsi="Times New Roman" w:cs="Times New Roman"/>
          <w:sz w:val="24"/>
          <w:szCs w:val="24"/>
        </w:rPr>
        <w:t>justif</w:t>
      </w:r>
      <w:r w:rsidR="00631B63" w:rsidRPr="0010285C">
        <w:rPr>
          <w:rFonts w:ascii="Times New Roman" w:hAnsi="Times New Roman" w:cs="Times New Roman"/>
          <w:sz w:val="24"/>
          <w:szCs w:val="24"/>
        </w:rPr>
        <w:t>ies</w:t>
      </w:r>
      <w:r w:rsidRPr="0010285C">
        <w:rPr>
          <w:rFonts w:ascii="Times New Roman" w:hAnsi="Times New Roman" w:cs="Times New Roman"/>
          <w:sz w:val="24"/>
          <w:szCs w:val="24"/>
        </w:rPr>
        <w:t xml:space="preserve"> the claim?</w:t>
      </w:r>
    </w:p>
    <w:p w14:paraId="6045DDCA" w14:textId="2D9BE18E" w:rsidR="00993349" w:rsidRPr="00B65E26" w:rsidRDefault="00B65E26" w:rsidP="009B75D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The curve levels off faster than the others. Uniqueness ratio stops just after 0.975</w:t>
      </w:r>
    </w:p>
    <w:p w14:paraId="75E91BE6" w14:textId="577907BF" w:rsidR="00B52BB8" w:rsidRDefault="00B52BB8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62344491" w14:textId="77777777" w:rsidR="009323E7" w:rsidRPr="0010285C" w:rsidRDefault="009323E7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665583F9" w14:textId="11D3B89A" w:rsidR="009B75D2" w:rsidRPr="0010285C" w:rsidRDefault="009B75D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>In Fig. 1, T. vaginalis shows a drastically different curve. What do you think contributes to the different shape of the curve?</w:t>
      </w:r>
    </w:p>
    <w:p w14:paraId="025DACEA" w14:textId="28DD54AE" w:rsidR="00B95420" w:rsidRPr="0010285C" w:rsidRDefault="00B65E26" w:rsidP="00B95420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The K-</w:t>
      </w:r>
      <w:proofErr w:type="spellStart"/>
      <w:r>
        <w:rPr>
          <w:rFonts w:ascii="Times New Roman" w:hAnsi="Times New Roman" w:cs="Times New Roman"/>
          <w:color w:val="222222"/>
          <w:sz w:val="24"/>
          <w:szCs w:val="24"/>
        </w:rPr>
        <w:t>mer</w:t>
      </w:r>
      <w:proofErr w:type="spellEnd"/>
      <w:r>
        <w:rPr>
          <w:rFonts w:ascii="Times New Roman" w:hAnsi="Times New Roman" w:cs="Times New Roman"/>
          <w:color w:val="222222"/>
          <w:sz w:val="24"/>
          <w:szCs w:val="24"/>
        </w:rPr>
        <w:t xml:space="preserve"> length would contribute to the different shape of the curve.</w:t>
      </w:r>
    </w:p>
    <w:p w14:paraId="338F8167" w14:textId="26000E1A" w:rsidR="00B52BB8" w:rsidRDefault="00B52BB8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0713940D" w14:textId="77777777" w:rsidR="009323E7" w:rsidRPr="0010285C" w:rsidRDefault="009323E7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3A05F226" w14:textId="63B266B4" w:rsidR="009B75D2" w:rsidRPr="00B65E26" w:rsidRDefault="009B75D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>What is the main drawback of early genome assemblers using a simple ‘greedy’ algorithm?</w:t>
      </w:r>
    </w:p>
    <w:p w14:paraId="4E1AFADB" w14:textId="10DEA76E" w:rsidR="00B65E26" w:rsidRPr="0010285C" w:rsidRDefault="00B65E26" w:rsidP="00B65E26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The problem is that that greedy algorithm cannot tell how to connect the unique sequences on either end of a repeat, and it can easily assemble together distant portions of the genome into misassembled, “chimeric” contigs.</w:t>
      </w:r>
    </w:p>
    <w:p w14:paraId="06E3F155" w14:textId="77777777" w:rsidR="009B75D2" w:rsidRPr="0010285C" w:rsidRDefault="009B75D2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0901AB79" w14:textId="77777777" w:rsidR="009323E7" w:rsidRPr="0010285C" w:rsidRDefault="009323E7" w:rsidP="009B75D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18A59133" w14:textId="3002C008" w:rsidR="00AD3C02" w:rsidRPr="003A6F46" w:rsidRDefault="00AD3C0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 xml:space="preserve">Unlike simple greedy assemblers, what features of Celera, </w:t>
      </w:r>
      <w:proofErr w:type="spellStart"/>
      <w:r w:rsidRPr="0010285C">
        <w:rPr>
          <w:rFonts w:ascii="Times New Roman" w:hAnsi="Times New Roman" w:cs="Times New Roman"/>
          <w:sz w:val="24"/>
          <w:szCs w:val="24"/>
        </w:rPr>
        <w:t>Newbler</w:t>
      </w:r>
      <w:proofErr w:type="spellEnd"/>
      <w:r w:rsidRPr="0010285C">
        <w:rPr>
          <w:rFonts w:ascii="Times New Roman" w:hAnsi="Times New Roman" w:cs="Times New Roman"/>
          <w:sz w:val="24"/>
          <w:szCs w:val="24"/>
        </w:rPr>
        <w:t xml:space="preserve"> and similar assemblers </w:t>
      </w:r>
      <w:r w:rsidR="00631B63" w:rsidRPr="0010285C">
        <w:rPr>
          <w:rFonts w:ascii="Times New Roman" w:hAnsi="Times New Roman" w:cs="Times New Roman"/>
          <w:sz w:val="24"/>
          <w:szCs w:val="24"/>
        </w:rPr>
        <w:t>handle</w:t>
      </w:r>
      <w:r w:rsidRPr="0010285C">
        <w:rPr>
          <w:rFonts w:ascii="Times New Roman" w:hAnsi="Times New Roman" w:cs="Times New Roman"/>
          <w:sz w:val="24"/>
          <w:szCs w:val="24"/>
        </w:rPr>
        <w:t xml:space="preserve"> repeats better?</w:t>
      </w:r>
    </w:p>
    <w:p w14:paraId="72C178D4" w14:textId="22DED70E" w:rsidR="00631B63" w:rsidRDefault="00694DBC" w:rsidP="00AD3C0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algorithms assemble the reads in two or more distinct phases, with separate processing of repetitive sequences.</w:t>
      </w:r>
    </w:p>
    <w:p w14:paraId="59ECF3B3" w14:textId="724DFC08" w:rsidR="00F87966" w:rsidRDefault="00F87966" w:rsidP="00F87966">
      <w:pPr>
        <w:pStyle w:val="HTMLPreformatted"/>
        <w:shd w:val="clear" w:color="auto" w:fill="FFFFFF"/>
        <w:spacing w:after="120"/>
        <w:ind w:left="720"/>
        <w:rPr>
          <w:rFonts w:ascii="Times New Roman" w:hAnsi="Times New Roman" w:cs="Times New Roman"/>
          <w:color w:val="222222"/>
          <w:sz w:val="24"/>
          <w:szCs w:val="24"/>
        </w:rPr>
      </w:pPr>
    </w:p>
    <w:p w14:paraId="34CAAF3A" w14:textId="77777777" w:rsidR="00F87966" w:rsidRPr="00F87966" w:rsidRDefault="00F87966" w:rsidP="00F87966">
      <w:pPr>
        <w:pStyle w:val="HTMLPreformatted"/>
        <w:shd w:val="clear" w:color="auto" w:fill="FFFFFF"/>
        <w:spacing w:after="120"/>
        <w:ind w:left="720"/>
        <w:rPr>
          <w:rFonts w:ascii="Times New Roman" w:hAnsi="Times New Roman" w:cs="Times New Roman"/>
          <w:color w:val="222222"/>
          <w:sz w:val="24"/>
          <w:szCs w:val="24"/>
        </w:rPr>
      </w:pPr>
    </w:p>
    <w:p w14:paraId="31674AE1" w14:textId="5EB10256" w:rsidR="00AD3C02" w:rsidRPr="00F87966" w:rsidRDefault="00AD3C0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>What are reasons that assemblers developed for long reads do not work well with short reads?</w:t>
      </w:r>
    </w:p>
    <w:p w14:paraId="40466662" w14:textId="70309243" w:rsidR="00993349" w:rsidRPr="005643A0" w:rsidRDefault="00F87966" w:rsidP="00AD3C0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Assemblers impose a minimum read length, or they require a minimum amount of overlap that is too long for a short-read sequencing project.</w:t>
      </w:r>
    </w:p>
    <w:p w14:paraId="0A8F5215" w14:textId="5CBA99FF" w:rsidR="00AD3C02" w:rsidRPr="0079367F" w:rsidRDefault="00AD3C02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lastRenderedPageBreak/>
        <w:t>CABOG and ARACHNE do not compute overlap between all pairs of reads, but use instead seeds o</w:t>
      </w:r>
      <w:r w:rsidR="00631B63" w:rsidRPr="0010285C">
        <w:rPr>
          <w:rFonts w:ascii="Times New Roman" w:hAnsi="Times New Roman" w:cs="Times New Roman"/>
          <w:sz w:val="24"/>
          <w:szCs w:val="24"/>
        </w:rPr>
        <w:t>f</w:t>
      </w:r>
      <w:r w:rsidRPr="0010285C">
        <w:rPr>
          <w:rFonts w:ascii="Times New Roman" w:hAnsi="Times New Roman" w:cs="Times New Roman"/>
          <w:sz w:val="24"/>
          <w:szCs w:val="24"/>
        </w:rPr>
        <w:t xml:space="preserve"> k-</w:t>
      </w:r>
      <w:proofErr w:type="spellStart"/>
      <w:r w:rsidRPr="0010285C">
        <w:rPr>
          <w:rFonts w:ascii="Times New Roman" w:hAnsi="Times New Roman" w:cs="Times New Roman"/>
          <w:sz w:val="24"/>
          <w:szCs w:val="24"/>
        </w:rPr>
        <w:t>mers</w:t>
      </w:r>
      <w:proofErr w:type="spellEnd"/>
      <w:r w:rsidRPr="0010285C">
        <w:rPr>
          <w:rFonts w:ascii="Times New Roman" w:hAnsi="Times New Roman" w:cs="Times New Roman"/>
          <w:sz w:val="24"/>
          <w:szCs w:val="24"/>
        </w:rPr>
        <w:t>. If k is too long, what undesirable problem may take place, and what about a too short k?</w:t>
      </w:r>
    </w:p>
    <w:p w14:paraId="7DB2AEC3" w14:textId="2C027AFE" w:rsidR="0079367F" w:rsidRPr="0010285C" w:rsidRDefault="00687E0B" w:rsidP="0079367F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k is too long, legitimate overlaps will be missed, fragmenting the assembly. If k is </w:t>
      </w:r>
      <w:proofErr w:type="gramStart"/>
      <w:r>
        <w:rPr>
          <w:rFonts w:ascii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short, the computation time increases dramatically, so much that the computation may no longer be feasible.</w:t>
      </w:r>
    </w:p>
    <w:p w14:paraId="348EAF6D" w14:textId="77777777" w:rsidR="00631B63" w:rsidRPr="0010285C" w:rsidRDefault="00631B63" w:rsidP="00AD3C0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</w:rPr>
      </w:pPr>
    </w:p>
    <w:p w14:paraId="61C322FC" w14:textId="77777777" w:rsidR="00631B63" w:rsidRPr="0010285C" w:rsidRDefault="00631B63" w:rsidP="00AD3C0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</w:rPr>
      </w:pPr>
    </w:p>
    <w:p w14:paraId="0533F89D" w14:textId="584A5FA4" w:rsidR="00D31A5D" w:rsidRPr="00F200B2" w:rsidRDefault="00D31A5D" w:rsidP="00AF3293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 xml:space="preserve">Velvet, </w:t>
      </w:r>
      <w:proofErr w:type="spellStart"/>
      <w:r w:rsidRPr="0010285C">
        <w:rPr>
          <w:rFonts w:ascii="Times New Roman" w:hAnsi="Times New Roman" w:cs="Times New Roman"/>
          <w:sz w:val="24"/>
          <w:szCs w:val="24"/>
        </w:rPr>
        <w:t>SOAPdenovo</w:t>
      </w:r>
      <w:proofErr w:type="spellEnd"/>
      <w:r w:rsidRPr="0010285C">
        <w:rPr>
          <w:rFonts w:ascii="Times New Roman" w:hAnsi="Times New Roman" w:cs="Times New Roman"/>
          <w:sz w:val="24"/>
          <w:szCs w:val="24"/>
        </w:rPr>
        <w:t>, etc. uses a de Bruijn graph algorithm. When developing the graph, when ‘tangle,’</w:t>
      </w:r>
    </w:p>
    <w:p w14:paraId="3843F1EB" w14:textId="28BC5A29" w:rsidR="00F200B2" w:rsidRPr="0010285C" w:rsidRDefault="00F200B2" w:rsidP="00F200B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Complex repeats appear as densely connect “tangles”</w:t>
      </w:r>
    </w:p>
    <w:p w14:paraId="51755829" w14:textId="77777777" w:rsidR="00D31A5D" w:rsidRPr="0010285C" w:rsidRDefault="00D31A5D" w:rsidP="00D31A5D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</w:rPr>
      </w:pPr>
    </w:p>
    <w:p w14:paraId="3AF6A296" w14:textId="5CDBA4AB" w:rsidR="00D31A5D" w:rsidRDefault="00D31A5D" w:rsidP="00D31A5D">
      <w:pPr>
        <w:pStyle w:val="HTMLPreformatted"/>
        <w:shd w:val="clear" w:color="auto" w:fill="FFFFFF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>‘tip,’</w:t>
      </w:r>
    </w:p>
    <w:p w14:paraId="714922CA" w14:textId="285AB155" w:rsidR="00F200B2" w:rsidRPr="0010285C" w:rsidRDefault="00F200B2" w:rsidP="00F200B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Errors at the end of a read usually create k-</w:t>
      </w:r>
      <w:proofErr w:type="spellStart"/>
      <w:r>
        <w:rPr>
          <w:rFonts w:ascii="Times New Roman" w:hAnsi="Times New Roman" w:cs="Times New Roman"/>
          <w:sz w:val="24"/>
          <w:szCs w:val="24"/>
        </w:rPr>
        <w:t>mers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occur only once, and therefore form dead-end “tips”</w:t>
      </w:r>
    </w:p>
    <w:p w14:paraId="75753B3D" w14:textId="77777777" w:rsidR="00D31A5D" w:rsidRPr="0010285C" w:rsidRDefault="00D31A5D" w:rsidP="00D31A5D">
      <w:pPr>
        <w:pStyle w:val="HTMLPreformatted"/>
        <w:shd w:val="clear" w:color="auto" w:fill="FFFFFF"/>
        <w:spacing w:after="120"/>
        <w:ind w:left="360"/>
        <w:rPr>
          <w:rFonts w:ascii="Times New Roman" w:hAnsi="Times New Roman" w:cs="Times New Roman"/>
          <w:sz w:val="24"/>
          <w:szCs w:val="24"/>
        </w:rPr>
      </w:pPr>
    </w:p>
    <w:p w14:paraId="31E046A0" w14:textId="3A51C8BF" w:rsidR="00D31A5D" w:rsidRDefault="00D31A5D" w:rsidP="00D31A5D">
      <w:pPr>
        <w:pStyle w:val="HTMLPreformatted"/>
        <w:shd w:val="clear" w:color="auto" w:fill="FFFFFF"/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10285C">
        <w:rPr>
          <w:rFonts w:ascii="Times New Roman" w:hAnsi="Times New Roman" w:cs="Times New Roman"/>
          <w:sz w:val="24"/>
          <w:szCs w:val="24"/>
        </w:rPr>
        <w:t>or ‘bubble’ will be created?</w:t>
      </w:r>
    </w:p>
    <w:p w14:paraId="6E8F0A12" w14:textId="1CE13F9D" w:rsidR="00F200B2" w:rsidRPr="0010285C" w:rsidRDefault="00F200B2" w:rsidP="00F200B2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Errors in the middle of a read create alternate paths called “bubbles” that terminate at the same node</w:t>
      </w:r>
    </w:p>
    <w:p w14:paraId="0723F108" w14:textId="77777777" w:rsidR="00AD3C02" w:rsidRPr="0010285C" w:rsidRDefault="00AD3C02" w:rsidP="00AD3C0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3CAFBDF4" w14:textId="77777777" w:rsidR="00631B63" w:rsidRPr="0010285C" w:rsidRDefault="00631B63" w:rsidP="00AD3C0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p w14:paraId="35025A3B" w14:textId="16B72092" w:rsidR="00EE12CF" w:rsidRDefault="00A5330D" w:rsidP="00EE12CF">
      <w:pPr>
        <w:pStyle w:val="HTMLPreformatted"/>
        <w:numPr>
          <w:ilvl w:val="0"/>
          <w:numId w:val="31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 w:rsidRPr="0010285C">
        <w:rPr>
          <w:rFonts w:ascii="Times New Roman" w:hAnsi="Times New Roman" w:cs="Times New Roman"/>
          <w:color w:val="222222"/>
          <w:sz w:val="24"/>
          <w:szCs w:val="24"/>
        </w:rPr>
        <w:t xml:space="preserve">In Fig.3, </w:t>
      </w:r>
      <w:r w:rsidR="00674C12" w:rsidRPr="0010285C">
        <w:rPr>
          <w:rFonts w:ascii="Times New Roman" w:hAnsi="Times New Roman" w:cs="Times New Roman"/>
          <w:color w:val="222222"/>
          <w:sz w:val="24"/>
          <w:szCs w:val="24"/>
        </w:rPr>
        <w:t>for the average contig length of 10K, 1000bp reads need the coverage of 4, 250bp reads, 6, and 30bp reads, 27. Since the product of the two (read length*coverage) is small for shorter reads, can a shorter read be considered more efficient?</w:t>
      </w:r>
    </w:p>
    <w:p w14:paraId="0A694AEC" w14:textId="24FC1116" w:rsidR="00EE12CF" w:rsidRPr="00EE12CF" w:rsidRDefault="00943D14" w:rsidP="00EE12CF">
      <w:pPr>
        <w:pStyle w:val="HTMLPreformatted"/>
        <w:numPr>
          <w:ilvl w:val="0"/>
          <w:numId w:val="43"/>
        </w:numPr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No, the model is inadequate for modeling very short reads</w:t>
      </w:r>
    </w:p>
    <w:p w14:paraId="4C450BB7" w14:textId="25DAEFE2" w:rsidR="0006401A" w:rsidRPr="0010285C" w:rsidRDefault="0006401A" w:rsidP="00674C12">
      <w:pPr>
        <w:pStyle w:val="HTMLPreformatted"/>
        <w:shd w:val="clear" w:color="auto" w:fill="FFFFFF"/>
        <w:spacing w:after="120"/>
        <w:rPr>
          <w:rFonts w:ascii="Times New Roman" w:hAnsi="Times New Roman" w:cs="Times New Roman"/>
          <w:color w:val="222222"/>
          <w:sz w:val="24"/>
          <w:szCs w:val="24"/>
        </w:rPr>
      </w:pPr>
    </w:p>
    <w:sectPr w:rsidR="0006401A" w:rsidRPr="0010285C" w:rsidSect="003B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994EB9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F"/>
    <w:multiLevelType w:val="singleLevel"/>
    <w:tmpl w:val="6FE89D6E"/>
    <w:lvl w:ilvl="0">
      <w:start w:val="1"/>
      <w:numFmt w:val="lowerLetter"/>
      <w:pStyle w:val="Question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630C4B"/>
    <w:multiLevelType w:val="hybridMultilevel"/>
    <w:tmpl w:val="740C84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0B00376"/>
    <w:multiLevelType w:val="hybridMultilevel"/>
    <w:tmpl w:val="89FE3AB2"/>
    <w:lvl w:ilvl="0" w:tplc="7A6AD2F4">
      <w:start w:val="2"/>
      <w:numFmt w:val="decimal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32194A"/>
    <w:multiLevelType w:val="hybridMultilevel"/>
    <w:tmpl w:val="CFF8F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2F785D"/>
    <w:multiLevelType w:val="hybridMultilevel"/>
    <w:tmpl w:val="D61C9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915161"/>
    <w:multiLevelType w:val="hybridMultilevel"/>
    <w:tmpl w:val="59EC4BA8"/>
    <w:lvl w:ilvl="0" w:tplc="7A6AD2F4">
      <w:start w:val="2"/>
      <w:numFmt w:val="decimal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2312D"/>
    <w:multiLevelType w:val="hybridMultilevel"/>
    <w:tmpl w:val="9CDC20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87F7A"/>
    <w:multiLevelType w:val="hybridMultilevel"/>
    <w:tmpl w:val="CF6AABD4"/>
    <w:lvl w:ilvl="0" w:tplc="F24AB70C">
      <w:start w:val="2"/>
      <w:numFmt w:val="decimal"/>
      <w:lvlText w:val="%1."/>
      <w:lvlJc w:val="left"/>
      <w:pPr>
        <w:ind w:left="72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2331E"/>
    <w:multiLevelType w:val="hybridMultilevel"/>
    <w:tmpl w:val="94A87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E5788"/>
    <w:multiLevelType w:val="hybridMultilevel"/>
    <w:tmpl w:val="E754277E"/>
    <w:lvl w:ilvl="0" w:tplc="7A6AD2F4">
      <w:start w:val="2"/>
      <w:numFmt w:val="decimal"/>
      <w:lvlText w:val="%1."/>
      <w:lvlJc w:val="left"/>
      <w:pPr>
        <w:ind w:left="360" w:hanging="360"/>
      </w:pPr>
      <w:rPr>
        <w:rFonts w:eastAsia="Batang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974CA1"/>
    <w:multiLevelType w:val="hybridMultilevel"/>
    <w:tmpl w:val="D61C9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F02ECE"/>
    <w:multiLevelType w:val="multilevel"/>
    <w:tmpl w:val="C548163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8047A1"/>
    <w:multiLevelType w:val="hybridMultilevel"/>
    <w:tmpl w:val="B3F8C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51839"/>
    <w:multiLevelType w:val="hybridMultilevel"/>
    <w:tmpl w:val="21984834"/>
    <w:lvl w:ilvl="0" w:tplc="DE46CC26">
      <w:start w:val="2"/>
      <w:numFmt w:val="none"/>
      <w:pStyle w:val="Question1"/>
      <w:lvlText w:val="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32047547"/>
    <w:multiLevelType w:val="multilevel"/>
    <w:tmpl w:val="D61C9B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BC3D4C"/>
    <w:multiLevelType w:val="hybridMultilevel"/>
    <w:tmpl w:val="B93E268C"/>
    <w:lvl w:ilvl="0" w:tplc="8E0E275E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D7218"/>
    <w:multiLevelType w:val="hybridMultilevel"/>
    <w:tmpl w:val="859ADE76"/>
    <w:lvl w:ilvl="0" w:tplc="4240F9A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F6CA7"/>
    <w:multiLevelType w:val="multilevel"/>
    <w:tmpl w:val="7EB0B4EE"/>
    <w:lvl w:ilvl="0">
      <w:start w:val="2"/>
      <w:numFmt w:val="none"/>
      <w:lvlText w:val="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597048D"/>
    <w:multiLevelType w:val="hybridMultilevel"/>
    <w:tmpl w:val="68FAC13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FC637D"/>
    <w:multiLevelType w:val="hybridMultilevel"/>
    <w:tmpl w:val="411C26C8"/>
    <w:lvl w:ilvl="0" w:tplc="ED8A88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026503"/>
    <w:multiLevelType w:val="hybridMultilevel"/>
    <w:tmpl w:val="04D237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0930CC"/>
    <w:multiLevelType w:val="hybridMultilevel"/>
    <w:tmpl w:val="40EAC0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C41CAB"/>
    <w:multiLevelType w:val="hybridMultilevel"/>
    <w:tmpl w:val="DF988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B4F8F"/>
    <w:multiLevelType w:val="hybridMultilevel"/>
    <w:tmpl w:val="EF6A6F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866913"/>
    <w:multiLevelType w:val="hybridMultilevel"/>
    <w:tmpl w:val="143C857E"/>
    <w:lvl w:ilvl="0" w:tplc="D5E6809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B41CBF"/>
    <w:multiLevelType w:val="hybridMultilevel"/>
    <w:tmpl w:val="EC146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9659E4"/>
    <w:multiLevelType w:val="hybridMultilevel"/>
    <w:tmpl w:val="EED03374"/>
    <w:lvl w:ilvl="0" w:tplc="7A6AD2F4">
      <w:start w:val="2"/>
      <w:numFmt w:val="decimal"/>
      <w:lvlText w:val="%1."/>
      <w:lvlJc w:val="left"/>
      <w:pPr>
        <w:ind w:left="360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670AD7"/>
    <w:multiLevelType w:val="multilevel"/>
    <w:tmpl w:val="2AA41E90"/>
    <w:lvl w:ilvl="0">
      <w:start w:val="2"/>
      <w:numFmt w:val="none"/>
      <w:lvlText w:val="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08C280F"/>
    <w:multiLevelType w:val="hybridMultilevel"/>
    <w:tmpl w:val="1602A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E7572"/>
    <w:multiLevelType w:val="hybridMultilevel"/>
    <w:tmpl w:val="59627B0A"/>
    <w:lvl w:ilvl="0" w:tplc="86B66006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FC4FCD"/>
    <w:multiLevelType w:val="hybridMultilevel"/>
    <w:tmpl w:val="D05E4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95222D"/>
    <w:multiLevelType w:val="multilevel"/>
    <w:tmpl w:val="18E6AC50"/>
    <w:lvl w:ilvl="0">
      <w:start w:val="2"/>
      <w:numFmt w:val="none"/>
      <w:lvlText w:val="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13C4D3B"/>
    <w:multiLevelType w:val="multilevel"/>
    <w:tmpl w:val="2786C19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2B671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6F863B1"/>
    <w:multiLevelType w:val="hybridMultilevel"/>
    <w:tmpl w:val="B52E34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801BCA"/>
    <w:multiLevelType w:val="hybridMultilevel"/>
    <w:tmpl w:val="C548163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D7E2DE7"/>
    <w:multiLevelType w:val="hybridMultilevel"/>
    <w:tmpl w:val="5B8437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37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34"/>
  </w:num>
  <w:num w:numId="6">
    <w:abstractNumId w:val="20"/>
  </w:num>
  <w:num w:numId="7">
    <w:abstractNumId w:val="31"/>
  </w:num>
  <w:num w:numId="8">
    <w:abstractNumId w:val="24"/>
  </w:num>
  <w:num w:numId="9">
    <w:abstractNumId w:val="26"/>
  </w:num>
  <w:num w:numId="10">
    <w:abstractNumId w:val="25"/>
  </w:num>
  <w:num w:numId="11">
    <w:abstractNumId w:val="23"/>
  </w:num>
  <w:num w:numId="12">
    <w:abstractNumId w:val="9"/>
  </w:num>
  <w:num w:numId="13">
    <w:abstractNumId w:val="17"/>
  </w:num>
  <w:num w:numId="14">
    <w:abstractNumId w:val="14"/>
    <w:lvlOverride w:ilvl="0">
      <w:startOverride w:val="6"/>
    </w:lvlOverride>
  </w:num>
  <w:num w:numId="15">
    <w:abstractNumId w:val="29"/>
  </w:num>
  <w:num w:numId="16">
    <w:abstractNumId w:val="21"/>
  </w:num>
  <w:num w:numId="17">
    <w:abstractNumId w:val="19"/>
  </w:num>
  <w:num w:numId="18">
    <w:abstractNumId w:val="35"/>
  </w:num>
  <w:num w:numId="19">
    <w:abstractNumId w:val="0"/>
  </w:num>
  <w:num w:numId="20">
    <w:abstractNumId w:val="14"/>
    <w:lvlOverride w:ilvl="0">
      <w:startOverride w:val="2"/>
    </w:lvlOverride>
  </w:num>
  <w:num w:numId="21">
    <w:abstractNumId w:val="33"/>
  </w:num>
  <w:num w:numId="22">
    <w:abstractNumId w:val="28"/>
  </w:num>
  <w:num w:numId="23">
    <w:abstractNumId w:val="14"/>
    <w:lvlOverride w:ilvl="0">
      <w:startOverride w:val="2"/>
    </w:lvlOverride>
  </w:num>
  <w:num w:numId="24">
    <w:abstractNumId w:val="3"/>
  </w:num>
  <w:num w:numId="25">
    <w:abstractNumId w:val="6"/>
  </w:num>
  <w:num w:numId="26">
    <w:abstractNumId w:val="27"/>
  </w:num>
  <w:num w:numId="27">
    <w:abstractNumId w:val="10"/>
  </w:num>
  <w:num w:numId="28">
    <w:abstractNumId w:val="22"/>
  </w:num>
  <w:num w:numId="29">
    <w:abstractNumId w:val="7"/>
  </w:num>
  <w:num w:numId="30">
    <w:abstractNumId w:val="2"/>
  </w:num>
  <w:num w:numId="31">
    <w:abstractNumId w:val="5"/>
  </w:num>
  <w:num w:numId="32">
    <w:abstractNumId w:val="4"/>
  </w:num>
  <w:num w:numId="33">
    <w:abstractNumId w:val="14"/>
    <w:lvlOverride w:ilvl="0">
      <w:startOverride w:val="7"/>
    </w:lvlOverride>
  </w:num>
  <w:num w:numId="34">
    <w:abstractNumId w:val="32"/>
  </w:num>
  <w:num w:numId="35">
    <w:abstractNumId w:val="18"/>
  </w:num>
  <w:num w:numId="36">
    <w:abstractNumId w:val="8"/>
  </w:num>
  <w:num w:numId="37">
    <w:abstractNumId w:val="13"/>
  </w:num>
  <w:num w:numId="38">
    <w:abstractNumId w:val="11"/>
  </w:num>
  <w:num w:numId="39">
    <w:abstractNumId w:val="15"/>
  </w:num>
  <w:num w:numId="40">
    <w:abstractNumId w:val="36"/>
  </w:num>
  <w:num w:numId="41">
    <w:abstractNumId w:val="12"/>
  </w:num>
  <w:num w:numId="42">
    <w:abstractNumId w:val="30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27"/>
    <w:rsid w:val="00055CDA"/>
    <w:rsid w:val="0006401A"/>
    <w:rsid w:val="00066932"/>
    <w:rsid w:val="00086B86"/>
    <w:rsid w:val="000C3073"/>
    <w:rsid w:val="0010285C"/>
    <w:rsid w:val="00127135"/>
    <w:rsid w:val="00133B0E"/>
    <w:rsid w:val="0013762F"/>
    <w:rsid w:val="00170381"/>
    <w:rsid w:val="001852BC"/>
    <w:rsid w:val="00197147"/>
    <w:rsid w:val="001B4980"/>
    <w:rsid w:val="001F6D0E"/>
    <w:rsid w:val="002319D1"/>
    <w:rsid w:val="0023772F"/>
    <w:rsid w:val="00282699"/>
    <w:rsid w:val="00287777"/>
    <w:rsid w:val="002A33A0"/>
    <w:rsid w:val="002B2DAB"/>
    <w:rsid w:val="003147ED"/>
    <w:rsid w:val="003570F3"/>
    <w:rsid w:val="003A4EA7"/>
    <w:rsid w:val="003A6F46"/>
    <w:rsid w:val="003A7BC3"/>
    <w:rsid w:val="003B58F8"/>
    <w:rsid w:val="003C229E"/>
    <w:rsid w:val="003C323A"/>
    <w:rsid w:val="003D4AAB"/>
    <w:rsid w:val="00400A65"/>
    <w:rsid w:val="00427691"/>
    <w:rsid w:val="0043072A"/>
    <w:rsid w:val="004C51A2"/>
    <w:rsid w:val="004D3F68"/>
    <w:rsid w:val="00513598"/>
    <w:rsid w:val="005643A0"/>
    <w:rsid w:val="00591D6E"/>
    <w:rsid w:val="005C7450"/>
    <w:rsid w:val="005E1693"/>
    <w:rsid w:val="005F5A4A"/>
    <w:rsid w:val="005F6AB7"/>
    <w:rsid w:val="006232FF"/>
    <w:rsid w:val="00631B63"/>
    <w:rsid w:val="00647128"/>
    <w:rsid w:val="00674C12"/>
    <w:rsid w:val="00677D04"/>
    <w:rsid w:val="00683F25"/>
    <w:rsid w:val="00687E0B"/>
    <w:rsid w:val="00694DBC"/>
    <w:rsid w:val="006F614A"/>
    <w:rsid w:val="0070636E"/>
    <w:rsid w:val="007260E4"/>
    <w:rsid w:val="00727EB8"/>
    <w:rsid w:val="00741445"/>
    <w:rsid w:val="00750E25"/>
    <w:rsid w:val="00753584"/>
    <w:rsid w:val="0076776E"/>
    <w:rsid w:val="0079367F"/>
    <w:rsid w:val="007A5D12"/>
    <w:rsid w:val="007B6E8B"/>
    <w:rsid w:val="007C7CD2"/>
    <w:rsid w:val="00801F62"/>
    <w:rsid w:val="008056B2"/>
    <w:rsid w:val="008657B3"/>
    <w:rsid w:val="00870652"/>
    <w:rsid w:val="0087786D"/>
    <w:rsid w:val="008819B9"/>
    <w:rsid w:val="009323E7"/>
    <w:rsid w:val="00943D14"/>
    <w:rsid w:val="00991623"/>
    <w:rsid w:val="00993349"/>
    <w:rsid w:val="00993B01"/>
    <w:rsid w:val="009B3CC4"/>
    <w:rsid w:val="009B75D2"/>
    <w:rsid w:val="00A23762"/>
    <w:rsid w:val="00A5330D"/>
    <w:rsid w:val="00AD3C02"/>
    <w:rsid w:val="00AE6611"/>
    <w:rsid w:val="00AF3293"/>
    <w:rsid w:val="00AF7B2C"/>
    <w:rsid w:val="00B01D17"/>
    <w:rsid w:val="00B25CFE"/>
    <w:rsid w:val="00B52BB8"/>
    <w:rsid w:val="00B61384"/>
    <w:rsid w:val="00B65E26"/>
    <w:rsid w:val="00B843BB"/>
    <w:rsid w:val="00B95420"/>
    <w:rsid w:val="00BC0171"/>
    <w:rsid w:val="00BD53F0"/>
    <w:rsid w:val="00BE265C"/>
    <w:rsid w:val="00C815DF"/>
    <w:rsid w:val="00CA5A7B"/>
    <w:rsid w:val="00CD0966"/>
    <w:rsid w:val="00CD7273"/>
    <w:rsid w:val="00D24692"/>
    <w:rsid w:val="00D31A5D"/>
    <w:rsid w:val="00DB4EAD"/>
    <w:rsid w:val="00DE658F"/>
    <w:rsid w:val="00E02978"/>
    <w:rsid w:val="00E06603"/>
    <w:rsid w:val="00E42F4E"/>
    <w:rsid w:val="00E76934"/>
    <w:rsid w:val="00E77703"/>
    <w:rsid w:val="00E87527"/>
    <w:rsid w:val="00EE12CF"/>
    <w:rsid w:val="00EE663D"/>
    <w:rsid w:val="00F13D82"/>
    <w:rsid w:val="00F200B2"/>
    <w:rsid w:val="00F256DE"/>
    <w:rsid w:val="00F26E83"/>
    <w:rsid w:val="00F44B7E"/>
    <w:rsid w:val="00F663A4"/>
    <w:rsid w:val="00F87966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965A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3B58F8"/>
    <w:pPr>
      <w:spacing w:after="200" w:line="276" w:lineRule="auto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527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03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1">
    <w:name w:val="Question1"/>
    <w:basedOn w:val="Heading1"/>
    <w:next w:val="Answer1"/>
    <w:rsid w:val="00E87527"/>
    <w:pPr>
      <w:keepLines w:val="0"/>
      <w:numPr>
        <w:numId w:val="1"/>
      </w:numPr>
      <w:overflowPunct w:val="0"/>
      <w:autoSpaceDE w:val="0"/>
      <w:autoSpaceDN w:val="0"/>
      <w:adjustRightInd w:val="0"/>
      <w:spacing w:before="0" w:line="240" w:lineRule="auto"/>
      <w:textAlignment w:val="baseline"/>
      <w:outlineLvl w:val="9"/>
    </w:pPr>
    <w:rPr>
      <w:rFonts w:ascii="Times New Roman" w:eastAsia="Times New Roman" w:hAnsi="Times New Roman"/>
      <w:b w:val="0"/>
      <w:bCs w:val="0"/>
      <w:color w:val="auto"/>
      <w:kern w:val="28"/>
      <w:sz w:val="24"/>
      <w:szCs w:val="20"/>
      <w:lang w:eastAsia="en-US"/>
    </w:rPr>
  </w:style>
  <w:style w:type="paragraph" w:customStyle="1" w:styleId="Answer1">
    <w:name w:val="Answer1"/>
    <w:basedOn w:val="Normal"/>
    <w:rsid w:val="00E87527"/>
    <w:pPr>
      <w:overflowPunct w:val="0"/>
      <w:autoSpaceDE w:val="0"/>
      <w:autoSpaceDN w:val="0"/>
      <w:adjustRightInd w:val="0"/>
      <w:spacing w:after="0" w:line="240" w:lineRule="auto"/>
      <w:ind w:left="360"/>
      <w:textAlignment w:val="baseline"/>
    </w:pPr>
    <w:rPr>
      <w:rFonts w:ascii="Times New Roman" w:eastAsia="Times New Roman" w:hAnsi="Times New Roman"/>
      <w:sz w:val="24"/>
      <w:szCs w:val="20"/>
      <w:lang w:eastAsia="en-US"/>
    </w:rPr>
  </w:style>
  <w:style w:type="character" w:customStyle="1" w:styleId="Heading1Char">
    <w:name w:val="Heading 1 Char"/>
    <w:link w:val="Heading1"/>
    <w:uiPriority w:val="9"/>
    <w:rsid w:val="00E87527"/>
    <w:rPr>
      <w:rFonts w:ascii="Cambria" w:eastAsia="Malgun Gothic" w:hAnsi="Cambria" w:cs="Times New Roman"/>
      <w:b/>
      <w:bCs/>
      <w:color w:val="365F91"/>
      <w:sz w:val="28"/>
      <w:szCs w:val="28"/>
    </w:rPr>
  </w:style>
  <w:style w:type="paragraph" w:customStyle="1" w:styleId="Question2">
    <w:name w:val="Question 2"/>
    <w:basedOn w:val="Heading2"/>
    <w:rsid w:val="00E77703"/>
    <w:pPr>
      <w:keepLines w:val="0"/>
      <w:numPr>
        <w:numId w:val="3"/>
      </w:numPr>
      <w:overflowPunct w:val="0"/>
      <w:autoSpaceDE w:val="0"/>
      <w:autoSpaceDN w:val="0"/>
      <w:adjustRightInd w:val="0"/>
      <w:spacing w:before="0" w:line="240" w:lineRule="auto"/>
      <w:textAlignment w:val="baseline"/>
    </w:pPr>
    <w:rPr>
      <w:rFonts w:ascii="Times New Roman" w:eastAsia="Times New Roman" w:hAnsi="Times New Roman"/>
      <w:b w:val="0"/>
      <w:bCs w:val="0"/>
      <w:color w:val="auto"/>
      <w:sz w:val="24"/>
      <w:szCs w:val="20"/>
      <w:lang w:eastAsia="en-US"/>
    </w:rPr>
  </w:style>
  <w:style w:type="paragraph" w:customStyle="1" w:styleId="Answer2">
    <w:name w:val="Answer2"/>
    <w:basedOn w:val="Normal"/>
    <w:rsid w:val="00E77703"/>
    <w:pPr>
      <w:overflowPunct w:val="0"/>
      <w:autoSpaceDE w:val="0"/>
      <w:autoSpaceDN w:val="0"/>
      <w:adjustRightInd w:val="0"/>
      <w:spacing w:after="0" w:line="240" w:lineRule="auto"/>
      <w:ind w:left="720"/>
      <w:textAlignment w:val="baseline"/>
    </w:pPr>
    <w:rPr>
      <w:rFonts w:ascii="Times New Roman" w:eastAsia="Times New Roman" w:hAnsi="Times New Roman"/>
      <w:sz w:val="24"/>
      <w:szCs w:val="20"/>
      <w:lang w:eastAsia="en-US"/>
    </w:rPr>
  </w:style>
  <w:style w:type="character" w:customStyle="1" w:styleId="Heading2Char">
    <w:name w:val="Heading 2 Char"/>
    <w:link w:val="Heading2"/>
    <w:uiPriority w:val="9"/>
    <w:semiHidden/>
    <w:rsid w:val="00E77703"/>
    <w:rPr>
      <w:rFonts w:ascii="Cambria" w:eastAsia="Malgun Gothic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70F3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450"/>
    <w:rPr>
      <w:rFonts w:ascii="Courier" w:hAnsi="Courier" w:cs="Courier"/>
    </w:rPr>
  </w:style>
  <w:style w:type="character" w:styleId="Hyperlink">
    <w:name w:val="Hyperlink"/>
    <w:basedOn w:val="DefaultParagraphFont"/>
    <w:uiPriority w:val="99"/>
    <w:unhideWhenUsed/>
    <w:rsid w:val="00674C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4C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05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Lowell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Ryan Balachandran</cp:lastModifiedBy>
  <cp:revision>20</cp:revision>
  <cp:lastPrinted>2019-04-01T17:30:00Z</cp:lastPrinted>
  <dcterms:created xsi:type="dcterms:W3CDTF">2021-03-29T21:05:00Z</dcterms:created>
  <dcterms:modified xsi:type="dcterms:W3CDTF">2021-03-29T22:06:00Z</dcterms:modified>
</cp:coreProperties>
</file>