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F5967" w:rsidRDefault="009F5967" w:rsidP="00C2135F">
      <w:pPr>
        <w:spacing w:line="480" w:lineRule="auto"/>
        <w:rPr>
          <w:rFonts w:ascii="Times New Roman" w:hAnsi="Times New Roman" w:cs="Times New Roman"/>
        </w:rPr>
      </w:pPr>
      <w:r>
        <w:rPr>
          <w:rFonts w:ascii="Times New Roman" w:hAnsi="Times New Roman" w:cs="Times New Roman"/>
        </w:rPr>
        <w:t>Ryan Balachandran</w:t>
      </w:r>
    </w:p>
    <w:p w:rsidR="00124D69" w:rsidRDefault="00124D69" w:rsidP="00C2135F">
      <w:pPr>
        <w:spacing w:line="480" w:lineRule="auto"/>
        <w:rPr>
          <w:rFonts w:ascii="Times New Roman" w:hAnsi="Times New Roman" w:cs="Times New Roman"/>
        </w:rPr>
      </w:pPr>
      <w:r>
        <w:rPr>
          <w:rFonts w:ascii="Times New Roman" w:hAnsi="Times New Roman" w:cs="Times New Roman"/>
        </w:rPr>
        <w:t>Randy Howe</w:t>
      </w:r>
    </w:p>
    <w:p w:rsidR="00262905" w:rsidRDefault="00262905" w:rsidP="00C2135F">
      <w:pPr>
        <w:spacing w:line="480" w:lineRule="auto"/>
        <w:rPr>
          <w:rFonts w:ascii="Times New Roman" w:hAnsi="Times New Roman" w:cs="Times New Roman"/>
        </w:rPr>
      </w:pPr>
      <w:r>
        <w:rPr>
          <w:rFonts w:ascii="Times New Roman" w:hAnsi="Times New Roman" w:cs="Times New Roman"/>
        </w:rPr>
        <w:t>Graphics and Multimedia for the World Wide Web</w:t>
      </w:r>
    </w:p>
    <w:p w:rsidR="004378B8" w:rsidRDefault="009F5967" w:rsidP="00C2135F">
      <w:pPr>
        <w:spacing w:line="480" w:lineRule="auto"/>
        <w:rPr>
          <w:rFonts w:ascii="Times New Roman" w:hAnsi="Times New Roman" w:cs="Times New Roman"/>
        </w:rPr>
      </w:pPr>
      <w:r>
        <w:rPr>
          <w:rFonts w:ascii="Times New Roman" w:hAnsi="Times New Roman" w:cs="Times New Roman"/>
        </w:rPr>
        <w:t>04/19/24</w:t>
      </w:r>
    </w:p>
    <w:p w:rsidR="008B70FF" w:rsidRDefault="004378B8" w:rsidP="00D1223A">
      <w:pPr>
        <w:spacing w:line="480" w:lineRule="auto"/>
        <w:jc w:val="center"/>
        <w:rPr>
          <w:rFonts w:ascii="Times New Roman" w:hAnsi="Times New Roman" w:cs="Times New Roman"/>
        </w:rPr>
      </w:pPr>
      <w:r w:rsidRPr="006440CE">
        <w:rPr>
          <w:rFonts w:ascii="Times New Roman" w:hAnsi="Times New Roman" w:cs="Times New Roman"/>
        </w:rPr>
        <w:t>Wireframes: Their Purpose in the Design Process</w:t>
      </w:r>
    </w:p>
    <w:p w:rsidR="00D1223A" w:rsidRDefault="00D1223A" w:rsidP="00D1223A">
      <w:pPr>
        <w:spacing w:line="480" w:lineRule="auto"/>
        <w:jc w:val="center"/>
        <w:rPr>
          <w:rFonts w:ascii="Times New Roman" w:hAnsi="Times New Roman" w:cs="Times New Roman"/>
        </w:rPr>
      </w:pPr>
    </w:p>
    <w:p w:rsidR="00D1223A" w:rsidRDefault="00D1223A" w:rsidP="00D1223A">
      <w:pPr>
        <w:spacing w:line="480" w:lineRule="auto"/>
        <w:rPr>
          <w:rFonts w:ascii="Times New Roman" w:hAnsi="Times New Roman" w:cs="Times New Roman"/>
        </w:rPr>
      </w:pPr>
      <w:r>
        <w:rPr>
          <w:rFonts w:ascii="Times New Roman" w:hAnsi="Times New Roman" w:cs="Times New Roman"/>
        </w:rPr>
        <w:tab/>
      </w:r>
      <w:r w:rsidR="003E011C">
        <w:rPr>
          <w:rFonts w:ascii="Times New Roman" w:hAnsi="Times New Roman" w:cs="Times New Roman"/>
        </w:rPr>
        <w:t xml:space="preserve">Template, blueprint, outline, sketch, rough draft, </w:t>
      </w:r>
      <w:r w:rsidR="00826DCD">
        <w:rPr>
          <w:rFonts w:ascii="Times New Roman" w:hAnsi="Times New Roman" w:cs="Times New Roman"/>
        </w:rPr>
        <w:t>skeleton</w:t>
      </w:r>
      <w:r w:rsidR="007341EE">
        <w:rPr>
          <w:rFonts w:ascii="Times New Roman" w:hAnsi="Times New Roman" w:cs="Times New Roman"/>
        </w:rPr>
        <w:t xml:space="preserve">; synonyms for wireframes </w:t>
      </w:r>
      <w:sdt>
        <w:sdtPr>
          <w:rPr>
            <w:rFonts w:ascii="Times New Roman" w:hAnsi="Times New Roman" w:cs="Times New Roman"/>
          </w:rPr>
          <w:id w:val="-1763062952"/>
          <w:citation/>
        </w:sdtPr>
        <w:sdtContent>
          <w:r w:rsidR="007341EE">
            <w:rPr>
              <w:rFonts w:ascii="Times New Roman" w:hAnsi="Times New Roman" w:cs="Times New Roman"/>
            </w:rPr>
            <w:fldChar w:fldCharType="begin"/>
          </w:r>
          <w:r w:rsidR="007341EE">
            <w:rPr>
              <w:rFonts w:ascii="Times New Roman" w:hAnsi="Times New Roman" w:cs="Times New Roman"/>
            </w:rPr>
            <w:instrText xml:space="preserve"> CITATION The24 \l 1033 </w:instrText>
          </w:r>
          <w:r w:rsidR="007341EE">
            <w:rPr>
              <w:rFonts w:ascii="Times New Roman" w:hAnsi="Times New Roman" w:cs="Times New Roman"/>
            </w:rPr>
            <w:fldChar w:fldCharType="separate"/>
          </w:r>
          <w:r w:rsidR="007341EE" w:rsidRPr="007341EE">
            <w:rPr>
              <w:rFonts w:ascii="Times New Roman" w:hAnsi="Times New Roman" w:cs="Times New Roman"/>
              <w:noProof/>
            </w:rPr>
            <w:t>(Thesaurus.net)</w:t>
          </w:r>
          <w:r w:rsidR="007341EE">
            <w:rPr>
              <w:rFonts w:ascii="Times New Roman" w:hAnsi="Times New Roman" w:cs="Times New Roman"/>
            </w:rPr>
            <w:fldChar w:fldCharType="end"/>
          </w:r>
        </w:sdtContent>
      </w:sdt>
      <w:r w:rsidR="007341EE">
        <w:rPr>
          <w:rFonts w:ascii="Times New Roman" w:hAnsi="Times New Roman" w:cs="Times New Roman"/>
        </w:rPr>
        <w:t xml:space="preserve">. </w:t>
      </w:r>
      <w:r w:rsidR="001439F9">
        <w:rPr>
          <w:rFonts w:ascii="Times New Roman" w:hAnsi="Times New Roman" w:cs="Times New Roman"/>
        </w:rPr>
        <w:t>These are</w:t>
      </w:r>
      <w:r w:rsidR="007341EE">
        <w:rPr>
          <w:rFonts w:ascii="Times New Roman" w:hAnsi="Times New Roman" w:cs="Times New Roman"/>
        </w:rPr>
        <w:t xml:space="preserve"> physical, technical, or mental tools used to help</w:t>
      </w:r>
      <w:r w:rsidR="001439F9">
        <w:rPr>
          <w:rFonts w:ascii="Times New Roman" w:hAnsi="Times New Roman" w:cs="Times New Roman"/>
        </w:rPr>
        <w:t xml:space="preserve"> a person develop an idea for a design, whether that be for buildings with blueprints that </w:t>
      </w:r>
      <w:r w:rsidR="00E81076">
        <w:rPr>
          <w:rFonts w:ascii="Times New Roman" w:hAnsi="Times New Roman" w:cs="Times New Roman"/>
        </w:rPr>
        <w:t>specify</w:t>
      </w:r>
      <w:r w:rsidR="001439F9">
        <w:rPr>
          <w:rFonts w:ascii="Times New Roman" w:hAnsi="Times New Roman" w:cs="Times New Roman"/>
        </w:rPr>
        <w:t xml:space="preserve"> the dimensions and size, or a sketch for a drawing of a picture. </w:t>
      </w:r>
      <w:r w:rsidR="00DA582F">
        <w:rPr>
          <w:rFonts w:ascii="Times New Roman" w:hAnsi="Times New Roman" w:cs="Times New Roman"/>
        </w:rPr>
        <w:t>So,</w:t>
      </w:r>
      <w:r w:rsidR="001439F9">
        <w:rPr>
          <w:rFonts w:ascii="Times New Roman" w:hAnsi="Times New Roman" w:cs="Times New Roman"/>
        </w:rPr>
        <w:t xml:space="preserve"> what </w:t>
      </w:r>
      <w:r w:rsidR="00F372FB">
        <w:rPr>
          <w:rFonts w:ascii="Times New Roman" w:hAnsi="Times New Roman" w:cs="Times New Roman"/>
        </w:rPr>
        <w:t>is a</w:t>
      </w:r>
      <w:r w:rsidR="001439F9">
        <w:rPr>
          <w:rFonts w:ascii="Times New Roman" w:hAnsi="Times New Roman" w:cs="Times New Roman"/>
        </w:rPr>
        <w:t xml:space="preserve"> Wireframe? “A wireframe is a two-dimension skeletal outline of a webpage or app. Wireframes provide a clear overview</w:t>
      </w:r>
      <w:r w:rsidR="00DA582F">
        <w:rPr>
          <w:rFonts w:ascii="Times New Roman" w:hAnsi="Times New Roman" w:cs="Times New Roman"/>
        </w:rPr>
        <w:t xml:space="preserve"> of the page structure, layout, information architecture, user flow, functionality, and intended behaviors. Styling, color, graphics, and other design elements are kept to a minimum.” </w:t>
      </w:r>
      <w:sdt>
        <w:sdtPr>
          <w:rPr>
            <w:rFonts w:ascii="Times New Roman" w:hAnsi="Times New Roman" w:cs="Times New Roman"/>
          </w:rPr>
          <w:id w:val="-453408854"/>
          <w:citation/>
        </w:sdtPr>
        <w:sdtContent>
          <w:r w:rsidR="00DA582F">
            <w:rPr>
              <w:rFonts w:ascii="Times New Roman" w:hAnsi="Times New Roman" w:cs="Times New Roman"/>
            </w:rPr>
            <w:fldChar w:fldCharType="begin"/>
          </w:r>
          <w:r w:rsidR="00DA582F">
            <w:rPr>
              <w:rFonts w:ascii="Times New Roman" w:hAnsi="Times New Roman" w:cs="Times New Roman"/>
            </w:rPr>
            <w:instrText xml:space="preserve"> CITATION Han24 \l 1033 </w:instrText>
          </w:r>
          <w:r w:rsidR="00DA582F">
            <w:rPr>
              <w:rFonts w:ascii="Times New Roman" w:hAnsi="Times New Roman" w:cs="Times New Roman"/>
            </w:rPr>
            <w:fldChar w:fldCharType="separate"/>
          </w:r>
          <w:r w:rsidR="00DA582F" w:rsidRPr="00DA582F">
            <w:rPr>
              <w:rFonts w:ascii="Times New Roman" w:hAnsi="Times New Roman" w:cs="Times New Roman"/>
              <w:noProof/>
            </w:rPr>
            <w:t>(Hannah)</w:t>
          </w:r>
          <w:r w:rsidR="00DA582F">
            <w:rPr>
              <w:rFonts w:ascii="Times New Roman" w:hAnsi="Times New Roman" w:cs="Times New Roman"/>
            </w:rPr>
            <w:fldChar w:fldCharType="end"/>
          </w:r>
        </w:sdtContent>
      </w:sdt>
      <w:r w:rsidR="00203B41">
        <w:rPr>
          <w:rFonts w:ascii="Times New Roman" w:hAnsi="Times New Roman" w:cs="Times New Roman"/>
        </w:rPr>
        <w:t xml:space="preserve"> Since the start of the web, people needed ways to conceptualize the design of the webpage they </w:t>
      </w:r>
      <w:r w:rsidR="0057707B">
        <w:rPr>
          <w:rFonts w:ascii="Times New Roman" w:hAnsi="Times New Roman" w:cs="Times New Roman"/>
        </w:rPr>
        <w:t>had</w:t>
      </w:r>
      <w:r w:rsidR="00203B41">
        <w:rPr>
          <w:rFonts w:ascii="Times New Roman" w:hAnsi="Times New Roman" w:cs="Times New Roman"/>
        </w:rPr>
        <w:t>, whether that was for commercial, personal, or business use.</w:t>
      </w:r>
      <w:r w:rsidR="0066757A">
        <w:rPr>
          <w:rFonts w:ascii="Times New Roman" w:hAnsi="Times New Roman" w:cs="Times New Roman"/>
        </w:rPr>
        <w:t xml:space="preserve"> Wireframes, much like blueprints, are an outline of </w:t>
      </w:r>
      <w:r w:rsidR="00E81076">
        <w:rPr>
          <w:rFonts w:ascii="Times New Roman" w:hAnsi="Times New Roman" w:cs="Times New Roman"/>
        </w:rPr>
        <w:t>a</w:t>
      </w:r>
      <w:r w:rsidR="0066757A">
        <w:rPr>
          <w:rFonts w:ascii="Times New Roman" w:hAnsi="Times New Roman" w:cs="Times New Roman"/>
        </w:rPr>
        <w:t xml:space="preserve"> web sites general look. The purpose of wireframes is to define a barebones layout that is easy to understand, and encourages iteration and feedback. </w:t>
      </w:r>
      <w:sdt>
        <w:sdtPr>
          <w:rPr>
            <w:rFonts w:ascii="Times New Roman" w:hAnsi="Times New Roman" w:cs="Times New Roman"/>
          </w:rPr>
          <w:id w:val="1433706265"/>
          <w:citation/>
        </w:sdtPr>
        <w:sdtContent>
          <w:r w:rsidR="0066757A">
            <w:rPr>
              <w:rFonts w:ascii="Times New Roman" w:hAnsi="Times New Roman" w:cs="Times New Roman"/>
            </w:rPr>
            <w:fldChar w:fldCharType="begin"/>
          </w:r>
          <w:r w:rsidR="0066757A">
            <w:rPr>
              <w:rFonts w:ascii="Times New Roman" w:hAnsi="Times New Roman" w:cs="Times New Roman"/>
            </w:rPr>
            <w:instrText xml:space="preserve"> CITATION Wha24 \l 1033 </w:instrText>
          </w:r>
          <w:r w:rsidR="0066757A">
            <w:rPr>
              <w:rFonts w:ascii="Times New Roman" w:hAnsi="Times New Roman" w:cs="Times New Roman"/>
            </w:rPr>
            <w:fldChar w:fldCharType="separate"/>
          </w:r>
          <w:r w:rsidR="0066757A" w:rsidRPr="0066757A">
            <w:rPr>
              <w:rFonts w:ascii="Times New Roman" w:hAnsi="Times New Roman" w:cs="Times New Roman"/>
              <w:noProof/>
            </w:rPr>
            <w:t>(What are wireframes and why are they used?: Wireframing Academy: Balsamiq)</w:t>
          </w:r>
          <w:r w:rsidR="0066757A">
            <w:rPr>
              <w:rFonts w:ascii="Times New Roman" w:hAnsi="Times New Roman" w:cs="Times New Roman"/>
            </w:rPr>
            <w:fldChar w:fldCharType="end"/>
          </w:r>
        </w:sdtContent>
      </w:sdt>
    </w:p>
    <w:p w:rsidR="0066757A" w:rsidRDefault="0066757A" w:rsidP="00D1223A">
      <w:pPr>
        <w:spacing w:line="480" w:lineRule="auto"/>
        <w:rPr>
          <w:rFonts w:ascii="Times New Roman" w:hAnsi="Times New Roman" w:cs="Times New Roman"/>
        </w:rPr>
      </w:pPr>
      <w:r>
        <w:rPr>
          <w:rFonts w:ascii="Times New Roman" w:hAnsi="Times New Roman" w:cs="Times New Roman"/>
        </w:rPr>
        <w:tab/>
      </w:r>
      <w:r w:rsidR="00CA533D">
        <w:rPr>
          <w:rFonts w:ascii="Times New Roman" w:hAnsi="Times New Roman" w:cs="Times New Roman"/>
        </w:rPr>
        <w:t>W</w:t>
      </w:r>
      <w:r>
        <w:rPr>
          <w:rFonts w:ascii="Times New Roman" w:hAnsi="Times New Roman" w:cs="Times New Roman"/>
        </w:rPr>
        <w:t xml:space="preserve">ireframes are used </w:t>
      </w:r>
      <w:r w:rsidR="001931E7">
        <w:rPr>
          <w:rFonts w:ascii="Times New Roman" w:hAnsi="Times New Roman" w:cs="Times New Roman"/>
        </w:rPr>
        <w:t>in the early phases</w:t>
      </w:r>
      <w:r>
        <w:rPr>
          <w:rFonts w:ascii="Times New Roman" w:hAnsi="Times New Roman" w:cs="Times New Roman"/>
        </w:rPr>
        <w:t xml:space="preserve"> of creating and designing a website. They are vital in allowing companies</w:t>
      </w:r>
      <w:r w:rsidR="00E81076">
        <w:rPr>
          <w:rFonts w:ascii="Times New Roman" w:hAnsi="Times New Roman" w:cs="Times New Roman"/>
        </w:rPr>
        <w:t xml:space="preserve">, entrepreneurs, customers, </w:t>
      </w:r>
      <w:r w:rsidR="001D4693">
        <w:rPr>
          <w:rFonts w:ascii="Times New Roman" w:hAnsi="Times New Roman" w:cs="Times New Roman"/>
        </w:rPr>
        <w:t>and ordinary people</w:t>
      </w:r>
      <w:r w:rsidR="004118DA">
        <w:rPr>
          <w:rFonts w:ascii="Times New Roman" w:hAnsi="Times New Roman" w:cs="Times New Roman"/>
        </w:rPr>
        <w:t xml:space="preserve"> to arrange and show data, </w:t>
      </w:r>
      <w:r w:rsidR="00C85010">
        <w:rPr>
          <w:rFonts w:ascii="Times New Roman" w:hAnsi="Times New Roman" w:cs="Times New Roman"/>
        </w:rPr>
        <w:t>products</w:t>
      </w:r>
      <w:r w:rsidR="004118DA">
        <w:rPr>
          <w:rFonts w:ascii="Times New Roman" w:hAnsi="Times New Roman" w:cs="Times New Roman"/>
        </w:rPr>
        <w:t xml:space="preserve">, stories, art, or items to </w:t>
      </w:r>
      <w:r w:rsidR="00075507">
        <w:rPr>
          <w:rFonts w:ascii="Times New Roman" w:hAnsi="Times New Roman" w:cs="Times New Roman"/>
        </w:rPr>
        <w:t xml:space="preserve">view and </w:t>
      </w:r>
      <w:r w:rsidR="004118DA">
        <w:rPr>
          <w:rFonts w:ascii="Times New Roman" w:hAnsi="Times New Roman" w:cs="Times New Roman"/>
        </w:rPr>
        <w:t>buy online</w:t>
      </w:r>
      <w:r w:rsidR="00C85010">
        <w:rPr>
          <w:rFonts w:ascii="Times New Roman" w:hAnsi="Times New Roman" w:cs="Times New Roman"/>
        </w:rPr>
        <w:t>.</w:t>
      </w:r>
      <w:r w:rsidR="00A41AE6">
        <w:rPr>
          <w:rFonts w:ascii="Times New Roman" w:hAnsi="Times New Roman" w:cs="Times New Roman"/>
        </w:rPr>
        <w:t xml:space="preserve"> </w:t>
      </w:r>
      <w:r w:rsidR="00377ADB">
        <w:rPr>
          <w:rFonts w:ascii="Times New Roman" w:hAnsi="Times New Roman" w:cs="Times New Roman"/>
        </w:rPr>
        <w:t xml:space="preserve">In the early days of the web, sketching out the design and </w:t>
      </w:r>
      <w:r w:rsidR="00AE78B2">
        <w:rPr>
          <w:rFonts w:ascii="Times New Roman" w:hAnsi="Times New Roman" w:cs="Times New Roman"/>
        </w:rPr>
        <w:t>functionality</w:t>
      </w:r>
      <w:r w:rsidR="00377ADB">
        <w:rPr>
          <w:rFonts w:ascii="Times New Roman" w:hAnsi="Times New Roman" w:cs="Times New Roman"/>
        </w:rPr>
        <w:t xml:space="preserve"> of a website on paper was tedious and time consuming</w:t>
      </w:r>
      <w:r w:rsidR="00AE78B2">
        <w:rPr>
          <w:rFonts w:ascii="Times New Roman" w:hAnsi="Times New Roman" w:cs="Times New Roman"/>
        </w:rPr>
        <w:t xml:space="preserve">, but nevertheless necessary to organize and streamline how the end result would look </w:t>
      </w:r>
      <w:r w:rsidR="00AE78B2">
        <w:rPr>
          <w:rFonts w:ascii="Times New Roman" w:hAnsi="Times New Roman" w:cs="Times New Roman"/>
        </w:rPr>
        <w:lastRenderedPageBreak/>
        <w:t xml:space="preserve">like. “One of the great advantages of wireframing is that it provides an early visual that can be used to review with the client. Users can also review it as an early feedback mechanism for prototype usability tests.” </w:t>
      </w:r>
      <w:sdt>
        <w:sdtPr>
          <w:rPr>
            <w:rFonts w:ascii="Times New Roman" w:hAnsi="Times New Roman" w:cs="Times New Roman"/>
          </w:rPr>
          <w:id w:val="1331091990"/>
          <w:citation/>
        </w:sdtPr>
        <w:sdtContent>
          <w:r w:rsidR="00AE78B2">
            <w:rPr>
              <w:rFonts w:ascii="Times New Roman" w:hAnsi="Times New Roman" w:cs="Times New Roman"/>
            </w:rPr>
            <w:fldChar w:fldCharType="begin"/>
          </w:r>
          <w:r w:rsidR="00AE78B2">
            <w:rPr>
              <w:rFonts w:ascii="Times New Roman" w:hAnsi="Times New Roman" w:cs="Times New Roman"/>
            </w:rPr>
            <w:instrText xml:space="preserve"> CITATION Dam24 \l 1033 </w:instrText>
          </w:r>
          <w:r w:rsidR="00AE78B2">
            <w:rPr>
              <w:rFonts w:ascii="Times New Roman" w:hAnsi="Times New Roman" w:cs="Times New Roman"/>
            </w:rPr>
            <w:fldChar w:fldCharType="separate"/>
          </w:r>
          <w:r w:rsidR="00AE78B2" w:rsidRPr="00AE78B2">
            <w:rPr>
              <w:rFonts w:ascii="Times New Roman" w:hAnsi="Times New Roman" w:cs="Times New Roman"/>
              <w:noProof/>
            </w:rPr>
            <w:t>(Rees)</w:t>
          </w:r>
          <w:r w:rsidR="00AE78B2">
            <w:rPr>
              <w:rFonts w:ascii="Times New Roman" w:hAnsi="Times New Roman" w:cs="Times New Roman"/>
            </w:rPr>
            <w:fldChar w:fldCharType="end"/>
          </w:r>
        </w:sdtContent>
      </w:sdt>
      <w:r w:rsidR="00AE78B2">
        <w:rPr>
          <w:rFonts w:ascii="Times New Roman" w:hAnsi="Times New Roman" w:cs="Times New Roman"/>
        </w:rPr>
        <w:t xml:space="preserve"> While being able to conceptualize the look of a website is nice, a wireframe is still just a static visual image of what it will look like. </w:t>
      </w:r>
      <w:r w:rsidR="00691A01">
        <w:rPr>
          <w:rFonts w:ascii="Times New Roman" w:hAnsi="Times New Roman" w:cs="Times New Roman"/>
        </w:rPr>
        <w:t>If the website has more than a single page, then additional designs and sketches would have to be made that tied in to the overall theme of the site.</w:t>
      </w:r>
      <w:r w:rsidR="00AE78B2">
        <w:rPr>
          <w:rFonts w:ascii="Times New Roman" w:hAnsi="Times New Roman" w:cs="Times New Roman"/>
        </w:rPr>
        <w:t xml:space="preserve"> </w:t>
      </w:r>
    </w:p>
    <w:p w:rsidR="00040DDB" w:rsidRDefault="00040DDB" w:rsidP="00D1223A">
      <w:pPr>
        <w:spacing w:line="480" w:lineRule="auto"/>
        <w:rPr>
          <w:rFonts w:ascii="Times New Roman" w:hAnsi="Times New Roman" w:cs="Times New Roman"/>
        </w:rPr>
      </w:pPr>
      <w:r>
        <w:rPr>
          <w:rFonts w:ascii="Times New Roman" w:hAnsi="Times New Roman" w:cs="Times New Roman"/>
        </w:rPr>
        <w:tab/>
        <w:t>So, why not just start programming the website from the start instead of taking the time to design how it will look and feel? Well, going into any idea without a baseline concept of what the final product will look like and what it will do or what it is for will only lead to messy design and confus</w:t>
      </w:r>
      <w:r w:rsidR="00317C8E">
        <w:rPr>
          <w:rFonts w:ascii="Times New Roman" w:hAnsi="Times New Roman" w:cs="Times New Roman"/>
        </w:rPr>
        <w:t xml:space="preserve">ed users. </w:t>
      </w:r>
      <w:r w:rsidR="00DC5450">
        <w:rPr>
          <w:rFonts w:ascii="Times New Roman" w:hAnsi="Times New Roman" w:cs="Times New Roman"/>
        </w:rPr>
        <w:t xml:space="preserve">“Wireframes serve three key purposes: They keep the concept user-focuses, they clarify features and navigation, and they are quick and cheap to create.” </w:t>
      </w:r>
      <w:sdt>
        <w:sdtPr>
          <w:rPr>
            <w:rFonts w:ascii="Times New Roman" w:hAnsi="Times New Roman" w:cs="Times New Roman"/>
          </w:rPr>
          <w:id w:val="-1227378366"/>
          <w:citation/>
        </w:sdtPr>
        <w:sdtContent>
          <w:r w:rsidR="00DC5450">
            <w:rPr>
              <w:rFonts w:ascii="Times New Roman" w:hAnsi="Times New Roman" w:cs="Times New Roman"/>
            </w:rPr>
            <w:fldChar w:fldCharType="begin"/>
          </w:r>
          <w:r w:rsidR="00DC5450">
            <w:rPr>
              <w:rFonts w:ascii="Times New Roman" w:hAnsi="Times New Roman" w:cs="Times New Roman"/>
            </w:rPr>
            <w:instrText xml:space="preserve"> CITATION Dam24 \l 1033 </w:instrText>
          </w:r>
          <w:r w:rsidR="00DC5450">
            <w:rPr>
              <w:rFonts w:ascii="Times New Roman" w:hAnsi="Times New Roman" w:cs="Times New Roman"/>
            </w:rPr>
            <w:fldChar w:fldCharType="separate"/>
          </w:r>
          <w:r w:rsidR="00DC5450" w:rsidRPr="00DC5450">
            <w:rPr>
              <w:rFonts w:ascii="Times New Roman" w:hAnsi="Times New Roman" w:cs="Times New Roman"/>
              <w:noProof/>
            </w:rPr>
            <w:t>(Rees)</w:t>
          </w:r>
          <w:r w:rsidR="00DC5450">
            <w:rPr>
              <w:rFonts w:ascii="Times New Roman" w:hAnsi="Times New Roman" w:cs="Times New Roman"/>
            </w:rPr>
            <w:fldChar w:fldCharType="end"/>
          </w:r>
        </w:sdtContent>
      </w:sdt>
      <w:r w:rsidR="00DC5450">
        <w:rPr>
          <w:rFonts w:ascii="Times New Roman" w:hAnsi="Times New Roman" w:cs="Times New Roman"/>
        </w:rPr>
        <w:t xml:space="preserve"> </w:t>
      </w:r>
      <w:r w:rsidR="00CD05BA">
        <w:rPr>
          <w:rFonts w:ascii="Times New Roman" w:hAnsi="Times New Roman" w:cs="Times New Roman"/>
        </w:rPr>
        <w:t>While it does take time to plan the visual look of a webpage, it lets designers create a template, a guide on where the majority of the content will go, where buttons will be placed and what the overall theme of the product will be.</w:t>
      </w:r>
      <w:r w:rsidR="00AE5C3A">
        <w:rPr>
          <w:rFonts w:ascii="Times New Roman" w:hAnsi="Times New Roman" w:cs="Times New Roman"/>
        </w:rPr>
        <w:t xml:space="preserve"> But then, how detailed do you make the wireframe? Where does the designing </w:t>
      </w:r>
      <w:r w:rsidR="00E04292">
        <w:rPr>
          <w:rFonts w:ascii="Times New Roman" w:hAnsi="Times New Roman" w:cs="Times New Roman"/>
        </w:rPr>
        <w:t xml:space="preserve">and planning </w:t>
      </w:r>
      <w:r w:rsidR="00AE5C3A">
        <w:rPr>
          <w:rFonts w:ascii="Times New Roman" w:hAnsi="Times New Roman" w:cs="Times New Roman"/>
        </w:rPr>
        <w:t xml:space="preserve">stop and the actual implementation begin? </w:t>
      </w:r>
    </w:p>
    <w:p w:rsidR="00D82765" w:rsidRDefault="00E04292" w:rsidP="00D1223A">
      <w:pPr>
        <w:spacing w:line="480" w:lineRule="auto"/>
        <w:rPr>
          <w:rFonts w:ascii="Times New Roman" w:hAnsi="Times New Roman" w:cs="Times New Roman"/>
        </w:rPr>
      </w:pPr>
      <w:r>
        <w:rPr>
          <w:rFonts w:ascii="Times New Roman" w:hAnsi="Times New Roman" w:cs="Times New Roman"/>
        </w:rPr>
        <w:tab/>
      </w:r>
      <w:r w:rsidR="0093175B">
        <w:rPr>
          <w:rFonts w:ascii="Times New Roman" w:hAnsi="Times New Roman" w:cs="Times New Roman"/>
        </w:rPr>
        <w:t xml:space="preserve">There are three levels of fidelity, or degrees of realism, in making a wireframe. </w:t>
      </w:r>
      <w:sdt>
        <w:sdtPr>
          <w:rPr>
            <w:rFonts w:ascii="Times New Roman" w:hAnsi="Times New Roman" w:cs="Times New Roman"/>
          </w:rPr>
          <w:id w:val="1437947620"/>
          <w:citation/>
        </w:sdtPr>
        <w:sdtContent>
          <w:r w:rsidR="0093175B">
            <w:rPr>
              <w:rFonts w:ascii="Times New Roman" w:hAnsi="Times New Roman" w:cs="Times New Roman"/>
            </w:rPr>
            <w:fldChar w:fldCharType="begin"/>
          </w:r>
          <w:r w:rsidR="0093175B">
            <w:rPr>
              <w:rFonts w:ascii="Times New Roman" w:hAnsi="Times New Roman" w:cs="Times New Roman"/>
            </w:rPr>
            <w:instrText xml:space="preserve"> CITATION Wha24 \l 1033 </w:instrText>
          </w:r>
          <w:r w:rsidR="0093175B">
            <w:rPr>
              <w:rFonts w:ascii="Times New Roman" w:hAnsi="Times New Roman" w:cs="Times New Roman"/>
            </w:rPr>
            <w:fldChar w:fldCharType="separate"/>
          </w:r>
          <w:r w:rsidR="0093175B" w:rsidRPr="0093175B">
            <w:rPr>
              <w:rFonts w:ascii="Times New Roman" w:hAnsi="Times New Roman" w:cs="Times New Roman"/>
              <w:noProof/>
            </w:rPr>
            <w:t>(What are wireframes and why are they used?: Wireframing Academy: Balsamiq)</w:t>
          </w:r>
          <w:r w:rsidR="0093175B">
            <w:rPr>
              <w:rFonts w:ascii="Times New Roman" w:hAnsi="Times New Roman" w:cs="Times New Roman"/>
            </w:rPr>
            <w:fldChar w:fldCharType="end"/>
          </w:r>
        </w:sdtContent>
      </w:sdt>
      <w:r w:rsidR="00F373D2">
        <w:rPr>
          <w:rFonts w:ascii="Times New Roman" w:hAnsi="Times New Roman" w:cs="Times New Roman"/>
        </w:rPr>
        <w:t xml:space="preserve"> The level of detail that goes into a website is determined by what its purpose is. Is it a simple site to post blogs, stories and life advice, or is it large and complicated with the need for more than just a general sense of where content goes and how its designed. Low fidelity designs are faster to create because they are less detailed. The product appearance and/or functionality aren’t fully refined, so many details are unknown. </w:t>
      </w:r>
      <w:sdt>
        <w:sdtPr>
          <w:rPr>
            <w:rFonts w:ascii="Times New Roman" w:hAnsi="Times New Roman" w:cs="Times New Roman"/>
          </w:rPr>
          <w:id w:val="596992035"/>
          <w:citation/>
        </w:sdtPr>
        <w:sdtContent>
          <w:r w:rsidR="00F373D2">
            <w:rPr>
              <w:rFonts w:ascii="Times New Roman" w:hAnsi="Times New Roman" w:cs="Times New Roman"/>
            </w:rPr>
            <w:fldChar w:fldCharType="begin"/>
          </w:r>
          <w:r w:rsidR="00F373D2">
            <w:rPr>
              <w:rFonts w:ascii="Times New Roman" w:hAnsi="Times New Roman" w:cs="Times New Roman"/>
            </w:rPr>
            <w:instrText xml:space="preserve"> CITATION Wha24 \l 1033 </w:instrText>
          </w:r>
          <w:r w:rsidR="00F373D2">
            <w:rPr>
              <w:rFonts w:ascii="Times New Roman" w:hAnsi="Times New Roman" w:cs="Times New Roman"/>
            </w:rPr>
            <w:fldChar w:fldCharType="separate"/>
          </w:r>
          <w:r w:rsidR="00F373D2" w:rsidRPr="00F373D2">
            <w:rPr>
              <w:rFonts w:ascii="Times New Roman" w:hAnsi="Times New Roman" w:cs="Times New Roman"/>
              <w:noProof/>
            </w:rPr>
            <w:t>(What are wireframes and why are they used?: Wireframing Academy: Balsamiq)</w:t>
          </w:r>
          <w:r w:rsidR="00F373D2">
            <w:rPr>
              <w:rFonts w:ascii="Times New Roman" w:hAnsi="Times New Roman" w:cs="Times New Roman"/>
            </w:rPr>
            <w:fldChar w:fldCharType="end"/>
          </w:r>
        </w:sdtContent>
      </w:sdt>
      <w:r w:rsidR="00F373D2">
        <w:rPr>
          <w:rFonts w:ascii="Times New Roman" w:hAnsi="Times New Roman" w:cs="Times New Roman"/>
        </w:rPr>
        <w:t xml:space="preserve"> </w:t>
      </w:r>
      <w:r w:rsidR="009464D5">
        <w:rPr>
          <w:rFonts w:ascii="Times New Roman" w:hAnsi="Times New Roman" w:cs="Times New Roman"/>
        </w:rPr>
        <w:t xml:space="preserve">Low fidelity wireframes are usually done on paper with the intent of sketching out the </w:t>
      </w:r>
      <w:r w:rsidR="009464D5">
        <w:rPr>
          <w:rFonts w:ascii="Times New Roman" w:hAnsi="Times New Roman" w:cs="Times New Roman"/>
        </w:rPr>
        <w:lastRenderedPageBreak/>
        <w:t xml:space="preserve">design of the product. </w:t>
      </w:r>
      <w:r w:rsidR="00F373D2">
        <w:rPr>
          <w:rFonts w:ascii="Times New Roman" w:hAnsi="Times New Roman" w:cs="Times New Roman"/>
        </w:rPr>
        <w:t xml:space="preserve">Mid fidelity wireframes feature more accurate representations of the layout. While they still avoid distractions such as images or typography, more detail is assigned to specific components and features. </w:t>
      </w:r>
      <w:sdt>
        <w:sdtPr>
          <w:rPr>
            <w:rFonts w:ascii="Times New Roman" w:hAnsi="Times New Roman" w:cs="Times New Roman"/>
          </w:rPr>
          <w:id w:val="-826365064"/>
          <w:citation/>
        </w:sdtPr>
        <w:sdtContent>
          <w:r w:rsidR="00F373D2">
            <w:rPr>
              <w:rFonts w:ascii="Times New Roman" w:hAnsi="Times New Roman" w:cs="Times New Roman"/>
            </w:rPr>
            <w:fldChar w:fldCharType="begin"/>
          </w:r>
          <w:r w:rsidR="00F373D2">
            <w:rPr>
              <w:rFonts w:ascii="Times New Roman" w:hAnsi="Times New Roman" w:cs="Times New Roman"/>
            </w:rPr>
            <w:instrText xml:space="preserve"> CITATION Han24 \l 1033 </w:instrText>
          </w:r>
          <w:r w:rsidR="00F373D2">
            <w:rPr>
              <w:rFonts w:ascii="Times New Roman" w:hAnsi="Times New Roman" w:cs="Times New Roman"/>
            </w:rPr>
            <w:fldChar w:fldCharType="separate"/>
          </w:r>
          <w:r w:rsidR="00F373D2" w:rsidRPr="00F373D2">
            <w:rPr>
              <w:rFonts w:ascii="Times New Roman" w:hAnsi="Times New Roman" w:cs="Times New Roman"/>
              <w:noProof/>
            </w:rPr>
            <w:t>(Hannah)</w:t>
          </w:r>
          <w:r w:rsidR="00F373D2">
            <w:rPr>
              <w:rFonts w:ascii="Times New Roman" w:hAnsi="Times New Roman" w:cs="Times New Roman"/>
            </w:rPr>
            <w:fldChar w:fldCharType="end"/>
          </w:r>
        </w:sdtContent>
      </w:sdt>
      <w:r w:rsidR="00F373D2">
        <w:rPr>
          <w:rFonts w:ascii="Times New Roman" w:hAnsi="Times New Roman" w:cs="Times New Roman"/>
        </w:rPr>
        <w:t xml:space="preserve"> </w:t>
      </w:r>
      <w:r w:rsidR="00DE2975">
        <w:rPr>
          <w:rFonts w:ascii="Times New Roman" w:hAnsi="Times New Roman" w:cs="Times New Roman"/>
        </w:rPr>
        <w:t>Mid fidelity wireframes are the most common, taking low fidelity designs and implementing them into application tools to further the design</w:t>
      </w:r>
      <w:r w:rsidR="00EB0803">
        <w:rPr>
          <w:rFonts w:ascii="Times New Roman" w:hAnsi="Times New Roman" w:cs="Times New Roman"/>
        </w:rPr>
        <w:t>.</w:t>
      </w:r>
      <w:r w:rsidR="00DE2975">
        <w:rPr>
          <w:rFonts w:ascii="Times New Roman" w:hAnsi="Times New Roman" w:cs="Times New Roman"/>
        </w:rPr>
        <w:t xml:space="preserve"> </w:t>
      </w:r>
      <w:r w:rsidR="00F373D2">
        <w:rPr>
          <w:rFonts w:ascii="Times New Roman" w:hAnsi="Times New Roman" w:cs="Times New Roman"/>
        </w:rPr>
        <w:t>High fidelity wireframes have pixel-specific layouts, and may include actual feature</w:t>
      </w:r>
      <w:r w:rsidR="00425A8F">
        <w:rPr>
          <w:rFonts w:ascii="Times New Roman" w:hAnsi="Times New Roman" w:cs="Times New Roman"/>
        </w:rPr>
        <w:t>d</w:t>
      </w:r>
      <w:r w:rsidR="00F373D2">
        <w:rPr>
          <w:rFonts w:ascii="Times New Roman" w:hAnsi="Times New Roman" w:cs="Times New Roman"/>
        </w:rPr>
        <w:t xml:space="preserve"> images and relevant copy.</w:t>
      </w:r>
      <w:r w:rsidR="00425A8F">
        <w:rPr>
          <w:rFonts w:ascii="Times New Roman" w:hAnsi="Times New Roman" w:cs="Times New Roman"/>
        </w:rPr>
        <w:t xml:space="preserve"> They are ideal for exploring and documenting complex concepts such as menu systems or interactive maps. </w:t>
      </w:r>
      <w:sdt>
        <w:sdtPr>
          <w:rPr>
            <w:rFonts w:ascii="Times New Roman" w:hAnsi="Times New Roman" w:cs="Times New Roman"/>
          </w:rPr>
          <w:id w:val="-910777459"/>
          <w:citation/>
        </w:sdtPr>
        <w:sdtContent>
          <w:r w:rsidR="00425A8F">
            <w:rPr>
              <w:rFonts w:ascii="Times New Roman" w:hAnsi="Times New Roman" w:cs="Times New Roman"/>
            </w:rPr>
            <w:fldChar w:fldCharType="begin"/>
          </w:r>
          <w:r w:rsidR="00425A8F">
            <w:rPr>
              <w:rFonts w:ascii="Times New Roman" w:hAnsi="Times New Roman" w:cs="Times New Roman"/>
            </w:rPr>
            <w:instrText xml:space="preserve"> CITATION Han24 \l 1033 </w:instrText>
          </w:r>
          <w:r w:rsidR="00425A8F">
            <w:rPr>
              <w:rFonts w:ascii="Times New Roman" w:hAnsi="Times New Roman" w:cs="Times New Roman"/>
            </w:rPr>
            <w:fldChar w:fldCharType="separate"/>
          </w:r>
          <w:r w:rsidR="00425A8F" w:rsidRPr="00425A8F">
            <w:rPr>
              <w:rFonts w:ascii="Times New Roman" w:hAnsi="Times New Roman" w:cs="Times New Roman"/>
              <w:noProof/>
            </w:rPr>
            <w:t>(Hannah)</w:t>
          </w:r>
          <w:r w:rsidR="00425A8F">
            <w:rPr>
              <w:rFonts w:ascii="Times New Roman" w:hAnsi="Times New Roman" w:cs="Times New Roman"/>
            </w:rPr>
            <w:fldChar w:fldCharType="end"/>
          </w:r>
        </w:sdtContent>
      </w:sdt>
      <w:r w:rsidR="002A3F4E">
        <w:rPr>
          <w:rFonts w:ascii="Times New Roman" w:hAnsi="Times New Roman" w:cs="Times New Roman"/>
        </w:rPr>
        <w:t xml:space="preserve"> High fidelity wireframes are very near to what the actual functionality of the final product will be. </w:t>
      </w:r>
    </w:p>
    <w:p w:rsidR="00BD40A8" w:rsidRDefault="002A3F4E" w:rsidP="00D82765">
      <w:pPr>
        <w:spacing w:line="480" w:lineRule="auto"/>
        <w:ind w:firstLine="720"/>
        <w:rPr>
          <w:rFonts w:ascii="Times New Roman" w:hAnsi="Times New Roman" w:cs="Times New Roman"/>
        </w:rPr>
      </w:pPr>
      <w:r>
        <w:rPr>
          <w:rFonts w:ascii="Times New Roman" w:hAnsi="Times New Roman" w:cs="Times New Roman"/>
        </w:rPr>
        <w:t xml:space="preserve">All that is left is to create a prototype of the website </w:t>
      </w:r>
      <w:r w:rsidR="00D82765">
        <w:rPr>
          <w:rFonts w:ascii="Times New Roman" w:hAnsi="Times New Roman" w:cs="Times New Roman"/>
        </w:rPr>
        <w:t xml:space="preserve">that will allow users to test the product and leave feedback on </w:t>
      </w:r>
      <w:r w:rsidR="00A84E8C">
        <w:rPr>
          <w:rFonts w:ascii="Times New Roman" w:hAnsi="Times New Roman" w:cs="Times New Roman"/>
        </w:rPr>
        <w:t>what needs to be changed or tweaked</w:t>
      </w:r>
      <w:r w:rsidR="002A3090">
        <w:rPr>
          <w:rFonts w:ascii="Times New Roman" w:hAnsi="Times New Roman" w:cs="Times New Roman"/>
        </w:rPr>
        <w:t xml:space="preserve"> in the design or functionality</w:t>
      </w:r>
      <w:r w:rsidR="00A84E8C">
        <w:rPr>
          <w:rFonts w:ascii="Times New Roman" w:hAnsi="Times New Roman" w:cs="Times New Roman"/>
        </w:rPr>
        <w:t>, if anything.</w:t>
      </w:r>
      <w:r w:rsidR="00B27405">
        <w:rPr>
          <w:rFonts w:ascii="Times New Roman" w:hAnsi="Times New Roman" w:cs="Times New Roman"/>
        </w:rPr>
        <w:t xml:space="preserve"> Yet, what do prototypes have to do with wireframes? </w:t>
      </w:r>
      <w:r w:rsidR="00C517A4">
        <w:rPr>
          <w:rFonts w:ascii="Times New Roman" w:hAnsi="Times New Roman" w:cs="Times New Roman"/>
        </w:rPr>
        <w:t xml:space="preserve">“Prototypes are high-fidelity designs intended to pass as a realistic representation of the final product. The view of a prototype should feel as if they are in front of a real product and any interaction with it should mimic the intended behavior of the published code. A wireframe, in contrast, is like a sketch of a digital product. It does not include all the details of a final product and won’t be mistaken for one. Because they are much faster to create and modify, wireframes should always be created before prototypes. </w:t>
      </w:r>
      <w:sdt>
        <w:sdtPr>
          <w:rPr>
            <w:rFonts w:ascii="Times New Roman" w:hAnsi="Times New Roman" w:cs="Times New Roman"/>
          </w:rPr>
          <w:id w:val="1596677867"/>
          <w:citation/>
        </w:sdtPr>
        <w:sdtContent>
          <w:r w:rsidR="00C517A4">
            <w:rPr>
              <w:rFonts w:ascii="Times New Roman" w:hAnsi="Times New Roman" w:cs="Times New Roman"/>
            </w:rPr>
            <w:fldChar w:fldCharType="begin"/>
          </w:r>
          <w:r w:rsidR="00C517A4">
            <w:rPr>
              <w:rFonts w:ascii="Times New Roman" w:hAnsi="Times New Roman" w:cs="Times New Roman"/>
            </w:rPr>
            <w:instrText xml:space="preserve"> CITATION Wha24 \l 1033 </w:instrText>
          </w:r>
          <w:r w:rsidR="00C517A4">
            <w:rPr>
              <w:rFonts w:ascii="Times New Roman" w:hAnsi="Times New Roman" w:cs="Times New Roman"/>
            </w:rPr>
            <w:fldChar w:fldCharType="separate"/>
          </w:r>
          <w:r w:rsidR="00C517A4" w:rsidRPr="00C517A4">
            <w:rPr>
              <w:rFonts w:ascii="Times New Roman" w:hAnsi="Times New Roman" w:cs="Times New Roman"/>
              <w:noProof/>
            </w:rPr>
            <w:t>(What are wireframes and why are they used?: Wireframing Academy: Balsamiq)</w:t>
          </w:r>
          <w:r w:rsidR="00C517A4">
            <w:rPr>
              <w:rFonts w:ascii="Times New Roman" w:hAnsi="Times New Roman" w:cs="Times New Roman"/>
            </w:rPr>
            <w:fldChar w:fldCharType="end"/>
          </w:r>
        </w:sdtContent>
      </w:sdt>
      <w:r w:rsidR="00C517A4">
        <w:rPr>
          <w:rFonts w:ascii="Times New Roman" w:hAnsi="Times New Roman" w:cs="Times New Roman"/>
        </w:rPr>
        <w:t xml:space="preserve"> </w:t>
      </w:r>
    </w:p>
    <w:p w:rsidR="00C517A4" w:rsidRDefault="00C517A4" w:rsidP="00C517A4">
      <w:pPr>
        <w:spacing w:line="480" w:lineRule="auto"/>
        <w:rPr>
          <w:rFonts w:ascii="Times New Roman" w:hAnsi="Times New Roman" w:cs="Times New Roman"/>
        </w:rPr>
      </w:pPr>
    </w:p>
    <w:p w:rsidR="00C517A4" w:rsidRDefault="00C517A4" w:rsidP="00C517A4">
      <w:pPr>
        <w:spacing w:line="480" w:lineRule="auto"/>
        <w:rPr>
          <w:rFonts w:ascii="Times New Roman" w:hAnsi="Times New Roman" w:cs="Times New Roman"/>
        </w:rPr>
      </w:pPr>
    </w:p>
    <w:p w:rsidR="00C517A4" w:rsidRDefault="00C517A4" w:rsidP="00C517A4">
      <w:pPr>
        <w:spacing w:line="480" w:lineRule="auto"/>
        <w:rPr>
          <w:rFonts w:ascii="Times New Roman" w:hAnsi="Times New Roman" w:cs="Times New Roman"/>
        </w:rPr>
      </w:pPr>
    </w:p>
    <w:p w:rsidR="00C517A4" w:rsidRDefault="00C517A4" w:rsidP="00C517A4">
      <w:pPr>
        <w:spacing w:line="480" w:lineRule="auto"/>
        <w:rPr>
          <w:rFonts w:ascii="Times New Roman" w:hAnsi="Times New Roman" w:cs="Times New Roman"/>
        </w:rPr>
      </w:pPr>
    </w:p>
    <w:p w:rsidR="00C517A4" w:rsidRDefault="00C517A4" w:rsidP="00C517A4">
      <w:pPr>
        <w:spacing w:line="480" w:lineRule="auto"/>
        <w:rPr>
          <w:rFonts w:ascii="Times New Roman" w:hAnsi="Times New Roman" w:cs="Times New Roman"/>
        </w:rPr>
      </w:pPr>
    </w:p>
    <w:sdt>
      <w:sdtPr>
        <w:rPr>
          <w:rFonts w:asciiTheme="minorHAnsi" w:eastAsiaTheme="minorHAnsi" w:hAnsiTheme="minorHAnsi" w:cstheme="minorBidi"/>
          <w:b w:val="0"/>
          <w:bCs w:val="0"/>
          <w:color w:val="auto"/>
          <w:kern w:val="2"/>
          <w:sz w:val="32"/>
          <w:szCs w:val="32"/>
          <w:lang w:bidi="ar-SA"/>
          <w14:ligatures w14:val="standardContextual"/>
        </w:rPr>
        <w:id w:val="525756731"/>
        <w:docPartObj>
          <w:docPartGallery w:val="Bibliographies"/>
          <w:docPartUnique/>
        </w:docPartObj>
      </w:sdtPr>
      <w:sdtEndPr>
        <w:rPr>
          <w:sz w:val="24"/>
          <w:szCs w:val="24"/>
        </w:rPr>
      </w:sdtEndPr>
      <w:sdtContent>
        <w:p w:rsidR="00484CDC" w:rsidRPr="00270EC5" w:rsidRDefault="00484CDC">
          <w:pPr>
            <w:pStyle w:val="Heading1"/>
            <w:rPr>
              <w:sz w:val="32"/>
              <w:szCs w:val="32"/>
            </w:rPr>
          </w:pPr>
          <w:r w:rsidRPr="00270EC5">
            <w:rPr>
              <w:sz w:val="32"/>
              <w:szCs w:val="32"/>
            </w:rPr>
            <w:t>Works Cited</w:t>
          </w:r>
        </w:p>
        <w:p w:rsidR="00484CDC" w:rsidRDefault="00484CDC" w:rsidP="00484CDC">
          <w:pPr>
            <w:pStyle w:val="Bibliography"/>
            <w:ind w:left="720" w:hanging="720"/>
            <w:rPr>
              <w:noProof/>
            </w:rPr>
          </w:pPr>
          <w:r>
            <w:fldChar w:fldCharType="begin"/>
          </w:r>
          <w:r>
            <w:instrText xml:space="preserve"> BIBLIOGRAPHY </w:instrText>
          </w:r>
          <w:r>
            <w:fldChar w:fldCharType="separate"/>
          </w:r>
          <w:r>
            <w:rPr>
              <w:noProof/>
            </w:rPr>
            <w:t xml:space="preserve">Hannah, Jaye. </w:t>
          </w:r>
          <w:r>
            <w:rPr>
              <w:i/>
              <w:iCs/>
              <w:noProof/>
            </w:rPr>
            <w:t>What is a wireframe? your best guide [with examples]</w:t>
          </w:r>
          <w:r>
            <w:rPr>
              <w:noProof/>
            </w:rPr>
            <w:t>. 06 February 2024. 19 April 2024. &lt;https://careerfoundry.com/en/blog/ux-design/what-is-a-wireframe-guide/&gt;.</w:t>
          </w:r>
        </w:p>
        <w:p w:rsidR="00484CDC" w:rsidRPr="00484CDC" w:rsidRDefault="00484CDC" w:rsidP="00484CDC"/>
        <w:p w:rsidR="00484CDC" w:rsidRDefault="00484CDC" w:rsidP="00484CDC">
          <w:pPr>
            <w:pStyle w:val="Bibliography"/>
            <w:ind w:left="720" w:hanging="720"/>
            <w:rPr>
              <w:noProof/>
            </w:rPr>
          </w:pPr>
          <w:r>
            <w:rPr>
              <w:noProof/>
            </w:rPr>
            <w:t xml:space="preserve">Rees, Damian. </w:t>
          </w:r>
          <w:r>
            <w:rPr>
              <w:i/>
              <w:iCs/>
              <w:noProof/>
            </w:rPr>
            <w:t>What is wireframing</w:t>
          </w:r>
          <w:r>
            <w:rPr>
              <w:noProof/>
            </w:rPr>
            <w:t>. n.d. 19 April 2024. &lt;https://www.experienceux.co.uk/faqs/what-is-wireframing/&gt;.</w:t>
          </w:r>
        </w:p>
        <w:p w:rsidR="00484CDC" w:rsidRPr="00484CDC" w:rsidRDefault="00484CDC" w:rsidP="00484CDC"/>
        <w:p w:rsidR="00484CDC" w:rsidRDefault="00484CDC" w:rsidP="00484CDC">
          <w:pPr>
            <w:pStyle w:val="Bibliography"/>
            <w:ind w:left="720" w:hanging="720"/>
            <w:rPr>
              <w:noProof/>
            </w:rPr>
          </w:pPr>
          <w:r>
            <w:rPr>
              <w:i/>
              <w:iCs/>
              <w:noProof/>
            </w:rPr>
            <w:t>Thesaurus.net</w:t>
          </w:r>
          <w:r>
            <w:rPr>
              <w:noProof/>
            </w:rPr>
            <w:t>. n.d. 19 April 2024. &lt;https://www.thesaurus.net/wireframe&gt;.</w:t>
          </w:r>
        </w:p>
        <w:p w:rsidR="00484CDC" w:rsidRPr="00484CDC" w:rsidRDefault="00484CDC" w:rsidP="00484CDC"/>
        <w:p w:rsidR="00484CDC" w:rsidRDefault="00484CDC" w:rsidP="00484CDC">
          <w:pPr>
            <w:pStyle w:val="Bibliography"/>
            <w:ind w:left="720" w:hanging="720"/>
            <w:rPr>
              <w:noProof/>
            </w:rPr>
          </w:pPr>
          <w:r>
            <w:rPr>
              <w:i/>
              <w:iCs/>
              <w:noProof/>
            </w:rPr>
            <w:t>What are wireframes and why are they used?: Wireframing Academy: Balsamiq</w:t>
          </w:r>
          <w:r>
            <w:rPr>
              <w:noProof/>
            </w:rPr>
            <w:t>. n.d. 19 April 2024. &lt;https://balsamiq.com/learn/articles/what-are-wireframes/&gt;.</w:t>
          </w:r>
        </w:p>
        <w:p w:rsidR="00484CDC" w:rsidRDefault="00484CDC" w:rsidP="00484CDC">
          <w:r>
            <w:rPr>
              <w:b/>
              <w:bCs/>
            </w:rPr>
            <w:fldChar w:fldCharType="end"/>
          </w:r>
        </w:p>
      </w:sdtContent>
    </w:sdt>
    <w:p w:rsidR="00C517A4" w:rsidRDefault="00C517A4" w:rsidP="00C517A4">
      <w:pPr>
        <w:spacing w:line="480" w:lineRule="auto"/>
        <w:rPr>
          <w:rFonts w:ascii="Times New Roman" w:hAnsi="Times New Roman" w:cs="Times New Roman"/>
        </w:rPr>
      </w:pPr>
    </w:p>
    <w:p w:rsidR="00425A8F" w:rsidRPr="00BD40A8" w:rsidRDefault="00BD40A8" w:rsidP="00D1223A">
      <w:pPr>
        <w:spacing w:line="480" w:lineRule="auto"/>
        <w:rPr>
          <w:rFonts w:ascii="Times New Roman" w:hAnsi="Times New Roman" w:cs="Times New Roman"/>
        </w:rPr>
      </w:pPr>
      <w:r>
        <w:rPr>
          <w:rFonts w:ascii="Times New Roman" w:hAnsi="Times New Roman" w:cs="Times New Roman"/>
        </w:rPr>
        <w:t xml:space="preserve"> </w:t>
      </w:r>
    </w:p>
    <w:sectPr w:rsidR="00425A8F" w:rsidRPr="00BD40A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B1393" w:rsidRDefault="00BB1393" w:rsidP="00826DCD">
      <w:r>
        <w:separator/>
      </w:r>
    </w:p>
  </w:endnote>
  <w:endnote w:type="continuationSeparator" w:id="0">
    <w:p w:rsidR="00BB1393" w:rsidRDefault="00BB1393" w:rsidP="00826D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B1393" w:rsidRDefault="00BB1393" w:rsidP="00826DCD">
      <w:r>
        <w:separator/>
      </w:r>
    </w:p>
  </w:footnote>
  <w:footnote w:type="continuationSeparator" w:id="0">
    <w:p w:rsidR="00BB1393" w:rsidRDefault="00BB1393" w:rsidP="00826DC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967"/>
    <w:rsid w:val="00040DDB"/>
    <w:rsid w:val="00075507"/>
    <w:rsid w:val="00124D69"/>
    <w:rsid w:val="001439F9"/>
    <w:rsid w:val="001931E7"/>
    <w:rsid w:val="001D4693"/>
    <w:rsid w:val="00201B75"/>
    <w:rsid w:val="00203B41"/>
    <w:rsid w:val="00262905"/>
    <w:rsid w:val="00270EC5"/>
    <w:rsid w:val="002A3090"/>
    <w:rsid w:val="002A3F4E"/>
    <w:rsid w:val="00317C8E"/>
    <w:rsid w:val="00377ADB"/>
    <w:rsid w:val="003E011C"/>
    <w:rsid w:val="004118DA"/>
    <w:rsid w:val="00425A8F"/>
    <w:rsid w:val="004378B8"/>
    <w:rsid w:val="00470615"/>
    <w:rsid w:val="00484CDC"/>
    <w:rsid w:val="0057707B"/>
    <w:rsid w:val="005F7C78"/>
    <w:rsid w:val="006440CE"/>
    <w:rsid w:val="0066757A"/>
    <w:rsid w:val="00691A01"/>
    <w:rsid w:val="007341EE"/>
    <w:rsid w:val="00813A52"/>
    <w:rsid w:val="00826DCD"/>
    <w:rsid w:val="00860BB3"/>
    <w:rsid w:val="008A3052"/>
    <w:rsid w:val="008B70FF"/>
    <w:rsid w:val="0093175B"/>
    <w:rsid w:val="009464D5"/>
    <w:rsid w:val="00952788"/>
    <w:rsid w:val="009F5967"/>
    <w:rsid w:val="00A41AE6"/>
    <w:rsid w:val="00A84E8C"/>
    <w:rsid w:val="00AE5C3A"/>
    <w:rsid w:val="00AE78B2"/>
    <w:rsid w:val="00B06F44"/>
    <w:rsid w:val="00B27405"/>
    <w:rsid w:val="00B672B4"/>
    <w:rsid w:val="00BB1393"/>
    <w:rsid w:val="00BD40A8"/>
    <w:rsid w:val="00C2135F"/>
    <w:rsid w:val="00C517A4"/>
    <w:rsid w:val="00C85010"/>
    <w:rsid w:val="00CA533D"/>
    <w:rsid w:val="00CD05BA"/>
    <w:rsid w:val="00CF255F"/>
    <w:rsid w:val="00D1223A"/>
    <w:rsid w:val="00D82765"/>
    <w:rsid w:val="00DA582F"/>
    <w:rsid w:val="00DC5450"/>
    <w:rsid w:val="00DE2975"/>
    <w:rsid w:val="00E04292"/>
    <w:rsid w:val="00E311BC"/>
    <w:rsid w:val="00E81076"/>
    <w:rsid w:val="00EA7AE0"/>
    <w:rsid w:val="00EB0803"/>
    <w:rsid w:val="00EC76B8"/>
    <w:rsid w:val="00F372FB"/>
    <w:rsid w:val="00F373D2"/>
    <w:rsid w:val="00FE01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22D636"/>
  <w15:chartTrackingRefBased/>
  <w15:docId w15:val="{090BAE7E-8126-F84C-A495-CF70A8D90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6DCD"/>
    <w:pPr>
      <w:keepNext/>
      <w:keepLines/>
      <w:spacing w:before="480" w:line="276" w:lineRule="auto"/>
      <w:outlineLvl w:val="0"/>
    </w:pPr>
    <w:rPr>
      <w:rFonts w:asciiTheme="majorHAnsi" w:eastAsiaTheme="majorEastAsia" w:hAnsiTheme="majorHAnsi" w:cstheme="majorBidi"/>
      <w:b/>
      <w:bCs/>
      <w:color w:val="2F5496" w:themeColor="accent1" w:themeShade="BF"/>
      <w:kern w:val="0"/>
      <w:sz w:val="28"/>
      <w:szCs w:val="28"/>
      <w:lang w:bidi="en-US"/>
      <w14:ligatures w14:val="none"/>
    </w:rPr>
  </w:style>
  <w:style w:type="paragraph" w:styleId="Heading3">
    <w:name w:val="heading 3"/>
    <w:basedOn w:val="Normal"/>
    <w:next w:val="Normal"/>
    <w:link w:val="Heading3Char"/>
    <w:uiPriority w:val="9"/>
    <w:semiHidden/>
    <w:unhideWhenUsed/>
    <w:qFormat/>
    <w:rsid w:val="00826DC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DCD"/>
    <w:rPr>
      <w:rFonts w:asciiTheme="majorHAnsi" w:eastAsiaTheme="majorEastAsia" w:hAnsiTheme="majorHAnsi" w:cstheme="majorBidi"/>
      <w:b/>
      <w:bCs/>
      <w:color w:val="2F5496" w:themeColor="accent1" w:themeShade="BF"/>
      <w:kern w:val="0"/>
      <w:sz w:val="28"/>
      <w:szCs w:val="28"/>
      <w:lang w:bidi="en-US"/>
      <w14:ligatures w14:val="none"/>
    </w:rPr>
  </w:style>
  <w:style w:type="paragraph" w:styleId="EndnoteText">
    <w:name w:val="endnote text"/>
    <w:basedOn w:val="Normal"/>
    <w:link w:val="EndnoteTextChar"/>
    <w:uiPriority w:val="99"/>
    <w:semiHidden/>
    <w:unhideWhenUsed/>
    <w:rsid w:val="00826DCD"/>
    <w:rPr>
      <w:sz w:val="20"/>
      <w:szCs w:val="20"/>
    </w:rPr>
  </w:style>
  <w:style w:type="character" w:customStyle="1" w:styleId="EndnoteTextChar">
    <w:name w:val="Endnote Text Char"/>
    <w:basedOn w:val="DefaultParagraphFont"/>
    <w:link w:val="EndnoteText"/>
    <w:uiPriority w:val="99"/>
    <w:semiHidden/>
    <w:rsid w:val="00826DCD"/>
    <w:rPr>
      <w:sz w:val="20"/>
      <w:szCs w:val="20"/>
    </w:rPr>
  </w:style>
  <w:style w:type="character" w:styleId="EndnoteReference">
    <w:name w:val="endnote reference"/>
    <w:basedOn w:val="DefaultParagraphFont"/>
    <w:uiPriority w:val="99"/>
    <w:semiHidden/>
    <w:unhideWhenUsed/>
    <w:rsid w:val="00826DCD"/>
    <w:rPr>
      <w:vertAlign w:val="superscript"/>
    </w:rPr>
  </w:style>
  <w:style w:type="paragraph" w:styleId="FootnoteText">
    <w:name w:val="footnote text"/>
    <w:basedOn w:val="Normal"/>
    <w:link w:val="FootnoteTextChar"/>
    <w:uiPriority w:val="99"/>
    <w:semiHidden/>
    <w:unhideWhenUsed/>
    <w:rsid w:val="00826DCD"/>
    <w:rPr>
      <w:sz w:val="20"/>
      <w:szCs w:val="20"/>
    </w:rPr>
  </w:style>
  <w:style w:type="character" w:customStyle="1" w:styleId="FootnoteTextChar">
    <w:name w:val="Footnote Text Char"/>
    <w:basedOn w:val="DefaultParagraphFont"/>
    <w:link w:val="FootnoteText"/>
    <w:uiPriority w:val="99"/>
    <w:semiHidden/>
    <w:rsid w:val="00826DCD"/>
    <w:rPr>
      <w:sz w:val="20"/>
      <w:szCs w:val="20"/>
    </w:rPr>
  </w:style>
  <w:style w:type="character" w:styleId="FootnoteReference">
    <w:name w:val="footnote reference"/>
    <w:basedOn w:val="DefaultParagraphFont"/>
    <w:uiPriority w:val="99"/>
    <w:semiHidden/>
    <w:unhideWhenUsed/>
    <w:rsid w:val="00826DCD"/>
    <w:rPr>
      <w:vertAlign w:val="superscript"/>
    </w:rPr>
  </w:style>
  <w:style w:type="paragraph" w:styleId="TOCHeading">
    <w:name w:val="TOC Heading"/>
    <w:basedOn w:val="Heading1"/>
    <w:next w:val="Normal"/>
    <w:uiPriority w:val="39"/>
    <w:unhideWhenUsed/>
    <w:qFormat/>
    <w:rsid w:val="00826DCD"/>
    <w:pPr>
      <w:outlineLvl w:val="9"/>
    </w:pPr>
    <w:rPr>
      <w:lang w:bidi="ar-SA"/>
    </w:rPr>
  </w:style>
  <w:style w:type="paragraph" w:styleId="TOC1">
    <w:name w:val="toc 1"/>
    <w:basedOn w:val="Normal"/>
    <w:next w:val="Normal"/>
    <w:autoRedefine/>
    <w:uiPriority w:val="39"/>
    <w:semiHidden/>
    <w:unhideWhenUsed/>
    <w:rsid w:val="00826DCD"/>
    <w:pPr>
      <w:spacing w:before="120"/>
    </w:pPr>
    <w:rPr>
      <w:rFonts w:cstheme="minorHAnsi"/>
      <w:b/>
      <w:bCs/>
      <w:i/>
      <w:iCs/>
    </w:rPr>
  </w:style>
  <w:style w:type="paragraph" w:styleId="TOC2">
    <w:name w:val="toc 2"/>
    <w:basedOn w:val="Normal"/>
    <w:next w:val="Normal"/>
    <w:autoRedefine/>
    <w:uiPriority w:val="39"/>
    <w:semiHidden/>
    <w:unhideWhenUsed/>
    <w:rsid w:val="00826DCD"/>
    <w:pPr>
      <w:spacing w:before="120"/>
      <w:ind w:left="240"/>
    </w:pPr>
    <w:rPr>
      <w:rFonts w:cstheme="minorHAnsi"/>
      <w:b/>
      <w:bCs/>
      <w:sz w:val="22"/>
      <w:szCs w:val="22"/>
    </w:rPr>
  </w:style>
  <w:style w:type="paragraph" w:styleId="TOC3">
    <w:name w:val="toc 3"/>
    <w:basedOn w:val="Normal"/>
    <w:next w:val="Normal"/>
    <w:autoRedefine/>
    <w:uiPriority w:val="39"/>
    <w:semiHidden/>
    <w:unhideWhenUsed/>
    <w:rsid w:val="00826DCD"/>
    <w:pPr>
      <w:ind w:left="480"/>
    </w:pPr>
    <w:rPr>
      <w:rFonts w:cstheme="minorHAnsi"/>
      <w:sz w:val="20"/>
      <w:szCs w:val="20"/>
    </w:rPr>
  </w:style>
  <w:style w:type="paragraph" w:styleId="TOC4">
    <w:name w:val="toc 4"/>
    <w:basedOn w:val="Normal"/>
    <w:next w:val="Normal"/>
    <w:autoRedefine/>
    <w:uiPriority w:val="39"/>
    <w:semiHidden/>
    <w:unhideWhenUsed/>
    <w:rsid w:val="00826DCD"/>
    <w:pPr>
      <w:ind w:left="720"/>
    </w:pPr>
    <w:rPr>
      <w:rFonts w:cstheme="minorHAnsi"/>
      <w:sz w:val="20"/>
      <w:szCs w:val="20"/>
    </w:rPr>
  </w:style>
  <w:style w:type="paragraph" w:styleId="TOC5">
    <w:name w:val="toc 5"/>
    <w:basedOn w:val="Normal"/>
    <w:next w:val="Normal"/>
    <w:autoRedefine/>
    <w:uiPriority w:val="39"/>
    <w:semiHidden/>
    <w:unhideWhenUsed/>
    <w:rsid w:val="00826DCD"/>
    <w:pPr>
      <w:ind w:left="960"/>
    </w:pPr>
    <w:rPr>
      <w:rFonts w:cstheme="minorHAnsi"/>
      <w:sz w:val="20"/>
      <w:szCs w:val="20"/>
    </w:rPr>
  </w:style>
  <w:style w:type="paragraph" w:styleId="TOC6">
    <w:name w:val="toc 6"/>
    <w:basedOn w:val="Normal"/>
    <w:next w:val="Normal"/>
    <w:autoRedefine/>
    <w:uiPriority w:val="39"/>
    <w:semiHidden/>
    <w:unhideWhenUsed/>
    <w:rsid w:val="00826DCD"/>
    <w:pPr>
      <w:ind w:left="1200"/>
    </w:pPr>
    <w:rPr>
      <w:rFonts w:cstheme="minorHAnsi"/>
      <w:sz w:val="20"/>
      <w:szCs w:val="20"/>
    </w:rPr>
  </w:style>
  <w:style w:type="paragraph" w:styleId="TOC7">
    <w:name w:val="toc 7"/>
    <w:basedOn w:val="Normal"/>
    <w:next w:val="Normal"/>
    <w:autoRedefine/>
    <w:uiPriority w:val="39"/>
    <w:semiHidden/>
    <w:unhideWhenUsed/>
    <w:rsid w:val="00826DCD"/>
    <w:pPr>
      <w:ind w:left="1440"/>
    </w:pPr>
    <w:rPr>
      <w:rFonts w:cstheme="minorHAnsi"/>
      <w:sz w:val="20"/>
      <w:szCs w:val="20"/>
    </w:rPr>
  </w:style>
  <w:style w:type="paragraph" w:styleId="TOC8">
    <w:name w:val="toc 8"/>
    <w:basedOn w:val="Normal"/>
    <w:next w:val="Normal"/>
    <w:autoRedefine/>
    <w:uiPriority w:val="39"/>
    <w:semiHidden/>
    <w:unhideWhenUsed/>
    <w:rsid w:val="00826DCD"/>
    <w:pPr>
      <w:ind w:left="1680"/>
    </w:pPr>
    <w:rPr>
      <w:rFonts w:cstheme="minorHAnsi"/>
      <w:sz w:val="20"/>
      <w:szCs w:val="20"/>
    </w:rPr>
  </w:style>
  <w:style w:type="paragraph" w:styleId="TOC9">
    <w:name w:val="toc 9"/>
    <w:basedOn w:val="Normal"/>
    <w:next w:val="Normal"/>
    <w:autoRedefine/>
    <w:uiPriority w:val="39"/>
    <w:semiHidden/>
    <w:unhideWhenUsed/>
    <w:rsid w:val="00826DCD"/>
    <w:pPr>
      <w:ind w:left="1920"/>
    </w:pPr>
    <w:rPr>
      <w:rFonts w:cstheme="minorHAnsi"/>
      <w:sz w:val="20"/>
      <w:szCs w:val="20"/>
    </w:rPr>
  </w:style>
  <w:style w:type="character" w:customStyle="1" w:styleId="Heading3Char">
    <w:name w:val="Heading 3 Char"/>
    <w:basedOn w:val="DefaultParagraphFont"/>
    <w:link w:val="Heading3"/>
    <w:uiPriority w:val="9"/>
    <w:semiHidden/>
    <w:rsid w:val="00826DCD"/>
    <w:rPr>
      <w:rFonts w:asciiTheme="majorHAnsi" w:eastAsiaTheme="majorEastAsia" w:hAnsiTheme="majorHAnsi" w:cstheme="majorBidi"/>
      <w:color w:val="1F3763" w:themeColor="accent1" w:themeShade="7F"/>
    </w:rPr>
  </w:style>
  <w:style w:type="paragraph" w:styleId="Bibliography">
    <w:name w:val="Bibliography"/>
    <w:basedOn w:val="Normal"/>
    <w:next w:val="Normal"/>
    <w:uiPriority w:val="37"/>
    <w:unhideWhenUsed/>
    <w:rsid w:val="00C517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56675">
      <w:bodyDiv w:val="1"/>
      <w:marLeft w:val="0"/>
      <w:marRight w:val="0"/>
      <w:marTop w:val="0"/>
      <w:marBottom w:val="0"/>
      <w:divBdr>
        <w:top w:val="none" w:sz="0" w:space="0" w:color="auto"/>
        <w:left w:val="none" w:sz="0" w:space="0" w:color="auto"/>
        <w:bottom w:val="none" w:sz="0" w:space="0" w:color="auto"/>
        <w:right w:val="none" w:sz="0" w:space="0" w:color="auto"/>
      </w:divBdr>
    </w:div>
    <w:div w:id="56561067">
      <w:bodyDiv w:val="1"/>
      <w:marLeft w:val="0"/>
      <w:marRight w:val="0"/>
      <w:marTop w:val="0"/>
      <w:marBottom w:val="0"/>
      <w:divBdr>
        <w:top w:val="none" w:sz="0" w:space="0" w:color="auto"/>
        <w:left w:val="none" w:sz="0" w:space="0" w:color="auto"/>
        <w:bottom w:val="none" w:sz="0" w:space="0" w:color="auto"/>
        <w:right w:val="none" w:sz="0" w:space="0" w:color="auto"/>
      </w:divBdr>
    </w:div>
    <w:div w:id="334262271">
      <w:bodyDiv w:val="1"/>
      <w:marLeft w:val="0"/>
      <w:marRight w:val="0"/>
      <w:marTop w:val="0"/>
      <w:marBottom w:val="0"/>
      <w:divBdr>
        <w:top w:val="none" w:sz="0" w:space="0" w:color="auto"/>
        <w:left w:val="none" w:sz="0" w:space="0" w:color="auto"/>
        <w:bottom w:val="none" w:sz="0" w:space="0" w:color="auto"/>
        <w:right w:val="none" w:sz="0" w:space="0" w:color="auto"/>
      </w:divBdr>
    </w:div>
    <w:div w:id="407074377">
      <w:bodyDiv w:val="1"/>
      <w:marLeft w:val="0"/>
      <w:marRight w:val="0"/>
      <w:marTop w:val="0"/>
      <w:marBottom w:val="0"/>
      <w:divBdr>
        <w:top w:val="none" w:sz="0" w:space="0" w:color="auto"/>
        <w:left w:val="none" w:sz="0" w:space="0" w:color="auto"/>
        <w:bottom w:val="none" w:sz="0" w:space="0" w:color="auto"/>
        <w:right w:val="none" w:sz="0" w:space="0" w:color="auto"/>
      </w:divBdr>
    </w:div>
    <w:div w:id="769936334">
      <w:bodyDiv w:val="1"/>
      <w:marLeft w:val="0"/>
      <w:marRight w:val="0"/>
      <w:marTop w:val="0"/>
      <w:marBottom w:val="0"/>
      <w:divBdr>
        <w:top w:val="none" w:sz="0" w:space="0" w:color="auto"/>
        <w:left w:val="none" w:sz="0" w:space="0" w:color="auto"/>
        <w:bottom w:val="none" w:sz="0" w:space="0" w:color="auto"/>
        <w:right w:val="none" w:sz="0" w:space="0" w:color="auto"/>
      </w:divBdr>
    </w:div>
    <w:div w:id="805003534">
      <w:bodyDiv w:val="1"/>
      <w:marLeft w:val="0"/>
      <w:marRight w:val="0"/>
      <w:marTop w:val="0"/>
      <w:marBottom w:val="0"/>
      <w:divBdr>
        <w:top w:val="none" w:sz="0" w:space="0" w:color="auto"/>
        <w:left w:val="none" w:sz="0" w:space="0" w:color="auto"/>
        <w:bottom w:val="none" w:sz="0" w:space="0" w:color="auto"/>
        <w:right w:val="none" w:sz="0" w:space="0" w:color="auto"/>
      </w:divBdr>
    </w:div>
    <w:div w:id="809790609">
      <w:bodyDiv w:val="1"/>
      <w:marLeft w:val="0"/>
      <w:marRight w:val="0"/>
      <w:marTop w:val="0"/>
      <w:marBottom w:val="0"/>
      <w:divBdr>
        <w:top w:val="none" w:sz="0" w:space="0" w:color="auto"/>
        <w:left w:val="none" w:sz="0" w:space="0" w:color="auto"/>
        <w:bottom w:val="none" w:sz="0" w:space="0" w:color="auto"/>
        <w:right w:val="none" w:sz="0" w:space="0" w:color="auto"/>
      </w:divBdr>
    </w:div>
    <w:div w:id="1025405604">
      <w:bodyDiv w:val="1"/>
      <w:marLeft w:val="0"/>
      <w:marRight w:val="0"/>
      <w:marTop w:val="0"/>
      <w:marBottom w:val="0"/>
      <w:divBdr>
        <w:top w:val="none" w:sz="0" w:space="0" w:color="auto"/>
        <w:left w:val="none" w:sz="0" w:space="0" w:color="auto"/>
        <w:bottom w:val="none" w:sz="0" w:space="0" w:color="auto"/>
        <w:right w:val="none" w:sz="0" w:space="0" w:color="auto"/>
      </w:divBdr>
    </w:div>
    <w:div w:id="1066299584">
      <w:bodyDiv w:val="1"/>
      <w:marLeft w:val="0"/>
      <w:marRight w:val="0"/>
      <w:marTop w:val="0"/>
      <w:marBottom w:val="0"/>
      <w:divBdr>
        <w:top w:val="none" w:sz="0" w:space="0" w:color="auto"/>
        <w:left w:val="none" w:sz="0" w:space="0" w:color="auto"/>
        <w:bottom w:val="none" w:sz="0" w:space="0" w:color="auto"/>
        <w:right w:val="none" w:sz="0" w:space="0" w:color="auto"/>
      </w:divBdr>
    </w:div>
    <w:div w:id="1145703327">
      <w:bodyDiv w:val="1"/>
      <w:marLeft w:val="0"/>
      <w:marRight w:val="0"/>
      <w:marTop w:val="0"/>
      <w:marBottom w:val="0"/>
      <w:divBdr>
        <w:top w:val="none" w:sz="0" w:space="0" w:color="auto"/>
        <w:left w:val="none" w:sz="0" w:space="0" w:color="auto"/>
        <w:bottom w:val="none" w:sz="0" w:space="0" w:color="auto"/>
        <w:right w:val="none" w:sz="0" w:space="0" w:color="auto"/>
      </w:divBdr>
    </w:div>
    <w:div w:id="1386753067">
      <w:bodyDiv w:val="1"/>
      <w:marLeft w:val="0"/>
      <w:marRight w:val="0"/>
      <w:marTop w:val="0"/>
      <w:marBottom w:val="0"/>
      <w:divBdr>
        <w:top w:val="none" w:sz="0" w:space="0" w:color="auto"/>
        <w:left w:val="none" w:sz="0" w:space="0" w:color="auto"/>
        <w:bottom w:val="none" w:sz="0" w:space="0" w:color="auto"/>
        <w:right w:val="none" w:sz="0" w:space="0" w:color="auto"/>
      </w:divBdr>
    </w:div>
    <w:div w:id="1451241944">
      <w:bodyDiv w:val="1"/>
      <w:marLeft w:val="0"/>
      <w:marRight w:val="0"/>
      <w:marTop w:val="0"/>
      <w:marBottom w:val="0"/>
      <w:divBdr>
        <w:top w:val="none" w:sz="0" w:space="0" w:color="auto"/>
        <w:left w:val="none" w:sz="0" w:space="0" w:color="auto"/>
        <w:bottom w:val="none" w:sz="0" w:space="0" w:color="auto"/>
        <w:right w:val="none" w:sz="0" w:space="0" w:color="auto"/>
      </w:divBdr>
    </w:div>
    <w:div w:id="1467818265">
      <w:bodyDiv w:val="1"/>
      <w:marLeft w:val="0"/>
      <w:marRight w:val="0"/>
      <w:marTop w:val="0"/>
      <w:marBottom w:val="0"/>
      <w:divBdr>
        <w:top w:val="none" w:sz="0" w:space="0" w:color="auto"/>
        <w:left w:val="none" w:sz="0" w:space="0" w:color="auto"/>
        <w:bottom w:val="none" w:sz="0" w:space="0" w:color="auto"/>
        <w:right w:val="none" w:sz="0" w:space="0" w:color="auto"/>
      </w:divBdr>
    </w:div>
    <w:div w:id="1513912995">
      <w:bodyDiv w:val="1"/>
      <w:marLeft w:val="0"/>
      <w:marRight w:val="0"/>
      <w:marTop w:val="0"/>
      <w:marBottom w:val="0"/>
      <w:divBdr>
        <w:top w:val="none" w:sz="0" w:space="0" w:color="auto"/>
        <w:left w:val="none" w:sz="0" w:space="0" w:color="auto"/>
        <w:bottom w:val="none" w:sz="0" w:space="0" w:color="auto"/>
        <w:right w:val="none" w:sz="0" w:space="0" w:color="auto"/>
      </w:divBdr>
    </w:div>
    <w:div w:id="1527021381">
      <w:bodyDiv w:val="1"/>
      <w:marLeft w:val="0"/>
      <w:marRight w:val="0"/>
      <w:marTop w:val="0"/>
      <w:marBottom w:val="0"/>
      <w:divBdr>
        <w:top w:val="none" w:sz="0" w:space="0" w:color="auto"/>
        <w:left w:val="none" w:sz="0" w:space="0" w:color="auto"/>
        <w:bottom w:val="none" w:sz="0" w:space="0" w:color="auto"/>
        <w:right w:val="none" w:sz="0" w:space="0" w:color="auto"/>
      </w:divBdr>
    </w:div>
    <w:div w:id="1576478185">
      <w:bodyDiv w:val="1"/>
      <w:marLeft w:val="0"/>
      <w:marRight w:val="0"/>
      <w:marTop w:val="0"/>
      <w:marBottom w:val="0"/>
      <w:divBdr>
        <w:top w:val="none" w:sz="0" w:space="0" w:color="auto"/>
        <w:left w:val="none" w:sz="0" w:space="0" w:color="auto"/>
        <w:bottom w:val="none" w:sz="0" w:space="0" w:color="auto"/>
        <w:right w:val="none" w:sz="0" w:space="0" w:color="auto"/>
      </w:divBdr>
    </w:div>
    <w:div w:id="1638029622">
      <w:bodyDiv w:val="1"/>
      <w:marLeft w:val="0"/>
      <w:marRight w:val="0"/>
      <w:marTop w:val="0"/>
      <w:marBottom w:val="0"/>
      <w:divBdr>
        <w:top w:val="none" w:sz="0" w:space="0" w:color="auto"/>
        <w:left w:val="none" w:sz="0" w:space="0" w:color="auto"/>
        <w:bottom w:val="none" w:sz="0" w:space="0" w:color="auto"/>
        <w:right w:val="none" w:sz="0" w:space="0" w:color="auto"/>
      </w:divBdr>
    </w:div>
    <w:div w:id="1776631440">
      <w:bodyDiv w:val="1"/>
      <w:marLeft w:val="0"/>
      <w:marRight w:val="0"/>
      <w:marTop w:val="0"/>
      <w:marBottom w:val="0"/>
      <w:divBdr>
        <w:top w:val="none" w:sz="0" w:space="0" w:color="auto"/>
        <w:left w:val="none" w:sz="0" w:space="0" w:color="auto"/>
        <w:bottom w:val="none" w:sz="0" w:space="0" w:color="auto"/>
        <w:right w:val="none" w:sz="0" w:space="0" w:color="auto"/>
      </w:divBdr>
    </w:div>
    <w:div w:id="1777291550">
      <w:bodyDiv w:val="1"/>
      <w:marLeft w:val="0"/>
      <w:marRight w:val="0"/>
      <w:marTop w:val="0"/>
      <w:marBottom w:val="0"/>
      <w:divBdr>
        <w:top w:val="none" w:sz="0" w:space="0" w:color="auto"/>
        <w:left w:val="none" w:sz="0" w:space="0" w:color="auto"/>
        <w:bottom w:val="none" w:sz="0" w:space="0" w:color="auto"/>
        <w:right w:val="none" w:sz="0" w:space="0" w:color="auto"/>
      </w:divBdr>
    </w:div>
    <w:div w:id="1825269740">
      <w:bodyDiv w:val="1"/>
      <w:marLeft w:val="0"/>
      <w:marRight w:val="0"/>
      <w:marTop w:val="0"/>
      <w:marBottom w:val="0"/>
      <w:divBdr>
        <w:top w:val="none" w:sz="0" w:space="0" w:color="auto"/>
        <w:left w:val="none" w:sz="0" w:space="0" w:color="auto"/>
        <w:bottom w:val="none" w:sz="0" w:space="0" w:color="auto"/>
        <w:right w:val="none" w:sz="0" w:space="0" w:color="auto"/>
      </w:divBdr>
    </w:div>
    <w:div w:id="1863325076">
      <w:bodyDiv w:val="1"/>
      <w:marLeft w:val="0"/>
      <w:marRight w:val="0"/>
      <w:marTop w:val="0"/>
      <w:marBottom w:val="0"/>
      <w:divBdr>
        <w:top w:val="none" w:sz="0" w:space="0" w:color="auto"/>
        <w:left w:val="none" w:sz="0" w:space="0" w:color="auto"/>
        <w:bottom w:val="none" w:sz="0" w:space="0" w:color="auto"/>
        <w:right w:val="none" w:sz="0" w:space="0" w:color="auto"/>
      </w:divBdr>
    </w:div>
    <w:div w:id="1882862854">
      <w:bodyDiv w:val="1"/>
      <w:marLeft w:val="0"/>
      <w:marRight w:val="0"/>
      <w:marTop w:val="0"/>
      <w:marBottom w:val="0"/>
      <w:divBdr>
        <w:top w:val="none" w:sz="0" w:space="0" w:color="auto"/>
        <w:left w:val="none" w:sz="0" w:space="0" w:color="auto"/>
        <w:bottom w:val="none" w:sz="0" w:space="0" w:color="auto"/>
        <w:right w:val="none" w:sz="0" w:space="0" w:color="auto"/>
      </w:divBdr>
    </w:div>
    <w:div w:id="1965302994">
      <w:bodyDiv w:val="1"/>
      <w:marLeft w:val="0"/>
      <w:marRight w:val="0"/>
      <w:marTop w:val="0"/>
      <w:marBottom w:val="0"/>
      <w:divBdr>
        <w:top w:val="none" w:sz="0" w:space="0" w:color="auto"/>
        <w:left w:val="none" w:sz="0" w:space="0" w:color="auto"/>
        <w:bottom w:val="none" w:sz="0" w:space="0" w:color="auto"/>
        <w:right w:val="none" w:sz="0" w:space="0" w:color="auto"/>
      </w:divBdr>
    </w:div>
    <w:div w:id="2038460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b:Source>
    <b:Tag>The24</b:Tag>
    <b:SourceType>InternetSite</b:SourceType>
    <b:Guid>{BD2EE002-BD2B-CD47-9193-DF2186C4CC2A}</b:Guid>
    <b:Title>Thesaurus.net</b:Title>
    <b:YearAccessed>2024</b:YearAccessed>
    <b:MonthAccessed>April</b:MonthAccessed>
    <b:DayAccessed>19</b:DayAccessed>
    <b:InternetSiteTitle>Thesausus</b:InternetSiteTitle>
    <b:URL>https://www.thesaurus.net/wireframe</b:URL>
    <b:RefOrder>1</b:RefOrder>
  </b:Source>
  <b:Source>
    <b:Tag>Dam24</b:Tag>
    <b:SourceType>InternetSite</b:SourceType>
    <b:Guid>{744A7AC8-15A1-9A4F-A31E-0B1698468879}</b:Guid>
    <b:Title>What is wireframing</b:Title>
    <b:YearAccessed>2024</b:YearAccessed>
    <b:MonthAccessed>April</b:MonthAccessed>
    <b:DayAccessed>19</b:DayAccessed>
    <b:Author>
      <b:Author>
        <b:NameList>
          <b:Person>
            <b:Last>Rees</b:Last>
            <b:First>Damian</b:First>
          </b:Person>
        </b:NameList>
      </b:Author>
    </b:Author>
    <b:InternetSiteTitle>Experience UX</b:InternetSiteTitle>
    <b:URL>https://www.experienceux.co.uk/faqs/what-is-wireframing/</b:URL>
    <b:RefOrder>4</b:RefOrder>
  </b:Source>
  <b:Source>
    <b:Tag>Han24</b:Tag>
    <b:SourceType>InternetSite</b:SourceType>
    <b:Guid>{0D3A28EA-AF26-8F43-AE68-48628EAFEE3C}</b:Guid>
    <b:Author>
      <b:Author>
        <b:NameList>
          <b:Person>
            <b:Last>Hannah</b:Last>
            <b:First>Jaye</b:First>
          </b:Person>
        </b:NameList>
      </b:Author>
    </b:Author>
    <b:Title>What is a wireframe? your best guide [with examples]</b:Title>
    <b:Year>2024</b:Year>
    <b:Month>February</b:Month>
    <b:Day>06</b:Day>
    <b:YearAccessed>2024</b:YearAccessed>
    <b:MonthAccessed>April</b:MonthAccessed>
    <b:DayAccessed>19</b:DayAccessed>
    <b:InternetSiteTitle>CareerFoundry</b:InternetSiteTitle>
    <b:URL>https://careerfoundry.com/en/blog/ux-design/what-is-a-wireframe-guide/</b:URL>
    <b:RefOrder>2</b:RefOrder>
  </b:Source>
  <b:Source>
    <b:Tag>Wha24</b:Tag>
    <b:SourceType>InternetSite</b:SourceType>
    <b:Guid>{3E13504E-9145-C848-AD37-68E8F2E066FA}</b:Guid>
    <b:Title>What are wireframes and why are they used?: Wireframing Academy: Balsamiq</b:Title>
    <b:YearAccessed>2024</b:YearAccessed>
    <b:MonthAccessed>April</b:MonthAccessed>
    <b:DayAccessed>19</b:DayAccessed>
    <b:InternetSiteTitle>What are wireframes and why are they used? | Wireframing Academy</b:InternetSiteTitle>
    <b:URL>https://balsamiq.com/learn/articles/what-are-wireframes/</b:URL>
    <b:RefOrder>3</b:RefOrder>
  </b:Source>
</b:Sources>
</file>

<file path=customXml/itemProps1.xml><?xml version="1.0" encoding="utf-8"?>
<ds:datastoreItem xmlns:ds="http://schemas.openxmlformats.org/officeDocument/2006/customXml" ds:itemID="{6D082AED-EDD8-6A47-913E-1B67DEC33C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4</Pages>
  <Words>925</Words>
  <Characters>5277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Balachandran</dc:creator>
  <cp:keywords/>
  <dc:description/>
  <cp:lastModifiedBy>Ryan Balachandran</cp:lastModifiedBy>
  <cp:revision>55</cp:revision>
  <dcterms:created xsi:type="dcterms:W3CDTF">2024-04-19T20:39:00Z</dcterms:created>
  <dcterms:modified xsi:type="dcterms:W3CDTF">2024-04-21T21:10:00Z</dcterms:modified>
</cp:coreProperties>
</file>