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FFECB" w14:textId="193662AA" w:rsidR="005A52AF" w:rsidRPr="009E43C8" w:rsidRDefault="00AE79F7" w:rsidP="005A52AF">
      <w:pPr>
        <w:pStyle w:val="Title"/>
        <w:jc w:val="center"/>
      </w:pPr>
      <w:r>
        <w:t>A</w:t>
      </w:r>
      <w:r w:rsidR="00D60E85">
        <w:t xml:space="preserve"> comparison of common</w:t>
      </w:r>
      <w:r>
        <w:t xml:space="preserve"> classifier </w:t>
      </w:r>
      <w:r w:rsidR="00B360C7">
        <w:t>model</w:t>
      </w:r>
      <w:r w:rsidR="00D60E85">
        <w:t>s</w:t>
      </w:r>
      <w:r w:rsidR="00B360C7">
        <w:t xml:space="preserve"> for hand pose estimation for </w:t>
      </w:r>
      <w:r w:rsidR="00D7571E">
        <w:t xml:space="preserve">the </w:t>
      </w:r>
      <w:r w:rsidR="00B360C7">
        <w:t>New Zealand Sign Language</w:t>
      </w:r>
      <w:r w:rsidR="00D7571E">
        <w:t xml:space="preserve"> alphabet</w:t>
      </w:r>
    </w:p>
    <w:p w14:paraId="12FE6CF1" w14:textId="77777777" w:rsidR="005A52AF" w:rsidRDefault="005A52AF" w:rsidP="005A52AF"/>
    <w:p w14:paraId="45A6200F" w14:textId="387FBC96" w:rsidR="005A52AF" w:rsidRPr="00456502" w:rsidRDefault="005A52AF" w:rsidP="005A52AF">
      <w:pPr>
        <w:jc w:val="center"/>
        <w:rPr>
          <w:vertAlign w:val="superscript"/>
        </w:rPr>
      </w:pPr>
      <w:r>
        <w:t>Ryan B</w:t>
      </w:r>
      <w:r>
        <w:tab/>
        <w:t>right</w:t>
      </w:r>
      <w:r w:rsidRPr="00456502">
        <w:rPr>
          <w:vertAlign w:val="superscript"/>
        </w:rPr>
        <w:t>1*</w:t>
      </w:r>
    </w:p>
    <w:p w14:paraId="1128B65F" w14:textId="77777777" w:rsidR="005A52AF" w:rsidRDefault="005A52AF" w:rsidP="005A52AF">
      <w:pPr>
        <w:jc w:val="center"/>
      </w:pPr>
      <w:r>
        <w:rPr>
          <w:vertAlign w:val="superscript"/>
        </w:rPr>
        <w:t xml:space="preserve">1 </w:t>
      </w:r>
      <w:r>
        <w:t>Department of Mechanical Engineering, University of Canterbury, Christchurch, New Zealand</w:t>
      </w:r>
    </w:p>
    <w:p w14:paraId="61E90299" w14:textId="77777777" w:rsidR="005A52AF" w:rsidRPr="008641BF" w:rsidRDefault="005A52AF" w:rsidP="005A52AF">
      <w:pPr>
        <w:jc w:val="center"/>
      </w:pPr>
      <w:r>
        <w:rPr>
          <w:vertAlign w:val="superscript"/>
        </w:rPr>
        <w:t xml:space="preserve">* </w:t>
      </w:r>
      <w:r>
        <w:t>Corresponding Author Email: rbr115@uclive.ac.nz</w:t>
      </w:r>
    </w:p>
    <w:p w14:paraId="4315883D" w14:textId="77777777" w:rsidR="005A52AF" w:rsidRDefault="005A52AF" w:rsidP="005A52AF">
      <w:pPr>
        <w:jc w:val="both"/>
      </w:pPr>
    </w:p>
    <w:tbl>
      <w:tblPr>
        <w:tblStyle w:val="TableGrid"/>
        <w:tblpPr w:leftFromText="180" w:rightFromText="180" w:vertAnchor="text" w:horzAnchor="margin" w:tblpX="-5" w:tblpY="-32"/>
        <w:tblW w:w="0" w:type="auto"/>
        <w:tblLook w:val="04A0" w:firstRow="1" w:lastRow="0" w:firstColumn="1" w:lastColumn="0" w:noHBand="0" w:noVBand="1"/>
      </w:tblPr>
      <w:tblGrid>
        <w:gridCol w:w="9360"/>
      </w:tblGrid>
      <w:tr w:rsidR="005A52AF" w14:paraId="5AD9A529" w14:textId="77777777" w:rsidTr="0087095E">
        <w:tc>
          <w:tcPr>
            <w:tcW w:w="9360" w:type="dxa"/>
            <w:tcBorders>
              <w:top w:val="nil"/>
              <w:left w:val="nil"/>
              <w:bottom w:val="nil"/>
              <w:right w:val="nil"/>
            </w:tcBorders>
            <w:shd w:val="clear" w:color="auto" w:fill="auto"/>
          </w:tcPr>
          <w:p w14:paraId="39DAC592" w14:textId="77777777" w:rsidR="005A52AF" w:rsidRDefault="005A52AF" w:rsidP="006A4C32">
            <w:pPr>
              <w:jc w:val="both"/>
              <w:rPr>
                <w:i/>
                <w:iCs/>
              </w:rPr>
            </w:pPr>
            <w:r w:rsidRPr="00E03A1B">
              <w:rPr>
                <w:i/>
                <w:iCs/>
              </w:rPr>
              <w:t>ABSTRACT</w:t>
            </w:r>
            <w:r>
              <w:rPr>
                <w:i/>
                <w:iCs/>
              </w:rPr>
              <w:t xml:space="preserve">: </w:t>
            </w:r>
          </w:p>
          <w:p w14:paraId="091C6E3C" w14:textId="77777777" w:rsidR="00077AE4" w:rsidRDefault="00077AE4" w:rsidP="006A4C32">
            <w:pPr>
              <w:jc w:val="both"/>
              <w:rPr>
                <w:i/>
                <w:iCs/>
              </w:rPr>
            </w:pPr>
          </w:p>
          <w:p w14:paraId="69205BF7" w14:textId="77777777" w:rsidR="003E3330" w:rsidRPr="003E3330" w:rsidRDefault="003E3330" w:rsidP="003E3330">
            <w:pPr>
              <w:jc w:val="both"/>
              <w:rPr>
                <w:i/>
                <w:iCs/>
              </w:rPr>
            </w:pPr>
            <w:r w:rsidRPr="003E3330">
              <w:rPr>
                <w:i/>
                <w:iCs/>
              </w:rPr>
              <w:t>A concise summary covering:</w:t>
            </w:r>
          </w:p>
          <w:p w14:paraId="1974FDE2" w14:textId="77777777" w:rsidR="003E3330" w:rsidRPr="003E3330" w:rsidRDefault="003E3330" w:rsidP="003E3330">
            <w:pPr>
              <w:numPr>
                <w:ilvl w:val="0"/>
                <w:numId w:val="2"/>
              </w:numPr>
              <w:jc w:val="both"/>
              <w:rPr>
                <w:i/>
                <w:iCs/>
              </w:rPr>
            </w:pPr>
            <w:r w:rsidRPr="003E3330">
              <w:rPr>
                <w:i/>
                <w:iCs/>
              </w:rPr>
              <w:t>The problem you address (e.g., NZSL gesture recognition).</w:t>
            </w:r>
          </w:p>
          <w:p w14:paraId="383C87D7" w14:textId="77777777" w:rsidR="003E3330" w:rsidRPr="003E3330" w:rsidRDefault="003E3330" w:rsidP="003E3330">
            <w:pPr>
              <w:numPr>
                <w:ilvl w:val="0"/>
                <w:numId w:val="2"/>
              </w:numPr>
              <w:jc w:val="both"/>
              <w:rPr>
                <w:i/>
                <w:iCs/>
              </w:rPr>
            </w:pPr>
            <w:r w:rsidRPr="003E3330">
              <w:rPr>
                <w:i/>
                <w:iCs/>
              </w:rPr>
              <w:t>Your approach (e.g., using MediaPipe and a neural network classifier).</w:t>
            </w:r>
          </w:p>
          <w:p w14:paraId="05341A8D" w14:textId="77777777" w:rsidR="003E3330" w:rsidRPr="003E3330" w:rsidRDefault="003E3330" w:rsidP="003E3330">
            <w:pPr>
              <w:numPr>
                <w:ilvl w:val="0"/>
                <w:numId w:val="2"/>
              </w:numPr>
              <w:jc w:val="both"/>
              <w:rPr>
                <w:i/>
                <w:iCs/>
              </w:rPr>
            </w:pPr>
            <w:r w:rsidRPr="003E3330">
              <w:rPr>
                <w:i/>
                <w:iCs/>
              </w:rPr>
              <w:t>Key results (accuracy, inference behavior).</w:t>
            </w:r>
          </w:p>
          <w:p w14:paraId="3AEB45BA" w14:textId="77777777" w:rsidR="003E3330" w:rsidRPr="003E3330" w:rsidRDefault="003E3330" w:rsidP="003E3330">
            <w:pPr>
              <w:numPr>
                <w:ilvl w:val="0"/>
                <w:numId w:val="2"/>
              </w:numPr>
              <w:jc w:val="both"/>
              <w:rPr>
                <w:i/>
                <w:iCs/>
              </w:rPr>
            </w:pPr>
            <w:r w:rsidRPr="003E3330">
              <w:rPr>
                <w:i/>
                <w:iCs/>
              </w:rPr>
              <w:t>Your main contribution (e.g., a live system for NZSL letter classification).</w:t>
            </w:r>
          </w:p>
          <w:p w14:paraId="3761F41D" w14:textId="77777777" w:rsidR="003E3330" w:rsidRDefault="003E3330" w:rsidP="006A4C32">
            <w:pPr>
              <w:jc w:val="both"/>
              <w:rPr>
                <w:i/>
                <w:iCs/>
              </w:rPr>
            </w:pPr>
          </w:p>
          <w:p w14:paraId="40DF8AB9" w14:textId="6264D6B7" w:rsidR="00077AE4" w:rsidRDefault="00077AE4" w:rsidP="006A4C32">
            <w:pPr>
              <w:jc w:val="both"/>
              <w:rPr>
                <w:i/>
                <w:iCs/>
              </w:rPr>
            </w:pPr>
          </w:p>
        </w:tc>
      </w:tr>
    </w:tbl>
    <w:p w14:paraId="3CFDF8E5" w14:textId="77777777" w:rsidR="00D23C35" w:rsidRDefault="005A52AF" w:rsidP="00FC754F">
      <w:pPr>
        <w:jc w:val="center"/>
        <w:sectPr w:rsidR="00D23C35">
          <w:pgSz w:w="12240" w:h="15840"/>
          <w:pgMar w:top="1440" w:right="1440" w:bottom="1440" w:left="1440" w:header="720" w:footer="720" w:gutter="0"/>
          <w:cols w:space="720"/>
          <w:docGrid w:linePitch="360"/>
        </w:sectPr>
      </w:pPr>
      <w:r w:rsidRPr="0073220C">
        <w:t>KEYWORDS:</w:t>
      </w:r>
      <w:r w:rsidR="004F0CD9">
        <w:t xml:space="preserve"> New Zealand Sign Language</w:t>
      </w:r>
      <w:r w:rsidR="0044461F">
        <w:t>;</w:t>
      </w:r>
      <w:r w:rsidR="00210C0A">
        <w:t xml:space="preserve"> MediaPipe Hands</w:t>
      </w:r>
      <w:r w:rsidR="0044461F">
        <w:t>;</w:t>
      </w:r>
      <w:r w:rsidR="00210C0A">
        <w:t xml:space="preserve"> </w:t>
      </w:r>
      <w:r w:rsidR="00D64CDB">
        <w:t xml:space="preserve">Hand </w:t>
      </w:r>
      <w:r w:rsidR="00210C0A">
        <w:t xml:space="preserve">Pose </w:t>
      </w:r>
      <w:r w:rsidR="00D64CDB">
        <w:t>E</w:t>
      </w:r>
      <w:r w:rsidR="00210C0A">
        <w:t>stimation</w:t>
      </w:r>
    </w:p>
    <w:p w14:paraId="31B12354" w14:textId="305D0513" w:rsidR="00A004BD" w:rsidRDefault="00084918" w:rsidP="00D23C35">
      <w:pPr>
        <w:pStyle w:val="Heading1"/>
        <w:jc w:val="both"/>
      </w:pPr>
      <w:r>
        <w:lastRenderedPageBreak/>
        <w:t>Introduction</w:t>
      </w:r>
    </w:p>
    <w:p w14:paraId="19105D3E" w14:textId="6D443F78" w:rsidR="004D406B" w:rsidRDefault="007A2160" w:rsidP="00D23C35">
      <w:pPr>
        <w:jc w:val="both"/>
      </w:pPr>
      <w:r>
        <w:t xml:space="preserve">New Zealand Sign Language (NZSL) </w:t>
      </w:r>
      <w:r w:rsidR="0064255C">
        <w:t>i</w:t>
      </w:r>
      <w:r w:rsidR="00D23C35">
        <w:t>s</w:t>
      </w:r>
      <w:r w:rsidR="0064255C">
        <w:t xml:space="preserve"> one of New Zealand’s official languages, yet </w:t>
      </w:r>
      <w:r w:rsidR="004A381B">
        <w:t xml:space="preserve">digital tools that provide accessibility and </w:t>
      </w:r>
      <w:r w:rsidR="00DF44DE">
        <w:t xml:space="preserve">ease of </w:t>
      </w:r>
      <w:r w:rsidR="00E34852">
        <w:t>social</w:t>
      </w:r>
      <w:r w:rsidR="00DF44DE">
        <w:t xml:space="preserve"> integration</w:t>
      </w:r>
      <w:r w:rsidR="0052410B">
        <w:t xml:space="preserve"> remain limited. </w:t>
      </w:r>
      <w:r w:rsidR="00514954">
        <w:t xml:space="preserve">There is a </w:t>
      </w:r>
      <w:r w:rsidR="007E4A0E">
        <w:t>significant</w:t>
      </w:r>
      <w:r w:rsidR="00514954">
        <w:t xml:space="preserve"> language barrier between people who</w:t>
      </w:r>
      <w:r w:rsidR="005372BA">
        <w:t xml:space="preserve"> rely on</w:t>
      </w:r>
      <w:r w:rsidR="00514954">
        <w:t xml:space="preserve"> </w:t>
      </w:r>
      <w:r w:rsidR="005372BA">
        <w:t>NZSL</w:t>
      </w:r>
      <w:r w:rsidR="00514954">
        <w:t xml:space="preserve"> and those who don’t</w:t>
      </w:r>
      <w:r w:rsidR="005372BA">
        <w:t>.</w:t>
      </w:r>
      <w:r w:rsidR="00DD1652">
        <w:t xml:space="preserve"> </w:t>
      </w:r>
      <w:r w:rsidR="00E371A0">
        <w:t xml:space="preserve">Unlike spoken language, sign languages pose a unique set of challenges for translation </w:t>
      </w:r>
      <w:r w:rsidR="000C2944">
        <w:t xml:space="preserve">tools. </w:t>
      </w:r>
      <w:r w:rsidR="00D57103">
        <w:t xml:space="preserve">As shown in </w:t>
      </w:r>
      <w:r w:rsidR="00646926">
        <w:t>Figure 1</w:t>
      </w:r>
      <w:r w:rsidR="004D406B">
        <w:t>,</w:t>
      </w:r>
      <w:r w:rsidR="00D57103">
        <w:t xml:space="preserve"> </w:t>
      </w:r>
      <w:r w:rsidR="000C2944">
        <w:t xml:space="preserve">NZSL relies on </w:t>
      </w:r>
      <w:r w:rsidR="00502BBA">
        <w:t xml:space="preserve">precise hand positioning, movement, facial shapes, and body </w:t>
      </w:r>
      <w:r w:rsidR="002D2D88">
        <w:t>poses</w:t>
      </w:r>
      <w:r w:rsidR="00502BBA">
        <w:t xml:space="preserve"> to communicate</w:t>
      </w:r>
      <w:r w:rsidR="00EB5976">
        <w:t xml:space="preserve"> [1]</w:t>
      </w:r>
      <w:r w:rsidR="002D2D88">
        <w:t xml:space="preserve">. </w:t>
      </w:r>
      <w:r w:rsidR="007D5BC6">
        <w:t>Additionally,</w:t>
      </w:r>
      <w:r w:rsidR="003B511E">
        <w:t xml:space="preserve"> </w:t>
      </w:r>
      <w:r w:rsidR="00932F4E">
        <w:t>dictionaries</w:t>
      </w:r>
      <w:r w:rsidR="003B511E">
        <w:t xml:space="preserve"> </w:t>
      </w:r>
      <w:r w:rsidR="00B4545C">
        <w:t>are challenging to use</w:t>
      </w:r>
      <w:r w:rsidR="007D5BC6">
        <w:t xml:space="preserve"> and develop</w:t>
      </w:r>
      <w:r w:rsidR="00B4545C">
        <w:t xml:space="preserve"> due to NZSL </w:t>
      </w:r>
      <w:r w:rsidR="00932F4E">
        <w:t xml:space="preserve">not being a written language. </w:t>
      </w:r>
    </w:p>
    <w:p w14:paraId="407A5273" w14:textId="07D7BE6E" w:rsidR="00B15FAC" w:rsidRDefault="002A4FAB" w:rsidP="00B15FAC">
      <w:pPr>
        <w:keepNext/>
        <w:jc w:val="center"/>
      </w:pPr>
      <w:r>
        <w:rPr>
          <w:noProof/>
        </w:rPr>
        <mc:AlternateContent>
          <mc:Choice Requires="wps">
            <w:drawing>
              <wp:anchor distT="45720" distB="45720" distL="114300" distR="114300" simplePos="0" relativeHeight="251658241" behindDoc="0" locked="0" layoutInCell="1" allowOverlap="1" wp14:anchorId="3997BCB2" wp14:editId="5E87BB05">
                <wp:simplePos x="0" y="0"/>
                <wp:positionH relativeFrom="column">
                  <wp:posOffset>1213106</wp:posOffset>
                </wp:positionH>
                <wp:positionV relativeFrom="paragraph">
                  <wp:posOffset>33137</wp:posOffset>
                </wp:positionV>
                <wp:extent cx="384810" cy="181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181610"/>
                        </a:xfrm>
                        <a:prstGeom prst="rect">
                          <a:avLst/>
                        </a:prstGeom>
                        <a:noFill/>
                        <a:ln w="9525">
                          <a:noFill/>
                          <a:miter lim="800000"/>
                          <a:headEnd/>
                          <a:tailEnd/>
                        </a:ln>
                      </wps:spPr>
                      <wps:txbx>
                        <w:txbxContent>
                          <w:p w14:paraId="0771C452" w14:textId="1B2E0BCD" w:rsidR="002F20F7" w:rsidRPr="002F20F7" w:rsidRDefault="002F20F7">
                            <w:pPr>
                              <w:rPr>
                                <w:sz w:val="12"/>
                                <w:szCs w:val="12"/>
                              </w:rPr>
                            </w:pPr>
                            <w:r w:rsidRPr="002F20F7">
                              <w:rPr>
                                <w:sz w:val="12"/>
                                <w:szCs w:val="12"/>
                              </w:rPr>
                              <w:t>NZSL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7BCB2" id="_x0000_t202" coordsize="21600,21600" o:spt="202" path="m,l,21600r21600,l21600,xe">
                <v:stroke joinstyle="miter"/>
                <v:path gradientshapeok="t" o:connecttype="rect"/>
              </v:shapetype>
              <v:shape id="Text Box 2" o:spid="_x0000_s1026" type="#_x0000_t202" style="position:absolute;left:0;text-align:left;margin-left:95.5pt;margin-top:2.6pt;width:30.3pt;height:14.3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hl9QEAAMwDAAAOAAAAZHJzL2Uyb0RvYy54bWysU8tu2zAQvBfoPxC817JcO3UEy0GaNEWB&#10;9AEk/QCaoiyiJJdd0pbcr8+SchyjuRXVgdjVksOd2eHqarCG7RUGDa7m5WTKmXISGu22Nf/5ePdu&#10;yVmIwjXCgFM1P6jAr9Zv36x6X6kZdGAahYxAXKh6X/MuRl8VRZCdsiJMwCtHxRbQikgpbosGRU/o&#10;1hSz6fSi6AEbjyBVCPT3dizydcZvWyXj97YNKjJTc+ot5hXzuklrsV6JaovCd1oe2xD/0IUV2tGl&#10;J6hbEQXboX4FZbVECNDGiQRbQNtqqTIHYlNO/2Lz0AmvMhcSJ/iTTOH/wcpv+wf/A1kcPsJAA8wk&#10;gr8H+SswBzedcFt1jQh9p0RDF5dJsqL3oToeTVKHKiSQTf8VGhqy2EXIQEOLNqlCPBmh0wAOJ9HV&#10;EJmkn++X82VJFUmlclleUJxuENXzYY8hflZgWQpqjjTTDC729yGOW5+3pLsc3Glj8lyNY33NLxez&#10;RT5wVrE6ku2MtjVfTtM3GiFx/OSafDgKbcaYejHuSDrxHBnHYTPQxkR+A82B6COM9qLnQEEH+Iez&#10;nqxV8/B7J1BxZr44kvCynM+TF3MyX3yYUYLnlc15RThJUDWPnI3hTcz+Hblek9StzjK8dHLslSyT&#10;hTzaO3nyPM+7Xh7h+gkAAP//AwBQSwMEFAAGAAgAAAAhAAPLJp/dAAAACAEAAA8AAABkcnMvZG93&#10;bnJldi54bWxMj8FOwzAQRO9I/QdrkbhROymp2hCnqkBcQbQFiZsbb5OIeB3FbhP+nuVEj6MZzbwp&#10;NpPrxAWH0HrSkMwVCKTK25ZqDYf9y/0KRIiGrOk8oYYfDLApZzeFya0f6R0vu1gLLqGQGw1NjH0u&#10;ZagadCbMfY/E3skPzkSWQy3tYEYud51MlVpKZ1rihcb0+NRg9b07Ow0fr6evzwf1Vj+7rB/9pCS5&#10;tdT67nbaPoKIOMX/MPzhMzqUzHT0Z7JBdKzXCX+JGrIUBPtplixBHDUsFiuQZSGvD5S/AAAA//8D&#10;AFBLAQItABQABgAIAAAAIQC2gziS/gAAAOEBAAATAAAAAAAAAAAAAAAAAAAAAABbQ29udGVudF9U&#10;eXBlc10ueG1sUEsBAi0AFAAGAAgAAAAhADj9If/WAAAAlAEAAAsAAAAAAAAAAAAAAAAALwEAAF9y&#10;ZWxzLy5yZWxzUEsBAi0AFAAGAAgAAAAhADGWiGX1AQAAzAMAAA4AAAAAAAAAAAAAAAAALgIAAGRy&#10;cy9lMm9Eb2MueG1sUEsBAi0AFAAGAAgAAAAhAAPLJp/dAAAACAEAAA8AAAAAAAAAAAAAAAAATwQA&#10;AGRycy9kb3ducmV2LnhtbFBLBQYAAAAABAAEAPMAAABZBQAAAAA=&#10;" filled="f" stroked="f">
                <v:textbox>
                  <w:txbxContent>
                    <w:p w14:paraId="0771C452" w14:textId="1B2E0BCD" w:rsidR="002F20F7" w:rsidRPr="002F20F7" w:rsidRDefault="002F20F7">
                      <w:pPr>
                        <w:rPr>
                          <w:sz w:val="12"/>
                          <w:szCs w:val="12"/>
                        </w:rPr>
                      </w:pPr>
                      <w:r w:rsidRPr="002F20F7">
                        <w:rPr>
                          <w:sz w:val="12"/>
                          <w:szCs w:val="12"/>
                        </w:rPr>
                        <w:t>NZSL</w:t>
                      </w:r>
                    </w:p>
                  </w:txbxContent>
                </v:textbox>
              </v:shape>
            </w:pict>
          </mc:Fallback>
        </mc:AlternateContent>
      </w:r>
      <w:r w:rsidR="002F20F7">
        <w:rPr>
          <w:noProof/>
        </w:rPr>
        <mc:AlternateContent>
          <mc:Choice Requires="wps">
            <w:drawing>
              <wp:anchor distT="0" distB="0" distL="114300" distR="114300" simplePos="0" relativeHeight="251658240" behindDoc="0" locked="0" layoutInCell="1" allowOverlap="1" wp14:anchorId="13CEDBDF" wp14:editId="3CF7EE61">
                <wp:simplePos x="0" y="0"/>
                <wp:positionH relativeFrom="column">
                  <wp:posOffset>1245870</wp:posOffset>
                </wp:positionH>
                <wp:positionV relativeFrom="paragraph">
                  <wp:posOffset>95885</wp:posOffset>
                </wp:positionV>
                <wp:extent cx="303530" cy="62230"/>
                <wp:effectExtent l="0" t="0" r="20320" b="13970"/>
                <wp:wrapNone/>
                <wp:docPr id="951052355" name="Text Box 2"/>
                <wp:cNvGraphicFramePr/>
                <a:graphic xmlns:a="http://schemas.openxmlformats.org/drawingml/2006/main">
                  <a:graphicData uri="http://schemas.microsoft.com/office/word/2010/wordprocessingShape">
                    <wps:wsp>
                      <wps:cNvSpPr txBox="1"/>
                      <wps:spPr>
                        <a:xfrm>
                          <a:off x="0" y="0"/>
                          <a:ext cx="303530" cy="62230"/>
                        </a:xfrm>
                        <a:prstGeom prst="rect">
                          <a:avLst/>
                        </a:prstGeom>
                        <a:solidFill>
                          <a:schemeClr val="lt1"/>
                        </a:solidFill>
                        <a:ln w="6350">
                          <a:solidFill>
                            <a:schemeClr val="bg1"/>
                          </a:solidFill>
                        </a:ln>
                      </wps:spPr>
                      <wps:txbx>
                        <w:txbxContent>
                          <w:p w14:paraId="3D0984CC" w14:textId="77777777" w:rsidR="002F20F7" w:rsidRDefault="002F2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EDBDF" id="_x0000_s1027" type="#_x0000_t202" style="position:absolute;left:0;text-align:left;margin-left:98.1pt;margin-top:7.55pt;width:23.9pt;height:4.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K0MgIAAIEEAAAOAAAAZHJzL2Uyb0RvYy54bWysVE1v2zAMvQ/YfxB0X+x8dZsRp8hSZBhQ&#10;tAXSoWdFlmIBsqhJSuzs14+S89Wup2EXhRTpJ/LxMbPbrtFkL5xXYEo6HOSUCMOhUmZb0p/Pq09f&#10;KPGBmYppMKKkB+Hp7fzjh1lrCzGCGnQlHEEQ44vWlrQOwRZZ5nktGuYHYIXBoATXsICu22aVYy2i&#10;Nzob5flN1oKrrAMuvMfbuz5I5wlfSsHDo5ReBKJLirWFdLp0buKZzWes2Dpma8WPZbB/qKJhyuCj&#10;Z6g7FhjZOfUXVKO4Aw8yDDg0GUipuEg9YDfD/E0365pZkXpBcrw90+T/Hyx/2K/tkyOh+wYdDjAS&#10;0lpfeLyM/XTSNfEXKyUYRwoPZ9pEFwjHy3E+no4xwjF0MxqhiSDZ5VvrfPguoCHRKKnDoSSu2P7e&#10;hz71lBKf8qBVtVJaJycKQSy1I3uGI9QhVYjgr7K0IS2+PZ7mCfhVLEnpgrDZvoOAeNpgzZfOoxW6&#10;TUdUdcXKBqoDkuWg15G3fKWwp3vmwxNzKBxkAZchPOIhNWBNcLQoqcH9fu8+5uM8MUpJi0Isqf+1&#10;Y05Qon8YnPTX4WQSlZucyfTzCB13HdlcR8yuWQISNcS1szyZMT/okykdNC+4M4v4KoaY4fh2ScPJ&#10;XIZ+PXDnuFgsUhJq1bJwb9aWR+g4mDix5+6FOXsca0A5PMBJsqx4M90+N35pYLELIFUafeS5Z/VI&#10;P+o8iee4k3GRrv2UdfnnmP8BAAD//wMAUEsDBBQABgAIAAAAIQB/pTvR3QAAAAkBAAAPAAAAZHJz&#10;L2Rvd25yZXYueG1sTI9BS8NAEIXvgv9hGcGb3TTG0sZsSlBE0IJYvXibZsckmJ0N2W2b/nunJ729&#10;x3y8ea9YT65XBxpD59nAfJaAIq697bgx8PnxdLMEFSKyxd4zGThRgHV5eVFgbv2R3+mwjY2SEA45&#10;GmhjHHKtQ92SwzDzA7Hcvv3oMIodG21HPEq463WaJAvtsGP50OJADy3VP9u9M/CSfeHjbXylU+Tp&#10;raqel0MWNsZcX03VPahIU/yD4VxfqkMpnXZ+zzaoXvxqkQoq4m4OSoA0y2Tc7ixWoMtC/19Q/gIA&#10;AP//AwBQSwECLQAUAAYACAAAACEAtoM4kv4AAADhAQAAEwAAAAAAAAAAAAAAAAAAAAAAW0NvbnRl&#10;bnRfVHlwZXNdLnhtbFBLAQItABQABgAIAAAAIQA4/SH/1gAAAJQBAAALAAAAAAAAAAAAAAAAAC8B&#10;AABfcmVscy8ucmVsc1BLAQItABQABgAIAAAAIQAuxCK0MgIAAIEEAAAOAAAAAAAAAAAAAAAAAC4C&#10;AABkcnMvZTJvRG9jLnhtbFBLAQItABQABgAIAAAAIQB/pTvR3QAAAAkBAAAPAAAAAAAAAAAAAAAA&#10;AIwEAABkcnMvZG93bnJldi54bWxQSwUGAAAAAAQABADzAAAAlgUAAAAA&#10;" fillcolor="white [3201]" strokecolor="white [3212]" strokeweight=".5pt">
                <v:textbox>
                  <w:txbxContent>
                    <w:p w14:paraId="3D0984CC" w14:textId="77777777" w:rsidR="002F20F7" w:rsidRDefault="002F20F7"/>
                  </w:txbxContent>
                </v:textbox>
              </v:shape>
            </w:pict>
          </mc:Fallback>
        </mc:AlternateContent>
      </w:r>
      <w:r w:rsidR="00B15FAC" w:rsidRPr="00B15FAC">
        <w:rPr>
          <w:noProof/>
        </w:rPr>
        <w:drawing>
          <wp:inline distT="0" distB="0" distL="0" distR="0" wp14:anchorId="702DE724" wp14:editId="2C162079">
            <wp:extent cx="2743200" cy="2537460"/>
            <wp:effectExtent l="0" t="0" r="0" b="0"/>
            <wp:docPr id="149239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95068" name=""/>
                    <pic:cNvPicPr/>
                  </pic:nvPicPr>
                  <pic:blipFill>
                    <a:blip r:embed="rId6"/>
                    <a:stretch>
                      <a:fillRect/>
                    </a:stretch>
                  </pic:blipFill>
                  <pic:spPr>
                    <a:xfrm>
                      <a:off x="0" y="0"/>
                      <a:ext cx="2743200" cy="2537460"/>
                    </a:xfrm>
                    <a:prstGeom prst="rect">
                      <a:avLst/>
                    </a:prstGeom>
                  </pic:spPr>
                </pic:pic>
              </a:graphicData>
            </a:graphic>
          </wp:inline>
        </w:drawing>
      </w:r>
    </w:p>
    <w:p w14:paraId="5BBE96FB" w14:textId="426C72DB" w:rsidR="004D406B" w:rsidRDefault="00B15FAC" w:rsidP="00B15FAC">
      <w:pPr>
        <w:pStyle w:val="Caption"/>
        <w:jc w:val="center"/>
      </w:pPr>
      <w:r>
        <w:t xml:space="preserve">Figure </w:t>
      </w:r>
      <w:fldSimple w:instr=" SEQ Figure \* ARABIC ">
        <w:r w:rsidR="00083CD3">
          <w:rPr>
            <w:noProof/>
          </w:rPr>
          <w:t>1</w:t>
        </w:r>
      </w:fldSimple>
      <w:r>
        <w:t>. Classification of sign language word forms</w:t>
      </w:r>
      <w:r w:rsidR="00DD1652">
        <w:t>. Adapted from [1]</w:t>
      </w:r>
    </w:p>
    <w:p w14:paraId="43FDAC45" w14:textId="3BEF2DF9" w:rsidR="00DD1652" w:rsidRDefault="002D2D88" w:rsidP="00D23C35">
      <w:pPr>
        <w:jc w:val="both"/>
      </w:pPr>
      <w:r>
        <w:t xml:space="preserve">This makes consistent, real-time classification a non-trivial task. </w:t>
      </w:r>
    </w:p>
    <w:p w14:paraId="18C8E845" w14:textId="480D714C" w:rsidR="00DC1FC5" w:rsidRDefault="00DC1FC5" w:rsidP="00D23C35">
      <w:pPr>
        <w:jc w:val="both"/>
      </w:pPr>
      <w:r>
        <w:t xml:space="preserve">Previous efforts </w:t>
      </w:r>
      <w:r w:rsidR="002B73A8">
        <w:t>for other sign languages like American Sign Language (ASL) and Chinese Sign Language (CSL)</w:t>
      </w:r>
      <w:r w:rsidR="00977D4B">
        <w:t xml:space="preserve"> show a wide </w:t>
      </w:r>
      <w:r w:rsidR="00977D4B">
        <w:t xml:space="preserve">range of approaches and methodologies. For </w:t>
      </w:r>
      <w:r w:rsidR="009900A6">
        <w:t>example,</w:t>
      </w:r>
      <w:r w:rsidR="00977D4B">
        <w:t xml:space="preserve"> </w:t>
      </w:r>
      <w:r w:rsidR="00F86739">
        <w:t>the use of Hough transformations and CNNs</w:t>
      </w:r>
      <w:r w:rsidR="00333E82">
        <w:t xml:space="preserve"> </w:t>
      </w:r>
      <w:r w:rsidR="00D112F8">
        <w:t>[2]</w:t>
      </w:r>
      <w:r w:rsidR="00333E82">
        <w:t>, the use of 3D hand tracking gloves [</w:t>
      </w:r>
      <w:r w:rsidR="00F70A77">
        <w:t>3</w:t>
      </w:r>
      <w:r w:rsidR="00333E82">
        <w:t>]</w:t>
      </w:r>
      <w:r w:rsidR="0086533C">
        <w:t xml:space="preserve">, and </w:t>
      </w:r>
      <w:r w:rsidR="001669C2">
        <w:t>the use of various neural network models [</w:t>
      </w:r>
      <w:r w:rsidR="00500311">
        <w:t>4</w:t>
      </w:r>
      <w:r w:rsidR="001669C2">
        <w:t>]</w:t>
      </w:r>
      <w:r w:rsidR="00BE6B0F">
        <w:t>. Notably</w:t>
      </w:r>
      <w:r w:rsidR="00F216AB">
        <w:t>,</w:t>
      </w:r>
      <w:r w:rsidR="00B447E5">
        <w:t xml:space="preserve"> </w:t>
      </w:r>
      <w:r w:rsidR="00EA470C">
        <w:t>camera-based</w:t>
      </w:r>
      <w:r w:rsidR="00F216AB">
        <w:t xml:space="preserve"> </w:t>
      </w:r>
      <w:r w:rsidR="00B447E5">
        <w:t xml:space="preserve">methods </w:t>
      </w:r>
      <w:r w:rsidR="005149DE">
        <w:t xml:space="preserve">in </w:t>
      </w:r>
      <w:r w:rsidR="00F216AB">
        <w:t xml:space="preserve">papers reviewed in [1], all </w:t>
      </w:r>
      <w:r w:rsidR="006971D6">
        <w:t>focus on single hand signs</w:t>
      </w:r>
      <w:r w:rsidR="00B447E5">
        <w:t xml:space="preserve">. </w:t>
      </w:r>
      <w:r w:rsidR="006971D6">
        <w:t xml:space="preserve"> </w:t>
      </w:r>
      <w:r w:rsidR="005149DE">
        <w:t xml:space="preserve">This poses a challenge for NZSL which has a </w:t>
      </w:r>
      <w:r w:rsidR="00EB1814">
        <w:t xml:space="preserve">high amount of </w:t>
      </w:r>
      <w:proofErr w:type="gramStart"/>
      <w:r w:rsidR="00EB1814">
        <w:t>two handed</w:t>
      </w:r>
      <w:proofErr w:type="gramEnd"/>
      <w:r w:rsidR="00EB1814">
        <w:t xml:space="preserve"> signs</w:t>
      </w:r>
      <w:r w:rsidR="009900A6">
        <w:t xml:space="preserve">. </w:t>
      </w:r>
    </w:p>
    <w:p w14:paraId="6DC0CB6A" w14:textId="07808DE0" w:rsidR="003736EF" w:rsidRDefault="00E31D73" w:rsidP="00D23C35">
      <w:pPr>
        <w:jc w:val="both"/>
      </w:pPr>
      <w:r>
        <w:t xml:space="preserve">Presented is a complete pipeline </w:t>
      </w:r>
      <w:r w:rsidR="008527DA">
        <w:t xml:space="preserve">including </w:t>
      </w:r>
      <w:r>
        <w:t xml:space="preserve">data gathering, training and evaluation with additional scripts </w:t>
      </w:r>
      <w:r w:rsidR="001028E7">
        <w:t xml:space="preserve">for evaluating training data balance and </w:t>
      </w:r>
      <w:r w:rsidR="00CF24AA">
        <w:t>correcting camera lens distortion</w:t>
      </w:r>
      <w:r w:rsidR="001028E7">
        <w:t xml:space="preserve">. </w:t>
      </w:r>
      <w:r w:rsidR="006D418F">
        <w:t xml:space="preserve">The current system </w:t>
      </w:r>
      <w:r w:rsidR="00BB1A87">
        <w:t>detect</w:t>
      </w:r>
      <w:r w:rsidR="00AE6481">
        <w:t>s</w:t>
      </w:r>
      <w:r w:rsidR="00BB1A87">
        <w:t xml:space="preserve"> one or two handed static </w:t>
      </w:r>
      <w:r w:rsidR="00275688">
        <w:t>manual signs</w:t>
      </w:r>
      <w:r w:rsidR="00DD1652">
        <w:t xml:space="preserve"> using </w:t>
      </w:r>
      <w:r w:rsidR="00425AE9">
        <w:t xml:space="preserve">MediaPipe to generate hand landmarks, and then a multilayer </w:t>
      </w:r>
      <w:proofErr w:type="gramStart"/>
      <w:r w:rsidR="00425AE9">
        <w:t>perceptron</w:t>
      </w:r>
      <w:proofErr w:type="gramEnd"/>
      <w:r w:rsidR="00425AE9">
        <w:t xml:space="preserve"> (MLP) network to classify the hand pose</w:t>
      </w:r>
      <w:r w:rsidR="00275688">
        <w:t>.</w:t>
      </w:r>
      <w:r w:rsidR="006D1308">
        <w:t xml:space="preserve"> </w:t>
      </w:r>
      <w:r w:rsidR="001F7F88">
        <w:t xml:space="preserve">The system is evaluated on validation data </w:t>
      </w:r>
      <w:r w:rsidR="00C24930">
        <w:t>and real time webcam input</w:t>
      </w:r>
      <w:r w:rsidR="00C25076">
        <w:t>,</w:t>
      </w:r>
      <w:r w:rsidR="00C24930">
        <w:t xml:space="preserve"> showing high accuracy in controlled environments and highlighting some key </w:t>
      </w:r>
      <w:r w:rsidR="00A175B5">
        <w:t xml:space="preserve">limitations. </w:t>
      </w:r>
    </w:p>
    <w:p w14:paraId="6C4FE2BF" w14:textId="3657B4BE" w:rsidR="00B65798" w:rsidRDefault="00B65798" w:rsidP="00D23C35">
      <w:pPr>
        <w:pStyle w:val="Heading1"/>
        <w:jc w:val="both"/>
      </w:pPr>
      <w:r>
        <w:t>Methodology</w:t>
      </w:r>
    </w:p>
    <w:p w14:paraId="144B5381" w14:textId="033AFBCF" w:rsidR="0024162E" w:rsidRDefault="00F9274E" w:rsidP="00F9274E">
      <w:pPr>
        <w:pStyle w:val="Heading2"/>
      </w:pPr>
      <w:r>
        <w:t>Environment</w:t>
      </w:r>
    </w:p>
    <w:p w14:paraId="15054565" w14:textId="524BF683" w:rsidR="005A46B3" w:rsidRDefault="009064ED" w:rsidP="005A46B3">
      <w:pPr>
        <w:jc w:val="both"/>
      </w:pPr>
      <w:r>
        <w:t>Table 1 lists the development environment used for this project</w:t>
      </w:r>
      <w:r w:rsidR="00541AE0">
        <w:t>.</w:t>
      </w:r>
    </w:p>
    <w:p w14:paraId="4081AD66" w14:textId="668147F6" w:rsidR="00E54629" w:rsidRDefault="00E54629" w:rsidP="00E54629">
      <w:pPr>
        <w:pStyle w:val="Caption"/>
        <w:keepNext/>
      </w:pPr>
      <w:r>
        <w:t xml:space="preserve">Table </w:t>
      </w:r>
      <w:fldSimple w:instr=" SEQ Table \* ARABIC ">
        <w:r>
          <w:rPr>
            <w:noProof/>
          </w:rPr>
          <w:t>1</w:t>
        </w:r>
      </w:fldSimple>
      <w:r>
        <w:t>. Development environment for project</w:t>
      </w:r>
    </w:p>
    <w:tbl>
      <w:tblPr>
        <w:tblStyle w:val="TableGrid"/>
        <w:tblW w:w="0" w:type="auto"/>
        <w:tblLook w:val="04A0" w:firstRow="1" w:lastRow="0" w:firstColumn="1" w:lastColumn="0" w:noHBand="0" w:noVBand="1"/>
      </w:tblPr>
      <w:tblGrid>
        <w:gridCol w:w="2425"/>
        <w:gridCol w:w="1885"/>
      </w:tblGrid>
      <w:tr w:rsidR="00055C31" w14:paraId="67C6A014" w14:textId="77777777" w:rsidTr="00296C85">
        <w:tc>
          <w:tcPr>
            <w:tcW w:w="2425" w:type="dxa"/>
          </w:tcPr>
          <w:p w14:paraId="6D4A50D1" w14:textId="223B918B" w:rsidR="00055C31" w:rsidRDefault="00055C31" w:rsidP="00F9274E">
            <w:r>
              <w:t>Part</w:t>
            </w:r>
          </w:p>
        </w:tc>
        <w:tc>
          <w:tcPr>
            <w:tcW w:w="1885" w:type="dxa"/>
          </w:tcPr>
          <w:p w14:paraId="570B4E45" w14:textId="1B6FF4C0" w:rsidR="00055C31" w:rsidRDefault="00055C31" w:rsidP="00F9274E">
            <w:r>
              <w:t>Detail</w:t>
            </w:r>
          </w:p>
        </w:tc>
      </w:tr>
      <w:tr w:rsidR="00055C31" w14:paraId="5BD46242" w14:textId="77777777" w:rsidTr="00296C85">
        <w:tc>
          <w:tcPr>
            <w:tcW w:w="2425" w:type="dxa"/>
          </w:tcPr>
          <w:p w14:paraId="49F81880" w14:textId="31E6D6FF" w:rsidR="00055C31" w:rsidRDefault="00055C31" w:rsidP="00F9274E">
            <w:r>
              <w:t>Operating System</w:t>
            </w:r>
          </w:p>
        </w:tc>
        <w:tc>
          <w:tcPr>
            <w:tcW w:w="1885" w:type="dxa"/>
          </w:tcPr>
          <w:p w14:paraId="4DD0BC4B" w14:textId="3E9C22F8" w:rsidR="00055C31" w:rsidRDefault="00055C31" w:rsidP="00F9274E">
            <w:r>
              <w:t>Windows 11</w:t>
            </w:r>
          </w:p>
        </w:tc>
      </w:tr>
      <w:tr w:rsidR="00055C31" w14:paraId="1D96E8F4" w14:textId="77777777" w:rsidTr="00296C85">
        <w:tc>
          <w:tcPr>
            <w:tcW w:w="2425" w:type="dxa"/>
          </w:tcPr>
          <w:p w14:paraId="7DCA7615" w14:textId="476C943B" w:rsidR="00055C31" w:rsidRDefault="000F7A21" w:rsidP="00F9274E">
            <w:r>
              <w:t>Web Camera model</w:t>
            </w:r>
          </w:p>
        </w:tc>
        <w:tc>
          <w:tcPr>
            <w:tcW w:w="1885" w:type="dxa"/>
          </w:tcPr>
          <w:p w14:paraId="5B210A59" w14:textId="78653A2A" w:rsidR="00055C31" w:rsidRDefault="00E2470A" w:rsidP="00F9274E">
            <w:r>
              <w:t xml:space="preserve">Built in 1080p </w:t>
            </w:r>
            <w:r w:rsidR="005E7D5B">
              <w:t>webcam</w:t>
            </w:r>
          </w:p>
        </w:tc>
      </w:tr>
      <w:tr w:rsidR="005E7D5B" w14:paraId="022EA323" w14:textId="77777777" w:rsidTr="00296C85">
        <w:tc>
          <w:tcPr>
            <w:tcW w:w="2425" w:type="dxa"/>
          </w:tcPr>
          <w:p w14:paraId="0E1455E8" w14:textId="442F743B" w:rsidR="005E7D5B" w:rsidRDefault="005E7D5B" w:rsidP="00F9274E">
            <w:r>
              <w:lastRenderedPageBreak/>
              <w:t>Computer model</w:t>
            </w:r>
          </w:p>
        </w:tc>
        <w:tc>
          <w:tcPr>
            <w:tcW w:w="1885" w:type="dxa"/>
          </w:tcPr>
          <w:p w14:paraId="3D3054B6" w14:textId="3BB98208" w:rsidR="005E7D5B" w:rsidRDefault="005E7D5B" w:rsidP="00F9274E">
            <w:r>
              <w:t>Toshiba Portege X30 E</w:t>
            </w:r>
          </w:p>
        </w:tc>
      </w:tr>
      <w:tr w:rsidR="00055C31" w14:paraId="7334F419" w14:textId="77777777" w:rsidTr="00296C85">
        <w:tc>
          <w:tcPr>
            <w:tcW w:w="2425" w:type="dxa"/>
          </w:tcPr>
          <w:p w14:paraId="41738C57" w14:textId="103796B8" w:rsidR="00055C31" w:rsidRDefault="005C49B4" w:rsidP="00F9274E">
            <w:r>
              <w:t>CPU</w:t>
            </w:r>
          </w:p>
        </w:tc>
        <w:tc>
          <w:tcPr>
            <w:tcW w:w="1885" w:type="dxa"/>
          </w:tcPr>
          <w:p w14:paraId="08DBCC30" w14:textId="11056108" w:rsidR="00055C31" w:rsidRDefault="000F404A" w:rsidP="00F9274E">
            <w:r w:rsidRPr="000F404A">
              <w:t>Intel i5-8250U</w:t>
            </w:r>
          </w:p>
        </w:tc>
      </w:tr>
      <w:tr w:rsidR="00872E82" w14:paraId="03D45D5F" w14:textId="77777777" w:rsidTr="00296C85">
        <w:tc>
          <w:tcPr>
            <w:tcW w:w="2425" w:type="dxa"/>
          </w:tcPr>
          <w:p w14:paraId="518558CB" w14:textId="78CCDBC5" w:rsidR="00872E82" w:rsidRDefault="00872E82" w:rsidP="00872E82">
            <w:r>
              <w:t>Python Ver</w:t>
            </w:r>
          </w:p>
        </w:tc>
        <w:tc>
          <w:tcPr>
            <w:tcW w:w="1885" w:type="dxa"/>
          </w:tcPr>
          <w:p w14:paraId="03AC4B60" w14:textId="6618099A" w:rsidR="00872E82" w:rsidRDefault="00872E82" w:rsidP="00872E82">
            <w:r>
              <w:t>3.12.9</w:t>
            </w:r>
          </w:p>
        </w:tc>
      </w:tr>
      <w:tr w:rsidR="00872E82" w14:paraId="3E14BC0E" w14:textId="77777777" w:rsidTr="00296C85">
        <w:tc>
          <w:tcPr>
            <w:tcW w:w="2425" w:type="dxa"/>
          </w:tcPr>
          <w:p w14:paraId="050EC189" w14:textId="43354EA8" w:rsidR="00872E82" w:rsidRDefault="00872E82" w:rsidP="00872E82">
            <w:r>
              <w:t>TensorFlow Ver</w:t>
            </w:r>
          </w:p>
        </w:tc>
        <w:tc>
          <w:tcPr>
            <w:tcW w:w="1885" w:type="dxa"/>
          </w:tcPr>
          <w:p w14:paraId="222344D7" w14:textId="6F176A94" w:rsidR="00872E82" w:rsidRDefault="00872E82" w:rsidP="00872E82">
            <w:r>
              <w:t>2.19</w:t>
            </w:r>
          </w:p>
        </w:tc>
      </w:tr>
      <w:tr w:rsidR="00872E82" w14:paraId="6F6DB1F9" w14:textId="77777777" w:rsidTr="00296C85">
        <w:tc>
          <w:tcPr>
            <w:tcW w:w="2425" w:type="dxa"/>
          </w:tcPr>
          <w:p w14:paraId="2273E18C" w14:textId="7060B104" w:rsidR="00872E82" w:rsidRDefault="00872E82" w:rsidP="00872E82">
            <w:r>
              <w:t>OpenCV-Python Ver</w:t>
            </w:r>
          </w:p>
        </w:tc>
        <w:tc>
          <w:tcPr>
            <w:tcW w:w="1885" w:type="dxa"/>
          </w:tcPr>
          <w:p w14:paraId="52A06C75" w14:textId="4873CD08" w:rsidR="00872E82" w:rsidRDefault="00872E82" w:rsidP="00872E82">
            <w:r>
              <w:t>4.11</w:t>
            </w:r>
          </w:p>
        </w:tc>
      </w:tr>
      <w:tr w:rsidR="00872E82" w14:paraId="169E65B4" w14:textId="77777777" w:rsidTr="00296C85">
        <w:tc>
          <w:tcPr>
            <w:tcW w:w="2425" w:type="dxa"/>
          </w:tcPr>
          <w:p w14:paraId="29A82872" w14:textId="1D8D7903" w:rsidR="00872E82" w:rsidRDefault="00872E82" w:rsidP="00872E82">
            <w:r>
              <w:t>MediaPipe Ver</w:t>
            </w:r>
          </w:p>
        </w:tc>
        <w:tc>
          <w:tcPr>
            <w:tcW w:w="1885" w:type="dxa"/>
          </w:tcPr>
          <w:p w14:paraId="3324675F" w14:textId="5768180B" w:rsidR="00872E82" w:rsidRDefault="00872E82" w:rsidP="00872E82">
            <w:r>
              <w:t>0.10.21</w:t>
            </w:r>
          </w:p>
        </w:tc>
      </w:tr>
      <w:tr w:rsidR="00872E82" w14:paraId="1EE03CB9" w14:textId="77777777" w:rsidTr="00296C85">
        <w:tc>
          <w:tcPr>
            <w:tcW w:w="2425" w:type="dxa"/>
          </w:tcPr>
          <w:p w14:paraId="3082778A" w14:textId="77777777" w:rsidR="00872E82" w:rsidRDefault="00872E82" w:rsidP="00872E82"/>
        </w:tc>
        <w:tc>
          <w:tcPr>
            <w:tcW w:w="1885" w:type="dxa"/>
          </w:tcPr>
          <w:p w14:paraId="1830B018" w14:textId="77777777" w:rsidR="00872E82" w:rsidRDefault="00872E82" w:rsidP="00872E82"/>
        </w:tc>
      </w:tr>
    </w:tbl>
    <w:p w14:paraId="555E6FC9" w14:textId="77777777" w:rsidR="00541AE0" w:rsidRPr="00F9274E" w:rsidRDefault="00541AE0" w:rsidP="00F9274E"/>
    <w:p w14:paraId="330F494F" w14:textId="513F2652" w:rsidR="00BB1162" w:rsidRDefault="00000023" w:rsidP="00000023">
      <w:pPr>
        <w:pStyle w:val="Heading2"/>
      </w:pPr>
      <w:r>
        <w:t xml:space="preserve">Inference </w:t>
      </w:r>
      <w:r w:rsidR="002D32F9">
        <w:t xml:space="preserve">pipeline and architecture </w:t>
      </w:r>
    </w:p>
    <w:p w14:paraId="0CF55704" w14:textId="77777777" w:rsidR="007226EC" w:rsidRDefault="000A5311" w:rsidP="00DC136F">
      <w:pPr>
        <w:keepNext/>
        <w:jc w:val="both"/>
      </w:pPr>
      <w:r w:rsidRPr="000A5311">
        <w:t>The inference pipeline combines MediaPipe and a trained MLP classifier to process webcam input and detect hand poses in real time. Key steps in the pipeline are illustrated in Figure 2.</w:t>
      </w:r>
      <w:r>
        <w:t xml:space="preserve"> </w:t>
      </w:r>
    </w:p>
    <w:p w14:paraId="2E1BDD59" w14:textId="2F0C7BC7" w:rsidR="00346097" w:rsidRDefault="0026347C" w:rsidP="00DC136F">
      <w:pPr>
        <w:keepNext/>
        <w:jc w:val="both"/>
      </w:pPr>
      <w:r>
        <w:rPr>
          <w:noProof/>
        </w:rPr>
        <w:drawing>
          <wp:inline distT="0" distB="0" distL="0" distR="0" wp14:anchorId="777FF562" wp14:editId="015616ED">
            <wp:extent cx="2743200" cy="1600200"/>
            <wp:effectExtent l="38100" t="0" r="19050" b="19050"/>
            <wp:docPr id="100027345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48DD238" w14:textId="2ED9B630" w:rsidR="0026347C" w:rsidRDefault="00346097" w:rsidP="00DC136F">
      <w:pPr>
        <w:pStyle w:val="Caption"/>
        <w:jc w:val="both"/>
      </w:pPr>
      <w:r>
        <w:t xml:space="preserve">Figure </w:t>
      </w:r>
      <w:fldSimple w:instr=" SEQ Figure \* ARABIC ">
        <w:r w:rsidR="00083CD3">
          <w:rPr>
            <w:noProof/>
          </w:rPr>
          <w:t>2</w:t>
        </w:r>
      </w:fldSimple>
      <w:r>
        <w:t xml:space="preserve">. Flow of </w:t>
      </w:r>
      <w:r w:rsidR="002E6FF9">
        <w:t xml:space="preserve">presented </w:t>
      </w:r>
      <w:r>
        <w:t>inference pipeline</w:t>
      </w:r>
    </w:p>
    <w:p w14:paraId="176DCE84" w14:textId="4C7EA352" w:rsidR="00EC7AE3" w:rsidRPr="00EC7AE3" w:rsidRDefault="00D12597" w:rsidP="00DC136F">
      <w:pPr>
        <w:jc w:val="both"/>
      </w:pPr>
      <w:r>
        <w:t>The w</w:t>
      </w:r>
      <w:r w:rsidR="001614B3">
        <w:t>ebcam video feed</w:t>
      </w:r>
      <w:r>
        <w:t xml:space="preserve"> is loaded using </w:t>
      </w:r>
      <w:r w:rsidR="001614B3">
        <w:t>the python library OpenCV-python</w:t>
      </w:r>
      <w:r w:rsidR="00437B5F">
        <w:t xml:space="preserve">. </w:t>
      </w:r>
      <w:r w:rsidR="002F4C00">
        <w:t xml:space="preserve">Then </w:t>
      </w:r>
      <w:r w:rsidR="00EC3A98">
        <w:t xml:space="preserve">the lens distortion is corrected for using </w:t>
      </w:r>
      <w:proofErr w:type="spellStart"/>
      <w:r w:rsidR="00EC3A98">
        <w:t>OpenCVs</w:t>
      </w:r>
      <w:proofErr w:type="spellEnd"/>
      <w:r w:rsidR="00EC3A98">
        <w:t xml:space="preserve"> </w:t>
      </w:r>
      <w:proofErr w:type="gramStart"/>
      <w:r w:rsidR="00B37E52">
        <w:t>undistort</w:t>
      </w:r>
      <w:r w:rsidR="00233ABB">
        <w:t>(</w:t>
      </w:r>
      <w:proofErr w:type="gramEnd"/>
      <w:r w:rsidR="00233ABB">
        <w:t>)</w:t>
      </w:r>
      <w:r w:rsidR="00B37E52">
        <w:t xml:space="preserve"> function</w:t>
      </w:r>
      <w:r w:rsidR="009D3E1C">
        <w:t xml:space="preserve"> and a precalibrated </w:t>
      </w:r>
      <w:r w:rsidR="00D553C8">
        <w:t>distortion</w:t>
      </w:r>
      <w:r w:rsidR="009D3E1C">
        <w:t xml:space="preserve"> matrix</w:t>
      </w:r>
      <w:r w:rsidR="00F249FC">
        <w:t>. The</w:t>
      </w:r>
      <w:r w:rsidR="00D553C8">
        <w:t xml:space="preserve"> distortion </w:t>
      </w:r>
      <w:proofErr w:type="gramStart"/>
      <w:r w:rsidR="00D553C8">
        <w:t xml:space="preserve">matrix </w:t>
      </w:r>
      <w:r w:rsidR="00016A15">
        <w:t xml:space="preserve"> </w:t>
      </w:r>
      <w:r w:rsidR="00D553C8">
        <w:t>is</w:t>
      </w:r>
      <w:proofErr w:type="gramEnd"/>
      <w:r w:rsidR="00D553C8">
        <w:t xml:space="preserve"> calculated </w:t>
      </w:r>
      <w:r w:rsidR="00016A15">
        <w:t xml:space="preserve">from a reference </w:t>
      </w:r>
      <w:r w:rsidR="00F249FC">
        <w:t>chess board pattern</w:t>
      </w:r>
      <w:r w:rsidR="00D553C8">
        <w:t xml:space="preserve"> and measuring </w:t>
      </w:r>
      <w:r w:rsidR="00BD2D07">
        <w:t>deviations from straight lines.</w:t>
      </w:r>
    </w:p>
    <w:p w14:paraId="6EC51B1E" w14:textId="016133E0" w:rsidR="007F13BA" w:rsidRDefault="00AD243A" w:rsidP="00167E3D">
      <w:pPr>
        <w:jc w:val="both"/>
      </w:pPr>
      <w:r w:rsidRPr="00AD243A">
        <w:t xml:space="preserve">Google's MediaPipe Hands </w:t>
      </w:r>
      <w:r w:rsidR="00167E3D">
        <w:t xml:space="preserve">[5] </w:t>
      </w:r>
      <w:r w:rsidRPr="00AD243A">
        <w:t>library was selected</w:t>
      </w:r>
      <w:r w:rsidR="00C3249F">
        <w:t xml:space="preserve"> for extracting landmark data</w:t>
      </w:r>
      <w:r w:rsidRPr="00AD243A">
        <w:t>. It provide</w:t>
      </w:r>
      <w:r w:rsidR="00C768B4">
        <w:t>d</w:t>
      </w:r>
      <w:r w:rsidRPr="00AD243A">
        <w:t xml:space="preserve"> a lightweight, real-time hand-</w:t>
      </w:r>
      <w:r w:rsidRPr="00AD243A">
        <w:t>tracking solution capable of detecting 21 landmarks per hand</w:t>
      </w:r>
      <w:r>
        <w:t xml:space="preserve">, Figure </w:t>
      </w:r>
      <w:r w:rsidR="0026347C">
        <w:t>3</w:t>
      </w:r>
      <w:r>
        <w:t>,</w:t>
      </w:r>
      <w:r w:rsidRPr="00AD243A">
        <w:t xml:space="preserve"> with relatively high accuracy. Compared to training a custom model from scratch, MediaPipe </w:t>
      </w:r>
      <w:r w:rsidR="00E972A0">
        <w:t>reduce</w:t>
      </w:r>
      <w:r w:rsidR="008C2E04">
        <w:t>d</w:t>
      </w:r>
      <w:r w:rsidR="00E972A0">
        <w:t xml:space="preserve"> the problem from the domain of </w:t>
      </w:r>
      <w:r w:rsidR="005B3457">
        <w:t>camera pixels to that of hand landmark</w:t>
      </w:r>
      <w:r w:rsidR="00C768B4">
        <w:t xml:space="preserve"> coordinates</w:t>
      </w:r>
      <w:r w:rsidR="005B3457">
        <w:t>.</w:t>
      </w:r>
    </w:p>
    <w:p w14:paraId="1AAE3AD9" w14:textId="77777777" w:rsidR="007F13BA" w:rsidRDefault="007F13BA" w:rsidP="00167E3D">
      <w:pPr>
        <w:keepNext/>
        <w:jc w:val="both"/>
      </w:pPr>
      <w:r>
        <w:rPr>
          <w:noProof/>
        </w:rPr>
        <w:drawing>
          <wp:inline distT="0" distB="0" distL="0" distR="0" wp14:anchorId="0B148322" wp14:editId="2CF761C8">
            <wp:extent cx="2097008" cy="2234381"/>
            <wp:effectExtent l="0" t="0" r="0" b="0"/>
            <wp:docPr id="502352522" name="Picture 3" descr="A hand with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52522" name="Picture 3" descr="A hand with dots and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434" cy="2243359"/>
                    </a:xfrm>
                    <a:prstGeom prst="rect">
                      <a:avLst/>
                    </a:prstGeom>
                    <a:noFill/>
                    <a:ln>
                      <a:noFill/>
                    </a:ln>
                  </pic:spPr>
                </pic:pic>
              </a:graphicData>
            </a:graphic>
          </wp:inline>
        </w:drawing>
      </w:r>
    </w:p>
    <w:p w14:paraId="29144E81" w14:textId="07D80EEE" w:rsidR="007F13BA" w:rsidRDefault="007F13BA" w:rsidP="00167E3D">
      <w:pPr>
        <w:pStyle w:val="Caption"/>
        <w:jc w:val="both"/>
        <w:rPr>
          <w:noProof/>
        </w:rPr>
      </w:pPr>
      <w:r>
        <w:t xml:space="preserve">Figure </w:t>
      </w:r>
      <w:fldSimple w:instr=" SEQ Figure \* ARABIC ">
        <w:r w:rsidR="00083CD3">
          <w:rPr>
            <w:noProof/>
          </w:rPr>
          <w:t>3</w:t>
        </w:r>
      </w:fldSimple>
      <w:r>
        <w:t xml:space="preserve">. Indexed Landmarks </w:t>
      </w:r>
      <w:r>
        <w:rPr>
          <w:noProof/>
        </w:rPr>
        <w:t>from MediaPipe Hand’s model.</w:t>
      </w:r>
    </w:p>
    <w:p w14:paraId="10A9A23A" w14:textId="18602C09" w:rsidR="008C2E04" w:rsidRDefault="005B35C5" w:rsidP="00316145">
      <w:pPr>
        <w:jc w:val="both"/>
      </w:pPr>
      <w:r>
        <w:t>T</w:t>
      </w:r>
      <w:r w:rsidR="008C2E04">
        <w:t xml:space="preserve">o ensure </w:t>
      </w:r>
      <w:r w:rsidR="006C4C02">
        <w:t>the system is flexible and able to deal with different hand locations</w:t>
      </w:r>
      <w:r w:rsidR="00B309A4">
        <w:t xml:space="preserve"> and </w:t>
      </w:r>
      <w:r w:rsidR="006C4C02">
        <w:t>sizes</w:t>
      </w:r>
      <w:r w:rsidR="00B309A4">
        <w:t xml:space="preserve">, a normalization algorithm is employed. </w:t>
      </w:r>
      <w:r w:rsidR="003302BD" w:rsidRPr="003302BD">
        <w:t xml:space="preserve">Normalization begins by translating the coordinate system to the midpoint between the wrists, removing positional variance in the </w:t>
      </w:r>
      <w:r w:rsidR="003302BD">
        <w:t xml:space="preserve">data set. </w:t>
      </w:r>
      <w:r w:rsidR="0087131B" w:rsidRPr="0087131B">
        <w:t>Next, the maximum Euclidean norm from the origin to any landmark is used to scale the landmarks, achieving scale invariance while preserving relative geometry</w:t>
      </w:r>
      <w:r w:rsidR="00094C76">
        <w:t>,</w:t>
      </w:r>
      <w:r w:rsidR="008076E7">
        <w:t xml:space="preserve"> </w:t>
      </w:r>
      <w:r w:rsidR="0087131B">
        <w:br/>
      </w:r>
      <w:r w:rsidR="008076E7">
        <w:t>Figure 4.</w:t>
      </w:r>
    </w:p>
    <w:p w14:paraId="0B007D8B" w14:textId="65CB2A6C" w:rsidR="00094C76" w:rsidRDefault="00D1339E" w:rsidP="00316145">
      <w:pPr>
        <w:keepNext/>
        <w:jc w:val="both"/>
      </w:pPr>
      <w:r w:rsidRPr="00D1339E">
        <w:rPr>
          <w:noProof/>
        </w:rPr>
        <w:lastRenderedPageBreak/>
        <w:drawing>
          <wp:inline distT="0" distB="0" distL="0" distR="0" wp14:anchorId="3E274BF9" wp14:editId="1480CEF5">
            <wp:extent cx="2743200" cy="1475740"/>
            <wp:effectExtent l="0" t="0" r="0" b="0"/>
            <wp:docPr id="1210333117"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33117" name="Picture 1" descr="A comparison of a graph&#10;&#10;AI-generated content may be incorrect."/>
                    <pic:cNvPicPr/>
                  </pic:nvPicPr>
                  <pic:blipFill>
                    <a:blip r:embed="rId13"/>
                    <a:stretch>
                      <a:fillRect/>
                    </a:stretch>
                  </pic:blipFill>
                  <pic:spPr>
                    <a:xfrm>
                      <a:off x="0" y="0"/>
                      <a:ext cx="2743200" cy="1475740"/>
                    </a:xfrm>
                    <a:prstGeom prst="rect">
                      <a:avLst/>
                    </a:prstGeom>
                  </pic:spPr>
                </pic:pic>
              </a:graphicData>
            </a:graphic>
          </wp:inline>
        </w:drawing>
      </w:r>
    </w:p>
    <w:p w14:paraId="66714BC0" w14:textId="53F60199" w:rsidR="00094C76" w:rsidRDefault="00094C76" w:rsidP="00316145">
      <w:pPr>
        <w:pStyle w:val="Caption"/>
        <w:jc w:val="both"/>
      </w:pPr>
      <w:r>
        <w:t xml:space="preserve">Figure </w:t>
      </w:r>
      <w:fldSimple w:instr=" SEQ Figure \* ARABIC ">
        <w:r w:rsidR="00083CD3">
          <w:rPr>
            <w:noProof/>
          </w:rPr>
          <w:t>4</w:t>
        </w:r>
      </w:fldSimple>
      <w:r>
        <w:t xml:space="preserve">. Side by side comparison of </w:t>
      </w:r>
      <w:r w:rsidR="00D43D33">
        <w:t xml:space="preserve">x-y projection of </w:t>
      </w:r>
      <w:r>
        <w:t>original and normalized landmarks.</w:t>
      </w:r>
      <w:r w:rsidR="00340C47">
        <w:t xml:space="preserve"> </w:t>
      </w:r>
      <w:r w:rsidR="002B1FCD">
        <w:t xml:space="preserve">Right hand </w:t>
      </w:r>
      <w:r w:rsidR="00340C47">
        <w:t>drawn with skeleton</w:t>
      </w:r>
      <w:r w:rsidR="00D43D33">
        <w:t>.</w:t>
      </w:r>
      <w:r w:rsidR="00340C47">
        <w:t xml:space="preserve"> </w:t>
      </w:r>
    </w:p>
    <w:p w14:paraId="39BFAC7B" w14:textId="4C5DDDC0" w:rsidR="000C1574" w:rsidRPr="000C1574" w:rsidRDefault="000C1574" w:rsidP="00316145">
      <w:pPr>
        <w:jc w:val="both"/>
      </w:pPr>
      <w:r>
        <w:t xml:space="preserve">One important edge case to cover in normalization is </w:t>
      </w:r>
      <w:r w:rsidR="00525F35">
        <w:t xml:space="preserve">single hand signs. When there is only one </w:t>
      </w:r>
      <w:r w:rsidR="007F4009">
        <w:t>hand detected</w:t>
      </w:r>
      <w:r w:rsidR="00EE3433">
        <w:t>,</w:t>
      </w:r>
      <w:r w:rsidR="007F4009">
        <w:t xml:space="preserve"> </w:t>
      </w:r>
      <w:r w:rsidR="006E3D02">
        <w:t xml:space="preserve">its </w:t>
      </w:r>
      <w:r w:rsidR="002A3E8C">
        <w:t xml:space="preserve">landmarks get stored in place for both hands. This allows the normalization algorithm to function using the same rules </w:t>
      </w:r>
      <w:r w:rsidR="001E5386">
        <w:t xml:space="preserve">for both single and double hands. </w:t>
      </w:r>
    </w:p>
    <w:p w14:paraId="5D326DD7" w14:textId="63B8B9A5" w:rsidR="00D80758" w:rsidRDefault="006C5F6F" w:rsidP="00316145">
      <w:pPr>
        <w:jc w:val="both"/>
      </w:pPr>
      <w:r>
        <w:t>Lastly a</w:t>
      </w:r>
      <w:r w:rsidR="00E66C6F">
        <w:t xml:space="preserve"> neural network is employed to </w:t>
      </w:r>
      <w:r w:rsidR="00C14401">
        <w:t>take the landmarks and classify the hand pose</w:t>
      </w:r>
      <w:r w:rsidR="00931287">
        <w:t xml:space="preserve">. </w:t>
      </w:r>
      <w:r w:rsidR="00D80758">
        <w:t>D</w:t>
      </w:r>
      <w:r w:rsidR="00D80758" w:rsidRPr="00D80758">
        <w:t>ue to the structured, low-dimensional input and lack of temporal sequence data</w:t>
      </w:r>
      <w:r w:rsidR="00D80758">
        <w:t xml:space="preserve">, an MLP </w:t>
      </w:r>
      <w:r w:rsidR="00F25E4D">
        <w:t xml:space="preserve">neural network was selected </w:t>
      </w:r>
    </w:p>
    <w:p w14:paraId="383D2582" w14:textId="62010BE6" w:rsidR="00107752" w:rsidRDefault="00EF059A" w:rsidP="00316145">
      <w:pPr>
        <w:jc w:val="both"/>
      </w:pPr>
      <w:r>
        <w:t xml:space="preserve">The implemented network has </w:t>
      </w:r>
      <w:r w:rsidR="00406A5E">
        <w:t>an input layer of 126 nodes</w:t>
      </w:r>
      <w:r w:rsidR="00802CE1">
        <w:t xml:space="preserve">, storing </w:t>
      </w:r>
      <w:proofErr w:type="spellStart"/>
      <w:proofErr w:type="gramStart"/>
      <w:r w:rsidR="00802CE1">
        <w:t>x,y</w:t>
      </w:r>
      <w:proofErr w:type="gramEnd"/>
      <w:r w:rsidR="00802CE1">
        <w:t>,z</w:t>
      </w:r>
      <w:proofErr w:type="spellEnd"/>
      <w:r w:rsidR="00802CE1">
        <w:t xml:space="preserve"> coordinate data for all 21 landmarks for both hands</w:t>
      </w:r>
      <w:r w:rsidR="00993807">
        <w:t xml:space="preserve">. </w:t>
      </w:r>
      <w:r w:rsidR="00ED13F8">
        <w:t xml:space="preserve">The </w:t>
      </w:r>
      <w:r w:rsidR="00EE2B6A">
        <w:t>hidden layers are outlined below.</w:t>
      </w:r>
    </w:p>
    <w:p w14:paraId="66A91B50" w14:textId="1134EDCD" w:rsidR="007178DE" w:rsidRDefault="007178DE" w:rsidP="001B491D">
      <w:pPr>
        <w:pStyle w:val="ListParagraph"/>
        <w:numPr>
          <w:ilvl w:val="0"/>
          <w:numId w:val="9"/>
        </w:numPr>
        <w:spacing w:line="240" w:lineRule="auto"/>
        <w:jc w:val="both"/>
      </w:pPr>
      <w:r>
        <w:t>256</w:t>
      </w:r>
      <w:r w:rsidR="00973C5E">
        <w:t xml:space="preserve"> </w:t>
      </w:r>
      <w:r w:rsidR="00DA10CD">
        <w:t xml:space="preserve">node dense layer </w:t>
      </w:r>
      <w:r w:rsidR="00EC49A5">
        <w:t>with</w:t>
      </w:r>
      <w:r w:rsidR="00DA10CD">
        <w:t xml:space="preserve"> ReLU activation</w:t>
      </w:r>
    </w:p>
    <w:p w14:paraId="264DEC5B" w14:textId="1153A6C5" w:rsidR="00DA10CD" w:rsidRDefault="00DA10CD" w:rsidP="001B491D">
      <w:pPr>
        <w:pStyle w:val="ListParagraph"/>
        <w:numPr>
          <w:ilvl w:val="0"/>
          <w:numId w:val="9"/>
        </w:numPr>
        <w:spacing w:line="240" w:lineRule="auto"/>
        <w:jc w:val="both"/>
      </w:pPr>
      <w:r>
        <w:t>30% drop</w:t>
      </w:r>
      <w:r w:rsidR="00F02740">
        <w:t>out layer</w:t>
      </w:r>
    </w:p>
    <w:p w14:paraId="726A35EF" w14:textId="38811E95" w:rsidR="00F02740" w:rsidRDefault="00F02740" w:rsidP="001B491D">
      <w:pPr>
        <w:pStyle w:val="ListParagraph"/>
        <w:numPr>
          <w:ilvl w:val="0"/>
          <w:numId w:val="9"/>
        </w:numPr>
        <w:spacing w:line="240" w:lineRule="auto"/>
        <w:jc w:val="both"/>
      </w:pPr>
      <w:r>
        <w:t>128 node dense layer</w:t>
      </w:r>
      <w:r w:rsidR="009917EB">
        <w:t xml:space="preserve"> </w:t>
      </w:r>
      <w:r w:rsidR="00EC49A5">
        <w:t>with</w:t>
      </w:r>
      <w:r>
        <w:t xml:space="preserve"> ReLU activation</w:t>
      </w:r>
    </w:p>
    <w:p w14:paraId="27E0D20C" w14:textId="4735E0B6" w:rsidR="00DA10CD" w:rsidRDefault="009917EB" w:rsidP="001B491D">
      <w:pPr>
        <w:pStyle w:val="ListParagraph"/>
        <w:numPr>
          <w:ilvl w:val="0"/>
          <w:numId w:val="9"/>
        </w:numPr>
        <w:spacing w:line="240" w:lineRule="auto"/>
        <w:jc w:val="both"/>
      </w:pPr>
      <w:r>
        <w:t>30% dropout layer</w:t>
      </w:r>
    </w:p>
    <w:p w14:paraId="3A70C9AE" w14:textId="19DFA5B0" w:rsidR="009917EB" w:rsidRDefault="009917EB" w:rsidP="001B491D">
      <w:pPr>
        <w:pStyle w:val="ListParagraph"/>
        <w:numPr>
          <w:ilvl w:val="0"/>
          <w:numId w:val="9"/>
        </w:numPr>
        <w:spacing w:line="240" w:lineRule="auto"/>
        <w:jc w:val="both"/>
      </w:pPr>
      <w:r>
        <w:t>Output layer</w:t>
      </w:r>
      <w:r w:rsidR="00133CC7">
        <w:t xml:space="preserve"> </w:t>
      </w:r>
      <w:r w:rsidR="00EC49A5">
        <w:t>with</w:t>
      </w:r>
      <w:r w:rsidR="00133CC7">
        <w:t xml:space="preserve"> Softmax activation</w:t>
      </w:r>
    </w:p>
    <w:p w14:paraId="34A50A3E" w14:textId="536DBA0B" w:rsidR="00FE4E25" w:rsidRDefault="001B491D" w:rsidP="00EC578E">
      <w:pPr>
        <w:jc w:val="both"/>
      </w:pPr>
      <w:r w:rsidRPr="001B491D">
        <w:t xml:space="preserve">The output layer applies the Softmax activation to produce a class probability </w:t>
      </w:r>
      <w:r w:rsidRPr="001B491D">
        <w:t>distribution. The class with the highest probability is selected and displayed in the interface.</w:t>
      </w:r>
      <w:r w:rsidR="00C9649A">
        <w:t xml:space="preserve"> </w:t>
      </w:r>
    </w:p>
    <w:p w14:paraId="3A919264" w14:textId="52AA1D92" w:rsidR="003C0910" w:rsidRDefault="003C0910" w:rsidP="003C0910">
      <w:pPr>
        <w:pStyle w:val="Heading2"/>
      </w:pPr>
      <w:r>
        <w:t>Data collection</w:t>
      </w:r>
      <w:r w:rsidR="00766375">
        <w:t xml:space="preserve"> and processing</w:t>
      </w:r>
    </w:p>
    <w:p w14:paraId="74520319" w14:textId="77777777" w:rsidR="003073CF" w:rsidRPr="003073CF" w:rsidRDefault="003073CF" w:rsidP="003073CF">
      <w:pPr>
        <w:jc w:val="both"/>
      </w:pPr>
      <w:r w:rsidRPr="003073CF">
        <w:t>Due to the absence of publicly available datasets specific to New Zealand Sign Language (NZSL), a custom data collection tool was developed. This tool captures hand pose data using the same inference pipeline and saves the normalized landmarks from each detected frame as individual .</w:t>
      </w:r>
      <w:proofErr w:type="spellStart"/>
      <w:r w:rsidRPr="003073CF">
        <w:t>json</w:t>
      </w:r>
      <w:proofErr w:type="spellEnd"/>
      <w:r w:rsidRPr="003073CF">
        <w:t xml:space="preserve"> files.</w:t>
      </w:r>
    </w:p>
    <w:p w14:paraId="0A2BD938" w14:textId="5DB355C7" w:rsidR="003073CF" w:rsidRPr="003073CF" w:rsidRDefault="003073CF" w:rsidP="003073CF">
      <w:pPr>
        <w:jc w:val="both"/>
      </w:pPr>
      <w:r w:rsidRPr="003073CF">
        <w:t>A total of 4,400 labeled samples were collected, each containing normalized coordinates of 21 landmarks per hand, along with a label and timestamp. The data format for each entry is shown below:</w:t>
      </w:r>
    </w:p>
    <w:p w14:paraId="7872B0F0" w14:textId="20888760" w:rsidR="003073CF" w:rsidRPr="003073CF" w:rsidRDefault="003073CF" w:rsidP="00760088">
      <w:r>
        <w:t>{</w:t>
      </w:r>
      <w:r>
        <w:br/>
        <w:t xml:space="preserve">  "label": "A", </w:t>
      </w:r>
      <w:r>
        <w:br/>
        <w:t xml:space="preserve">  "left": [[x</w:t>
      </w:r>
      <w:proofErr w:type="gramStart"/>
      <w:r>
        <w:t>0,y0,z</w:t>
      </w:r>
      <w:proofErr w:type="gramEnd"/>
      <w:r>
        <w:t>0], ..., [x</w:t>
      </w:r>
      <w:proofErr w:type="gramStart"/>
      <w:r>
        <w:t>20,y20,z</w:t>
      </w:r>
      <w:proofErr w:type="gramEnd"/>
      <w:r>
        <w:t xml:space="preserve">20]], </w:t>
      </w:r>
      <w:r>
        <w:br/>
        <w:t xml:space="preserve">  "right": [[x</w:t>
      </w:r>
      <w:proofErr w:type="gramStart"/>
      <w:r>
        <w:t>0,y0,z</w:t>
      </w:r>
      <w:proofErr w:type="gramEnd"/>
      <w:r>
        <w:t>0], ..., [x</w:t>
      </w:r>
      <w:proofErr w:type="gramStart"/>
      <w:r>
        <w:t>20,y20,z</w:t>
      </w:r>
      <w:proofErr w:type="gramEnd"/>
      <w:r>
        <w:t xml:space="preserve">20]], </w:t>
      </w:r>
      <w:r>
        <w:br/>
        <w:t xml:space="preserve">  "timestamp": 123456789</w:t>
      </w:r>
      <w:r>
        <w:br/>
        <w:t>}</w:t>
      </w:r>
    </w:p>
    <w:p w14:paraId="43031778" w14:textId="73FFA77C" w:rsidR="00695BF9" w:rsidRDefault="003073CF" w:rsidP="00EC578E">
      <w:pPr>
        <w:jc w:val="both"/>
      </w:pPr>
      <w:r w:rsidRPr="003073CF">
        <w:t xml:space="preserve">To mitigate class imbalance—which can bias the classifier—an approximately uniform distribution across all classes was targeted during data gathering. The final class distribution is shown in </w:t>
      </w:r>
      <w:r>
        <w:br/>
      </w:r>
      <w:r w:rsidRPr="003073CF">
        <w:t>Figure 5.</w:t>
      </w:r>
    </w:p>
    <w:p w14:paraId="70E0E34D" w14:textId="77777777" w:rsidR="00D06DEA" w:rsidRDefault="00D06DEA" w:rsidP="00D06DEA">
      <w:pPr>
        <w:keepNext/>
      </w:pPr>
      <w:r>
        <w:rPr>
          <w:noProof/>
        </w:rPr>
        <w:lastRenderedPageBreak/>
        <w:drawing>
          <wp:inline distT="0" distB="0" distL="0" distR="0" wp14:anchorId="35908B47" wp14:editId="1143DF3E">
            <wp:extent cx="2743200" cy="2057400"/>
            <wp:effectExtent l="0" t="0" r="0" b="0"/>
            <wp:docPr id="125923474"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3474" name="Picture 5" descr="A graph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09B0420" w14:textId="4CCA43CA" w:rsidR="00D06DEA" w:rsidRDefault="00D06DEA" w:rsidP="00FE2A72">
      <w:pPr>
        <w:pStyle w:val="Caption"/>
        <w:jc w:val="both"/>
      </w:pPr>
      <w:r>
        <w:t xml:space="preserve">Figure </w:t>
      </w:r>
      <w:fldSimple w:instr=" SEQ Figure \* ARABIC ">
        <w:r w:rsidR="00083CD3">
          <w:rPr>
            <w:noProof/>
          </w:rPr>
          <w:t>5</w:t>
        </w:r>
      </w:fldSimple>
      <w:r>
        <w:t>. Frequency histogram of label</w:t>
      </w:r>
      <w:r w:rsidR="00D30DFA">
        <w:t>ed</w:t>
      </w:r>
      <w:r w:rsidR="00AB3E0A">
        <w:t xml:space="preserve"> landmark hand poses</w:t>
      </w:r>
      <w:r w:rsidR="00D30DFA">
        <w:t>.</w:t>
      </w:r>
    </w:p>
    <w:p w14:paraId="13A8B525" w14:textId="3A92DAC8" w:rsidR="00DC125B" w:rsidRDefault="00DC125B" w:rsidP="00236641">
      <w:pPr>
        <w:jc w:val="both"/>
      </w:pPr>
      <w:r>
        <w:t xml:space="preserve">To ensure low false positive rates from the model, a large amount of </w:t>
      </w:r>
      <w:r w:rsidR="00ED0820">
        <w:t>n</w:t>
      </w:r>
      <w:r w:rsidR="000E3B4C">
        <w:t>ull</w:t>
      </w:r>
      <w:r w:rsidR="00ED0820">
        <w:t xml:space="preserve"> p</w:t>
      </w:r>
      <w:r w:rsidR="000E3B4C">
        <w:t xml:space="preserve">ose reference </w:t>
      </w:r>
      <w:r w:rsidR="00F57037">
        <w:t>samples</w:t>
      </w:r>
      <w:r w:rsidR="000E3B4C">
        <w:t xml:space="preserve"> </w:t>
      </w:r>
      <w:proofErr w:type="gramStart"/>
      <w:r w:rsidR="000E3B4C">
        <w:t>were</w:t>
      </w:r>
      <w:proofErr w:type="gramEnd"/>
      <w:r w:rsidR="000E3B4C">
        <w:t xml:space="preserve"> needed. </w:t>
      </w:r>
      <w:r w:rsidR="00E81BA6" w:rsidRPr="00E81BA6">
        <w:t>These samples were critical for distinguishing between intentional sign poses and idle hand positions</w:t>
      </w:r>
      <w:r w:rsidR="00ED0820">
        <w:t xml:space="preserve">. </w:t>
      </w:r>
      <w:r w:rsidR="00F81DBC">
        <w:t xml:space="preserve">The null pose </w:t>
      </w:r>
      <w:r w:rsidR="002E6E17">
        <w:t>training data</w:t>
      </w:r>
      <w:r w:rsidR="00F81DBC">
        <w:t xml:space="preserve"> causes d</w:t>
      </w:r>
      <w:r w:rsidR="000E3B4C">
        <w:t>ense</w:t>
      </w:r>
      <w:r w:rsidR="006D3397">
        <w:t>r</w:t>
      </w:r>
      <w:r w:rsidR="000E3B4C">
        <w:t xml:space="preserve"> </w:t>
      </w:r>
      <w:r w:rsidR="00236641">
        <w:t>feature map</w:t>
      </w:r>
      <w:r w:rsidR="00093387">
        <w:t>s</w:t>
      </w:r>
      <w:r w:rsidR="006D3397">
        <w:t xml:space="preserve"> </w:t>
      </w:r>
      <w:proofErr w:type="gramStart"/>
      <w:r w:rsidR="00236641">
        <w:t>giv</w:t>
      </w:r>
      <w:r w:rsidR="002E6E17">
        <w:t>ing</w:t>
      </w:r>
      <w:proofErr w:type="gramEnd"/>
      <w:r w:rsidR="00236641">
        <w:t xml:space="preserve"> rise to </w:t>
      </w:r>
      <w:r w:rsidR="005224BE">
        <w:t xml:space="preserve">better </w:t>
      </w:r>
      <w:r w:rsidR="00585048">
        <w:t>class boundary separation</w:t>
      </w:r>
      <w:r w:rsidR="00093387">
        <w:t>,</w:t>
      </w:r>
      <w:r w:rsidR="00585048">
        <w:t xml:space="preserve"> </w:t>
      </w:r>
      <w:proofErr w:type="gramStart"/>
      <w:r w:rsidR="00585048">
        <w:t xml:space="preserve">as </w:t>
      </w:r>
      <w:r w:rsidR="00093387">
        <w:t xml:space="preserve"> illustrated</w:t>
      </w:r>
      <w:proofErr w:type="gramEnd"/>
      <w:r w:rsidR="00093387">
        <w:t xml:space="preserve"> by Figure 6.</w:t>
      </w:r>
      <w:r w:rsidR="00236641">
        <w:t xml:space="preserve"> </w:t>
      </w:r>
    </w:p>
    <w:p w14:paraId="3E0B1D16" w14:textId="77777777" w:rsidR="00083CD3" w:rsidRDefault="00083CD3"/>
    <w:p w14:paraId="1D069CD7" w14:textId="3001E743" w:rsidR="00083CD3" w:rsidRDefault="004F0E1A" w:rsidP="00083CD3">
      <w:pPr>
        <w:keepNext/>
      </w:pPr>
      <w:r>
        <w:rPr>
          <w:noProof/>
        </w:rPr>
        <w:drawing>
          <wp:inline distT="0" distB="0" distL="0" distR="0" wp14:anchorId="5411C609" wp14:editId="4486A801">
            <wp:extent cx="2743200" cy="1207770"/>
            <wp:effectExtent l="0" t="0" r="0" b="0"/>
            <wp:docPr id="1418586365" name="Picture 6" descr="A diagram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86365" name="Picture 6" descr="A diagram of different colored dot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207770"/>
                    </a:xfrm>
                    <a:prstGeom prst="rect">
                      <a:avLst/>
                    </a:prstGeom>
                  </pic:spPr>
                </pic:pic>
              </a:graphicData>
            </a:graphic>
          </wp:inline>
        </w:drawing>
      </w:r>
    </w:p>
    <w:p w14:paraId="21BB963C" w14:textId="327EB008" w:rsidR="00083CD3" w:rsidRDefault="00083CD3" w:rsidP="00083CD3">
      <w:pPr>
        <w:pStyle w:val="Caption"/>
      </w:pPr>
      <w:r>
        <w:t xml:space="preserve">Figure </w:t>
      </w:r>
      <w:fldSimple w:instr=" SEQ Figure \* ARABIC ">
        <w:r>
          <w:rPr>
            <w:noProof/>
          </w:rPr>
          <w:t>6</w:t>
        </w:r>
      </w:fldSimple>
      <w:r>
        <w:t>.</w:t>
      </w:r>
      <w:r w:rsidR="002C4C54">
        <w:t xml:space="preserve"> </w:t>
      </w:r>
      <w:r w:rsidR="00D83717">
        <w:t xml:space="preserve">Illustration </w:t>
      </w:r>
      <w:r w:rsidR="00996C87">
        <w:t xml:space="preserve">of two feature maps </w:t>
      </w:r>
      <w:r w:rsidR="00D83717">
        <w:t>showing</w:t>
      </w:r>
      <w:r w:rsidR="00485465">
        <w:t xml:space="preserve"> </w:t>
      </w:r>
      <w:r w:rsidR="001919D3">
        <w:t>three</w:t>
      </w:r>
      <w:r w:rsidR="00485465">
        <w:t xml:space="preserve"> </w:t>
      </w:r>
      <w:proofErr w:type="gramStart"/>
      <w:r w:rsidR="00310166">
        <w:t>class</w:t>
      </w:r>
      <w:r w:rsidR="00E83214">
        <w:t>e</w:t>
      </w:r>
      <w:r w:rsidR="00310166">
        <w:t>s’</w:t>
      </w:r>
      <w:proofErr w:type="gramEnd"/>
      <w:r w:rsidR="00485465">
        <w:t xml:space="preserve"> </w:t>
      </w:r>
      <w:r w:rsidR="00717D8E">
        <w:t>labeled data</w:t>
      </w:r>
      <w:r w:rsidR="00573EC0">
        <w:t xml:space="preserve"> </w:t>
      </w:r>
      <w:r w:rsidR="00485465">
        <w:t>(Orange</w:t>
      </w:r>
      <w:r w:rsidR="001919D3">
        <w:t>,</w:t>
      </w:r>
      <w:r w:rsidR="00485465">
        <w:t xml:space="preserve"> Blue</w:t>
      </w:r>
      <w:r w:rsidR="001919D3">
        <w:t>, and Grey</w:t>
      </w:r>
      <w:r w:rsidR="00485465">
        <w:t>) and the possible</w:t>
      </w:r>
      <w:r w:rsidR="00585048">
        <w:t xml:space="preserve"> class boundaries </w:t>
      </w:r>
      <w:r w:rsidR="00717D8E">
        <w:t>between them</w:t>
      </w:r>
      <w:r w:rsidR="00585048">
        <w:t xml:space="preserve"> (Black)</w:t>
      </w:r>
      <w:r w:rsidR="00573EC0">
        <w:t>.</w:t>
      </w:r>
      <w:r w:rsidR="00CA08C6">
        <w:t xml:space="preserve"> (Left - loose </w:t>
      </w:r>
      <w:proofErr w:type="gramStart"/>
      <w:r w:rsidR="00CA08C6">
        <w:t>fit ,</w:t>
      </w:r>
      <w:proofErr w:type="gramEnd"/>
      <w:r w:rsidR="00CA08C6">
        <w:t xml:space="preserve"> Right - Tight fit)</w:t>
      </w:r>
      <w:r w:rsidR="00E83214">
        <w:t xml:space="preserve"> </w:t>
      </w:r>
    </w:p>
    <w:p w14:paraId="5C2D8D23" w14:textId="77777777" w:rsidR="00236641" w:rsidRPr="00DC125B" w:rsidRDefault="00236641" w:rsidP="00236641">
      <w:pPr>
        <w:jc w:val="both"/>
      </w:pPr>
    </w:p>
    <w:p w14:paraId="60E92EF6" w14:textId="77777777" w:rsidR="003B6204" w:rsidRDefault="003B6204" w:rsidP="003B6204">
      <w:pPr>
        <w:pStyle w:val="Heading2"/>
      </w:pPr>
      <w:r>
        <w:t xml:space="preserve">Training </w:t>
      </w:r>
    </w:p>
    <w:p w14:paraId="19810E03" w14:textId="34B8F2C7" w:rsidR="00955486" w:rsidRPr="00955486" w:rsidRDefault="00955486" w:rsidP="00844C7B">
      <w:pPr>
        <w:jc w:val="both"/>
      </w:pPr>
      <w:r w:rsidRPr="00955486">
        <w:t xml:space="preserve">Of the full dataset, 80% of the samples were randomly allocated for training and </w:t>
      </w:r>
      <w:r w:rsidRPr="00955486">
        <w:t>20% for validation. To increase the effective size and diversity of the training data, data augmentation techniques were applied. Each training sample was duplicated multiple times with slight variations, increasing the size of the training set by 300%. Augmentations included random translat</w:t>
      </w:r>
      <w:r w:rsidR="00844C7B">
        <w:t xml:space="preserve">ions to </w:t>
      </w:r>
      <w:r w:rsidRPr="00955486">
        <w:t xml:space="preserve">the </w:t>
      </w:r>
      <w:r w:rsidR="00AD6FE3" w:rsidRPr="00955486">
        <w:t>left- and right-hand</w:t>
      </w:r>
      <w:r w:rsidRPr="00955486">
        <w:t xml:space="preserve"> landmark</w:t>
      </w:r>
      <w:r w:rsidR="00844C7B">
        <w:t>s,</w:t>
      </w:r>
      <w:r w:rsidRPr="00955486">
        <w:t xml:space="preserve"> followed by the addition of Gaussian noise to the (</w:t>
      </w:r>
      <w:proofErr w:type="spellStart"/>
      <w:proofErr w:type="gramStart"/>
      <w:r w:rsidRPr="00955486">
        <w:t>x,y</w:t>
      </w:r>
      <w:proofErr w:type="gramEnd"/>
      <w:r w:rsidRPr="00955486">
        <w:t>,z</w:t>
      </w:r>
      <w:proofErr w:type="spellEnd"/>
      <w:r w:rsidRPr="00955486">
        <w:t>) coordinates of each landmark. These transformations preserved the underlying hand pose while simulating natural variation and sensor noise, thereby improving model robustness.</w:t>
      </w:r>
    </w:p>
    <w:p w14:paraId="0703537F" w14:textId="0E6BA5DB" w:rsidR="00955486" w:rsidRPr="00955486" w:rsidRDefault="00955486" w:rsidP="00844C7B">
      <w:pPr>
        <w:jc w:val="both"/>
      </w:pPr>
      <w:r w:rsidRPr="00955486">
        <w:t>The model was trained using the Adam optimizer</w:t>
      </w:r>
      <w:r w:rsidR="00AD6FE3">
        <w:t xml:space="preserve">, </w:t>
      </w:r>
      <w:r w:rsidRPr="00955486">
        <w:t>a sparse categorical cross-entropy loss function</w:t>
      </w:r>
      <w:r w:rsidR="00AD6FE3">
        <w:t>, a</w:t>
      </w:r>
      <w:r w:rsidRPr="00955486">
        <w:t xml:space="preserve"> batch size of 32, and the model was trained over 10 epochs. Training was conducted using TensorFlow/</w:t>
      </w:r>
      <w:proofErr w:type="spellStart"/>
      <w:r w:rsidRPr="00955486">
        <w:t>Keras</w:t>
      </w:r>
      <w:proofErr w:type="spellEnd"/>
      <w:r w:rsidRPr="00955486">
        <w:t xml:space="preserve">, and key metrics such as training loss, validation loss, and accuracy were tracked across all epochs. </w:t>
      </w:r>
    </w:p>
    <w:p w14:paraId="25A6F0C7" w14:textId="77777777" w:rsidR="00955486" w:rsidRPr="00955486" w:rsidRDefault="00955486" w:rsidP="00844C7B">
      <w:pPr>
        <w:jc w:val="both"/>
      </w:pPr>
      <w:r w:rsidRPr="00955486">
        <w:t>Early stopping and learning rate scheduling were considered during model development but ultimately not applied, as the model converged reliably within a small number of epochs without signs of instability.</w:t>
      </w:r>
    </w:p>
    <w:p w14:paraId="440D82D0" w14:textId="61EA9186" w:rsidR="003B6204" w:rsidRDefault="006A4AC6">
      <w:r>
        <w:t xml:space="preserve"> </w:t>
      </w:r>
      <w:r w:rsidR="003B6204">
        <w:br w:type="page"/>
      </w:r>
    </w:p>
    <w:p w14:paraId="5538322D" w14:textId="2E864B8D" w:rsidR="00B65798" w:rsidRDefault="00926586" w:rsidP="00B65C4E">
      <w:pPr>
        <w:pStyle w:val="Heading1"/>
      </w:pPr>
      <w:r>
        <w:lastRenderedPageBreak/>
        <w:t>Results</w:t>
      </w:r>
    </w:p>
    <w:p w14:paraId="1294D0B0" w14:textId="77777777" w:rsidR="00926586" w:rsidRPr="00926586" w:rsidRDefault="00926586" w:rsidP="00D23C35">
      <w:pPr>
        <w:jc w:val="both"/>
      </w:pPr>
      <w:r w:rsidRPr="00926586">
        <w:t>Present:</w:t>
      </w:r>
    </w:p>
    <w:p w14:paraId="72169A32" w14:textId="77777777" w:rsidR="00926586" w:rsidRPr="00926586" w:rsidRDefault="00926586" w:rsidP="00D23C35">
      <w:pPr>
        <w:numPr>
          <w:ilvl w:val="0"/>
          <w:numId w:val="6"/>
        </w:numPr>
        <w:jc w:val="both"/>
      </w:pPr>
      <w:r w:rsidRPr="00926586">
        <w:t>Training/validation accuracy and loss plots.</w:t>
      </w:r>
    </w:p>
    <w:p w14:paraId="68265B16" w14:textId="77777777" w:rsidR="00926586" w:rsidRPr="00926586" w:rsidRDefault="00926586" w:rsidP="00D23C35">
      <w:pPr>
        <w:numPr>
          <w:ilvl w:val="0"/>
          <w:numId w:val="6"/>
        </w:numPr>
        <w:jc w:val="both"/>
      </w:pPr>
      <w:r w:rsidRPr="00926586">
        <w:t>Confusion matrices and per-class performance.</w:t>
      </w:r>
    </w:p>
    <w:p w14:paraId="22813CA0" w14:textId="77777777" w:rsidR="00926586" w:rsidRPr="00926586" w:rsidRDefault="00926586" w:rsidP="00D23C35">
      <w:pPr>
        <w:numPr>
          <w:ilvl w:val="0"/>
          <w:numId w:val="6"/>
        </w:numPr>
        <w:jc w:val="both"/>
      </w:pPr>
      <w:r w:rsidRPr="00926586">
        <w:t>Comparison between different models (if evaluated).</w:t>
      </w:r>
    </w:p>
    <w:p w14:paraId="52FF939A" w14:textId="77777777" w:rsidR="00926586" w:rsidRPr="00926586" w:rsidRDefault="00926586" w:rsidP="00D23C35">
      <w:pPr>
        <w:numPr>
          <w:ilvl w:val="0"/>
          <w:numId w:val="6"/>
        </w:numPr>
        <w:jc w:val="both"/>
      </w:pPr>
      <w:r w:rsidRPr="00926586">
        <w:t>Live inference performance and failure modes.</w:t>
      </w:r>
    </w:p>
    <w:p w14:paraId="1EF89D59" w14:textId="1EFCA0F4" w:rsidR="00926586" w:rsidRDefault="00926586" w:rsidP="00D23C35">
      <w:pPr>
        <w:pStyle w:val="Heading1"/>
        <w:jc w:val="both"/>
      </w:pPr>
      <w:r>
        <w:t xml:space="preserve">Discussion </w:t>
      </w:r>
    </w:p>
    <w:p w14:paraId="10AAF40B" w14:textId="5079401D" w:rsidR="00926586" w:rsidRPr="00926586" w:rsidRDefault="00926586" w:rsidP="00D23C35">
      <w:pPr>
        <w:jc w:val="both"/>
      </w:pPr>
      <w:r>
        <w:t>I</w:t>
      </w:r>
      <w:r w:rsidRPr="00926586">
        <w:t>nterpret your findings:</w:t>
      </w:r>
    </w:p>
    <w:p w14:paraId="09610FD5" w14:textId="77777777" w:rsidR="00926586" w:rsidRPr="00926586" w:rsidRDefault="00926586" w:rsidP="00D23C35">
      <w:pPr>
        <w:numPr>
          <w:ilvl w:val="0"/>
          <w:numId w:val="7"/>
        </w:numPr>
        <w:jc w:val="both"/>
      </w:pPr>
      <w:r w:rsidRPr="00926586">
        <w:t>Accuracy vs. generalization issues.</w:t>
      </w:r>
    </w:p>
    <w:p w14:paraId="6BA91CF1" w14:textId="77777777" w:rsidR="00926586" w:rsidRPr="00926586" w:rsidRDefault="00926586" w:rsidP="00D23C35">
      <w:pPr>
        <w:numPr>
          <w:ilvl w:val="0"/>
          <w:numId w:val="7"/>
        </w:numPr>
        <w:jc w:val="both"/>
      </w:pPr>
      <w:r w:rsidRPr="00926586">
        <w:t>Effectiveness of augmentation and normalization.</w:t>
      </w:r>
    </w:p>
    <w:p w14:paraId="51C83D17" w14:textId="77777777" w:rsidR="00926586" w:rsidRPr="00926586" w:rsidRDefault="00926586" w:rsidP="00D23C35">
      <w:pPr>
        <w:numPr>
          <w:ilvl w:val="0"/>
          <w:numId w:val="7"/>
        </w:numPr>
        <w:jc w:val="both"/>
      </w:pPr>
      <w:r w:rsidRPr="00926586">
        <w:t>Model overfitting or underfitting signs.</w:t>
      </w:r>
    </w:p>
    <w:p w14:paraId="09DC78CB" w14:textId="77777777" w:rsidR="00926586" w:rsidRPr="00926586" w:rsidRDefault="00926586" w:rsidP="00D23C35">
      <w:pPr>
        <w:numPr>
          <w:ilvl w:val="0"/>
          <w:numId w:val="7"/>
        </w:numPr>
        <w:jc w:val="both"/>
      </w:pPr>
      <w:r w:rsidRPr="00926586">
        <w:t>Observations about specific signs (e.g., M vs. N).</w:t>
      </w:r>
    </w:p>
    <w:p w14:paraId="118E71CA" w14:textId="77777777" w:rsidR="00B65798" w:rsidRDefault="00B65798" w:rsidP="00D23C35">
      <w:pPr>
        <w:jc w:val="both"/>
      </w:pPr>
    </w:p>
    <w:p w14:paraId="1BE07A78" w14:textId="77777777" w:rsidR="00B65798" w:rsidRDefault="00B65798" w:rsidP="00D23C35">
      <w:pPr>
        <w:jc w:val="both"/>
      </w:pPr>
    </w:p>
    <w:p w14:paraId="25D1891A" w14:textId="77777777" w:rsidR="00B65798" w:rsidRDefault="00B65798" w:rsidP="00D23C35">
      <w:pPr>
        <w:jc w:val="both"/>
      </w:pPr>
    </w:p>
    <w:p w14:paraId="048D3496" w14:textId="77777777" w:rsidR="00B65798" w:rsidRDefault="00B65798" w:rsidP="00D23C35">
      <w:pPr>
        <w:jc w:val="both"/>
      </w:pPr>
    </w:p>
    <w:p w14:paraId="4F42193F" w14:textId="77777777" w:rsidR="00B65798" w:rsidRDefault="00B65798" w:rsidP="00D23C35">
      <w:pPr>
        <w:jc w:val="both"/>
      </w:pPr>
    </w:p>
    <w:p w14:paraId="7027EDC6" w14:textId="77777777" w:rsidR="00B65798" w:rsidRDefault="00B65798" w:rsidP="00D23C35">
      <w:pPr>
        <w:jc w:val="both"/>
      </w:pPr>
    </w:p>
    <w:p w14:paraId="2EC6A3F1" w14:textId="201B4D07" w:rsidR="000D30E7" w:rsidRPr="003E3330" w:rsidRDefault="00996FAE" w:rsidP="00D23C35">
      <w:pPr>
        <w:pStyle w:val="Heading1"/>
        <w:jc w:val="both"/>
      </w:pPr>
      <w:r>
        <w:t>Conclusion</w:t>
      </w:r>
    </w:p>
    <w:p w14:paraId="62B6381F" w14:textId="77777777" w:rsidR="00996FAE" w:rsidRPr="00996FAE" w:rsidRDefault="00996FAE" w:rsidP="00D23C35">
      <w:pPr>
        <w:jc w:val="both"/>
      </w:pPr>
      <w:r w:rsidRPr="00996FAE">
        <w:t>Summarize:</w:t>
      </w:r>
    </w:p>
    <w:p w14:paraId="0393E0D8" w14:textId="77777777" w:rsidR="00996FAE" w:rsidRPr="00996FAE" w:rsidRDefault="00996FAE" w:rsidP="00D23C35">
      <w:pPr>
        <w:numPr>
          <w:ilvl w:val="0"/>
          <w:numId w:val="8"/>
        </w:numPr>
        <w:jc w:val="both"/>
      </w:pPr>
      <w:r w:rsidRPr="00996FAE">
        <w:t xml:space="preserve">What </w:t>
      </w:r>
      <w:proofErr w:type="gramStart"/>
      <w:r w:rsidRPr="00996FAE">
        <w:t>your</w:t>
      </w:r>
      <w:proofErr w:type="gramEnd"/>
      <w:r w:rsidRPr="00996FAE">
        <w:t xml:space="preserve"> system achieves.</w:t>
      </w:r>
    </w:p>
    <w:p w14:paraId="5B25814E" w14:textId="77777777" w:rsidR="00996FAE" w:rsidRPr="00996FAE" w:rsidRDefault="00996FAE" w:rsidP="00D23C35">
      <w:pPr>
        <w:numPr>
          <w:ilvl w:val="0"/>
          <w:numId w:val="8"/>
        </w:numPr>
        <w:jc w:val="both"/>
      </w:pPr>
      <w:r w:rsidRPr="00996FAE">
        <w:t>Limitations (e.g., low variability in training data).</w:t>
      </w:r>
    </w:p>
    <w:p w14:paraId="48DE6813" w14:textId="77777777" w:rsidR="00996FAE" w:rsidRPr="00996FAE" w:rsidRDefault="00996FAE" w:rsidP="00D23C35">
      <w:pPr>
        <w:numPr>
          <w:ilvl w:val="0"/>
          <w:numId w:val="8"/>
        </w:numPr>
        <w:jc w:val="both"/>
      </w:pPr>
      <w:r w:rsidRPr="00996FAE">
        <w:t>Possible extensions (e.g., full word recognition, deployment on mobile).</w:t>
      </w:r>
    </w:p>
    <w:p w14:paraId="7303A9E4" w14:textId="77777777" w:rsidR="00484BFF" w:rsidRDefault="00484BFF" w:rsidP="00D23C35">
      <w:pPr>
        <w:jc w:val="both"/>
        <w:sectPr w:rsidR="00484BFF" w:rsidSect="00D23C35">
          <w:pgSz w:w="12240" w:h="15840"/>
          <w:pgMar w:top="1440" w:right="1440" w:bottom="1440" w:left="1440" w:header="720" w:footer="720" w:gutter="0"/>
          <w:cols w:num="2" w:space="720"/>
          <w:docGrid w:linePitch="360"/>
        </w:sectPr>
      </w:pPr>
    </w:p>
    <w:p w14:paraId="7A6F921E" w14:textId="597B791D" w:rsidR="00996FAE" w:rsidRDefault="00996FAE" w:rsidP="00D23C35">
      <w:pPr>
        <w:pStyle w:val="Heading1"/>
        <w:jc w:val="both"/>
      </w:pPr>
      <w:r>
        <w:lastRenderedPageBreak/>
        <w:t>References</w:t>
      </w:r>
    </w:p>
    <w:p w14:paraId="0FCEE5F1" w14:textId="16CD5606" w:rsidR="00484BFF" w:rsidRPr="00484BFF" w:rsidRDefault="00484BFF" w:rsidP="00C338EB">
      <w:pPr>
        <w:jc w:val="both"/>
      </w:pPr>
      <w:r>
        <w:t xml:space="preserve">[1] </w:t>
      </w:r>
      <w:r w:rsidRPr="00484BFF">
        <w:t>Wadhawan A</w:t>
      </w:r>
      <w:r w:rsidR="00C41737">
        <w:t>,</w:t>
      </w:r>
      <w:r w:rsidRPr="00484BFF">
        <w:t xml:space="preserve"> Kumar P</w:t>
      </w:r>
      <w:r w:rsidR="00C14BC0">
        <w:t xml:space="preserve"> </w:t>
      </w:r>
      <w:r w:rsidR="00C14BC0" w:rsidRPr="00484BFF">
        <w:t>(2021)</w:t>
      </w:r>
      <w:r w:rsidRPr="00484BFF">
        <w:t xml:space="preserve"> Sign Language Recognition Systems: A Decade Systematic Literature Review. </w:t>
      </w:r>
      <w:r w:rsidRPr="00484BFF">
        <w:rPr>
          <w:i/>
          <w:iCs/>
        </w:rPr>
        <w:t xml:space="preserve">Arch </w:t>
      </w:r>
      <w:proofErr w:type="spellStart"/>
      <w:r w:rsidRPr="00484BFF">
        <w:rPr>
          <w:i/>
          <w:iCs/>
        </w:rPr>
        <w:t>Computat</w:t>
      </w:r>
      <w:proofErr w:type="spellEnd"/>
      <w:r w:rsidRPr="00484BFF">
        <w:rPr>
          <w:i/>
          <w:iCs/>
        </w:rPr>
        <w:t xml:space="preserve"> Methods Eng</w:t>
      </w:r>
      <w:r w:rsidRPr="00484BFF">
        <w:t> </w:t>
      </w:r>
      <w:r w:rsidRPr="00484BFF">
        <w:rPr>
          <w:b/>
          <w:bCs/>
        </w:rPr>
        <w:t>28</w:t>
      </w:r>
      <w:r w:rsidRPr="00484BFF">
        <w:t xml:space="preserve">, 785–813. </w:t>
      </w:r>
    </w:p>
    <w:p w14:paraId="035403DF" w14:textId="726DAB95" w:rsidR="00484BFF" w:rsidRDefault="00D112F8" w:rsidP="00C338EB">
      <w:pPr>
        <w:jc w:val="both"/>
      </w:pPr>
      <w:r>
        <w:t xml:space="preserve">[2] </w:t>
      </w:r>
      <w:r w:rsidRPr="00D112F8">
        <w:t>Munib Q, Habeeb M, Takruri B, Al-Malik HA (2007) American sign language (ASL) recognition based on Hough transform and neural networks. Expert Syst Appl 32(1):24–37</w:t>
      </w:r>
      <w:r>
        <w:t xml:space="preserve"> </w:t>
      </w:r>
    </w:p>
    <w:p w14:paraId="1A0C1244" w14:textId="6031B042" w:rsidR="00D112F8" w:rsidRDefault="00F70A77" w:rsidP="00C338EB">
      <w:pPr>
        <w:jc w:val="both"/>
      </w:pPr>
      <w:r>
        <w:t xml:space="preserve">[3] </w:t>
      </w:r>
      <w:r w:rsidRPr="00F70A77">
        <w:t>Oz C, Leu MC (2007) Linguistic properties based on American Sign Language isolated word recognition with artificial neural networks using a sensory glove and motion tracker. Neurocomputing 70(16):2891–2901</w:t>
      </w:r>
      <w:r>
        <w:t xml:space="preserve"> </w:t>
      </w:r>
    </w:p>
    <w:p w14:paraId="1CA0B840" w14:textId="10B6974A" w:rsidR="00500311" w:rsidRDefault="00500311" w:rsidP="00C338EB">
      <w:pPr>
        <w:jc w:val="both"/>
      </w:pPr>
      <w:r>
        <w:t xml:space="preserve">[4] </w:t>
      </w:r>
      <w:r w:rsidRPr="00500311">
        <w:t>Wu J, Tian Z, Sun L, Estevez L, Jafari R (2015) Real-time American Sign Language recognition using wrist-worn motion and surface EMG sensors. In: IEEE 12th international conference on wearable and implantable body sensor networks (BSN), pp 1–6</w:t>
      </w:r>
      <w:r>
        <w:t xml:space="preserve"> </w:t>
      </w:r>
    </w:p>
    <w:p w14:paraId="7D0B6D21" w14:textId="77777777" w:rsidR="0047101B" w:rsidRPr="0047101B" w:rsidRDefault="007602E8" w:rsidP="00C338EB">
      <w:pPr>
        <w:jc w:val="both"/>
      </w:pPr>
      <w:r>
        <w:t xml:space="preserve">[5] </w:t>
      </w:r>
      <w:r w:rsidR="0047101B" w:rsidRPr="0047101B">
        <w:t xml:space="preserve">Zhang, F., </w:t>
      </w:r>
      <w:proofErr w:type="spellStart"/>
      <w:r w:rsidR="0047101B" w:rsidRPr="0047101B">
        <w:t>Bazarevsky</w:t>
      </w:r>
      <w:proofErr w:type="spellEnd"/>
      <w:r w:rsidR="0047101B" w:rsidRPr="0047101B">
        <w:t xml:space="preserve">, V., </w:t>
      </w:r>
      <w:proofErr w:type="spellStart"/>
      <w:r w:rsidR="0047101B" w:rsidRPr="0047101B">
        <w:t>Vakunov</w:t>
      </w:r>
      <w:proofErr w:type="spellEnd"/>
      <w:r w:rsidR="0047101B" w:rsidRPr="0047101B">
        <w:t xml:space="preserve">, A., </w:t>
      </w:r>
      <w:proofErr w:type="spellStart"/>
      <w:r w:rsidR="0047101B" w:rsidRPr="0047101B">
        <w:t>Tkachenka</w:t>
      </w:r>
      <w:proofErr w:type="spellEnd"/>
      <w:r w:rsidR="0047101B" w:rsidRPr="0047101B">
        <w:t>, A., Sung, G., Chang, C.-L., &amp; Grundmann, M. (2020). MediaPipe Hands: On-device real-time hand tracking. In </w:t>
      </w:r>
      <w:proofErr w:type="spellStart"/>
      <w:r w:rsidR="0047101B" w:rsidRPr="0047101B">
        <w:rPr>
          <w:i/>
          <w:iCs/>
        </w:rPr>
        <w:t>arXiv</w:t>
      </w:r>
      <w:proofErr w:type="spellEnd"/>
      <w:r w:rsidR="0047101B" w:rsidRPr="0047101B">
        <w:rPr>
          <w:i/>
          <w:iCs/>
        </w:rPr>
        <w:t xml:space="preserve"> [cs.CV]</w:t>
      </w:r>
      <w:r w:rsidR="0047101B" w:rsidRPr="0047101B">
        <w:t>. http://arxiv.org/abs/2006.10214</w:t>
      </w:r>
    </w:p>
    <w:p w14:paraId="3706BB4F" w14:textId="3A667E27" w:rsidR="00F70A77" w:rsidRDefault="00F70A77" w:rsidP="00D23C35">
      <w:pPr>
        <w:jc w:val="both"/>
      </w:pPr>
    </w:p>
    <w:p w14:paraId="29BB4308" w14:textId="77777777" w:rsidR="00D4035D" w:rsidRDefault="00D4035D" w:rsidP="00D23C35">
      <w:pPr>
        <w:jc w:val="both"/>
      </w:pPr>
    </w:p>
    <w:p w14:paraId="4FC9521E" w14:textId="0C069818" w:rsidR="00070528" w:rsidRDefault="00070528" w:rsidP="00D23C35">
      <w:pPr>
        <w:jc w:val="both"/>
      </w:pPr>
      <w:r>
        <w:t>Limitations and next steps:</w:t>
      </w:r>
    </w:p>
    <w:p w14:paraId="740F025C" w14:textId="643D6327" w:rsidR="00D64454" w:rsidRDefault="00070528" w:rsidP="00D23C35">
      <w:pPr>
        <w:pStyle w:val="ListParagraph"/>
        <w:numPr>
          <w:ilvl w:val="0"/>
          <w:numId w:val="1"/>
        </w:numPr>
        <w:jc w:val="both"/>
      </w:pPr>
      <w:r>
        <w:t xml:space="preserve">Overlapping hands and strong </w:t>
      </w:r>
      <w:r w:rsidR="00D64454">
        <w:t>occlusion</w:t>
      </w:r>
      <w:r>
        <w:t xml:space="preserve"> (</w:t>
      </w:r>
      <w:r w:rsidR="00D64454">
        <w:t>media pipe</w:t>
      </w:r>
      <w:r>
        <w:t xml:space="preserve"> issues)</w:t>
      </w:r>
    </w:p>
    <w:p w14:paraId="3F22D03D" w14:textId="0858ACF9" w:rsidR="00070528" w:rsidRDefault="00070528" w:rsidP="00D23C35">
      <w:pPr>
        <w:pStyle w:val="ListParagraph"/>
        <w:numPr>
          <w:ilvl w:val="0"/>
          <w:numId w:val="1"/>
        </w:numPr>
        <w:jc w:val="both"/>
      </w:pPr>
      <w:r>
        <w:t>The rest of HOLM</w:t>
      </w:r>
      <w:r w:rsidR="00D64454">
        <w:t xml:space="preserve">, movement or body position/ inclusion of pose, and facial </w:t>
      </w:r>
      <w:r w:rsidR="00226529">
        <w:t>expression</w:t>
      </w:r>
    </w:p>
    <w:p w14:paraId="4BE86312" w14:textId="03ED5165" w:rsidR="00D64CDB" w:rsidRDefault="002003CB" w:rsidP="00D23C35">
      <w:pPr>
        <w:pStyle w:val="ListParagraph"/>
        <w:numPr>
          <w:ilvl w:val="0"/>
          <w:numId w:val="1"/>
        </w:numPr>
        <w:jc w:val="both"/>
      </w:pPr>
      <w:r>
        <w:t xml:space="preserve">I think that the rapid </w:t>
      </w:r>
      <w:r w:rsidR="00E8797A">
        <w:t xml:space="preserve">drop in </w:t>
      </w:r>
      <w:proofErr w:type="spellStart"/>
      <w:r w:rsidR="00E8797A">
        <w:t>val</w:t>
      </w:r>
      <w:proofErr w:type="spellEnd"/>
      <w:r w:rsidR="00E8797A">
        <w:t xml:space="preserve"> loss, and increase in training accuracy is due to there being </w:t>
      </w:r>
      <w:r w:rsidR="003B1844">
        <w:t>redundant data</w:t>
      </w:r>
    </w:p>
    <w:p w14:paraId="759AF023" w14:textId="50C9FE8D" w:rsidR="008A2483" w:rsidRDefault="008A2483" w:rsidP="00D23C35">
      <w:pPr>
        <w:pStyle w:val="ListParagraph"/>
        <w:numPr>
          <w:ilvl w:val="0"/>
          <w:numId w:val="1"/>
        </w:numPr>
        <w:jc w:val="both"/>
      </w:pPr>
      <w:r w:rsidRPr="008A2483">
        <w:rPr>
          <w:noProof/>
        </w:rPr>
        <w:lastRenderedPageBreak/>
        <w:drawing>
          <wp:inline distT="0" distB="0" distL="0" distR="0" wp14:anchorId="70373D16" wp14:editId="7F28238A">
            <wp:extent cx="3181350" cy="4119780"/>
            <wp:effectExtent l="0" t="0" r="0" b="0"/>
            <wp:docPr id="1772734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34877" name="Picture 1" descr="A screenshot of a computer&#10;&#10;AI-generated content may be incorrect."/>
                    <pic:cNvPicPr/>
                  </pic:nvPicPr>
                  <pic:blipFill>
                    <a:blip r:embed="rId16"/>
                    <a:stretch>
                      <a:fillRect/>
                    </a:stretch>
                  </pic:blipFill>
                  <pic:spPr>
                    <a:xfrm>
                      <a:off x="0" y="0"/>
                      <a:ext cx="3184157" cy="4123415"/>
                    </a:xfrm>
                    <a:prstGeom prst="rect">
                      <a:avLst/>
                    </a:prstGeom>
                  </pic:spPr>
                </pic:pic>
              </a:graphicData>
            </a:graphic>
          </wp:inline>
        </w:drawing>
      </w:r>
    </w:p>
    <w:p w14:paraId="151F3382" w14:textId="77777777" w:rsidR="00B27C1F" w:rsidRDefault="00B27C1F" w:rsidP="00D23C35">
      <w:pPr>
        <w:jc w:val="both"/>
      </w:pPr>
    </w:p>
    <w:p w14:paraId="13B20A0F" w14:textId="560F437E" w:rsidR="00E63779" w:rsidRPr="00D60E85" w:rsidRDefault="00DD12AB" w:rsidP="00D23C35">
      <w:pPr>
        <w:jc w:val="both"/>
      </w:pPr>
      <w:r>
        <w:t xml:space="preserve">Context </w:t>
      </w:r>
      <w:r w:rsidR="00097FD7">
        <w:t xml:space="preserve">to cover </w:t>
      </w:r>
    </w:p>
    <w:p w14:paraId="4284E97B" w14:textId="5F2FEB41" w:rsidR="00084918" w:rsidRDefault="00084918" w:rsidP="00D23C35">
      <w:pPr>
        <w:jc w:val="both"/>
      </w:pPr>
    </w:p>
    <w:p w14:paraId="4E00A328" w14:textId="77777777" w:rsidR="00084918" w:rsidRDefault="00084918" w:rsidP="00D23C35">
      <w:pPr>
        <w:jc w:val="both"/>
      </w:pPr>
    </w:p>
    <w:sectPr w:rsidR="00084918" w:rsidSect="0048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EB9"/>
    <w:multiLevelType w:val="multilevel"/>
    <w:tmpl w:val="5BA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6F31"/>
    <w:multiLevelType w:val="hybridMultilevel"/>
    <w:tmpl w:val="16F04A9C"/>
    <w:lvl w:ilvl="0" w:tplc="1F72B8A4">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23C6C"/>
    <w:multiLevelType w:val="multilevel"/>
    <w:tmpl w:val="5E58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3646"/>
    <w:multiLevelType w:val="multilevel"/>
    <w:tmpl w:val="8E2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63DBE"/>
    <w:multiLevelType w:val="multilevel"/>
    <w:tmpl w:val="D25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83EE1"/>
    <w:multiLevelType w:val="multilevel"/>
    <w:tmpl w:val="E4A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C0A1A"/>
    <w:multiLevelType w:val="hybridMultilevel"/>
    <w:tmpl w:val="67DAA7B0"/>
    <w:lvl w:ilvl="0" w:tplc="896A33FA">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B3FD5"/>
    <w:multiLevelType w:val="multilevel"/>
    <w:tmpl w:val="3AA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115AB"/>
    <w:multiLevelType w:val="multilevel"/>
    <w:tmpl w:val="FABE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694364">
    <w:abstractNumId w:val="1"/>
  </w:num>
  <w:num w:numId="2" w16cid:durableId="1321348810">
    <w:abstractNumId w:val="4"/>
  </w:num>
  <w:num w:numId="3" w16cid:durableId="1517502463">
    <w:abstractNumId w:val="0"/>
  </w:num>
  <w:num w:numId="4" w16cid:durableId="347830366">
    <w:abstractNumId w:val="3"/>
  </w:num>
  <w:num w:numId="5" w16cid:durableId="455442405">
    <w:abstractNumId w:val="2"/>
  </w:num>
  <w:num w:numId="6" w16cid:durableId="1805154006">
    <w:abstractNumId w:val="7"/>
  </w:num>
  <w:num w:numId="7" w16cid:durableId="343173620">
    <w:abstractNumId w:val="8"/>
  </w:num>
  <w:num w:numId="8" w16cid:durableId="1895846248">
    <w:abstractNumId w:val="5"/>
  </w:num>
  <w:num w:numId="9" w16cid:durableId="1498570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B3"/>
    <w:rsid w:val="00000023"/>
    <w:rsid w:val="00016A15"/>
    <w:rsid w:val="00017A7A"/>
    <w:rsid w:val="00027E05"/>
    <w:rsid w:val="00050ECE"/>
    <w:rsid w:val="00055C31"/>
    <w:rsid w:val="00070528"/>
    <w:rsid w:val="000755BC"/>
    <w:rsid w:val="00075C77"/>
    <w:rsid w:val="00077AE4"/>
    <w:rsid w:val="00083CD3"/>
    <w:rsid w:val="00084918"/>
    <w:rsid w:val="00093387"/>
    <w:rsid w:val="00094C76"/>
    <w:rsid w:val="00097FD7"/>
    <w:rsid w:val="000A4DA5"/>
    <w:rsid w:val="000A5311"/>
    <w:rsid w:val="000C1574"/>
    <w:rsid w:val="000C2944"/>
    <w:rsid w:val="000C6821"/>
    <w:rsid w:val="000D0835"/>
    <w:rsid w:val="000D2AD6"/>
    <w:rsid w:val="000D30E7"/>
    <w:rsid w:val="000D6A4E"/>
    <w:rsid w:val="000E3B4C"/>
    <w:rsid w:val="000F2335"/>
    <w:rsid w:val="000F3490"/>
    <w:rsid w:val="000F404A"/>
    <w:rsid w:val="000F4FCE"/>
    <w:rsid w:val="000F7A21"/>
    <w:rsid w:val="001028E7"/>
    <w:rsid w:val="00105A6B"/>
    <w:rsid w:val="00107752"/>
    <w:rsid w:val="00133CC7"/>
    <w:rsid w:val="001614B3"/>
    <w:rsid w:val="001669C2"/>
    <w:rsid w:val="00167E3D"/>
    <w:rsid w:val="001801DA"/>
    <w:rsid w:val="001919D3"/>
    <w:rsid w:val="001950FA"/>
    <w:rsid w:val="001A3E7A"/>
    <w:rsid w:val="001A4209"/>
    <w:rsid w:val="001B491D"/>
    <w:rsid w:val="001C5F25"/>
    <w:rsid w:val="001E5386"/>
    <w:rsid w:val="001F7F88"/>
    <w:rsid w:val="002003CB"/>
    <w:rsid w:val="00210C0A"/>
    <w:rsid w:val="00217C7E"/>
    <w:rsid w:val="00226529"/>
    <w:rsid w:val="002320A6"/>
    <w:rsid w:val="00233ABB"/>
    <w:rsid w:val="00233E49"/>
    <w:rsid w:val="00236641"/>
    <w:rsid w:val="0024162E"/>
    <w:rsid w:val="00243A0B"/>
    <w:rsid w:val="0026347C"/>
    <w:rsid w:val="00275688"/>
    <w:rsid w:val="00292D43"/>
    <w:rsid w:val="00296C85"/>
    <w:rsid w:val="002A0FF4"/>
    <w:rsid w:val="002A3E8C"/>
    <w:rsid w:val="002A4FAB"/>
    <w:rsid w:val="002B1FCD"/>
    <w:rsid w:val="002B73A8"/>
    <w:rsid w:val="002C4C54"/>
    <w:rsid w:val="002D002A"/>
    <w:rsid w:val="002D2D88"/>
    <w:rsid w:val="002D32F9"/>
    <w:rsid w:val="002E6E17"/>
    <w:rsid w:val="002E6FF9"/>
    <w:rsid w:val="002F20F7"/>
    <w:rsid w:val="002F4C00"/>
    <w:rsid w:val="003073CF"/>
    <w:rsid w:val="00310166"/>
    <w:rsid w:val="00316145"/>
    <w:rsid w:val="00324F67"/>
    <w:rsid w:val="0032644B"/>
    <w:rsid w:val="00326FC3"/>
    <w:rsid w:val="003302BD"/>
    <w:rsid w:val="00333E82"/>
    <w:rsid w:val="00340C47"/>
    <w:rsid w:val="00341657"/>
    <w:rsid w:val="00343685"/>
    <w:rsid w:val="00346097"/>
    <w:rsid w:val="00350E23"/>
    <w:rsid w:val="003646BE"/>
    <w:rsid w:val="003736EF"/>
    <w:rsid w:val="0037597F"/>
    <w:rsid w:val="003951BD"/>
    <w:rsid w:val="00395D60"/>
    <w:rsid w:val="003A28D6"/>
    <w:rsid w:val="003A4902"/>
    <w:rsid w:val="003A674A"/>
    <w:rsid w:val="003B1844"/>
    <w:rsid w:val="003B511E"/>
    <w:rsid w:val="003B5B9E"/>
    <w:rsid w:val="003B6204"/>
    <w:rsid w:val="003C0910"/>
    <w:rsid w:val="003D5667"/>
    <w:rsid w:val="003E0783"/>
    <w:rsid w:val="003E3330"/>
    <w:rsid w:val="003E422C"/>
    <w:rsid w:val="003E5364"/>
    <w:rsid w:val="00406A5E"/>
    <w:rsid w:val="00411E85"/>
    <w:rsid w:val="00425AE9"/>
    <w:rsid w:val="00432E04"/>
    <w:rsid w:val="00437B5F"/>
    <w:rsid w:val="0044461F"/>
    <w:rsid w:val="00457E64"/>
    <w:rsid w:val="00466B23"/>
    <w:rsid w:val="00467669"/>
    <w:rsid w:val="0047101B"/>
    <w:rsid w:val="0047288C"/>
    <w:rsid w:val="00473431"/>
    <w:rsid w:val="00484BFF"/>
    <w:rsid w:val="0048528B"/>
    <w:rsid w:val="00485465"/>
    <w:rsid w:val="00486454"/>
    <w:rsid w:val="004A381B"/>
    <w:rsid w:val="004D05BD"/>
    <w:rsid w:val="004D1E11"/>
    <w:rsid w:val="004D406B"/>
    <w:rsid w:val="004E3D42"/>
    <w:rsid w:val="004E6EBB"/>
    <w:rsid w:val="004F0CD9"/>
    <w:rsid w:val="004F0E1A"/>
    <w:rsid w:val="004F13E7"/>
    <w:rsid w:val="004F5E73"/>
    <w:rsid w:val="00500311"/>
    <w:rsid w:val="00502BBA"/>
    <w:rsid w:val="00514954"/>
    <w:rsid w:val="005149DE"/>
    <w:rsid w:val="005224BE"/>
    <w:rsid w:val="0052410B"/>
    <w:rsid w:val="00525F35"/>
    <w:rsid w:val="00526207"/>
    <w:rsid w:val="00527D9F"/>
    <w:rsid w:val="005372BA"/>
    <w:rsid w:val="00541AE0"/>
    <w:rsid w:val="00554BCB"/>
    <w:rsid w:val="0056643C"/>
    <w:rsid w:val="00573EC0"/>
    <w:rsid w:val="0058222A"/>
    <w:rsid w:val="00585048"/>
    <w:rsid w:val="005A46B3"/>
    <w:rsid w:val="005A52AF"/>
    <w:rsid w:val="005B3457"/>
    <w:rsid w:val="005B35C5"/>
    <w:rsid w:val="005C49B4"/>
    <w:rsid w:val="005E4005"/>
    <w:rsid w:val="005E57EF"/>
    <w:rsid w:val="005E7D5B"/>
    <w:rsid w:val="00611657"/>
    <w:rsid w:val="00612E8C"/>
    <w:rsid w:val="006177E1"/>
    <w:rsid w:val="00633ADD"/>
    <w:rsid w:val="0064255C"/>
    <w:rsid w:val="00646926"/>
    <w:rsid w:val="00653AB6"/>
    <w:rsid w:val="006540EE"/>
    <w:rsid w:val="00655210"/>
    <w:rsid w:val="00660805"/>
    <w:rsid w:val="00691EFE"/>
    <w:rsid w:val="00695BF9"/>
    <w:rsid w:val="006971D6"/>
    <w:rsid w:val="006A4AC6"/>
    <w:rsid w:val="006A4C32"/>
    <w:rsid w:val="006A7D23"/>
    <w:rsid w:val="006C01D4"/>
    <w:rsid w:val="006C4C02"/>
    <w:rsid w:val="006C5F6F"/>
    <w:rsid w:val="006D1308"/>
    <w:rsid w:val="006D3397"/>
    <w:rsid w:val="006D418F"/>
    <w:rsid w:val="006D7BEE"/>
    <w:rsid w:val="006E2EED"/>
    <w:rsid w:val="006E3D02"/>
    <w:rsid w:val="00710BEE"/>
    <w:rsid w:val="007178DE"/>
    <w:rsid w:val="00717D8E"/>
    <w:rsid w:val="007226EC"/>
    <w:rsid w:val="0073513F"/>
    <w:rsid w:val="00743605"/>
    <w:rsid w:val="00755260"/>
    <w:rsid w:val="00760088"/>
    <w:rsid w:val="007602E8"/>
    <w:rsid w:val="00766375"/>
    <w:rsid w:val="007664D1"/>
    <w:rsid w:val="00777A23"/>
    <w:rsid w:val="007803FC"/>
    <w:rsid w:val="007906C3"/>
    <w:rsid w:val="007A2160"/>
    <w:rsid w:val="007A7FE1"/>
    <w:rsid w:val="007D5BC6"/>
    <w:rsid w:val="007E4A0E"/>
    <w:rsid w:val="007F13BA"/>
    <w:rsid w:val="007F4009"/>
    <w:rsid w:val="007F5B34"/>
    <w:rsid w:val="00802CE1"/>
    <w:rsid w:val="008076E7"/>
    <w:rsid w:val="00815DC5"/>
    <w:rsid w:val="00840FA7"/>
    <w:rsid w:val="00844C7B"/>
    <w:rsid w:val="00844EB7"/>
    <w:rsid w:val="008527DA"/>
    <w:rsid w:val="008558FB"/>
    <w:rsid w:val="0086533C"/>
    <w:rsid w:val="00867BC4"/>
    <w:rsid w:val="0087131B"/>
    <w:rsid w:val="00872E82"/>
    <w:rsid w:val="00874BC7"/>
    <w:rsid w:val="00895D12"/>
    <w:rsid w:val="008960CB"/>
    <w:rsid w:val="008A2483"/>
    <w:rsid w:val="008B3CA3"/>
    <w:rsid w:val="008C2E04"/>
    <w:rsid w:val="008D298F"/>
    <w:rsid w:val="009064ED"/>
    <w:rsid w:val="00906542"/>
    <w:rsid w:val="00912457"/>
    <w:rsid w:val="00926586"/>
    <w:rsid w:val="00931287"/>
    <w:rsid w:val="009327C9"/>
    <w:rsid w:val="00932F4E"/>
    <w:rsid w:val="00955486"/>
    <w:rsid w:val="00962290"/>
    <w:rsid w:val="00973C5E"/>
    <w:rsid w:val="00977D4B"/>
    <w:rsid w:val="00985A8F"/>
    <w:rsid w:val="009900A6"/>
    <w:rsid w:val="009917EB"/>
    <w:rsid w:val="00993807"/>
    <w:rsid w:val="00996C87"/>
    <w:rsid w:val="00996FAE"/>
    <w:rsid w:val="009971AC"/>
    <w:rsid w:val="00997ADA"/>
    <w:rsid w:val="009D3E1C"/>
    <w:rsid w:val="009D54BB"/>
    <w:rsid w:val="009F6D12"/>
    <w:rsid w:val="009F77D5"/>
    <w:rsid w:val="00A004BD"/>
    <w:rsid w:val="00A03DA1"/>
    <w:rsid w:val="00A157CB"/>
    <w:rsid w:val="00A15F39"/>
    <w:rsid w:val="00A175B5"/>
    <w:rsid w:val="00A203F5"/>
    <w:rsid w:val="00A247F4"/>
    <w:rsid w:val="00A45AD8"/>
    <w:rsid w:val="00A51DA2"/>
    <w:rsid w:val="00A73D1D"/>
    <w:rsid w:val="00A946AD"/>
    <w:rsid w:val="00AB3E0A"/>
    <w:rsid w:val="00AC4E4C"/>
    <w:rsid w:val="00AC5E4C"/>
    <w:rsid w:val="00AD243A"/>
    <w:rsid w:val="00AD6FE3"/>
    <w:rsid w:val="00AD7B3B"/>
    <w:rsid w:val="00AE6481"/>
    <w:rsid w:val="00AE79F7"/>
    <w:rsid w:val="00AF14EF"/>
    <w:rsid w:val="00B00C7C"/>
    <w:rsid w:val="00B04448"/>
    <w:rsid w:val="00B06CA3"/>
    <w:rsid w:val="00B15FAC"/>
    <w:rsid w:val="00B1716D"/>
    <w:rsid w:val="00B20D3A"/>
    <w:rsid w:val="00B20E5F"/>
    <w:rsid w:val="00B27511"/>
    <w:rsid w:val="00B27C1F"/>
    <w:rsid w:val="00B309A4"/>
    <w:rsid w:val="00B360C7"/>
    <w:rsid w:val="00B37E52"/>
    <w:rsid w:val="00B447E5"/>
    <w:rsid w:val="00B4545C"/>
    <w:rsid w:val="00B57F77"/>
    <w:rsid w:val="00B65798"/>
    <w:rsid w:val="00B65C4E"/>
    <w:rsid w:val="00B751C7"/>
    <w:rsid w:val="00B969E2"/>
    <w:rsid w:val="00B9775A"/>
    <w:rsid w:val="00BB1162"/>
    <w:rsid w:val="00BB1A87"/>
    <w:rsid w:val="00BB7533"/>
    <w:rsid w:val="00BC66D9"/>
    <w:rsid w:val="00BD2D07"/>
    <w:rsid w:val="00BE6B0F"/>
    <w:rsid w:val="00BF06AF"/>
    <w:rsid w:val="00C04C59"/>
    <w:rsid w:val="00C14401"/>
    <w:rsid w:val="00C14BC0"/>
    <w:rsid w:val="00C22E9D"/>
    <w:rsid w:val="00C24930"/>
    <w:rsid w:val="00C25076"/>
    <w:rsid w:val="00C3249F"/>
    <w:rsid w:val="00C338EB"/>
    <w:rsid w:val="00C41737"/>
    <w:rsid w:val="00C52303"/>
    <w:rsid w:val="00C75CAD"/>
    <w:rsid w:val="00C768B4"/>
    <w:rsid w:val="00C93FEE"/>
    <w:rsid w:val="00C9631F"/>
    <w:rsid w:val="00C9649A"/>
    <w:rsid w:val="00C967B0"/>
    <w:rsid w:val="00C97C5D"/>
    <w:rsid w:val="00CA08C6"/>
    <w:rsid w:val="00CD1CD5"/>
    <w:rsid w:val="00CD5FFC"/>
    <w:rsid w:val="00CF24AA"/>
    <w:rsid w:val="00D0432E"/>
    <w:rsid w:val="00D06DEA"/>
    <w:rsid w:val="00D07D4D"/>
    <w:rsid w:val="00D112F8"/>
    <w:rsid w:val="00D12597"/>
    <w:rsid w:val="00D1339E"/>
    <w:rsid w:val="00D23C35"/>
    <w:rsid w:val="00D24294"/>
    <w:rsid w:val="00D30DFA"/>
    <w:rsid w:val="00D3633E"/>
    <w:rsid w:val="00D4035D"/>
    <w:rsid w:val="00D43D33"/>
    <w:rsid w:val="00D500BB"/>
    <w:rsid w:val="00D553C8"/>
    <w:rsid w:val="00D57103"/>
    <w:rsid w:val="00D60E85"/>
    <w:rsid w:val="00D61DA3"/>
    <w:rsid w:val="00D64454"/>
    <w:rsid w:val="00D64CDB"/>
    <w:rsid w:val="00D6652E"/>
    <w:rsid w:val="00D7571E"/>
    <w:rsid w:val="00D80758"/>
    <w:rsid w:val="00D83717"/>
    <w:rsid w:val="00DA10CD"/>
    <w:rsid w:val="00DB24E3"/>
    <w:rsid w:val="00DB7711"/>
    <w:rsid w:val="00DC125B"/>
    <w:rsid w:val="00DC136F"/>
    <w:rsid w:val="00DC1FC5"/>
    <w:rsid w:val="00DD12AB"/>
    <w:rsid w:val="00DD1652"/>
    <w:rsid w:val="00DD1BEF"/>
    <w:rsid w:val="00DF0EF8"/>
    <w:rsid w:val="00DF44DE"/>
    <w:rsid w:val="00DF5F83"/>
    <w:rsid w:val="00E04C2B"/>
    <w:rsid w:val="00E169E2"/>
    <w:rsid w:val="00E243B7"/>
    <w:rsid w:val="00E2470A"/>
    <w:rsid w:val="00E31D73"/>
    <w:rsid w:val="00E34852"/>
    <w:rsid w:val="00E371A0"/>
    <w:rsid w:val="00E42CCB"/>
    <w:rsid w:val="00E4671E"/>
    <w:rsid w:val="00E54629"/>
    <w:rsid w:val="00E63779"/>
    <w:rsid w:val="00E66C6F"/>
    <w:rsid w:val="00E73EB3"/>
    <w:rsid w:val="00E80B26"/>
    <w:rsid w:val="00E817D0"/>
    <w:rsid w:val="00E81BA6"/>
    <w:rsid w:val="00E83214"/>
    <w:rsid w:val="00E8797A"/>
    <w:rsid w:val="00E903CD"/>
    <w:rsid w:val="00E913BA"/>
    <w:rsid w:val="00E972A0"/>
    <w:rsid w:val="00EA470C"/>
    <w:rsid w:val="00EB1814"/>
    <w:rsid w:val="00EB5976"/>
    <w:rsid w:val="00EC3A98"/>
    <w:rsid w:val="00EC49A5"/>
    <w:rsid w:val="00EC578E"/>
    <w:rsid w:val="00EC7AE3"/>
    <w:rsid w:val="00ED0820"/>
    <w:rsid w:val="00ED13F8"/>
    <w:rsid w:val="00ED51AE"/>
    <w:rsid w:val="00EE2B6A"/>
    <w:rsid w:val="00EE3433"/>
    <w:rsid w:val="00EE7C16"/>
    <w:rsid w:val="00EF059A"/>
    <w:rsid w:val="00F02740"/>
    <w:rsid w:val="00F04EAA"/>
    <w:rsid w:val="00F216AB"/>
    <w:rsid w:val="00F249FC"/>
    <w:rsid w:val="00F25E4D"/>
    <w:rsid w:val="00F35BE6"/>
    <w:rsid w:val="00F531EB"/>
    <w:rsid w:val="00F532A7"/>
    <w:rsid w:val="00F57037"/>
    <w:rsid w:val="00F671D7"/>
    <w:rsid w:val="00F70A77"/>
    <w:rsid w:val="00F80460"/>
    <w:rsid w:val="00F81DBC"/>
    <w:rsid w:val="00F86739"/>
    <w:rsid w:val="00F9274E"/>
    <w:rsid w:val="00FA4623"/>
    <w:rsid w:val="00FB62DF"/>
    <w:rsid w:val="00FB6868"/>
    <w:rsid w:val="00FC754F"/>
    <w:rsid w:val="00FE2A72"/>
    <w:rsid w:val="00FE4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1286"/>
  <w15:chartTrackingRefBased/>
  <w15:docId w15:val="{68E0CD97-4986-437C-95B9-7E01E4F7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AF"/>
  </w:style>
  <w:style w:type="paragraph" w:styleId="Heading1">
    <w:name w:val="heading 1"/>
    <w:basedOn w:val="Normal"/>
    <w:next w:val="Normal"/>
    <w:link w:val="Heading1Char"/>
    <w:uiPriority w:val="9"/>
    <w:qFormat/>
    <w:rsid w:val="00E73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EB3"/>
    <w:rPr>
      <w:rFonts w:eastAsiaTheme="majorEastAsia" w:cstheme="majorBidi"/>
      <w:color w:val="272727" w:themeColor="text1" w:themeTint="D8"/>
    </w:rPr>
  </w:style>
  <w:style w:type="paragraph" w:styleId="Title">
    <w:name w:val="Title"/>
    <w:basedOn w:val="Normal"/>
    <w:next w:val="Normal"/>
    <w:link w:val="TitleChar"/>
    <w:uiPriority w:val="10"/>
    <w:qFormat/>
    <w:rsid w:val="00E73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EB3"/>
    <w:pPr>
      <w:spacing w:before="160"/>
      <w:jc w:val="center"/>
    </w:pPr>
    <w:rPr>
      <w:i/>
      <w:iCs/>
      <w:color w:val="404040" w:themeColor="text1" w:themeTint="BF"/>
    </w:rPr>
  </w:style>
  <w:style w:type="character" w:customStyle="1" w:styleId="QuoteChar">
    <w:name w:val="Quote Char"/>
    <w:basedOn w:val="DefaultParagraphFont"/>
    <w:link w:val="Quote"/>
    <w:uiPriority w:val="29"/>
    <w:rsid w:val="00E73EB3"/>
    <w:rPr>
      <w:i/>
      <w:iCs/>
      <w:color w:val="404040" w:themeColor="text1" w:themeTint="BF"/>
    </w:rPr>
  </w:style>
  <w:style w:type="paragraph" w:styleId="ListParagraph">
    <w:name w:val="List Paragraph"/>
    <w:basedOn w:val="Normal"/>
    <w:uiPriority w:val="34"/>
    <w:qFormat/>
    <w:rsid w:val="00E73EB3"/>
    <w:pPr>
      <w:ind w:left="720"/>
      <w:contextualSpacing/>
    </w:pPr>
  </w:style>
  <w:style w:type="character" w:styleId="IntenseEmphasis">
    <w:name w:val="Intense Emphasis"/>
    <w:basedOn w:val="DefaultParagraphFont"/>
    <w:uiPriority w:val="21"/>
    <w:qFormat/>
    <w:rsid w:val="00E73EB3"/>
    <w:rPr>
      <w:i/>
      <w:iCs/>
      <w:color w:val="0F4761" w:themeColor="accent1" w:themeShade="BF"/>
    </w:rPr>
  </w:style>
  <w:style w:type="paragraph" w:styleId="IntenseQuote">
    <w:name w:val="Intense Quote"/>
    <w:basedOn w:val="Normal"/>
    <w:next w:val="Normal"/>
    <w:link w:val="IntenseQuoteChar"/>
    <w:uiPriority w:val="30"/>
    <w:qFormat/>
    <w:rsid w:val="00E73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EB3"/>
    <w:rPr>
      <w:i/>
      <w:iCs/>
      <w:color w:val="0F4761" w:themeColor="accent1" w:themeShade="BF"/>
    </w:rPr>
  </w:style>
  <w:style w:type="character" w:styleId="IntenseReference">
    <w:name w:val="Intense Reference"/>
    <w:basedOn w:val="DefaultParagraphFont"/>
    <w:uiPriority w:val="32"/>
    <w:qFormat/>
    <w:rsid w:val="00E73EB3"/>
    <w:rPr>
      <w:b/>
      <w:bCs/>
      <w:smallCaps/>
      <w:color w:val="0F4761" w:themeColor="accent1" w:themeShade="BF"/>
      <w:spacing w:val="5"/>
    </w:rPr>
  </w:style>
  <w:style w:type="table" w:styleId="TableGrid">
    <w:name w:val="Table Grid"/>
    <w:basedOn w:val="TableNormal"/>
    <w:uiPriority w:val="39"/>
    <w:rsid w:val="005A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4BFF"/>
    <w:rPr>
      <w:color w:val="467886" w:themeColor="hyperlink"/>
      <w:u w:val="single"/>
    </w:rPr>
  </w:style>
  <w:style w:type="character" w:styleId="UnresolvedMention">
    <w:name w:val="Unresolved Mention"/>
    <w:basedOn w:val="DefaultParagraphFont"/>
    <w:uiPriority w:val="99"/>
    <w:semiHidden/>
    <w:unhideWhenUsed/>
    <w:rsid w:val="00484BFF"/>
    <w:rPr>
      <w:color w:val="605E5C"/>
      <w:shd w:val="clear" w:color="auto" w:fill="E1DFDD"/>
    </w:rPr>
  </w:style>
  <w:style w:type="paragraph" w:styleId="Caption">
    <w:name w:val="caption"/>
    <w:basedOn w:val="Normal"/>
    <w:next w:val="Normal"/>
    <w:uiPriority w:val="35"/>
    <w:unhideWhenUsed/>
    <w:qFormat/>
    <w:rsid w:val="00B15FAC"/>
    <w:pPr>
      <w:spacing w:after="200" w:line="240" w:lineRule="auto"/>
    </w:pPr>
    <w:rPr>
      <w:i/>
      <w:iCs/>
      <w:color w:val="0E2841" w:themeColor="text2"/>
      <w:sz w:val="18"/>
      <w:szCs w:val="18"/>
    </w:rPr>
  </w:style>
  <w:style w:type="paragraph" w:styleId="NormalWeb">
    <w:name w:val="Normal (Web)"/>
    <w:basedOn w:val="Normal"/>
    <w:uiPriority w:val="99"/>
    <w:semiHidden/>
    <w:unhideWhenUsed/>
    <w:rsid w:val="004710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437">
      <w:bodyDiv w:val="1"/>
      <w:marLeft w:val="0"/>
      <w:marRight w:val="0"/>
      <w:marTop w:val="0"/>
      <w:marBottom w:val="0"/>
      <w:divBdr>
        <w:top w:val="none" w:sz="0" w:space="0" w:color="auto"/>
        <w:left w:val="none" w:sz="0" w:space="0" w:color="auto"/>
        <w:bottom w:val="none" w:sz="0" w:space="0" w:color="auto"/>
        <w:right w:val="none" w:sz="0" w:space="0" w:color="auto"/>
      </w:divBdr>
    </w:div>
    <w:div w:id="34812657">
      <w:bodyDiv w:val="1"/>
      <w:marLeft w:val="0"/>
      <w:marRight w:val="0"/>
      <w:marTop w:val="0"/>
      <w:marBottom w:val="0"/>
      <w:divBdr>
        <w:top w:val="none" w:sz="0" w:space="0" w:color="auto"/>
        <w:left w:val="none" w:sz="0" w:space="0" w:color="auto"/>
        <w:bottom w:val="none" w:sz="0" w:space="0" w:color="auto"/>
        <w:right w:val="none" w:sz="0" w:space="0" w:color="auto"/>
      </w:divBdr>
    </w:div>
    <w:div w:id="50158108">
      <w:bodyDiv w:val="1"/>
      <w:marLeft w:val="0"/>
      <w:marRight w:val="0"/>
      <w:marTop w:val="0"/>
      <w:marBottom w:val="0"/>
      <w:divBdr>
        <w:top w:val="none" w:sz="0" w:space="0" w:color="auto"/>
        <w:left w:val="none" w:sz="0" w:space="0" w:color="auto"/>
        <w:bottom w:val="none" w:sz="0" w:space="0" w:color="auto"/>
        <w:right w:val="none" w:sz="0" w:space="0" w:color="auto"/>
      </w:divBdr>
    </w:div>
    <w:div w:id="153952787">
      <w:bodyDiv w:val="1"/>
      <w:marLeft w:val="0"/>
      <w:marRight w:val="0"/>
      <w:marTop w:val="0"/>
      <w:marBottom w:val="0"/>
      <w:divBdr>
        <w:top w:val="none" w:sz="0" w:space="0" w:color="auto"/>
        <w:left w:val="none" w:sz="0" w:space="0" w:color="auto"/>
        <w:bottom w:val="none" w:sz="0" w:space="0" w:color="auto"/>
        <w:right w:val="none" w:sz="0" w:space="0" w:color="auto"/>
      </w:divBdr>
    </w:div>
    <w:div w:id="263651993">
      <w:bodyDiv w:val="1"/>
      <w:marLeft w:val="0"/>
      <w:marRight w:val="0"/>
      <w:marTop w:val="0"/>
      <w:marBottom w:val="0"/>
      <w:divBdr>
        <w:top w:val="none" w:sz="0" w:space="0" w:color="auto"/>
        <w:left w:val="none" w:sz="0" w:space="0" w:color="auto"/>
        <w:bottom w:val="none" w:sz="0" w:space="0" w:color="auto"/>
        <w:right w:val="none" w:sz="0" w:space="0" w:color="auto"/>
      </w:divBdr>
    </w:div>
    <w:div w:id="291404176">
      <w:bodyDiv w:val="1"/>
      <w:marLeft w:val="0"/>
      <w:marRight w:val="0"/>
      <w:marTop w:val="0"/>
      <w:marBottom w:val="0"/>
      <w:divBdr>
        <w:top w:val="none" w:sz="0" w:space="0" w:color="auto"/>
        <w:left w:val="none" w:sz="0" w:space="0" w:color="auto"/>
        <w:bottom w:val="none" w:sz="0" w:space="0" w:color="auto"/>
        <w:right w:val="none" w:sz="0" w:space="0" w:color="auto"/>
      </w:divBdr>
      <w:divsChild>
        <w:div w:id="436339906">
          <w:marLeft w:val="0"/>
          <w:marRight w:val="0"/>
          <w:marTop w:val="0"/>
          <w:marBottom w:val="0"/>
          <w:divBdr>
            <w:top w:val="none" w:sz="0" w:space="0" w:color="auto"/>
            <w:left w:val="none" w:sz="0" w:space="0" w:color="auto"/>
            <w:bottom w:val="none" w:sz="0" w:space="0" w:color="auto"/>
            <w:right w:val="none" w:sz="0" w:space="0" w:color="auto"/>
          </w:divBdr>
          <w:divsChild>
            <w:div w:id="840969275">
              <w:marLeft w:val="0"/>
              <w:marRight w:val="0"/>
              <w:marTop w:val="0"/>
              <w:marBottom w:val="0"/>
              <w:divBdr>
                <w:top w:val="none" w:sz="0" w:space="0" w:color="auto"/>
                <w:left w:val="none" w:sz="0" w:space="0" w:color="auto"/>
                <w:bottom w:val="none" w:sz="0" w:space="0" w:color="auto"/>
                <w:right w:val="none" w:sz="0" w:space="0" w:color="auto"/>
              </w:divBdr>
            </w:div>
            <w:div w:id="533884395">
              <w:marLeft w:val="0"/>
              <w:marRight w:val="0"/>
              <w:marTop w:val="0"/>
              <w:marBottom w:val="0"/>
              <w:divBdr>
                <w:top w:val="none" w:sz="0" w:space="0" w:color="auto"/>
                <w:left w:val="none" w:sz="0" w:space="0" w:color="auto"/>
                <w:bottom w:val="none" w:sz="0" w:space="0" w:color="auto"/>
                <w:right w:val="none" w:sz="0" w:space="0" w:color="auto"/>
              </w:divBdr>
              <w:divsChild>
                <w:div w:id="1839151712">
                  <w:marLeft w:val="0"/>
                  <w:marRight w:val="0"/>
                  <w:marTop w:val="0"/>
                  <w:marBottom w:val="0"/>
                  <w:divBdr>
                    <w:top w:val="none" w:sz="0" w:space="0" w:color="auto"/>
                    <w:left w:val="none" w:sz="0" w:space="0" w:color="auto"/>
                    <w:bottom w:val="none" w:sz="0" w:space="0" w:color="auto"/>
                    <w:right w:val="none" w:sz="0" w:space="0" w:color="auto"/>
                  </w:divBdr>
                  <w:divsChild>
                    <w:div w:id="17578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0719">
      <w:bodyDiv w:val="1"/>
      <w:marLeft w:val="0"/>
      <w:marRight w:val="0"/>
      <w:marTop w:val="0"/>
      <w:marBottom w:val="0"/>
      <w:divBdr>
        <w:top w:val="none" w:sz="0" w:space="0" w:color="auto"/>
        <w:left w:val="none" w:sz="0" w:space="0" w:color="auto"/>
        <w:bottom w:val="none" w:sz="0" w:space="0" w:color="auto"/>
        <w:right w:val="none" w:sz="0" w:space="0" w:color="auto"/>
      </w:divBdr>
    </w:div>
    <w:div w:id="694773526">
      <w:bodyDiv w:val="1"/>
      <w:marLeft w:val="0"/>
      <w:marRight w:val="0"/>
      <w:marTop w:val="0"/>
      <w:marBottom w:val="0"/>
      <w:divBdr>
        <w:top w:val="none" w:sz="0" w:space="0" w:color="auto"/>
        <w:left w:val="none" w:sz="0" w:space="0" w:color="auto"/>
        <w:bottom w:val="none" w:sz="0" w:space="0" w:color="auto"/>
        <w:right w:val="none" w:sz="0" w:space="0" w:color="auto"/>
      </w:divBdr>
    </w:div>
    <w:div w:id="796025770">
      <w:bodyDiv w:val="1"/>
      <w:marLeft w:val="0"/>
      <w:marRight w:val="0"/>
      <w:marTop w:val="0"/>
      <w:marBottom w:val="0"/>
      <w:divBdr>
        <w:top w:val="none" w:sz="0" w:space="0" w:color="auto"/>
        <w:left w:val="none" w:sz="0" w:space="0" w:color="auto"/>
        <w:bottom w:val="none" w:sz="0" w:space="0" w:color="auto"/>
        <w:right w:val="none" w:sz="0" w:space="0" w:color="auto"/>
      </w:divBdr>
    </w:div>
    <w:div w:id="936787692">
      <w:bodyDiv w:val="1"/>
      <w:marLeft w:val="0"/>
      <w:marRight w:val="0"/>
      <w:marTop w:val="0"/>
      <w:marBottom w:val="0"/>
      <w:divBdr>
        <w:top w:val="none" w:sz="0" w:space="0" w:color="auto"/>
        <w:left w:val="none" w:sz="0" w:space="0" w:color="auto"/>
        <w:bottom w:val="none" w:sz="0" w:space="0" w:color="auto"/>
        <w:right w:val="none" w:sz="0" w:space="0" w:color="auto"/>
      </w:divBdr>
    </w:div>
    <w:div w:id="993604502">
      <w:bodyDiv w:val="1"/>
      <w:marLeft w:val="0"/>
      <w:marRight w:val="0"/>
      <w:marTop w:val="0"/>
      <w:marBottom w:val="0"/>
      <w:divBdr>
        <w:top w:val="none" w:sz="0" w:space="0" w:color="auto"/>
        <w:left w:val="none" w:sz="0" w:space="0" w:color="auto"/>
        <w:bottom w:val="none" w:sz="0" w:space="0" w:color="auto"/>
        <w:right w:val="none" w:sz="0" w:space="0" w:color="auto"/>
      </w:divBdr>
    </w:div>
    <w:div w:id="1063480280">
      <w:bodyDiv w:val="1"/>
      <w:marLeft w:val="0"/>
      <w:marRight w:val="0"/>
      <w:marTop w:val="0"/>
      <w:marBottom w:val="0"/>
      <w:divBdr>
        <w:top w:val="none" w:sz="0" w:space="0" w:color="auto"/>
        <w:left w:val="none" w:sz="0" w:space="0" w:color="auto"/>
        <w:bottom w:val="none" w:sz="0" w:space="0" w:color="auto"/>
        <w:right w:val="none" w:sz="0" w:space="0" w:color="auto"/>
      </w:divBdr>
    </w:div>
    <w:div w:id="1105492226">
      <w:bodyDiv w:val="1"/>
      <w:marLeft w:val="0"/>
      <w:marRight w:val="0"/>
      <w:marTop w:val="0"/>
      <w:marBottom w:val="0"/>
      <w:divBdr>
        <w:top w:val="none" w:sz="0" w:space="0" w:color="auto"/>
        <w:left w:val="none" w:sz="0" w:space="0" w:color="auto"/>
        <w:bottom w:val="none" w:sz="0" w:space="0" w:color="auto"/>
        <w:right w:val="none" w:sz="0" w:space="0" w:color="auto"/>
      </w:divBdr>
      <w:divsChild>
        <w:div w:id="1797795321">
          <w:marLeft w:val="0"/>
          <w:marRight w:val="0"/>
          <w:marTop w:val="0"/>
          <w:marBottom w:val="0"/>
          <w:divBdr>
            <w:top w:val="none" w:sz="0" w:space="0" w:color="auto"/>
            <w:left w:val="none" w:sz="0" w:space="0" w:color="auto"/>
            <w:bottom w:val="none" w:sz="0" w:space="0" w:color="auto"/>
            <w:right w:val="none" w:sz="0" w:space="0" w:color="auto"/>
          </w:divBdr>
          <w:divsChild>
            <w:div w:id="11998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7462">
      <w:bodyDiv w:val="1"/>
      <w:marLeft w:val="0"/>
      <w:marRight w:val="0"/>
      <w:marTop w:val="0"/>
      <w:marBottom w:val="0"/>
      <w:divBdr>
        <w:top w:val="none" w:sz="0" w:space="0" w:color="auto"/>
        <w:left w:val="none" w:sz="0" w:space="0" w:color="auto"/>
        <w:bottom w:val="none" w:sz="0" w:space="0" w:color="auto"/>
        <w:right w:val="none" w:sz="0" w:space="0" w:color="auto"/>
      </w:divBdr>
    </w:div>
    <w:div w:id="1298073485">
      <w:bodyDiv w:val="1"/>
      <w:marLeft w:val="0"/>
      <w:marRight w:val="0"/>
      <w:marTop w:val="0"/>
      <w:marBottom w:val="0"/>
      <w:divBdr>
        <w:top w:val="none" w:sz="0" w:space="0" w:color="auto"/>
        <w:left w:val="none" w:sz="0" w:space="0" w:color="auto"/>
        <w:bottom w:val="none" w:sz="0" w:space="0" w:color="auto"/>
        <w:right w:val="none" w:sz="0" w:space="0" w:color="auto"/>
      </w:divBdr>
    </w:div>
    <w:div w:id="1300694237">
      <w:bodyDiv w:val="1"/>
      <w:marLeft w:val="0"/>
      <w:marRight w:val="0"/>
      <w:marTop w:val="0"/>
      <w:marBottom w:val="0"/>
      <w:divBdr>
        <w:top w:val="none" w:sz="0" w:space="0" w:color="auto"/>
        <w:left w:val="none" w:sz="0" w:space="0" w:color="auto"/>
        <w:bottom w:val="none" w:sz="0" w:space="0" w:color="auto"/>
        <w:right w:val="none" w:sz="0" w:space="0" w:color="auto"/>
      </w:divBdr>
    </w:div>
    <w:div w:id="1402413219">
      <w:bodyDiv w:val="1"/>
      <w:marLeft w:val="0"/>
      <w:marRight w:val="0"/>
      <w:marTop w:val="0"/>
      <w:marBottom w:val="0"/>
      <w:divBdr>
        <w:top w:val="none" w:sz="0" w:space="0" w:color="auto"/>
        <w:left w:val="none" w:sz="0" w:space="0" w:color="auto"/>
        <w:bottom w:val="none" w:sz="0" w:space="0" w:color="auto"/>
        <w:right w:val="none" w:sz="0" w:space="0" w:color="auto"/>
      </w:divBdr>
    </w:div>
    <w:div w:id="1495338599">
      <w:bodyDiv w:val="1"/>
      <w:marLeft w:val="0"/>
      <w:marRight w:val="0"/>
      <w:marTop w:val="0"/>
      <w:marBottom w:val="0"/>
      <w:divBdr>
        <w:top w:val="none" w:sz="0" w:space="0" w:color="auto"/>
        <w:left w:val="none" w:sz="0" w:space="0" w:color="auto"/>
        <w:bottom w:val="none" w:sz="0" w:space="0" w:color="auto"/>
        <w:right w:val="none" w:sz="0" w:space="0" w:color="auto"/>
      </w:divBdr>
    </w:div>
    <w:div w:id="1554927596">
      <w:bodyDiv w:val="1"/>
      <w:marLeft w:val="0"/>
      <w:marRight w:val="0"/>
      <w:marTop w:val="0"/>
      <w:marBottom w:val="0"/>
      <w:divBdr>
        <w:top w:val="none" w:sz="0" w:space="0" w:color="auto"/>
        <w:left w:val="none" w:sz="0" w:space="0" w:color="auto"/>
        <w:bottom w:val="none" w:sz="0" w:space="0" w:color="auto"/>
        <w:right w:val="none" w:sz="0" w:space="0" w:color="auto"/>
      </w:divBdr>
      <w:divsChild>
        <w:div w:id="1072578033">
          <w:marLeft w:val="0"/>
          <w:marRight w:val="0"/>
          <w:marTop w:val="0"/>
          <w:marBottom w:val="0"/>
          <w:divBdr>
            <w:top w:val="none" w:sz="0" w:space="0" w:color="auto"/>
            <w:left w:val="none" w:sz="0" w:space="0" w:color="auto"/>
            <w:bottom w:val="none" w:sz="0" w:space="0" w:color="auto"/>
            <w:right w:val="none" w:sz="0" w:space="0" w:color="auto"/>
          </w:divBdr>
          <w:divsChild>
            <w:div w:id="386269669">
              <w:marLeft w:val="0"/>
              <w:marRight w:val="0"/>
              <w:marTop w:val="0"/>
              <w:marBottom w:val="0"/>
              <w:divBdr>
                <w:top w:val="none" w:sz="0" w:space="0" w:color="auto"/>
                <w:left w:val="none" w:sz="0" w:space="0" w:color="auto"/>
                <w:bottom w:val="none" w:sz="0" w:space="0" w:color="auto"/>
                <w:right w:val="none" w:sz="0" w:space="0" w:color="auto"/>
              </w:divBdr>
            </w:div>
            <w:div w:id="681510998">
              <w:marLeft w:val="0"/>
              <w:marRight w:val="0"/>
              <w:marTop w:val="0"/>
              <w:marBottom w:val="0"/>
              <w:divBdr>
                <w:top w:val="none" w:sz="0" w:space="0" w:color="auto"/>
                <w:left w:val="none" w:sz="0" w:space="0" w:color="auto"/>
                <w:bottom w:val="none" w:sz="0" w:space="0" w:color="auto"/>
                <w:right w:val="none" w:sz="0" w:space="0" w:color="auto"/>
              </w:divBdr>
              <w:divsChild>
                <w:div w:id="744305742">
                  <w:marLeft w:val="0"/>
                  <w:marRight w:val="0"/>
                  <w:marTop w:val="0"/>
                  <w:marBottom w:val="0"/>
                  <w:divBdr>
                    <w:top w:val="none" w:sz="0" w:space="0" w:color="auto"/>
                    <w:left w:val="none" w:sz="0" w:space="0" w:color="auto"/>
                    <w:bottom w:val="none" w:sz="0" w:space="0" w:color="auto"/>
                    <w:right w:val="none" w:sz="0" w:space="0" w:color="auto"/>
                  </w:divBdr>
                  <w:divsChild>
                    <w:div w:id="606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7650">
      <w:bodyDiv w:val="1"/>
      <w:marLeft w:val="0"/>
      <w:marRight w:val="0"/>
      <w:marTop w:val="0"/>
      <w:marBottom w:val="0"/>
      <w:divBdr>
        <w:top w:val="none" w:sz="0" w:space="0" w:color="auto"/>
        <w:left w:val="none" w:sz="0" w:space="0" w:color="auto"/>
        <w:bottom w:val="none" w:sz="0" w:space="0" w:color="auto"/>
        <w:right w:val="none" w:sz="0" w:space="0" w:color="auto"/>
      </w:divBdr>
    </w:div>
    <w:div w:id="1671130480">
      <w:bodyDiv w:val="1"/>
      <w:marLeft w:val="0"/>
      <w:marRight w:val="0"/>
      <w:marTop w:val="0"/>
      <w:marBottom w:val="0"/>
      <w:divBdr>
        <w:top w:val="none" w:sz="0" w:space="0" w:color="auto"/>
        <w:left w:val="none" w:sz="0" w:space="0" w:color="auto"/>
        <w:bottom w:val="none" w:sz="0" w:space="0" w:color="auto"/>
        <w:right w:val="none" w:sz="0" w:space="0" w:color="auto"/>
      </w:divBdr>
    </w:div>
    <w:div w:id="1899783421">
      <w:bodyDiv w:val="1"/>
      <w:marLeft w:val="0"/>
      <w:marRight w:val="0"/>
      <w:marTop w:val="0"/>
      <w:marBottom w:val="0"/>
      <w:divBdr>
        <w:top w:val="none" w:sz="0" w:space="0" w:color="auto"/>
        <w:left w:val="none" w:sz="0" w:space="0" w:color="auto"/>
        <w:bottom w:val="none" w:sz="0" w:space="0" w:color="auto"/>
        <w:right w:val="none" w:sz="0" w:space="0" w:color="auto"/>
      </w:divBdr>
    </w:div>
    <w:div w:id="1952127983">
      <w:bodyDiv w:val="1"/>
      <w:marLeft w:val="0"/>
      <w:marRight w:val="0"/>
      <w:marTop w:val="0"/>
      <w:marBottom w:val="0"/>
      <w:divBdr>
        <w:top w:val="none" w:sz="0" w:space="0" w:color="auto"/>
        <w:left w:val="none" w:sz="0" w:space="0" w:color="auto"/>
        <w:bottom w:val="none" w:sz="0" w:space="0" w:color="auto"/>
        <w:right w:val="none" w:sz="0" w:space="0" w:color="auto"/>
      </w:divBdr>
    </w:div>
    <w:div w:id="1984121525">
      <w:bodyDiv w:val="1"/>
      <w:marLeft w:val="0"/>
      <w:marRight w:val="0"/>
      <w:marTop w:val="0"/>
      <w:marBottom w:val="0"/>
      <w:divBdr>
        <w:top w:val="none" w:sz="0" w:space="0" w:color="auto"/>
        <w:left w:val="none" w:sz="0" w:space="0" w:color="auto"/>
        <w:bottom w:val="none" w:sz="0" w:space="0" w:color="auto"/>
        <w:right w:val="none" w:sz="0" w:space="0" w:color="auto"/>
      </w:divBdr>
      <w:divsChild>
        <w:div w:id="678890483">
          <w:marLeft w:val="0"/>
          <w:marRight w:val="0"/>
          <w:marTop w:val="0"/>
          <w:marBottom w:val="0"/>
          <w:divBdr>
            <w:top w:val="none" w:sz="0" w:space="0" w:color="auto"/>
            <w:left w:val="none" w:sz="0" w:space="0" w:color="auto"/>
            <w:bottom w:val="none" w:sz="0" w:space="0" w:color="auto"/>
            <w:right w:val="none" w:sz="0" w:space="0" w:color="auto"/>
          </w:divBdr>
          <w:divsChild>
            <w:div w:id="5922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000D8-7A5B-410F-A7E2-0FC261547A51}" type="doc">
      <dgm:prSet loTypeId="urn:microsoft.com/office/officeart/2005/8/layout/vProcess5" loCatId="process" qsTypeId="urn:microsoft.com/office/officeart/2005/8/quickstyle/simple1" qsCatId="simple" csTypeId="urn:microsoft.com/office/officeart/2005/8/colors/accent1_2" csCatId="accent1" phldr="1"/>
      <dgm:spPr/>
    </dgm:pt>
    <dgm:pt modelId="{3CE3AD64-1F8A-4730-BA3D-7EAECF6C1A79}">
      <dgm:prSet phldrT="[Text]"/>
      <dgm:spPr/>
      <dgm:t>
        <a:bodyPr/>
        <a:lstStyle/>
        <a:p>
          <a:r>
            <a:rPr lang="en-US"/>
            <a:t>Camera input</a:t>
          </a:r>
        </a:p>
      </dgm:t>
    </dgm:pt>
    <dgm:pt modelId="{7297C9EA-5416-4A26-BCB3-D20871CE6852}" type="parTrans" cxnId="{4F39E2B3-7704-47C1-827D-13437C62E9C4}">
      <dgm:prSet/>
      <dgm:spPr/>
      <dgm:t>
        <a:bodyPr/>
        <a:lstStyle/>
        <a:p>
          <a:endParaRPr lang="en-US"/>
        </a:p>
      </dgm:t>
    </dgm:pt>
    <dgm:pt modelId="{330E73D4-FEE1-40F4-9DC8-37BD8ABEEC86}" type="sibTrans" cxnId="{4F39E2B3-7704-47C1-827D-13437C62E9C4}">
      <dgm:prSet/>
      <dgm:spPr/>
      <dgm:t>
        <a:bodyPr/>
        <a:lstStyle/>
        <a:p>
          <a:endParaRPr lang="en-US"/>
        </a:p>
      </dgm:t>
    </dgm:pt>
    <dgm:pt modelId="{557232ED-AACE-4587-8481-93197B1A593E}">
      <dgm:prSet phldrT="[Text]"/>
      <dgm:spPr/>
      <dgm:t>
        <a:bodyPr/>
        <a:lstStyle/>
        <a:p>
          <a:r>
            <a:rPr lang="en-US"/>
            <a:t>Lense distortion correction</a:t>
          </a:r>
        </a:p>
      </dgm:t>
    </dgm:pt>
    <dgm:pt modelId="{12B31C8F-DCF5-4C1E-9A1E-118C566DBB3D}" type="parTrans" cxnId="{3D67E27E-5EEA-485E-A52B-C54B4148FCC6}">
      <dgm:prSet/>
      <dgm:spPr/>
      <dgm:t>
        <a:bodyPr/>
        <a:lstStyle/>
        <a:p>
          <a:endParaRPr lang="en-US"/>
        </a:p>
      </dgm:t>
    </dgm:pt>
    <dgm:pt modelId="{81E12803-18D8-4787-BC15-5E6F5C0C4791}" type="sibTrans" cxnId="{3D67E27E-5EEA-485E-A52B-C54B4148FCC6}">
      <dgm:prSet/>
      <dgm:spPr/>
      <dgm:t>
        <a:bodyPr/>
        <a:lstStyle/>
        <a:p>
          <a:endParaRPr lang="en-US"/>
        </a:p>
      </dgm:t>
    </dgm:pt>
    <dgm:pt modelId="{193F2A7F-216C-4212-847B-ED9AFE38AEE6}">
      <dgm:prSet phldrT="[Text]"/>
      <dgm:spPr/>
      <dgm:t>
        <a:bodyPr/>
        <a:lstStyle/>
        <a:p>
          <a:r>
            <a:rPr lang="en-US"/>
            <a:t>Hand landmark detector</a:t>
          </a:r>
        </a:p>
      </dgm:t>
    </dgm:pt>
    <dgm:pt modelId="{EB675B10-1C04-49D8-A036-AF6F02777F44}" type="parTrans" cxnId="{63BB5A8F-AEE4-45C5-AC2D-24B8501643E2}">
      <dgm:prSet/>
      <dgm:spPr/>
      <dgm:t>
        <a:bodyPr/>
        <a:lstStyle/>
        <a:p>
          <a:endParaRPr lang="en-US"/>
        </a:p>
      </dgm:t>
    </dgm:pt>
    <dgm:pt modelId="{05A7F533-8960-4B97-9631-EC39446F290C}" type="sibTrans" cxnId="{63BB5A8F-AEE4-45C5-AC2D-24B8501643E2}">
      <dgm:prSet/>
      <dgm:spPr/>
      <dgm:t>
        <a:bodyPr/>
        <a:lstStyle/>
        <a:p>
          <a:endParaRPr lang="en-US"/>
        </a:p>
      </dgm:t>
    </dgm:pt>
    <dgm:pt modelId="{BA4A06EE-F62B-4014-B4E7-9146644CB1CE}">
      <dgm:prSet phldrT="[Text]"/>
      <dgm:spPr/>
      <dgm:t>
        <a:bodyPr/>
        <a:lstStyle/>
        <a:p>
          <a:r>
            <a:rPr lang="en-US"/>
            <a:t>Normalisation</a:t>
          </a:r>
        </a:p>
      </dgm:t>
    </dgm:pt>
    <dgm:pt modelId="{C3EF1CE2-2727-40E0-AA4B-16165907F8C2}" type="parTrans" cxnId="{8C3E1818-6BC5-41B7-9780-E93CE7C8B87A}">
      <dgm:prSet/>
      <dgm:spPr/>
      <dgm:t>
        <a:bodyPr/>
        <a:lstStyle/>
        <a:p>
          <a:endParaRPr lang="en-US"/>
        </a:p>
      </dgm:t>
    </dgm:pt>
    <dgm:pt modelId="{4AB76417-E1A7-4736-AA8C-8E94AC51E023}" type="sibTrans" cxnId="{8C3E1818-6BC5-41B7-9780-E93CE7C8B87A}">
      <dgm:prSet/>
      <dgm:spPr/>
      <dgm:t>
        <a:bodyPr/>
        <a:lstStyle/>
        <a:p>
          <a:endParaRPr lang="en-US"/>
        </a:p>
      </dgm:t>
    </dgm:pt>
    <dgm:pt modelId="{53D49A16-A05B-4E7C-9AAB-7E47B81BB1E5}">
      <dgm:prSet phldrT="[Text]"/>
      <dgm:spPr/>
      <dgm:t>
        <a:bodyPr/>
        <a:lstStyle/>
        <a:p>
          <a:r>
            <a:rPr lang="en-US"/>
            <a:t>Hand pose classification</a:t>
          </a:r>
        </a:p>
      </dgm:t>
    </dgm:pt>
    <dgm:pt modelId="{6165EE38-02D7-40C1-A59D-D676EE26BEE9}" type="parTrans" cxnId="{3AE9782A-0FC2-41E4-BC3D-890CEE43DD78}">
      <dgm:prSet/>
      <dgm:spPr/>
      <dgm:t>
        <a:bodyPr/>
        <a:lstStyle/>
        <a:p>
          <a:endParaRPr lang="en-US"/>
        </a:p>
      </dgm:t>
    </dgm:pt>
    <dgm:pt modelId="{6DBF3AB4-7636-43BA-AA0C-1548B9AF876E}" type="sibTrans" cxnId="{3AE9782A-0FC2-41E4-BC3D-890CEE43DD78}">
      <dgm:prSet/>
      <dgm:spPr/>
      <dgm:t>
        <a:bodyPr/>
        <a:lstStyle/>
        <a:p>
          <a:endParaRPr lang="en-US"/>
        </a:p>
      </dgm:t>
    </dgm:pt>
    <dgm:pt modelId="{2DF86A3A-68C2-448D-81D6-7B02BBCB8FE3}" type="pres">
      <dgm:prSet presAssocID="{1DD000D8-7A5B-410F-A7E2-0FC261547A51}" presName="outerComposite" presStyleCnt="0">
        <dgm:presLayoutVars>
          <dgm:chMax val="5"/>
          <dgm:dir/>
          <dgm:resizeHandles val="exact"/>
        </dgm:presLayoutVars>
      </dgm:prSet>
      <dgm:spPr/>
    </dgm:pt>
    <dgm:pt modelId="{23B677C6-1664-4C22-9FF2-618074FD1C36}" type="pres">
      <dgm:prSet presAssocID="{1DD000D8-7A5B-410F-A7E2-0FC261547A51}" presName="dummyMaxCanvas" presStyleCnt="0">
        <dgm:presLayoutVars/>
      </dgm:prSet>
      <dgm:spPr/>
    </dgm:pt>
    <dgm:pt modelId="{380FDC13-02FF-40A3-9B74-75B391790FA7}" type="pres">
      <dgm:prSet presAssocID="{1DD000D8-7A5B-410F-A7E2-0FC261547A51}" presName="FiveNodes_1" presStyleLbl="node1" presStyleIdx="0" presStyleCnt="5">
        <dgm:presLayoutVars>
          <dgm:bulletEnabled val="1"/>
        </dgm:presLayoutVars>
      </dgm:prSet>
      <dgm:spPr/>
    </dgm:pt>
    <dgm:pt modelId="{7E03400C-9B1A-4460-B539-17EDB83BD601}" type="pres">
      <dgm:prSet presAssocID="{1DD000D8-7A5B-410F-A7E2-0FC261547A51}" presName="FiveNodes_2" presStyleLbl="node1" presStyleIdx="1" presStyleCnt="5">
        <dgm:presLayoutVars>
          <dgm:bulletEnabled val="1"/>
        </dgm:presLayoutVars>
      </dgm:prSet>
      <dgm:spPr/>
    </dgm:pt>
    <dgm:pt modelId="{02305470-F5F4-4413-8B7E-CC184FE5D0AB}" type="pres">
      <dgm:prSet presAssocID="{1DD000D8-7A5B-410F-A7E2-0FC261547A51}" presName="FiveNodes_3" presStyleLbl="node1" presStyleIdx="2" presStyleCnt="5">
        <dgm:presLayoutVars>
          <dgm:bulletEnabled val="1"/>
        </dgm:presLayoutVars>
      </dgm:prSet>
      <dgm:spPr/>
    </dgm:pt>
    <dgm:pt modelId="{1B2B0BD3-7E48-4C37-AE01-B0B9DB1315CF}" type="pres">
      <dgm:prSet presAssocID="{1DD000D8-7A5B-410F-A7E2-0FC261547A51}" presName="FiveNodes_4" presStyleLbl="node1" presStyleIdx="3" presStyleCnt="5">
        <dgm:presLayoutVars>
          <dgm:bulletEnabled val="1"/>
        </dgm:presLayoutVars>
      </dgm:prSet>
      <dgm:spPr/>
    </dgm:pt>
    <dgm:pt modelId="{B96FB029-F84A-4C03-9DC3-6E74D1485D42}" type="pres">
      <dgm:prSet presAssocID="{1DD000D8-7A5B-410F-A7E2-0FC261547A51}" presName="FiveNodes_5" presStyleLbl="node1" presStyleIdx="4" presStyleCnt="5">
        <dgm:presLayoutVars>
          <dgm:bulletEnabled val="1"/>
        </dgm:presLayoutVars>
      </dgm:prSet>
      <dgm:spPr/>
    </dgm:pt>
    <dgm:pt modelId="{FF096747-CDB9-409C-AE12-A0DE4E300401}" type="pres">
      <dgm:prSet presAssocID="{1DD000D8-7A5B-410F-A7E2-0FC261547A51}" presName="FiveConn_1-2" presStyleLbl="fgAccFollowNode1" presStyleIdx="0" presStyleCnt="4">
        <dgm:presLayoutVars>
          <dgm:bulletEnabled val="1"/>
        </dgm:presLayoutVars>
      </dgm:prSet>
      <dgm:spPr/>
    </dgm:pt>
    <dgm:pt modelId="{FF5848CA-40E8-45BB-B4F0-C2F1D8A335F7}" type="pres">
      <dgm:prSet presAssocID="{1DD000D8-7A5B-410F-A7E2-0FC261547A51}" presName="FiveConn_2-3" presStyleLbl="fgAccFollowNode1" presStyleIdx="1" presStyleCnt="4">
        <dgm:presLayoutVars>
          <dgm:bulletEnabled val="1"/>
        </dgm:presLayoutVars>
      </dgm:prSet>
      <dgm:spPr/>
    </dgm:pt>
    <dgm:pt modelId="{A9ABE05C-BDB0-4A15-917B-7512879E7C0B}" type="pres">
      <dgm:prSet presAssocID="{1DD000D8-7A5B-410F-A7E2-0FC261547A51}" presName="FiveConn_3-4" presStyleLbl="fgAccFollowNode1" presStyleIdx="2" presStyleCnt="4">
        <dgm:presLayoutVars>
          <dgm:bulletEnabled val="1"/>
        </dgm:presLayoutVars>
      </dgm:prSet>
      <dgm:spPr/>
    </dgm:pt>
    <dgm:pt modelId="{7B60989B-8781-4B92-9EA5-51ED17114CB0}" type="pres">
      <dgm:prSet presAssocID="{1DD000D8-7A5B-410F-A7E2-0FC261547A51}" presName="FiveConn_4-5" presStyleLbl="fgAccFollowNode1" presStyleIdx="3" presStyleCnt="4">
        <dgm:presLayoutVars>
          <dgm:bulletEnabled val="1"/>
        </dgm:presLayoutVars>
      </dgm:prSet>
      <dgm:spPr/>
    </dgm:pt>
    <dgm:pt modelId="{CCF0A8E9-11A5-45D1-8836-E35C735D483B}" type="pres">
      <dgm:prSet presAssocID="{1DD000D8-7A5B-410F-A7E2-0FC261547A51}" presName="FiveNodes_1_text" presStyleLbl="node1" presStyleIdx="4" presStyleCnt="5">
        <dgm:presLayoutVars>
          <dgm:bulletEnabled val="1"/>
        </dgm:presLayoutVars>
      </dgm:prSet>
      <dgm:spPr/>
    </dgm:pt>
    <dgm:pt modelId="{B3A1C10C-D7F1-4DBF-96DB-CBF5C528BA07}" type="pres">
      <dgm:prSet presAssocID="{1DD000D8-7A5B-410F-A7E2-0FC261547A51}" presName="FiveNodes_2_text" presStyleLbl="node1" presStyleIdx="4" presStyleCnt="5">
        <dgm:presLayoutVars>
          <dgm:bulletEnabled val="1"/>
        </dgm:presLayoutVars>
      </dgm:prSet>
      <dgm:spPr/>
    </dgm:pt>
    <dgm:pt modelId="{3B79B213-0C89-43FE-90F1-AE3D4B8817B4}" type="pres">
      <dgm:prSet presAssocID="{1DD000D8-7A5B-410F-A7E2-0FC261547A51}" presName="FiveNodes_3_text" presStyleLbl="node1" presStyleIdx="4" presStyleCnt="5">
        <dgm:presLayoutVars>
          <dgm:bulletEnabled val="1"/>
        </dgm:presLayoutVars>
      </dgm:prSet>
      <dgm:spPr/>
    </dgm:pt>
    <dgm:pt modelId="{C2BA6B73-C870-46C1-AC5B-7E11B5D7363A}" type="pres">
      <dgm:prSet presAssocID="{1DD000D8-7A5B-410F-A7E2-0FC261547A51}" presName="FiveNodes_4_text" presStyleLbl="node1" presStyleIdx="4" presStyleCnt="5">
        <dgm:presLayoutVars>
          <dgm:bulletEnabled val="1"/>
        </dgm:presLayoutVars>
      </dgm:prSet>
      <dgm:spPr/>
    </dgm:pt>
    <dgm:pt modelId="{348DFCD8-5E01-4911-BEF2-057824AAE6CF}" type="pres">
      <dgm:prSet presAssocID="{1DD000D8-7A5B-410F-A7E2-0FC261547A51}" presName="FiveNodes_5_text" presStyleLbl="node1" presStyleIdx="4" presStyleCnt="5">
        <dgm:presLayoutVars>
          <dgm:bulletEnabled val="1"/>
        </dgm:presLayoutVars>
      </dgm:prSet>
      <dgm:spPr/>
    </dgm:pt>
  </dgm:ptLst>
  <dgm:cxnLst>
    <dgm:cxn modelId="{8C3E1818-6BC5-41B7-9780-E93CE7C8B87A}" srcId="{1DD000D8-7A5B-410F-A7E2-0FC261547A51}" destId="{BA4A06EE-F62B-4014-B4E7-9146644CB1CE}" srcOrd="3" destOrd="0" parTransId="{C3EF1CE2-2727-40E0-AA4B-16165907F8C2}" sibTransId="{4AB76417-E1A7-4736-AA8C-8E94AC51E023}"/>
    <dgm:cxn modelId="{4E3BB821-318C-472D-B1A1-23BB97863E73}" type="presOf" srcId="{557232ED-AACE-4587-8481-93197B1A593E}" destId="{7E03400C-9B1A-4460-B539-17EDB83BD601}" srcOrd="0" destOrd="0" presId="urn:microsoft.com/office/officeart/2005/8/layout/vProcess5"/>
    <dgm:cxn modelId="{3AE9782A-0FC2-41E4-BC3D-890CEE43DD78}" srcId="{1DD000D8-7A5B-410F-A7E2-0FC261547A51}" destId="{53D49A16-A05B-4E7C-9AAB-7E47B81BB1E5}" srcOrd="4" destOrd="0" parTransId="{6165EE38-02D7-40C1-A59D-D676EE26BEE9}" sibTransId="{6DBF3AB4-7636-43BA-AA0C-1548B9AF876E}"/>
    <dgm:cxn modelId="{E1D12131-FE3C-4663-A090-36AA77D83A4E}" type="presOf" srcId="{53D49A16-A05B-4E7C-9AAB-7E47B81BB1E5}" destId="{348DFCD8-5E01-4911-BEF2-057824AAE6CF}" srcOrd="1" destOrd="0" presId="urn:microsoft.com/office/officeart/2005/8/layout/vProcess5"/>
    <dgm:cxn modelId="{A6A4303C-94D8-4934-8522-30086F7E890A}" type="presOf" srcId="{1DD000D8-7A5B-410F-A7E2-0FC261547A51}" destId="{2DF86A3A-68C2-448D-81D6-7B02BBCB8FE3}" srcOrd="0" destOrd="0" presId="urn:microsoft.com/office/officeart/2005/8/layout/vProcess5"/>
    <dgm:cxn modelId="{A9B42062-C77E-4E04-8628-AEE5987B8623}" type="presOf" srcId="{BA4A06EE-F62B-4014-B4E7-9146644CB1CE}" destId="{1B2B0BD3-7E48-4C37-AE01-B0B9DB1315CF}" srcOrd="0" destOrd="0" presId="urn:microsoft.com/office/officeart/2005/8/layout/vProcess5"/>
    <dgm:cxn modelId="{B51F5D53-A100-415E-AC86-5576862AB937}" type="presOf" srcId="{BA4A06EE-F62B-4014-B4E7-9146644CB1CE}" destId="{C2BA6B73-C870-46C1-AC5B-7E11B5D7363A}" srcOrd="1" destOrd="0" presId="urn:microsoft.com/office/officeart/2005/8/layout/vProcess5"/>
    <dgm:cxn modelId="{C77EC555-9BEC-430A-86A2-1880BABA9EAF}" type="presOf" srcId="{557232ED-AACE-4587-8481-93197B1A593E}" destId="{B3A1C10C-D7F1-4DBF-96DB-CBF5C528BA07}" srcOrd="1" destOrd="0" presId="urn:microsoft.com/office/officeart/2005/8/layout/vProcess5"/>
    <dgm:cxn modelId="{3D67E27E-5EEA-485E-A52B-C54B4148FCC6}" srcId="{1DD000D8-7A5B-410F-A7E2-0FC261547A51}" destId="{557232ED-AACE-4587-8481-93197B1A593E}" srcOrd="1" destOrd="0" parTransId="{12B31C8F-DCF5-4C1E-9A1E-118C566DBB3D}" sibTransId="{81E12803-18D8-4787-BC15-5E6F5C0C4791}"/>
    <dgm:cxn modelId="{71F5D085-F6A1-4A5E-A7F2-92FFCA3F595A}" type="presOf" srcId="{3CE3AD64-1F8A-4730-BA3D-7EAECF6C1A79}" destId="{CCF0A8E9-11A5-45D1-8836-E35C735D483B}" srcOrd="1" destOrd="0" presId="urn:microsoft.com/office/officeart/2005/8/layout/vProcess5"/>
    <dgm:cxn modelId="{9C12508E-4BDB-4F39-BFEA-25D55DFE573A}" type="presOf" srcId="{3CE3AD64-1F8A-4730-BA3D-7EAECF6C1A79}" destId="{380FDC13-02FF-40A3-9B74-75B391790FA7}" srcOrd="0" destOrd="0" presId="urn:microsoft.com/office/officeart/2005/8/layout/vProcess5"/>
    <dgm:cxn modelId="{63BB5A8F-AEE4-45C5-AC2D-24B8501643E2}" srcId="{1DD000D8-7A5B-410F-A7E2-0FC261547A51}" destId="{193F2A7F-216C-4212-847B-ED9AFE38AEE6}" srcOrd="2" destOrd="0" parTransId="{EB675B10-1C04-49D8-A036-AF6F02777F44}" sibTransId="{05A7F533-8960-4B97-9631-EC39446F290C}"/>
    <dgm:cxn modelId="{017A159A-8960-4181-A1B6-2830F0CF29CD}" type="presOf" srcId="{193F2A7F-216C-4212-847B-ED9AFE38AEE6}" destId="{02305470-F5F4-4413-8B7E-CC184FE5D0AB}" srcOrd="0" destOrd="0" presId="urn:microsoft.com/office/officeart/2005/8/layout/vProcess5"/>
    <dgm:cxn modelId="{2E88CE9D-546E-462D-BEE1-BFB18115B867}" type="presOf" srcId="{193F2A7F-216C-4212-847B-ED9AFE38AEE6}" destId="{3B79B213-0C89-43FE-90F1-AE3D4B8817B4}" srcOrd="1" destOrd="0" presId="urn:microsoft.com/office/officeart/2005/8/layout/vProcess5"/>
    <dgm:cxn modelId="{4F39E2B3-7704-47C1-827D-13437C62E9C4}" srcId="{1DD000D8-7A5B-410F-A7E2-0FC261547A51}" destId="{3CE3AD64-1F8A-4730-BA3D-7EAECF6C1A79}" srcOrd="0" destOrd="0" parTransId="{7297C9EA-5416-4A26-BCB3-D20871CE6852}" sibTransId="{330E73D4-FEE1-40F4-9DC8-37BD8ABEEC86}"/>
    <dgm:cxn modelId="{B189A8D6-166D-412F-B256-9D3225A532E1}" type="presOf" srcId="{05A7F533-8960-4B97-9631-EC39446F290C}" destId="{A9ABE05C-BDB0-4A15-917B-7512879E7C0B}" srcOrd="0" destOrd="0" presId="urn:microsoft.com/office/officeart/2005/8/layout/vProcess5"/>
    <dgm:cxn modelId="{A44C8CD9-1D64-4CF7-86A7-16E8186D8240}" type="presOf" srcId="{53D49A16-A05B-4E7C-9AAB-7E47B81BB1E5}" destId="{B96FB029-F84A-4C03-9DC3-6E74D1485D42}" srcOrd="0" destOrd="0" presId="urn:microsoft.com/office/officeart/2005/8/layout/vProcess5"/>
    <dgm:cxn modelId="{9FAC42DC-BA53-4CE9-889B-A13E1879BD02}" type="presOf" srcId="{330E73D4-FEE1-40F4-9DC8-37BD8ABEEC86}" destId="{FF096747-CDB9-409C-AE12-A0DE4E300401}" srcOrd="0" destOrd="0" presId="urn:microsoft.com/office/officeart/2005/8/layout/vProcess5"/>
    <dgm:cxn modelId="{9DCACCE5-B33F-47E3-BA66-3582EBB8BABE}" type="presOf" srcId="{4AB76417-E1A7-4736-AA8C-8E94AC51E023}" destId="{7B60989B-8781-4B92-9EA5-51ED17114CB0}" srcOrd="0" destOrd="0" presId="urn:microsoft.com/office/officeart/2005/8/layout/vProcess5"/>
    <dgm:cxn modelId="{B17165EF-1A53-446B-8BBC-E626BDFCCC88}" type="presOf" srcId="{81E12803-18D8-4787-BC15-5E6F5C0C4791}" destId="{FF5848CA-40E8-45BB-B4F0-C2F1D8A335F7}" srcOrd="0" destOrd="0" presId="urn:microsoft.com/office/officeart/2005/8/layout/vProcess5"/>
    <dgm:cxn modelId="{990B336A-C1CF-4B2C-A8ED-AF4084FE433C}" type="presParOf" srcId="{2DF86A3A-68C2-448D-81D6-7B02BBCB8FE3}" destId="{23B677C6-1664-4C22-9FF2-618074FD1C36}" srcOrd="0" destOrd="0" presId="urn:microsoft.com/office/officeart/2005/8/layout/vProcess5"/>
    <dgm:cxn modelId="{93CD7F82-4D49-4977-8D56-0780747E77DE}" type="presParOf" srcId="{2DF86A3A-68C2-448D-81D6-7B02BBCB8FE3}" destId="{380FDC13-02FF-40A3-9B74-75B391790FA7}" srcOrd="1" destOrd="0" presId="urn:microsoft.com/office/officeart/2005/8/layout/vProcess5"/>
    <dgm:cxn modelId="{D6140953-6C15-4B68-AB17-FF7624DE404F}" type="presParOf" srcId="{2DF86A3A-68C2-448D-81D6-7B02BBCB8FE3}" destId="{7E03400C-9B1A-4460-B539-17EDB83BD601}" srcOrd="2" destOrd="0" presId="urn:microsoft.com/office/officeart/2005/8/layout/vProcess5"/>
    <dgm:cxn modelId="{5E9E2A24-8B15-4590-978A-EDC8AA4C6512}" type="presParOf" srcId="{2DF86A3A-68C2-448D-81D6-7B02BBCB8FE3}" destId="{02305470-F5F4-4413-8B7E-CC184FE5D0AB}" srcOrd="3" destOrd="0" presId="urn:microsoft.com/office/officeart/2005/8/layout/vProcess5"/>
    <dgm:cxn modelId="{505D5DA8-37DE-4D2D-9D13-D850FB896B53}" type="presParOf" srcId="{2DF86A3A-68C2-448D-81D6-7B02BBCB8FE3}" destId="{1B2B0BD3-7E48-4C37-AE01-B0B9DB1315CF}" srcOrd="4" destOrd="0" presId="urn:microsoft.com/office/officeart/2005/8/layout/vProcess5"/>
    <dgm:cxn modelId="{4E7C9D31-99B2-4990-9093-280E28C7FEE8}" type="presParOf" srcId="{2DF86A3A-68C2-448D-81D6-7B02BBCB8FE3}" destId="{B96FB029-F84A-4C03-9DC3-6E74D1485D42}" srcOrd="5" destOrd="0" presId="urn:microsoft.com/office/officeart/2005/8/layout/vProcess5"/>
    <dgm:cxn modelId="{F7C26CC2-4EFB-4D76-8840-0130DB30C803}" type="presParOf" srcId="{2DF86A3A-68C2-448D-81D6-7B02BBCB8FE3}" destId="{FF096747-CDB9-409C-AE12-A0DE4E300401}" srcOrd="6" destOrd="0" presId="urn:microsoft.com/office/officeart/2005/8/layout/vProcess5"/>
    <dgm:cxn modelId="{CB35F1EB-D775-4289-B46B-0715FE3E2273}" type="presParOf" srcId="{2DF86A3A-68C2-448D-81D6-7B02BBCB8FE3}" destId="{FF5848CA-40E8-45BB-B4F0-C2F1D8A335F7}" srcOrd="7" destOrd="0" presId="urn:microsoft.com/office/officeart/2005/8/layout/vProcess5"/>
    <dgm:cxn modelId="{40893C61-E1FC-4DDA-A1D7-F96299448810}" type="presParOf" srcId="{2DF86A3A-68C2-448D-81D6-7B02BBCB8FE3}" destId="{A9ABE05C-BDB0-4A15-917B-7512879E7C0B}" srcOrd="8" destOrd="0" presId="urn:microsoft.com/office/officeart/2005/8/layout/vProcess5"/>
    <dgm:cxn modelId="{B716FB5F-3522-47FB-8D9E-59F51A160103}" type="presParOf" srcId="{2DF86A3A-68C2-448D-81D6-7B02BBCB8FE3}" destId="{7B60989B-8781-4B92-9EA5-51ED17114CB0}" srcOrd="9" destOrd="0" presId="urn:microsoft.com/office/officeart/2005/8/layout/vProcess5"/>
    <dgm:cxn modelId="{C08F8F82-516C-42CA-B5BC-A263E35B6BAC}" type="presParOf" srcId="{2DF86A3A-68C2-448D-81D6-7B02BBCB8FE3}" destId="{CCF0A8E9-11A5-45D1-8836-E35C735D483B}" srcOrd="10" destOrd="0" presId="urn:microsoft.com/office/officeart/2005/8/layout/vProcess5"/>
    <dgm:cxn modelId="{0EDCC414-D9CA-45C0-8D4D-DCA6707CA0E2}" type="presParOf" srcId="{2DF86A3A-68C2-448D-81D6-7B02BBCB8FE3}" destId="{B3A1C10C-D7F1-4DBF-96DB-CBF5C528BA07}" srcOrd="11" destOrd="0" presId="urn:microsoft.com/office/officeart/2005/8/layout/vProcess5"/>
    <dgm:cxn modelId="{5B78BFA6-88A2-4437-8D0F-44FD5055E9FC}" type="presParOf" srcId="{2DF86A3A-68C2-448D-81D6-7B02BBCB8FE3}" destId="{3B79B213-0C89-43FE-90F1-AE3D4B8817B4}" srcOrd="12" destOrd="0" presId="urn:microsoft.com/office/officeart/2005/8/layout/vProcess5"/>
    <dgm:cxn modelId="{0034DD2A-21AD-487D-9978-8EF9779EFEEA}" type="presParOf" srcId="{2DF86A3A-68C2-448D-81D6-7B02BBCB8FE3}" destId="{C2BA6B73-C870-46C1-AC5B-7E11B5D7363A}" srcOrd="13" destOrd="0" presId="urn:microsoft.com/office/officeart/2005/8/layout/vProcess5"/>
    <dgm:cxn modelId="{2178DD10-EDFC-4B4A-90F4-0394A8BD6754}" type="presParOf" srcId="{2DF86A3A-68C2-448D-81D6-7B02BBCB8FE3}" destId="{348DFCD8-5E01-4911-BEF2-057824AAE6CF}"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0FDC13-02FF-40A3-9B74-75B391790FA7}">
      <dsp:nvSpPr>
        <dsp:cNvPr id="0" name=""/>
        <dsp:cNvSpPr/>
      </dsp:nvSpPr>
      <dsp:spPr>
        <a:xfrm>
          <a:off x="0" y="0"/>
          <a:ext cx="2112264" cy="28803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Camera input</a:t>
          </a:r>
        </a:p>
      </dsp:txBody>
      <dsp:txXfrm>
        <a:off x="8436" y="8436"/>
        <a:ext cx="1767751" cy="271164"/>
      </dsp:txXfrm>
    </dsp:sp>
    <dsp:sp modelId="{7E03400C-9B1A-4460-B539-17EDB83BD601}">
      <dsp:nvSpPr>
        <dsp:cNvPr id="0" name=""/>
        <dsp:cNvSpPr/>
      </dsp:nvSpPr>
      <dsp:spPr>
        <a:xfrm>
          <a:off x="157734" y="328041"/>
          <a:ext cx="2112264" cy="28803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Lense distortion correction</a:t>
          </a:r>
        </a:p>
      </dsp:txBody>
      <dsp:txXfrm>
        <a:off x="166170" y="336477"/>
        <a:ext cx="1750434" cy="271164"/>
      </dsp:txXfrm>
    </dsp:sp>
    <dsp:sp modelId="{02305470-F5F4-4413-8B7E-CC184FE5D0AB}">
      <dsp:nvSpPr>
        <dsp:cNvPr id="0" name=""/>
        <dsp:cNvSpPr/>
      </dsp:nvSpPr>
      <dsp:spPr>
        <a:xfrm>
          <a:off x="315467" y="656082"/>
          <a:ext cx="2112264" cy="28803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Hand landmark detector</a:t>
          </a:r>
        </a:p>
      </dsp:txBody>
      <dsp:txXfrm>
        <a:off x="323903" y="664518"/>
        <a:ext cx="1750434" cy="271164"/>
      </dsp:txXfrm>
    </dsp:sp>
    <dsp:sp modelId="{1B2B0BD3-7E48-4C37-AE01-B0B9DB1315CF}">
      <dsp:nvSpPr>
        <dsp:cNvPr id="0" name=""/>
        <dsp:cNvSpPr/>
      </dsp:nvSpPr>
      <dsp:spPr>
        <a:xfrm>
          <a:off x="473202" y="984123"/>
          <a:ext cx="2112264" cy="28803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Normalisation</a:t>
          </a:r>
        </a:p>
      </dsp:txBody>
      <dsp:txXfrm>
        <a:off x="481638" y="992559"/>
        <a:ext cx="1750434" cy="271164"/>
      </dsp:txXfrm>
    </dsp:sp>
    <dsp:sp modelId="{B96FB029-F84A-4C03-9DC3-6E74D1485D42}">
      <dsp:nvSpPr>
        <dsp:cNvPr id="0" name=""/>
        <dsp:cNvSpPr/>
      </dsp:nvSpPr>
      <dsp:spPr>
        <a:xfrm>
          <a:off x="630935" y="1312164"/>
          <a:ext cx="2112264" cy="28803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Hand pose classification</a:t>
          </a:r>
        </a:p>
      </dsp:txBody>
      <dsp:txXfrm>
        <a:off x="639371" y="1320600"/>
        <a:ext cx="1750434" cy="271164"/>
      </dsp:txXfrm>
    </dsp:sp>
    <dsp:sp modelId="{FF096747-CDB9-409C-AE12-A0DE4E300401}">
      <dsp:nvSpPr>
        <dsp:cNvPr id="0" name=""/>
        <dsp:cNvSpPr/>
      </dsp:nvSpPr>
      <dsp:spPr>
        <a:xfrm>
          <a:off x="1925040" y="210426"/>
          <a:ext cx="187223" cy="187223"/>
        </a:xfrm>
        <a:prstGeom prst="downArrow">
          <a:avLst>
            <a:gd name="adj1" fmla="val 55000"/>
            <a:gd name="adj2" fmla="val 45000"/>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67165" y="210426"/>
        <a:ext cx="102973" cy="140885"/>
      </dsp:txXfrm>
    </dsp:sp>
    <dsp:sp modelId="{FF5848CA-40E8-45BB-B4F0-C2F1D8A335F7}">
      <dsp:nvSpPr>
        <dsp:cNvPr id="0" name=""/>
        <dsp:cNvSpPr/>
      </dsp:nvSpPr>
      <dsp:spPr>
        <a:xfrm>
          <a:off x="2082774" y="538467"/>
          <a:ext cx="187223" cy="187223"/>
        </a:xfrm>
        <a:prstGeom prst="downArrow">
          <a:avLst>
            <a:gd name="adj1" fmla="val 55000"/>
            <a:gd name="adj2" fmla="val 45000"/>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24899" y="538467"/>
        <a:ext cx="102973" cy="140885"/>
      </dsp:txXfrm>
    </dsp:sp>
    <dsp:sp modelId="{A9ABE05C-BDB0-4A15-917B-7512879E7C0B}">
      <dsp:nvSpPr>
        <dsp:cNvPr id="0" name=""/>
        <dsp:cNvSpPr/>
      </dsp:nvSpPr>
      <dsp:spPr>
        <a:xfrm>
          <a:off x="2240508" y="861707"/>
          <a:ext cx="187223" cy="187223"/>
        </a:xfrm>
        <a:prstGeom prst="downArrow">
          <a:avLst>
            <a:gd name="adj1" fmla="val 55000"/>
            <a:gd name="adj2" fmla="val 45000"/>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82633" y="861707"/>
        <a:ext cx="102973" cy="140885"/>
      </dsp:txXfrm>
    </dsp:sp>
    <dsp:sp modelId="{7B60989B-8781-4B92-9EA5-51ED17114CB0}">
      <dsp:nvSpPr>
        <dsp:cNvPr id="0" name=""/>
        <dsp:cNvSpPr/>
      </dsp:nvSpPr>
      <dsp:spPr>
        <a:xfrm>
          <a:off x="2398242" y="1192949"/>
          <a:ext cx="187223" cy="187223"/>
        </a:xfrm>
        <a:prstGeom prst="downArrow">
          <a:avLst>
            <a:gd name="adj1" fmla="val 55000"/>
            <a:gd name="adj2" fmla="val 45000"/>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40367" y="1192949"/>
        <a:ext cx="102973" cy="14088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6F7FD-75C1-4CCE-80A4-B95250B32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9674</TotalTime>
  <Pages>8</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bright</dc:creator>
  <cp:keywords/>
  <dc:description/>
  <cp:lastModifiedBy>ryan bright</cp:lastModifiedBy>
  <cp:revision>366</cp:revision>
  <dcterms:created xsi:type="dcterms:W3CDTF">2025-05-01T21:49:00Z</dcterms:created>
  <dcterms:modified xsi:type="dcterms:W3CDTF">2025-05-14T06:58:00Z</dcterms:modified>
</cp:coreProperties>
</file>