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D1DB6" w14:textId="56513893" w:rsidR="000D4A75" w:rsidRDefault="000D4A75">
      <w:r>
        <w:t>Geo 172 Lecture</w:t>
      </w:r>
      <w:r w:rsidR="002C7495">
        <w:t>s</w:t>
      </w:r>
    </w:p>
    <w:p w14:paraId="18EEE5C0" w14:textId="007982C4" w:rsidR="000D4A75" w:rsidRDefault="000D4A75" w:rsidP="000D4A75">
      <w:pPr>
        <w:pStyle w:val="ListParagraph"/>
        <w:numPr>
          <w:ilvl w:val="0"/>
          <w:numId w:val="1"/>
        </w:numPr>
      </w:pPr>
      <w:r>
        <w:t>What is Geographical Analysis</w:t>
      </w:r>
    </w:p>
    <w:p w14:paraId="509A469C" w14:textId="6B924DC8" w:rsidR="000D4A75" w:rsidRDefault="000D4A75" w:rsidP="000D4A75">
      <w:pPr>
        <w:pStyle w:val="ListParagraph"/>
        <w:numPr>
          <w:ilvl w:val="1"/>
          <w:numId w:val="1"/>
        </w:numPr>
      </w:pPr>
      <w:r>
        <w:t>Spatial Analysis</w:t>
      </w:r>
    </w:p>
    <w:p w14:paraId="66BED862" w14:textId="446A93B9" w:rsidR="000D4A75" w:rsidRDefault="000D4A75" w:rsidP="000D4A75">
      <w:pPr>
        <w:pStyle w:val="ListParagraph"/>
        <w:numPr>
          <w:ilvl w:val="2"/>
          <w:numId w:val="1"/>
        </w:numPr>
      </w:pPr>
      <w:r>
        <w:t>Involves use of methods (quantitative and qualitative) to support analysis, policy, and planning involving geographic space</w:t>
      </w:r>
    </w:p>
    <w:p w14:paraId="352ECF35" w14:textId="6E757B95" w:rsidR="000D4A75" w:rsidRDefault="000D4A75" w:rsidP="000D4A75">
      <w:pPr>
        <w:pStyle w:val="ListParagraph"/>
        <w:numPr>
          <w:ilvl w:val="1"/>
          <w:numId w:val="1"/>
        </w:numPr>
      </w:pPr>
      <w:r>
        <w:t>GIS:</w:t>
      </w:r>
    </w:p>
    <w:p w14:paraId="6076F944" w14:textId="51FF3518" w:rsidR="000D4A75" w:rsidRDefault="000D4A75" w:rsidP="000D4A75">
      <w:pPr>
        <w:pStyle w:val="ListParagraph"/>
        <w:numPr>
          <w:ilvl w:val="2"/>
          <w:numId w:val="1"/>
        </w:numPr>
      </w:pPr>
      <w:r>
        <w:t>Multi-component environment used to create, manage, visualize, and analyze data an it’s spatial component.</w:t>
      </w:r>
    </w:p>
    <w:p w14:paraId="46A4CD1C" w14:textId="4A6113E9" w:rsidR="000D4A75" w:rsidRDefault="000D4A75" w:rsidP="000D4A75">
      <w:pPr>
        <w:pStyle w:val="ListParagraph"/>
        <w:numPr>
          <w:ilvl w:val="1"/>
          <w:numId w:val="1"/>
        </w:numPr>
      </w:pPr>
      <w:r>
        <w:t>Entire range of techniques and methods used by geographers (and others):</w:t>
      </w:r>
    </w:p>
    <w:p w14:paraId="0945BCF2" w14:textId="12A3A1D3" w:rsidR="000D4A75" w:rsidRDefault="000D4A75" w:rsidP="000D4A75">
      <w:pPr>
        <w:pStyle w:val="ListParagraph"/>
        <w:numPr>
          <w:ilvl w:val="2"/>
          <w:numId w:val="1"/>
        </w:numPr>
      </w:pPr>
      <w:r>
        <w:t>Quantitative and qualitative</w:t>
      </w:r>
    </w:p>
    <w:p w14:paraId="2AEE3902" w14:textId="31E36E62" w:rsidR="000D4A75" w:rsidRDefault="000D4A75" w:rsidP="000D4A75">
      <w:pPr>
        <w:pStyle w:val="ListParagraph"/>
        <w:numPr>
          <w:ilvl w:val="1"/>
          <w:numId w:val="1"/>
        </w:numPr>
      </w:pPr>
      <w:r>
        <w:t>This course will focus on quantitative</w:t>
      </w:r>
    </w:p>
    <w:p w14:paraId="7D0E7E2A" w14:textId="59C8B7D7" w:rsidR="000D4A75" w:rsidRDefault="000D4A75" w:rsidP="000D4A75">
      <w:pPr>
        <w:pStyle w:val="ListParagraph"/>
        <w:numPr>
          <w:ilvl w:val="1"/>
          <w:numId w:val="1"/>
        </w:numPr>
      </w:pPr>
      <w:r>
        <w:t>Statistics</w:t>
      </w:r>
    </w:p>
    <w:p w14:paraId="0441896D" w14:textId="2A294A30" w:rsidR="000D4A75" w:rsidRDefault="000D4A75" w:rsidP="000D4A75">
      <w:pPr>
        <w:pStyle w:val="ListParagraph"/>
        <w:numPr>
          <w:ilvl w:val="2"/>
          <w:numId w:val="1"/>
        </w:numPr>
      </w:pPr>
      <w:r>
        <w:t>Methodology for collection, classification, presentation and analysis of numerical data</w:t>
      </w:r>
    </w:p>
    <w:p w14:paraId="0D0FE171" w14:textId="6CB67C07" w:rsidR="000D4A75" w:rsidRDefault="000D4A75" w:rsidP="000D4A75">
      <w:pPr>
        <w:pStyle w:val="ListParagraph"/>
        <w:numPr>
          <w:ilvl w:val="1"/>
          <w:numId w:val="1"/>
        </w:numPr>
      </w:pPr>
      <w:r>
        <w:t>Data may be classified as</w:t>
      </w:r>
    </w:p>
    <w:p w14:paraId="2FC1178C" w14:textId="4FDD7FBC" w:rsidR="000D4A75" w:rsidRDefault="000D4A75" w:rsidP="000D4A75">
      <w:pPr>
        <w:pStyle w:val="ListParagraph"/>
        <w:numPr>
          <w:ilvl w:val="2"/>
          <w:numId w:val="1"/>
        </w:numPr>
      </w:pPr>
      <w:r>
        <w:t>Nominal</w:t>
      </w:r>
    </w:p>
    <w:p w14:paraId="7F7A2E3A" w14:textId="59DEC0FF" w:rsidR="000D4A75" w:rsidRDefault="000D4A75" w:rsidP="000D4A75">
      <w:pPr>
        <w:pStyle w:val="ListParagraph"/>
        <w:numPr>
          <w:ilvl w:val="3"/>
          <w:numId w:val="1"/>
        </w:numPr>
      </w:pPr>
      <w:r>
        <w:t xml:space="preserve">Observations that have been places into a set </w:t>
      </w:r>
    </w:p>
    <w:p w14:paraId="272DF021" w14:textId="253299E3" w:rsidR="000D4A75" w:rsidRDefault="000D4A75" w:rsidP="000D4A75">
      <w:pPr>
        <w:pStyle w:val="ListParagraph"/>
        <w:numPr>
          <w:ilvl w:val="2"/>
          <w:numId w:val="1"/>
        </w:numPr>
      </w:pPr>
      <w:r>
        <w:t>Ordinal</w:t>
      </w:r>
    </w:p>
    <w:p w14:paraId="21466299" w14:textId="4EE61F34" w:rsidR="000D4A75" w:rsidRDefault="000D4A75" w:rsidP="000D4A75">
      <w:pPr>
        <w:pStyle w:val="ListParagraph"/>
        <w:numPr>
          <w:ilvl w:val="2"/>
          <w:numId w:val="1"/>
        </w:numPr>
      </w:pPr>
      <w:r>
        <w:t>Interval</w:t>
      </w:r>
    </w:p>
    <w:p w14:paraId="6D47DBBD" w14:textId="04F45618" w:rsidR="000D4A75" w:rsidRDefault="000D4A75" w:rsidP="000D4A75">
      <w:pPr>
        <w:pStyle w:val="ListParagraph"/>
        <w:numPr>
          <w:ilvl w:val="2"/>
          <w:numId w:val="1"/>
        </w:numPr>
      </w:pPr>
      <w:r>
        <w:t>Ratio</w:t>
      </w:r>
    </w:p>
    <w:p w14:paraId="2C977F68" w14:textId="016CFB10" w:rsidR="002C7495" w:rsidRDefault="002C7495" w:rsidP="002C7495">
      <w:pPr>
        <w:pStyle w:val="ListParagraph"/>
        <w:numPr>
          <w:ilvl w:val="0"/>
          <w:numId w:val="1"/>
        </w:numPr>
      </w:pPr>
      <w:r>
        <w:t>Binomial Distribution</w:t>
      </w:r>
    </w:p>
    <w:p w14:paraId="4CE85434" w14:textId="595FE2C9" w:rsidR="002C7495" w:rsidRPr="002C7495" w:rsidRDefault="002C7495" w:rsidP="002C7495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x=k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k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</m:t>
            </m:r>
          </m:e>
          <m:sup>
            <m:r>
              <w:rPr>
                <w:rFonts w:ascii="Cambria Math" w:eastAsia="Cambria Math" w:hAnsi="Cambria Math" w:cs="Cambria Math"/>
              </w:rPr>
              <m:t>k</m:t>
            </m:r>
          </m:sup>
        </m:sSup>
        <m:r>
          <w:rPr>
            <w:rFonts w:ascii="Cambria Math" w:hAnsi="Cambria Math"/>
          </w:rPr>
          <m:t>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p)</m:t>
            </m:r>
          </m:e>
          <m:sup>
            <m:r>
              <w:rPr>
                <w:rFonts w:ascii="Cambria Math" w:eastAsia="Cambria Math" w:hAnsi="Cambria Math" w:cs="Cambria Math"/>
              </w:rPr>
              <m:t>n-k</m:t>
            </m:r>
          </m:sup>
        </m:sSup>
      </m:oMath>
    </w:p>
    <w:p w14:paraId="18B4FA85" w14:textId="42F3B138" w:rsidR="002C7495" w:rsidRPr="002C7495" w:rsidRDefault="002C7495" w:rsidP="002C7495">
      <w:pPr>
        <w:pStyle w:val="ListParagraph"/>
        <w:numPr>
          <w:ilvl w:val="1"/>
          <w:numId w:val="1"/>
        </w:numPr>
      </w:pPr>
      <w:r>
        <w:t xml:space="preserve">Coefficient: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eastAsia="Cambria Math" w:hAnsi="Cambria Math" w:cs="Cambria Math"/>
                  </w:rPr>
                  <m:t>k</m:t>
                </m:r>
              </m:den>
            </m:f>
          </m:e>
        </m:d>
      </m:oMath>
      <w:r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n!</m:t>
            </m:r>
          </m:num>
          <m:den>
            <m:r>
              <w:rPr>
                <w:rFonts w:ascii="Cambria Math" w:eastAsiaTheme="minorEastAsia" w:hAnsi="Cambria Math"/>
              </w:rPr>
              <m:t>k!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n-k</m:t>
                </m:r>
              </m:e>
            </m:d>
            <m:r>
              <w:rPr>
                <w:rFonts w:ascii="Cambria Math" w:eastAsiaTheme="minorEastAsia" w:hAnsi="Cambria Math"/>
              </w:rPr>
              <m:t>!</m:t>
            </m:r>
          </m:den>
        </m:f>
      </m:oMath>
      <w:r>
        <w:rPr>
          <w:rFonts w:eastAsiaTheme="minorEastAsia"/>
        </w:rPr>
        <w:t xml:space="preserve"> For k = 0, 1, 2, 3, </w:t>
      </w:r>
      <w:proofErr w:type="gramStart"/>
      <w:r>
        <w:rPr>
          <w:rFonts w:eastAsiaTheme="minorEastAsia"/>
        </w:rPr>
        <w:t>… ,</w:t>
      </w:r>
      <w:proofErr w:type="gramEnd"/>
      <w:r>
        <w:rPr>
          <w:rFonts w:eastAsiaTheme="minorEastAsia"/>
        </w:rPr>
        <w:t xml:space="preserve"> n</w:t>
      </w:r>
    </w:p>
    <w:p w14:paraId="19E28A36" w14:textId="2F047833" w:rsidR="002C7495" w:rsidRPr="00D95AC7" w:rsidRDefault="002C7495" w:rsidP="002C7495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Poi</w:t>
      </w:r>
      <w:r w:rsidR="00D95AC7">
        <w:rPr>
          <w:rFonts w:eastAsiaTheme="minorEastAsia"/>
        </w:rPr>
        <w:t>sson Distribution</w:t>
      </w:r>
    </w:p>
    <w:p w14:paraId="1BBECC8F" w14:textId="2920A110" w:rsidR="00D95AC7" w:rsidRPr="00D95AC7" w:rsidRDefault="00D95AC7" w:rsidP="00D95AC7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x=k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sym w:font="Symbol" w:char="F06C"/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w:sym w:font="Symbol" w:char="F06C"/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num>
          <m:den>
            <m:r>
              <w:rPr>
                <w:rFonts w:ascii="Cambria Math" w:hAnsi="Cambria Math"/>
              </w:rPr>
              <m:t>k!</m:t>
            </m:r>
          </m:den>
        </m:f>
      </m:oMath>
      <w:r>
        <w:rPr>
          <w:rFonts w:eastAsiaTheme="minorEastAsia"/>
        </w:rPr>
        <w:t xml:space="preserve"> Where lambda is the mean number and events one would expect during the time period of interest. </w:t>
      </w:r>
    </w:p>
    <w:p w14:paraId="55026FB3" w14:textId="20685C99" w:rsidR="00D95AC7" w:rsidRDefault="00D95AC7" w:rsidP="00D95AC7">
      <w:pPr>
        <w:pStyle w:val="ListParagraph"/>
        <w:numPr>
          <w:ilvl w:val="1"/>
          <w:numId w:val="1"/>
        </w:numPr>
      </w:pPr>
      <w:r>
        <w:t xml:space="preserve">Mean = variance = </w:t>
      </w:r>
      <w:bookmarkStart w:id="0" w:name="_Hlk21334629"/>
      <w:r>
        <w:sym w:font="Symbol" w:char="F06C"/>
      </w:r>
      <w:bookmarkEnd w:id="0"/>
    </w:p>
    <w:p w14:paraId="5EB52F73" w14:textId="43AEB385" w:rsidR="00A52424" w:rsidRDefault="00A52424" w:rsidP="00A52424">
      <w:pPr>
        <w:pStyle w:val="ListParagraph"/>
        <w:numPr>
          <w:ilvl w:val="0"/>
          <w:numId w:val="1"/>
        </w:numPr>
      </w:pPr>
      <w:r>
        <w:t xml:space="preserve">Continuous probability </w:t>
      </w:r>
      <w:proofErr w:type="spellStart"/>
      <w:r>
        <w:t>distibutions</w:t>
      </w:r>
      <w:proofErr w:type="spellEnd"/>
    </w:p>
    <w:p w14:paraId="2029BC80" w14:textId="2333B242" w:rsidR="00A52424" w:rsidRPr="00A52424" w:rsidRDefault="00A52424" w:rsidP="00A52424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≤x≤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dα</m:t>
            </m:r>
          </m:e>
        </m:nary>
      </m:oMath>
    </w:p>
    <w:p w14:paraId="62DAEED3" w14:textId="114A4B1F" w:rsidR="00A52424" w:rsidRPr="00A52424" w:rsidRDefault="00EF2CD0" w:rsidP="00A52424">
      <w:pPr>
        <w:pStyle w:val="ListParagraph"/>
        <w:numPr>
          <w:ilvl w:val="1"/>
          <w:numId w:val="1"/>
        </w:num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dx=1</m:t>
            </m:r>
          </m:e>
        </m:nary>
      </m:oMath>
    </w:p>
    <w:p w14:paraId="6A30A021" w14:textId="24C98594" w:rsidR="00A52424" w:rsidRDefault="00A52424" w:rsidP="00A52424">
      <w:pPr>
        <w:pStyle w:val="ListParagraph"/>
        <w:numPr>
          <w:ilvl w:val="0"/>
          <w:numId w:val="1"/>
        </w:numPr>
      </w:pPr>
      <w:r>
        <w:t>Rectangle Distribution (uniform)</w:t>
      </w:r>
    </w:p>
    <w:p w14:paraId="62165741" w14:textId="54724A0B" w:rsidR="00A52424" w:rsidRPr="003772D6" w:rsidRDefault="003772D6" w:rsidP="00A52424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={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b-a</m:t>
                  </m:r>
                </m:den>
              </m:f>
              <m:r>
                <w:rPr>
                  <w:rFonts w:ascii="Cambria Math" w:hAnsi="Cambria Math"/>
                </w:rPr>
                <m:t xml:space="preserve"> if a≤x≤b</m:t>
              </m:r>
            </m:e>
          </m:mr>
          <m:mr>
            <m:e>
              <m:r>
                <w:rPr>
                  <w:rFonts w:ascii="Cambria Math" w:hAnsi="Cambria Math"/>
                </w:rPr>
                <m:t>0 if otherwise</m:t>
              </m:r>
            </m:e>
          </m:mr>
        </m:m>
        <m:r>
          <w:rPr>
            <w:rFonts w:ascii="Cambria Math" w:hAnsi="Cambria Math"/>
          </w:rPr>
          <m:t xml:space="preserve"> </m:t>
        </m:r>
      </m:oMath>
    </w:p>
    <w:p w14:paraId="3F8F731A" w14:textId="44E4CB11" w:rsidR="003772D6" w:rsidRPr="003772D6" w:rsidRDefault="003772D6" w:rsidP="003772D6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Normal Distribution</w:t>
      </w:r>
    </w:p>
    <w:p w14:paraId="4A2E51FA" w14:textId="3624A26F" w:rsidR="00D338F3" w:rsidRDefault="003772D6" w:rsidP="00D338F3">
      <w:pPr>
        <w:pStyle w:val="ListParagraph"/>
        <w:numPr>
          <w:ilvl w:val="1"/>
          <w:numId w:val="1"/>
        </w:numPr>
      </w:pPr>
      <w:r>
        <w:t>Lecture notes</w:t>
      </w:r>
    </w:p>
    <w:p w14:paraId="36784CF3" w14:textId="41934A83" w:rsidR="00D338F3" w:rsidRDefault="00D338F3" w:rsidP="00D338F3">
      <w:pPr>
        <w:pStyle w:val="ListParagraph"/>
        <w:numPr>
          <w:ilvl w:val="0"/>
          <w:numId w:val="1"/>
        </w:numPr>
      </w:pPr>
      <w:r>
        <w:t xml:space="preserve">Abstraction – taking the </w:t>
      </w:r>
      <w:proofErr w:type="gramStart"/>
      <w:r>
        <w:t>real world</w:t>
      </w:r>
      <w:proofErr w:type="gramEnd"/>
      <w:r>
        <w:t xml:space="preserve"> observation and presenting it in a data model</w:t>
      </w:r>
    </w:p>
    <w:p w14:paraId="4A9E4A9F" w14:textId="10D0BA17" w:rsidR="00D338F3" w:rsidRDefault="00D338F3" w:rsidP="00D338F3">
      <w:pPr>
        <w:pStyle w:val="ListParagraph"/>
        <w:numPr>
          <w:ilvl w:val="1"/>
          <w:numId w:val="1"/>
        </w:numPr>
      </w:pPr>
      <w:r>
        <w:t>Vector and Raster data</w:t>
      </w:r>
    </w:p>
    <w:p w14:paraId="29CC9C6A" w14:textId="42745F05" w:rsidR="00C7154E" w:rsidRPr="00C7154E" w:rsidRDefault="00EF2CD0" w:rsidP="00C7154E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SE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/>
          </w:rPr>
          <m:t>≤μ≤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SE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</w:p>
    <w:p w14:paraId="3914C4D3" w14:textId="2B448EE4" w:rsidR="00C7154E" w:rsidRPr="00C7154E" w:rsidRDefault="00EF2CD0" w:rsidP="00C7154E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SE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</m:oMath>
    </w:p>
    <w:p w14:paraId="01E2F348" w14:textId="54BA4701" w:rsidR="00C7154E" w:rsidRDefault="00C7154E" w:rsidP="00C7154E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Similarly: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,df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SE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/>
          </w:rPr>
          <m:t>≤μ≤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</w:rPr>
              <m:t>,df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SE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</m:sSub>
      </m:oMath>
    </w:p>
    <w:p w14:paraId="0942D41F" w14:textId="2133C849" w:rsidR="005748C1" w:rsidRDefault="005748C1" w:rsidP="00C7154E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df = degrees of freedom = n - </w:t>
      </w:r>
      <w:bookmarkStart w:id="1" w:name="_GoBack"/>
      <w:bookmarkEnd w:id="1"/>
      <w:r>
        <w:rPr>
          <w:rFonts w:eastAsiaTheme="minorEastAsia"/>
        </w:rPr>
        <w:t>1</w:t>
      </w:r>
    </w:p>
    <w:p w14:paraId="454FD6C9" w14:textId="5DDC970D" w:rsidR="00AF75A7" w:rsidRDefault="00AF75A7" w:rsidP="00AF75A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Summary of Quadrant Analysis</w:t>
      </w:r>
    </w:p>
    <w:p w14:paraId="729BBEF0" w14:textId="52C7CE5A" w:rsidR="00AF75A7" w:rsidRDefault="00AF75A7" w:rsidP="00AF75A7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Divide the study region into m quadrants of equal area. </w:t>
      </w:r>
    </w:p>
    <w:p w14:paraId="5644348D" w14:textId="74DA2370" w:rsidR="00AF75A7" w:rsidRDefault="00AF75A7" w:rsidP="00AF75A7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Find the mean number of points per cell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). This should be equal to total points divided by number of cells.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</m:oMath>
      <w:r>
        <w:rPr>
          <w:rFonts w:eastAsiaTheme="minorEastAsia"/>
        </w:rPr>
        <w:t xml:space="preserve">, with n being the number of points in the pattern. </w:t>
      </w:r>
    </w:p>
    <w:p w14:paraId="6F8E7480" w14:textId="45F4AC8B" w:rsidR="00AF75A7" w:rsidRDefault="00AF75A7" w:rsidP="00AF75A7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Calculate the variance of number of points per cell</w:t>
      </w:r>
    </w:p>
    <w:p w14:paraId="568C28FC" w14:textId="52F7405A" w:rsidR="00AF75A7" w:rsidRDefault="00EF2CD0" w:rsidP="00AF75A7">
      <w:pPr>
        <w:pStyle w:val="ListParagraph"/>
        <w:numPr>
          <w:ilvl w:val="2"/>
          <w:numId w:val="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p>
                  <m:e>
                    <m:r>
                      <w:rPr>
                        <w:rFonts w:ascii="Cambria Math" w:eastAsiaTheme="minorEastAsia" w:hAnsi="Cambria Math"/>
                      </w:rPr>
                      <m:t>(x</m:t>
                    </m:r>
                  </m:e>
                </m:nary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m-1</m:t>
            </m:r>
          </m:den>
        </m:f>
      </m:oMath>
    </w:p>
    <w:p w14:paraId="726CB002" w14:textId="3FAA0C09" w:rsidR="00AF75A7" w:rsidRDefault="00AF75A7" w:rsidP="00AF75A7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Calculate the variance mean ratio VMR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den>
        </m:f>
      </m:oMath>
    </w:p>
    <w:p w14:paraId="799C8C68" w14:textId="64548923" w:rsidR="00AF75A7" w:rsidRDefault="00AF75A7" w:rsidP="00AF75A7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Interpret the results:</w:t>
      </w:r>
    </w:p>
    <w:p w14:paraId="0A50D436" w14:textId="6A542753" w:rsidR="00AF75A7" w:rsidRDefault="00AF75A7" w:rsidP="00AF75A7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A) if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den>
        </m:f>
      </m:oMath>
      <w:r>
        <w:rPr>
          <w:rFonts w:eastAsiaTheme="minorEastAsia"/>
        </w:rPr>
        <w:t xml:space="preserve"> = 1, randomly distributed</w:t>
      </w:r>
    </w:p>
    <w:p w14:paraId="6FC76460" w14:textId="45F7A365" w:rsidR="00AF75A7" w:rsidRPr="00C7154E" w:rsidRDefault="00AF75A7" w:rsidP="00AF75A7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B) if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den>
        </m:f>
      </m:oMath>
      <w:r>
        <w:rPr>
          <w:rFonts w:eastAsiaTheme="minorEastAsia"/>
        </w:rPr>
        <w:t xml:space="preserve"> &gt; 1, clustered </w:t>
      </w:r>
    </w:p>
    <w:p w14:paraId="75A15DB5" w14:textId="2E755388" w:rsidR="00372D29" w:rsidRDefault="00AF75A7" w:rsidP="00372D29">
      <w:pPr>
        <w:pStyle w:val="ListParagraph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C) if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den>
        </m:f>
      </m:oMath>
      <w:r>
        <w:rPr>
          <w:rFonts w:eastAsiaTheme="minorEastAsia"/>
        </w:rPr>
        <w:t xml:space="preserve"> &lt; 1, uniformly distributed</w:t>
      </w:r>
    </w:p>
    <w:p w14:paraId="66125821" w14:textId="09930B28" w:rsidR="00120045" w:rsidRDefault="00120045" w:rsidP="00120045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Test Hypothesis by computing test statistics</w:t>
      </w:r>
    </w:p>
    <w:p w14:paraId="2E8F5B3E" w14:textId="6AEEEF17" w:rsidR="00372D29" w:rsidRDefault="00372D29" w:rsidP="00372D2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Chi-Squared Test</w:t>
      </w:r>
    </w:p>
    <w:p w14:paraId="6B573419" w14:textId="76B16DDB" w:rsidR="00372D29" w:rsidRDefault="00EF2CD0" w:rsidP="00372D29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den>
            </m:f>
          </m:e>
        </m:nary>
      </m:oMath>
    </w:p>
    <w:p w14:paraId="0FD0582F" w14:textId="691FB3ED" w:rsidR="00120045" w:rsidRDefault="00EF2CD0" w:rsidP="00120045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m-1</m:t>
            </m:r>
          </m:e>
        </m:d>
        <m:r>
          <w:rPr>
            <w:rFonts w:ascii="Cambria Math" w:eastAsiaTheme="minorEastAsia" w:hAnsi="Cambria Math"/>
          </w:rPr>
          <m:t>VMR</m:t>
        </m:r>
      </m:oMath>
    </w:p>
    <w:p w14:paraId="0046865C" w14:textId="28AE2E36" w:rsidR="00120045" w:rsidRDefault="00120045" w:rsidP="00120045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Look up chi-squared distribution with m-1 degrees of freedom</w:t>
      </w:r>
    </w:p>
    <w:p w14:paraId="3D2F92A0" w14:textId="0F3A3E67" w:rsidR="00CA24AE" w:rsidRDefault="007E2F11" w:rsidP="00120045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E[G(d)] = 1-e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  <w:vertAlign w:val="superscript"/>
        </w:rPr>
        <w:sym w:font="Symbol" w:char="F06C"/>
      </w:r>
      <w:r>
        <w:rPr>
          <w:rFonts w:eastAsiaTheme="minorEastAsia"/>
          <w:vertAlign w:val="superscript"/>
        </w:rPr>
        <w:sym w:font="Symbol" w:char="F070"/>
      </w:r>
      <w:r>
        <w:rPr>
          <w:rFonts w:eastAsiaTheme="minorEastAsia"/>
          <w:vertAlign w:val="superscript"/>
        </w:rPr>
        <w:t>(d^2)</w:t>
      </w:r>
      <w:r>
        <w:rPr>
          <w:rFonts w:eastAsiaTheme="minorEastAsia"/>
        </w:rPr>
        <w:t xml:space="preserve"> = E[</w:t>
      </w:r>
      <w:proofErr w:type="spellStart"/>
      <w:r>
        <w:rPr>
          <w:rFonts w:eastAsiaTheme="minorEastAsia"/>
        </w:rPr>
        <w:t>Fd</w:t>
      </w:r>
      <w:proofErr w:type="spellEnd"/>
      <w:r>
        <w:rPr>
          <w:rFonts w:eastAsiaTheme="minorEastAsia"/>
        </w:rPr>
        <w:t>)]</w:t>
      </w:r>
      <w:r w:rsidRPr="007E2F11">
        <w:rPr>
          <w:rFonts w:eastAsiaTheme="minorEastAsia"/>
        </w:rPr>
        <w:t xml:space="preserve"> </w:t>
      </w:r>
      <w:r>
        <w:rPr>
          <w:rFonts w:eastAsiaTheme="minorEastAsia"/>
        </w:rPr>
        <w:t>when a pattern is random</w:t>
      </w:r>
    </w:p>
    <w:p w14:paraId="244EFFB2" w14:textId="2F8AC265" w:rsidR="007E2F11" w:rsidRDefault="007E2F11" w:rsidP="007E2F11">
      <w:pPr>
        <w:pStyle w:val="ListParagraph"/>
        <w:ind w:left="360"/>
        <w:rPr>
          <w:rFonts w:eastAsiaTheme="minorEastAsia"/>
        </w:rPr>
      </w:pPr>
    </w:p>
    <w:p w14:paraId="390C4DAD" w14:textId="77777777" w:rsidR="00120045" w:rsidRPr="00372D29" w:rsidRDefault="00120045" w:rsidP="00120045">
      <w:pPr>
        <w:pStyle w:val="ListParagraph"/>
        <w:ind w:left="360"/>
        <w:rPr>
          <w:rFonts w:eastAsiaTheme="minorEastAsia"/>
        </w:rPr>
      </w:pPr>
    </w:p>
    <w:sectPr w:rsidR="00120045" w:rsidRPr="00372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258C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16"/>
    <w:rsid w:val="000D4A75"/>
    <w:rsid w:val="000E1DF8"/>
    <w:rsid w:val="00120045"/>
    <w:rsid w:val="002C7495"/>
    <w:rsid w:val="00372D29"/>
    <w:rsid w:val="003772D6"/>
    <w:rsid w:val="005748C1"/>
    <w:rsid w:val="007E2F11"/>
    <w:rsid w:val="00A03A73"/>
    <w:rsid w:val="00A52424"/>
    <w:rsid w:val="00AF75A7"/>
    <w:rsid w:val="00BA5A16"/>
    <w:rsid w:val="00C7154E"/>
    <w:rsid w:val="00CA24AE"/>
    <w:rsid w:val="00CA49B5"/>
    <w:rsid w:val="00CC2DB5"/>
    <w:rsid w:val="00D338F3"/>
    <w:rsid w:val="00D95AC7"/>
    <w:rsid w:val="00DD69EC"/>
    <w:rsid w:val="00EC6E75"/>
    <w:rsid w:val="00EF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A9D9"/>
  <w15:chartTrackingRefBased/>
  <w15:docId w15:val="{FF768830-D00C-4043-880A-D6728A3F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A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74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0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erickson</dc:creator>
  <cp:keywords/>
  <dc:description/>
  <cp:lastModifiedBy>ryan erickson</cp:lastModifiedBy>
  <cp:revision>7</cp:revision>
  <dcterms:created xsi:type="dcterms:W3CDTF">2019-09-30T16:46:00Z</dcterms:created>
  <dcterms:modified xsi:type="dcterms:W3CDTF">2019-10-28T18:07:00Z</dcterms:modified>
</cp:coreProperties>
</file>