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3121D" w14:textId="77777777" w:rsidR="00CD5CCE" w:rsidRPr="00CD5CCE" w:rsidRDefault="00CD5CCE" w:rsidP="00CD5CCE">
      <w:pPr>
        <w:jc w:val="center"/>
        <w:rPr>
          <w:iCs/>
          <w:szCs w:val="24"/>
        </w:rPr>
      </w:pPr>
      <w:r w:rsidRPr="00CD5CCE">
        <w:rPr>
          <w:rFonts w:cs="Calibri Light"/>
          <w:iCs/>
          <w:noProof/>
          <w:szCs w:val="24"/>
        </w:rPr>
        <mc:AlternateContent>
          <mc:Choice Requires="wps">
            <w:drawing>
              <wp:anchor distT="0" distB="0" distL="114300" distR="114300" simplePos="0" relativeHeight="251657216" behindDoc="0" locked="0" layoutInCell="1" allowOverlap="1" wp14:anchorId="546799CC" wp14:editId="354F2B0A">
                <wp:simplePos x="0" y="0"/>
                <wp:positionH relativeFrom="column">
                  <wp:posOffset>214630</wp:posOffset>
                </wp:positionH>
                <wp:positionV relativeFrom="paragraph">
                  <wp:posOffset>4690110</wp:posOffset>
                </wp:positionV>
                <wp:extent cx="5502910" cy="540385"/>
                <wp:effectExtent l="0" t="0" r="2540" b="0"/>
                <wp:wrapSquare wrapText="bothSides"/>
                <wp:docPr id="1897540385" name="Text Box 1"/>
                <wp:cNvGraphicFramePr/>
                <a:graphic xmlns:a="http://schemas.openxmlformats.org/drawingml/2006/main">
                  <a:graphicData uri="http://schemas.microsoft.com/office/word/2010/wordprocessingShape">
                    <wps:wsp>
                      <wps:cNvSpPr txBox="1"/>
                      <wps:spPr>
                        <a:xfrm>
                          <a:off x="0" y="0"/>
                          <a:ext cx="5502910" cy="540385"/>
                        </a:xfrm>
                        <a:prstGeom prst="rect">
                          <a:avLst/>
                        </a:prstGeom>
                        <a:solidFill>
                          <a:prstClr val="white"/>
                        </a:solidFill>
                        <a:ln>
                          <a:noFill/>
                        </a:ln>
                      </wps:spPr>
                      <wps:txbx>
                        <w:txbxContent>
                          <w:p w14:paraId="55A989EE" w14:textId="77777777" w:rsidR="00CD5CCE" w:rsidRPr="0065465F" w:rsidRDefault="00CD5CCE" w:rsidP="00CD5CCE">
                            <w:pPr>
                              <w:pStyle w:val="Caption"/>
                              <w:jc w:val="center"/>
                              <w:rPr>
                                <w:rFonts w:cs="Calibri Light"/>
                                <w:i w:val="0"/>
                                <w:iCs w:val="0"/>
                                <w:noProof/>
                                <w:sz w:val="16"/>
                                <w:szCs w:val="16"/>
                              </w:rPr>
                            </w:pPr>
                            <w:r w:rsidRPr="002716EC">
                              <w:rPr>
                                <w:iCs w:val="0"/>
                                <w:sz w:val="16"/>
                                <w:szCs w:val="16"/>
                              </w:rPr>
                              <w:t xml:space="preserve">Figure </w:t>
                            </w:r>
                            <w:r w:rsidRPr="002716EC">
                              <w:rPr>
                                <w:i w:val="0"/>
                                <w:iCs w:val="0"/>
                                <w:sz w:val="16"/>
                                <w:szCs w:val="16"/>
                              </w:rPr>
                              <w:fldChar w:fldCharType="begin"/>
                            </w:r>
                            <w:r w:rsidRPr="002716EC">
                              <w:rPr>
                                <w:iCs w:val="0"/>
                                <w:sz w:val="16"/>
                                <w:szCs w:val="16"/>
                              </w:rPr>
                              <w:instrText xml:space="preserve"> SEQ Figure \* ARABIC </w:instrText>
                            </w:r>
                            <w:r w:rsidRPr="002716EC">
                              <w:rPr>
                                <w:i w:val="0"/>
                                <w:iCs w:val="0"/>
                                <w:sz w:val="16"/>
                                <w:szCs w:val="16"/>
                              </w:rPr>
                              <w:fldChar w:fldCharType="separate"/>
                            </w:r>
                            <w:r>
                              <w:rPr>
                                <w:iCs w:val="0"/>
                                <w:noProof/>
                                <w:sz w:val="16"/>
                                <w:szCs w:val="16"/>
                              </w:rPr>
                              <w:t>1</w:t>
                            </w:r>
                            <w:r w:rsidRPr="002716EC">
                              <w:rPr>
                                <w:i w:val="0"/>
                                <w:iCs w:val="0"/>
                                <w:sz w:val="16"/>
                                <w:szCs w:val="16"/>
                              </w:rPr>
                              <w:fldChar w:fldCharType="end"/>
                            </w:r>
                            <w:r w:rsidRPr="002716EC">
                              <w:rPr>
                                <w:iCs w:val="0"/>
                                <w:sz w:val="16"/>
                                <w:szCs w:val="16"/>
                              </w:rPr>
                              <w:t>: Distributions of the best features which were part of the TD set mentioned in Chapter IV.</w:t>
                            </w:r>
                            <w:r>
                              <w:rPr>
                                <w:iCs w:val="0"/>
                                <w:sz w:val="16"/>
                                <w:szCs w:val="16"/>
                              </w:rPr>
                              <w:t xml:space="preserve"> This dataset included </w:t>
                            </w:r>
                            <w:proofErr w:type="gramStart"/>
                            <w:r>
                              <w:rPr>
                                <w:iCs w:val="0"/>
                                <w:sz w:val="16"/>
                                <w:szCs w:val="16"/>
                              </w:rPr>
                              <w:t>physics based</w:t>
                            </w:r>
                            <w:proofErr w:type="gramEnd"/>
                            <w:r>
                              <w:rPr>
                                <w:iCs w:val="0"/>
                                <w:sz w:val="16"/>
                                <w:szCs w:val="16"/>
                              </w:rPr>
                              <w:t xml:space="preserve"> feature transformations not unlike common CTMs. These proposed features, however, are much simpler to encode and include in ML/AI ensembles. Each of the variables used are representative of chemical reactions and O</w:t>
                            </w:r>
                            <w:r>
                              <w:rPr>
                                <w:iCs w:val="0"/>
                                <w:sz w:val="16"/>
                                <w:szCs w:val="16"/>
                                <w:vertAlign w:val="subscript"/>
                              </w:rPr>
                              <w:t>3</w:t>
                            </w:r>
                            <w:r>
                              <w:rPr>
                                <w:iCs w:val="0"/>
                                <w:sz w:val="16"/>
                                <w:szCs w:val="16"/>
                              </w:rPr>
                              <w:t xml:space="preserve"> trends mentioned in Chapters II and III.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6799CC" id="_x0000_t202" coordsize="21600,21600" o:spt="202" path="m,l,21600r21600,l21600,xe">
                <v:stroke joinstyle="miter"/>
                <v:path gradientshapeok="t" o:connecttype="rect"/>
              </v:shapetype>
              <v:shape id="Text Box 1" o:spid="_x0000_s1026" type="#_x0000_t202" style="position:absolute;left:0;text-align:left;margin-left:16.9pt;margin-top:369.3pt;width:433.3pt;height:42.5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" stroked="f">
                <v:textbox inset="0,0,0,0">
                  <w:txbxContent>
                    <w:p w14:paraId="55A989EE" w14:textId="77777777" w:rsidR="00CD5CCE" w:rsidRPr="0065465F" w:rsidRDefault="00CD5CCE" w:rsidP="00CD5CCE">
                      <w:pPr>
                        <w:pStyle w:val="Caption"/>
                        <w:jc w:val="center"/>
                        <w:rPr>
                          <w:rFonts w:cs="Calibri Light"/>
                          <w:i w:val="0"/>
                          <w:iCs w:val="0"/>
                          <w:noProof/>
                          <w:sz w:val="16"/>
                          <w:szCs w:val="16"/>
                        </w:rPr>
                      </w:pPr>
                      <w:r w:rsidRPr="002716EC">
                        <w:rPr>
                          <w:iCs w:val="0"/>
                          <w:sz w:val="16"/>
                          <w:szCs w:val="16"/>
                        </w:rPr>
                        <w:t xml:space="preserve">Figure </w:t>
                      </w:r>
                      <w:r w:rsidRPr="002716EC">
                        <w:rPr>
                          <w:i w:val="0"/>
                          <w:iCs w:val="0"/>
                          <w:sz w:val="16"/>
                          <w:szCs w:val="16"/>
                        </w:rPr>
                        <w:fldChar w:fldCharType="begin"/>
                      </w:r>
                      <w:r w:rsidRPr="002716EC">
                        <w:rPr>
                          <w:iCs w:val="0"/>
                          <w:sz w:val="16"/>
                          <w:szCs w:val="16"/>
                        </w:rPr>
                        <w:instrText xml:space="preserve"> SEQ Figure \* ARABIC </w:instrText>
                      </w:r>
                      <w:r w:rsidRPr="002716EC">
                        <w:rPr>
                          <w:i w:val="0"/>
                          <w:iCs w:val="0"/>
                          <w:sz w:val="16"/>
                          <w:szCs w:val="16"/>
                        </w:rPr>
                        <w:fldChar w:fldCharType="separate"/>
                      </w:r>
                      <w:r>
                        <w:rPr>
                          <w:iCs w:val="0"/>
                          <w:noProof/>
                          <w:sz w:val="16"/>
                          <w:szCs w:val="16"/>
                        </w:rPr>
                        <w:t>1</w:t>
                      </w:r>
                      <w:r w:rsidRPr="002716EC">
                        <w:rPr>
                          <w:i w:val="0"/>
                          <w:iCs w:val="0"/>
                          <w:sz w:val="16"/>
                          <w:szCs w:val="16"/>
                        </w:rPr>
                        <w:fldChar w:fldCharType="end"/>
                      </w:r>
                      <w:r w:rsidRPr="002716EC">
                        <w:rPr>
                          <w:iCs w:val="0"/>
                          <w:sz w:val="16"/>
                          <w:szCs w:val="16"/>
                        </w:rPr>
                        <w:t>: Distributions of the best features which were part of the TD set mentioned in Chapter IV.</w:t>
                      </w:r>
                      <w:r>
                        <w:rPr>
                          <w:iCs w:val="0"/>
                          <w:sz w:val="16"/>
                          <w:szCs w:val="16"/>
                        </w:rPr>
                        <w:t xml:space="preserve"> This dataset included </w:t>
                      </w:r>
                      <w:proofErr w:type="gramStart"/>
                      <w:r>
                        <w:rPr>
                          <w:iCs w:val="0"/>
                          <w:sz w:val="16"/>
                          <w:szCs w:val="16"/>
                        </w:rPr>
                        <w:t>physics based</w:t>
                      </w:r>
                      <w:proofErr w:type="gramEnd"/>
                      <w:r>
                        <w:rPr>
                          <w:iCs w:val="0"/>
                          <w:sz w:val="16"/>
                          <w:szCs w:val="16"/>
                        </w:rPr>
                        <w:t xml:space="preserve"> feature transformations not unlike common CTMs. These proposed features, however, are much simpler to encode and include in ML/AI ensembles. Each of the variables used are representative of chemical reactions and O</w:t>
                      </w:r>
                      <w:r>
                        <w:rPr>
                          <w:iCs w:val="0"/>
                          <w:sz w:val="16"/>
                          <w:szCs w:val="16"/>
                          <w:vertAlign w:val="subscript"/>
                        </w:rPr>
                        <w:t>3</w:t>
                      </w:r>
                      <w:r>
                        <w:rPr>
                          <w:iCs w:val="0"/>
                          <w:sz w:val="16"/>
                          <w:szCs w:val="16"/>
                        </w:rPr>
                        <w:t xml:space="preserve"> trends mentioned in Chapters II and III.</w:t>
                      </w:r>
                    </w:p>
                  </w:txbxContent>
                </v:textbox>
                <w10:wrap type="square"/>
              </v:shape>
            </w:pict>
          </mc:Fallback>
        </mc:AlternateContent>
      </w:r>
      <w:r w:rsidRPr="00CD5CCE">
        <w:rPr>
          <w:iCs/>
          <w:szCs w:val="24"/>
        </w:rPr>
        <w:t>CHAPTER V</w:t>
      </w:r>
    </w:p>
    <w:p w14:paraId="73FADED7" w14:textId="77777777" w:rsidR="00CD5CCE" w:rsidRPr="00CD5CCE" w:rsidRDefault="00CD5CCE" w:rsidP="00CD5CCE">
      <w:pPr>
        <w:rPr>
          <w:iCs/>
          <w:szCs w:val="24"/>
        </w:rPr>
      </w:pPr>
    </w:p>
    <w:p w14:paraId="7A43C521" w14:textId="77777777" w:rsidR="00CD5CCE" w:rsidRPr="00CD5CCE" w:rsidRDefault="00CD5CCE" w:rsidP="00CD5CCE">
      <w:pPr>
        <w:jc w:val="center"/>
        <w:rPr>
          <w:iCs/>
          <w:szCs w:val="24"/>
        </w:rPr>
      </w:pPr>
      <w:r w:rsidRPr="00CD5CCE">
        <w:rPr>
          <w:iCs/>
          <w:szCs w:val="24"/>
        </w:rPr>
        <w:t>RESULTS</w:t>
      </w:r>
    </w:p>
    <w:p w14:paraId="14EE79E7" w14:textId="5487ECB1" w:rsidR="00CD5CCE" w:rsidRPr="00CD5CCE" w:rsidRDefault="00CD5CCE" w:rsidP="00CD5CCE">
      <w:pPr>
        <w:ind w:firstLine="720"/>
        <w:rPr>
          <w:rFonts w:cs="Calibri Light"/>
          <w:iCs/>
          <w:szCs w:val="24"/>
        </w:rPr>
      </w:pPr>
      <w:bookmarkStart w:id="0" w:name="_Hlk202868694"/>
      <w:r>
        <w:rPr>
          <w:rFonts w:cs="Calibri Light"/>
          <w:i/>
          <w:iCs/>
          <w:noProof/>
          <w:szCs w:val="24"/>
          <w14:ligatures w14:val="standardContextual"/>
        </w:rPr>
        <mc:AlternateContent>
          <mc:Choice Requires="wps">
            <w:drawing>
              <wp:anchor distT="0" distB="0" distL="114300" distR="114300" simplePos="0" relativeHeight="251661312" behindDoc="0" locked="0" layoutInCell="1" allowOverlap="1" wp14:anchorId="5C5C9E0E" wp14:editId="2B779FD5">
                <wp:simplePos x="0" y="0"/>
                <wp:positionH relativeFrom="column">
                  <wp:posOffset>-18415</wp:posOffset>
                </wp:positionH>
                <wp:positionV relativeFrom="paragraph">
                  <wp:posOffset>5739130</wp:posOffset>
                </wp:positionV>
                <wp:extent cx="5937656" cy="819206"/>
                <wp:effectExtent l="0" t="0" r="6350" b="0"/>
                <wp:wrapTopAndBottom/>
                <wp:docPr id="547693201" name="Text Box 1"/>
                <wp:cNvGraphicFramePr/>
                <a:graphic xmlns:a="http://schemas.openxmlformats.org/drawingml/2006/main">
                  <a:graphicData uri="http://schemas.microsoft.com/office/word/2010/wordprocessingShape">
                    <wps:wsp>
                      <wps:cNvSpPr txBox="1"/>
                      <wps:spPr>
                        <a:xfrm>
                          <a:off x="0" y="0"/>
                          <a:ext cx="5937656" cy="819206"/>
                        </a:xfrm>
                        <a:prstGeom prst="rect">
                          <a:avLst/>
                        </a:prstGeom>
                        <a:solidFill>
                          <a:prstClr val="white"/>
                        </a:solidFill>
                        <a:ln>
                          <a:noFill/>
                        </a:ln>
                      </wps:spPr>
                      <wps:txbx>
                        <w:txbxContent>
                          <w:p w14:paraId="641D4241" w14:textId="77777777" w:rsidR="00CD5CCE" w:rsidRPr="00CD5CCE" w:rsidRDefault="00CD5CCE" w:rsidP="00CD5CCE">
                            <w:pPr>
                              <w:pStyle w:val="Caption"/>
                              <w:spacing w:after="0"/>
                              <w:jc w:val="center"/>
                              <w:rPr>
                                <w:i w:val="0"/>
                                <w:color w:val="auto"/>
                                <w:sz w:val="24"/>
                                <w:szCs w:val="24"/>
                              </w:rPr>
                            </w:pPr>
                            <w:r w:rsidRPr="00CD5CCE">
                              <w:rPr>
                                <w:i w:val="0"/>
                                <w:color w:val="auto"/>
                                <w:sz w:val="24"/>
                                <w:szCs w:val="24"/>
                              </w:rPr>
                              <w:t>Figure V.</w:t>
                            </w:r>
                            <w:r w:rsidRPr="00CD5CCE">
                              <w:rPr>
                                <w:i w:val="0"/>
                                <w:color w:val="auto"/>
                                <w:sz w:val="24"/>
                                <w:szCs w:val="24"/>
                              </w:rPr>
                              <w:fldChar w:fldCharType="begin"/>
                            </w:r>
                            <w:r w:rsidRPr="00CD5CCE">
                              <w:rPr>
                                <w:i w:val="0"/>
                                <w:color w:val="auto"/>
                                <w:sz w:val="24"/>
                                <w:szCs w:val="24"/>
                              </w:rPr>
                              <w:instrText xml:space="preserve"> SEQ Figure \* ARABIC </w:instrText>
                            </w:r>
                            <w:r w:rsidRPr="00CD5CCE">
                              <w:rPr>
                                <w:i w:val="0"/>
                                <w:color w:val="auto"/>
                                <w:sz w:val="24"/>
                                <w:szCs w:val="24"/>
                              </w:rPr>
                              <w:fldChar w:fldCharType="separate"/>
                            </w:r>
                            <w:r w:rsidRPr="00CD5CCE">
                              <w:rPr>
                                <w:i w:val="0"/>
                                <w:noProof/>
                                <w:color w:val="auto"/>
                                <w:sz w:val="24"/>
                                <w:szCs w:val="24"/>
                              </w:rPr>
                              <w:t>1</w:t>
                            </w:r>
                            <w:r w:rsidRPr="00CD5CCE">
                              <w:rPr>
                                <w:i w:val="0"/>
                                <w:color w:val="auto"/>
                                <w:sz w:val="24"/>
                                <w:szCs w:val="24"/>
                              </w:rPr>
                              <w:fldChar w:fldCharType="end"/>
                            </w:r>
                          </w:p>
                          <w:p w14:paraId="5183ACCD" w14:textId="77777777" w:rsidR="00CD5CCE" w:rsidRPr="00CD5CCE" w:rsidRDefault="00CD5CCE" w:rsidP="00CD5CCE">
                            <w:pPr>
                              <w:pStyle w:val="Caption"/>
                              <w:spacing w:after="0"/>
                              <w:jc w:val="center"/>
                              <w:rPr>
                                <w:rFonts w:cs="Calibri Light"/>
                                <w:i w:val="0"/>
                                <w:noProof/>
                                <w:color w:val="auto"/>
                                <w:sz w:val="16"/>
                                <w:szCs w:val="16"/>
                              </w:rPr>
                            </w:pPr>
                            <w:r w:rsidRPr="00CD5CCE">
                              <w:rPr>
                                <w:i w:val="0"/>
                                <w:color w:val="auto"/>
                                <w:sz w:val="16"/>
                                <w:szCs w:val="16"/>
                              </w:rPr>
                              <w:t>Final Gradient Boost features which yielded the least error are depicted across each county in PHOTUC. On average, Maricopa sees more values higher than the EPA standard set at 70 ppb. In addition, to having lower wind speeds Maricopa has slightly higher NDVI values while Pima tends to have significantly lower values around 0.2. Maricopa and Pinal which house Phoenix and Tucson respectively might have healthier vegetation on average due to a larger number of resources spent towards maintaining urban greenspace.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C5C9E0E" id="_x0000_s1027" type="#_x0000_t202" style="position:absolute;left:0;text-align:left;margin-left:-1.45pt;margin-top:451.9pt;width:467.55pt;height:6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" stroked="f">
                <v:textbox inset="0,0,0,0">
                  <w:txbxContent>
                    <w:p w14:paraId="641D4241" w14:textId="77777777" w:rsidR="00CD5CCE" w:rsidRPr="00CD5CCE" w:rsidRDefault="00CD5CCE" w:rsidP="00CD5CCE">
                      <w:pPr>
                        <w:pStyle w:val="Caption"/>
                        <w:spacing w:after="0"/>
                        <w:jc w:val="center"/>
                        <w:rPr>
                          <w:i w:val="0"/>
                          <w:color w:val="auto"/>
                          <w:sz w:val="24"/>
                          <w:szCs w:val="24"/>
                        </w:rPr>
                      </w:pPr>
                      <w:r w:rsidRPr="00CD5CCE">
                        <w:rPr>
                          <w:i w:val="0"/>
                          <w:color w:val="auto"/>
                          <w:sz w:val="24"/>
                          <w:szCs w:val="24"/>
                        </w:rPr>
                        <w:t>Figure V.</w:t>
                      </w:r>
                      <w:r w:rsidRPr="00CD5CCE">
                        <w:rPr>
                          <w:i w:val="0"/>
                          <w:color w:val="auto"/>
                          <w:sz w:val="24"/>
                          <w:szCs w:val="24"/>
                        </w:rPr>
                        <w:fldChar w:fldCharType="begin"/>
                      </w:r>
                      <w:r w:rsidRPr="00CD5CCE">
                        <w:rPr>
                          <w:i w:val="0"/>
                          <w:color w:val="auto"/>
                          <w:sz w:val="24"/>
                          <w:szCs w:val="24"/>
                        </w:rPr>
                        <w:instrText xml:space="preserve"> SEQ Figure \* ARABIC </w:instrText>
                      </w:r>
                      <w:r w:rsidRPr="00CD5CCE">
                        <w:rPr>
                          <w:i w:val="0"/>
                          <w:color w:val="auto"/>
                          <w:sz w:val="24"/>
                          <w:szCs w:val="24"/>
                        </w:rPr>
                        <w:fldChar w:fldCharType="separate"/>
                      </w:r>
                      <w:r w:rsidRPr="00CD5CCE">
                        <w:rPr>
                          <w:i w:val="0"/>
                          <w:noProof/>
                          <w:color w:val="auto"/>
                          <w:sz w:val="24"/>
                          <w:szCs w:val="24"/>
                        </w:rPr>
                        <w:t>1</w:t>
                      </w:r>
                      <w:r w:rsidRPr="00CD5CCE">
                        <w:rPr>
                          <w:i w:val="0"/>
                          <w:color w:val="auto"/>
                          <w:sz w:val="24"/>
                          <w:szCs w:val="24"/>
                        </w:rPr>
                        <w:fldChar w:fldCharType="end"/>
                      </w:r>
                    </w:p>
                    <w:p w14:paraId="5183ACCD" w14:textId="77777777" w:rsidR="00CD5CCE" w:rsidRPr="00CD5CCE" w:rsidRDefault="00CD5CCE" w:rsidP="00CD5CCE">
                      <w:pPr>
                        <w:pStyle w:val="Caption"/>
                        <w:spacing w:after="0"/>
                        <w:jc w:val="center"/>
                        <w:rPr>
                          <w:rFonts w:cs="Calibri Light"/>
                          <w:i w:val="0"/>
                          <w:noProof/>
                          <w:color w:val="auto"/>
                          <w:sz w:val="16"/>
                          <w:szCs w:val="16"/>
                        </w:rPr>
                      </w:pPr>
                      <w:r w:rsidRPr="00CD5CCE">
                        <w:rPr>
                          <w:i w:val="0"/>
                          <w:color w:val="auto"/>
                          <w:sz w:val="16"/>
                          <w:szCs w:val="16"/>
                        </w:rPr>
                        <w:t>Final Gradient Boost features which yielded the least error are depicted across each county in PHOTUC. On average, Maricopa sees more values higher than the EPA standard set at 70 ppb. In addition, to having lower wind speeds Maricopa has slightly higher NDVI values while Pima tends to have significantly lower values around 0.2. Maricopa and Pinal which house Phoenix and Tucson respectively might have healthier vegetation on average due to a larger number of resources spent towards maintaining urban greenspace.</w:t>
                      </w:r>
                    </w:p>
                  </w:txbxContent>
                </v:textbox>
                <w10:wrap type="topAndBottom"/>
              </v:shape>
            </w:pict>
          </mc:Fallback>
        </mc:AlternateContent>
      </w:r>
      <w:r>
        <w:rPr>
          <w:rFonts w:cs="Calibri Light"/>
          <w:i/>
          <w:iCs/>
          <w:noProof/>
          <w:szCs w:val="24"/>
          <w14:ligatures w14:val="standardContextual"/>
        </w:rPr>
        <w:drawing>
          <wp:anchor distT="0" distB="0" distL="114300" distR="114300" simplePos="0" relativeHeight="251660288" behindDoc="0" locked="0" layoutInCell="1" allowOverlap="1" wp14:anchorId="5D92F124" wp14:editId="3FDA290A">
            <wp:simplePos x="0" y="0"/>
            <wp:positionH relativeFrom="column">
              <wp:posOffset>-104775</wp:posOffset>
            </wp:positionH>
            <wp:positionV relativeFrom="paragraph">
              <wp:posOffset>2431415</wp:posOffset>
            </wp:positionV>
            <wp:extent cx="6181090" cy="3307715"/>
            <wp:effectExtent l="0" t="0" r="0" b="6985"/>
            <wp:wrapTopAndBottom/>
            <wp:docPr id="12457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98810" name="Picture 1"/>
                    <pic:cNvPicPr>
                      <a:picLocks noChangeAspect="1"/>
                    </pic:cNvPicPr>
                  </pic:nvPicPr>
                  <pic:blipFill rotWithShape="1">
                    <a:blip r:embed="rId7" cstate="print">
                      <a:extLst>
                        <a:ext uri="{28A0092B-C50C-407E-A947-70E740481C1C}">
                          <a14:useLocalDpi xmlns:a14="http://schemas.microsoft.com/office/drawing/2010/main" val="0"/>
                        </a:ext>
                      </a:extLst>
                    </a:blip>
                    <a:srcRect t="6966"/>
                    <a:stretch>
                      <a:fillRect/>
                    </a:stretch>
                  </pic:blipFill>
                  <pic:spPr bwMode="auto">
                    <a:xfrm>
                      <a:off x="0" y="0"/>
                      <a:ext cx="6181090" cy="33077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D5CCE">
        <w:rPr>
          <w:rFonts w:cs="Calibri Light"/>
          <w:iCs/>
          <w:szCs w:val="24"/>
        </w:rPr>
        <w:t xml:space="preserve">Variable codes for this chapter are given at VIII.1.3 in the appendix. While there were 44 features extracted from the sources in Chapter IV, only the top 24 best correlative features were used at once for each ensemble. Seasonal dummy variables were included with Fall having the least correlative power among them. This was consistent with trends mentioned in Chapter II e.g. </w:t>
      </w:r>
      <w:r w:rsidRPr="00CD5CCE">
        <w:rPr>
          <w:rFonts w:cs="Calibri Light"/>
          <w:iCs/>
          <w:szCs w:val="24"/>
        </w:rPr>
        <w:fldChar w:fldCharType="begin"/>
      </w:r>
      <w:r w:rsidR="00AC45FE">
        <w:rPr>
          <w:rFonts w:cs="Calibri Light"/>
          <w:iCs/>
          <w:szCs w:val="24"/>
        </w:rPr>
        <w:instrText xml:space="preserve"> ADDIN ZOTERO_ITEM CSL_CITATION {"citationID":"vKRmKIZP","properties":{"formattedCitation":"(M. Li et al. 2021; Seroji 2016; Zhao, Zheng, and Li 2018)","plainCitation":"(M. Li et al. 2021; Seroji 2016; Zhao, Zheng, and Li 2018)","noteIndex":0},"citationItems":[{"id":9886,"uris":["http://zotero.org/users/15391371/items/YVQ66F7Z"],"itemData":{"id":9886,"type":"article-journal","abstract":"Rising air pollution by surface ozone (O-3) in China has induced extensive efforts to control ozone generation in major urban and industrial areas, yet mechanisms ruling the ozone production and loss are not well understood. In particular, ozone levels are strongly influenced by meteorological factors such as relative humidity, but this has been explored only in local situations, and the effect of relative humidity on ozone levels in warm seasons on a large scale in China is still unknown. Here we studied surface ozone, relative humidity, temperature, and other meteorological variables in 74 major cities in China during 2017-2018, focusing on the warm seasons in seven regions. Results show that ozone levels decrease with increasing relative humidity in all cities, with an average correlation coefficient of - 0.58, ranging from - 0.17 in Zhangjiakou to - 0.84 in Hengshui. At high relative humidity levels, above 75%, average ozone levels ranged from 44.6 to 122.5 mu g m(-3), which is lower than Chinese quality threshold of hourly average ozone level of 200 mu g m(-3). The decreases of ozone with relative humidity were more pronounced at high temperature, above 30 degrees C, than below 25 degrees C. The increases of ozone with temperature were more pronounced at low relative humidity, below 40%. Overall, our findings reveal that mechanisms ruling surface ozone levels are similar on a large scale. This is promising to design common methods of climate engineering to protect human health.","archive_location":"WOS:000678072700001","container-title":"ENVIRONMENTAL CHEMISTRY LETTERS","DOI":"10.1007/s10311-021-01265-0","ISSN":"1610-3653","issue":"6","page":"3981-3989","title":"Large scale control of surface ozone by relative humidity observed during warm seasons in China","volume":"19","author":[{"family":"Li","given":"MY"},{"family":"Yu","given":"SC"},{"family":"Chen","given":"X"},{"family":"Li","given":"Z"},{"family":"Zhang","given":"YB"},{"family":"Wang","given":"LQ"},{"family":"Liu","given":"WP"},{"family":"Li","given":"PF"},{"family":"Lichtfouse","given":"E"},{"family":"Rosenfeld","given":"D"},{"family":"Seinfeld","given":"JH"}],"issued":{"date-parts":[["2021",12]]}}},{"id":11725,"uris":["http://zotero.org/users/15391371/items/3ZWY699W"],"itemData":{"id":11725,"type":"article-journal","abstract":"This study has measured the incident solar UV radiation and the concentrations of three pollutants of O&lt;sub&gt;3&lt;/sub&gt;, NO&lt;sub&gt;2&lt;/sub&gt; and NO in atmosphere of Makkah, Saudi Arabia (322m altitude, 21º.24 N, 39º.51E) during to different seasons of winter and spring in 2007. A moderate bandwidth filter radiometer (GUV-2511) that has six channels in the UV region with centre wavelengths at 305, 313, 320, 340, 380 and 395nm and bandpass functions of approximately 10 nm was used to measure the incident UV radiation. The concentrations of O&lt;sub&gt;3&lt;/sub&gt; and NOx were measured by two ambient Monitors of APOA-360 and APNA-360 respectively. The two periods of measurements were from 8&lt;sup&gt;th&lt;/sup&gt; to 17&lt;sup&gt;th&lt;/sup&gt; of Zul-Hijah 1427L (from 28/12/2006 to 6/1/2007) for winter time and between 21/4 and 1/5/1428L (8 -17/5/2007) for spring season. It was found that the highest concentrations of approximately 135, 200 and 365 mg/m&lt;sup&gt;3&lt;/sup&gt; were recorded for O&lt;sub&gt;3&lt;/sub&gt;, NO&lt;sub&gt;2&lt;/sub&gt; and NO pollutants respectively with maximum incident UV radiation at midday of 210 mW/cm&lt;sup&gt;2&lt;/sup&gt; during winter time (Zul-Hijah 1428L). However, in spring season, the maximum recorded values for O&lt;sub&gt;3&lt;/sub&gt;, NO&lt;sub&gt;2&lt;/sub&gt; and NO species were approximately 147, 100 and 95 mg/m&lt;sup&gt;3&lt;/sup&gt; respectively with largest incident UV radiation at midday of 300 mW/cm&lt;sup&gt;2&lt;/sup&gt;. The ozone concentration may significantly increases if two factors (high vehicles emission and large incident solar UV radiation) combined together, which could occur when the hajj month synchronizes with spring or summer seasons in the coming few years. As a result, a big challenge of air quality in Makkah and hence pilgrims health problems will be encountered, otherwise new means of transportation and air quality controlled are required.","archive":"Academic Search Ultimate","archive_location":"133515486","container-title":"Journal of King Abdulaziz University: Science","DOI":"10.4197/Sci.22-1.3","ISSN":"1319-1012","issue":"1","journalAbbreviation":"Journal of King Abdulaziz University: Science","language":"eng","note":"publisher: King Abdulaziz University, Scientific Publishing Centre","page":"35-55","source":"EBSCOhost","title":"The Ground Ozone Variations with UV Radiation during Winter and Spring Seasons in 2007 over Makkah.","volume":"29","author":[{"family":"Seroji","given":"Abdulaziz R."}],"issued":{"date-parts":[["2016",12,1]]}}},{"id":10566,"uris":["http://zotero.org/users/15391371/items/FS2SQ8WU"],"itemData":{"id":10566,"type":"article-journal","abstract":"This study analyzed the spatiotemporal variations in PM2.5 and O-3, and explored their interaction in the summer and winter seasons in Beijing. To this aim, hourly PM2.5 and O-3 data for 35 air quality monitoring sites were analyzed during the summer and winter of 2016. Results suggested that the highest PM2.5 concentration and the lowest O-3 concentration were observed at traffic monitoring sites during the two seasons. A statistically significant (p &lt; 0.05) different diurnal variation of PM2.5 was observed between the summer and winter seasons, with higher concentrations during daytime summer and nighttime winter. Diurnal variations of O-3 concentrations during the two seasons showed a single peak, occurring at 16:00 and 15:00 in summer and winter, respectively. PM2.5 presented a spatial pattern with higher concentrations in southern Beijing than in northern areas, particularly evident during wintertime. On the contrary, O-3 concentrations presented a decreasing spatial trend from the north to the south, particularly evident during summer. In addition, we found that PM2.5 concentrations were positively correlated (p &lt; 0.01, r = 0.57) with O-3 concentrations in summer, but negatively correlated (p &lt; 0.01, r = -0.72) with O-3 concentrations in winter.","archive_location":"WOS:000455338100185","container-title":"SUSTAINABILITY","DOI":"10.3390/su10124519","ISSN":"2071-1050","issue":"12","title":"Spatiotemporal Distribution of PM2.5 and O3 and Their Interaction During the Summer and Winter Seasons in Beijing, China","volume":"10","author":[{"family":"Zhao","given":"H"},{"family":"Zheng","given":"YF"},{"family":"Li","given":"C"}],"issued":{"date-parts":[["2018",12]]}}}],"schema":"https://github.com/citation-style-language/schema/raw/master/csl-citation.json"} </w:instrText>
      </w:r>
      <w:r w:rsidRPr="00CD5CCE">
        <w:rPr>
          <w:rFonts w:cs="Calibri Light"/>
          <w:iCs/>
          <w:szCs w:val="24"/>
        </w:rPr>
        <w:fldChar w:fldCharType="separate"/>
      </w:r>
      <w:r w:rsidR="00AC45FE" w:rsidRPr="00AC45FE">
        <w:t xml:space="preserve">(M. Li et al. 2021; </w:t>
      </w:r>
      <w:proofErr w:type="spellStart"/>
      <w:r w:rsidR="00AC45FE" w:rsidRPr="00AC45FE">
        <w:t>Seroji</w:t>
      </w:r>
      <w:proofErr w:type="spellEnd"/>
      <w:r w:rsidR="00AC45FE" w:rsidRPr="00AC45FE">
        <w:t xml:space="preserve"> 2016; Zhao, Zheng, and Li 2018)</w:t>
      </w:r>
      <w:r w:rsidRPr="00CD5CCE">
        <w:rPr>
          <w:rFonts w:cs="Calibri Light"/>
          <w:iCs/>
          <w:szCs w:val="24"/>
        </w:rPr>
        <w:fldChar w:fldCharType="end"/>
      </w:r>
      <w:r w:rsidRPr="00CD5CCE">
        <w:rPr>
          <w:rFonts w:cs="Calibri Light"/>
          <w:iCs/>
          <w:szCs w:val="24"/>
        </w:rPr>
        <w:t xml:space="preserve">. As such, Fall was omitted from the models, establishing a baseline for the overall trend. As each geo-atom is a representation in time, it was important to include temporal trends within the model. Monthly trends offered </w:t>
      </w:r>
      <w:proofErr w:type="gramStart"/>
      <w:r w:rsidRPr="00CD5CCE">
        <w:rPr>
          <w:rFonts w:cs="Calibri Light"/>
          <w:iCs/>
          <w:szCs w:val="24"/>
        </w:rPr>
        <w:t>too</w:t>
      </w:r>
      <w:proofErr w:type="gramEnd"/>
      <w:r w:rsidRPr="00CD5CCE">
        <w:rPr>
          <w:rFonts w:cs="Calibri Light"/>
          <w:iCs/>
          <w:szCs w:val="24"/>
        </w:rPr>
        <w:t xml:space="preserve"> recursive of a feature and were not as well correlated as seasons. Many of the best ensemble and RK tuning parameters are found to be representative of the diligent preprocessing work and pseudo-CTM based feature transformation as indicated through common statistical displays and a brief SHAP analysis of features. </w:t>
      </w:r>
    </w:p>
    <w:p w14:paraId="5045D0D1" w14:textId="219504E7" w:rsidR="00CD5CCE" w:rsidRDefault="00CD5CCE" w:rsidP="00CD5CCE">
      <w:pPr>
        <w:ind w:firstLine="720"/>
        <w:rPr>
          <w:rFonts w:cs="Calibri Light"/>
          <w:i/>
          <w:iCs/>
          <w:szCs w:val="24"/>
        </w:rPr>
      </w:pPr>
      <w:r w:rsidRPr="00CD5CCE">
        <w:rPr>
          <w:rFonts w:cs="Calibri Light"/>
          <w:iCs/>
          <w:szCs w:val="24"/>
        </w:rPr>
        <w:t xml:space="preserve">The </w:t>
      </w:r>
      <w:proofErr w:type="spellStart"/>
      <w:r w:rsidRPr="00CD5CCE">
        <w:rPr>
          <w:rFonts w:cs="Calibri Light"/>
          <w:iCs/>
          <w:szCs w:val="24"/>
        </w:rPr>
        <w:t>SMaRK</w:t>
      </w:r>
      <w:proofErr w:type="spellEnd"/>
      <w:r w:rsidRPr="00CD5CCE">
        <w:rPr>
          <w:rFonts w:cs="Calibri Light"/>
          <w:iCs/>
          <w:szCs w:val="24"/>
        </w:rPr>
        <w:t xml:space="preserve"> method yielded the least error across each of the datasets mentioned in Chapter VI.4.3. The full results can be seen in Figure 10, with </w:t>
      </w:r>
      <w:proofErr w:type="spellStart"/>
      <w:r w:rsidRPr="00CD5CCE">
        <w:rPr>
          <w:rFonts w:cs="Calibri Light"/>
          <w:iCs/>
          <w:szCs w:val="24"/>
        </w:rPr>
        <w:t>SMaRK</w:t>
      </w:r>
      <w:proofErr w:type="spellEnd"/>
      <w:r w:rsidRPr="00CD5CCE">
        <w:rPr>
          <w:rFonts w:cs="Calibri Light"/>
          <w:iCs/>
          <w:szCs w:val="24"/>
        </w:rPr>
        <w:t xml:space="preserve"> based gradient boosting yielding the best results for this project. Each ensemble, when tuned properly, better modeled the known trend with the incorporation of spatial uncertainty as opposed to reporting it in the error calculations. In addition, the distribution of resulting errors is the same, but overall accuracy is significantly </w:t>
      </w:r>
      <w:r w:rsidRPr="00CD5CCE">
        <w:rPr>
          <w:rFonts w:cs="Calibri Light"/>
          <w:iCs/>
          <w:szCs w:val="24"/>
        </w:rPr>
        <w:lastRenderedPageBreak/>
        <w:t xml:space="preserve">reduced, indicating strong positive reinforcement from the spatial krige across all models. Ensembles like gradient boost and random forest yielded similar RMSE to studies utilizing sole ML ensembles such as </w:t>
      </w:r>
      <w:r w:rsidRPr="00CD5CCE">
        <w:rPr>
          <w:rFonts w:cs="Calibri Light"/>
          <w:iCs/>
          <w:szCs w:val="24"/>
        </w:rPr>
        <w:fldChar w:fldCharType="begin"/>
      </w:r>
      <w:r w:rsidR="00AC45FE">
        <w:rPr>
          <w:rFonts w:cs="Calibri Light"/>
          <w:iCs/>
          <w:szCs w:val="24"/>
        </w:rPr>
        <w:instrText xml:space="preserve"> ADDIN ZOTERO_ITEM CSL_CITATION {"citationID":"wK1SvPC5","properties":{"formattedCitation":"(K. Anand et al. 2025; C T et al. 2020; Chen et al. 2023; Huang et al. 2025; Kleinert, Leufen, and Schultz 2021; Ko, Cho, and Rao 2022; Q. Li et al. 2024; Mu et al. 2023; Nelson et al. 2023)","plainCitation":"(K. Anand et al. 2025; C T et al. 2020; Chen et al. 2023; Huang et al. 2025; Kleinert, Leufen, and Schultz 2021; Ko, Cho, and Rao 2022; Q. Li et al. 2024; Mu et al. 2023; Nelson et al. 2023)","noteIndex":0},"citationItems":[{"id":9284,"uris":["http://zotero.org/users/15391371/items/5FRHQFS5"],"itemData":{"id":9284,"type":"article-journal","abstract":"This study investigates long-term (1980-2014) surface ozone (O3) variability over India using Coupled Model Intercomparison Project Phase 6 (CMIP6) models, offering a comprehensive spatial assessment crucial for addressing air quality and climate change challenges. Model outputs were compared with Atmospheric Infrared Sounder (AIRS) derived surface O3 to evaluate their reliability. Results reveal a persistent north-south gradient in surface O3, with higher values over northern India, consistent with satellite data. Most models indicate a positive trend in surface O3 across the country, while a negative trend is identified over parts of the central Indo-Gangetic Plain (IGP), a previously unreported phenomenon. Analysis of precursor gases shows significant positive trends over India, with the IGP emerging as a hotspot. Spatial correlations between surface O3 and its precursors highlight regional heterogeneity and complex formation dynamics. VOC-limited regimes dominate across India, whereas NO/NO2-limited chemistry prevails in the IGP, explaining the decreasing trend of surface O3 despite rising NO/NO2 emissions. Among the CMIP6 models, CESM2-WACCM-FV2 is identified as the most reliable for studying surface O3 in India. The spatial distribution provided by CMIP6 models is particularly valuable in regions lacking long-term monitoring, where ground-based observations are limited to point-based measurements. This study underscores the critical role of CMIP6 models in understanding surface O3 variability and highlights the utility of satellite-derived data as a complementary resource. The findings provide actionable insights for policy efforts to mitigate surface O3 and its precursors, improving air quality and addressing climate challenges in India.","archive_location":"WOS:001458692700001","container-title":"ATMOSPHERIC ENVIRONMENT","DOI":"10.1016/j.atmosenv.2025.121180","ISSN":"1352-2310","title":"Insights into surface ozone variability in India (1980-2014) through CMIP6 model analysis","volume":"351","author":[{"family":"Anand","given":"KAA"},{"family":"Ganguly","given":"D"},{"family":"Ghosh","given":"S"},{"family":"Soni","given":"VK"},{"family":"Dey","given":"S"}],"issued":{"date-parts":[["2025",6,15]]}}},{"id":12245,"uris":["http://zotero.org/users/15391371/items/MSDDPFPS"],"itemData":{"id":12245,"type":"article-journal","abstract":"Atmospheric ozone (O&lt;sub&gt;3&lt;/sub&gt;) in the surface level plays a central role in determining air quality and atmospheric oxidizing capacity. In this paper, we review our comprehensive results of simultaneous measurements of surface ozone (O&lt;sub&gt;3&lt;/sub&gt;) and its precursor gas (NOx) and weather parameters that were carried out continuously for a span of six years (January 2013–December 2018) at a typical rural coastal site, Kannur (11.9° N, 75.4° E) in South India. Surface O&lt;sub&gt;3&lt;/sub&gt; concentration reached its maximum during daytime hours and minimum during the night time. The influence of solar radiation and water content on variations of O&lt;sub&gt;3&lt;/sub&gt; are discussed. A Multi-Layer Perceptron (MLP) artificial neural network technique has been used to understand the effect of atmospheric temperature on the increase in O&lt;sub&gt;3&lt;/sub&gt; over the past six years. This has been found that temperature has been a major contributor to the increase in O&lt;sub&gt;3&lt;/sub&gt; levels over the years. The National Centre for Atmospheric Research- Master Mechanism (NCAR-MM) Photochemical box model study was conducted to validate the variations of O&lt;sub&gt;3&lt;/sub&gt; in different seasons and years, and the results were shown to be in good agreement with observed trends.","archive":"Academic Search Premier","archive_location":"142377176","container-title":"Atmosphere","DOI":"10.3390/atmos11020193","ISSN":"2073-4433","issue":"2","journalAbbreviation":"Atmosphere","language":"eng","note":"publisher: MDPI","page":"193-193","source":"EBSCOhost","title":"Long-Term Variations of Air Quality Influenced by Surface Ozone in a Coastal Site in India: Association with Synoptic Meteorological Conditions with Model Simulations.","volume":"11","author":[{"family":"C T","given":"Resmi"},{"family":"T","given":"Nishanth"},{"family":"M K","given":"Satheesh Kumar"},{"family":"M","given":"Balachandramohan"},{"family":"K T","given":"Valsaraj"}],"issued":{"date-parts":[["2020",2,1]]}}},{"id":9980,"uris":["http://zotero.org/users/15391371/items/5NM9ER26"],"itemData":{"id":9980,"type":"article-journal","abstract":"Ozone (O3) is an important greenhouse gas in the atmosphere. Stratospheric ozone protects human beings, but high near-surface ozone concentrations threaten environment and human health. Owing to the uneven distribution of ground-monitoring stations and the low time resolution of polar orbiting satellites, it is difficult to accurately evaluate the refinement and synergistic pollution of near-surface ozone in China. Besides, atmospheric circulation patterns also affect ozone concentrations greatly. In this study, a new generation of geostationary satellite is used to estimate the hourly near-surface ozone concentration with a spatial resolution of 0.05 degrees. First, the Pearson correlation coefficient and maximum information coefficient were used to study the correlation between the top of atmospheric radiation (TOAR) of Himawari-8 satellite and O3 concentration; seven TOAR channels were selected. Second, based on an inter-pretable deep learning model, the hourly ozone concentration in China from September 2015 to August 2021 was ob-tained using the TOAR-O3 model. Finally, the self-organizing map method was used to determine six major summer weather circulation patterns in China. The results showed that (1) the near-surface O3 concentration can be accurately estimated; the R2 (RMSE: mu g/m3) values of the daily, monthly, and annual tenfold cross validation results were 0.91 (12.74), 0.97 (5.64), and 0.98 (1.75), respectively. The feature importance of the model showed that the temperature, TOAR, and boundary layer height contributed 38 %, 22 %, and 13 %, respectively. (2) The O3 concentration showed obvious spatiotemporal difference and gradually increased from 10:00 to 15:00 (Beijing time) every day. In most areas of China, O3 concentration had increased significantly. (3) The O3 concentration in northern China was the highest under the circulation pattern of the Meiyu front over the Yangtze River Delta, while in southern China, it was the highest under the circulation pattern of the northeast cold vortex controlling most of China.","archive_location":"WOS:000915871000001","container-title":"SCIENCE OF THE TOTAL ENVIRONMENT","DOI":"10.1016/j.scitotenv.2022.160928","ISSN":"0048-9697","title":"Estimation of near-surface ozone concentration and analysis of main weather situation in China based on machine learning model and Himawari-8 TOAR data","volume":"864","author":[{"family":"Chen","given":"B"},{"family":"Wang","given":"YX"},{"family":"Huang","given":"JP"},{"family":"Zhao","given":"L"},{"family":"Chen","given":"RM"},{"family":"Song","given":"ZH"},{"family":"Hu","given":"JS"}],"issued":{"date-parts":[["2023",3,15]]}}},{"id":9744,"uris":["http://zotero.org/users/15391371/items/AADY8UEI"],"itemData":{"id":9744,"type":"article-journal","abstract":"Recent years have seen increasing academic attention to surface ozone pollution due to its significant impacts on air quality and human health. To overcome the spatial coverage limitation of surface ozone ground monitoring, we proposed a novel approach that integrated the Generative Adversarial Network (GAN) with the Light Gradient Boosting Machine (LGBM) for full-coverage surface ozone estimation in the Yangtze River Delta Urban Agglomeration (YRDUA), using ground monitoring data and Sentinel-5P satellite data. We assessed the performance of the GAN-LGBM model against other decision-tree-based models (XGBoost, LGBM) using three cross-validation (CV) methods: sample-based, space-based, and time-based. The results demonstrated that the GAN-LGBM model consistently outperformed other models across all evaluation metrics and validation scenarios, achieving the highest correlation coefficient (R-2) of 0.94 in sample-based CV. Spatiotemporal evaluations further showed the robustness of the GAN-LGBM model and its ability to capture complex surface ozone concentration patterns. This study introduces a promising method for full-coverage surface ozone estimation and explores the potential of incorporating unsupervised learning methods into regression models to address complex correlations in environmental datasets.","archive_location":"WOS:001379658900001","container-title":"REMOTE SENSING LETTERS","DOI":"10.1080/2150704X.2024.2440667","ISSN":"2150-704X","issue":"2","page":"136-145","title":"Estimation of full-coverage surface ozone using sentinel-5P data and a GAN-LGBM model in the YRDUA, China","volume":"16","author":[{"family":"Huang","given":"HY"},{"family":"Zou","given":"RK"},{"family":"Li","given":"DY"},{"family":"Zhou","given":"LG"},{"family":"Ren","given":"C"},{"family":"Zeng","given":"FM"},{"family":"Dai","given":"XY"}],"issued":{"date-parts":[["2025",2,1]]}}},{"id":"Ru9s0NFD/uWdpnSJb","uris":["http://zotero.org/users/15391371/items/KAFEX3PV"],"itemData":{"id":9810,"type":"article-journal","abstract":"The prediction of near-surface ozone concentrations is important for supporting regulatory procedures for the protection of humans from high exposure to air pollution. In this study, we introduce a data-driven forecasting model named \"IntelliO3-ts\", which consists of multiple convolutional neural network (CNN) layers, grouped together as inception blocks. The model is trained with measured multi-year ozone and nitrogen oxide concentrations of more than 300 German measurement stations in rural environments and six meteorological variables from the meteorological COSMO reanalysis. This is by far the most extensive dataset used for time series predictions based on neural networks so far. IntelliO3-ts allows the prediction of daily maximum 8 h average (dma8eu) ozone concentrations for a lead time of up to 4 d, and we show that the model outperforms standard reference models like persistence models. Moreover, we demonstrate that IntelliO3-ts outperforms climatological reference models for the first 2 d, while it does not add any genuine value for longer lead times. We attribute this to the limited deterministic information that is contained in the single-station time series training data. We applied a bootstrapping technique to analyse the influence of different input variables and found that the previous-day ozone concentrations are of major importance, followed by 2m temperature. As we did not use any geographic information to train IntelliO3-ts in its current version and included no relation between stations, the influence of the horizontal wind components on the model performance is minimal We expect that the inclusion of advection-diffusion terms in the model could improve results in future versions of our model.","archive_location":"WOS:000606577700001","container-title":"GEOSCIENTIFIC MODEL DEVELOPMENT","DOI":"10.5194/gmd-14-1-2021","ISSN":"1991-959X","issue":"1","page":"1-25","title":"IntelliO3-ts v1.0: a neural network approach to predict near-surface ozone concentrations in Germany","volume":"14","author":[{"family":"Kleinert","given":"F"},{"family":"Leufen","given":"LH"},{"family":"Schultz","given":"MG"}],"issued":{"date-parts":[["2021",1,4]]}}},{"id":9608,"uris":["http://zotero.org/users/15391371/items/6AZ4NK82"],"itemData":{"id":9608,"type":"article-journal","abstract":"Surface ozone is one of six air pollutants designated as harmful by National Ambient Air Quality Standards because it can adversely impact human health and the environment. Thus, ozone forecasting is a critical task that can help people avoid dangerously high ozone concentrations. Conventional numerical approaches, as well as data-driven forecasting approaches, have been studied for ozone forecasting. Data-driven forecasting models, in particular, have gained momentum with the introduction of machine learning advancements. We consider planetary boundary layer (PBL) height as a new input feature for data-driven ozone forecasting models. PBL has been shown to impact ozone concentrations, making it an important factor in ozone forecasts. In this paper, we investigate the effectiveness of utilization of PBL height on the performance of surface ozone forecasts. We present both surface ozone forecasting models, based on multilayer perceptron (MLP) and bidirectional long short-term memory (LSTM) models. These two models forecast hourly ozone concentrations for an upcoming 24-h period using two types of input data, such as measurement data and PBL height. We consider the predicted values of PBL height obtained from the weather research and forecasting (WRF) model, since it is difficult to gather actual PBL measurements. We evaluate two ozone forecasting models in terms of index of agreement (IOA), mean absolute error (MAE), and root mean square error (RMSE). Results showed that the MLP-based and bidirectional LSTM-based models yielded lower MAE and RMSE when considering forecasted PBL height, but there was no significant changes in IOA when compared with models in which no forecasted PBL data were used. This result suggests that utilizing forecasted PBL height can improve the forecasting performance of data-driven prediction models for surface ozone concentrations.","archive_location":"WOS:000873782000001","container-title":"SENSORS","DOI":"10.3390/s22207864","ISSN":"1424-8220","issue":"20","title":"Machine-Learning-Based Near-Surface Ozone Forecasting Model with Planetary Boundary Layer Information","volume":"22","author":[{"family":"Ko","given":"K"},{"family":"Cho","given":"S"},{"family":"Rao","given":"RR"}],"issued":{"date-parts":[["2022",10]]}}},{"id":9182,"uris":["http://zotero.org/users/15391371/items/RX5MZV3X"],"itemData":{"id":9182,"type":"article-journal","abstract":"Utilizing regional air quality models to accurately forecast surface ozone (O3) concentrations, particularly high concentrations, is essential for protecting public health. However, forecasts of air quality model often deviate from site observations due to the limitation of grid resolution and uncertainties from emission sources, meteorological conditions, and chemical reaction mechanisms. Especially, the underestimation is significant under condition of high O3 concentrations. Moreover, such deviations tend to accumulate as forecast lead time increases, compounding the challenges associated with reliable air quality forecast. In this study, we employed AlexNet architecture, a classical convolutional neural network, combined with multiple variables related to meteorology, chemistry, emission and geography to establish a non-linear relationship between grid-scale input variables and site-scale hourly O3 forecast biases in Eastern China, aiming to realize accurate city-level ozone forecast based on a regional air quality prediction model (i.e., Nested Air Quality Prediction Model System, NAQPMS). By assigning weights to high-bias samples and high-concentration samples within the loss function, the proposed Weighted AlexNet model (W_AlexNet) effectively reduced forecast biases and enhanced its capability to predict O3 pollution levels. Compared to NAQPMS, W_AlexNet model demonstrated a 25.71% improvement in RMSE and a 7.17% increase in IOA averagely for hourly O3 (O3-1h) forecasts across four different lead times (24-h, 48-h, 72-h, and 96-h). Notably, W_AlexNet model alleviated the tendency of NAQPMS to underestimate high concentrations and showed a superior performance in improving O3-1h pollution level forecasts, particularly for the 72-h and 96-h lead times. W_AlexNet model can effectively mitigate the bias accumulation effect over increasing lead times, thereby enhancing the reliability of longer-term forecasts. Thus, the W_AlexNet model serves as a post-processing model that can calibrate forecast biases in air quality prediction models, significantly improving the accuracy of O3 high concentration forecasts and providing more precise early warnings of O3 pollution. This underscores its utility in air quality management.","archive_location":"WOS:001344315200001","container-title":"ATMOSPHERIC ENVIRONMENT","DOI":"10.1016/j.atmosenv.2024.120865","ISSN":"1352-2310","title":"Development of a city-level surface ozone forecasting system using deep learning techniques and air quality model: Application in eastern China","volume":"339","author":[{"family":"Li","given":"QY"},{"family":"Li","given":"J"},{"family":"Wang","given":"ZX"},{"family":"Liu","given":"B"},{"family":"Wang","given":"W"},{"family":"Wang","given":"ZF"}],"issued":{"date-parts":[["2024",12,15]]}}},{"id":9848,"uris":["http://zotero.org/users/15391371/items/HS5FH4BZ"],"itemData":{"id":9848,"type":"article-journal","abstract":"Recently, the global background concentration of ozone (O 3 ) has demonstrated a rising trend. Among various methods, groun-based monitoring of O 3 concentrations is highly reliable for research analysis. To obtain information on the spatial characteristics of O 3 concentrations, it is necessary that the ground monitoring sites be constructed in sufficient density. In recent years, many researchers have used machine learning models to estimate surface O 3 concentrations, which cannot fully provide the spatial and temporal information contained in a sample dataset. To solve this problem, the current study utilized a deep learning model called the Residual connection Convolutional Long Short-Term Memory network (RConvLSTM) to estimate daily maximum 8-hr average (MDA8) O 3 over Jiangsu province, China during 2020. In this research, the R-ConvLSTM model not only provides the spatiotemporal information of MDA8 O 3 , but also involves residual connection to avoid the problem of gradient explosion and gradient disappearance with the deepening of network layers. We utilized the TROPOMI total O 3 column retrieved from Sentinel-5 Precursor, ERA5 reanalysis meteorological data, and other supplementary data to build a pre-trained dataset. The R-ConvLSTM model achieved an overall sample-base cross-validation (CV) R 2 of 0.955 with root mean square error (RMSE) of 9.372 pg/m 3 . Model estimation also showed a city-based CV R 2 of 0.896 with RMSE of 14.029 pg/m 3 , the highest MDA8 O 3 in spring being 122.60 +/- 31.60 pg/m 3 and the lowest in winter being 69.93 +/- 18.48 pg/m 3 . (c) 2022 The Research Center for Eco-Environmental Sciences, Chinese Academy of","archive_location":"WOS:001148937800001","container-title":"JOURNAL OF ENVIRONMENTAL SCIENCES","DOI":"10.1016/j.jes.2022.09.032","ISSN":"1001-0742","page":"122-133","title":"Estimation of surface ozone concentration over Jiangsu province using a high-performance deep learning model","volume":"132","author":[{"family":"Mu","given":"X"},{"family":"Wang","given":"SC"},{"family":"Jiang","given":"P"},{"family":"Wu","given":"YL"}],"issued":{"date-parts":[["2023",10]]}}},{"id":9910,"uris":["http://zotero.org/users/15391371/items/AMQNYXKX"],"itemData":{"id":9910,"type":"article-journal","abstract":"Ozone concentrations in Houston, Texas, are among the highest in the United States, posing significant risks to human health. This study aimed to evaluate the impact of various emissions sources and meteorological factors on ozone formation in Houston from 2017 to 2021 using a comprehensive PMF-SHAP approach. First, we distinguished the unique sources of VOCs in each area and identified differences in the local chemistry that affect ozone production. At the urban station, the primary sources were n_decane, biogenic/industrial/fuel evaporation, oil and gas flaring/production, industrial emissions/evaporation, and ethylene/propylene/aro-matics. At the industrial site, the main sources were industrial emissions/evaporation, fuel evaporation, vehicle-related sources, oil and gas flaring/production, biogenic, aromatic, and ethylene and propylene. And then, we performed SHAP analysis to determine the importance and impact of each emissions factor and meteorological variables. Shortwave radiation (SHAP values are-5.74 and-6.3 for Milby Park and Lynchburg, respectively) and humidity (-4.87 and-4.71, respectively) were the most important variables for both sites. For the urban station, the most important emissions sources were n_decane (-2.96), industrial emissions/evaporation (-1.89), and ethylene/propylene/aromatics (-1.57), while for the industrial site, they were oil and gas flaring/ production (-1.38), ethylene/propylene (-1.26), and industrial emissions/evaporation (-0.95). NOx had a negative impact on ozone production at the urban station due to the NOx-rich chemical regime, whereas NOx had positive impacts at the industrial site. The study's findings suggest that the PMF-SHAP approach is efficient, inexpensive, and can be applied to other similar applications to identify factors contributing to ozone-exceedance events. The study's results can be used to develop more effective air quality management strate-gies for Houston and other cities with high levels of ozone.","archive_location":"WOS:001048907900001","container-title":"ENVIRONMENTAL POLLUTION","DOI":"10.1016/j.envpol.2023.122223","ISSN":"0269-7491","title":"A comprehensive approach combining positive matrix factorization modeling, meteorology, and machine learning for source apportionment of surface ozone precursors: Underlying factors contributing to ozone formation in Houston, Texas","volume":"334","author":[{"family":"Nelson","given":"D"},{"family":"Choi","given":"Y"},{"family":"Sadeghi","given":"B"},{"family":"Yeganeh","given":"AK"},{"family":"Ghahremanloo","given":"M"},{"family":"Park","given":"J"}],"issued":{"date-parts":[["2023",10,1]]}}}],"schema":"https://github.com/citation-style-language/schema/raw/master/csl-citation.json"} </w:instrText>
      </w:r>
      <w:r w:rsidRPr="00CD5CCE">
        <w:rPr>
          <w:rFonts w:cs="Calibri Light"/>
          <w:iCs/>
          <w:szCs w:val="24"/>
        </w:rPr>
        <w:fldChar w:fldCharType="separate"/>
      </w:r>
      <w:r w:rsidR="00AC45FE" w:rsidRPr="00AC45FE">
        <w:t xml:space="preserve">(K. Anand et al. 2025; C T et al. 2020; Chen et al. 2023; Huang et al. 2025; Kleinert, </w:t>
      </w:r>
      <w:proofErr w:type="spellStart"/>
      <w:r w:rsidR="00AC45FE" w:rsidRPr="00AC45FE">
        <w:t>Leufen</w:t>
      </w:r>
      <w:proofErr w:type="spellEnd"/>
      <w:r w:rsidR="00AC45FE" w:rsidRPr="00AC45FE">
        <w:t>, and Schultz 2021; Ko, Cho, and Rao 2022; Q. Li et al. 2024; Mu et al. 2023; Nelson et al. 2023)</w:t>
      </w:r>
      <w:r w:rsidRPr="00CD5CCE">
        <w:rPr>
          <w:rFonts w:cs="Calibri Light"/>
          <w:iCs/>
          <w:szCs w:val="24"/>
        </w:rPr>
        <w:fldChar w:fldCharType="end"/>
      </w:r>
      <w:r w:rsidRPr="00CD5CCE">
        <w:rPr>
          <w:rFonts w:cs="Calibri Light"/>
          <w:iCs/>
          <w:szCs w:val="24"/>
        </w:rPr>
        <w:t xml:space="preserve">. </w:t>
      </w:r>
    </w:p>
    <w:p w14:paraId="7BC23131" w14:textId="77777777" w:rsidR="00CD5CCE" w:rsidRDefault="00CD5CCE" w:rsidP="00CD5CCE">
      <w:pPr>
        <w:ind w:firstLine="720"/>
        <w:rPr>
          <w:i/>
          <w:iCs/>
          <w:szCs w:val="24"/>
        </w:rPr>
      </w:pPr>
      <w:r w:rsidRPr="00CD5CCE">
        <w:rPr>
          <w:rFonts w:cs="Calibri Light"/>
          <w:iCs/>
          <w:szCs w:val="24"/>
        </w:rPr>
        <w:t>RK enhancements to these already low predictions further reduced error by adjusting for the probability of error given the trends of selected features over the AOI. Each of the four datasets representing historical, modern, and the best available features reported similar errors with literature associated with surface O</w:t>
      </w:r>
      <w:r w:rsidRPr="00CD5CCE">
        <w:rPr>
          <w:rFonts w:cs="Calibri Light"/>
          <w:iCs/>
          <w:szCs w:val="24"/>
          <w:vertAlign w:val="subscript"/>
        </w:rPr>
        <w:t>3</w:t>
      </w:r>
      <w:r w:rsidRPr="00CD5CCE">
        <w:rPr>
          <w:rFonts w:cs="Calibri Light"/>
          <w:iCs/>
          <w:szCs w:val="24"/>
        </w:rPr>
        <w:t xml:space="preserve"> concentrations. Physics and CTM based features were among the highest predictive variables. These are further compared in Chapter 6, examining the impact of modern efforts to model surface O</w:t>
      </w:r>
      <w:r w:rsidRPr="00CD5CCE">
        <w:rPr>
          <w:rFonts w:cs="Calibri Light"/>
          <w:iCs/>
          <w:szCs w:val="24"/>
          <w:vertAlign w:val="subscript"/>
        </w:rPr>
        <w:t>3</w:t>
      </w:r>
      <w:r w:rsidRPr="00CD5CCE">
        <w:rPr>
          <w:rFonts w:cs="Calibri Light"/>
          <w:iCs/>
          <w:szCs w:val="24"/>
        </w:rPr>
        <w:t xml:space="preserve"> concentrations and overall air pollution monitoring. </w:t>
      </w:r>
      <w:r w:rsidRPr="00CD5CCE">
        <w:rPr>
          <w:iCs/>
          <w:szCs w:val="24"/>
        </w:rPr>
        <w:t>Figure 9 depicts the Pearson Correlation Matrix which represents the correlation of every feature gathered to the surface O</w:t>
      </w:r>
      <w:r w:rsidRPr="00CD5CCE">
        <w:rPr>
          <w:iCs/>
          <w:szCs w:val="24"/>
          <w:vertAlign w:val="subscript"/>
        </w:rPr>
        <w:t>3</w:t>
      </w:r>
      <w:r w:rsidRPr="00CD5CCE">
        <w:rPr>
          <w:iCs/>
          <w:szCs w:val="24"/>
        </w:rPr>
        <w:t xml:space="preserve"> before the training process was conducted. </w:t>
      </w:r>
    </w:p>
    <w:p w14:paraId="486B50C6" w14:textId="4CB2A073" w:rsidR="00CD5CCE" w:rsidRPr="00CD5CCE" w:rsidRDefault="00CD5CCE" w:rsidP="00CD5CCE">
      <w:pPr>
        <w:ind w:firstLine="720"/>
        <w:rPr>
          <w:iCs/>
          <w:szCs w:val="24"/>
        </w:rPr>
      </w:pPr>
      <w:r w:rsidRPr="00CD5CCE">
        <w:rPr>
          <w:rFonts w:cs="Calibri Light"/>
          <w:iCs/>
          <w:szCs w:val="24"/>
        </w:rPr>
        <w:t>All calculations were done in ppm then later converted to ppb for a better representation of differences when writing. The full set of training features can be seen in the appendix; a sample of them with features in the final prediction and the distribution of the average surface O</w:t>
      </w:r>
      <w:r w:rsidRPr="00CD5CCE">
        <w:rPr>
          <w:rFonts w:cs="Calibri Light"/>
          <w:iCs/>
          <w:szCs w:val="24"/>
          <w:vertAlign w:val="subscript"/>
        </w:rPr>
        <w:t>3</w:t>
      </w:r>
      <w:r w:rsidRPr="00CD5CCE">
        <w:rPr>
          <w:rFonts w:cs="Calibri Light"/>
          <w:iCs/>
          <w:szCs w:val="24"/>
        </w:rPr>
        <w:t xml:space="preserve"> in PHOTUC are noted in Figure V.1</w:t>
      </w:r>
      <w:bookmarkEnd w:id="0"/>
      <w:r w:rsidRPr="00CD5CCE">
        <w:rPr>
          <w:rFonts w:cs="Calibri Light"/>
          <w:iCs/>
          <w:szCs w:val="24"/>
        </w:rPr>
        <w:t xml:space="preserve">. They were used mainly due to this excerpt from Figure VIII.2.10.; depicting datasets and their best output from </w:t>
      </w:r>
      <w:proofErr w:type="spellStart"/>
      <w:r w:rsidRPr="00CD5CCE">
        <w:rPr>
          <w:rFonts w:cs="Calibri Light"/>
          <w:iCs/>
          <w:szCs w:val="24"/>
        </w:rPr>
        <w:t>SMaRK</w:t>
      </w:r>
      <w:proofErr w:type="spellEnd"/>
      <w:r w:rsidRPr="00CD5CCE">
        <w:rPr>
          <w:rFonts w:cs="Calibri Light"/>
          <w:iCs/>
          <w:szCs w:val="24"/>
        </w:rPr>
        <w:t xml:space="preserve"> predictions:</w:t>
      </w:r>
    </w:p>
    <w:tbl>
      <w:tblPr>
        <w:tblStyle w:val="TableGrid"/>
        <w:tblW w:w="8924" w:type="dxa"/>
        <w:jc w:val="center"/>
        <w:tblLook w:val="04A0" w:firstRow="1" w:lastRow="0" w:firstColumn="1" w:lastColumn="0" w:noHBand="0" w:noVBand="1"/>
      </w:tblPr>
      <w:tblGrid>
        <w:gridCol w:w="1354"/>
        <w:gridCol w:w="1203"/>
        <w:gridCol w:w="2293"/>
        <w:gridCol w:w="998"/>
        <w:gridCol w:w="936"/>
        <w:gridCol w:w="990"/>
        <w:gridCol w:w="1150"/>
      </w:tblGrid>
      <w:tr w:rsidR="00CD5CCE" w:rsidRPr="00CD5CCE" w14:paraId="48B200D6" w14:textId="77777777" w:rsidTr="006F2DFB">
        <w:trPr>
          <w:trHeight w:val="330"/>
          <w:jc w:val="center"/>
        </w:trPr>
        <w:tc>
          <w:tcPr>
            <w:tcW w:w="1354" w:type="dxa"/>
            <w:vAlign w:val="center"/>
          </w:tcPr>
          <w:p w14:paraId="5806A44E" w14:textId="77777777" w:rsidR="00CD5CCE" w:rsidRPr="00CD5CCE" w:rsidRDefault="00CD5CCE" w:rsidP="006F2DFB">
            <w:pPr>
              <w:jc w:val="center"/>
              <w:rPr>
                <w:rFonts w:cs="Calibri Light"/>
                <w:b/>
                <w:bCs/>
                <w:iCs/>
                <w:szCs w:val="24"/>
              </w:rPr>
            </w:pPr>
            <w:bookmarkStart w:id="1" w:name="_Hlk203067075"/>
            <w:bookmarkStart w:id="2" w:name="_Hlk202869455"/>
            <w:r w:rsidRPr="00CD5CCE">
              <w:rPr>
                <w:rFonts w:cs="Calibri Light"/>
                <w:b/>
                <w:bCs/>
                <w:iCs/>
                <w:szCs w:val="24"/>
              </w:rPr>
              <w:t>Category</w:t>
            </w:r>
          </w:p>
        </w:tc>
        <w:tc>
          <w:tcPr>
            <w:tcW w:w="1203" w:type="dxa"/>
            <w:vAlign w:val="center"/>
          </w:tcPr>
          <w:p w14:paraId="11DA1F27" w14:textId="24E59246" w:rsidR="00CD5CCE" w:rsidRPr="00CD5CCE" w:rsidRDefault="00CD5CCE" w:rsidP="006F2DFB">
            <w:pPr>
              <w:jc w:val="center"/>
              <w:rPr>
                <w:rFonts w:cs="Calibri Light"/>
                <w:b/>
                <w:bCs/>
                <w:iCs/>
                <w:szCs w:val="24"/>
              </w:rPr>
            </w:pPr>
            <w:r w:rsidRPr="00CD5CCE">
              <w:rPr>
                <w:rFonts w:cs="Calibri Light"/>
                <w:b/>
                <w:bCs/>
                <w:iCs/>
                <w:szCs w:val="24"/>
              </w:rPr>
              <w:t>Feature Count</w:t>
            </w:r>
          </w:p>
        </w:tc>
        <w:tc>
          <w:tcPr>
            <w:tcW w:w="2293" w:type="dxa"/>
            <w:vAlign w:val="center"/>
          </w:tcPr>
          <w:p w14:paraId="77E9D456" w14:textId="77777777" w:rsidR="00CD5CCE" w:rsidRPr="00CD5CCE" w:rsidRDefault="00CD5CCE" w:rsidP="006F2DFB">
            <w:pPr>
              <w:jc w:val="center"/>
              <w:rPr>
                <w:rFonts w:cs="Calibri Light"/>
                <w:b/>
                <w:bCs/>
                <w:iCs/>
                <w:szCs w:val="24"/>
              </w:rPr>
            </w:pPr>
            <w:r w:rsidRPr="00CD5CCE">
              <w:rPr>
                <w:rFonts w:cs="Calibri Light"/>
                <w:b/>
                <w:bCs/>
                <w:iCs/>
                <w:szCs w:val="24"/>
              </w:rPr>
              <w:t>Variable Code</w:t>
            </w:r>
          </w:p>
        </w:tc>
        <w:tc>
          <w:tcPr>
            <w:tcW w:w="998" w:type="dxa"/>
            <w:vAlign w:val="center"/>
          </w:tcPr>
          <w:p w14:paraId="6083D7C8" w14:textId="77777777" w:rsidR="00CD5CCE" w:rsidRPr="00CD5CCE" w:rsidRDefault="00CD5CCE" w:rsidP="006F2DFB">
            <w:pPr>
              <w:jc w:val="center"/>
              <w:rPr>
                <w:rFonts w:cs="Calibri Light"/>
                <w:b/>
                <w:bCs/>
                <w:iCs/>
                <w:szCs w:val="24"/>
              </w:rPr>
            </w:pPr>
            <w:r w:rsidRPr="00CD5CCE">
              <w:rPr>
                <w:rFonts w:cs="Calibri Light"/>
                <w:b/>
                <w:bCs/>
                <w:iCs/>
                <w:szCs w:val="24"/>
              </w:rPr>
              <w:t>MAPE</w:t>
            </w:r>
          </w:p>
        </w:tc>
        <w:tc>
          <w:tcPr>
            <w:tcW w:w="936" w:type="dxa"/>
            <w:vAlign w:val="center"/>
          </w:tcPr>
          <w:p w14:paraId="3CFA0D44" w14:textId="77777777" w:rsidR="00CD5CCE" w:rsidRPr="00CD5CCE" w:rsidRDefault="00CD5CCE" w:rsidP="006F2DFB">
            <w:pPr>
              <w:jc w:val="center"/>
              <w:rPr>
                <w:rFonts w:cs="Calibri Light"/>
                <w:b/>
                <w:bCs/>
                <w:iCs/>
                <w:szCs w:val="24"/>
              </w:rPr>
            </w:pPr>
            <w:r w:rsidRPr="00CD5CCE">
              <w:rPr>
                <w:rFonts w:cs="Calibri Light"/>
                <w:b/>
                <w:bCs/>
                <w:iCs/>
                <w:szCs w:val="24"/>
              </w:rPr>
              <w:t>MAE (ppb)</w:t>
            </w:r>
          </w:p>
        </w:tc>
        <w:tc>
          <w:tcPr>
            <w:tcW w:w="990" w:type="dxa"/>
          </w:tcPr>
          <w:p w14:paraId="5FDBBBF9" w14:textId="77777777" w:rsidR="00CD5CCE" w:rsidRPr="00CD5CCE" w:rsidRDefault="00CD5CCE" w:rsidP="006F2DFB">
            <w:pPr>
              <w:jc w:val="center"/>
              <w:rPr>
                <w:rFonts w:cs="Calibri Light"/>
                <w:b/>
                <w:bCs/>
                <w:iCs/>
                <w:szCs w:val="24"/>
              </w:rPr>
            </w:pPr>
            <w:r w:rsidRPr="00CD5CCE">
              <w:rPr>
                <w:rFonts w:cs="Calibri Light"/>
                <w:b/>
                <w:bCs/>
                <w:iCs/>
                <w:szCs w:val="24"/>
              </w:rPr>
              <w:t>RMSE</w:t>
            </w:r>
          </w:p>
          <w:p w14:paraId="0BC72A3C" w14:textId="77777777" w:rsidR="00CD5CCE" w:rsidRPr="00CD5CCE" w:rsidRDefault="00CD5CCE" w:rsidP="006F2DFB">
            <w:pPr>
              <w:jc w:val="center"/>
              <w:rPr>
                <w:rFonts w:cs="Calibri Light"/>
                <w:b/>
                <w:bCs/>
                <w:iCs/>
                <w:szCs w:val="24"/>
              </w:rPr>
            </w:pPr>
            <w:r w:rsidRPr="00CD5CCE">
              <w:rPr>
                <w:rFonts w:cs="Calibri Light"/>
                <w:b/>
                <w:bCs/>
                <w:iCs/>
                <w:szCs w:val="24"/>
              </w:rPr>
              <w:t>(ppb)</w:t>
            </w:r>
          </w:p>
        </w:tc>
        <w:tc>
          <w:tcPr>
            <w:tcW w:w="1150" w:type="dxa"/>
            <w:vAlign w:val="center"/>
          </w:tcPr>
          <w:p w14:paraId="72ABED0D" w14:textId="77777777" w:rsidR="00CD5CCE" w:rsidRPr="00CD5CCE" w:rsidRDefault="00CD5CCE" w:rsidP="006F2DFB">
            <w:pPr>
              <w:jc w:val="center"/>
              <w:rPr>
                <w:rFonts w:cs="Calibri Light"/>
                <w:b/>
                <w:bCs/>
                <w:iCs/>
                <w:szCs w:val="24"/>
              </w:rPr>
            </w:pPr>
            <w:proofErr w:type="spellStart"/>
            <w:r w:rsidRPr="00CD5CCE">
              <w:rPr>
                <w:rFonts w:cs="Calibri Light"/>
                <w:b/>
                <w:bCs/>
                <w:iCs/>
                <w:szCs w:val="24"/>
              </w:rPr>
              <w:t>SMaRK</w:t>
            </w:r>
            <w:proofErr w:type="spellEnd"/>
            <w:r w:rsidRPr="00CD5CCE">
              <w:rPr>
                <w:rFonts w:cs="Calibri Light"/>
                <w:b/>
                <w:bCs/>
                <w:iCs/>
                <w:szCs w:val="24"/>
              </w:rPr>
              <w:t xml:space="preserve"> Base</w:t>
            </w:r>
          </w:p>
        </w:tc>
      </w:tr>
      <w:tr w:rsidR="00CD5CCE" w:rsidRPr="00CD5CCE" w14:paraId="74D25F58" w14:textId="77777777" w:rsidTr="006F2DFB">
        <w:trPr>
          <w:trHeight w:val="619"/>
          <w:jc w:val="center"/>
        </w:trPr>
        <w:tc>
          <w:tcPr>
            <w:tcW w:w="1354" w:type="dxa"/>
            <w:vAlign w:val="center"/>
          </w:tcPr>
          <w:p w14:paraId="6FD6E7FB" w14:textId="77777777" w:rsidR="00CD5CCE" w:rsidRPr="00CD5CCE" w:rsidRDefault="00CD5CCE" w:rsidP="006F2DFB">
            <w:pPr>
              <w:jc w:val="center"/>
              <w:rPr>
                <w:rFonts w:cs="Calibri Light"/>
                <w:iCs/>
                <w:sz w:val="20"/>
              </w:rPr>
            </w:pPr>
            <w:r w:rsidRPr="00CD5CCE">
              <w:rPr>
                <w:rFonts w:cs="Calibri Light"/>
                <w:iCs/>
                <w:sz w:val="20"/>
              </w:rPr>
              <w:t>Historical</w:t>
            </w:r>
          </w:p>
          <w:p w14:paraId="228E8B03" w14:textId="77777777" w:rsidR="00CD5CCE" w:rsidRPr="00CD5CCE" w:rsidRDefault="00CD5CCE" w:rsidP="006F2DFB">
            <w:pPr>
              <w:jc w:val="center"/>
              <w:rPr>
                <w:rFonts w:cs="Calibri Light"/>
                <w:iCs/>
                <w:sz w:val="20"/>
              </w:rPr>
            </w:pPr>
            <w:r w:rsidRPr="00CD5CCE">
              <w:rPr>
                <w:rFonts w:cs="Calibri Light"/>
                <w:iCs/>
                <w:sz w:val="20"/>
              </w:rPr>
              <w:t>(H.D.)</w:t>
            </w:r>
          </w:p>
        </w:tc>
        <w:tc>
          <w:tcPr>
            <w:tcW w:w="1203" w:type="dxa"/>
            <w:vAlign w:val="center"/>
          </w:tcPr>
          <w:p w14:paraId="5177AB42" w14:textId="77777777" w:rsidR="00CD5CCE" w:rsidRPr="00CD5CCE" w:rsidRDefault="00CD5CCE" w:rsidP="006F2DFB">
            <w:pPr>
              <w:jc w:val="center"/>
              <w:rPr>
                <w:rFonts w:cs="Calibri Light"/>
                <w:iCs/>
                <w:sz w:val="20"/>
              </w:rPr>
            </w:pPr>
            <w:r w:rsidRPr="00CD5CCE">
              <w:rPr>
                <w:rFonts w:cs="Calibri Light"/>
                <w:iCs/>
                <w:sz w:val="20"/>
              </w:rPr>
              <w:t>13</w:t>
            </w:r>
          </w:p>
        </w:tc>
        <w:tc>
          <w:tcPr>
            <w:tcW w:w="2293" w:type="dxa"/>
            <w:vAlign w:val="center"/>
          </w:tcPr>
          <w:p w14:paraId="76F1F384" w14:textId="77777777" w:rsidR="00CD5CCE" w:rsidRPr="00CD5CCE" w:rsidRDefault="00CD5CCE" w:rsidP="006F2DFB">
            <w:pPr>
              <w:jc w:val="center"/>
              <w:rPr>
                <w:rFonts w:cs="Calibri Light"/>
                <w:iCs/>
                <w:sz w:val="20"/>
              </w:rPr>
            </w:pPr>
            <w:r w:rsidRPr="00CD5CCE">
              <w:rPr>
                <w:rFonts w:cs="Calibri Light"/>
                <w:iCs/>
                <w:sz w:val="20"/>
              </w:rPr>
              <w:t>V1, V2, V3, V5, V6, V10, V11, V13, V16, V24, V25, V26</w:t>
            </w:r>
          </w:p>
        </w:tc>
        <w:tc>
          <w:tcPr>
            <w:tcW w:w="998" w:type="dxa"/>
            <w:vAlign w:val="center"/>
          </w:tcPr>
          <w:p w14:paraId="3B18086A" w14:textId="77777777" w:rsidR="00CD5CCE" w:rsidRPr="00CD5CCE" w:rsidRDefault="00CD5CCE" w:rsidP="006F2DFB">
            <w:pPr>
              <w:jc w:val="center"/>
              <w:rPr>
                <w:rFonts w:cs="Calibri Light"/>
                <w:iCs/>
                <w:sz w:val="20"/>
              </w:rPr>
            </w:pPr>
            <w:r w:rsidRPr="00CD5CCE">
              <w:rPr>
                <w:rFonts w:cs="Calibri Light"/>
                <w:iCs/>
                <w:sz w:val="20"/>
              </w:rPr>
              <w:t>2.67%</w:t>
            </w:r>
          </w:p>
        </w:tc>
        <w:tc>
          <w:tcPr>
            <w:tcW w:w="936" w:type="dxa"/>
            <w:vAlign w:val="center"/>
          </w:tcPr>
          <w:p w14:paraId="24078EEB" w14:textId="77777777" w:rsidR="00CD5CCE" w:rsidRPr="00CD5CCE" w:rsidRDefault="00CD5CCE" w:rsidP="006F2DFB">
            <w:pPr>
              <w:jc w:val="center"/>
              <w:rPr>
                <w:rFonts w:cs="Calibri Light"/>
                <w:iCs/>
                <w:sz w:val="20"/>
              </w:rPr>
            </w:pPr>
            <w:r w:rsidRPr="00CD5CCE">
              <w:rPr>
                <w:rFonts w:cs="Calibri Light"/>
                <w:iCs/>
                <w:sz w:val="20"/>
              </w:rPr>
              <w:t>1.19</w:t>
            </w:r>
          </w:p>
        </w:tc>
        <w:tc>
          <w:tcPr>
            <w:tcW w:w="990" w:type="dxa"/>
            <w:vAlign w:val="center"/>
          </w:tcPr>
          <w:p w14:paraId="5102A0FE" w14:textId="77777777" w:rsidR="00CD5CCE" w:rsidRPr="00CD5CCE" w:rsidRDefault="00CD5CCE" w:rsidP="006F2DFB">
            <w:pPr>
              <w:jc w:val="center"/>
              <w:rPr>
                <w:rFonts w:cs="Calibri Light"/>
                <w:iCs/>
                <w:sz w:val="20"/>
              </w:rPr>
            </w:pPr>
            <w:r w:rsidRPr="00CD5CCE">
              <w:rPr>
                <w:rFonts w:cs="Calibri Light"/>
                <w:iCs/>
                <w:sz w:val="20"/>
              </w:rPr>
              <w:t>0.026</w:t>
            </w:r>
          </w:p>
        </w:tc>
        <w:tc>
          <w:tcPr>
            <w:tcW w:w="1150" w:type="dxa"/>
            <w:vAlign w:val="center"/>
          </w:tcPr>
          <w:p w14:paraId="6CE6FF05" w14:textId="77777777" w:rsidR="00CD5CCE" w:rsidRPr="00CD5CCE" w:rsidRDefault="00CD5CCE" w:rsidP="006F2DFB">
            <w:pPr>
              <w:jc w:val="center"/>
              <w:rPr>
                <w:rFonts w:cs="Calibri Light"/>
                <w:iCs/>
                <w:sz w:val="20"/>
              </w:rPr>
            </w:pPr>
            <w:r w:rsidRPr="00CD5CCE">
              <w:rPr>
                <w:rFonts w:cs="Calibri Light"/>
                <w:iCs/>
                <w:sz w:val="20"/>
              </w:rPr>
              <w:t>Random Forest</w:t>
            </w:r>
          </w:p>
        </w:tc>
      </w:tr>
      <w:tr w:rsidR="00CD5CCE" w:rsidRPr="00CD5CCE" w14:paraId="6457BB15" w14:textId="77777777" w:rsidTr="006F2DFB">
        <w:trPr>
          <w:trHeight w:val="273"/>
          <w:jc w:val="center"/>
        </w:trPr>
        <w:tc>
          <w:tcPr>
            <w:tcW w:w="1354" w:type="dxa"/>
            <w:vAlign w:val="center"/>
          </w:tcPr>
          <w:p w14:paraId="45A0AEFA" w14:textId="77777777" w:rsidR="00CD5CCE" w:rsidRPr="00CD5CCE" w:rsidRDefault="00CD5CCE" w:rsidP="006F2DFB">
            <w:pPr>
              <w:jc w:val="center"/>
              <w:rPr>
                <w:rFonts w:cs="Calibri Light"/>
                <w:iCs/>
                <w:sz w:val="20"/>
              </w:rPr>
            </w:pPr>
            <w:r w:rsidRPr="00CD5CCE">
              <w:rPr>
                <w:rFonts w:cs="Calibri Light"/>
                <w:iCs/>
                <w:sz w:val="20"/>
              </w:rPr>
              <w:t>Modern</w:t>
            </w:r>
          </w:p>
          <w:p w14:paraId="406577F9" w14:textId="77777777" w:rsidR="00CD5CCE" w:rsidRPr="00CD5CCE" w:rsidRDefault="00CD5CCE" w:rsidP="006F2DFB">
            <w:pPr>
              <w:jc w:val="center"/>
              <w:rPr>
                <w:rFonts w:cs="Calibri Light"/>
                <w:iCs/>
                <w:sz w:val="20"/>
              </w:rPr>
            </w:pPr>
            <w:r w:rsidRPr="00CD5CCE">
              <w:rPr>
                <w:rFonts w:cs="Calibri Light"/>
                <w:iCs/>
                <w:sz w:val="20"/>
              </w:rPr>
              <w:t>(M.D.)</w:t>
            </w:r>
          </w:p>
        </w:tc>
        <w:tc>
          <w:tcPr>
            <w:tcW w:w="1203" w:type="dxa"/>
            <w:vAlign w:val="center"/>
          </w:tcPr>
          <w:p w14:paraId="0FB86C6B" w14:textId="77777777" w:rsidR="00CD5CCE" w:rsidRPr="00CD5CCE" w:rsidRDefault="00CD5CCE" w:rsidP="006F2DFB">
            <w:pPr>
              <w:jc w:val="center"/>
              <w:rPr>
                <w:rFonts w:cs="Calibri Light"/>
                <w:iCs/>
                <w:sz w:val="20"/>
              </w:rPr>
            </w:pPr>
            <w:r w:rsidRPr="00CD5CCE">
              <w:rPr>
                <w:rFonts w:cs="Calibri Light"/>
                <w:iCs/>
                <w:sz w:val="20"/>
              </w:rPr>
              <w:t>13</w:t>
            </w:r>
          </w:p>
        </w:tc>
        <w:tc>
          <w:tcPr>
            <w:tcW w:w="2293" w:type="dxa"/>
            <w:vAlign w:val="center"/>
          </w:tcPr>
          <w:p w14:paraId="3123F9FF" w14:textId="77777777" w:rsidR="00CD5CCE" w:rsidRPr="00CD5CCE" w:rsidRDefault="00CD5CCE" w:rsidP="006F2DFB">
            <w:pPr>
              <w:jc w:val="center"/>
              <w:rPr>
                <w:rFonts w:cs="Calibri Light"/>
                <w:iCs/>
                <w:sz w:val="20"/>
              </w:rPr>
            </w:pPr>
            <w:r w:rsidRPr="00CD5CCE">
              <w:rPr>
                <w:rFonts w:cs="Calibri Light"/>
                <w:iCs/>
                <w:sz w:val="20"/>
              </w:rPr>
              <w:t>V1, V2, V3, V4, V5, V6, V7, V8, V9, V24, V25, V26</w:t>
            </w:r>
          </w:p>
        </w:tc>
        <w:tc>
          <w:tcPr>
            <w:tcW w:w="998" w:type="dxa"/>
            <w:vAlign w:val="center"/>
          </w:tcPr>
          <w:p w14:paraId="4C3A7D29" w14:textId="77777777" w:rsidR="00CD5CCE" w:rsidRPr="00CD5CCE" w:rsidRDefault="00CD5CCE" w:rsidP="006F2DFB">
            <w:pPr>
              <w:jc w:val="center"/>
              <w:rPr>
                <w:rFonts w:cs="Calibri Light"/>
                <w:iCs/>
                <w:sz w:val="20"/>
              </w:rPr>
            </w:pPr>
            <w:r w:rsidRPr="00CD5CCE">
              <w:rPr>
                <w:rFonts w:cs="Calibri Light"/>
                <w:iCs/>
                <w:sz w:val="20"/>
              </w:rPr>
              <w:t>5.91%</w:t>
            </w:r>
          </w:p>
        </w:tc>
        <w:tc>
          <w:tcPr>
            <w:tcW w:w="936" w:type="dxa"/>
            <w:vAlign w:val="center"/>
          </w:tcPr>
          <w:p w14:paraId="7AE05958" w14:textId="77777777" w:rsidR="00CD5CCE" w:rsidRPr="00CD5CCE" w:rsidRDefault="00CD5CCE" w:rsidP="006F2DFB">
            <w:pPr>
              <w:jc w:val="center"/>
              <w:rPr>
                <w:rFonts w:cs="Calibri Light"/>
                <w:iCs/>
                <w:sz w:val="20"/>
              </w:rPr>
            </w:pPr>
            <w:r w:rsidRPr="00CD5CCE">
              <w:rPr>
                <w:rFonts w:cs="Calibri Light"/>
                <w:iCs/>
                <w:sz w:val="20"/>
              </w:rPr>
              <w:t>2.62</w:t>
            </w:r>
          </w:p>
        </w:tc>
        <w:tc>
          <w:tcPr>
            <w:tcW w:w="990" w:type="dxa"/>
            <w:vAlign w:val="center"/>
          </w:tcPr>
          <w:p w14:paraId="0BD081CE" w14:textId="77777777" w:rsidR="00CD5CCE" w:rsidRPr="00CD5CCE" w:rsidRDefault="00CD5CCE" w:rsidP="006F2DFB">
            <w:pPr>
              <w:jc w:val="center"/>
              <w:rPr>
                <w:rFonts w:cs="Calibri Light"/>
                <w:iCs/>
                <w:sz w:val="20"/>
              </w:rPr>
            </w:pPr>
            <w:r w:rsidRPr="00CD5CCE">
              <w:rPr>
                <w:rFonts w:cs="Calibri Light"/>
                <w:iCs/>
                <w:sz w:val="20"/>
              </w:rPr>
              <w:t>0.12</w:t>
            </w:r>
          </w:p>
        </w:tc>
        <w:tc>
          <w:tcPr>
            <w:tcW w:w="1150" w:type="dxa"/>
            <w:vAlign w:val="center"/>
          </w:tcPr>
          <w:p w14:paraId="591060A0" w14:textId="77777777" w:rsidR="00CD5CCE" w:rsidRPr="00CD5CCE" w:rsidRDefault="00CD5CCE" w:rsidP="006F2DFB">
            <w:pPr>
              <w:jc w:val="center"/>
              <w:rPr>
                <w:rFonts w:cs="Calibri Light"/>
                <w:iCs/>
                <w:sz w:val="20"/>
              </w:rPr>
            </w:pPr>
            <w:r w:rsidRPr="00CD5CCE">
              <w:rPr>
                <w:rFonts w:cs="Calibri Light"/>
                <w:iCs/>
                <w:sz w:val="20"/>
              </w:rPr>
              <w:t>Extreme Gradient Boost</w:t>
            </w:r>
          </w:p>
        </w:tc>
      </w:tr>
      <w:tr w:rsidR="00CD5CCE" w:rsidRPr="00CD5CCE" w14:paraId="52C7BC63" w14:textId="77777777" w:rsidTr="006F2DFB">
        <w:trPr>
          <w:trHeight w:val="273"/>
          <w:jc w:val="center"/>
        </w:trPr>
        <w:tc>
          <w:tcPr>
            <w:tcW w:w="1354" w:type="dxa"/>
            <w:vAlign w:val="center"/>
          </w:tcPr>
          <w:p w14:paraId="14B0F01F" w14:textId="77777777" w:rsidR="00CD5CCE" w:rsidRPr="00CD5CCE" w:rsidRDefault="00CD5CCE" w:rsidP="006F2DFB">
            <w:pPr>
              <w:jc w:val="center"/>
              <w:rPr>
                <w:rFonts w:cs="Calibri Light"/>
                <w:iCs/>
                <w:sz w:val="20"/>
              </w:rPr>
            </w:pPr>
            <w:r w:rsidRPr="00CD5CCE">
              <w:rPr>
                <w:rFonts w:cs="Calibri Light"/>
                <w:iCs/>
                <w:sz w:val="20"/>
              </w:rPr>
              <w:t>Theory</w:t>
            </w:r>
          </w:p>
          <w:p w14:paraId="62F8806B" w14:textId="77777777" w:rsidR="00CD5CCE" w:rsidRPr="00CD5CCE" w:rsidRDefault="00CD5CCE" w:rsidP="006F2DFB">
            <w:pPr>
              <w:jc w:val="center"/>
              <w:rPr>
                <w:rFonts w:cs="Calibri Light"/>
                <w:iCs/>
                <w:sz w:val="20"/>
              </w:rPr>
            </w:pPr>
            <w:r w:rsidRPr="00CD5CCE">
              <w:rPr>
                <w:rFonts w:cs="Calibri Light"/>
                <w:iCs/>
                <w:sz w:val="20"/>
              </w:rPr>
              <w:t>(T.D.)</w:t>
            </w:r>
          </w:p>
        </w:tc>
        <w:tc>
          <w:tcPr>
            <w:tcW w:w="1203" w:type="dxa"/>
            <w:vAlign w:val="center"/>
          </w:tcPr>
          <w:p w14:paraId="72637AAF" w14:textId="77777777" w:rsidR="00CD5CCE" w:rsidRPr="00CD5CCE" w:rsidRDefault="00CD5CCE" w:rsidP="006F2DFB">
            <w:pPr>
              <w:jc w:val="center"/>
              <w:rPr>
                <w:rFonts w:cs="Calibri Light"/>
                <w:iCs/>
                <w:sz w:val="20"/>
              </w:rPr>
            </w:pPr>
            <w:r w:rsidRPr="00CD5CCE">
              <w:rPr>
                <w:rFonts w:cs="Calibri Light"/>
                <w:iCs/>
                <w:sz w:val="20"/>
              </w:rPr>
              <w:t>12</w:t>
            </w:r>
          </w:p>
        </w:tc>
        <w:tc>
          <w:tcPr>
            <w:tcW w:w="2293" w:type="dxa"/>
            <w:vAlign w:val="center"/>
          </w:tcPr>
          <w:p w14:paraId="6D668867" w14:textId="77777777" w:rsidR="00CD5CCE" w:rsidRPr="00CD5CCE" w:rsidRDefault="00CD5CCE" w:rsidP="006F2DFB">
            <w:pPr>
              <w:jc w:val="center"/>
              <w:rPr>
                <w:rFonts w:cs="Calibri Light"/>
                <w:iCs/>
                <w:sz w:val="20"/>
              </w:rPr>
            </w:pPr>
            <w:r w:rsidRPr="00CD5CCE">
              <w:rPr>
                <w:rFonts w:cs="Calibri Light"/>
                <w:iCs/>
                <w:sz w:val="20"/>
              </w:rPr>
              <w:t>V4, V5, V6, V9, V13, V18, V22, V23, V24, V25, V26</w:t>
            </w:r>
          </w:p>
        </w:tc>
        <w:tc>
          <w:tcPr>
            <w:tcW w:w="998" w:type="dxa"/>
            <w:vAlign w:val="center"/>
          </w:tcPr>
          <w:p w14:paraId="118BC8F0" w14:textId="77777777" w:rsidR="00CD5CCE" w:rsidRPr="00CD5CCE" w:rsidRDefault="00CD5CCE" w:rsidP="006F2DFB">
            <w:pPr>
              <w:jc w:val="center"/>
              <w:rPr>
                <w:rFonts w:cs="Calibri Light"/>
                <w:iCs/>
                <w:sz w:val="20"/>
              </w:rPr>
            </w:pPr>
            <w:r w:rsidRPr="00CD5CCE">
              <w:rPr>
                <w:rFonts w:cs="Calibri Light"/>
                <w:iCs/>
                <w:sz w:val="20"/>
              </w:rPr>
              <w:t>1.39%</w:t>
            </w:r>
          </w:p>
        </w:tc>
        <w:tc>
          <w:tcPr>
            <w:tcW w:w="936" w:type="dxa"/>
            <w:vAlign w:val="center"/>
          </w:tcPr>
          <w:p w14:paraId="3AA859DB" w14:textId="77777777" w:rsidR="00CD5CCE" w:rsidRPr="00CD5CCE" w:rsidRDefault="00CD5CCE" w:rsidP="006F2DFB">
            <w:pPr>
              <w:jc w:val="center"/>
              <w:rPr>
                <w:rFonts w:cs="Calibri Light"/>
                <w:iCs/>
                <w:sz w:val="20"/>
              </w:rPr>
            </w:pPr>
            <w:r w:rsidRPr="00CD5CCE">
              <w:rPr>
                <w:rFonts w:cs="Calibri Light"/>
                <w:iCs/>
                <w:sz w:val="20"/>
              </w:rPr>
              <w:t>0.59</w:t>
            </w:r>
          </w:p>
        </w:tc>
        <w:tc>
          <w:tcPr>
            <w:tcW w:w="990" w:type="dxa"/>
            <w:vAlign w:val="center"/>
          </w:tcPr>
          <w:p w14:paraId="678C0903" w14:textId="77777777" w:rsidR="00CD5CCE" w:rsidRPr="00CD5CCE" w:rsidRDefault="00CD5CCE" w:rsidP="006F2DFB">
            <w:pPr>
              <w:jc w:val="center"/>
              <w:rPr>
                <w:rFonts w:cs="Calibri Light"/>
                <w:iCs/>
                <w:sz w:val="20"/>
              </w:rPr>
            </w:pPr>
            <w:r w:rsidRPr="00CD5CCE">
              <w:rPr>
                <w:rFonts w:cs="Calibri Light"/>
                <w:iCs/>
                <w:sz w:val="20"/>
              </w:rPr>
              <w:t>0.013</w:t>
            </w:r>
          </w:p>
        </w:tc>
        <w:tc>
          <w:tcPr>
            <w:tcW w:w="1150" w:type="dxa"/>
            <w:vAlign w:val="center"/>
          </w:tcPr>
          <w:p w14:paraId="0242ABDC" w14:textId="77777777" w:rsidR="00CD5CCE" w:rsidRPr="00CD5CCE" w:rsidRDefault="00CD5CCE" w:rsidP="006F2DFB">
            <w:pPr>
              <w:jc w:val="center"/>
              <w:rPr>
                <w:rFonts w:cs="Calibri Light"/>
                <w:iCs/>
                <w:sz w:val="20"/>
              </w:rPr>
            </w:pPr>
            <w:r w:rsidRPr="00CD5CCE">
              <w:rPr>
                <w:rFonts w:cs="Calibri Light"/>
                <w:iCs/>
                <w:sz w:val="20"/>
              </w:rPr>
              <w:t>Gradient Boost</w:t>
            </w:r>
          </w:p>
        </w:tc>
      </w:tr>
      <w:tr w:rsidR="00CD5CCE" w:rsidRPr="00CD5CCE" w14:paraId="15F3B1CD" w14:textId="77777777" w:rsidTr="006F2DFB">
        <w:trPr>
          <w:trHeight w:val="273"/>
          <w:jc w:val="center"/>
        </w:trPr>
        <w:tc>
          <w:tcPr>
            <w:tcW w:w="1354" w:type="dxa"/>
            <w:vAlign w:val="center"/>
          </w:tcPr>
          <w:p w14:paraId="5392F4E9" w14:textId="77777777" w:rsidR="00CD5CCE" w:rsidRPr="00CD5CCE" w:rsidRDefault="00CD5CCE" w:rsidP="006F2DFB">
            <w:pPr>
              <w:jc w:val="center"/>
              <w:rPr>
                <w:rFonts w:cs="Calibri Light"/>
                <w:iCs/>
                <w:sz w:val="20"/>
              </w:rPr>
            </w:pPr>
            <w:r w:rsidRPr="00CD5CCE">
              <w:rPr>
                <w:rFonts w:cs="Calibri Light"/>
                <w:iCs/>
                <w:sz w:val="20"/>
              </w:rPr>
              <w:t>G.O.A.T.24</w:t>
            </w:r>
          </w:p>
        </w:tc>
        <w:tc>
          <w:tcPr>
            <w:tcW w:w="1203" w:type="dxa"/>
            <w:vAlign w:val="center"/>
          </w:tcPr>
          <w:p w14:paraId="47CA8269" w14:textId="77777777" w:rsidR="00CD5CCE" w:rsidRPr="00CD5CCE" w:rsidRDefault="00CD5CCE" w:rsidP="006F2DFB">
            <w:pPr>
              <w:jc w:val="center"/>
              <w:rPr>
                <w:rFonts w:cs="Calibri Light"/>
                <w:iCs/>
                <w:sz w:val="20"/>
              </w:rPr>
            </w:pPr>
            <w:r w:rsidRPr="00CD5CCE">
              <w:rPr>
                <w:rFonts w:cs="Calibri Light"/>
                <w:iCs/>
                <w:sz w:val="20"/>
              </w:rPr>
              <w:t>24</w:t>
            </w:r>
          </w:p>
        </w:tc>
        <w:tc>
          <w:tcPr>
            <w:tcW w:w="2293" w:type="dxa"/>
            <w:vAlign w:val="center"/>
          </w:tcPr>
          <w:p w14:paraId="3EF9C1F9" w14:textId="77777777" w:rsidR="00CD5CCE" w:rsidRPr="00CD5CCE" w:rsidRDefault="00CD5CCE" w:rsidP="006F2DFB">
            <w:pPr>
              <w:jc w:val="center"/>
              <w:rPr>
                <w:rFonts w:cs="Calibri Light"/>
                <w:iCs/>
                <w:sz w:val="20"/>
              </w:rPr>
            </w:pPr>
            <w:r w:rsidRPr="00CD5CCE">
              <w:rPr>
                <w:rFonts w:cs="Calibri Light"/>
                <w:iCs/>
                <w:sz w:val="20"/>
              </w:rPr>
              <w:t>All features except V22 and V23</w:t>
            </w:r>
          </w:p>
        </w:tc>
        <w:tc>
          <w:tcPr>
            <w:tcW w:w="998" w:type="dxa"/>
            <w:vAlign w:val="center"/>
          </w:tcPr>
          <w:p w14:paraId="0E934068" w14:textId="77777777" w:rsidR="00CD5CCE" w:rsidRPr="00CD5CCE" w:rsidRDefault="00CD5CCE" w:rsidP="006F2DFB">
            <w:pPr>
              <w:jc w:val="center"/>
              <w:rPr>
                <w:rFonts w:cs="Calibri Light"/>
                <w:iCs/>
                <w:sz w:val="20"/>
              </w:rPr>
            </w:pPr>
            <w:r w:rsidRPr="00CD5CCE">
              <w:rPr>
                <w:rFonts w:cs="Calibri Light"/>
                <w:iCs/>
                <w:sz w:val="20"/>
              </w:rPr>
              <w:t>5.71%</w:t>
            </w:r>
          </w:p>
        </w:tc>
        <w:tc>
          <w:tcPr>
            <w:tcW w:w="936" w:type="dxa"/>
            <w:vAlign w:val="center"/>
          </w:tcPr>
          <w:p w14:paraId="421A8C2E" w14:textId="77777777" w:rsidR="00CD5CCE" w:rsidRPr="00CD5CCE" w:rsidRDefault="00CD5CCE" w:rsidP="006F2DFB">
            <w:pPr>
              <w:jc w:val="center"/>
              <w:rPr>
                <w:rFonts w:cs="Calibri Light"/>
                <w:iCs/>
                <w:sz w:val="20"/>
              </w:rPr>
            </w:pPr>
            <w:r w:rsidRPr="00CD5CCE">
              <w:rPr>
                <w:rFonts w:cs="Calibri Light"/>
                <w:iCs/>
                <w:sz w:val="20"/>
              </w:rPr>
              <w:t>2.55</w:t>
            </w:r>
          </w:p>
        </w:tc>
        <w:tc>
          <w:tcPr>
            <w:tcW w:w="990" w:type="dxa"/>
            <w:vAlign w:val="center"/>
          </w:tcPr>
          <w:p w14:paraId="0F80959C" w14:textId="77777777" w:rsidR="00CD5CCE" w:rsidRPr="00CD5CCE" w:rsidRDefault="00CD5CCE" w:rsidP="006F2DFB">
            <w:pPr>
              <w:jc w:val="center"/>
              <w:rPr>
                <w:rFonts w:cs="Calibri Light"/>
                <w:iCs/>
                <w:sz w:val="20"/>
              </w:rPr>
            </w:pPr>
            <w:r w:rsidRPr="00CD5CCE">
              <w:rPr>
                <w:rFonts w:cs="Calibri Light"/>
                <w:iCs/>
                <w:sz w:val="20"/>
              </w:rPr>
              <w:t>0.12</w:t>
            </w:r>
          </w:p>
        </w:tc>
        <w:tc>
          <w:tcPr>
            <w:tcW w:w="1150" w:type="dxa"/>
            <w:vAlign w:val="center"/>
          </w:tcPr>
          <w:p w14:paraId="52F82D6E" w14:textId="77777777" w:rsidR="00CD5CCE" w:rsidRPr="00CD5CCE" w:rsidRDefault="00CD5CCE" w:rsidP="006F2DFB">
            <w:pPr>
              <w:jc w:val="center"/>
              <w:rPr>
                <w:rFonts w:cs="Calibri Light"/>
                <w:iCs/>
                <w:sz w:val="20"/>
              </w:rPr>
            </w:pPr>
            <w:r w:rsidRPr="00CD5CCE">
              <w:rPr>
                <w:rFonts w:cs="Calibri Light"/>
                <w:iCs/>
                <w:sz w:val="20"/>
              </w:rPr>
              <w:t>Extreme Gradient Boost</w:t>
            </w:r>
          </w:p>
        </w:tc>
      </w:tr>
    </w:tbl>
    <w:bookmarkEnd w:id="2"/>
    <w:p w14:paraId="40F8BAF9" w14:textId="77777777" w:rsidR="00CD5CCE" w:rsidRPr="00CD5CCE" w:rsidRDefault="00CD5CCE" w:rsidP="00CD5CCE">
      <w:pPr>
        <w:pStyle w:val="Caption"/>
        <w:spacing w:after="0"/>
        <w:ind w:left="630" w:right="630"/>
        <w:jc w:val="center"/>
        <w:rPr>
          <w:i w:val="0"/>
          <w:color w:val="auto"/>
          <w:sz w:val="24"/>
          <w:szCs w:val="24"/>
          <w:u w:val="single"/>
        </w:rPr>
      </w:pPr>
      <w:r w:rsidRPr="00CD5CCE">
        <w:rPr>
          <w:i w:val="0"/>
          <w:color w:val="auto"/>
          <w:sz w:val="24"/>
          <w:szCs w:val="24"/>
          <w:u w:val="single"/>
        </w:rPr>
        <w:t>Table V.</w:t>
      </w:r>
      <w:r w:rsidRPr="00CD5CCE">
        <w:rPr>
          <w:i w:val="0"/>
          <w:color w:val="auto"/>
          <w:sz w:val="24"/>
          <w:szCs w:val="24"/>
          <w:u w:val="single"/>
        </w:rPr>
        <w:fldChar w:fldCharType="begin"/>
      </w:r>
      <w:r w:rsidRPr="00CD5CCE">
        <w:rPr>
          <w:i w:val="0"/>
          <w:color w:val="auto"/>
          <w:sz w:val="24"/>
          <w:szCs w:val="24"/>
          <w:u w:val="single"/>
        </w:rPr>
        <w:instrText xml:space="preserve"> SEQ Table \* ARABIC </w:instrText>
      </w:r>
      <w:r w:rsidRPr="00CD5CCE">
        <w:rPr>
          <w:i w:val="0"/>
          <w:color w:val="auto"/>
          <w:sz w:val="24"/>
          <w:szCs w:val="24"/>
          <w:u w:val="single"/>
        </w:rPr>
        <w:fldChar w:fldCharType="separate"/>
      </w:r>
      <w:r w:rsidRPr="00CD5CCE">
        <w:rPr>
          <w:i w:val="0"/>
          <w:noProof/>
          <w:color w:val="auto"/>
          <w:sz w:val="24"/>
          <w:szCs w:val="24"/>
          <w:u w:val="single"/>
        </w:rPr>
        <w:t>1</w:t>
      </w:r>
      <w:r w:rsidRPr="00CD5CCE">
        <w:rPr>
          <w:i w:val="0"/>
          <w:color w:val="auto"/>
          <w:sz w:val="24"/>
          <w:szCs w:val="24"/>
          <w:u w:val="single"/>
        </w:rPr>
        <w:fldChar w:fldCharType="end"/>
      </w:r>
      <w:bookmarkStart w:id="3" w:name="_Hlk202875386"/>
    </w:p>
    <w:p w14:paraId="2129B076" w14:textId="77777777" w:rsidR="00CD5CCE" w:rsidRPr="00CD5CCE" w:rsidRDefault="00CD5CCE" w:rsidP="006F2DFB">
      <w:pPr>
        <w:pStyle w:val="Caption"/>
        <w:spacing w:after="0"/>
        <w:ind w:left="180" w:right="270"/>
        <w:jc w:val="center"/>
        <w:rPr>
          <w:i w:val="0"/>
          <w:color w:val="auto"/>
          <w:sz w:val="16"/>
          <w:szCs w:val="16"/>
        </w:rPr>
      </w:pPr>
      <w:r w:rsidRPr="00CD5CCE">
        <w:rPr>
          <w:i w:val="0"/>
          <w:color w:val="auto"/>
          <w:sz w:val="16"/>
          <w:szCs w:val="16"/>
        </w:rPr>
        <w:t>Variable codes are found under VIII.3</w:t>
      </w:r>
      <w:r w:rsidRPr="00CD5CCE">
        <w:rPr>
          <w:rFonts w:cs="Calibri Light"/>
          <w:i w:val="0"/>
          <w:color w:val="auto"/>
          <w:sz w:val="16"/>
          <w:szCs w:val="16"/>
        </w:rPr>
        <w:t>.</w:t>
      </w:r>
      <w:bookmarkEnd w:id="3"/>
      <w:r w:rsidRPr="00CD5CCE">
        <w:rPr>
          <w:rFonts w:cs="Calibri Light"/>
          <w:i w:val="0"/>
          <w:color w:val="auto"/>
          <w:sz w:val="16"/>
          <w:szCs w:val="16"/>
        </w:rPr>
        <w:t xml:space="preserve"> GOAT24 variables did not include NVDI and estimated LN cloud energy due to their low correlations under 0.2. The absolute correlation of all features was taken and used to create each dataset representative of available features in a certain timeframe.</w:t>
      </w:r>
    </w:p>
    <w:p w14:paraId="51821B98" w14:textId="763BF1FA" w:rsidR="00CD5CCE" w:rsidRDefault="00CD5CCE" w:rsidP="00CD5CCE">
      <w:pPr>
        <w:rPr>
          <w:rFonts w:eastAsia="Aptos"/>
          <w:i/>
          <w:iCs/>
          <w:szCs w:val="24"/>
        </w:rPr>
      </w:pPr>
      <w:bookmarkStart w:id="4" w:name="_Hlk203067503"/>
      <w:bookmarkEnd w:id="1"/>
      <w:r w:rsidRPr="00CD5CCE">
        <w:rPr>
          <w:rFonts w:cs="Calibri Light"/>
          <w:iCs/>
          <w:szCs w:val="24"/>
        </w:rPr>
        <w:t xml:space="preserve">TD had the best model outputs and lowest effective error across all metrics. </w:t>
      </w:r>
      <w:proofErr w:type="spellStart"/>
      <w:r w:rsidRPr="00CD5CCE">
        <w:rPr>
          <w:rFonts w:cs="Calibri Light"/>
          <w:iCs/>
          <w:szCs w:val="24"/>
        </w:rPr>
        <w:t>SMaRK</w:t>
      </w:r>
      <w:proofErr w:type="spellEnd"/>
      <w:r w:rsidRPr="00CD5CCE">
        <w:rPr>
          <w:rFonts w:cs="Calibri Light"/>
          <w:iCs/>
          <w:szCs w:val="24"/>
        </w:rPr>
        <w:t xml:space="preserve"> enhanced g</w:t>
      </w:r>
      <w:r w:rsidRPr="00CD5CCE">
        <w:rPr>
          <w:rFonts w:eastAsia="Aptos"/>
          <w:iCs/>
          <w:szCs w:val="24"/>
        </w:rPr>
        <w:t xml:space="preserve">radient boost was utilized for PHOTUC due to its consistency across model outputs, yielding errors form around 0.59 ppb ± 0.013 ppb to 2.78 ppb ± 0.14 ppb. </w:t>
      </w:r>
      <w:r w:rsidRPr="00CD5CCE">
        <w:rPr>
          <w:rFonts w:eastAsia="Aptos" w:cs="Calibri Light"/>
          <w:iCs/>
          <w:szCs w:val="24"/>
        </w:rPr>
        <w:t xml:space="preserve">All statistical models yielded around 10% error overall, ranging from 1.47% to 14.18% error with variations of proper and improper tuning of the </w:t>
      </w:r>
      <w:proofErr w:type="spellStart"/>
      <w:r w:rsidRPr="00CD5CCE">
        <w:rPr>
          <w:rFonts w:eastAsia="Aptos" w:cs="Calibri Light"/>
          <w:iCs/>
          <w:szCs w:val="24"/>
        </w:rPr>
        <w:t>RandomSearchCV</w:t>
      </w:r>
      <w:proofErr w:type="spellEnd"/>
      <w:r w:rsidRPr="00CD5CCE">
        <w:rPr>
          <w:rFonts w:eastAsia="Aptos" w:cs="Calibri Light"/>
          <w:iCs/>
          <w:szCs w:val="24"/>
        </w:rPr>
        <w:t>. These ML/AI ensembles alone predicted surface O</w:t>
      </w:r>
      <w:r w:rsidRPr="00CD5CCE">
        <w:rPr>
          <w:rFonts w:eastAsia="Aptos" w:cs="Calibri Light"/>
          <w:iCs/>
          <w:szCs w:val="24"/>
          <w:vertAlign w:val="subscript"/>
        </w:rPr>
        <w:t>3</w:t>
      </w:r>
      <w:r w:rsidRPr="00CD5CCE">
        <w:rPr>
          <w:rFonts w:eastAsia="Aptos" w:cs="Calibri Light"/>
          <w:iCs/>
          <w:szCs w:val="24"/>
        </w:rPr>
        <w:t xml:space="preserve"> concentrations in PHOTUC with an MAE of around 0.61 ppb to 6.02 ppb, like studies using them with CTM based features </w:t>
      </w:r>
      <w:r w:rsidRPr="00CD5CCE">
        <w:rPr>
          <w:rFonts w:eastAsia="Aptos" w:cs="Calibri Light"/>
          <w:iCs/>
          <w:szCs w:val="24"/>
        </w:rPr>
        <w:fldChar w:fldCharType="begin"/>
      </w:r>
      <w:r w:rsidR="00AC45FE">
        <w:rPr>
          <w:rFonts w:eastAsia="Aptos" w:cs="Calibri Light"/>
          <w:iCs/>
          <w:szCs w:val="24"/>
        </w:rPr>
        <w:instrText xml:space="preserve"> ADDIN ZOTERO_ITEM CSL_CITATION {"citationID":"dvTCsdwM","properties":{"formattedCitation":"(Chen et al. 2023; Hu et al. 2022; Ko, Cho, and Rao 2022)","plainCitation":"(Chen et al. 2023; Hu et al. 2022; Ko, Cho, and Rao 2022)","noteIndex":0},"citationItems":[{"id":9980,"uris":["http://zotero.org/users/15391371/items/5NM9ER26"],"itemData":{"id":9980,"type":"article-journal","abstract":"Ozone (O3) is an important greenhouse gas in the atmosphere. Stratospheric ozone protects human beings, but high near-surface ozone concentrations threaten environment and human health. Owing to the uneven distribution of ground-monitoring stations and the low time resolution of polar orbiting satellites, it is difficult to accurately evaluate the refinement and synergistic pollution of near-surface ozone in China. Besides, atmospheric circulation patterns also affect ozone concentrations greatly. In this study, a new generation of geostationary satellite is used to estimate the hourly near-surface ozone concentration with a spatial resolution of 0.05 degrees. First, the Pearson correlation coefficient and maximum information coefficient were used to study the correlation between the top of atmospheric radiation (TOAR) of Himawari-8 satellite and O3 concentration; seven TOAR channels were selected. Second, based on an inter-pretable deep learning model, the hourly ozone concentration in China from September 2015 to August 2021 was ob-tained using the TOAR-O3 model. Finally, the self-organizing map method was used to determine six major summer weather circulation patterns in China. The results showed that (1) the near-surface O3 concentration can be accurately estimated; the R2 (RMSE: mu g/m3) values of the daily, monthly, and annual tenfold cross validation results were 0.91 (12.74), 0.97 (5.64), and 0.98 (1.75), respectively. The feature importance of the model showed that the temperature, TOAR, and boundary layer height contributed 38 %, 22 %, and 13 %, respectively. (2) The O3 concentration showed obvious spatiotemporal difference and gradually increased from 10:00 to 15:00 (Beijing time) every day. In most areas of China, O3 concentration had increased significantly. (3) The O3 concentration in northern China was the highest under the circulation pattern of the Meiyu front over the Yangtze River Delta, while in southern China, it was the highest under the circulation pattern of the northeast cold vortex controlling most of China.","archive_location":"WOS:000915871000001","container-title":"SCIENCE OF THE TOTAL ENVIRONMENT","DOI":"10.1016/j.scitotenv.2022.160928","ISSN":"0048-9697","title":"Estimation of near-surface ozone concentration and analysis of main weather situation in China based on machine learning model and Himawari-8 TOAR data","volume":"864","author":[{"family":"Chen","given":"B"},{"family":"Wang","given":"YX"},{"family":"Huang","given":"JP"},{"family":"Zhao","given":"L"},{"family":"Chen","given":"RM"},{"family":"Song","given":"ZH"},{"family":"Hu","given":"JS"}],"issued":{"date-parts":[["2023",3,15]]}}},{"id":9990,"uris":["http://zotero.org/users/15391371/items/TZ3G4GI6"],"itemData":{"id":9990,"type":"article-journal","abstract":"With the intensification of global warming and economic development in China, the near-surface ozone (O-3) concentration has been increasing recently, especially in the Beijing-Tianjin-Hebei (BTH) region, which is the political and economic center of China. However, O-3 has been measured in real time only over the past few years, and the observational records are discontinuous. Therefore, we propose a new method (WRFC-XGB) to establish a near-surface O-3 concentration dataset in the BTH region by integrating the Weather Research and Forecasting with Chemistry (WRF-Chem) model with the extreme gradient boosting (XGBoost) algorithm. Based on this method, the 8-h maximum daily average (MDA8) O-3 concentrations are obtained with full spatiotemporal coverage at a spatial resolution of 0.1 degrees x 0.1 degrees across the BTH region in 2018. Two evaluation methods, sample- and station-based 10-fold cross-validation (10-CV), are used to assess our method. The sample-based (station-based) 10-CV evaluation results indicate that WRFC-XGB can achieve excellent accuracy with a high coefficient of determination (R-2) of 0.95 (0.91), low root mean square error (RMSE) of 13.50 (17.70) mu g m(-3), and mean absolute error (MAE) of 9.60 (12.89) mu g m(-3). In addition, superb spatiotemporal consistencies are confirmed for this model, including the estimation of high O-3 concentrations, and our WRFC-XGB model outperforms traditional models and previous studies in data mining. In addition, the proposed model can be applied to estimate the O-3 concentration when it has not been measured. Furthermore, the spatial distribution analysis of the MDA8 O-3 in 2018 reveals that O-3 pollution in the BTH region exhibits significant seasonality. Heavy O-3 pollution episodes mainly occur in summer, and the high O-3 loading is distributed mainly in the southern BTH areas, which will pose challenges to atmospheric environmental governance for local governments.","archive_location":"WOS:000787004000001","container-title":"ATMOSPHERE","DOI":"10.3390/atmos13040632","ISSN":"2073-4433","issue":"4","title":"Estimation of the Near-Surface Ozone Concentration with Full Spatiotemporal Coverage across the Beijing-Tianjin-Hebei Region Based on Extreme Gradient Boosting Combined with a WRF-Chem Model","volume":"13","author":[{"family":"Hu","given":"XM"},{"family":"Zhang","given":"J"},{"family":"Xue","given":"WH"},{"family":"Zhou","given":"LH"},{"family":"Che","given":"YF"},{"family":"Han","given":"T"}],"issued":{"date-parts":[["2022",4]]}}},{"id":9608,"uris":["http://zotero.org/users/15391371/items/6AZ4NK82"],"itemData":{"id":9608,"type":"article-journal","abstract":"Surface ozone is one of six air pollutants designated as harmful by National Ambient Air Quality Standards because it can adversely impact human health and the environment. Thus, ozone forecasting is a critical task that can help people avoid dangerously high ozone concentrations. Conventional numerical approaches, as well as data-driven forecasting approaches, have been studied for ozone forecasting. Data-driven forecasting models, in particular, have gained momentum with the introduction of machine learning advancements. We consider planetary boundary layer (PBL) height as a new input feature for data-driven ozone forecasting models. PBL has been shown to impact ozone concentrations, making it an important factor in ozone forecasts. In this paper, we investigate the effectiveness of utilization of PBL height on the performance of surface ozone forecasts. We present both surface ozone forecasting models, based on multilayer perceptron (MLP) and bidirectional long short-term memory (LSTM) models. These two models forecast hourly ozone concentrations for an upcoming 24-h period using two types of input data, such as measurement data and PBL height. We consider the predicted values of PBL height obtained from the weather research and forecasting (WRF) model, since it is difficult to gather actual PBL measurements. We evaluate two ozone forecasting models in terms of index of agreement (IOA), mean absolute error (MAE), and root mean square error (RMSE). Results showed that the MLP-based and bidirectional LSTM-based models yielded lower MAE and RMSE when considering forecasted PBL height, but there was no significant changes in IOA when compared with models in which no forecasted PBL data were used. This result suggests that utilizing forecasted PBL height can improve the forecasting performance of data-driven prediction models for surface ozone concentrations.","archive_location":"WOS:000873782000001","container-title":"SENSORS","DOI":"10.3390/s22207864","ISSN":"1424-8220","issue":"20","title":"Machine-Learning-Based Near-Surface Ozone Forecasting Model with Planetary Boundary Layer Information","volume":"22","author":[{"family":"Ko","given":"K"},{"family":"Cho","given":"S"},{"family":"Rao","given":"RR"}],"issued":{"date-parts":[["2022",10]]}}}],"schema":"https://github.com/citation-style-language/schema/raw/master/csl-citation.json"} </w:instrText>
      </w:r>
      <w:r w:rsidRPr="00CD5CCE">
        <w:rPr>
          <w:rFonts w:eastAsia="Aptos" w:cs="Calibri Light"/>
          <w:iCs/>
          <w:szCs w:val="24"/>
        </w:rPr>
        <w:fldChar w:fldCharType="separate"/>
      </w:r>
      <w:r w:rsidR="00AC45FE" w:rsidRPr="00AC45FE">
        <w:t xml:space="preserve">(Chen et al. 2023; Hu et al. 2022; Ko, </w:t>
      </w:r>
      <w:r w:rsidR="00AC45FE" w:rsidRPr="00AC45FE">
        <w:lastRenderedPageBreak/>
        <w:t>Cho, and Rao 2022)</w:t>
      </w:r>
      <w:r w:rsidRPr="00CD5CCE">
        <w:rPr>
          <w:rFonts w:eastAsia="Aptos" w:cs="Calibri Light"/>
          <w:iCs/>
          <w:szCs w:val="24"/>
        </w:rPr>
        <w:fldChar w:fldCharType="end"/>
      </w:r>
      <w:r w:rsidRPr="00CD5CCE">
        <w:rPr>
          <w:rFonts w:eastAsia="Aptos" w:cs="Calibri Light"/>
          <w:iCs/>
          <w:szCs w:val="24"/>
        </w:rPr>
        <w:t xml:space="preserve">. RK enhancements incorporating geospatial uncertainty into the ML/AI models yielded between 1.39%-6.36% error, with MAE values of 0.59 ppb to 2.82 ppb. </w:t>
      </w:r>
      <w:proofErr w:type="spellStart"/>
      <w:r w:rsidRPr="00CD5CCE">
        <w:rPr>
          <w:rFonts w:eastAsia="Aptos" w:cs="Calibri Light"/>
          <w:iCs/>
          <w:szCs w:val="24"/>
        </w:rPr>
        <w:t>SMaRK</w:t>
      </w:r>
      <w:proofErr w:type="spellEnd"/>
      <w:r w:rsidRPr="00CD5CCE">
        <w:rPr>
          <w:rFonts w:eastAsia="Aptos" w:cs="Calibri Light"/>
          <w:iCs/>
          <w:szCs w:val="24"/>
        </w:rPr>
        <w:t>-modeled surface O</w:t>
      </w:r>
      <w:r w:rsidRPr="00CD5CCE">
        <w:rPr>
          <w:rFonts w:eastAsia="Aptos" w:cs="Calibri Light"/>
          <w:iCs/>
          <w:szCs w:val="24"/>
          <w:vertAlign w:val="subscript"/>
        </w:rPr>
        <w:t>3</w:t>
      </w:r>
      <w:r w:rsidRPr="00CD5CCE">
        <w:rPr>
          <w:rFonts w:eastAsia="Aptos" w:cs="Calibri Light"/>
          <w:iCs/>
          <w:szCs w:val="24"/>
        </w:rPr>
        <w:t xml:space="preserve"> benefited all model ensembles o</w:t>
      </w:r>
      <w:r w:rsidRPr="00CD5CCE">
        <w:rPr>
          <w:rFonts w:eastAsia="Aptos"/>
          <w:iCs/>
          <w:szCs w:val="24"/>
        </w:rPr>
        <w:t xml:space="preserve">ver the course of study. </w:t>
      </w:r>
    </w:p>
    <w:p w14:paraId="18DC25D3" w14:textId="0F8DE475" w:rsidR="00CD5CCE" w:rsidRPr="00CD5CCE" w:rsidRDefault="00CD5CCE" w:rsidP="00CD5CCE">
      <w:pPr>
        <w:ind w:firstLine="720"/>
        <w:rPr>
          <w:rFonts w:eastAsia="Aptos" w:cs="Calibri Light"/>
          <w:iCs/>
          <w:szCs w:val="24"/>
        </w:rPr>
      </w:pPr>
      <w:r w:rsidRPr="00CD5CCE">
        <w:rPr>
          <w:rFonts w:eastAsia="Aptos"/>
          <w:iCs/>
          <w:szCs w:val="24"/>
        </w:rPr>
        <w:t>E</w:t>
      </w:r>
      <w:r w:rsidRPr="00CD5CCE">
        <w:rPr>
          <w:rFonts w:eastAsia="Aptos" w:cs="Calibri Light"/>
          <w:iCs/>
          <w:szCs w:val="24"/>
        </w:rPr>
        <w:t xml:space="preserve">ach ensemble: including early linear regression and weighting methods; ran hundreds of times over varying types of datasets to test reproducibility of the script and computational efficiency. Machines of varying computational processing power evaluated practicality and usability of </w:t>
      </w:r>
      <w:proofErr w:type="spellStart"/>
      <w:r w:rsidRPr="00CD5CCE">
        <w:rPr>
          <w:rFonts w:eastAsia="Aptos" w:cs="Calibri Light"/>
          <w:iCs/>
          <w:szCs w:val="24"/>
        </w:rPr>
        <w:t>SMaRK</w:t>
      </w:r>
      <w:proofErr w:type="spellEnd"/>
      <w:r w:rsidRPr="00CD5CCE">
        <w:rPr>
          <w:rFonts w:eastAsia="Aptos" w:cs="Calibri Light"/>
          <w:iCs/>
          <w:szCs w:val="24"/>
        </w:rPr>
        <w:t xml:space="preserve">. Three main setups were tested: an Apple A1 MacBook Air 2020, a Windows Desktop with a Ryzen 5700XT Processor, and a Citrix based Cloud Computing Desktop provided by the Institute of Behavioral Sciences (IBS) at CU, Boulder. Many external functions in a library developed with python 3.12.x </w:t>
      </w:r>
      <w:r w:rsidRPr="00CD5CCE">
        <w:rPr>
          <w:rFonts w:eastAsia="Aptos" w:cs="Calibri Light"/>
          <w:iCs/>
          <w:szCs w:val="24"/>
        </w:rPr>
        <w:fldChar w:fldCharType="begin"/>
      </w:r>
      <w:r w:rsidRPr="00CD5CCE">
        <w:rPr>
          <w:rFonts w:eastAsia="Aptos" w:cs="Calibri Light"/>
          <w:iCs/>
          <w:szCs w:val="24"/>
        </w:rPr>
        <w:instrText xml:space="preserve"> ADDIN ZOTERO_ITEM CSL_CITATION {"citationID":"FF3r0Ab4","properties":{"formattedCitation":"(Rossum and Drake 2010)","plainCitation":"(Rossum and Drake 2010)","noteIndex":0},"citationItems":[{"id":12311,"uris":["http://zotero.org/users/15391371/items/PTYUL3UK"],"itemData":{"id":12311,"type":"book","collection-number":"Pt.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L."}],"issued":{"date-parts":[["2010"]]}}}],"schema":"https://github.com/citation-style-language/schema/raw/master/csl-citation.json"} </w:instrText>
      </w:r>
      <w:r w:rsidRPr="00CD5CCE">
        <w:rPr>
          <w:rFonts w:eastAsia="Aptos" w:cs="Calibri Light"/>
          <w:iCs/>
          <w:szCs w:val="24"/>
        </w:rPr>
        <w:fldChar w:fldCharType="separate"/>
      </w:r>
      <w:r w:rsidRPr="00CD5CCE">
        <w:rPr>
          <w:rFonts w:eastAsia="Aptos"/>
          <w:iCs/>
          <w:szCs w:val="24"/>
        </w:rPr>
        <w:t>(Rossum and Drake 2010)</w:t>
      </w:r>
      <w:r w:rsidRPr="00CD5CCE">
        <w:rPr>
          <w:rFonts w:eastAsia="Aptos" w:cs="Calibri Light"/>
          <w:iCs/>
          <w:szCs w:val="24"/>
        </w:rPr>
        <w:fldChar w:fldCharType="end"/>
      </w:r>
      <w:r w:rsidRPr="00CD5CCE">
        <w:rPr>
          <w:rFonts w:eastAsia="Aptos" w:cs="Calibri Light"/>
          <w:iCs/>
          <w:szCs w:val="24"/>
        </w:rPr>
        <w:t xml:space="preserve"> upload to GitHub can be easily imported on user machines and implemented for various AOIs. </w:t>
      </w:r>
    </w:p>
    <w:p w14:paraId="50A3C90C" w14:textId="63157ED1" w:rsidR="00CD5CCE" w:rsidRPr="00AC45FE" w:rsidRDefault="00CD5CCE" w:rsidP="00CD5CCE">
      <w:pPr>
        <w:jc w:val="center"/>
        <w:rPr>
          <w:rFonts w:cs="Calibri Light"/>
          <w:iCs/>
          <w:szCs w:val="24"/>
        </w:rPr>
      </w:pPr>
      <w:r w:rsidRPr="00AC45FE">
        <w:rPr>
          <w:rFonts w:cs="Calibri Light"/>
          <w:iCs/>
          <w:szCs w:val="24"/>
        </w:rPr>
        <w:t xml:space="preserve">V.1 </w:t>
      </w:r>
      <w:r w:rsidRPr="00AC45FE">
        <w:rPr>
          <w:rFonts w:cs="Calibri Light"/>
          <w:iCs/>
          <w:szCs w:val="24"/>
        </w:rPr>
        <w:t>Project Features, ML/AI Ensembles, and RK</w:t>
      </w:r>
    </w:p>
    <w:p w14:paraId="3664B072" w14:textId="5160D035" w:rsidR="00CD5CCE" w:rsidRPr="00CD5CCE" w:rsidRDefault="00CD5CCE" w:rsidP="00CD5CCE">
      <w:pPr>
        <w:ind w:firstLine="720"/>
        <w:rPr>
          <w:rFonts w:cs="Calibri Light"/>
          <w:iCs/>
          <w:szCs w:val="24"/>
        </w:rPr>
      </w:pPr>
      <w:r w:rsidRPr="00CD5CCE">
        <w:rPr>
          <w:rFonts w:eastAsia="Aptos" w:cs="Calibri Light"/>
          <w:iCs/>
          <w:szCs w:val="24"/>
        </w:rPr>
        <w:t>The unique functions allowed for rapid creation of several predictive rasters from January 1</w:t>
      </w:r>
      <w:r w:rsidRPr="00CD5CCE">
        <w:rPr>
          <w:rFonts w:eastAsia="Aptos" w:cs="Calibri Light"/>
          <w:iCs/>
          <w:szCs w:val="24"/>
          <w:vertAlign w:val="superscript"/>
        </w:rPr>
        <w:t>st</w:t>
      </w:r>
      <w:r w:rsidRPr="00CD5CCE">
        <w:rPr>
          <w:rFonts w:eastAsia="Aptos" w:cs="Calibri Light"/>
          <w:iCs/>
          <w:szCs w:val="24"/>
        </w:rPr>
        <w:t>, 2019, to December 16</w:t>
      </w:r>
      <w:r w:rsidRPr="00CD5CCE">
        <w:rPr>
          <w:rFonts w:eastAsia="Aptos" w:cs="Calibri Light"/>
          <w:iCs/>
          <w:szCs w:val="24"/>
          <w:vertAlign w:val="superscript"/>
        </w:rPr>
        <w:t>th</w:t>
      </w:r>
      <w:r w:rsidRPr="00CD5CCE">
        <w:rPr>
          <w:rFonts w:eastAsia="Aptos" w:cs="Calibri Light"/>
          <w:iCs/>
          <w:szCs w:val="24"/>
        </w:rPr>
        <w:t>, 2024, over the AOI. The 16</w:t>
      </w:r>
      <w:r w:rsidRPr="00CD5CCE">
        <w:rPr>
          <w:rFonts w:eastAsia="Aptos" w:cs="Calibri Light"/>
          <w:iCs/>
          <w:szCs w:val="24"/>
          <w:vertAlign w:val="superscript"/>
        </w:rPr>
        <w:t>th</w:t>
      </w:r>
      <w:r w:rsidRPr="00CD5CCE">
        <w:rPr>
          <w:rFonts w:eastAsia="Aptos" w:cs="Calibri Light"/>
          <w:iCs/>
          <w:szCs w:val="24"/>
        </w:rPr>
        <w:t xml:space="preserve"> represents the stopping point of the raster interpolation strategy mentioned in Chapter III.2.2. Pre-processing methods for this thesis are reproducible for data from 1980-present day. Some of the raster pre-processing steps, integration, and display functions are currently in development as Python continues development, shifting into well upgraded functions with more, if not better, user accessibility, e.g. </w:t>
      </w:r>
      <w:proofErr w:type="spellStart"/>
      <w:r w:rsidRPr="00CD5CCE">
        <w:rPr>
          <w:rFonts w:eastAsia="Aptos" w:cs="Calibri Light"/>
          <w:iCs/>
          <w:szCs w:val="24"/>
        </w:rPr>
        <w:t>Rasterio</w:t>
      </w:r>
      <w:proofErr w:type="spellEnd"/>
      <w:r w:rsidRPr="00CD5CCE">
        <w:rPr>
          <w:rFonts w:eastAsia="Aptos" w:cs="Calibri Light"/>
          <w:iCs/>
          <w:szCs w:val="24"/>
        </w:rPr>
        <w:t xml:space="preserve"> </w:t>
      </w:r>
      <w:r w:rsidRPr="00CD5CCE">
        <w:rPr>
          <w:rFonts w:eastAsia="Aptos" w:cs="Calibri Light"/>
          <w:iCs/>
          <w:szCs w:val="24"/>
        </w:rPr>
        <w:fldChar w:fldCharType="begin"/>
      </w:r>
      <w:r w:rsidRPr="00CD5CCE">
        <w:rPr>
          <w:rFonts w:eastAsia="Aptos" w:cs="Calibri Light"/>
          <w:iCs/>
          <w:szCs w:val="24"/>
        </w:rPr>
        <w:instrText xml:space="preserve"> ADDIN ZOTERO_ITEM CSL_CITATION {"citationID":"MjXCAvZz","properties":{"formattedCitation":"(Gillies and others 2013)","plainCitation":"(Gillies and others 2013)","noteIndex":0},"citationItems":[{"id":12373,"uris":["http://zotero.org/users/15391371/items/GHV5PGDH"],"itemData":{"id":12373,"type":"software","publisher":"Mapbox","title":"Rasterio: geospatial raster I/O for Python programmers","URL":"https://github.com/rasterio/rasterio","author":[{"family":"Gillies","given":"Sean"},{"literal":"others"}],"issued":{"date-parts":[["2013"]]}}}],"schema":"https://github.com/citation-style-language/schema/raw/master/csl-citation.json"} </w:instrText>
      </w:r>
      <w:r w:rsidRPr="00CD5CCE">
        <w:rPr>
          <w:rFonts w:eastAsia="Aptos" w:cs="Calibri Light"/>
          <w:iCs/>
          <w:szCs w:val="24"/>
        </w:rPr>
        <w:fldChar w:fldCharType="separate"/>
      </w:r>
      <w:r w:rsidRPr="00CD5CCE">
        <w:rPr>
          <w:iCs/>
          <w:szCs w:val="24"/>
        </w:rPr>
        <w:t>(Gillies and others 2013)</w:t>
      </w:r>
      <w:r w:rsidRPr="00CD5CCE">
        <w:rPr>
          <w:rFonts w:eastAsia="Aptos" w:cs="Calibri Light"/>
          <w:iCs/>
          <w:szCs w:val="24"/>
        </w:rPr>
        <w:fldChar w:fldCharType="end"/>
      </w:r>
      <w:r w:rsidRPr="00CD5CCE">
        <w:rPr>
          <w:rFonts w:eastAsia="Aptos" w:cs="Calibri Light"/>
          <w:iCs/>
          <w:szCs w:val="24"/>
        </w:rPr>
        <w:t xml:space="preserve"> based in GDAL </w:t>
      </w:r>
      <w:r w:rsidRPr="00CD5CCE">
        <w:rPr>
          <w:rFonts w:eastAsia="Aptos" w:cs="Calibri Light"/>
          <w:iCs/>
          <w:szCs w:val="24"/>
        </w:rPr>
        <w:fldChar w:fldCharType="begin"/>
      </w:r>
      <w:r w:rsidRPr="00CD5CCE">
        <w:rPr>
          <w:rFonts w:eastAsia="Aptos" w:cs="Calibri Light"/>
          <w:iCs/>
          <w:szCs w:val="24"/>
        </w:rPr>
        <w:instrText xml:space="preserve"> ADDIN ZOTERO_ITEM CSL_CITATION {"citationID":"uQBnieFm","properties":{"formattedCitation":"(Rouault et al. 2025)","plainCitation":"(Rouault et al. 2025)","noteIndex":0},"citationItems":[{"id":12371,"uris":["http://zotero.org/users/15391371/items/XVQK5HK9"],"itemData":{"id":12371,"type":"software","abstract":"GDAL is a translator library for raster and vector geospatial data formats that is released under an MIT style Open Source License by the Open Source Geospatial Foundation. As a library, it presents a single raster abstract data model and single vector abstract data model to the calling application for all supported formats. It also comes with a variety of useful command line utilities for data translation and processing.","license":"MIT License","note":"DOI: 10.5281/ZENODO.15375292","publisher":"Zenodo","source":"DOI.org (Datacite)","title":"GDAL","URL":"https://zenodo.org/doi/10.5281/zenodo.15375292","version":"v3.11.0","author":[{"family":"Rouault","given":"Even"},{"family":"Warmerdam","given":"Frank"},{"family":"Schwehr","given":"Kurt"},{"family":"Kiselev","given":"Andrey"},{"family":"Butler","given":"Howard"},{"family":"Łoskot","given":"Mateusz"},{"family":"Szekeres","given":"Tamas"},{"family":"Tourigny","given":"Etienne"},{"family":"Landa","given":"Martin"},{"family":"Miara","given":"Idan"},{"family":"Elliston","given":"Ben"},{"family":"Chaitanya","given":"Kumar"},{"family":"Plesea","given":"Lucian"},{"family":"Morissette","given":"Daniel"},{"family":"Jolma","given":"Ari"},{"family":"Dawson","given":"Nyall"},{"family":"Baston","given":"Daniel"},{"family":"Stigter","given":"Craig","non-dropping-particle":"de"},{"family":"Miura","given":"Hiroshi"}],"accessed":{"date-parts":[["2025",7,5]]},"issued":{"date-parts":[["2025",5,9]]}}}],"schema":"https://github.com/citation-style-language/schema/raw/master/csl-citation.json"} </w:instrText>
      </w:r>
      <w:r w:rsidRPr="00CD5CCE">
        <w:rPr>
          <w:rFonts w:eastAsia="Aptos" w:cs="Calibri Light"/>
          <w:iCs/>
          <w:szCs w:val="24"/>
        </w:rPr>
        <w:fldChar w:fldCharType="separate"/>
      </w:r>
      <w:r w:rsidRPr="00CD5CCE">
        <w:rPr>
          <w:iCs/>
          <w:szCs w:val="24"/>
        </w:rPr>
        <w:t>(Rouault et al. 2025)</w:t>
      </w:r>
      <w:r w:rsidRPr="00CD5CCE">
        <w:rPr>
          <w:rFonts w:eastAsia="Aptos" w:cs="Calibri Light"/>
          <w:iCs/>
          <w:szCs w:val="24"/>
        </w:rPr>
        <w:fldChar w:fldCharType="end"/>
      </w:r>
      <w:r w:rsidRPr="00CD5CCE">
        <w:rPr>
          <w:rFonts w:eastAsia="Aptos" w:cs="Calibri Light"/>
          <w:iCs/>
          <w:szCs w:val="24"/>
        </w:rPr>
        <w:t xml:space="preserve"> for raster sampling and extraction. The distributions of training features, interpolation strategies, model parameters, kriging enhancements, and case-study statistics are expanded upon in detail. Further review of the final predictive raster displays, model outputs, and relations to Chapter II are in Chapter VI. Despite the</w:t>
      </w:r>
      <w:r w:rsidRPr="00CD5CCE">
        <w:rPr>
          <w:rFonts w:eastAsiaTheme="minorEastAsia"/>
          <w:bCs/>
          <w:iCs/>
          <w:szCs w:val="24"/>
        </w:rPr>
        <w:t xml:space="preserve"> These overall errors in predictions, with lack-luster incorporation of training values in each geo-field were lower than that of similar CTM and emission transport representations of surface O</w:t>
      </w:r>
      <w:r w:rsidRPr="00CD5CCE">
        <w:rPr>
          <w:rFonts w:eastAsiaTheme="minorEastAsia"/>
          <w:bCs/>
          <w:iCs/>
          <w:szCs w:val="24"/>
          <w:vertAlign w:val="subscript"/>
        </w:rPr>
        <w:t xml:space="preserve">3 </w:t>
      </w:r>
      <w:r w:rsidRPr="00CD5CCE">
        <w:rPr>
          <w:rFonts w:eastAsiaTheme="minorEastAsia"/>
          <w:bCs/>
          <w:iCs/>
          <w:szCs w:val="24"/>
        </w:rPr>
        <w:t>concentrations e.g.</w:t>
      </w:r>
      <w:r w:rsidRPr="00CD5CCE">
        <w:rPr>
          <w:rFonts w:eastAsiaTheme="minorEastAsia"/>
          <w:bCs/>
          <w:iCs/>
          <w:szCs w:val="24"/>
        </w:rPr>
        <w:fldChar w:fldCharType="begin"/>
      </w:r>
      <w:r w:rsidR="00AC45FE">
        <w:rPr>
          <w:rFonts w:eastAsiaTheme="minorEastAsia"/>
          <w:bCs/>
          <w:iCs/>
          <w:szCs w:val="24"/>
        </w:rPr>
        <w:instrText xml:space="preserve"> ADDIN ZOTERO_ITEM CSL_CITATION {"citationID":"sOJCMpIF","properties":{"formattedCitation":"(Chattopadhyay, Midya, and Chattopadhyay 2019; Pan, Harrou, and Sun 2023; Zhang et al. 2022)","plainCitation":"(Chattopadhyay, Midya, and Chattopadhyay 2019; Pan, Harrou, and Sun 2023; Zhang et al. 2022)","noteIndex":0},"citationItems":[{"id":12475,"uris":["http://zotero.org/users/15391371/items/H797HX7U"],"itemData":{"id":12475,"type":"article-journal","container-title":"Journal of Atmospheric and Solar-Terrestrial Physics","DOI":"10.1016/j.jastp.2019.01.008","ISSN":"1364-6826","language":"en","license":"https://www.elsevier.com/tdm/userlicense/1.0/","note":"publisher: Elsevier BV","page":"57-62","source":"Crossref","title":"MLP based predictive model for surface ozone concentration over an urban area in the Gangetic West Bengal during pre-monsoon season","volume":"184","author":[{"family":"Chattopadhyay","given":"Goutami"},{"family":"Midya","given":"Subrata Kumar"},{"family":"Chattopadhyay","given":"Surajit"}],"issued":{"date-parts":[["2019",3]]}}},{"id":12476,"uris":["http://zotero.org/users/15391371/items/ZR3BUYPT"],"itemData":{"id":12476,"type":"article-journal","abstract":"AbstractPrecise and efficient ozone ($$\\hbox {O}_{3}$$O3) concentration prediction is crucial for weather monitoring and environmental policymaking due to the harmful effects of high$$\\hbox {O}_{3}$$O3pollution levels on human health and ecosystems. However, the complexity of$$\\hbox {O}_{3}$$O3formation mechanisms in the troposphere presents a significant challenge in modeling$$\\hbox {O}_{3}$$O3accurately and quickly, especially in the absence of a process model. Data-driven machine-learning techniques have demonstrated promising performance in modeling air pollution, mainly when a process model is unavailable. This study evaluates the predictive performance of nineteen machine learning models for ozone pollution prediction. Specifically, we assess how incorporating features using Random Forest affects$$\\hbox {O}_{3}$$O3concentration prediction and investigate using time-lagged measurements to improve prediction accuracy. Air pollution and meteorological data collected at King Abdullah University of Science and Technology are used. Results show that dynamic models using time-lagged data outperform static and reduced machine learning models. Incorporating time-lagged data improves the accuracy of machine learning models by 300% and 200%, respectively, compared to static and reduced models, under RMSE metrics. And importantly, the best dynamic model with time-lagged information only requires 0.01 s, indicating its practical use. The Diebold-Mariano Test, a statistical test used to compare the forecasting accuracy of models, is also conducted.","container-title":"Journal of Big Data","DOI":"10.1186/s40537-023-00748-x","ISSN":"2196-1115","issue":"1","journalAbbreviation":"J Big Data","language":"en","license":"https://creativecommons.org/licenses/by/4.0","note":"publisher: Springer Science and Business Media LLC","source":"Crossref","title":"A comparison of machine learning methods for ozone pollution prediction","URL":"https://journalofbigdata.springeropen.com/articles/10.1186/s40537-023-00748-x","volume":"10","author":[{"family":"Pan","given":"Qilong"},{"family":"Harrou","given":"Fouzi"},{"family":"Sun","given":"Ying"}],"accessed":{"date-parts":[["2025",7,14]]},"issued":{"date-parts":[["2023",5,15]]}}},{"id":11632,"uris":["http://zotero.org/users/15391371/items/FQ75CP2W"],"itemData":{"id":11632,"type":"article-journal","abstract":"Surface ozone is an important air pollutant detrimental to human health and vegetation productivity. Regardless of its short atmospheric lifetime, surface ozone has significantly increased since the 1970s across the Northern Hemisphere, particularly in China. However, high temporal resolution surface ozone concentration data is still lacking in China, largely hindering accurate assessment of associated environmental and human health impacts. Here, we collected hourly ground ozone observations (over 6 million records), meteorological data, remote sensing products, and social-economic information, and applied the Long Short-Term Memory (LSTM) recurrent neural networks to map hourly surface ozone data (HrSOD) at a 0.1° × 0.1° resolution across China during 2005-2020. Benefiting from its advantage in time-series prediction, the LSTM model well captured the spatiotemporal dynamics of observed ozone concentrations, with the sample-based, site-based, and by-year cross-validation coefficient of determination (R²) values being 0.72, 0.65 and 0.71, and root mean square error (RMSE) values being 11.71 ppb (mean = 30.89 ppb), 12.81 ppb (mean = 30.96 ppb) and 11.14 ppb (mean = 31.26 ppb), respectively. Air temperature, atmospheric pressure, and relative humidity were found to be the primary influencing factors. Spatially, surface ozone concentrations were high in northwestern China and low in the Sichuan Basin and northeastern China. Among the four megacity clusters in China, namely the Beijing-Tianjin-Hebei region, the Pearl River Delta, the Yangtze River Delta, and the Sichuan Basin, surface ozone concentration kept decreasing before 2016. However, it tended to increase thereafter in the former three regions, though an abrupt decrease in surface ozone concentrations occurred in 2020. Overall, the HrSOD provides critical information for surface ozone pollution dynamics in China and can support fine-resolution environmental impact and human health risk assessment. The data set is available at https://doi.org/10.5281/zenodo.7415326 (Zhang et al., 2022).","archive":"Academic Search Premier","archive_location":"160951045","container-title":"Earth System Science Data Discussions","DOI":"10.5194/essd-2022-428","ISSN":"1866-3591","journalAbbreviation":"Earth System Science Data Discussions","language":"eng","note":"publisher: Copernicus Gesellschaft mbH","page":"2-36","source":"EBSCOhost","title":"Recurrent mapping of Hourly Surface Ozone Data (HrSOD) across China during 2005-2020 for ecosystem and human health risk assessment.","author":[{"family":"Zhang","given":"Wenxiu"},{"family":"Liu","given":"Di"},{"family":"Tian","given":"Hanqin"},{"family":"Pan","given":"Naiqin"},{"family":"Yang","given":"Ruqi"},{"literal":"Wenhan Tang"},{"literal":"Jia Yang"},{"literal":"Fei Lu"},{"literal":"Buddhi Dayananda"},{"literal":"Han Mei"},{"literal":"Siyuan Wang"},{"literal":"Hao Shi"}],"issued":{"date-parts":[["2022",12,21]]}}}],"schema":"https://github.com/citation-style-language/schema/raw/master/csl-citation.json"} </w:instrText>
      </w:r>
      <w:r w:rsidRPr="00CD5CCE">
        <w:rPr>
          <w:rFonts w:eastAsiaTheme="minorEastAsia"/>
          <w:bCs/>
          <w:iCs/>
          <w:szCs w:val="24"/>
        </w:rPr>
        <w:fldChar w:fldCharType="separate"/>
      </w:r>
      <w:r w:rsidR="00AC45FE" w:rsidRPr="00AC45FE">
        <w:t xml:space="preserve">(Chattopadhyay, Midya, and Chattopadhyay 2019; Pan, </w:t>
      </w:r>
      <w:proofErr w:type="spellStart"/>
      <w:r w:rsidR="00AC45FE" w:rsidRPr="00AC45FE">
        <w:t>Harrou</w:t>
      </w:r>
      <w:proofErr w:type="spellEnd"/>
      <w:r w:rsidR="00AC45FE" w:rsidRPr="00AC45FE">
        <w:t>, and Sun 2023; Zhang et al. 2022)</w:t>
      </w:r>
      <w:r w:rsidRPr="00CD5CCE">
        <w:rPr>
          <w:rFonts w:eastAsiaTheme="minorEastAsia"/>
          <w:bCs/>
          <w:iCs/>
          <w:szCs w:val="24"/>
        </w:rPr>
        <w:fldChar w:fldCharType="end"/>
      </w:r>
      <w:r w:rsidRPr="00CD5CCE">
        <w:rPr>
          <w:rFonts w:eastAsiaTheme="minorEastAsia"/>
          <w:bCs/>
          <w:iCs/>
          <w:szCs w:val="24"/>
        </w:rPr>
        <w:t>.</w:t>
      </w:r>
      <w:r w:rsidRPr="00CD5CCE">
        <w:rPr>
          <w:rFonts w:eastAsia="Aptos" w:cs="Calibri Light"/>
          <w:iCs/>
          <w:szCs w:val="24"/>
        </w:rPr>
        <w:t xml:space="preserve"> </w:t>
      </w:r>
      <w:r w:rsidRPr="00CD5CCE">
        <w:rPr>
          <w:rFonts w:eastAsiaTheme="minorEastAsia"/>
          <w:bCs/>
          <w:iCs/>
          <w:szCs w:val="24"/>
        </w:rPr>
        <w:t>where the R</w:t>
      </w:r>
      <w:r w:rsidRPr="00CD5CCE">
        <w:rPr>
          <w:rFonts w:eastAsiaTheme="minorEastAsia"/>
          <w:bCs/>
          <w:iCs/>
          <w:szCs w:val="24"/>
          <w:vertAlign w:val="superscript"/>
        </w:rPr>
        <w:t>2</w:t>
      </w:r>
      <w:r w:rsidRPr="00CD5CCE">
        <w:rPr>
          <w:rFonts w:eastAsiaTheme="minorEastAsia"/>
          <w:bCs/>
          <w:iCs/>
          <w:szCs w:val="24"/>
        </w:rPr>
        <w:t>, RMSE, and MAE of proposed complex ensembles were around 0.9, 15ppb, and 9 ppb respectively.</w:t>
      </w:r>
      <w:bookmarkEnd w:id="4"/>
    </w:p>
    <w:p w14:paraId="4FD1CC25" w14:textId="77777777" w:rsidR="00CD5CCE" w:rsidRPr="00CD5CCE" w:rsidRDefault="00CD5CCE" w:rsidP="00CD5CCE">
      <w:pPr>
        <w:ind w:firstLine="720"/>
        <w:rPr>
          <w:rFonts w:cs="Calibri Light"/>
          <w:iCs/>
          <w:szCs w:val="24"/>
        </w:rPr>
      </w:pPr>
      <w:r w:rsidRPr="00CD5CCE">
        <w:rPr>
          <w:rFonts w:cs="Calibri Light"/>
          <w:iCs/>
          <w:szCs w:val="24"/>
        </w:rPr>
        <w:t xml:space="preserve">Data sets like G.O.A.T 25, which included more features to increase the amount of varying dependent variables, still produced usable models with less error than the statistical model alone, albeit exponentially increasing computation times. The minimal change in error regarding HD and ND models shows the creation of a large, historical database which covers the USNA is possible utilizing </w:t>
      </w:r>
      <w:proofErr w:type="spellStart"/>
      <w:r w:rsidRPr="00CD5CCE">
        <w:rPr>
          <w:rFonts w:cs="Calibri Light"/>
          <w:iCs/>
          <w:szCs w:val="24"/>
        </w:rPr>
        <w:t>SMaRK</w:t>
      </w:r>
      <w:proofErr w:type="spellEnd"/>
      <w:r w:rsidRPr="00CD5CCE">
        <w:rPr>
          <w:rFonts w:cs="Calibri Light"/>
          <w:iCs/>
          <w:szCs w:val="24"/>
        </w:rPr>
        <w:t xml:space="preserve"> methods and feature transformations. The selected time frame contained 30 out of 38 unique monitors distributed across the PHOTUC region depicted in Figure X. Monitors with about 80% of missing data, namely due to age or monitor malfunctions, were incapable of interpolation and imputation. After interpolating available monitors in the PHOTUC region, 5,225 dates per 30 monitors for a total of 65,250 data-points were utilized on model training. The two monitor locations omitted did have more data available before 2018 and could be used in the historical model making process. </w:t>
      </w:r>
    </w:p>
    <w:p w14:paraId="3E919343" w14:textId="77777777" w:rsidR="00CD5CCE" w:rsidRPr="00CD5CCE" w:rsidRDefault="00CD5CCE" w:rsidP="00CD5CCE">
      <w:pPr>
        <w:ind w:firstLine="720"/>
        <w:rPr>
          <w:rFonts w:cs="Calibri Light"/>
          <w:iCs/>
          <w:szCs w:val="24"/>
        </w:rPr>
      </w:pPr>
      <w:r w:rsidRPr="00CD5CCE">
        <w:rPr>
          <w:rFonts w:cs="Calibri Light"/>
          <w:iCs/>
          <w:szCs w:val="24"/>
        </w:rPr>
        <w:lastRenderedPageBreak/>
        <w:t>Most of the features utilized had a normal distribution. Figure VIII.4 and Figure VIII.5 in the Appendix depict the histograms of features and linear correlation between the daily maximum value and proposed measurements respectively. Most training features exhibited normal distributions and either positive or negative linearity, the representations of features noted are the strongest predictors for each model given by the Pearson Correlation Matrix in Figure VIII.9. The full training dataset on GitHub offers training data for the 36 monitors in the study region. Code is reproduceable for other study areas given proper API access to GEE and the EPA Air Quality Now website.</w:t>
      </w:r>
    </w:p>
    <w:p w14:paraId="71CB59CA" w14:textId="5B03A2F4" w:rsidR="00CD5CCE" w:rsidRPr="00AC45FE" w:rsidRDefault="00CD5CCE" w:rsidP="00CD5CCE">
      <w:pPr>
        <w:jc w:val="center"/>
        <w:rPr>
          <w:rFonts w:cs="Calibri Light"/>
          <w:szCs w:val="24"/>
        </w:rPr>
      </w:pPr>
      <w:r w:rsidRPr="00AC45FE">
        <w:rPr>
          <w:rFonts w:cs="Calibri Light"/>
          <w:szCs w:val="24"/>
        </w:rPr>
        <w:t>V.2.1. KNN Interpolation vs. Regression Based Imputation</w:t>
      </w:r>
    </w:p>
    <w:p w14:paraId="21407C2B" w14:textId="1F2425F1" w:rsidR="00CD5CCE" w:rsidRPr="00CD5CCE" w:rsidRDefault="00CD5CCE" w:rsidP="00CD5CCE">
      <w:pPr>
        <w:ind w:firstLine="720"/>
        <w:rPr>
          <w:rFonts w:cs="Calibri Light"/>
          <w:iCs/>
          <w:szCs w:val="24"/>
        </w:rPr>
      </w:pPr>
      <w:r w:rsidRPr="00CD5CCE">
        <w:rPr>
          <w:rFonts w:cs="Calibri Light"/>
          <w:iCs/>
          <w:szCs w:val="24"/>
        </w:rPr>
        <w:t xml:space="preserve">Monitors which had less than 5% missing days over the initial timeframe were estimated. These missing values likely stem from either monitor malfunction or movement, many historical monitors were found to still be in use today </w:t>
      </w:r>
      <w:r w:rsidRPr="00CD5CCE">
        <w:rPr>
          <w:rFonts w:cs="Calibri Light"/>
          <w:iCs/>
          <w:szCs w:val="24"/>
        </w:rPr>
        <w:fldChar w:fldCharType="begin"/>
      </w:r>
      <w:r w:rsidR="00AC45FE">
        <w:rPr>
          <w:rFonts w:cs="Calibri Light"/>
          <w:iCs/>
          <w:szCs w:val="24"/>
        </w:rPr>
        <w:instrText xml:space="preserve"> ADDIN ZOTERO_ITEM CSL_CITATION {"citationID":"aDqX2qXk","properties":{"formattedCitation":"(US EPA 2015)","plainCitation":"(US EPA 2015)","noteIndex":0},"citationItems":[{"id":12324,"uris":["http://zotero.org/users/15391371/items/D7XQJ7EM"],"itemData":{"id":12324,"type":"report","collection-title":"The Benefits and Costs of the Clean Air Act from 1990 to 2020","page":"238","publisher":"U.S. Environmental Protection Agency Office of Air and Radiation","title":"The Benefits and Costs of the Clean Air Act from 1990 to 2020, Final Report, Revision A, April 2011","title-short":"Final Report, Revision A, April 2011","author":[{"literal":"US EPA"}],"issued":{"date-parts":[["2015",7]]}}}],"schema":"https://github.com/citation-style-language/schema/raw/master/csl-citation.json"} </w:instrText>
      </w:r>
      <w:r w:rsidRPr="00CD5CCE">
        <w:rPr>
          <w:rFonts w:cs="Calibri Light"/>
          <w:iCs/>
          <w:szCs w:val="24"/>
        </w:rPr>
        <w:fldChar w:fldCharType="separate"/>
      </w:r>
      <w:r w:rsidR="00AC45FE" w:rsidRPr="00AC45FE">
        <w:t>(US EPA 2015)</w:t>
      </w:r>
      <w:r w:rsidRPr="00CD5CCE">
        <w:rPr>
          <w:rFonts w:cs="Calibri Light"/>
          <w:iCs/>
          <w:szCs w:val="24"/>
        </w:rPr>
        <w:fldChar w:fldCharType="end"/>
      </w:r>
      <w:r w:rsidRPr="00CD5CCE">
        <w:rPr>
          <w:rFonts w:cs="Calibri Light"/>
          <w:iCs/>
          <w:szCs w:val="24"/>
        </w:rPr>
        <w:t xml:space="preserve">. Interpolation and imputation strategies consisted of relating ground truth values from monitor measurements to their predicted value after replacement within the data set: </w:t>
      </w:r>
    </w:p>
    <w:tbl>
      <w:tblPr>
        <w:tblStyle w:val="TableGrid"/>
        <w:tblW w:w="0" w:type="auto"/>
        <w:tblInd w:w="1435" w:type="dxa"/>
        <w:tblLook w:val="04A0" w:firstRow="1" w:lastRow="0" w:firstColumn="1" w:lastColumn="0" w:noHBand="0" w:noVBand="1"/>
      </w:tblPr>
      <w:tblGrid>
        <w:gridCol w:w="1916"/>
        <w:gridCol w:w="1240"/>
        <w:gridCol w:w="1249"/>
        <w:gridCol w:w="911"/>
        <w:gridCol w:w="990"/>
      </w:tblGrid>
      <w:tr w:rsidR="00AC45FE" w:rsidRPr="00AC45FE" w14:paraId="5627852A" w14:textId="77777777" w:rsidTr="006B110D">
        <w:trPr>
          <w:trHeight w:val="566"/>
        </w:trPr>
        <w:tc>
          <w:tcPr>
            <w:tcW w:w="1916" w:type="dxa"/>
            <w:vAlign w:val="center"/>
          </w:tcPr>
          <w:p w14:paraId="41E832BF" w14:textId="77777777" w:rsidR="00CD5CCE" w:rsidRPr="00AC45FE" w:rsidRDefault="00CD5CCE" w:rsidP="00CD5CCE">
            <w:pPr>
              <w:rPr>
                <w:rFonts w:cs="Calibri Light"/>
                <w:b/>
                <w:bCs/>
                <w:iCs/>
                <w:szCs w:val="24"/>
              </w:rPr>
            </w:pPr>
            <w:r w:rsidRPr="00AC45FE">
              <w:rPr>
                <w:rFonts w:cs="Calibri Light"/>
                <w:b/>
                <w:bCs/>
                <w:iCs/>
                <w:szCs w:val="24"/>
              </w:rPr>
              <w:t>Interpolation Strategy</w:t>
            </w:r>
          </w:p>
        </w:tc>
        <w:tc>
          <w:tcPr>
            <w:tcW w:w="1240" w:type="dxa"/>
            <w:vAlign w:val="center"/>
          </w:tcPr>
          <w:p w14:paraId="03EF9AEA" w14:textId="77777777" w:rsidR="00CD5CCE" w:rsidRPr="00AC45FE" w:rsidRDefault="00CD5CCE" w:rsidP="00CD5CCE">
            <w:pPr>
              <w:rPr>
                <w:rFonts w:cs="Calibri Light"/>
                <w:b/>
                <w:bCs/>
                <w:iCs/>
                <w:szCs w:val="24"/>
              </w:rPr>
            </w:pPr>
            <w:r w:rsidRPr="00AC45FE">
              <w:rPr>
                <w:rFonts w:cs="Calibri Light"/>
                <w:b/>
                <w:bCs/>
                <w:iCs/>
                <w:szCs w:val="24"/>
              </w:rPr>
              <w:t>MSE</w:t>
            </w:r>
          </w:p>
        </w:tc>
        <w:tc>
          <w:tcPr>
            <w:tcW w:w="1249" w:type="dxa"/>
            <w:vAlign w:val="center"/>
          </w:tcPr>
          <w:p w14:paraId="1A16A81A" w14:textId="77777777" w:rsidR="00CD5CCE" w:rsidRPr="00AC45FE" w:rsidRDefault="00CD5CCE" w:rsidP="00CD5CCE">
            <w:pPr>
              <w:rPr>
                <w:rFonts w:cs="Calibri Light"/>
                <w:b/>
                <w:bCs/>
                <w:iCs/>
                <w:szCs w:val="24"/>
              </w:rPr>
            </w:pPr>
            <w:r w:rsidRPr="00AC45FE">
              <w:rPr>
                <w:rFonts w:cs="Calibri Light"/>
                <w:b/>
                <w:bCs/>
                <w:iCs/>
                <w:szCs w:val="24"/>
              </w:rPr>
              <w:t>MAE</w:t>
            </w:r>
          </w:p>
        </w:tc>
        <w:tc>
          <w:tcPr>
            <w:tcW w:w="911" w:type="dxa"/>
            <w:vAlign w:val="center"/>
          </w:tcPr>
          <w:p w14:paraId="723B9D8C" w14:textId="77777777" w:rsidR="00CD5CCE" w:rsidRPr="00AC45FE" w:rsidRDefault="00CD5CCE" w:rsidP="00CD5CCE">
            <w:pPr>
              <w:rPr>
                <w:rFonts w:cs="Calibri Light"/>
                <w:b/>
                <w:bCs/>
                <w:iCs/>
                <w:szCs w:val="24"/>
              </w:rPr>
            </w:pPr>
            <w:r w:rsidRPr="00AC45FE">
              <w:rPr>
                <w:rFonts w:cs="Calibri Light"/>
                <w:b/>
                <w:bCs/>
                <w:iCs/>
                <w:szCs w:val="24"/>
              </w:rPr>
              <w:t>R</w:t>
            </w:r>
            <w:r w:rsidRPr="00AC45FE">
              <w:rPr>
                <w:rFonts w:cs="Calibri Light"/>
                <w:b/>
                <w:bCs/>
                <w:iCs/>
                <w:szCs w:val="24"/>
                <w:vertAlign w:val="superscript"/>
              </w:rPr>
              <w:t>2</w:t>
            </w:r>
          </w:p>
        </w:tc>
        <w:tc>
          <w:tcPr>
            <w:tcW w:w="984" w:type="dxa"/>
            <w:vAlign w:val="center"/>
          </w:tcPr>
          <w:p w14:paraId="7417F539" w14:textId="77777777" w:rsidR="00CD5CCE" w:rsidRPr="00AC45FE" w:rsidRDefault="00CD5CCE" w:rsidP="00CD5CCE">
            <w:pPr>
              <w:rPr>
                <w:rFonts w:cs="Calibri Light"/>
                <w:b/>
                <w:bCs/>
                <w:iCs/>
                <w:szCs w:val="24"/>
              </w:rPr>
            </w:pPr>
            <w:r w:rsidRPr="00AC45FE">
              <w:rPr>
                <w:rFonts w:cs="Calibri Light"/>
                <w:b/>
                <w:bCs/>
                <w:iCs/>
                <w:szCs w:val="24"/>
              </w:rPr>
              <w:t>RMSE</w:t>
            </w:r>
          </w:p>
        </w:tc>
      </w:tr>
      <w:tr w:rsidR="00AC45FE" w:rsidRPr="00AC45FE" w14:paraId="168A76C0" w14:textId="77777777" w:rsidTr="006B110D">
        <w:trPr>
          <w:trHeight w:val="283"/>
        </w:trPr>
        <w:tc>
          <w:tcPr>
            <w:tcW w:w="1916" w:type="dxa"/>
          </w:tcPr>
          <w:p w14:paraId="452C8708" w14:textId="77777777" w:rsidR="00CD5CCE" w:rsidRPr="00AC45FE" w:rsidRDefault="00CD5CCE" w:rsidP="00AC45FE">
            <w:pPr>
              <w:jc w:val="center"/>
              <w:rPr>
                <w:rFonts w:cs="Calibri Light"/>
                <w:iCs/>
                <w:sz w:val="20"/>
              </w:rPr>
            </w:pPr>
            <w:r w:rsidRPr="00AC45FE">
              <w:rPr>
                <w:rFonts w:cs="Calibri Light"/>
                <w:iCs/>
                <w:sz w:val="20"/>
              </w:rPr>
              <w:t>Linear</w:t>
            </w:r>
          </w:p>
        </w:tc>
        <w:tc>
          <w:tcPr>
            <w:tcW w:w="1240" w:type="dxa"/>
          </w:tcPr>
          <w:p w14:paraId="58451186" w14:textId="77777777" w:rsidR="00CD5CCE" w:rsidRPr="00AC45FE" w:rsidRDefault="00CD5CCE" w:rsidP="00AC45FE">
            <w:pPr>
              <w:jc w:val="center"/>
              <w:rPr>
                <w:rFonts w:cs="Calibri Light"/>
                <w:iCs/>
                <w:sz w:val="20"/>
              </w:rPr>
            </w:pPr>
            <w:r w:rsidRPr="00AC45FE">
              <w:rPr>
                <w:rFonts w:cs="Calibri Light"/>
                <w:iCs/>
                <w:sz w:val="20"/>
              </w:rPr>
              <w:t>0.029</w:t>
            </w:r>
          </w:p>
        </w:tc>
        <w:tc>
          <w:tcPr>
            <w:tcW w:w="1249" w:type="dxa"/>
          </w:tcPr>
          <w:p w14:paraId="6CBE36CA" w14:textId="77777777" w:rsidR="00CD5CCE" w:rsidRPr="00AC45FE" w:rsidRDefault="00CD5CCE" w:rsidP="00AC45FE">
            <w:pPr>
              <w:jc w:val="center"/>
              <w:rPr>
                <w:rFonts w:cs="Calibri Light"/>
                <w:iCs/>
                <w:sz w:val="20"/>
              </w:rPr>
            </w:pPr>
            <w:r w:rsidRPr="00AC45FE">
              <w:rPr>
                <w:rFonts w:cs="Calibri Light"/>
                <w:iCs/>
                <w:sz w:val="20"/>
              </w:rPr>
              <w:t>4.1</w:t>
            </w:r>
          </w:p>
        </w:tc>
        <w:tc>
          <w:tcPr>
            <w:tcW w:w="911" w:type="dxa"/>
          </w:tcPr>
          <w:p w14:paraId="5848DFEA" w14:textId="77777777" w:rsidR="00CD5CCE" w:rsidRPr="00AC45FE" w:rsidRDefault="00CD5CCE" w:rsidP="00AC45FE">
            <w:pPr>
              <w:jc w:val="center"/>
              <w:rPr>
                <w:rFonts w:cs="Calibri Light"/>
                <w:iCs/>
                <w:sz w:val="20"/>
              </w:rPr>
            </w:pPr>
            <w:r w:rsidRPr="00AC45FE">
              <w:rPr>
                <w:rFonts w:cs="Calibri Light"/>
                <w:iCs/>
                <w:sz w:val="20"/>
              </w:rPr>
              <w:t>0.77</w:t>
            </w:r>
          </w:p>
        </w:tc>
        <w:tc>
          <w:tcPr>
            <w:tcW w:w="984" w:type="dxa"/>
          </w:tcPr>
          <w:p w14:paraId="7EC2E9A6" w14:textId="77777777" w:rsidR="00CD5CCE" w:rsidRPr="00AC45FE" w:rsidRDefault="00CD5CCE" w:rsidP="00AC45FE">
            <w:pPr>
              <w:jc w:val="center"/>
              <w:rPr>
                <w:rFonts w:cs="Calibri Light"/>
                <w:iCs/>
                <w:sz w:val="20"/>
              </w:rPr>
            </w:pPr>
            <w:r w:rsidRPr="00AC45FE">
              <w:rPr>
                <w:rFonts w:cs="Calibri Light"/>
                <w:iCs/>
                <w:sz w:val="20"/>
              </w:rPr>
              <w:t>5.4</w:t>
            </w:r>
          </w:p>
        </w:tc>
      </w:tr>
      <w:tr w:rsidR="00AC45FE" w:rsidRPr="00AC45FE" w14:paraId="3A325954" w14:textId="77777777" w:rsidTr="006B110D">
        <w:trPr>
          <w:trHeight w:val="283"/>
        </w:trPr>
        <w:tc>
          <w:tcPr>
            <w:tcW w:w="1916" w:type="dxa"/>
          </w:tcPr>
          <w:p w14:paraId="58FA5786" w14:textId="77777777" w:rsidR="00CD5CCE" w:rsidRPr="00AC45FE" w:rsidRDefault="00CD5CCE" w:rsidP="00AC45FE">
            <w:pPr>
              <w:jc w:val="center"/>
              <w:rPr>
                <w:rFonts w:cs="Calibri Light"/>
                <w:iCs/>
                <w:sz w:val="20"/>
              </w:rPr>
            </w:pPr>
            <w:proofErr w:type="spellStart"/>
            <w:r w:rsidRPr="00AC45FE">
              <w:rPr>
                <w:rFonts w:cs="Calibri Light"/>
                <w:iCs/>
                <w:sz w:val="20"/>
              </w:rPr>
              <w:t>ModAkima</w:t>
            </w:r>
            <w:proofErr w:type="spellEnd"/>
          </w:p>
        </w:tc>
        <w:tc>
          <w:tcPr>
            <w:tcW w:w="1240" w:type="dxa"/>
          </w:tcPr>
          <w:p w14:paraId="16FC9D3A" w14:textId="77777777" w:rsidR="00CD5CCE" w:rsidRPr="00AC45FE" w:rsidRDefault="00CD5CCE" w:rsidP="00AC45FE">
            <w:pPr>
              <w:jc w:val="center"/>
              <w:rPr>
                <w:rFonts w:cs="Calibri Light"/>
                <w:iCs/>
                <w:sz w:val="20"/>
              </w:rPr>
            </w:pPr>
            <w:r w:rsidRPr="00AC45FE">
              <w:rPr>
                <w:rFonts w:cs="Calibri Light"/>
                <w:iCs/>
                <w:sz w:val="20"/>
              </w:rPr>
              <w:t>0.031</w:t>
            </w:r>
          </w:p>
        </w:tc>
        <w:tc>
          <w:tcPr>
            <w:tcW w:w="1249" w:type="dxa"/>
          </w:tcPr>
          <w:p w14:paraId="742882F9" w14:textId="77777777" w:rsidR="00CD5CCE" w:rsidRPr="00AC45FE" w:rsidRDefault="00CD5CCE" w:rsidP="00AC45FE">
            <w:pPr>
              <w:jc w:val="center"/>
              <w:rPr>
                <w:rFonts w:cs="Calibri Light"/>
                <w:iCs/>
                <w:sz w:val="20"/>
              </w:rPr>
            </w:pPr>
            <w:r w:rsidRPr="00AC45FE">
              <w:rPr>
                <w:rFonts w:cs="Calibri Light"/>
                <w:iCs/>
                <w:sz w:val="20"/>
              </w:rPr>
              <w:t>4.2</w:t>
            </w:r>
          </w:p>
        </w:tc>
        <w:tc>
          <w:tcPr>
            <w:tcW w:w="911" w:type="dxa"/>
          </w:tcPr>
          <w:p w14:paraId="5135808B" w14:textId="77777777" w:rsidR="00CD5CCE" w:rsidRPr="00AC45FE" w:rsidRDefault="00CD5CCE" w:rsidP="00AC45FE">
            <w:pPr>
              <w:jc w:val="center"/>
              <w:rPr>
                <w:rFonts w:cs="Calibri Light"/>
                <w:iCs/>
                <w:sz w:val="20"/>
              </w:rPr>
            </w:pPr>
            <w:r w:rsidRPr="00AC45FE">
              <w:rPr>
                <w:rFonts w:cs="Calibri Light"/>
                <w:iCs/>
                <w:sz w:val="20"/>
              </w:rPr>
              <w:t>0.76</w:t>
            </w:r>
          </w:p>
        </w:tc>
        <w:tc>
          <w:tcPr>
            <w:tcW w:w="984" w:type="dxa"/>
          </w:tcPr>
          <w:p w14:paraId="0C913887" w14:textId="77777777" w:rsidR="00CD5CCE" w:rsidRPr="00AC45FE" w:rsidRDefault="00CD5CCE" w:rsidP="00AC45FE">
            <w:pPr>
              <w:jc w:val="center"/>
              <w:rPr>
                <w:rFonts w:cs="Calibri Light"/>
                <w:iCs/>
                <w:sz w:val="20"/>
              </w:rPr>
            </w:pPr>
            <w:r w:rsidRPr="00AC45FE">
              <w:rPr>
                <w:rFonts w:cs="Calibri Light"/>
                <w:iCs/>
                <w:sz w:val="20"/>
              </w:rPr>
              <w:t>5.5</w:t>
            </w:r>
          </w:p>
        </w:tc>
      </w:tr>
      <w:tr w:rsidR="00AC45FE" w:rsidRPr="00AC45FE" w14:paraId="6EBFCBE4" w14:textId="77777777" w:rsidTr="006B110D">
        <w:trPr>
          <w:trHeight w:val="283"/>
        </w:trPr>
        <w:tc>
          <w:tcPr>
            <w:tcW w:w="1916" w:type="dxa"/>
          </w:tcPr>
          <w:p w14:paraId="3899AD87" w14:textId="77777777" w:rsidR="00CD5CCE" w:rsidRPr="00AC45FE" w:rsidRDefault="00CD5CCE" w:rsidP="00AC45FE">
            <w:pPr>
              <w:jc w:val="center"/>
              <w:rPr>
                <w:rFonts w:cs="Calibri Light"/>
                <w:iCs/>
                <w:sz w:val="20"/>
              </w:rPr>
            </w:pPr>
            <w:r w:rsidRPr="00AC45FE">
              <w:rPr>
                <w:rFonts w:cs="Calibri Light"/>
                <w:iCs/>
                <w:sz w:val="20"/>
              </w:rPr>
              <w:t>Akima 1D</w:t>
            </w:r>
          </w:p>
        </w:tc>
        <w:tc>
          <w:tcPr>
            <w:tcW w:w="1240" w:type="dxa"/>
          </w:tcPr>
          <w:p w14:paraId="7AA2EEDA" w14:textId="77777777" w:rsidR="00CD5CCE" w:rsidRPr="00AC45FE" w:rsidRDefault="00CD5CCE" w:rsidP="00AC45FE">
            <w:pPr>
              <w:jc w:val="center"/>
              <w:rPr>
                <w:rFonts w:cs="Calibri Light"/>
                <w:iCs/>
                <w:sz w:val="20"/>
              </w:rPr>
            </w:pPr>
            <w:r w:rsidRPr="00AC45FE">
              <w:rPr>
                <w:rFonts w:cs="Calibri Light"/>
                <w:iCs/>
                <w:sz w:val="20"/>
              </w:rPr>
              <w:t>0.031</w:t>
            </w:r>
          </w:p>
        </w:tc>
        <w:tc>
          <w:tcPr>
            <w:tcW w:w="1249" w:type="dxa"/>
          </w:tcPr>
          <w:p w14:paraId="57B22717" w14:textId="77777777" w:rsidR="00CD5CCE" w:rsidRPr="00AC45FE" w:rsidRDefault="00CD5CCE" w:rsidP="00AC45FE">
            <w:pPr>
              <w:jc w:val="center"/>
              <w:rPr>
                <w:rFonts w:cs="Calibri Light"/>
                <w:iCs/>
                <w:sz w:val="20"/>
              </w:rPr>
            </w:pPr>
            <w:r w:rsidRPr="00AC45FE">
              <w:rPr>
                <w:rFonts w:cs="Calibri Light"/>
                <w:iCs/>
                <w:sz w:val="20"/>
              </w:rPr>
              <w:t>4.3</w:t>
            </w:r>
          </w:p>
        </w:tc>
        <w:tc>
          <w:tcPr>
            <w:tcW w:w="911" w:type="dxa"/>
          </w:tcPr>
          <w:p w14:paraId="68928DF8" w14:textId="77777777" w:rsidR="00CD5CCE" w:rsidRPr="00AC45FE" w:rsidRDefault="00CD5CCE" w:rsidP="00AC45FE">
            <w:pPr>
              <w:jc w:val="center"/>
              <w:rPr>
                <w:rFonts w:cs="Calibri Light"/>
                <w:iCs/>
                <w:sz w:val="20"/>
              </w:rPr>
            </w:pPr>
            <w:r w:rsidRPr="00AC45FE">
              <w:rPr>
                <w:rFonts w:cs="Calibri Light"/>
                <w:iCs/>
                <w:sz w:val="20"/>
              </w:rPr>
              <w:t>0.75</w:t>
            </w:r>
          </w:p>
        </w:tc>
        <w:tc>
          <w:tcPr>
            <w:tcW w:w="984" w:type="dxa"/>
          </w:tcPr>
          <w:p w14:paraId="595D6385" w14:textId="77777777" w:rsidR="00CD5CCE" w:rsidRPr="00AC45FE" w:rsidRDefault="00CD5CCE" w:rsidP="00AC45FE">
            <w:pPr>
              <w:jc w:val="center"/>
              <w:rPr>
                <w:rFonts w:cs="Calibri Light"/>
                <w:iCs/>
                <w:sz w:val="20"/>
              </w:rPr>
            </w:pPr>
            <w:r w:rsidRPr="00AC45FE">
              <w:rPr>
                <w:rFonts w:cs="Calibri Light"/>
                <w:iCs/>
                <w:sz w:val="20"/>
              </w:rPr>
              <w:t>5.5</w:t>
            </w:r>
          </w:p>
        </w:tc>
      </w:tr>
      <w:tr w:rsidR="00AC45FE" w:rsidRPr="00AC45FE" w14:paraId="0FFC8111" w14:textId="77777777" w:rsidTr="006B110D">
        <w:trPr>
          <w:trHeight w:val="283"/>
        </w:trPr>
        <w:tc>
          <w:tcPr>
            <w:tcW w:w="1916" w:type="dxa"/>
          </w:tcPr>
          <w:p w14:paraId="4EFDDD38" w14:textId="77777777" w:rsidR="00CD5CCE" w:rsidRPr="00AC45FE" w:rsidRDefault="00CD5CCE" w:rsidP="00AC45FE">
            <w:pPr>
              <w:jc w:val="center"/>
              <w:rPr>
                <w:rFonts w:cs="Calibri Light"/>
                <w:iCs/>
                <w:sz w:val="20"/>
              </w:rPr>
            </w:pPr>
            <w:proofErr w:type="gramStart"/>
            <w:r w:rsidRPr="00AC45FE">
              <w:rPr>
                <w:rFonts w:cs="Calibri Light"/>
                <w:iCs/>
                <w:sz w:val="20"/>
              </w:rPr>
              <w:t>P(</w:t>
            </w:r>
            <w:proofErr w:type="gramEnd"/>
            <w:r w:rsidRPr="00AC45FE">
              <w:rPr>
                <w:rFonts w:cs="Calibri Light"/>
                <w:iCs/>
                <w:sz w:val="20"/>
              </w:rPr>
              <w:t>0)</w:t>
            </w:r>
          </w:p>
        </w:tc>
        <w:tc>
          <w:tcPr>
            <w:tcW w:w="1240" w:type="dxa"/>
          </w:tcPr>
          <w:p w14:paraId="7C1C7CB1" w14:textId="77777777" w:rsidR="00CD5CCE" w:rsidRPr="00AC45FE" w:rsidRDefault="00CD5CCE" w:rsidP="00AC45FE">
            <w:pPr>
              <w:jc w:val="center"/>
              <w:rPr>
                <w:rFonts w:cs="Calibri Light"/>
                <w:iCs/>
                <w:sz w:val="20"/>
              </w:rPr>
            </w:pPr>
            <w:r w:rsidRPr="00AC45FE">
              <w:rPr>
                <w:rFonts w:cs="Calibri Light"/>
                <w:iCs/>
                <w:sz w:val="20"/>
              </w:rPr>
              <w:t>0.039</w:t>
            </w:r>
          </w:p>
        </w:tc>
        <w:tc>
          <w:tcPr>
            <w:tcW w:w="1249" w:type="dxa"/>
          </w:tcPr>
          <w:p w14:paraId="6BE879D9" w14:textId="77777777" w:rsidR="00CD5CCE" w:rsidRPr="00AC45FE" w:rsidRDefault="00CD5CCE" w:rsidP="00AC45FE">
            <w:pPr>
              <w:jc w:val="center"/>
              <w:rPr>
                <w:rFonts w:cs="Calibri Light"/>
                <w:iCs/>
                <w:sz w:val="20"/>
              </w:rPr>
            </w:pPr>
            <w:r w:rsidRPr="00AC45FE">
              <w:rPr>
                <w:rFonts w:cs="Calibri Light"/>
                <w:iCs/>
                <w:sz w:val="20"/>
              </w:rPr>
              <w:t>4.7</w:t>
            </w:r>
          </w:p>
        </w:tc>
        <w:tc>
          <w:tcPr>
            <w:tcW w:w="911" w:type="dxa"/>
          </w:tcPr>
          <w:p w14:paraId="50977B3C" w14:textId="77777777" w:rsidR="00CD5CCE" w:rsidRPr="00AC45FE" w:rsidRDefault="00CD5CCE" w:rsidP="00AC45FE">
            <w:pPr>
              <w:jc w:val="center"/>
              <w:rPr>
                <w:rFonts w:cs="Calibri Light"/>
                <w:iCs/>
                <w:sz w:val="20"/>
              </w:rPr>
            </w:pPr>
            <w:r w:rsidRPr="00AC45FE">
              <w:rPr>
                <w:rFonts w:cs="Calibri Light"/>
                <w:iCs/>
                <w:sz w:val="20"/>
              </w:rPr>
              <w:t>0.69</w:t>
            </w:r>
          </w:p>
        </w:tc>
        <w:tc>
          <w:tcPr>
            <w:tcW w:w="984" w:type="dxa"/>
          </w:tcPr>
          <w:p w14:paraId="5E5F7AF2" w14:textId="77777777" w:rsidR="00CD5CCE" w:rsidRPr="00AC45FE" w:rsidRDefault="00CD5CCE" w:rsidP="00AC45FE">
            <w:pPr>
              <w:jc w:val="center"/>
              <w:rPr>
                <w:rFonts w:cs="Calibri Light"/>
                <w:iCs/>
                <w:sz w:val="20"/>
              </w:rPr>
            </w:pPr>
            <w:r w:rsidRPr="00AC45FE">
              <w:rPr>
                <w:rFonts w:cs="Calibri Light"/>
                <w:iCs/>
                <w:sz w:val="20"/>
              </w:rPr>
              <w:t>6.3</w:t>
            </w:r>
          </w:p>
        </w:tc>
      </w:tr>
      <w:tr w:rsidR="00AC45FE" w:rsidRPr="00AC45FE" w14:paraId="414AE584" w14:textId="77777777" w:rsidTr="006B110D">
        <w:trPr>
          <w:trHeight w:val="283"/>
        </w:trPr>
        <w:tc>
          <w:tcPr>
            <w:tcW w:w="1916" w:type="dxa"/>
          </w:tcPr>
          <w:p w14:paraId="64F012E9" w14:textId="77777777" w:rsidR="00CD5CCE" w:rsidRPr="00AC45FE" w:rsidRDefault="00CD5CCE" w:rsidP="00AC45FE">
            <w:pPr>
              <w:jc w:val="center"/>
              <w:rPr>
                <w:rFonts w:cs="Calibri Light"/>
                <w:iCs/>
                <w:sz w:val="20"/>
              </w:rPr>
            </w:pPr>
            <w:proofErr w:type="gramStart"/>
            <w:r w:rsidRPr="00AC45FE">
              <w:rPr>
                <w:rFonts w:cs="Calibri Light"/>
                <w:iCs/>
                <w:sz w:val="20"/>
              </w:rPr>
              <w:t>P(</w:t>
            </w:r>
            <w:proofErr w:type="gramEnd"/>
            <w:r w:rsidRPr="00AC45FE">
              <w:rPr>
                <w:rFonts w:cs="Calibri Light"/>
                <w:iCs/>
                <w:sz w:val="20"/>
              </w:rPr>
              <w:t>2)</w:t>
            </w:r>
          </w:p>
        </w:tc>
        <w:tc>
          <w:tcPr>
            <w:tcW w:w="1240" w:type="dxa"/>
          </w:tcPr>
          <w:p w14:paraId="69125526" w14:textId="77777777" w:rsidR="00CD5CCE" w:rsidRPr="00AC45FE" w:rsidRDefault="00CD5CCE" w:rsidP="00AC45FE">
            <w:pPr>
              <w:jc w:val="center"/>
              <w:rPr>
                <w:rFonts w:cs="Calibri Light"/>
                <w:iCs/>
                <w:sz w:val="20"/>
              </w:rPr>
            </w:pPr>
            <w:r w:rsidRPr="00AC45FE">
              <w:rPr>
                <w:rFonts w:cs="Calibri Light"/>
                <w:iCs/>
                <w:sz w:val="20"/>
              </w:rPr>
              <w:t>2.4</w:t>
            </w:r>
          </w:p>
        </w:tc>
        <w:tc>
          <w:tcPr>
            <w:tcW w:w="1249" w:type="dxa"/>
          </w:tcPr>
          <w:p w14:paraId="7F599135" w14:textId="77777777" w:rsidR="00CD5CCE" w:rsidRPr="00AC45FE" w:rsidRDefault="00CD5CCE" w:rsidP="00AC45FE">
            <w:pPr>
              <w:jc w:val="center"/>
              <w:rPr>
                <w:rFonts w:cs="Calibri Light"/>
                <w:iCs/>
                <w:sz w:val="20"/>
              </w:rPr>
            </w:pPr>
            <w:r w:rsidRPr="00AC45FE">
              <w:rPr>
                <w:rFonts w:cs="Calibri Light"/>
                <w:iCs/>
                <w:sz w:val="20"/>
              </w:rPr>
              <w:t>48</w:t>
            </w:r>
          </w:p>
        </w:tc>
        <w:tc>
          <w:tcPr>
            <w:tcW w:w="911" w:type="dxa"/>
          </w:tcPr>
          <w:p w14:paraId="2A248881" w14:textId="77777777" w:rsidR="00CD5CCE" w:rsidRPr="00AC45FE" w:rsidRDefault="00CD5CCE" w:rsidP="00AC45FE">
            <w:pPr>
              <w:jc w:val="center"/>
              <w:rPr>
                <w:rFonts w:cs="Calibri Light"/>
                <w:iCs/>
                <w:sz w:val="20"/>
              </w:rPr>
            </w:pPr>
            <w:r w:rsidRPr="00AC45FE">
              <w:rPr>
                <w:rFonts w:cs="Calibri Light"/>
                <w:iCs/>
                <w:sz w:val="20"/>
              </w:rPr>
              <w:t>-18.46</w:t>
            </w:r>
          </w:p>
        </w:tc>
        <w:tc>
          <w:tcPr>
            <w:tcW w:w="984" w:type="dxa"/>
          </w:tcPr>
          <w:p w14:paraId="56958638" w14:textId="77777777" w:rsidR="00CD5CCE" w:rsidRPr="00AC45FE" w:rsidRDefault="00CD5CCE" w:rsidP="00AC45FE">
            <w:pPr>
              <w:jc w:val="center"/>
              <w:rPr>
                <w:rFonts w:cs="Calibri Light"/>
                <w:iCs/>
                <w:sz w:val="20"/>
              </w:rPr>
            </w:pPr>
            <w:r w:rsidRPr="00AC45FE">
              <w:rPr>
                <w:rFonts w:cs="Calibri Light"/>
                <w:iCs/>
                <w:sz w:val="20"/>
              </w:rPr>
              <w:t>49.4</w:t>
            </w:r>
          </w:p>
        </w:tc>
      </w:tr>
      <w:tr w:rsidR="00AC45FE" w:rsidRPr="00AC45FE" w14:paraId="4A3E7B17" w14:textId="77777777" w:rsidTr="006B110D">
        <w:trPr>
          <w:trHeight w:val="271"/>
        </w:trPr>
        <w:tc>
          <w:tcPr>
            <w:tcW w:w="1916" w:type="dxa"/>
          </w:tcPr>
          <w:p w14:paraId="7153C441" w14:textId="77777777" w:rsidR="00CD5CCE" w:rsidRPr="00AC45FE" w:rsidRDefault="00CD5CCE" w:rsidP="00AC45FE">
            <w:pPr>
              <w:jc w:val="center"/>
              <w:rPr>
                <w:rFonts w:cs="Calibri Light"/>
                <w:iCs/>
                <w:sz w:val="20"/>
              </w:rPr>
            </w:pPr>
            <w:proofErr w:type="gramStart"/>
            <w:r w:rsidRPr="00AC45FE">
              <w:rPr>
                <w:rFonts w:cs="Calibri Light"/>
                <w:iCs/>
                <w:sz w:val="20"/>
              </w:rPr>
              <w:t>P(</w:t>
            </w:r>
            <w:proofErr w:type="gramEnd"/>
            <w:r w:rsidRPr="00AC45FE">
              <w:rPr>
                <w:rFonts w:cs="Calibri Light"/>
                <w:iCs/>
                <w:sz w:val="20"/>
              </w:rPr>
              <w:t>1)</w:t>
            </w:r>
          </w:p>
        </w:tc>
        <w:tc>
          <w:tcPr>
            <w:tcW w:w="1240" w:type="dxa"/>
          </w:tcPr>
          <w:p w14:paraId="359CE082" w14:textId="77777777" w:rsidR="00CD5CCE" w:rsidRPr="00AC45FE" w:rsidRDefault="00CD5CCE" w:rsidP="00AC45FE">
            <w:pPr>
              <w:jc w:val="center"/>
              <w:rPr>
                <w:rFonts w:cs="Calibri Light"/>
                <w:iCs/>
                <w:sz w:val="20"/>
              </w:rPr>
            </w:pPr>
            <w:r w:rsidRPr="00AC45FE">
              <w:rPr>
                <w:rFonts w:cs="Calibri Light"/>
                <w:iCs/>
                <w:sz w:val="20"/>
              </w:rPr>
              <w:t>2.5</w:t>
            </w:r>
          </w:p>
        </w:tc>
        <w:tc>
          <w:tcPr>
            <w:tcW w:w="1249" w:type="dxa"/>
          </w:tcPr>
          <w:p w14:paraId="5E5DAE78" w14:textId="77777777" w:rsidR="00CD5CCE" w:rsidRPr="00AC45FE" w:rsidRDefault="00CD5CCE" w:rsidP="00AC45FE">
            <w:pPr>
              <w:jc w:val="center"/>
              <w:rPr>
                <w:rFonts w:cs="Calibri Light"/>
                <w:iCs/>
                <w:sz w:val="20"/>
              </w:rPr>
            </w:pPr>
            <w:r w:rsidRPr="00AC45FE">
              <w:rPr>
                <w:rFonts w:cs="Calibri Light"/>
                <w:iCs/>
                <w:sz w:val="20"/>
              </w:rPr>
              <w:t>48</w:t>
            </w:r>
          </w:p>
        </w:tc>
        <w:tc>
          <w:tcPr>
            <w:tcW w:w="911" w:type="dxa"/>
          </w:tcPr>
          <w:p w14:paraId="4AFB2A3A" w14:textId="77777777" w:rsidR="00CD5CCE" w:rsidRPr="00AC45FE" w:rsidRDefault="00CD5CCE" w:rsidP="00AC45FE">
            <w:pPr>
              <w:jc w:val="center"/>
              <w:rPr>
                <w:rFonts w:cs="Calibri Light"/>
                <w:iCs/>
                <w:sz w:val="20"/>
              </w:rPr>
            </w:pPr>
            <w:r w:rsidRPr="00AC45FE">
              <w:rPr>
                <w:rFonts w:cs="Calibri Light"/>
                <w:iCs/>
                <w:sz w:val="20"/>
              </w:rPr>
              <w:t>-18.54</w:t>
            </w:r>
          </w:p>
        </w:tc>
        <w:tc>
          <w:tcPr>
            <w:tcW w:w="984" w:type="dxa"/>
          </w:tcPr>
          <w:p w14:paraId="208FDDD8" w14:textId="77777777" w:rsidR="00CD5CCE" w:rsidRPr="00AC45FE" w:rsidRDefault="00CD5CCE" w:rsidP="00AC45FE">
            <w:pPr>
              <w:jc w:val="center"/>
              <w:rPr>
                <w:rFonts w:cs="Calibri Light"/>
                <w:iCs/>
                <w:sz w:val="20"/>
              </w:rPr>
            </w:pPr>
            <w:r w:rsidRPr="00AC45FE">
              <w:rPr>
                <w:rFonts w:cs="Calibri Light"/>
                <w:iCs/>
                <w:sz w:val="20"/>
              </w:rPr>
              <w:t>49.6</w:t>
            </w:r>
          </w:p>
        </w:tc>
      </w:tr>
      <w:tr w:rsidR="00AC45FE" w:rsidRPr="00AC45FE" w14:paraId="6F4E8C36" w14:textId="77777777" w:rsidTr="006B110D">
        <w:trPr>
          <w:trHeight w:val="283"/>
        </w:trPr>
        <w:tc>
          <w:tcPr>
            <w:tcW w:w="1916" w:type="dxa"/>
          </w:tcPr>
          <w:p w14:paraId="5A04F01B" w14:textId="77777777" w:rsidR="00CD5CCE" w:rsidRPr="00AC45FE" w:rsidRDefault="00CD5CCE" w:rsidP="00AC45FE">
            <w:pPr>
              <w:jc w:val="center"/>
              <w:rPr>
                <w:rFonts w:cs="Calibri Light"/>
                <w:iCs/>
                <w:sz w:val="20"/>
              </w:rPr>
            </w:pPr>
            <w:proofErr w:type="gramStart"/>
            <w:r w:rsidRPr="00AC45FE">
              <w:rPr>
                <w:rFonts w:cs="Calibri Light"/>
                <w:iCs/>
                <w:sz w:val="20"/>
              </w:rPr>
              <w:t>P(</w:t>
            </w:r>
            <w:proofErr w:type="gramEnd"/>
            <w:r w:rsidRPr="00AC45FE">
              <w:rPr>
                <w:rFonts w:cs="Calibri Light"/>
                <w:iCs/>
                <w:sz w:val="20"/>
              </w:rPr>
              <w:t>2)</w:t>
            </w:r>
          </w:p>
        </w:tc>
        <w:tc>
          <w:tcPr>
            <w:tcW w:w="1240" w:type="dxa"/>
          </w:tcPr>
          <w:p w14:paraId="0A7C11FB" w14:textId="77777777" w:rsidR="00CD5CCE" w:rsidRPr="00AC45FE" w:rsidRDefault="00CD5CCE" w:rsidP="00AC45FE">
            <w:pPr>
              <w:jc w:val="center"/>
              <w:rPr>
                <w:rFonts w:cs="Calibri Light"/>
                <w:iCs/>
                <w:sz w:val="20"/>
              </w:rPr>
            </w:pPr>
            <w:r w:rsidRPr="00AC45FE">
              <w:rPr>
                <w:rFonts w:cs="Calibri Light"/>
                <w:iCs/>
                <w:sz w:val="20"/>
              </w:rPr>
              <w:t>2.6</w:t>
            </w:r>
          </w:p>
        </w:tc>
        <w:tc>
          <w:tcPr>
            <w:tcW w:w="1249" w:type="dxa"/>
          </w:tcPr>
          <w:p w14:paraId="54CA7950" w14:textId="77777777" w:rsidR="00CD5CCE" w:rsidRPr="00AC45FE" w:rsidRDefault="00CD5CCE" w:rsidP="00AC45FE">
            <w:pPr>
              <w:jc w:val="center"/>
              <w:rPr>
                <w:rFonts w:cs="Calibri Light"/>
                <w:iCs/>
                <w:sz w:val="20"/>
              </w:rPr>
            </w:pPr>
            <w:r w:rsidRPr="00AC45FE">
              <w:rPr>
                <w:rFonts w:cs="Calibri Light"/>
                <w:iCs/>
                <w:sz w:val="20"/>
              </w:rPr>
              <w:t>48</w:t>
            </w:r>
          </w:p>
        </w:tc>
        <w:tc>
          <w:tcPr>
            <w:tcW w:w="911" w:type="dxa"/>
          </w:tcPr>
          <w:p w14:paraId="769CD590" w14:textId="77777777" w:rsidR="00CD5CCE" w:rsidRPr="00AC45FE" w:rsidRDefault="00CD5CCE" w:rsidP="00AC45FE">
            <w:pPr>
              <w:jc w:val="center"/>
              <w:rPr>
                <w:rFonts w:cs="Calibri Light"/>
                <w:iCs/>
                <w:sz w:val="20"/>
              </w:rPr>
            </w:pPr>
            <w:r w:rsidRPr="00AC45FE">
              <w:rPr>
                <w:rFonts w:cs="Calibri Light"/>
                <w:iCs/>
                <w:sz w:val="20"/>
              </w:rPr>
              <w:t>-19.93</w:t>
            </w:r>
          </w:p>
        </w:tc>
        <w:tc>
          <w:tcPr>
            <w:tcW w:w="984" w:type="dxa"/>
          </w:tcPr>
          <w:p w14:paraId="79B9FDE7" w14:textId="77777777" w:rsidR="00CD5CCE" w:rsidRPr="00AC45FE" w:rsidRDefault="00CD5CCE" w:rsidP="00AC45FE">
            <w:pPr>
              <w:keepNext/>
              <w:jc w:val="center"/>
              <w:rPr>
                <w:rFonts w:cs="Calibri Light"/>
                <w:iCs/>
                <w:sz w:val="20"/>
              </w:rPr>
            </w:pPr>
            <w:r w:rsidRPr="00AC45FE">
              <w:rPr>
                <w:rFonts w:cs="Calibri Light"/>
                <w:iCs/>
                <w:sz w:val="20"/>
              </w:rPr>
              <w:t>51.3</w:t>
            </w:r>
          </w:p>
        </w:tc>
      </w:tr>
    </w:tbl>
    <w:p w14:paraId="3365F937" w14:textId="77777777" w:rsidR="00CD5CCE" w:rsidRPr="00AC45FE" w:rsidRDefault="00CD5CCE" w:rsidP="00AC45FE">
      <w:pPr>
        <w:pStyle w:val="Caption"/>
        <w:spacing w:after="0"/>
        <w:ind w:left="1440" w:right="1530"/>
        <w:jc w:val="center"/>
        <w:rPr>
          <w:i w:val="0"/>
          <w:color w:val="auto"/>
          <w:sz w:val="24"/>
          <w:szCs w:val="24"/>
        </w:rPr>
      </w:pPr>
      <w:r w:rsidRPr="00AC45FE">
        <w:rPr>
          <w:i w:val="0"/>
          <w:color w:val="auto"/>
          <w:sz w:val="24"/>
          <w:szCs w:val="24"/>
        </w:rPr>
        <w:t>Table V.</w:t>
      </w:r>
      <w:r w:rsidRPr="00AC45FE">
        <w:rPr>
          <w:i w:val="0"/>
          <w:color w:val="auto"/>
          <w:sz w:val="24"/>
          <w:szCs w:val="24"/>
        </w:rPr>
        <w:fldChar w:fldCharType="begin"/>
      </w:r>
      <w:r w:rsidRPr="00AC45FE">
        <w:rPr>
          <w:i w:val="0"/>
          <w:color w:val="auto"/>
          <w:sz w:val="24"/>
          <w:szCs w:val="24"/>
        </w:rPr>
        <w:instrText xml:space="preserve"> SEQ Table \* ARABIC </w:instrText>
      </w:r>
      <w:r w:rsidRPr="00AC45FE">
        <w:rPr>
          <w:i w:val="0"/>
          <w:color w:val="auto"/>
          <w:sz w:val="24"/>
          <w:szCs w:val="24"/>
        </w:rPr>
        <w:fldChar w:fldCharType="separate"/>
      </w:r>
      <w:r w:rsidRPr="00AC45FE">
        <w:rPr>
          <w:i w:val="0"/>
          <w:noProof/>
          <w:color w:val="auto"/>
          <w:sz w:val="24"/>
          <w:szCs w:val="24"/>
        </w:rPr>
        <w:t>2</w:t>
      </w:r>
      <w:r w:rsidRPr="00AC45FE">
        <w:rPr>
          <w:i w:val="0"/>
          <w:color w:val="auto"/>
          <w:sz w:val="24"/>
          <w:szCs w:val="24"/>
        </w:rPr>
        <w:fldChar w:fldCharType="end"/>
      </w:r>
    </w:p>
    <w:p w14:paraId="6A1687B9" w14:textId="77777777" w:rsidR="00CD5CCE" w:rsidRPr="00AC45FE" w:rsidRDefault="00CD5CCE" w:rsidP="00AC45FE">
      <w:pPr>
        <w:pStyle w:val="Caption"/>
        <w:spacing w:after="0"/>
        <w:ind w:left="1440" w:right="1530"/>
        <w:jc w:val="center"/>
        <w:rPr>
          <w:i w:val="0"/>
          <w:color w:val="auto"/>
          <w:sz w:val="16"/>
          <w:szCs w:val="16"/>
        </w:rPr>
      </w:pPr>
      <w:r w:rsidRPr="00AC45FE">
        <w:rPr>
          <w:i w:val="0"/>
          <w:color w:val="auto"/>
          <w:sz w:val="16"/>
          <w:szCs w:val="16"/>
        </w:rPr>
        <w:t>Output of resulting estimations via KNN interpolation of the nearest 3 monitors. These errors could be drastically reduced via better spatial-temporal imputation methods as opposed to interpolation strategies. This is further discussed in Chapter VI. P(x) denotes polynomial interpolation of the x degree, strategies which were effective for variables like NDVI and Stratospheric NO</w:t>
      </w:r>
      <w:r w:rsidRPr="00AC45FE">
        <w:rPr>
          <w:i w:val="0"/>
          <w:color w:val="auto"/>
          <w:sz w:val="16"/>
          <w:szCs w:val="16"/>
          <w:vertAlign w:val="subscript"/>
        </w:rPr>
        <w:t>2</w:t>
      </w:r>
    </w:p>
    <w:p w14:paraId="7D61AEC0" w14:textId="77777777" w:rsidR="00CD5CCE" w:rsidRPr="00CD5CCE" w:rsidRDefault="00CD5CCE" w:rsidP="00CD5CCE">
      <w:pPr>
        <w:rPr>
          <w:rFonts w:cs="Calibri Light"/>
          <w:iCs/>
          <w:szCs w:val="24"/>
        </w:rPr>
      </w:pPr>
      <w:r w:rsidRPr="00CD5CCE">
        <w:rPr>
          <w:rFonts w:cs="Calibri Light"/>
          <w:iCs/>
          <w:szCs w:val="24"/>
        </w:rPr>
        <w:t xml:space="preserve">The average deviation from each estimated value in the final dataset was around 4.1ppb ±5.4 ppb. The final distribution of all max values can be seen in the appendix under Figure VIII.TR.7, which splits the monitors into those which typically see lower than, at, and above average concentrations of max ozone concentrations detected with the AOI. Histograms for each of the training features can be in Figure VIII.TR.4 with the reduced version depicting theoretical training features in Figure 1. These were used in the final raster calculations due to their seasonal consistency and variance in sample ranges. </w:t>
      </w:r>
    </w:p>
    <w:p w14:paraId="277A0732" w14:textId="17CE80F2" w:rsidR="00CD5CCE" w:rsidRPr="00AC45FE" w:rsidRDefault="00CD5CCE" w:rsidP="00CD5CCE">
      <w:pPr>
        <w:jc w:val="center"/>
        <w:rPr>
          <w:rFonts w:cs="Calibri Light"/>
          <w:szCs w:val="24"/>
        </w:rPr>
      </w:pPr>
      <w:bookmarkStart w:id="5" w:name="_Hlk203498787"/>
      <w:r w:rsidRPr="00AC45FE">
        <w:rPr>
          <w:rFonts w:cs="Calibri Light"/>
          <w:szCs w:val="24"/>
        </w:rPr>
        <w:t>V.2.</w:t>
      </w:r>
      <w:bookmarkEnd w:id="5"/>
      <w:r w:rsidRPr="00AC45FE">
        <w:rPr>
          <w:rFonts w:cs="Calibri Light"/>
          <w:szCs w:val="24"/>
        </w:rPr>
        <w:t xml:space="preserve"> Individual Model Accuracy</w:t>
      </w:r>
    </w:p>
    <w:p w14:paraId="0F72BDFE" w14:textId="4611BD1F" w:rsidR="00CD5CCE" w:rsidRPr="00CD5CCE" w:rsidRDefault="00CD5CCE" w:rsidP="00CD5CCE">
      <w:pPr>
        <w:ind w:firstLine="720"/>
        <w:rPr>
          <w:rFonts w:cs="Calibri Light"/>
          <w:iCs/>
          <w:szCs w:val="24"/>
        </w:rPr>
      </w:pPr>
      <w:r w:rsidRPr="00CD5CCE">
        <w:rPr>
          <w:rFonts w:cs="Calibri Light"/>
          <w:iCs/>
          <w:szCs w:val="24"/>
        </w:rPr>
        <w:t xml:space="preserve">Due to the stochasticity of surface ozone concentrations overtime (Figure 10), some seasons with low concentrations had minimal corrections made with residual kriging due to a near perfect prediction from the statistical ensemble. This is mainly due to the reaction’s reliance on incoming solar radiation and known seasonality of features as mentioned in Chapter 2. The error at surrounding points was better </w:t>
      </w:r>
      <w:r w:rsidRPr="00CD5CCE">
        <w:rPr>
          <w:rFonts w:cs="Calibri Light"/>
          <w:iCs/>
          <w:noProof/>
          <w:szCs w:val="24"/>
        </w:rPr>
        <w:lastRenderedPageBreak/>
        <mc:AlternateContent>
          <mc:Choice Requires="wpg">
            <w:drawing>
              <wp:anchor distT="0" distB="0" distL="114300" distR="114300" simplePos="0" relativeHeight="251658240" behindDoc="0" locked="0" layoutInCell="1" allowOverlap="1" wp14:anchorId="7CEBE96A" wp14:editId="2B0B21E7">
                <wp:simplePos x="0" y="0"/>
                <wp:positionH relativeFrom="column">
                  <wp:posOffset>-14329</wp:posOffset>
                </wp:positionH>
                <wp:positionV relativeFrom="paragraph">
                  <wp:posOffset>854710</wp:posOffset>
                </wp:positionV>
                <wp:extent cx="5844540" cy="3683000"/>
                <wp:effectExtent l="0" t="0" r="3810" b="0"/>
                <wp:wrapTopAndBottom/>
                <wp:docPr id="1784432869" name="Group 3"/>
                <wp:cNvGraphicFramePr/>
                <a:graphic xmlns:a="http://schemas.openxmlformats.org/drawingml/2006/main">
                  <a:graphicData uri="http://schemas.microsoft.com/office/word/2010/wordprocessingGroup">
                    <wpg:wgp>
                      <wpg:cNvGrpSpPr/>
                      <wpg:grpSpPr>
                        <a:xfrm>
                          <a:off x="0" y="0"/>
                          <a:ext cx="5844540" cy="3683000"/>
                          <a:chOff x="0" y="0"/>
                          <a:chExt cx="5845085" cy="3683855"/>
                        </a:xfrm>
                      </wpg:grpSpPr>
                      <wpg:grpSp>
                        <wpg:cNvPr id="1842738438" name="Group 5"/>
                        <wpg:cNvGrpSpPr/>
                        <wpg:grpSpPr>
                          <a:xfrm>
                            <a:off x="0" y="0"/>
                            <a:ext cx="5845085" cy="2962766"/>
                            <a:chOff x="0" y="0"/>
                            <a:chExt cx="5845085" cy="2962766"/>
                          </a:xfrm>
                        </wpg:grpSpPr>
                        <pic:pic xmlns:pic="http://schemas.openxmlformats.org/drawingml/2006/picture">
                          <pic:nvPicPr>
                            <pic:cNvPr id="855790857" name="Picture 4" descr="A graph of different colored lines&#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5087" t="5046" b="65662"/>
                            <a:stretch>
                              <a:fillRect/>
                            </a:stretch>
                          </pic:blipFill>
                          <pic:spPr bwMode="auto">
                            <a:xfrm>
                              <a:off x="2883445" y="319760"/>
                              <a:ext cx="2961640" cy="1182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24486358"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5089" t="34417" b="36299"/>
                            <a:stretch>
                              <a:fillRect/>
                            </a:stretch>
                          </pic:blipFill>
                          <pic:spPr bwMode="auto">
                            <a:xfrm>
                              <a:off x="0" y="314150"/>
                              <a:ext cx="2961640" cy="1182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91236146" name="Picture 4" descr="A graph of different colored lines&#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5087" t="63725" b="1"/>
                            <a:stretch>
                              <a:fillRect/>
                            </a:stretch>
                          </pic:blipFill>
                          <pic:spPr bwMode="auto">
                            <a:xfrm>
                              <a:off x="1441723" y="1497821"/>
                              <a:ext cx="2961640" cy="14649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1283313" name="Picture 4" descr="A graph of different colored lines&#10;&#10;AI-generated content may be incorrect."/>
                            <pic:cNvPicPr>
                              <a:picLocks noChangeAspect="1"/>
                            </pic:cNvPicPr>
                          </pic:nvPicPr>
                          <pic:blipFill rotWithShape="1">
                            <a:blip r:embed="rId8">
                              <a:extLst>
                                <a:ext uri="{28A0092B-C50C-407E-A947-70E740481C1C}">
                                  <a14:useLocalDpi xmlns:a14="http://schemas.microsoft.com/office/drawing/2010/main" val="0"/>
                                </a:ext>
                              </a:extLst>
                            </a:blip>
                            <a:srcRect l="5087" b="95384"/>
                            <a:stretch>
                              <a:fillRect/>
                            </a:stretch>
                          </pic:blipFill>
                          <pic:spPr bwMode="auto">
                            <a:xfrm>
                              <a:off x="1509040" y="0"/>
                              <a:ext cx="2961640" cy="186055"/>
                            </a:xfrm>
                            <a:prstGeom prst="rect">
                              <a:avLst/>
                            </a:prstGeom>
                            <a:noFill/>
                            <a:ln>
                              <a:noFill/>
                            </a:ln>
                            <a:extLst>
                              <a:ext uri="{53640926-AAD7-44D8-BBD7-CCE9431645EC}">
                                <a14:shadowObscured xmlns:a14="http://schemas.microsoft.com/office/drawing/2010/main"/>
                              </a:ext>
                            </a:extLst>
                          </pic:spPr>
                        </pic:pic>
                      </wpg:grpSp>
                      <wps:wsp>
                        <wps:cNvPr id="1110757336" name="Text Box 1"/>
                        <wps:cNvSpPr txBox="1"/>
                        <wps:spPr>
                          <a:xfrm>
                            <a:off x="238517" y="2965509"/>
                            <a:ext cx="5605145" cy="718346"/>
                          </a:xfrm>
                          <a:prstGeom prst="rect">
                            <a:avLst/>
                          </a:prstGeom>
                          <a:solidFill>
                            <a:prstClr val="white"/>
                          </a:solidFill>
                          <a:ln>
                            <a:noFill/>
                          </a:ln>
                        </wps:spPr>
                        <wps:txbx>
                          <w:txbxContent>
                            <w:p w14:paraId="7C755F0A" w14:textId="38640C97" w:rsidR="00CD5CCE" w:rsidRPr="00AC45FE" w:rsidRDefault="00CD5CCE" w:rsidP="00CD5CCE">
                              <w:pPr>
                                <w:pStyle w:val="Caption"/>
                                <w:spacing w:after="0"/>
                                <w:jc w:val="center"/>
                                <w:rPr>
                                  <w:i w:val="0"/>
                                  <w:color w:val="auto"/>
                                  <w:sz w:val="24"/>
                                  <w:szCs w:val="24"/>
                                </w:rPr>
                              </w:pPr>
                              <w:r w:rsidRPr="00AC45FE">
                                <w:rPr>
                                  <w:i w:val="0"/>
                                  <w:color w:val="auto"/>
                                  <w:sz w:val="24"/>
                                  <w:szCs w:val="24"/>
                                </w:rPr>
                                <w:t>F</w:t>
                              </w:r>
                              <w:r w:rsidR="00AC45FE">
                                <w:rPr>
                                  <w:i w:val="0"/>
                                  <w:color w:val="auto"/>
                                  <w:sz w:val="24"/>
                                  <w:szCs w:val="24"/>
                                </w:rPr>
                                <w:t>igure</w:t>
                              </w:r>
                              <w:r w:rsidRPr="00AC45FE">
                                <w:rPr>
                                  <w:i w:val="0"/>
                                  <w:color w:val="auto"/>
                                  <w:sz w:val="24"/>
                                  <w:szCs w:val="24"/>
                                </w:rPr>
                                <w:t xml:space="preserve"> V.</w:t>
                              </w:r>
                              <w:r w:rsidRPr="00AC45FE">
                                <w:rPr>
                                  <w:i w:val="0"/>
                                  <w:color w:val="auto"/>
                                  <w:sz w:val="24"/>
                                  <w:szCs w:val="24"/>
                                </w:rPr>
                                <w:fldChar w:fldCharType="begin"/>
                              </w:r>
                              <w:r w:rsidRPr="00AC45FE">
                                <w:rPr>
                                  <w:i w:val="0"/>
                                  <w:color w:val="auto"/>
                                  <w:sz w:val="24"/>
                                  <w:szCs w:val="24"/>
                                </w:rPr>
                                <w:instrText xml:space="preserve"> SEQ Figure \* ARABIC </w:instrText>
                              </w:r>
                              <w:r w:rsidRPr="00AC45FE">
                                <w:rPr>
                                  <w:i w:val="0"/>
                                  <w:color w:val="auto"/>
                                  <w:sz w:val="24"/>
                                  <w:szCs w:val="24"/>
                                </w:rPr>
                                <w:fldChar w:fldCharType="separate"/>
                              </w:r>
                              <w:r w:rsidRPr="00AC45FE">
                                <w:rPr>
                                  <w:i w:val="0"/>
                                  <w:noProof/>
                                  <w:color w:val="auto"/>
                                  <w:sz w:val="24"/>
                                  <w:szCs w:val="24"/>
                                </w:rPr>
                                <w:t>2</w:t>
                              </w:r>
                              <w:r w:rsidRPr="00AC45FE">
                                <w:rPr>
                                  <w:i w:val="0"/>
                                  <w:color w:val="auto"/>
                                  <w:sz w:val="24"/>
                                  <w:szCs w:val="24"/>
                                </w:rPr>
                                <w:fldChar w:fldCharType="end"/>
                              </w:r>
                            </w:p>
                            <w:p w14:paraId="3DCC0CE0" w14:textId="77777777" w:rsidR="00CD5CCE" w:rsidRPr="00AC45FE" w:rsidRDefault="00CD5CCE" w:rsidP="00CD5CCE">
                              <w:pPr>
                                <w:pStyle w:val="Caption"/>
                                <w:jc w:val="center"/>
                                <w:rPr>
                                  <w:rFonts w:cs="Calibri Light"/>
                                  <w:i w:val="0"/>
                                  <w:noProof/>
                                  <w:color w:val="auto"/>
                                  <w:sz w:val="16"/>
                                  <w:szCs w:val="16"/>
                                </w:rPr>
                              </w:pPr>
                              <w:r w:rsidRPr="00AC45FE">
                                <w:rPr>
                                  <w:i w:val="0"/>
                                  <w:color w:val="auto"/>
                                  <w:sz w:val="16"/>
                                  <w:szCs w:val="16"/>
                                </w:rPr>
                                <w:t>Surface O</w:t>
                              </w:r>
                              <w:r w:rsidRPr="00AC45FE">
                                <w:rPr>
                                  <w:i w:val="0"/>
                                  <w:color w:val="auto"/>
                                  <w:sz w:val="16"/>
                                  <w:szCs w:val="16"/>
                                  <w:vertAlign w:val="subscript"/>
                                </w:rPr>
                                <w:t>3</w:t>
                              </w:r>
                              <w:r w:rsidRPr="00AC45FE">
                                <w:rPr>
                                  <w:i w:val="0"/>
                                  <w:color w:val="auto"/>
                                  <w:sz w:val="16"/>
                                  <w:szCs w:val="16"/>
                                </w:rPr>
                                <w:t xml:space="preserve"> approximations are overlaid with in-situ measurements overtime to depict differences in model error and improvements via RK. For each county, the left graph denotes statistical ensembles with no spatial interpolation of error covariates. The right plot denotes </w:t>
                              </w:r>
                              <w:proofErr w:type="spellStart"/>
                              <w:r w:rsidRPr="00AC45FE">
                                <w:rPr>
                                  <w:i w:val="0"/>
                                  <w:color w:val="auto"/>
                                  <w:sz w:val="16"/>
                                  <w:szCs w:val="16"/>
                                </w:rPr>
                                <w:t>SMaRK</w:t>
                              </w:r>
                              <w:proofErr w:type="spellEnd"/>
                              <w:r w:rsidRPr="00AC45FE">
                                <w:rPr>
                                  <w:i w:val="0"/>
                                  <w:color w:val="auto"/>
                                  <w:sz w:val="16"/>
                                  <w:szCs w:val="16"/>
                                </w:rPr>
                                <w:t xml:space="preserve"> methodology estimating these co-variates and incorporating them back into the overall approximation, better accounting for the lack of elevation changes in the AOI.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CEBE96A" id="Group 3" o:spid="_x0000_s1028" style="position:absolute;left:0;text-align:left;margin-left:-1.15pt;margin-top:67.3pt;width:460.2pt;height:290pt;z-index:251658240;mso-height-relative:margin" coordsize="58450,3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">
                <v:group id="Group 5" o:spid="_x0000_s1029" style="position:absolute;width:58450;height:29627" coordsize="58450,2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A graph of different colored lines&#10;&#10;AI-generated content may be incorrect." style="position:absolute;left:28834;top:3197;width:29616;height:1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">
                    <v:imagedata r:id="rId9" o:title="A graph of different colored lines&#10;&#10;AI-generated content may be incorrect" croptop="3307f" cropbottom="43032f" cropleft="3334f"/>
                  </v:shape>
                  <v:shape id="Picture 4" o:spid="_x0000_s1031" type="#_x0000_t75" style="position:absolute;top:3141;width:29616;height:1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">
                    <v:imagedata r:id="rId9" o:title="" croptop="22556f" cropbottom="23789f" cropleft="3335f"/>
                  </v:shape>
                  <v:shape id="Picture 4" o:spid="_x0000_s1032" type="#_x0000_t75" alt="A graph of different colored lines&#10;&#10;AI-generated content may be incorrect." style="position:absolute;left:14417;top:14978;width:29616;height:14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">
                    <v:imagedata r:id="rId9" o:title="A graph of different colored lines&#10;&#10;AI-generated content may be incorrect" croptop="41763f" cropbottom="1f" cropleft="3334f"/>
                  </v:shape>
                  <v:shape id="Picture 4" o:spid="_x0000_s1033" type="#_x0000_t75" alt="A graph of different colored lines&#10;&#10;AI-generated content may be incorrect." style="position:absolute;left:15090;width:29616;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">
                    <v:imagedata r:id="rId9" o:title="A graph of different colored lines&#10;&#10;AI-generated content may be incorrect" cropbottom="62511f" cropleft="3334f"/>
                  </v:shape>
                </v:group>
                <v:shape id="_x0000_s1034" type="#_x0000_t202" style="position:absolute;left:2385;top:29655;width:56051;height:7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" stroked="f">
                  <v:textbox inset="0,0,0,0">
                    <w:txbxContent>
                      <w:p w14:paraId="7C755F0A" w14:textId="38640C97" w:rsidR="00CD5CCE" w:rsidRPr="00AC45FE" w:rsidRDefault="00CD5CCE" w:rsidP="00CD5CCE">
                        <w:pPr>
                          <w:pStyle w:val="Caption"/>
                          <w:spacing w:after="0"/>
                          <w:jc w:val="center"/>
                          <w:rPr>
                            <w:i w:val="0"/>
                            <w:color w:val="auto"/>
                            <w:sz w:val="24"/>
                            <w:szCs w:val="24"/>
                          </w:rPr>
                        </w:pPr>
                        <w:r w:rsidRPr="00AC45FE">
                          <w:rPr>
                            <w:i w:val="0"/>
                            <w:color w:val="auto"/>
                            <w:sz w:val="24"/>
                            <w:szCs w:val="24"/>
                          </w:rPr>
                          <w:t>F</w:t>
                        </w:r>
                        <w:r w:rsidR="00AC45FE">
                          <w:rPr>
                            <w:i w:val="0"/>
                            <w:color w:val="auto"/>
                            <w:sz w:val="24"/>
                            <w:szCs w:val="24"/>
                          </w:rPr>
                          <w:t>igure</w:t>
                        </w:r>
                        <w:r w:rsidRPr="00AC45FE">
                          <w:rPr>
                            <w:i w:val="0"/>
                            <w:color w:val="auto"/>
                            <w:sz w:val="24"/>
                            <w:szCs w:val="24"/>
                          </w:rPr>
                          <w:t xml:space="preserve"> V.</w:t>
                        </w:r>
                        <w:r w:rsidRPr="00AC45FE">
                          <w:rPr>
                            <w:i w:val="0"/>
                            <w:color w:val="auto"/>
                            <w:sz w:val="24"/>
                            <w:szCs w:val="24"/>
                          </w:rPr>
                          <w:fldChar w:fldCharType="begin"/>
                        </w:r>
                        <w:r w:rsidRPr="00AC45FE">
                          <w:rPr>
                            <w:i w:val="0"/>
                            <w:color w:val="auto"/>
                            <w:sz w:val="24"/>
                            <w:szCs w:val="24"/>
                          </w:rPr>
                          <w:instrText xml:space="preserve"> SEQ Figure \* ARABIC </w:instrText>
                        </w:r>
                        <w:r w:rsidRPr="00AC45FE">
                          <w:rPr>
                            <w:i w:val="0"/>
                            <w:color w:val="auto"/>
                            <w:sz w:val="24"/>
                            <w:szCs w:val="24"/>
                          </w:rPr>
                          <w:fldChar w:fldCharType="separate"/>
                        </w:r>
                        <w:r w:rsidRPr="00AC45FE">
                          <w:rPr>
                            <w:i w:val="0"/>
                            <w:noProof/>
                            <w:color w:val="auto"/>
                            <w:sz w:val="24"/>
                            <w:szCs w:val="24"/>
                          </w:rPr>
                          <w:t>2</w:t>
                        </w:r>
                        <w:r w:rsidRPr="00AC45FE">
                          <w:rPr>
                            <w:i w:val="0"/>
                            <w:color w:val="auto"/>
                            <w:sz w:val="24"/>
                            <w:szCs w:val="24"/>
                          </w:rPr>
                          <w:fldChar w:fldCharType="end"/>
                        </w:r>
                      </w:p>
                      <w:p w14:paraId="3DCC0CE0" w14:textId="77777777" w:rsidR="00CD5CCE" w:rsidRPr="00AC45FE" w:rsidRDefault="00CD5CCE" w:rsidP="00CD5CCE">
                        <w:pPr>
                          <w:pStyle w:val="Caption"/>
                          <w:jc w:val="center"/>
                          <w:rPr>
                            <w:rFonts w:cs="Calibri Light"/>
                            <w:i w:val="0"/>
                            <w:noProof/>
                            <w:color w:val="auto"/>
                            <w:sz w:val="16"/>
                            <w:szCs w:val="16"/>
                          </w:rPr>
                        </w:pPr>
                        <w:r w:rsidRPr="00AC45FE">
                          <w:rPr>
                            <w:i w:val="0"/>
                            <w:color w:val="auto"/>
                            <w:sz w:val="16"/>
                            <w:szCs w:val="16"/>
                          </w:rPr>
                          <w:t>Surface O</w:t>
                        </w:r>
                        <w:r w:rsidRPr="00AC45FE">
                          <w:rPr>
                            <w:i w:val="0"/>
                            <w:color w:val="auto"/>
                            <w:sz w:val="16"/>
                            <w:szCs w:val="16"/>
                            <w:vertAlign w:val="subscript"/>
                          </w:rPr>
                          <w:t>3</w:t>
                        </w:r>
                        <w:r w:rsidRPr="00AC45FE">
                          <w:rPr>
                            <w:i w:val="0"/>
                            <w:color w:val="auto"/>
                            <w:sz w:val="16"/>
                            <w:szCs w:val="16"/>
                          </w:rPr>
                          <w:t xml:space="preserve"> approximations are overlaid with in-situ measurements overtime to depict differences in model error and improvements via RK. For each county, the left graph denotes statistical ensembles with no spatial interpolation of error covariates. The right plot denotes </w:t>
                        </w:r>
                        <w:proofErr w:type="spellStart"/>
                        <w:r w:rsidRPr="00AC45FE">
                          <w:rPr>
                            <w:i w:val="0"/>
                            <w:color w:val="auto"/>
                            <w:sz w:val="16"/>
                            <w:szCs w:val="16"/>
                          </w:rPr>
                          <w:t>SMaRK</w:t>
                        </w:r>
                        <w:proofErr w:type="spellEnd"/>
                        <w:r w:rsidRPr="00AC45FE">
                          <w:rPr>
                            <w:i w:val="0"/>
                            <w:color w:val="auto"/>
                            <w:sz w:val="16"/>
                            <w:szCs w:val="16"/>
                          </w:rPr>
                          <w:t xml:space="preserve"> methodology estimating these co-variates and incorporating them back into the overall approximation, better accounting for the lack of elevation changes in the AOI. </w:t>
                        </w:r>
                      </w:p>
                    </w:txbxContent>
                  </v:textbox>
                </v:shape>
                <w10:wrap type="topAndBottom"/>
              </v:group>
            </w:pict>
          </mc:Fallback>
        </mc:AlternateContent>
      </w:r>
      <w:r w:rsidRPr="00CD5CCE">
        <w:rPr>
          <w:rFonts w:cs="Calibri Light"/>
          <w:iCs/>
          <w:szCs w:val="24"/>
        </w:rPr>
        <w:t>adjusted due to correlation with a simple, non-stochastic trend of geospatial uncertainty. The effects of residual kriging in this relatively small AOI still offered similar, albeit better representations of surface O</w:t>
      </w:r>
      <w:r w:rsidRPr="00CD5CCE">
        <w:rPr>
          <w:rFonts w:cs="Calibri Light"/>
          <w:iCs/>
          <w:szCs w:val="24"/>
          <w:vertAlign w:val="subscript"/>
        </w:rPr>
        <w:t>3</w:t>
      </w:r>
      <w:r w:rsidRPr="00CD5CCE">
        <w:rPr>
          <w:rFonts w:cs="Calibri Light"/>
          <w:iCs/>
          <w:szCs w:val="24"/>
        </w:rPr>
        <w:t xml:space="preserve"> reactions for dense urban areas such as those in </w:t>
      </w:r>
      <w:r w:rsidRPr="00CD5CCE">
        <w:rPr>
          <w:rFonts w:cs="Calibri Light"/>
          <w:iCs/>
          <w:szCs w:val="24"/>
        </w:rPr>
        <w:fldChar w:fldCharType="begin"/>
      </w:r>
      <w:r w:rsidR="00AC45FE">
        <w:rPr>
          <w:rFonts w:cs="Calibri Light"/>
          <w:iCs/>
          <w:szCs w:val="24"/>
        </w:rPr>
        <w:instrText xml:space="preserve"> ADDIN ZOTERO_ITEM CSL_CITATION {"citationID":"HMXkfDbo","properties":{"formattedCitation":"(Al-Qassimi and Al-Salem 2020; Kong et al. 2023; Lo et al. 2024; Sadighi et al. 2018; Sun et al. 2022; Tong et al. 2017; Yin et al. 2019; Zou et al. 2019)","plainCitation":"(Al-Qassimi and Al-Salem 2020; Kong et al. 2023; Lo et al. 2024; Sadighi et al. 2018; Sun et al. 2022; Tong et al. 2017; Yin et al. 2019; Zou et al. 2019)","noteIndex":0},"citationItems":[{"id":10790,"uris":["http://zotero.org/users/15391371/items/BC8WFJGA"],"itemData":{"id":10790,"type":"article-journal","abstract":"Two years of continuous monitoring data over two time-spans (2004-2005 and 2014-2015) were used to investigate the relationship between ozone (O-3) and nitrogen oxides (NOX approximate to NO + NO2) in Fahaheel urban area (Kuwait). Their relationship was used to understand their chemical reactions and the NO2 and O-3 concentration ratio to gain an insight into the sources of total atmospheric oxides (O-X = O-3 + NO2) levels. A Chemical Mass Balance (CMB) model was developed to detect likely point sources around the monitoring station and quantify their contribution to the overall air pollution load. Hourly diurnal variations in O-3 ground level concentrations during weekends showed a slight increase in O-3 levels. In addition, it was observed that overall hourly average O-3 concentration reached higher levels during weekdays and weekends in 2004-2005 compared to 2014-2015. The concentration of photochemical oxidants (e.g., O-3 and NO2) can be decreased by controlling the emissions of their precursors; NOX and VOCs. The net effect of NOX emissions on O-3 concentrations was negative with a weak exponential decline correlation between NOX and O-3, indicating Fahaheel urban area's VOC-sensitive characteristics. For all years considered, the slopes of the linear O-X-NOX relationships were higher during daytime compared to night-time, showing that NO2 oxidations were dominant during daytime and that O-3 net production was high. The study also showed the high NOX oxidation level and the possible presence of O-3 net production. The slopes during night-time indicated that NO2 consumption exceeded its formation rate. During day and night-time, the NO2/NOX ratio was found to decline significantly as newly emitted NOX increased, supporting the area's VOC-sensitive nature. By setting up a CMB model around the Fahaheel receptor point, it was revealed that downstream petroleum facilities have been the major contributor to pollutants environmental load over the years.","archive_location":"WOS:000531902000001","container-title":"ATMOSPHERIC SCIENCE LETTERS","DOI":"10.1002/asl.983","ISSN":"1530-261X","issue":"9","title":"Ozone (O3) ambient levels as a secondary airborne precursor in Fahaheel urban area, the State of Kuwait","volume":"21","author":[{"family":"Al-Qassimi","given":"M"},{"family":"Al-Salem","given":"SM"}],"issued":{"date-parts":[["2020",9]]}}},{"id":9916,"uris":["http://zotero.org/users/15391371/items/MJDFWJNR"],"itemData":{"id":9916,"type":"article-journal","abstract":"Since State Council launched the Action Plan for Air Pollution Prevention and Control in 2013, national concentration of fine particulate matter (PM2.5) has continued to decline in China, while surface ozone (O-3) pollution shows an obvious rise. To identity hot regions and develop targeted policy, the spatiotemporal O-3 variation and its population-weighted exposure features were analyzed in 337 cities across China, using autocorrelation analysis and grid exposure calculation. In the identified hot urban agglomerations, the correlation analysis and geographic weighted regression model (GWR) were used to study related meteorological factors and socioeconomic driving factors. O-3 pollution and its human exposure were found to have significant spatial aggregation characteristics, showing a need for regional management policy. Beijing-Tianjin-Hebei Urban Agglomeration (BTH-UA), Central Plains Urban Agglomeration (CP-UA), and Yangtze River Delta Urban Agglomeration (YRD-UA) were identified as hot regions where O-3 concentration exceeded 160 &amp; mu;g &amp; BULL;m(-3), exceedance rate was over 20% and population-weighted exposure risk was relatively high. Correlation analysis in the hot regions indicated high surface temperature, low relative humidity, and low wind speed were positive to O-3 increase. Further, GWR results revealed that O-3 in the majority of cities was positively related with population density (PD), the per capita GDP (Per_GDP), industrial soot emissions (ISE), industrial SO2 emissions (ISO2), and average annual concentration of inhaled fine particulate matter (PM10), and negatively related with total land area of administrative region (Administration) and area of green land (Green). From the regional driving factor difference, the targeted UA management policy was provided.","archive_location":"WOS:001018890200001","container-title":"FRONTIERS IN ECOLOGY AND EVOLUTION","DOI":"10.3389/fevo.2023.1103503","ISSN":"2296-701X","title":"Unraveling spatiotemporal patterns and multiple driving factors of surface ozone across China and its urban agglomerations management strategies","volume":"11","author":[{"family":"Kong","given":"SJ"},{"family":"Wang","given":"T"},{"family":"Li","given":"F"},{"family":"Yan","given":"JJ"},{"family":"Qu","given":"ZG"}],"issued":{"date-parts":[["2023",6,15]]}}},{"id":9634,"uris":["http://zotero.org/users/15391371/items/K7HEY3AJ"],"itemData":{"id":9634,"type":"article-journal","abstract":"This study pioneered the forecasting of typhoon trajectories and conducted the comprehensive analysis of pre-typhoon surface O3 patterns using WRF-Chem model integrated with a novel FourDimensional Variation Data Assimilation (4DVAR). The WRF-Chem model was employed to analyze the impact of typhoon tracks on surface O3 concentrations in southern Taiwan in 2013 and 2023. The simulations examined the variation of surface O3 concentrations; while both surface monitoring and sounding data were integrated into the model. The study evaluated the spatiotemporal variation of typhoon tracks, and correlated them with suface O3 concentrations. Elevated surface O3 levels preceding typhoon arrival were significantly influenced by the typhoon tracks. Meanwhile, a surge observed approximately 1-2 days prior to sea warnings was associated with the weakened West Pacific Subtropical High (WPSH) and intensified leeward effects. Atmospheric subsidence in both scenarios contributed to declining air quality. Typhoon invasions raised surface O3 concentrations 1-3 times higher than normal in summer and fall. Model simulation results indicated that spatial O3 patterns preceding typhoon arrival could forecast the typhoon tracks 1-2 days in advance, providing insights into mechanisms behind pre-typhoon elevated O3 levels. The findings offer valuable references for forecasting surface O3 concentrations based on typhoon tracks.","archive_location":"WOS:001298060800001","container-title":"URBAN CLIMATE","DOI":"10.1016/j.uclim.2024.102093","ISSN":"2212-0955","title":"Elevated surface ozone concentration caused by subtropical cyclones and topographical effect: Model simulation and field measurement","volume":"57","author":[{"family":"Lo","given":"KC"},{"family":"Cheng","given":"WH"},{"family":"Lin","given":"C"},{"family":"Hung","given":"CH"},{"family":"Yuan","given":"CS"},{"family":"Tseng","given":"YL"}],"issued":{"date-parts":[["2024",9]]}}},{"id":"Ru9s0NFD/i84Wuo9Z","uris":["http://zotero.org/users/15391371/items/RQIQH367"],"itemData":{"id":9776,"type":"article-journal","abstract":"Sensor networks are being more widely used to characterize and understand compounds in the atmosphere like ozone (O-3). This study employs a measurement tool, called the U-Pod, constructed at the University of Colorado Boulder, to investigate spatial and temporal variability of O3 in a 200 km(2) area of Riverside County near Los Angeles, California. This tool contains low-cost sensors to collect ambient data at non-permanent locations. The U-Pods were calibrated using a pre-deployment field calibration technique; all the U-Pods were collocated with regulatory monitors. After collocation, the U-Pods were deployed in the area mentioned. A subset of pods was deployed at two local regulatory air quality monitoring stations providing validation for the collocation calibration method. Field validation of sensor O3 measurements to minute-resolution reference observations resulted in R-2 and root mean squared errors (RMSEs) of 0.95-0.97 and 4.4-5.9 ppbv, respectively. Using the deployment data, ozone concentrations were observed to vary on this small spatial scale. In the analysis based on hourly binned data, the median R-2 values between all possible U-Pod pairs varied from 0.52 to 0.86 for ozone during the deployment. The medians of absolute differences were calculated between all possible pod pairs, 21 pairs total. The median values of those median absolute differences for each hour of the day varied between 2.2 and 9.3 ppbv for the ozone deployment. Since median differences between U-Pod concentrations during deployment are larger than the respective root mean square error values, we can conclude that there is spatial variability in this criteria pollutant across the study area. This is important because it means that citizens may be exposed to more, or less, ozone than they would assume based on current regulatory monitoring.","archive_location":"WOS:000428474200002","container-title":"ATMOSPHERIC MEASUREMENT TECHNIQUES","DOI":"10.5194/amt-11-1777-2018","ISSN":"1867-1381","issue":"3","page":"1777-1792","title":"Intra-urban spatial variability of surface ozone in Riverside, CA: viability and validation of low-cost sensors","volume":"11","author":[{"family":"Sadighi","given":"K"},{"family":"Coffey","given":"E"},{"family":"Polidori","given":"A"},{"family":"Feenstra","given":"B"},{"family":"Lv","given":"Q"},{"family":"Henze","given":"DK"},{"family":"Hannigan","given":"M"}],"issued":{"date-parts":[["2018",3,28]]}}},{"id":9884,"uris":["http://zotero.org/users/15391371/items/3ATJMYG6"],"itemData":{"id":9884,"type":"article-journal","abstract":"Long-term exposure to ambient ozone (O3) canlead to a series of chronic diseases and associated prematuredeaths, and thus population-level environmental health studieshanker after the high-resolution surface O3concentration database.In response to this demand, we innovatively construct a space-time Bayesian neural network parametric regressor to fuse TOARhistorical observations, CMIP6 multimodel simulation ensemble,population distributions, land cover properties, and emissioninventories altogether and downscale to 10 kmx10 km spatialresolution with high methodological reliability (R2= 0.89-0.97,RMSE = 1.97-3.42 ppbV), fair prediction accuracy (R2= 0.69-0.77, RMSE = 5.63-7.97 ppbV), and commendable spatiotempo-ral extrapolation capabilities (R2= 0.62-0.76, RMSE = 5.38-11.7 ppbV). Based on our predictions in 8-h maximum daily averagemetric, the rural-site surface O3are 15.1 +/- 7.4 ppbV higher than urban globally averaged across 30 historical years during 1990-2019,with developing countries being of the most evident differences. The globe-wide urban surface O3are climbing by 1.9 +/- 2.3 ppbV perdecade, except for the decreasing trends in eastern United States. On the other hand, the global rural surface O3tend to be relativelystable, except for the rising tendencies in China and India. Using CMIP6 model simulations directly without urban-ruraldifferentiation will lead to underestimations of population O3exposure by 2.0 +/- 0.8 ppbV averaged over each historical year. Ouroriginal Bayesian neural network framework contributes to the deep-learning-driven environmental studies methodologically byproviding a brand-new feasible way to realize data fusion and downscaling, which maintains high interpretability by conforming tothe principles of spatial statistics without compromising the prediction accuracy. Moreover, the 30-year highly spatial resolvedmonthly surface O3database with multiple metricsfills in the literature gap for long-term surface O3exposure tracing.","archive_location":"WOS:000810684000051","container-title":"ENVIRONMENTAL SCIENCE &amp; TECHNOLOGY","DOI":"10.1021/acs.est.1c04797","ISSN":"0013-936X","issue":"11","page":"7337-7349","title":"Spatial Resolved Surface Ozone with Urban and Rural Differentiation during 1990-2019: A Space-Time Bayesian Neural Network Downscaler","volume":"56","author":[{"family":"Sun","given":"HT"},{"family":"Shin","given":"YM"},{"family":"Xia","given":"MT"},{"family":"Ke","given":"SX"},{"family":"Wan","given":"M"},{"family":"Yuan","given":"L"},{"family":"Guo","given":"YM"},{"family":"Archibald","given":"AT"}],"issued":{"date-parts":[["2022",6,7]]}}},{"id":9540,"uris":["http://zotero.org/users/15391371/items/ZRK5TC73"],"itemData":{"id":9540,"type":"article-journal","abstract":"Surface ozone (O-3) is a harmful air pollutant that has attracted growing concern in China. In this study, the mixing ratios of O-3 and nitrogen oxides (NOx) at three different sites (urban, suburban and rural) of Ningbo were continuously measured to investigate the spatiotemporal characteristics of O-3 and its relationships with environmental variables. The diurnal O-3 variations were characterized by afternoon maxima (38.7-53.1 ppb on annual average) and early morning minima (11.7-26.2 ppb) at all the three sites. Two seasonal peaks of O-3 were observed in spring (April or May) and autumn (October) with minima being observed in winter (December). NO levels showed generally opposite variations to that of O-3 with diurnal and seasonal maxima occurring in morning/evening rush-hours and in winter, respectively. As to the inter-annual variations of air pollutants, generally decreasing and increasing trends were observed in NO and O-3 levels, respectively, from 2012 to 2015 at both urban and suburban sites. O-3 levels were positively correlated with temperature but negatively correlated with relative humidity and NO levels. Significant differences in O-3 levels were observed for different wind speeds and wind directions (p &lt; 0.001). O-3 levels varied non-linearly with wind speed ranges with an increasing trend within 4 m/s. Higher mixing ratio of O-3 was observed for wind blowing from the sea, which indicates that the coastal air mass might carry more O-3. A decreasing trend in O-3 levels was observed from weekdays to weekends at all the three sites. As to the spatial variation, higher levels of O-3 were observed at the suburban and rural sites where less O-3 was depleted by NO titration. In contrast, the urban site exhibited lower O-3 but higher NOx levels due to the influence of traffic emissions. Larger amplitudes of diurnal and monthly O-3 variations were observed at the suburban site than those at the urban and rural sites. In general, the O-3 levels at the non-urban sites were more affected by the background transport, while both the local and regional contributions played roles in urban O-3 variations. The annual average O-3 mixing ratios (22.7-37.7 ppb) in Ningbo were generally similar to those of other regions around the world. However, the recommended air quality standards for O-3 were often exceeded during warm seasons, which could be a potential threat to both local population and plant growth. (C) 2016 Elsevier B.V. All rights reserved.","archive_location":"WOS:000393635300005","container-title":"ATMOSPHERIC RESEARCH","DOI":"10.1016/j.atmosres.2016.12.006","ISSN":"0169-8095","page":"57-68","title":"Characteristics of surface ozone and nitrogen oxides at urban, suburban and rural sites in Ningbo, China","volume":"187","author":[{"family":"Tong","given":"L"},{"family":"Zhang","given":"HL"},{"family":"Yu","given":"J"},{"family":"He","given":"MM"},{"family":"Xu","given":"NB"},{"family":"Zhang","given":"JJ"},{"family":"Qian","given":"FZ"},{"family":"Feng","given":"JY"},{"family":"Xiao","given":"H"}],"issued":{"date-parts":[["2017",5,1]]}}},{"id":9294,"uris":["http://zotero.org/users/15391371/items/CEZ8SRV9"],"itemData":{"id":9294,"type":"article-journal","abstract":"The long-term variations of ozone are the combined results of climate change and air quality management. As Guangzhou is under the influence of both subtropical monsoon climate and rapid economic development, the ozone trend in recent years is uncertain. This paper presents the trend analysis of maximum daily average 8 h (MDA8) ozone and daily meteorological observations in Guangzhou from 2008 to 2018, using the Kolmogorov-Zurbenko (KZ) filter method. The observations were conducted at two sites in suburban Guangzhou, thus the datasets were processed in two periods. The first period (P1) is from 2008 to 2013, and the second period (P2) is from 2014 to 2018. Results show that the KZ filter method separates the short-term, seasonal, and long-term components efficiently, leaving a covariance term of 7.3% (5.4%) for P1 (P2). Through linear regression of long-term components, the trends were inferred as -0.06 +/- 0.04 ppb year(-1) (R-2 = 0.00, p &lt; 0.05) for P1, and 0.51 +/- 0.08 ppb year(-1) (R-2 = 0.11, pb 0.05) for P2. It is found that the solar radiation has the strongest impact on ozone. With inclusion of temperature, relative humidity, and wind speed, these four meteorological factors held 71% (76%) variability in baseline ozone (sum of seasonal and long-term ozone) for P1 (P2). After applying the KZ filter method, the results reveal that the variance contribution of emission to long-term ozone variation is larger than that of meteorology in P1, while smaller in P2. Furthermore, 59% of the emission-induced ozone change in P2 could be explained by nitrogen dioxide variation, and their inverse correlation suggests that Guangzhou is mainly under volatile organic compounds-limited regime, despite continuous nitrogen oxides reduction. (C) 2019 Elsevier B.V. All rights reserved.","archive_location":"WOS:000496802200093","container-title":"SCIENCE OF THE TOTAL ENVIRONMENT","DOI":"10.1016/j.scitotenv.2019.133880","ISSN":"0048-9697","title":"Trend analysis of surface ozone at suburban Guangzhou, China","volume":"695","author":[{"family":"Yin","given":"CQ"},{"family":"Deng","given":"XJ"},{"family":"Zou","given":"Y"},{"family":"Solmon","given":"F"},{"family":"Li","given":"F"},{"family":"Deng","given":"T"}],"issued":{"date-parts":[["2019",12,10]]}}},{"id":9864,"uris":["http://zotero.org/users/15391371/items/2W9UKIL8"],"itemData":{"id":9864,"type":"article-journal","abstract":"Isoprene has a potentially large effect on ozone (O-3) formation in the subtropical, highly polluted city of Guangzhou. Online measurements of isoprene in Guangzhou city are scarce; thus, isoprene levels were monitored for one year at the Guangzhou Panyu Atmospheric Composition Station (GPACS), a suburban site in Guangzhou, using an online gas chromatography-flame ionization detector (GC-FID) system to investigate the characterization and reactivity of isoprene and its effect on the O-3 peak profile in different seasons. The results showed that the daily average mixing ratios of isoprene at GPACS were 0.40, 2.20, 1.40, and 0.13 mixing ratio by volume (ppbv) in spring, summer, autumn, and winter, respectively. These values were considerably higher than the mixing ratios of isoprene in the numerous other subtropical and temperate cities around the world. Furthermore, isoprene ranked first with regard to O-3 formation potential (OFP) and propylene-equivalent mixing ratio among 56 measured non-methane hydrocarbons (NMHCs). The ratios of isoprene to cis-2-butene, an exhaust tracer, were determined to estimate the fractions of biogenic and anthropogenic emissions. The results revealed a much greater contribution from biogenic than anthropogenic factors during the daytime in all four seasons. In addition, night-time isoprene emissions were mostly associated with vehicles in winter, and the residual isoprene that remained after photochemical loss during the daytime also persisted into the night. The high levels of isoprene in summer and autumn may cause the strong and broad peaks of the O-3 profile because of its association with the most favorable meteorological conditions (e.g., high temperature and intense solar radiation) and the highest OH mixing ratio, which could affect human health by exposing people to a high O-3 mixing ratio for prolonged periods. The lower mixing ratios of isoprene resulted in a weak and sharp peak in the O-3 profile in both spring and winter. The high level of isoprene in the subtropical zone could accentuate its large impact on atmospheric oxidant capacity and air quality in Guangzhou city.","archive_location":"WOS:000467313400040","container-title":"ATMOSPHERE","DOI":"10.3390/atmos10040201","ISSN":"2073-4433","issue":"4","title":"One-Year Characterization and Reactivity of Isoprene and Its Impact on Surface Ozone Formation at A Suburban Site in Guangzhou, China","volume":"10","author":[{"family":"Zou","given":"Y"},{"family":"Deng","given":"XJ"},{"family":"Deng","given":"T"},{"family":"Yin","given":"CQ"},{"family":"Li","given":"F"}],"issued":{"date-parts":[["2019",4]]}}}],"schema":"https://github.com/citation-style-language/schema/raw/master/csl-citation.json"} </w:instrText>
      </w:r>
      <w:r w:rsidRPr="00CD5CCE">
        <w:rPr>
          <w:rFonts w:cs="Calibri Light"/>
          <w:iCs/>
          <w:szCs w:val="24"/>
        </w:rPr>
        <w:fldChar w:fldCharType="separate"/>
      </w:r>
      <w:r w:rsidR="00AC45FE" w:rsidRPr="00AC45FE">
        <w:t>(Al-Qassimi and Al-Salem 2020; Kong et al. 2023; Lo et al. 2024; Sadighi et al. 2018; Sun et al. 2022; Tong et al. 2017; Yin et al. 2019; Zou et al. 2019)</w:t>
      </w:r>
      <w:r w:rsidRPr="00CD5CCE">
        <w:rPr>
          <w:rFonts w:cs="Calibri Light"/>
          <w:iCs/>
          <w:szCs w:val="24"/>
        </w:rPr>
        <w:fldChar w:fldCharType="end"/>
      </w:r>
      <w:r w:rsidRPr="00CD5CCE">
        <w:rPr>
          <w:rFonts w:cs="Calibri Light"/>
          <w:iCs/>
          <w:szCs w:val="24"/>
        </w:rPr>
        <w:t xml:space="preserve"> and many more. Gradient boost yielded the best predictions suited for this project and depictions made in Chapter VI. Maps X and on represent the gradient boosted predictions and their RK enhanced versions to produce the represented surface. An excerpt from 2023 to 2024 is depicted to show a zoomed in variation of predicted values as compared to ground truths overtime:</w:t>
      </w:r>
    </w:p>
    <w:p w14:paraId="3FEF6EEC" w14:textId="77777777" w:rsidR="00CD5CCE" w:rsidRPr="00CD5CCE" w:rsidRDefault="00CD5CCE" w:rsidP="00CD5CCE">
      <w:pPr>
        <w:ind w:firstLine="720"/>
        <w:rPr>
          <w:rFonts w:cs="Calibri Light"/>
          <w:iCs/>
          <w:szCs w:val="24"/>
        </w:rPr>
      </w:pPr>
      <w:r w:rsidRPr="00CD5CCE">
        <w:rPr>
          <w:rFonts w:cs="Calibri Light"/>
          <w:iCs/>
          <w:szCs w:val="24"/>
        </w:rPr>
        <w:t>The full results over time are difficult to depict due to the resolution of the dataset as seen in Chapter VIII.2.9 and Chapter VIII.2.10. Overall, ensemble predictions alone required perfect parameters for effectiveness, else the learned trend was too general for accurate representations of fluctuations during seasons. Chapter VIII.2.10 depicts the variance among purely statistical methods for each county. Correlations for each feature set can be viewed Figure VIII.2.11-VIII.2.14 at better resolutions. When properly corrected for geospatial uncertainty with regression kriging, all methods were able to properly account for complex O</w:t>
      </w:r>
      <w:r w:rsidRPr="00CD5CCE">
        <w:rPr>
          <w:rFonts w:cs="Calibri Light"/>
          <w:iCs/>
          <w:szCs w:val="24"/>
          <w:vertAlign w:val="subscript"/>
        </w:rPr>
        <w:t>3</w:t>
      </w:r>
      <w:r w:rsidRPr="00CD5CCE">
        <w:rPr>
          <w:rFonts w:cs="Calibri Light"/>
          <w:iCs/>
          <w:szCs w:val="24"/>
        </w:rPr>
        <w:t xml:space="preserve"> trends. Ensemble methods alone seemed to fail during known low seasons of O</w:t>
      </w:r>
      <w:r w:rsidRPr="00CD5CCE">
        <w:rPr>
          <w:rFonts w:cs="Calibri Light"/>
          <w:iCs/>
          <w:szCs w:val="24"/>
          <w:vertAlign w:val="subscript"/>
        </w:rPr>
        <w:t>3</w:t>
      </w:r>
      <w:r w:rsidRPr="00CD5CCE">
        <w:rPr>
          <w:rFonts w:cs="Calibri Light"/>
          <w:iCs/>
          <w:szCs w:val="24"/>
        </w:rPr>
        <w:t xml:space="preserve">, where it shows high fluctuations with smaller correlations to lower variations with dependent variables. Model tuning parameters, errors, and the final features selected for prediction are quickly mentioned, then further elaborated on in Chapter VI. ML/AI methods which performed the best were able to establish cyclic trends among the features across datasets; while some models themselves outperformed </w:t>
      </w:r>
      <w:r w:rsidRPr="00CD5CCE">
        <w:rPr>
          <w:rFonts w:cs="Calibri Light"/>
          <w:iCs/>
          <w:szCs w:val="24"/>
        </w:rPr>
        <w:lastRenderedPageBreak/>
        <w:t xml:space="preserve">RK methods (e.g. random forest with the HD), the RK version of those methods performed the best out of the dataset. </w:t>
      </w:r>
    </w:p>
    <w:p w14:paraId="5F7F2FAB" w14:textId="61776FC3" w:rsidR="00CD5CCE" w:rsidRPr="00AC45FE" w:rsidRDefault="00CD5CCE" w:rsidP="00CD5CCE">
      <w:pPr>
        <w:jc w:val="center"/>
        <w:rPr>
          <w:rFonts w:cs="Calibri Light"/>
          <w:iCs/>
          <w:szCs w:val="24"/>
        </w:rPr>
      </w:pPr>
      <w:r w:rsidRPr="00AC45FE">
        <w:rPr>
          <w:rFonts w:cs="Calibri Light"/>
          <w:iCs/>
          <w:szCs w:val="24"/>
        </w:rPr>
        <w:t xml:space="preserve">V.2.1. </w:t>
      </w:r>
      <w:r w:rsidRPr="00AC45FE">
        <w:rPr>
          <w:rFonts w:cs="Calibri Light"/>
          <w:iCs/>
          <w:szCs w:val="24"/>
        </w:rPr>
        <w:t>Adaptive Boost</w:t>
      </w:r>
    </w:p>
    <w:p w14:paraId="2D54AE74" w14:textId="77777777" w:rsidR="00CD5CCE" w:rsidRPr="00CD5CCE" w:rsidRDefault="00CD5CCE" w:rsidP="00CD5CCE">
      <w:pPr>
        <w:ind w:firstLine="720"/>
        <w:rPr>
          <w:rFonts w:cs="Calibri Light"/>
          <w:iCs/>
          <w:szCs w:val="24"/>
        </w:rPr>
      </w:pPr>
      <w:r w:rsidRPr="00CD5CCE">
        <w:rPr>
          <w:rFonts w:cs="Calibri Light"/>
          <w:iCs/>
          <w:szCs w:val="24"/>
        </w:rPr>
        <w:t xml:space="preserve">Features tested with Adaptive boosting (ADA) offered the least predictive power with </w:t>
      </w:r>
      <w:proofErr w:type="spellStart"/>
      <w:r w:rsidRPr="00CD5CCE">
        <w:rPr>
          <w:rFonts w:cs="Calibri Light"/>
          <w:iCs/>
          <w:szCs w:val="24"/>
        </w:rPr>
        <w:t>SMaRK</w:t>
      </w:r>
      <w:proofErr w:type="spellEnd"/>
      <w:r w:rsidRPr="00CD5CCE">
        <w:rPr>
          <w:rFonts w:cs="Calibri Light"/>
          <w:iCs/>
          <w:szCs w:val="24"/>
        </w:rPr>
        <w:t xml:space="preserve"> error resulting in about 6.5% error and a mean average error of 6.0 ppb and MSE of 0.057 ppb. This was still better than negating spatial uncertainty completely, with 6.26% overall error as opposed to 12.48% overall error. The best dataset for ADA was the GOAT 25 features, likely due to the number of estimators set to 50. Unable to detect cyclic trends, this was best tuned to minimize linear loss with the associations found across surface O</w:t>
      </w:r>
      <w:r w:rsidRPr="00CD5CCE">
        <w:rPr>
          <w:rFonts w:cs="Calibri Light"/>
          <w:iCs/>
          <w:szCs w:val="24"/>
          <w:vertAlign w:val="subscript"/>
        </w:rPr>
        <w:t>3</w:t>
      </w:r>
      <w:r w:rsidRPr="00CD5CCE">
        <w:rPr>
          <w:rFonts w:cs="Calibri Light"/>
          <w:iCs/>
          <w:szCs w:val="24"/>
        </w:rPr>
        <w:t xml:space="preserve"> values in each sample and a constant learning rate of 1.0. </w:t>
      </w:r>
      <w:proofErr w:type="spellStart"/>
      <w:r w:rsidRPr="00CD5CCE">
        <w:rPr>
          <w:rFonts w:cs="Calibri Light"/>
          <w:iCs/>
          <w:szCs w:val="24"/>
        </w:rPr>
        <w:t>Adaboost</w:t>
      </w:r>
      <w:proofErr w:type="spellEnd"/>
      <w:r w:rsidRPr="00CD5CCE">
        <w:rPr>
          <w:rFonts w:cs="Calibri Light"/>
          <w:iCs/>
          <w:szCs w:val="24"/>
        </w:rPr>
        <w:t xml:space="preserve"> was the least frequently used method across literature in Chapter II, and this project showed as such. It’s likely that the simplistic linear associations could not be determined with many samples due to variations with surface O</w:t>
      </w:r>
      <w:r w:rsidRPr="00CD5CCE">
        <w:rPr>
          <w:rFonts w:cs="Calibri Light"/>
          <w:iCs/>
          <w:szCs w:val="24"/>
          <w:vertAlign w:val="subscript"/>
        </w:rPr>
        <w:t xml:space="preserve">3 </w:t>
      </w:r>
      <w:r w:rsidRPr="00CD5CCE">
        <w:rPr>
          <w:rFonts w:cs="Calibri Light"/>
          <w:iCs/>
          <w:szCs w:val="24"/>
        </w:rPr>
        <w:t xml:space="preserve">opposed to linearly co-funding features in G.O.A.T.25. This dataset likely performed the best due to the high usage of features for determining an overall linear loss trend estimation. </w:t>
      </w:r>
    </w:p>
    <w:p w14:paraId="24B5713B" w14:textId="72DA0017" w:rsidR="00CD5CCE" w:rsidRPr="00AC45FE" w:rsidRDefault="00CD5CCE" w:rsidP="00CD5CCE">
      <w:pPr>
        <w:jc w:val="center"/>
        <w:rPr>
          <w:rFonts w:cs="Calibri Light"/>
          <w:iCs/>
          <w:szCs w:val="24"/>
        </w:rPr>
      </w:pPr>
      <w:r w:rsidRPr="00AC45FE">
        <w:rPr>
          <w:rFonts w:cs="Calibri Light"/>
          <w:iCs/>
          <w:szCs w:val="24"/>
        </w:rPr>
        <w:t xml:space="preserve">V.2.2. </w:t>
      </w:r>
      <w:r w:rsidRPr="00AC45FE">
        <w:rPr>
          <w:rFonts w:cs="Calibri Light"/>
          <w:iCs/>
          <w:szCs w:val="24"/>
        </w:rPr>
        <w:t>Gradient Boost</w:t>
      </w:r>
    </w:p>
    <w:p w14:paraId="5FC5BD26" w14:textId="77777777" w:rsidR="00CD5CCE" w:rsidRPr="00CD5CCE" w:rsidRDefault="00CD5CCE" w:rsidP="00CD5CCE">
      <w:pPr>
        <w:ind w:firstLine="720"/>
        <w:rPr>
          <w:rFonts w:cs="Calibri Light"/>
          <w:iCs/>
          <w:szCs w:val="24"/>
        </w:rPr>
      </w:pPr>
      <w:r w:rsidRPr="00CD5CCE">
        <w:rPr>
          <w:rFonts w:cs="Calibri Light"/>
          <w:iCs/>
          <w:szCs w:val="24"/>
        </w:rPr>
        <w:t>The best application of Gradient Boosting (GB) yielded a tolerance of 0.0001, maximum number of 366 estimators with no limitation to sampling size. It was trained to minimize absolute error with a learning rate of 0.01 and no additional regularization weights. GB performed the best when trained to sample across yearly bins. This likely worked well due to proper incorporation of linear temporal aspects. Despite minimally increased overall percent accuracy by incorporating RK modelled uncertainty, the upper and lower estimates of the overall tendencies during high and low O</w:t>
      </w:r>
      <w:r w:rsidRPr="00CD5CCE">
        <w:rPr>
          <w:rFonts w:cs="Calibri Light"/>
          <w:iCs/>
          <w:szCs w:val="24"/>
          <w:vertAlign w:val="subscript"/>
        </w:rPr>
        <w:t>3</w:t>
      </w:r>
      <w:r w:rsidRPr="00CD5CCE">
        <w:rPr>
          <w:rFonts w:cs="Calibri Light"/>
          <w:iCs/>
          <w:szCs w:val="24"/>
        </w:rPr>
        <w:t xml:space="preserve"> seasons were estimated closer to the know trend at each monitor. In addition, the low usage of features from TD and trends across the AOI likely had greater trends across yearly samples. Increasing the parameters of the geo-field to include as many possible monitors would likely benefit the overall model, as consistent with </w:t>
      </w:r>
      <w:r w:rsidRPr="00CD5CCE">
        <w:rPr>
          <w:rFonts w:cs="Calibri Light"/>
          <w:iCs/>
          <w:szCs w:val="24"/>
        </w:rPr>
        <w:fldChar w:fldCharType="begin"/>
      </w:r>
      <w:r w:rsidRPr="00CD5CCE">
        <w:rPr>
          <w:rFonts w:cs="Calibri Light"/>
          <w:iCs/>
          <w:szCs w:val="24"/>
        </w:rPr>
        <w:instrText xml:space="preserve"> ADDIN ZOTERO_ITEM CSL_CITATION {"citationID":"EqwYVx98","properties":{"formattedCitation":"(Goodchild 2011)","plainCitation":"(Goodchild 2011)","noteIndex":0},"citationItems":[{"id":12478,"uris":["http://zotero.org/users/15391371/items/ZJYSAF3N"],"itemData":{"id":12478,"type":"article-journal","container-title":"Geomorphology","DOI":"10.1016/j.geomorph.2010.10.004","ISSN":"0169-555X","issue":"1-2","language":"en","license":"https://www.elsevier.com/tdm/userlicense/1.0/","note":"publisher: Elsevier BV","page":"5-9","source":"Crossref","title":"Scale in GIS: An overview","title-short":"Scale in GIS","volume":"130","author":[{"family":"Goodchild","given":"Michael F."}],"issued":{"date-parts":[["2011",7]]}}}],"schema":"https://github.com/citation-style-language/schema/raw/master/csl-citation.json"} </w:instrText>
      </w:r>
      <w:r w:rsidRPr="00CD5CCE">
        <w:rPr>
          <w:rFonts w:cs="Calibri Light"/>
          <w:iCs/>
          <w:szCs w:val="24"/>
        </w:rPr>
        <w:fldChar w:fldCharType="separate"/>
      </w:r>
      <w:r w:rsidRPr="00CD5CCE">
        <w:rPr>
          <w:iCs/>
          <w:szCs w:val="24"/>
        </w:rPr>
        <w:t>(Goodchild 2011)</w:t>
      </w:r>
      <w:r w:rsidRPr="00CD5CCE">
        <w:rPr>
          <w:rFonts w:cs="Calibri Light"/>
          <w:iCs/>
          <w:szCs w:val="24"/>
        </w:rPr>
        <w:fldChar w:fldCharType="end"/>
      </w:r>
      <w:r w:rsidRPr="00CD5CCE">
        <w:rPr>
          <w:rFonts w:cs="Calibri Light"/>
          <w:iCs/>
          <w:szCs w:val="24"/>
        </w:rPr>
        <w:t xml:space="preserve"> and numerous other sources using point-sourced corrections for imagery e.g. </w:t>
      </w:r>
      <w:r w:rsidRPr="00CD5CCE">
        <w:rPr>
          <w:rFonts w:cs="Calibri Light"/>
          <w:iCs/>
          <w:szCs w:val="24"/>
        </w:rPr>
        <w:fldChar w:fldCharType="begin"/>
      </w:r>
      <w:r w:rsidRPr="00CD5CCE">
        <w:rPr>
          <w:rFonts w:cs="Calibri Light"/>
          <w:iCs/>
          <w:szCs w:val="24"/>
        </w:rPr>
        <w:instrText xml:space="preserve"> ADDIN ZOTERO_ITEM CSL_CITATION {"citationID":"mFXw8xz9","properties":{"formattedCitation":"(Adeeb and Shooter 2004; Cavaliere et al. 2023; Ionascu et al. 2021; Pires et al. 2008)","plainCitation":"(Adeeb and Shooter 2004; Cavaliere et al. 2023; Ionascu et al. 2021; Pires et al. 2008)","noteIndex":0},"citationItems":[{"id":9384,"uris":["http://zotero.org/users/15391371/items/GNR7KMMP"],"itemData":{"id":9384,"type":"article-journal","abstract":"A study has been performed on the characteristics and behavior of surface ozone concentrations at four monitoring sites in Auckland, New Zealand (37degreesS, 174.8degreesE) for a four-year period (October 1997-October 2001). One monitoring site (rural) was located upwind of the Auckland urban complex, a second downwind (rural-coastal), and a third within the urban area, while the fourth was an elevated urban-city site located 250 m up the Sky Tower in the central city. In contrast to the high elevation site, the diurnal behaviour of ozone at the three low elevation sites followed a typical solar radiation cycle with high ozone during the day and low nocturnal values. The effect of NOx, titration was distinct at the urban sites. There was also a seasonal variability in the measured ozone levels with high concentrations in spring and a significant summer minimum. The observed surface ozone concentrations in Auckland were significantly lower than other cities of the world, although a potential for high oxidant formation existed. Observed ozone episodes appear to have been either generated locally or the precursors transported via the prevailing southwest wind. A unique feature of Auckland's air quality is the dilution of polluted city air due to the mixing of east-coast air into the clean west-coast circulation leading to the overall lower average concentrations in summer. A second feature is the potential interaction between sea salt particles and ozone that may provide an additional ozone loss mechanism.","archive_location":"WOS:000221619700012","container-title":"ENVIRONMENTAL MONITORING AND ASSESSMENT","DOI":"10.1023/B:EMAS.0000029904.28706.c0","ISSN":"0167-6369","issue":"1-3","page":"201-220","title":"Variation of surface ozone in the ambient air of Auckland, New Zealand","volume":"95","author":[{"family":"Adeeb","given":"F"},{"family":"Shooter","given":"D"}],"issued":{"date-parts":[["2004",7]]}}},{"id":11132,"uris":["http://zotero.org/users/15391371/items/EEEATZL8"],"itemData":{"id":11132,"type":"article-journal","abstract":"A pre-deployment calibration and a field validation of two low-cost (LC) stations equipped with O3 and NO(2 )metal oxide sensors were addressed. Pre-deployment calibration was performed after developing and implementing a comprehensive calibration framework including several supervised learning models, such as univariate linear and non-linear algorithms, and multiple linear and non-linear algorithms. Univariate linear models included linear and robust regression, while univariate non-linear models included a support vector machine, random forest, and gradient boosting. Multiple models consisted of both parametric and non-parametric algorithms. Internal temperature, relative humidity, and gaseous interference compounds proved to be the most suitable predictors for multiple models, as they helped effectively mitigate the impact of environmental conditions and pollutant cross-sensitivity on sensor accuracy. A feature analysis, implementing dominance analysis, feature permutations, and the SHapley Additive exPlanations method, was also performed to provide further insight into the role played by each individual predictor and its impact on sensor performances. This study demonstrated that while multiple random forest (MRF) returned a higher accuracy than multiple linear regression (MLR), it did not accurately represent physical models beyond the pre-deployment calibration dataset, so a linear approach may overall be a more suitable solution. Furthermore, as well as being less computationally demanding and generally more suitable for non-experts, parametric models such as MLR have a defined equation that also includes a few parameters, which allows easy adjustments for possible changes over time. Thus, drift correction or periodic automatable recalibration operations can be easily scheduled, which is particularly relevant for NO2 and O3 metal oxide sensors. As demonstrated in this study, they performed well with the same linear model form but required unique parameter values due to intersensor variability.","archive_location":"WOS:001162338400001","container-title":"ATMOSPHERIC MEASUREMENT TECHNIQUES","DOI":"10.5194/amt-16-4723-2023","ISSN":"1867-1381","issue":"20","page":"4723-4740","title":"Development of low-cost air quality stations for next-generation monitoring networks: calibration and validation of NO2 and O3 sensors","volume":"16","author":[{"family":"Cavaliere","given":"A"},{"family":"Brilli","given":"L"},{"family":"Andreini","given":"BP"},{"family":"Carotenuto","given":"F"},{"family":"Gioli","given":"B"},{"family":"Giordano","given":"T"},{"family":"Stefanelli","given":"M"},{"family":"Vagnoli","given":"C"},{"family":"Zaldei","given":"A"},{"family":"Gualtieri","given":"G"}],"issued":{"date-parts":[["2023",10,20]]}}},{"id":10284,"uris":["http://zotero.org/users/15391371/items/WF2Z393S"],"itemData":{"id":10284,"type":"article-journal","abstract":"During the last decade, extensive research has been carried out on the subject of low-cost sensor platforms for air quality monitoring. A key aspect when deploying such systems is the quality of the measured data. Calibration is especially important to improve the data quality of low-cost air monitoring devices. The measured data quality must comply with regulations issued by national or international authorities in order to be used for regulatory purposes. This work discusses the challenges and methods suitable for calibrating a low-cost sensor platform developed by our group, Airify, that has a unit cost five times less expensive than the state-of-the-art solutions (approximately euro1000). The evaluated platform can integrate a wide variety of sensors capable of measuring up to 12 parameters, including the regulatory pollutants defined in the European Directive. In this work, we developed new calibration models (multivariate linear regression and random forest) and evaluated their effectiveness in meeting the data quality objective (DQO) for the following parameters: carbon monoxide (CO), ozone (O-3), and nitrogen dioxide (NO2). The experimental results show that the proposed calibration managed an improvement of 12% for the CO and O-3 gases and a similar accuracy for the NO2 gas compared to similar state-of-the-art studies. The evaluated parameters had different calibration accuracies due to the non-identical levels of gas concentration at which the sensors were exposed during the model's training phase. After the calibration algorithms were applied to the evaluated platform, its performance met the DQO criteria despite the overall low price level of the platform.","archive_location":"WOS:000743308100001","container-title":"SENSORS","DOI":"10.3390/s21237977","ISSN":"1424-8220","issue":"23","title":"Calibration of CO, NO2, and O3 Using Airify: A Low-Cost Sensor Cluster for Air Quality Monitoring","volume":"21","author":[{"family":"Ionascu","given":"ME"},{"family":"Castell","given":"N"},{"family":"Boncalo","given":"O"},{"family":"Schneider","given":"P"},{"family":"Darie","given":"M"},{"family":"Marcu","given":"M"}],"issued":{"date-parts":[["2021",12]]}}},{"id":10088,"uris":["http://zotero.org/users/15391371/items/BAPPVPIF"],"itemData":{"id":10088,"type":"article-journal","abstract":"The aim of this study was to evaluate the performance of two statistical methods, principal component analysis (PCA) and cluster analysis (CA), for the management of air quality monitoring network (AQMN) of Oporto Metropolitan Area (Oporto-MA). The specific objectives were: (i) to identify city areas with similar air pollution behaviours; and (ii) to locate emission sources. The statistical methods were applied to the mass concentrations of carbon monoxide (CO), nitrogen dioxide (NO2) and ozone (O-3), collected in the AQMN of Oporto-MA from January 2003 to December 2005.\nIt was demonstrated that for each pollutant the monitoring sites are grouped into different classes based on their air pollution behaviour. The sites were divided: (i) into three different groups for CO and for NO2 and (ii) into two groups for O-3. It was also found that several monitoring sites covered city areas characterized by the same specific air pollution behaviour, suggesting then an ineffective management of the air quality-monitoring system. The redundant equipment should be transferred to other monitoring sites allowing enlargement of the monitored area. The conclusions obtained with the statistical methods were supported by the location of main emission sources through the analysis of the wind direction. Four main emission sources of CO and NO2 were located. Additionally, it was concluded that the sea wind had an important contribution towards the increase in the O-3 concentration. For all pollutants, two sites were always coupled in one group due to the different air pollution behaviour presented in the analysed period. (C) 2007 Elsevier Ltd. All rights reserved.","archive_location":"WOS:000254219800016","container-title":"ATMOSPHERIC ENVIRONMENT","DOI":"10.1016/j.atmosenv.2007.10.041","ISSN":"1352-2310","issue":"6","page":"1261-1274","title":"Management of air quality monitoring using principal component and cluster analysis -: Part II:: CO, NO2 and O3","volume":"42","author":[{"family":"Pires","given":"JCM"},{"family":"Sousa","given":"SIV"},{"family":"Pereira","given":"MC"},{"family":"Alvim-Ferraz","given":"MCM"},{"family":"Martins","given":"FG"}],"issued":{"date-parts":[["2008",2]]}}}],"schema":"https://github.com/citation-style-language/schema/raw/master/csl-citation.json"} </w:instrText>
      </w:r>
      <w:r w:rsidRPr="00CD5CCE">
        <w:rPr>
          <w:rFonts w:cs="Calibri Light"/>
          <w:iCs/>
          <w:szCs w:val="24"/>
        </w:rPr>
        <w:fldChar w:fldCharType="separate"/>
      </w:r>
      <w:r w:rsidRPr="00CD5CCE">
        <w:rPr>
          <w:iCs/>
          <w:szCs w:val="24"/>
        </w:rPr>
        <w:t>(Adeeb and Shooter 2004; Cavaliere et al. 2023; Ionascu et al. 2021; Pires et al. 2008)</w:t>
      </w:r>
      <w:r w:rsidRPr="00CD5CCE">
        <w:rPr>
          <w:rFonts w:cs="Calibri Light"/>
          <w:iCs/>
          <w:szCs w:val="24"/>
        </w:rPr>
        <w:fldChar w:fldCharType="end"/>
      </w:r>
      <w:r w:rsidRPr="00CD5CCE">
        <w:rPr>
          <w:rFonts w:cs="Calibri Light"/>
          <w:iCs/>
          <w:szCs w:val="24"/>
        </w:rPr>
        <w:t xml:space="preserve"> to name a few.</w:t>
      </w:r>
    </w:p>
    <w:p w14:paraId="3FF6370B" w14:textId="3C789A06" w:rsidR="00CD5CCE" w:rsidRPr="00AC45FE" w:rsidRDefault="00CD5CCE" w:rsidP="00CD5CCE">
      <w:pPr>
        <w:jc w:val="center"/>
        <w:rPr>
          <w:rFonts w:cs="Calibri Light"/>
          <w:iCs/>
          <w:szCs w:val="24"/>
        </w:rPr>
      </w:pPr>
      <w:r w:rsidRPr="00AC45FE">
        <w:rPr>
          <w:rFonts w:cs="Calibri Light"/>
          <w:iCs/>
          <w:szCs w:val="24"/>
        </w:rPr>
        <w:t xml:space="preserve">V.2.3. </w:t>
      </w:r>
      <w:r w:rsidRPr="00AC45FE">
        <w:rPr>
          <w:rFonts w:cs="Calibri Light"/>
          <w:iCs/>
          <w:szCs w:val="24"/>
        </w:rPr>
        <w:t>Extreme Gradient Boost</w:t>
      </w:r>
    </w:p>
    <w:p w14:paraId="63AA6B79" w14:textId="77777777" w:rsidR="00CD5CCE" w:rsidRPr="00CD5CCE" w:rsidRDefault="00CD5CCE" w:rsidP="00CD5CCE">
      <w:pPr>
        <w:ind w:firstLine="720"/>
        <w:rPr>
          <w:rFonts w:cs="Calibri Light"/>
          <w:iCs/>
          <w:szCs w:val="24"/>
        </w:rPr>
      </w:pPr>
      <w:r w:rsidRPr="00CD5CCE">
        <w:rPr>
          <w:rFonts w:cs="Calibri Light"/>
          <w:iCs/>
          <w:szCs w:val="24"/>
        </w:rPr>
        <w:t>Extreme Gradient Boosting (XGB) emerged as one of the most consistent and high-performing models across nearly all datasets. Its configuration favored the same high number of estimators as GB with 450, but a more moderate learning rate (~0.09). XGB effectively learned complex non-linear relationships in O</w:t>
      </w:r>
      <w:r w:rsidRPr="00CD5CCE">
        <w:rPr>
          <w:rFonts w:ascii="Cambria Math" w:hAnsi="Cambria Math" w:cs="Cambria Math"/>
          <w:iCs/>
          <w:szCs w:val="24"/>
        </w:rPr>
        <w:t>₃</w:t>
      </w:r>
      <w:r w:rsidRPr="00CD5CCE">
        <w:rPr>
          <w:rFonts w:cs="Calibri Light"/>
          <w:iCs/>
          <w:szCs w:val="24"/>
        </w:rPr>
        <w:t xml:space="preserve"> data and excelled particularly under TD and GOAT 25 features, achieving low overall error across each metric. Total errors ranging from 7.64% to 8.45% were reduced to 5.62% to 5.95% respectively. In addition, its adaptability to both theoretical simulations and high-feature datasets were better by itself, further corrected by RK error additions. The use of the ‘</w:t>
      </w:r>
      <w:proofErr w:type="spellStart"/>
      <w:r w:rsidRPr="00CD5CCE">
        <w:rPr>
          <w:rFonts w:cs="Calibri Light"/>
          <w:iCs/>
          <w:szCs w:val="24"/>
        </w:rPr>
        <w:t>lossguide</w:t>
      </w:r>
      <w:proofErr w:type="spellEnd"/>
      <w:r w:rsidRPr="00CD5CCE">
        <w:rPr>
          <w:rFonts w:cs="Calibri Light"/>
          <w:iCs/>
          <w:szCs w:val="24"/>
        </w:rPr>
        <w:t xml:space="preserve">' grow policy allowed it to build deeper trees selectively, optimizing splits where the data was most informative. Overall, </w:t>
      </w:r>
      <w:proofErr w:type="spellStart"/>
      <w:r w:rsidRPr="00CD5CCE">
        <w:rPr>
          <w:rFonts w:cs="Calibri Light"/>
          <w:iCs/>
          <w:szCs w:val="24"/>
        </w:rPr>
        <w:t>XGBoost</w:t>
      </w:r>
      <w:proofErr w:type="spellEnd"/>
      <w:r w:rsidRPr="00CD5CCE">
        <w:rPr>
          <w:rFonts w:cs="Calibri Light"/>
          <w:iCs/>
          <w:szCs w:val="24"/>
        </w:rPr>
        <w:t xml:space="preserve"> proved especially valuable for applications where both feature richness and spatial-temporal variance were prominent like MD and TD. The best RMSE, </w:t>
      </w:r>
      <w:r w:rsidRPr="00CD5CCE">
        <w:rPr>
          <w:rFonts w:cs="Calibri Light"/>
          <w:iCs/>
          <w:szCs w:val="24"/>
        </w:rPr>
        <w:lastRenderedPageBreak/>
        <w:t>MAE, MSE, MAPE, and R</w:t>
      </w:r>
      <w:r w:rsidRPr="00CD5CCE">
        <w:rPr>
          <w:rFonts w:cs="Calibri Light"/>
          <w:iCs/>
          <w:szCs w:val="24"/>
          <w:vertAlign w:val="superscript"/>
        </w:rPr>
        <w:t>2</w:t>
      </w:r>
      <w:r w:rsidRPr="00CD5CCE">
        <w:rPr>
          <w:rFonts w:cs="Calibri Light"/>
          <w:iCs/>
          <w:szCs w:val="24"/>
        </w:rPr>
        <w:t xml:space="preserve"> correlation coefficient for XBG compared to XGBRK using MD was 4.80 ppb, 3.63 ppb, 0.0231 ppb, 8.07%, and 0.79 versus 3.38 ppb, 2.53 ppb, 0.012 ppb, 5.61%, and 0.898364. The overall maximum and minimum for XGB was 87.41 ppb ± 4.80 ppb and 10.37 ppb ± 4.80 ppb, with a mean of 48.26 ppb. XGBRK was closer to actual representations with a maximum of 89.58 ppb ± 3.38 ppb, minimum of 5.73 ppb ± 3.38 ppb, and mean value of 48.23 ppb ± 3.38 ppb. MD was the best predictive dataset for XGBRK.</w:t>
      </w:r>
    </w:p>
    <w:p w14:paraId="1BE9EFEE" w14:textId="60A22182" w:rsidR="00CD5CCE" w:rsidRPr="00AC45FE" w:rsidRDefault="00CD5CCE" w:rsidP="00CD5CCE">
      <w:pPr>
        <w:jc w:val="center"/>
        <w:rPr>
          <w:rFonts w:cs="Calibri Light"/>
          <w:szCs w:val="24"/>
        </w:rPr>
      </w:pPr>
      <w:r w:rsidRPr="00AC45FE">
        <w:rPr>
          <w:rFonts w:cs="Calibri Light"/>
          <w:szCs w:val="24"/>
        </w:rPr>
        <w:t>V.2.4. Random Forest</w:t>
      </w:r>
    </w:p>
    <w:p w14:paraId="78A6314F" w14:textId="77777777" w:rsidR="00CD5CCE" w:rsidRPr="00CD5CCE" w:rsidRDefault="00CD5CCE" w:rsidP="00CD5CCE">
      <w:pPr>
        <w:ind w:firstLine="720"/>
        <w:rPr>
          <w:rFonts w:cs="Calibri Light"/>
          <w:iCs/>
          <w:szCs w:val="24"/>
        </w:rPr>
      </w:pPr>
      <w:r w:rsidRPr="00CD5CCE">
        <w:rPr>
          <w:rFonts w:cs="Calibri Light"/>
          <w:iCs/>
          <w:szCs w:val="24"/>
        </w:rPr>
        <w:t xml:space="preserve">Random Forest consistently produced some of the lowest error rates, especially under the Historical and Theory datasets, where it achieved an MAE as low as 1.19 ppb and a minimal RMSE of 1.56 under the </w:t>
      </w:r>
      <w:proofErr w:type="spellStart"/>
      <w:r w:rsidRPr="00CD5CCE">
        <w:rPr>
          <w:rFonts w:cs="Calibri Light"/>
          <w:iCs/>
          <w:szCs w:val="24"/>
        </w:rPr>
        <w:t>SMaRK</w:t>
      </w:r>
      <w:proofErr w:type="spellEnd"/>
      <w:r w:rsidRPr="00CD5CCE">
        <w:rPr>
          <w:rFonts w:cs="Calibri Light"/>
          <w:iCs/>
          <w:szCs w:val="24"/>
        </w:rPr>
        <w:t xml:space="preserve"> methodology. Its effectiveness with relatively simple tuning — 70 trees and unrestricted depth — shows its innate strength as a bagging ensemble method that averages over diverse trees to reduce variance. The model excelled in datasets with more regular patterns and low noise, suggesting that it captures core linear and mildly non-linear patterns well. Importantly, Random Forest showed exceptional robustness under the </w:t>
      </w:r>
      <w:proofErr w:type="spellStart"/>
      <w:r w:rsidRPr="00CD5CCE">
        <w:rPr>
          <w:rFonts w:cs="Calibri Light"/>
          <w:iCs/>
          <w:szCs w:val="24"/>
        </w:rPr>
        <w:t>SMaRK</w:t>
      </w:r>
      <w:proofErr w:type="spellEnd"/>
      <w:r w:rsidRPr="00CD5CCE">
        <w:rPr>
          <w:rFonts w:cs="Calibri Light"/>
          <w:iCs/>
          <w:szCs w:val="24"/>
        </w:rPr>
        <w:t xml:space="preserve"> framework, maintaining stable performance even with spatial uncertainty and reduced training bias. Its ability to adapt without overfitting, even when regularization was absent, highlights its strength as a general-purpose model for environmental monitoring and point-source estimation tasks. This balance of accuracy and stability makes it a practical choice for operational forecasting systems.</w:t>
      </w:r>
    </w:p>
    <w:p w14:paraId="1ABE9837" w14:textId="765C8215" w:rsidR="00CD5CCE" w:rsidRPr="00AC45FE" w:rsidRDefault="00CD5CCE" w:rsidP="00CD5CCE">
      <w:pPr>
        <w:jc w:val="center"/>
        <w:rPr>
          <w:rFonts w:cs="Calibri Light"/>
          <w:szCs w:val="24"/>
        </w:rPr>
      </w:pPr>
      <w:r w:rsidRPr="00AC45FE">
        <w:rPr>
          <w:rFonts w:cs="Calibri Light"/>
          <w:szCs w:val="24"/>
        </w:rPr>
        <w:t>V.2.5. Multi-Layered Perceptron</w:t>
      </w:r>
    </w:p>
    <w:p w14:paraId="1CE23AD8" w14:textId="77777777" w:rsidR="00CD5CCE" w:rsidRPr="00CD5CCE" w:rsidRDefault="00CD5CCE" w:rsidP="00CD5CCE">
      <w:pPr>
        <w:ind w:firstLine="720"/>
        <w:rPr>
          <w:rFonts w:cs="Calibri Light"/>
          <w:iCs/>
          <w:szCs w:val="24"/>
        </w:rPr>
      </w:pPr>
      <w:r w:rsidRPr="00CD5CCE">
        <w:rPr>
          <w:rFonts w:cs="Calibri Light"/>
          <w:iCs/>
          <w:szCs w:val="24"/>
        </w:rPr>
        <w:t xml:space="preserve">The Multi-Layered Perceptron (MLP) demonstrated moderate but inconsistent performance across datasets, showing potential in theoretical scenarios but struggling with real-world data, particularly in modern conditions. The deep architecture with four hidden layers (11–22–11–2) and adaptive learning via inverse scaling helped it learn non-linear trends effectively, but this came at the cost of generalizability. While the MLP achieved reasonably low errors in the Theory dataset (MAE ~2.5, RMSE ~3.34), it suffered from higher variability and larger total errors in modern datasets, likely due to sensitivity to noise, overfitting, or poor initialization. Its overall reduced error rate under the </w:t>
      </w:r>
      <w:proofErr w:type="spellStart"/>
      <w:r w:rsidRPr="00CD5CCE">
        <w:rPr>
          <w:rFonts w:cs="Calibri Light"/>
          <w:iCs/>
          <w:szCs w:val="24"/>
        </w:rPr>
        <w:t>SMaRK</w:t>
      </w:r>
      <w:proofErr w:type="spellEnd"/>
      <w:r w:rsidRPr="00CD5CCE">
        <w:rPr>
          <w:rFonts w:cs="Calibri Light"/>
          <w:iCs/>
          <w:szCs w:val="24"/>
        </w:rPr>
        <w:t xml:space="preserve"> method remained close to that of AdaBoost, indicating only marginal benefit from its complexity. The MLP could potentially be enhanced with more rigorous tuning, dropout, or batch normalization, but in this context, it </w:t>
      </w:r>
      <w:proofErr w:type="gramStart"/>
      <w:r w:rsidRPr="00CD5CCE">
        <w:rPr>
          <w:rFonts w:cs="Calibri Light"/>
          <w:iCs/>
          <w:szCs w:val="24"/>
        </w:rPr>
        <w:t>lagged behind</w:t>
      </w:r>
      <w:proofErr w:type="gramEnd"/>
      <w:r w:rsidRPr="00CD5CCE">
        <w:rPr>
          <w:rFonts w:cs="Calibri Light"/>
          <w:iCs/>
          <w:szCs w:val="24"/>
        </w:rPr>
        <w:t xml:space="preserve"> tree-based models in both accuracy and consistency. Thus, while theoretically powerful, MLP was less suitable for practical spatial-temporal O</w:t>
      </w:r>
      <w:r w:rsidRPr="00CD5CCE">
        <w:rPr>
          <w:rFonts w:ascii="Cambria Math" w:hAnsi="Cambria Math" w:cs="Cambria Math"/>
          <w:iCs/>
          <w:szCs w:val="24"/>
        </w:rPr>
        <w:t>₃</w:t>
      </w:r>
      <w:r w:rsidRPr="00CD5CCE">
        <w:rPr>
          <w:rFonts w:cs="Calibri Light"/>
          <w:iCs/>
          <w:szCs w:val="24"/>
        </w:rPr>
        <w:t xml:space="preserve"> estimation without further optimization.</w:t>
      </w:r>
    </w:p>
    <w:p w14:paraId="2DF8212C" w14:textId="0BF69938" w:rsidR="00CD5CCE" w:rsidRPr="00AC45FE" w:rsidRDefault="00CD5CCE" w:rsidP="00CD5CCE">
      <w:pPr>
        <w:jc w:val="center"/>
        <w:rPr>
          <w:rFonts w:cs="Calibri Light"/>
          <w:szCs w:val="24"/>
        </w:rPr>
      </w:pPr>
      <w:r w:rsidRPr="00AC45FE">
        <w:rPr>
          <w:rFonts w:cs="Calibri Light"/>
          <w:szCs w:val="24"/>
        </w:rPr>
        <w:t>V.3 Residual Kriging Enhancements</w:t>
      </w:r>
    </w:p>
    <w:p w14:paraId="231D7160" w14:textId="77777777" w:rsidR="00CD5CCE" w:rsidRPr="00CD5CCE" w:rsidRDefault="00CD5CCE" w:rsidP="00CD5CCE">
      <w:pPr>
        <w:rPr>
          <w:rFonts w:cs="Calibri Light"/>
          <w:iCs/>
          <w:szCs w:val="24"/>
        </w:rPr>
      </w:pPr>
      <w:r w:rsidRPr="00CD5CCE">
        <w:rPr>
          <w:rFonts w:cs="Calibri Light"/>
          <w:iCs/>
          <w:szCs w:val="24"/>
        </w:rPr>
        <w:tab/>
        <w:t xml:space="preserve">The residual kriging parameters utilized a Fourier series transformation to model potential data drift. Given the area has extremely low elevation change, drift was likely introduced due to the lack of latitudinal and longitudinal gradients. Since residual kriging accounts for spatial dependence of predicted errors, the relation of prediction, residual and location may depict variation over flat spaces given known </w:t>
      </w:r>
      <w:r w:rsidRPr="00CD5CCE">
        <w:rPr>
          <w:rFonts w:cs="Calibri Light"/>
          <w:iCs/>
          <w:szCs w:val="24"/>
        </w:rPr>
        <w:lastRenderedPageBreak/>
        <w:t xml:space="preserve">trends like the location of monitors or it’s change in elevation (slope), causing spatial drift </w:t>
      </w:r>
      <w:r w:rsidRPr="00CD5CCE">
        <w:rPr>
          <w:rFonts w:cs="Calibri Light"/>
          <w:iCs/>
          <w:szCs w:val="24"/>
        </w:rPr>
        <w:fldChar w:fldCharType="begin"/>
      </w:r>
      <w:r w:rsidRPr="00CD5CCE">
        <w:rPr>
          <w:rFonts w:cs="Calibri Light"/>
          <w:iCs/>
          <w:szCs w:val="24"/>
        </w:rPr>
        <w:instrText xml:space="preserve"> ADDIN ZOTERO_ITEM CSL_CITATION {"citationID":"hCPOK42L","properties":{"formattedCitation":"(Oliver and Webster 2014)","plainCitation":"(Oliver and Webster 2014)","noteIndex":0},"citationItems":[{"id":12381,"uris":["http://zotero.org/users/15391371/items/R3SBDFG6"],"itemData":{"id":12381,"type":"article-journal","container-title":"CATENA","DOI":"10.1016/j.catena.2013.09.006","ISSN":"0341-8162","language":"en","note":"publisher: Elsevier BV","page":"56-69","source":"Crossref","title":"A tutorial guide to geostatistics: Computing and modelling variograms and kriging","title-short":"A tutorial guide to geostatistics","volume":"113","author":[{"family":"Oliver","given":"M.A."},{"family":"Webster","given":"R."}],"issued":{"date-parts":[["2014",2]]}}}],"schema":"https://github.com/citation-style-language/schema/raw/master/csl-citation.json"} </w:instrText>
      </w:r>
      <w:r w:rsidRPr="00CD5CCE">
        <w:rPr>
          <w:rFonts w:cs="Calibri Light"/>
          <w:iCs/>
          <w:szCs w:val="24"/>
        </w:rPr>
        <w:fldChar w:fldCharType="separate"/>
      </w:r>
      <w:r w:rsidRPr="00CD5CCE">
        <w:rPr>
          <w:iCs/>
          <w:szCs w:val="24"/>
        </w:rPr>
        <w:t>(Oliver and Webster 2014)</w:t>
      </w:r>
      <w:r w:rsidRPr="00CD5CCE">
        <w:rPr>
          <w:rFonts w:cs="Calibri Light"/>
          <w:iCs/>
          <w:szCs w:val="24"/>
        </w:rPr>
        <w:fldChar w:fldCharType="end"/>
      </w:r>
      <w:r w:rsidRPr="00CD5CCE">
        <w:rPr>
          <w:rFonts w:cs="Calibri Light"/>
          <w:iCs/>
          <w:szCs w:val="24"/>
        </w:rPr>
        <w:t xml:space="preserve">. Drift occurring from known spatial trends over the AOI can be utilized given the treatment of locations as auxiliary variables.  such as in a GIS-based analysis of soil samples </w:t>
      </w:r>
      <w:r w:rsidRPr="00CD5CCE">
        <w:rPr>
          <w:rFonts w:cs="Calibri Light"/>
          <w:iCs/>
          <w:szCs w:val="24"/>
        </w:rPr>
        <w:fldChar w:fldCharType="begin"/>
      </w:r>
      <w:r w:rsidRPr="00CD5CCE">
        <w:rPr>
          <w:rFonts w:cs="Calibri Light"/>
          <w:iCs/>
          <w:szCs w:val="24"/>
        </w:rPr>
        <w:instrText xml:space="preserve"> ADDIN ZOTERO_ITEM CSL_CITATION {"citationID":"hClbPgpT","properties":{"formattedCitation":"(A. Anand et al. 2021)","plainCitation":"(A. Anand et al. 2021)","noteIndex":0},"citationItems":[{"id":12485,"uris":["http://zotero.org/users/15391371/items/JTYBAMZS"],"itemData":{"id":12485,"type":"chapter","container-title":"Agricultural Water Management","ISBN":"978-0-12-812362-1","language":"en","license":"https://www.elsevier.com/tdm/userlicense/1.0/","note":"DOI: 10.1016/b978-0-12-812362-1.00019-9","page":"391-408","publisher":"Elsevier","source":"Crossref","title":"GIS-based analysis for soil moisture estimation via kriging with external drift","URL":"https://linkinghub.elsevier.com/retrieve/pii/B9780128123621000199","author":[{"family":"Anand","given":"Akash"},{"family":"Singh","given":"Prachi"},{"family":"Srivastava","given":"Prashant K."},{"family":"Gupta","given":"Manika"}],"accessed":{"date-parts":[["2025",7,15]]},"issued":{"date-parts":[["2021"]]}}}],"schema":"https://github.com/citation-style-language/schema/raw/master/csl-citation.json"} </w:instrText>
      </w:r>
      <w:r w:rsidRPr="00CD5CCE">
        <w:rPr>
          <w:rFonts w:cs="Calibri Light"/>
          <w:iCs/>
          <w:szCs w:val="24"/>
        </w:rPr>
        <w:fldChar w:fldCharType="separate"/>
      </w:r>
      <w:r w:rsidRPr="00CD5CCE">
        <w:rPr>
          <w:iCs/>
          <w:szCs w:val="24"/>
        </w:rPr>
        <w:t>(A. Anand et al. 2021)</w:t>
      </w:r>
      <w:r w:rsidRPr="00CD5CCE">
        <w:rPr>
          <w:rFonts w:cs="Calibri Light"/>
          <w:iCs/>
          <w:szCs w:val="24"/>
        </w:rPr>
        <w:fldChar w:fldCharType="end"/>
      </w:r>
      <w:r w:rsidRPr="00CD5CCE">
        <w:rPr>
          <w:rFonts w:cs="Calibri Light"/>
          <w:iCs/>
          <w:szCs w:val="24"/>
        </w:rPr>
        <w:t xml:space="preserve">. One of the mathematical variations of kriging allowed to incorporate drift to better explain potential spatial dependance is known as Universal Kriging which has been long established </w:t>
      </w:r>
      <w:r w:rsidRPr="00CD5CCE">
        <w:rPr>
          <w:rFonts w:cs="Calibri Light"/>
          <w:iCs/>
          <w:szCs w:val="24"/>
        </w:rPr>
        <w:fldChar w:fldCharType="begin"/>
      </w:r>
      <w:r w:rsidRPr="00CD5CCE">
        <w:rPr>
          <w:rFonts w:cs="Calibri Light"/>
          <w:iCs/>
          <w:szCs w:val="24"/>
        </w:rPr>
        <w:instrText xml:space="preserve"> ADDIN ZOTERO_ITEM CSL_CITATION {"citationID":"9SEA82SH","properties":{"formattedCitation":"(Chil\\uc0\\u232{}s and Desassis 2018; Oliver and Webster 2014)","plainCitation":"(Chilès and Desassis 2018; Oliver and Webster 2014)","noteIndex":0},"citationItems":[{"id":12486,"uris":["http://zotero.org/users/15391371/items/S4XDF66I"],"itemData":{"id":12486,"type":"chapter","container-title":"Handbook of Mathematical Geosciences","event-place":"Cham","ISBN":"978-3-319-78998-9","language":"en","license":"https://creativecommons.org/licenses/by/4.0","note":"DOI: 10.1007/978-3-319-78999-6_29","page":"589-612","publisher":"Springer International Publishing","publisher-place":"Cham","source":"Crossref","title":"Fifty Years of Kriging","URL":"http://link.springer.com/10.1007/978-3-319-78999-6_29","author":[{"family":"Chilès","given":"Jean-Paul"},{"family":"Desassis","given":"Nicolas"}],"accessed":{"date-parts":[["2025",7,15]]},"issued":{"date-parts":[["2018"]]}}},{"id":12381,"uris":["http://zotero.org/users/15391371/items/R3SBDFG6"],"itemData":{"id":12381,"type":"article-journal","container-title":"CATENA","DOI":"10.1016/j.catena.2013.09.006","ISSN":"0341-8162","language":"en","note":"publisher: Elsevier BV","page":"56-69","source":"Crossref","title":"A tutorial guide to geostatistics: Computing and modelling variograms and kriging","title-short":"A tutorial guide to geostatistics","volume":"113","author":[{"family":"Oliver","given":"M.A."},{"family":"Webster","given":"R."}],"issued":{"date-parts":[["2014",2]]}}}],"schema":"https://github.com/citation-style-language/schema/raw/master/csl-citation.json"} </w:instrText>
      </w:r>
      <w:r w:rsidRPr="00CD5CCE">
        <w:rPr>
          <w:rFonts w:cs="Calibri Light"/>
          <w:iCs/>
          <w:szCs w:val="24"/>
        </w:rPr>
        <w:fldChar w:fldCharType="separate"/>
      </w:r>
      <w:r w:rsidRPr="00CD5CCE">
        <w:rPr>
          <w:iCs/>
          <w:szCs w:val="24"/>
        </w:rPr>
        <w:t>(</w:t>
      </w:r>
      <w:proofErr w:type="spellStart"/>
      <w:r w:rsidRPr="00CD5CCE">
        <w:rPr>
          <w:iCs/>
          <w:szCs w:val="24"/>
        </w:rPr>
        <w:t>Chilès</w:t>
      </w:r>
      <w:proofErr w:type="spellEnd"/>
      <w:r w:rsidRPr="00CD5CCE">
        <w:rPr>
          <w:iCs/>
          <w:szCs w:val="24"/>
        </w:rPr>
        <w:t xml:space="preserve"> and </w:t>
      </w:r>
      <w:proofErr w:type="spellStart"/>
      <w:r w:rsidRPr="00CD5CCE">
        <w:rPr>
          <w:iCs/>
          <w:szCs w:val="24"/>
        </w:rPr>
        <w:t>Desassis</w:t>
      </w:r>
      <w:proofErr w:type="spellEnd"/>
      <w:r w:rsidRPr="00CD5CCE">
        <w:rPr>
          <w:iCs/>
          <w:szCs w:val="24"/>
        </w:rPr>
        <w:t xml:space="preserve"> 2018; Oliver and Webster 2014)</w:t>
      </w:r>
      <w:r w:rsidRPr="00CD5CCE">
        <w:rPr>
          <w:rFonts w:cs="Calibri Light"/>
          <w:iCs/>
          <w:szCs w:val="24"/>
        </w:rPr>
        <w:fldChar w:fldCharType="end"/>
      </w:r>
      <w:r w:rsidRPr="00CD5CCE">
        <w:rPr>
          <w:rFonts w:cs="Calibri Light"/>
          <w:iCs/>
          <w:szCs w:val="24"/>
        </w:rPr>
        <w:t xml:space="preserve"> and implemented in common geospatial libraries in R and Python </w:t>
      </w:r>
      <w:r w:rsidRPr="00CD5CCE">
        <w:rPr>
          <w:rFonts w:cs="Calibri Light"/>
          <w:iCs/>
          <w:szCs w:val="24"/>
        </w:rPr>
        <w:fldChar w:fldCharType="begin"/>
      </w:r>
      <w:r w:rsidRPr="00CD5CCE">
        <w:rPr>
          <w:rFonts w:cs="Calibri Light"/>
          <w:iCs/>
          <w:szCs w:val="24"/>
        </w:rPr>
        <w:instrText xml:space="preserve"> ADDIN ZOTERO_ITEM CSL_CITATION {"citationID":"GxOrnoZC","properties":{"formattedCitation":"(Michael Pyrcz 2024; Moraga 2024)","plainCitation":"(Michael Pyrcz 2024; Moraga 2024)","noteIndex":0},"citationItems":[{"id":12488,"uris":["http://zotero.org/users/15391371/items/MILRQLFU"],"itemData":{"id":12488,"type":"software","abstract":"Applied Geostatistics in Python, a Hands-on Guide with GeostatsPy e-book v0.1.","license":"Creative Commons Attribution 4.0 International","note":"DOI: 10.5281/ZENODO.15169133","publisher":"Zenodo","source":"DOI.org (Datacite)","title":"GeostatsGuy/GeostatsPyDemos_Book: v0.2","title-short":"GeostatsGuy/GeostatsPyDemos_Book","URL":"https://zenodo.org/doi/10.5281/zenodo.15169133","version":"v0.2","author":[{"family":"Michael Pyrcz","given":""}],"accessed":{"date-parts":[["2025",7,15]]},"issued":{"date-parts":[["2024",4,7]]}}},{"id":12487,"uris":["http://zotero.org/users/15391371/items/8AIMMU4E"],"itemData":{"id":12487,"type":"book","abstract":"\"Spatial data is crucial to improve decision-making in a wide range of fields including environment, health, ecology, urban planning, economy, and society. Spatial Statistics for Data Science: Theory and Practice with R describes statistical methods, modeling approaches, and visualization techniques to analyze spatial data using R. The book provides a comprehensive overview of the varying types of spatial data, and detailed explanations of the theoretical concepts of spatial statistics, alongside fully reproducible examples which demonstrate how to simulate, describe, and analyze spatial data in various applications. Combining theory and practice, the book includes real-world data science examples such as disease risk mapping, air pollution prediction, species distribution modeling, crime mapping, and real state analyses. The book utilizes publicly available data and offers clear explanations of the R code for importing, manipulating, analyzing, and visualizing data, as well as the interpretation of the results. This ensures contents are easily accessible and fully reproducible for students, researchers, and practitioners\"--","call-number":"QA278.2 .M684 2024","collection-title":"Chapman &amp; Hall/CRC data science series","edition":"First edition","event-place":"Boca Raton","ISBN":"978-1-032-63351-0","number-of-pages":"279","publisher":"CRC Press, Taylor &amp; Francis Group","publisher-place":"Boca Raton","source":"Library of Congress ISBN","title":"Spatial statistics for data science: theory and practice with R","title-short":"Spatial statistics for data science","author":[{"family":"Moraga","given":"Paula"}],"issued":{"date-parts":[["2024"]]}}}],"schema":"https://github.com/citation-style-language/schema/raw/master/csl-citation.json"} </w:instrText>
      </w:r>
      <w:r w:rsidRPr="00CD5CCE">
        <w:rPr>
          <w:rFonts w:cs="Calibri Light"/>
          <w:iCs/>
          <w:szCs w:val="24"/>
        </w:rPr>
        <w:fldChar w:fldCharType="separate"/>
      </w:r>
      <w:r w:rsidRPr="00CD5CCE">
        <w:rPr>
          <w:iCs/>
          <w:szCs w:val="24"/>
        </w:rPr>
        <w:t xml:space="preserve">(Michael </w:t>
      </w:r>
      <w:proofErr w:type="spellStart"/>
      <w:r w:rsidRPr="00CD5CCE">
        <w:rPr>
          <w:iCs/>
          <w:szCs w:val="24"/>
        </w:rPr>
        <w:t>Pyrcz</w:t>
      </w:r>
      <w:proofErr w:type="spellEnd"/>
      <w:r w:rsidRPr="00CD5CCE">
        <w:rPr>
          <w:iCs/>
          <w:szCs w:val="24"/>
        </w:rPr>
        <w:t xml:space="preserve"> 2024; Moraga 2024)</w:t>
      </w:r>
      <w:r w:rsidRPr="00CD5CCE">
        <w:rPr>
          <w:rFonts w:cs="Calibri Light"/>
          <w:iCs/>
          <w:szCs w:val="24"/>
        </w:rPr>
        <w:fldChar w:fldCharType="end"/>
      </w:r>
      <w:r w:rsidRPr="00CD5CCE">
        <w:rPr>
          <w:rFonts w:cs="Calibri Light"/>
          <w:iCs/>
          <w:szCs w:val="24"/>
        </w:rPr>
        <w:t xml:space="preserve">. </w:t>
      </w:r>
    </w:p>
    <w:p w14:paraId="3B9321ED" w14:textId="31615936" w:rsidR="00CD5CCE" w:rsidRPr="00AC45FE" w:rsidRDefault="00CD5CCE" w:rsidP="00CD5CCE">
      <w:pPr>
        <w:jc w:val="center"/>
        <w:rPr>
          <w:rFonts w:cs="Calibri Light"/>
          <w:szCs w:val="24"/>
        </w:rPr>
      </w:pPr>
      <w:r w:rsidRPr="00AC45FE">
        <w:rPr>
          <w:rFonts w:cs="Calibri Light"/>
          <w:szCs w:val="24"/>
        </w:rPr>
        <w:t>V.3.1. Drift Specifications</w:t>
      </w:r>
    </w:p>
    <w:p w14:paraId="168967D4" w14:textId="77777777" w:rsidR="00CD5CCE" w:rsidRPr="00CD5CCE" w:rsidRDefault="00CD5CCE" w:rsidP="00CD5CCE">
      <w:pPr>
        <w:ind w:firstLine="720"/>
        <w:rPr>
          <w:rFonts w:cs="Calibri Light"/>
          <w:iCs/>
          <w:szCs w:val="24"/>
        </w:rPr>
      </w:pPr>
      <w:r w:rsidRPr="00CD5CCE">
        <w:rPr>
          <w:rFonts w:cs="Calibri Light"/>
          <w:iCs/>
          <w:szCs w:val="24"/>
        </w:rPr>
        <w:t xml:space="preserve">Initially, some machine learning models were able to adequately predict some seasons, with a very basic implementation of residual kriging. Upon further investigation and understanding of the model, all statistical models were vastly improved by RK of estimated error at each monitoring location. Gradient Boost and related models tend to underpredict values at monitoring locations. Utilizing the power of computer science, Extreme Gradient boost showed a tendency to predict repetitive value. The Top 35 feature training set was able to distinguish enough variation to apply residual kriging, but it seems that pushing the machine to the limit did not incur better predictions. Figure Y shows MAE is greatest for this model, meaning it had the least variation in predictive values. The Random Forest and Multi-Layered Perceptron would tend to both over and under predict, adding more spatial correlation to the errors and hence improving accuracy when implemented back into the model. </w:t>
      </w:r>
    </w:p>
    <w:p w14:paraId="3060E49E" w14:textId="77777777" w:rsidR="00CD5CCE" w:rsidRPr="00CD5CCE" w:rsidRDefault="00CD5CCE" w:rsidP="00CD5CCE">
      <w:pPr>
        <w:ind w:firstLine="720"/>
        <w:rPr>
          <w:rFonts w:cs="Calibri Light"/>
          <w:iCs/>
          <w:szCs w:val="24"/>
        </w:rPr>
      </w:pPr>
      <w:r w:rsidRPr="00CD5CCE">
        <w:rPr>
          <w:rFonts w:cs="Calibri Light"/>
          <w:iCs/>
          <w:szCs w:val="24"/>
        </w:rPr>
        <w:t xml:space="preserve">The Fourier series implemented into the </w:t>
      </w:r>
      <w:proofErr w:type="spellStart"/>
      <w:r w:rsidRPr="00CD5CCE">
        <w:rPr>
          <w:rFonts w:cs="Calibri Light"/>
          <w:iCs/>
          <w:szCs w:val="24"/>
        </w:rPr>
        <w:t>SMaRK</w:t>
      </w:r>
      <w:proofErr w:type="spellEnd"/>
      <w:r w:rsidRPr="00CD5CCE">
        <w:rPr>
          <w:rFonts w:cs="Calibri Light"/>
          <w:iCs/>
          <w:szCs w:val="24"/>
        </w:rPr>
        <w:t xml:space="preserve"> method resulted in a more accurate depiction of latitudinal and longitudinal drift when compared to point drift and specified drift in the kriging function. While elevation specified point drift and sinusoidal longitude and latitude drift still allowed for the model to account for large changes in surface ozone over small areas. A Fourier series can translate any wave equations into an infinite sum of sine and cosines; it estimated the exact difference in surface O</w:t>
      </w:r>
      <w:r w:rsidRPr="00CD5CCE">
        <w:rPr>
          <w:rFonts w:cs="Calibri Light"/>
          <w:iCs/>
          <w:szCs w:val="24"/>
          <w:vertAlign w:val="subscript"/>
        </w:rPr>
        <w:t>3</w:t>
      </w:r>
      <w:r w:rsidRPr="00CD5CCE">
        <w:rPr>
          <w:rFonts w:cs="Calibri Light"/>
          <w:iCs/>
          <w:szCs w:val="24"/>
        </w:rPr>
        <w:t xml:space="preserve"> uncertainty at a geo-atom given the changes in latitude and longitude from the overall area. Functional drift with a Fourier series relationship of was ultimately the best at accounting for areas with either no monitors or large changes in detected surface O</w:t>
      </w:r>
      <w:r w:rsidRPr="00CD5CCE">
        <w:rPr>
          <w:rFonts w:cs="Calibri Light"/>
          <w:iCs/>
          <w:szCs w:val="24"/>
          <w:vertAlign w:val="subscript"/>
        </w:rPr>
        <w:t>3</w:t>
      </w:r>
      <w:r w:rsidRPr="00CD5CCE">
        <w:rPr>
          <w:rFonts w:cs="Calibri Light"/>
          <w:iCs/>
          <w:szCs w:val="24"/>
        </w:rPr>
        <w:t xml:space="preserve"> concentrations. </w:t>
      </w:r>
    </w:p>
    <w:p w14:paraId="102F4882" w14:textId="172E18FE" w:rsidR="00CD5CCE" w:rsidRPr="00AC45FE" w:rsidRDefault="00CD5CCE" w:rsidP="00CD5CCE">
      <w:pPr>
        <w:jc w:val="center"/>
        <w:rPr>
          <w:rFonts w:cs="Calibri Light"/>
          <w:szCs w:val="24"/>
        </w:rPr>
      </w:pPr>
      <w:r w:rsidRPr="00AC45FE">
        <w:rPr>
          <w:rFonts w:cs="Calibri Light"/>
          <w:szCs w:val="24"/>
        </w:rPr>
        <w:t>V.4. Computation Times</w:t>
      </w:r>
    </w:p>
    <w:p w14:paraId="00FD652B" w14:textId="77777777" w:rsidR="00CD5CCE" w:rsidRPr="00CD5CCE" w:rsidRDefault="00CD5CCE" w:rsidP="00CD5CCE">
      <w:pPr>
        <w:ind w:firstLine="720"/>
        <w:rPr>
          <w:rFonts w:cs="Calibri Light"/>
          <w:iCs/>
          <w:szCs w:val="24"/>
        </w:rPr>
      </w:pPr>
      <w:r w:rsidRPr="00CD5CCE">
        <w:rPr>
          <w:rFonts w:cs="Calibri Light"/>
          <w:iCs/>
          <w:szCs w:val="24"/>
        </w:rPr>
        <w:t>Overall, training the models on various datasets didn’t always improve model outcomes or computation times. Historical features were able to predict just as well as modern features when the RK drift function was properly tuned with a complex base</w:t>
      </w:r>
      <w:r w:rsidRPr="00CD5CCE">
        <w:rPr>
          <w:iCs/>
          <w:szCs w:val="24"/>
        </w:rPr>
        <w:t>. Table VIII.1</w:t>
      </w:r>
      <w:r w:rsidRPr="00CD5CCE">
        <w:rPr>
          <w:rFonts w:cs="Calibri Light"/>
          <w:iCs/>
          <w:szCs w:val="24"/>
        </w:rPr>
        <w:t xml:space="preserve">.3 shows the full results of model training separated into each of the four datasets. Figure VIII.2 shows the results of RK enhanced predictions which better correlated with the overall trend. Gradient boost yielded the least error and ran second fastest next to extreme gradient boost (XRGB). XRGB consistently ran in a matter of seconds, insinuating that further tuning and testing is needed for GPU implementation into RF and MLPR methods. Large tree boosting methods and NNs Which took nearly 8 hours to 1 hour respectively. However, each of the other </w:t>
      </w:r>
      <w:r w:rsidRPr="00CD5CCE">
        <w:rPr>
          <w:rFonts w:cs="Calibri Light"/>
          <w:iCs/>
          <w:szCs w:val="24"/>
        </w:rPr>
        <w:lastRenderedPageBreak/>
        <w:t>four models were able to be trained and validated with minimal effort and noting that patience is indeed a virtue.</w:t>
      </w:r>
    </w:p>
    <w:p w14:paraId="141ED01B" w14:textId="77777777" w:rsidR="00CD5CCE" w:rsidRPr="00CD5CCE" w:rsidRDefault="00CD5CCE" w:rsidP="00CD5CCE">
      <w:pPr>
        <w:ind w:firstLine="720"/>
        <w:rPr>
          <w:rFonts w:cs="Calibri Light"/>
          <w:iCs/>
          <w:szCs w:val="24"/>
        </w:rPr>
      </w:pPr>
      <w:r w:rsidRPr="00CD5CCE">
        <w:rPr>
          <w:rFonts w:cs="Calibri Light"/>
          <w:iCs/>
          <w:szCs w:val="24"/>
        </w:rPr>
        <w:t xml:space="preserve">The total computation time of data processing on the Mac was 24:15.47. Much of the script can be reduced to improve computations times on laptops and lower-power machines. This project was established with Python 3.9; keeping up with the numerous python versions was a lesson to the researcher in of itself. While keeping python up-to-date improving computation times from over 30 hours to a little over a day, the numerous other libraries which also required updating are likely suitable for python 3.14 and upcoming release of 3.15. The desktop in use did not implement the use of a GPU. While this would have dramatically reduced computation times, implementation of AMD’s </w:t>
      </w:r>
      <w:proofErr w:type="spellStart"/>
      <w:r w:rsidRPr="00CD5CCE">
        <w:rPr>
          <w:rFonts w:cs="Calibri Light"/>
          <w:iCs/>
          <w:szCs w:val="24"/>
        </w:rPr>
        <w:t>ROCm</w:t>
      </w:r>
      <w:proofErr w:type="spellEnd"/>
      <w:r w:rsidRPr="00CD5CCE">
        <w:rPr>
          <w:rFonts w:cs="Calibri Light"/>
          <w:iCs/>
          <w:szCs w:val="24"/>
        </w:rPr>
        <w:t xml:space="preserve"> software is currently in development, and implementation of this software is relatively new. </w:t>
      </w:r>
    </w:p>
    <w:p w14:paraId="7D225919" w14:textId="77777777" w:rsidR="00CD5CCE" w:rsidRPr="00CD5CCE" w:rsidRDefault="00CD5CCE" w:rsidP="00CD5CCE">
      <w:pPr>
        <w:ind w:firstLine="720"/>
        <w:rPr>
          <w:rFonts w:cs="Calibri Light"/>
          <w:iCs/>
          <w:szCs w:val="24"/>
        </w:rPr>
      </w:pPr>
      <w:r w:rsidRPr="00CD5CCE">
        <w:rPr>
          <w:rFonts w:cs="Calibri Light"/>
          <w:iCs/>
          <w:szCs w:val="24"/>
        </w:rPr>
        <w:t xml:space="preserve">The total computation time of data processing with the Ryzen based processor was 14:15.47. Downloading, filtering, and processing of both vector and raster data took 00:46.11. Total computation time for model training, tuning, and prediction output was 01:37.32. </w:t>
      </w:r>
      <w:proofErr w:type="spellStart"/>
      <w:r w:rsidRPr="00CD5CCE">
        <w:rPr>
          <w:rFonts w:cs="Calibri Light"/>
          <w:iCs/>
          <w:szCs w:val="24"/>
        </w:rPr>
        <w:t>Rk</w:t>
      </w:r>
      <w:proofErr w:type="spellEnd"/>
      <w:r w:rsidRPr="00CD5CCE">
        <w:rPr>
          <w:rFonts w:cs="Calibri Light"/>
          <w:iCs/>
          <w:szCs w:val="24"/>
        </w:rPr>
        <w:t xml:space="preserve"> was completed with a computation time of 00:16.42. Image processing and final outputs took 01:57.52. The cloud-based desktop provided an NVIDIA based GPU, which allowed for Cuda implementation. Cuda is currently more effective in GPU AI/ML implementation than AMD’s </w:t>
      </w:r>
      <w:proofErr w:type="spellStart"/>
      <w:r w:rsidRPr="00CD5CCE">
        <w:rPr>
          <w:rFonts w:cs="Calibri Light"/>
          <w:iCs/>
          <w:szCs w:val="24"/>
        </w:rPr>
        <w:t>ROCm</w:t>
      </w:r>
      <w:proofErr w:type="spellEnd"/>
      <w:r w:rsidRPr="00CD5CCE">
        <w:rPr>
          <w:rFonts w:cs="Calibri Light"/>
          <w:iCs/>
          <w:szCs w:val="24"/>
        </w:rPr>
        <w:t xml:space="preserve"> software and utilizes more stable methods when computing with spatial data. The total computation time of data processing on the Intel x NVIDIA GPU combination was 14:15.47. Downloading, filtering, and processing of both vector and raster data took 00:46.11. Total computation time for model training, tuning, and prediction output was 01:37.32. RK was completed with a computation time of 00:16.42. Image processing and final outputs took 01:57.52.</w:t>
      </w:r>
    </w:p>
    <w:p w14:paraId="29C10FC1" w14:textId="468FC1C0" w:rsidR="00CD5CCE" w:rsidRPr="00AC45FE" w:rsidRDefault="00CD5CCE" w:rsidP="00CD5CCE">
      <w:pPr>
        <w:jc w:val="center"/>
        <w:rPr>
          <w:rFonts w:cs="Calibri Light"/>
          <w:szCs w:val="24"/>
        </w:rPr>
      </w:pPr>
      <w:r w:rsidRPr="00AC45FE">
        <w:rPr>
          <w:rFonts w:cs="Calibri Light"/>
          <w:szCs w:val="24"/>
        </w:rPr>
        <w:t>V.5. Final Images and Outputs</w:t>
      </w:r>
    </w:p>
    <w:p w14:paraId="6E861E20" w14:textId="77777777" w:rsidR="00CD5CCE" w:rsidRPr="00CD5CCE" w:rsidRDefault="00CD5CCE" w:rsidP="00CD5CCE">
      <w:pPr>
        <w:rPr>
          <w:rFonts w:cs="Calibri Light"/>
          <w:iCs/>
          <w:szCs w:val="24"/>
        </w:rPr>
      </w:pPr>
      <w:r w:rsidRPr="00CD5CCE">
        <w:rPr>
          <w:rFonts w:cs="Calibri Light"/>
          <w:iCs/>
          <w:szCs w:val="24"/>
        </w:rPr>
        <w:t>The high-resolution surface O</w:t>
      </w:r>
      <w:r w:rsidRPr="00CD5CCE">
        <w:rPr>
          <w:rFonts w:cs="Calibri Light"/>
          <w:iCs/>
          <w:szCs w:val="24"/>
          <w:vertAlign w:val="subscript"/>
        </w:rPr>
        <w:t>3</w:t>
      </w:r>
      <w:r w:rsidRPr="00CD5CCE">
        <w:rPr>
          <w:rFonts w:cs="Calibri Light"/>
          <w:iCs/>
          <w:szCs w:val="24"/>
        </w:rPr>
        <w:t xml:space="preserve"> imagery captured urban spatial patterns as well as if not </w:t>
      </w:r>
      <w:proofErr w:type="gramStart"/>
      <w:r w:rsidRPr="00CD5CCE">
        <w:rPr>
          <w:rFonts w:cs="Calibri Light"/>
          <w:iCs/>
          <w:szCs w:val="24"/>
        </w:rPr>
        <w:t>better than</w:t>
      </w:r>
      <w:proofErr w:type="gramEnd"/>
      <w:r w:rsidRPr="00CD5CCE">
        <w:rPr>
          <w:rFonts w:cs="Calibri Light"/>
          <w:iCs/>
          <w:szCs w:val="24"/>
        </w:rPr>
        <w:t xml:space="preserve"> models of surface O</w:t>
      </w:r>
      <w:r w:rsidRPr="00CD5CCE">
        <w:rPr>
          <w:rFonts w:cs="Calibri Light"/>
          <w:iCs/>
          <w:szCs w:val="24"/>
          <w:vertAlign w:val="subscript"/>
        </w:rPr>
        <w:t>3</w:t>
      </w:r>
      <w:r w:rsidRPr="00CD5CCE">
        <w:rPr>
          <w:rFonts w:cs="Calibri Light"/>
          <w:iCs/>
          <w:szCs w:val="24"/>
        </w:rPr>
        <w:t xml:space="preserve"> using ML/AI techniques with CTM based features. Given the methodology is near the same, improvement can be associated with the incorporation of RK estimated values into the overall depiction of PHOTUC. While some models alone were able to predict with lower errors than with residual kriging implementations, the same statistical model with residual kriging improvements would have the lowest error overall. Random months to depict the full display of surface ozone maps for January 2019, March 2020, May 2021, July 2022, September 2023, and November 2024 can be viewed in Maps XI.3.7 and on from pages X to Y in the Appendix. All prior described trends, statistics, and overall results can be viewed prior to the maps in section XI.2. TD was the final dataset for use in PHOTUC, multivariate depictions of surface O</w:t>
      </w:r>
      <w:r w:rsidRPr="00CD5CCE">
        <w:rPr>
          <w:rFonts w:cs="Calibri Light"/>
          <w:iCs/>
          <w:szCs w:val="24"/>
          <w:vertAlign w:val="subscript"/>
        </w:rPr>
        <w:t>3</w:t>
      </w:r>
      <w:r w:rsidRPr="00CD5CCE">
        <w:rPr>
          <w:rFonts w:cs="Calibri Light"/>
          <w:iCs/>
          <w:szCs w:val="24"/>
        </w:rPr>
        <w:t xml:space="preserve"> and the first of each month with the associated financial year can be seen in Maps XI.3.4-XI.3.9; creating 5 unique maps with the best overall outcome from the </w:t>
      </w:r>
      <w:proofErr w:type="spellStart"/>
      <w:r w:rsidRPr="00CD5CCE">
        <w:rPr>
          <w:rFonts w:cs="Calibri Light"/>
          <w:iCs/>
          <w:szCs w:val="24"/>
        </w:rPr>
        <w:t>SMaRK</w:t>
      </w:r>
      <w:proofErr w:type="spellEnd"/>
      <w:r w:rsidRPr="00CD5CCE">
        <w:rPr>
          <w:rFonts w:cs="Calibri Light"/>
          <w:iCs/>
          <w:szCs w:val="24"/>
        </w:rPr>
        <w:t xml:space="preserve"> process.</w:t>
      </w:r>
    </w:p>
    <w:p w14:paraId="2A3EA89D" w14:textId="77777777" w:rsidR="00CD5CCE" w:rsidRPr="00CD5CCE" w:rsidRDefault="00CD5CCE" w:rsidP="00CD5CCE">
      <w:pPr>
        <w:rPr>
          <w:rFonts w:cs="Calibri Light"/>
          <w:iCs/>
          <w:szCs w:val="24"/>
        </w:rPr>
      </w:pPr>
      <w:r w:rsidRPr="00CD5CCE">
        <w:rPr>
          <w:rFonts w:cs="Calibri Light"/>
          <w:iCs/>
          <w:szCs w:val="24"/>
        </w:rPr>
        <w:t>V.5.1. GBRK Applications to PHOTUC</w:t>
      </w:r>
    </w:p>
    <w:p w14:paraId="40D75398" w14:textId="77777777" w:rsidR="00CD5CCE" w:rsidRPr="00CD5CCE" w:rsidRDefault="00CD5CCE" w:rsidP="00CD5CCE">
      <w:pPr>
        <w:rPr>
          <w:rFonts w:cs="Calibri Light"/>
          <w:iCs/>
          <w:szCs w:val="24"/>
        </w:rPr>
      </w:pPr>
      <w:r w:rsidRPr="00CD5CCE">
        <w:rPr>
          <w:rFonts w:cs="Calibri Light"/>
          <w:iCs/>
          <w:szCs w:val="24"/>
        </w:rPr>
        <w:t xml:space="preserve">The best model as mentioned in V.2 was gradient boosting with residual kriging enhancements using TD features. Across all models, trends depicted across each county as in Chapter VI were better associated with the known value and overall </w:t>
      </w:r>
      <w:r w:rsidRPr="00CD5CCE">
        <w:rPr>
          <w:rFonts w:cs="Calibri Light"/>
          <w:iCs/>
          <w:szCs w:val="24"/>
        </w:rPr>
        <w:lastRenderedPageBreak/>
        <w:t>distributions of Surface O</w:t>
      </w:r>
      <w:r w:rsidRPr="00CD5CCE">
        <w:rPr>
          <w:rFonts w:cs="Calibri Light"/>
          <w:iCs/>
          <w:szCs w:val="24"/>
          <w:vertAlign w:val="subscript"/>
        </w:rPr>
        <w:t>3</w:t>
      </w:r>
      <w:r w:rsidRPr="00CD5CCE">
        <w:rPr>
          <w:rFonts w:cs="Calibri Light"/>
          <w:iCs/>
          <w:szCs w:val="24"/>
        </w:rPr>
        <w:t xml:space="preserve"> in PHOTUC. The TD results with GBRK predictions are depicted below as an excerpt from Figure VIII.</w:t>
      </w:r>
      <w:proofErr w:type="gramStart"/>
      <w:r w:rsidRPr="00CD5CCE">
        <w:rPr>
          <w:rFonts w:cs="Calibri Light"/>
          <w:iCs/>
          <w:szCs w:val="24"/>
        </w:rPr>
        <w:t>2.XX.</w:t>
      </w:r>
      <w:proofErr w:type="gramEnd"/>
      <w:r w:rsidRPr="00CD5CCE">
        <w:rPr>
          <w:rFonts w:cs="Calibri Light"/>
          <w:iCs/>
          <w:szCs w:val="24"/>
        </w:rPr>
        <w:t xml:space="preserve"> These features offered both positive and negative trends for the estimation of the field and allowed for the clearest separation of values in each sampling technique. In addition, model distributions per county were closer to the in-situ trend in both stand-alone and RK versions. Where the model was slightly overfitted, RK estimations of residuals were able to account for the variations in urban locations and high elevations spikes in the AOI. </w:t>
      </w:r>
    </w:p>
    <w:p w14:paraId="1FAECFC7" w14:textId="44A42072" w:rsidR="00CD5CCE" w:rsidRPr="00CD5CCE" w:rsidRDefault="00CD5CCE" w:rsidP="00CD5CCE">
      <w:pPr>
        <w:ind w:firstLine="720"/>
        <w:rPr>
          <w:rFonts w:cs="Calibri Light"/>
          <w:iCs/>
          <w:szCs w:val="24"/>
        </w:rPr>
      </w:pPr>
      <w:bookmarkStart w:id="6" w:name="_Hlk203406515"/>
      <w:r w:rsidRPr="00CD5CCE">
        <w:rPr>
          <w:rFonts w:eastAsiaTheme="minorEastAsia"/>
          <w:bCs/>
          <w:iCs/>
          <w:szCs w:val="24"/>
        </w:rPr>
        <w:t>Further work and incorporation of this method into spatial programs is necessary to unleash the full capacity of GIS into the modern world, as these errors were lower than that of similar CTM and Emissions based representations of surface O</w:t>
      </w:r>
      <w:r w:rsidRPr="00CD5CCE">
        <w:rPr>
          <w:rFonts w:eastAsiaTheme="minorEastAsia"/>
          <w:bCs/>
          <w:iCs/>
          <w:szCs w:val="24"/>
          <w:vertAlign w:val="subscript"/>
        </w:rPr>
        <w:t xml:space="preserve">3 </w:t>
      </w:r>
      <w:r w:rsidRPr="00CD5CCE">
        <w:rPr>
          <w:rFonts w:eastAsiaTheme="minorEastAsia"/>
          <w:bCs/>
          <w:iCs/>
          <w:szCs w:val="24"/>
        </w:rPr>
        <w:t>concentrations e.g.</w:t>
      </w:r>
      <w:r w:rsidRPr="00CD5CCE">
        <w:rPr>
          <w:rFonts w:eastAsiaTheme="minorEastAsia"/>
          <w:bCs/>
          <w:iCs/>
          <w:szCs w:val="24"/>
        </w:rPr>
        <w:fldChar w:fldCharType="begin"/>
      </w:r>
      <w:r w:rsidR="00AC45FE">
        <w:rPr>
          <w:rFonts w:eastAsiaTheme="minorEastAsia"/>
          <w:bCs/>
          <w:iCs/>
          <w:szCs w:val="24"/>
        </w:rPr>
        <w:instrText xml:space="preserve"> ADDIN ZOTERO_ITEM CSL_CITATION {"citationID":"9dZzqKDk","properties":{"formattedCitation":"(Chattopadhyay, Midya, and Chattopadhyay 2019; Pan, Harrou, and Sun 2023; Zhang et al. 2022)","plainCitation":"(Chattopadhyay, Midya, and Chattopadhyay 2019; Pan, Harrou, and Sun 2023; Zhang et al. 2022)","noteIndex":0},"citationItems":[{"id":12475,"uris":["http://zotero.org/users/15391371/items/H797HX7U"],"itemData":{"id":12475,"type":"article-journal","container-title":"Journal of Atmospheric and Solar-Terrestrial Physics","DOI":"10.1016/j.jastp.2019.01.008","ISSN":"1364-6826","language":"en","license":"https://www.elsevier.com/tdm/userlicense/1.0/","note":"publisher: Elsevier BV","page":"57-62","source":"Crossref","title":"MLP based predictive model for surface ozone concentration over an urban area in the Gangetic West Bengal during pre-monsoon season","volume":"184","author":[{"family":"Chattopadhyay","given":"Goutami"},{"family":"Midya","given":"Subrata Kumar"},{"family":"Chattopadhyay","given":"Surajit"}],"issued":{"date-parts":[["2019",3]]}}},{"id":12476,"uris":["http://zotero.org/users/15391371/items/ZR3BUYPT"],"itemData":{"id":12476,"type":"article-journal","abstract":"AbstractPrecise and efficient ozone ($$\\hbox {O}_{3}$$O3) concentration prediction is crucial for weather monitoring and environmental policymaking due to the harmful effects of high$$\\hbox {O}_{3}$$O3pollution levels on human health and ecosystems. However, the complexity of$$\\hbox {O}_{3}$$O3formation mechanisms in the troposphere presents a significant challenge in modeling$$\\hbox {O}_{3}$$O3accurately and quickly, especially in the absence of a process model. Data-driven machine-learning techniques have demonstrated promising performance in modeling air pollution, mainly when a process model is unavailable. This study evaluates the predictive performance of nineteen machine learning models for ozone pollution prediction. Specifically, we assess how incorporating features using Random Forest affects$$\\hbox {O}_{3}$$O3concentration prediction and investigate using time-lagged measurements to improve prediction accuracy. Air pollution and meteorological data collected at King Abdullah University of Science and Technology are used. Results show that dynamic models using time-lagged data outperform static and reduced machine learning models. Incorporating time-lagged data improves the accuracy of machine learning models by 300% and 200%, respectively, compared to static and reduced models, under RMSE metrics. And importantly, the best dynamic model with time-lagged information only requires 0.01 s, indicating its practical use. The Diebold-Mariano Test, a statistical test used to compare the forecasting accuracy of models, is also conducted.","container-title":"Journal of Big Data","DOI":"10.1186/s40537-023-00748-x","ISSN":"2196-1115","issue":"1","journalAbbreviation":"J Big Data","language":"en","license":"https://creativecommons.org/licenses/by/4.0","note":"publisher: Springer Science and Business Media LLC","source":"Crossref","title":"A comparison of machine learning methods for ozone pollution prediction","URL":"https://journalofbigdata.springeropen.com/articles/10.1186/s40537-023-00748-x","volume":"10","author":[{"family":"Pan","given":"Qilong"},{"family":"Harrou","given":"Fouzi"},{"family":"Sun","given":"Ying"}],"accessed":{"date-parts":[["2025",7,14]]},"issued":{"date-parts":[["2023",5,15]]}}},{"id":11632,"uris":["http://zotero.org/users/15391371/items/FQ75CP2W"],"itemData":{"id":11632,"type":"article-journal","abstract":"Surface ozone is an important air pollutant detrimental to human health and vegetation productivity. Regardless of its short atmospheric lifetime, surface ozone has significantly increased since the 1970s across the Northern Hemisphere, particularly in China. However, high temporal resolution surface ozone concentration data is still lacking in China, largely hindering accurate assessment of associated environmental and human health impacts. Here, we collected hourly ground ozone observations (over 6 million records), meteorological data, remote sensing products, and social-economic information, and applied the Long Short-Term Memory (LSTM) recurrent neural networks to map hourly surface ozone data (HrSOD) at a 0.1° × 0.1° resolution across China during 2005-2020. Benefiting from its advantage in time-series prediction, the LSTM model well captured the spatiotemporal dynamics of observed ozone concentrations, with the sample-based, site-based, and by-year cross-validation coefficient of determination (R²) values being 0.72, 0.65 and 0.71, and root mean square error (RMSE) values being 11.71 ppb (mean = 30.89 ppb), 12.81 ppb (mean = 30.96 ppb) and 11.14 ppb (mean = 31.26 ppb), respectively. Air temperature, atmospheric pressure, and relative humidity were found to be the primary influencing factors. Spatially, surface ozone concentrations were high in northwestern China and low in the Sichuan Basin and northeastern China. Among the four megacity clusters in China, namely the Beijing-Tianjin-Hebei region, the Pearl River Delta, the Yangtze River Delta, and the Sichuan Basin, surface ozone concentration kept decreasing before 2016. However, it tended to increase thereafter in the former three regions, though an abrupt decrease in surface ozone concentrations occurred in 2020. Overall, the HrSOD provides critical information for surface ozone pollution dynamics in China and can support fine-resolution environmental impact and human health risk assessment. The data set is available at https://doi.org/10.5281/zenodo.7415326 (Zhang et al., 2022).","archive":"Academic Search Premier","archive_location":"160951045","container-title":"Earth System Science Data Discussions","DOI":"10.5194/essd-2022-428","ISSN":"1866-3591","journalAbbreviation":"Earth System Science Data Discussions","language":"eng","note":"publisher: Copernicus Gesellschaft mbH","page":"2-36","source":"EBSCOhost","title":"Recurrent mapping of Hourly Surface Ozone Data (HrSOD) across China during 2005-2020 for ecosystem and human health risk assessment.","author":[{"family":"Zhang","given":"Wenxiu"},{"family":"Liu","given":"Di"},{"family":"Tian","given":"Hanqin"},{"family":"Pan","given":"Naiqin"},{"family":"Yang","given":"Ruqi"},{"literal":"Wenhan Tang"},{"literal":"Jia Yang"},{"literal":"Fei Lu"},{"literal":"Buddhi Dayananda"},{"literal":"Han Mei"},{"literal":"Siyuan Wang"},{"literal":"Hao Shi"}],"issued":{"date-parts":[["2022",12,21]]}}}],"schema":"https://github.com/citation-style-language/schema/raw/master/csl-citation.json"} </w:instrText>
      </w:r>
      <w:r w:rsidRPr="00CD5CCE">
        <w:rPr>
          <w:rFonts w:eastAsiaTheme="minorEastAsia"/>
          <w:bCs/>
          <w:iCs/>
          <w:szCs w:val="24"/>
        </w:rPr>
        <w:fldChar w:fldCharType="separate"/>
      </w:r>
      <w:r w:rsidR="00AC45FE" w:rsidRPr="00AC45FE">
        <w:t xml:space="preserve">(Chattopadhyay, Midya, and Chattopadhyay 2019; Pan, </w:t>
      </w:r>
      <w:proofErr w:type="spellStart"/>
      <w:r w:rsidR="00AC45FE" w:rsidRPr="00AC45FE">
        <w:t>Harrou</w:t>
      </w:r>
      <w:proofErr w:type="spellEnd"/>
      <w:r w:rsidR="00AC45FE" w:rsidRPr="00AC45FE">
        <w:t>, and Sun 2023; Zhang et al. 2022)</w:t>
      </w:r>
      <w:r w:rsidRPr="00CD5CCE">
        <w:rPr>
          <w:rFonts w:eastAsiaTheme="minorEastAsia"/>
          <w:bCs/>
          <w:iCs/>
          <w:szCs w:val="24"/>
        </w:rPr>
        <w:fldChar w:fldCharType="end"/>
      </w:r>
      <w:r w:rsidRPr="00CD5CCE">
        <w:rPr>
          <w:rFonts w:eastAsiaTheme="minorEastAsia"/>
          <w:bCs/>
          <w:iCs/>
          <w:szCs w:val="24"/>
        </w:rPr>
        <w:t>.</w:t>
      </w:r>
      <w:bookmarkEnd w:id="6"/>
      <w:r w:rsidRPr="00CD5CCE">
        <w:rPr>
          <w:rFonts w:cs="Calibri Light"/>
          <w:iCs/>
          <w:szCs w:val="24"/>
        </w:rPr>
        <w:t xml:space="preserve"> </w:t>
      </w:r>
      <w:r w:rsidRPr="00CD5CCE">
        <w:rPr>
          <w:rFonts w:eastAsiaTheme="minorEastAsia"/>
          <w:bCs/>
          <w:iCs/>
          <w:szCs w:val="24"/>
        </w:rPr>
        <w:t>This project yielded low-errors even with lack-luster incorporation of training values in each geo-field representing surface O</w:t>
      </w:r>
      <w:r w:rsidRPr="00CD5CCE">
        <w:rPr>
          <w:rFonts w:eastAsiaTheme="minorEastAsia"/>
          <w:bCs/>
          <w:iCs/>
          <w:szCs w:val="24"/>
          <w:vertAlign w:val="subscript"/>
        </w:rPr>
        <w:t>3</w:t>
      </w:r>
      <w:r w:rsidRPr="00CD5CCE">
        <w:rPr>
          <w:rFonts w:eastAsiaTheme="minorEastAsia"/>
          <w:bCs/>
          <w:iCs/>
          <w:szCs w:val="24"/>
        </w:rPr>
        <w:t xml:space="preserve">. In addition, </w:t>
      </w:r>
      <w:r w:rsidRPr="00CD5CCE">
        <w:rPr>
          <w:rFonts w:cs="Calibri Light"/>
          <w:iCs/>
          <w:szCs w:val="24"/>
        </w:rPr>
        <w:t xml:space="preserve">this thesis has undergone 3 iterations of python updates, with its final release on GitHub having stability in python 3.12.10. Python 3.13 was released during this work on Oct. 7, 2024, and was not properly implemented due to this string of upgrades to the language that were not yet implemented into libraries like </w:t>
      </w:r>
      <w:proofErr w:type="spellStart"/>
      <w:r w:rsidRPr="00CD5CCE">
        <w:rPr>
          <w:rFonts w:cs="Calibri Light"/>
          <w:iCs/>
          <w:szCs w:val="24"/>
        </w:rPr>
        <w:t>pykrige</w:t>
      </w:r>
      <w:proofErr w:type="spellEnd"/>
      <w:r w:rsidRPr="00CD5CCE">
        <w:rPr>
          <w:rFonts w:cs="Calibri Light"/>
          <w:iCs/>
          <w:szCs w:val="24"/>
        </w:rPr>
        <w:t xml:space="preserve">. Other languages such as R and JavaScript also offer similar utility, perhaps offering much more suitable processing times on laptops and rapid processing times on high-end desktop computers. The resulting script in python produced TIF files where were imported into ArcGIS Pro to demonstrate proficiency with the program and establish the precursors to full implementation of the script for public and private entities using ESRI’s mapping suite. </w:t>
      </w:r>
    </w:p>
    <w:p w14:paraId="1065CBCE" w14:textId="77777777" w:rsidR="00CD5CCE" w:rsidRPr="00CD5CCE" w:rsidRDefault="00CD5CCE" w:rsidP="00CD5CCE">
      <w:pPr>
        <w:jc w:val="center"/>
        <w:rPr>
          <w:rFonts w:cs="Calibri Light"/>
          <w:iCs/>
          <w:szCs w:val="24"/>
        </w:rPr>
      </w:pPr>
      <w:r w:rsidRPr="00CD5CCE">
        <w:rPr>
          <w:rFonts w:cs="Calibri Light"/>
          <w:iCs/>
          <w:szCs w:val="24"/>
        </w:rPr>
        <w:t>V.5.2. County Demographics of PHOTUC</w:t>
      </w:r>
    </w:p>
    <w:p w14:paraId="64DD0072" w14:textId="77777777" w:rsidR="00CD5CCE" w:rsidRDefault="00CD5CCE" w:rsidP="00CD5CCE">
      <w:pPr>
        <w:ind w:firstLine="720"/>
        <w:rPr>
          <w:rFonts w:cs="Calibri Light"/>
          <w:i/>
          <w:iCs/>
          <w:szCs w:val="24"/>
        </w:rPr>
      </w:pPr>
      <w:r w:rsidRPr="00CD5CCE">
        <w:rPr>
          <w:rFonts w:cs="Calibri Light"/>
          <w:iCs/>
          <w:szCs w:val="24"/>
        </w:rPr>
        <w:t>Further breaking the results down by county statistics allows for insights into who is affected and by how much surface O</w:t>
      </w:r>
      <w:r w:rsidRPr="00CD5CCE">
        <w:rPr>
          <w:rFonts w:cs="Calibri Light"/>
          <w:iCs/>
          <w:szCs w:val="24"/>
          <w:vertAlign w:val="subscript"/>
        </w:rPr>
        <w:t>3</w:t>
      </w:r>
      <w:r w:rsidRPr="00CD5CCE">
        <w:rPr>
          <w:rFonts w:cs="Calibri Light"/>
          <w:iCs/>
          <w:szCs w:val="24"/>
        </w:rPr>
        <w:t xml:space="preserve"> as estimated by </w:t>
      </w:r>
      <w:proofErr w:type="spellStart"/>
      <w:r w:rsidRPr="00CD5CCE">
        <w:rPr>
          <w:rFonts w:cs="Calibri Light"/>
          <w:iCs/>
          <w:szCs w:val="24"/>
        </w:rPr>
        <w:t>SMaRK</w:t>
      </w:r>
      <w:proofErr w:type="spellEnd"/>
      <w:r w:rsidRPr="00CD5CCE">
        <w:rPr>
          <w:rFonts w:cs="Calibri Light"/>
          <w:iCs/>
          <w:szCs w:val="24"/>
        </w:rPr>
        <w:t>. In addition, combining the AOI with its distributions of household and income portrays numerous trends mentioned in Chapter II.</w:t>
      </w:r>
      <w:r w:rsidRPr="00CD5CCE">
        <w:rPr>
          <w:rFonts w:eastAsiaTheme="minorEastAsia"/>
          <w:bCs/>
          <w:iCs/>
          <w:szCs w:val="24"/>
        </w:rPr>
        <w:t xml:space="preserve"> </w:t>
      </w:r>
      <w:r w:rsidRPr="00CD5CCE">
        <w:rPr>
          <w:rFonts w:cs="Calibri Light"/>
          <w:iCs/>
          <w:szCs w:val="24"/>
        </w:rPr>
        <w:t>Figure V.1 displays the first day of the</w:t>
      </w:r>
      <w:r>
        <w:rPr>
          <w:rFonts w:cs="Calibri Light"/>
          <w:i/>
          <w:iCs/>
          <w:szCs w:val="24"/>
        </w:rPr>
        <w:t xml:space="preserve"> </w:t>
      </w:r>
      <w:r w:rsidRPr="00CD5CCE">
        <w:rPr>
          <w:rFonts w:cs="Calibri Light"/>
          <w:iCs/>
          <w:szCs w:val="24"/>
        </w:rPr>
        <w:t>predicted dataset from GBRK methods. The rest of the daily images can be seen in the Appendix. Individual maps of population distributions, income, and surface O</w:t>
      </w:r>
      <w:r w:rsidRPr="00CD5CCE">
        <w:rPr>
          <w:rFonts w:cs="Calibri Light"/>
          <w:iCs/>
          <w:szCs w:val="24"/>
          <w:vertAlign w:val="subscript"/>
        </w:rPr>
        <w:t>3</w:t>
      </w:r>
      <w:r w:rsidRPr="00CD5CCE">
        <w:rPr>
          <w:rFonts w:cs="Calibri Light"/>
          <w:iCs/>
          <w:szCs w:val="24"/>
        </w:rPr>
        <w:t xml:space="preserve"> in the AOI can further viewed in Map XI.3.1, Map XI.3.2, and Maps XI.3.7 on. Population data for the year 2020 was used and not updated for this project, as yearly population updates are held for future work. </w:t>
      </w:r>
    </w:p>
    <w:p w14:paraId="1889CE3C" w14:textId="085FF8EB" w:rsidR="00CD5CCE" w:rsidRDefault="00CD5CCE" w:rsidP="00CD5CCE">
      <w:pPr>
        <w:ind w:firstLine="720"/>
        <w:rPr>
          <w:rFonts w:cs="Calibri Light"/>
          <w:i/>
          <w:iCs/>
          <w:szCs w:val="24"/>
        </w:rPr>
      </w:pPr>
      <w:r w:rsidRPr="00CD5CCE">
        <w:rPr>
          <w:rFonts w:cs="Calibri Light"/>
          <w:iCs/>
          <w:szCs w:val="24"/>
        </w:rPr>
        <w:t>Yearly income data from 2019 to 2023 depict estimated financial changes over the time frame. All daily surface O</w:t>
      </w:r>
      <w:r w:rsidRPr="00CD5CCE">
        <w:rPr>
          <w:rFonts w:cs="Calibri Light"/>
          <w:iCs/>
          <w:szCs w:val="24"/>
          <w:vertAlign w:val="subscript"/>
        </w:rPr>
        <w:t>3</w:t>
      </w:r>
      <w:r w:rsidRPr="00CD5CCE">
        <w:rPr>
          <w:rFonts w:cs="Calibri Light"/>
          <w:iCs/>
          <w:szCs w:val="24"/>
        </w:rPr>
        <w:t xml:space="preserve"> rasters for each month can be seen starting on Map XI.3.13 and on.</w:t>
      </w:r>
      <w:r>
        <w:rPr>
          <w:rFonts w:cs="Calibri Light"/>
          <w:i/>
          <w:iCs/>
          <w:szCs w:val="24"/>
        </w:rPr>
        <w:t xml:space="preserve"> </w:t>
      </w:r>
      <w:r w:rsidRPr="00CD5CCE">
        <w:rPr>
          <w:rFonts w:cs="Calibri Light"/>
          <w:iCs/>
          <w:szCs w:val="24"/>
        </w:rPr>
        <w:t>The next chapter covers a detailed description of surface O</w:t>
      </w:r>
      <w:r w:rsidRPr="00CD5CCE">
        <w:rPr>
          <w:rFonts w:cs="Calibri Light"/>
          <w:iCs/>
          <w:szCs w:val="24"/>
          <w:vertAlign w:val="subscript"/>
        </w:rPr>
        <w:t>3</w:t>
      </w:r>
      <w:r w:rsidRPr="00CD5CCE">
        <w:rPr>
          <w:rFonts w:cs="Calibri Light"/>
          <w:iCs/>
          <w:szCs w:val="24"/>
        </w:rPr>
        <w:t xml:space="preserve"> trends within the urban centers of Phoenix and Tucson in Arizona to show the effectiveness of these results. Maps of population and income are depicted with bivariate color schemes in which the combination of two colors represents the values of two different fields. For income representations, the deviation between the median and mean income by census tract is represented as yellow. The total percentage of occupied households is depicted as the estimated total amount of occupied households divided by the total number of available homes in each tract </w:t>
      </w:r>
      <w:r w:rsidRPr="00CD5CCE">
        <w:rPr>
          <w:rFonts w:cs="Calibri Light"/>
          <w:iCs/>
          <w:szCs w:val="24"/>
        </w:rPr>
        <w:lastRenderedPageBreak/>
        <w:t xml:space="preserve">and colored blue. Population density and distributions were colored in a similar manner, replacing income deviations with population per 100k; blue will represent the same household percentage used in the population distribution maps. When combined, these two colors merge into a green hue wherein the county depicts high deviations of mean income to median income and a high population per capita. </w:t>
      </w:r>
    </w:p>
    <w:p w14:paraId="2F9AD170" w14:textId="79B97FB4" w:rsidR="00CD5CCE" w:rsidRPr="00CD5CCE" w:rsidRDefault="00CD5CCE" w:rsidP="00CD5CCE">
      <w:pPr>
        <w:ind w:firstLine="720"/>
        <w:rPr>
          <w:rFonts w:cs="Calibri Light"/>
          <w:iCs/>
          <w:szCs w:val="24"/>
        </w:rPr>
      </w:pPr>
      <w:r w:rsidRPr="00CD5CCE">
        <w:rPr>
          <w:rFonts w:cs="Calibri Light"/>
          <w:iCs/>
          <w:szCs w:val="24"/>
        </w:rPr>
        <w:t>The textures are left in greyscale for the initial portrayal of these maps; they are later overlaid with a continuous red color scheme of surface O</w:t>
      </w:r>
      <w:r w:rsidRPr="00CD5CCE">
        <w:rPr>
          <w:rFonts w:cs="Calibri Light"/>
          <w:iCs/>
          <w:szCs w:val="24"/>
          <w:vertAlign w:val="subscript"/>
        </w:rPr>
        <w:t>3</w:t>
      </w:r>
      <w:r w:rsidRPr="00CD5CCE">
        <w:rPr>
          <w:rFonts w:cs="Calibri Light"/>
          <w:iCs/>
          <w:szCs w:val="24"/>
        </w:rPr>
        <w:t xml:space="preserve"> values, shifting yellow, green, and blue to shades of orange, yellow, and purple respectively. While the core statistics behind the coloring scheme may seem a little complex, they are not without benefits, depicting interesting spatial trends within PHOTUC. In essence, three main colors are noted as key points within each map. Blue shaded census tracts and census tract groups are representations of communities which have a high percentage of occupied homes. Overall, 16 maps were created with fine detail to show the potential of this work. When the bivariate color schemes denoting census data are properly overlaid with</w:t>
      </w:r>
    </w:p>
    <w:p w14:paraId="61617E71" w14:textId="62584088" w:rsidR="00CD5CCE" w:rsidRPr="00AC45FE" w:rsidRDefault="00CD5CCE" w:rsidP="00CD5CCE">
      <w:pPr>
        <w:jc w:val="center"/>
        <w:rPr>
          <w:rFonts w:cs="Calibri Light"/>
          <w:iCs/>
          <w:szCs w:val="24"/>
        </w:rPr>
      </w:pPr>
      <w:r w:rsidRPr="00AC45FE">
        <w:rPr>
          <w:rFonts w:cs="Calibri Light"/>
          <w:iCs/>
          <w:szCs w:val="24"/>
        </w:rPr>
        <w:t>V</w:t>
      </w:r>
      <w:r w:rsidRPr="00AC45FE">
        <w:rPr>
          <w:rFonts w:cs="Calibri Light"/>
          <w:iCs/>
          <w:szCs w:val="24"/>
        </w:rPr>
        <w:t>.5.3. Omission of Certain Methods</w:t>
      </w:r>
    </w:p>
    <w:p w14:paraId="3D86C4E1" w14:textId="6EB09C10" w:rsidR="00C13260" w:rsidRDefault="00CD5CCE" w:rsidP="00CD5CCE">
      <w:pPr>
        <w:ind w:firstLine="720"/>
        <w:rPr>
          <w:rFonts w:cs="Calibri Light"/>
          <w:i/>
          <w:iCs/>
          <w:szCs w:val="24"/>
        </w:rPr>
      </w:pPr>
      <w:r w:rsidRPr="00CD5CCE">
        <w:rPr>
          <w:rFonts w:cs="Calibri Light"/>
          <w:iCs/>
          <w:szCs w:val="24"/>
        </w:rPr>
        <w:t xml:space="preserve">Given the scale of the final predictive value, Box-Cox or Yeo-Johnson values were not utilized. Upon the initial drafting of this thesis, normalized values yielded minimal improvements in the overall accuracy of each model and confused each model by keeping each value within relatively the same range. Scaling the dataset offered the same deviations as non-scaled data without having to implement another step in an otherwise overall arduous scheme. In addition, the utility offered in the python functions allow for daily predictions at larger AOIs. Development of larger tiles, inclusion of more monitoring systems, and historical trend depictions are saved for future work by the researcher. </w:t>
      </w:r>
    </w:p>
    <w:p w14:paraId="6A10FDC6" w14:textId="28E493C9" w:rsidR="00AC45FE" w:rsidRDefault="00AC45FE">
      <w:pPr>
        <w:overflowPunct/>
        <w:autoSpaceDE/>
        <w:autoSpaceDN/>
        <w:adjustRightInd/>
        <w:spacing w:after="160" w:line="278" w:lineRule="auto"/>
        <w:rPr>
          <w:rFonts w:cs="Calibri Light"/>
          <w:i/>
          <w:iCs/>
          <w:szCs w:val="24"/>
        </w:rPr>
      </w:pPr>
      <w:r>
        <w:rPr>
          <w:rFonts w:cs="Calibri Light"/>
          <w:i/>
          <w:iCs/>
          <w:szCs w:val="24"/>
        </w:rPr>
        <w:br w:type="page"/>
      </w:r>
    </w:p>
    <w:p w14:paraId="64064D59" w14:textId="0755956D" w:rsidR="00AC45FE" w:rsidRDefault="00AC45FE" w:rsidP="00AC45FE">
      <w:pPr>
        <w:jc w:val="center"/>
        <w:rPr>
          <w:rFonts w:cs="Calibri Light"/>
          <w:iCs/>
          <w:szCs w:val="24"/>
        </w:rPr>
      </w:pPr>
      <w:r>
        <w:rPr>
          <w:rFonts w:cs="Calibri Light"/>
          <w:iCs/>
          <w:szCs w:val="24"/>
        </w:rPr>
        <w:lastRenderedPageBreak/>
        <w:t>Citations</w:t>
      </w:r>
    </w:p>
    <w:p w14:paraId="2EB551A3" w14:textId="77777777" w:rsidR="00AC45FE" w:rsidRPr="00AC45FE" w:rsidRDefault="00AC45FE" w:rsidP="00AC45FE">
      <w:pPr>
        <w:pStyle w:val="Bibliography"/>
      </w:pPr>
      <w:r>
        <w:rPr>
          <w:rFonts w:cs="Calibri Light"/>
          <w:iCs/>
          <w:szCs w:val="24"/>
        </w:rPr>
        <w:fldChar w:fldCharType="begin"/>
      </w:r>
      <w:r>
        <w:rPr>
          <w:rFonts w:cs="Calibri Light"/>
          <w:iCs/>
          <w:szCs w:val="24"/>
        </w:rPr>
        <w:instrText xml:space="preserve"> ADDIN ZOTERO_BIBL {"uncited":[],"omitted":[],"custom":[]} CSL_BIBLIOGRAPHY </w:instrText>
      </w:r>
      <w:r>
        <w:rPr>
          <w:rFonts w:cs="Calibri Light"/>
          <w:iCs/>
          <w:szCs w:val="24"/>
        </w:rPr>
        <w:fldChar w:fldCharType="separate"/>
      </w:r>
      <w:r w:rsidRPr="00AC45FE">
        <w:t xml:space="preserve">Adeeb, F, and D Shooter. 2004. “Variation of Surface Ozone in the Ambient Air of Auckland, New Zealand.” </w:t>
      </w:r>
      <w:r w:rsidRPr="00AC45FE">
        <w:rPr>
          <w:i/>
          <w:iCs/>
        </w:rPr>
        <w:t>ENVIRONMENTAL MONITORING AND ASSESSMENT</w:t>
      </w:r>
      <w:r w:rsidRPr="00AC45FE">
        <w:t xml:space="preserve"> 95 (1–3): 201–20. doi:10.1023/</w:t>
      </w:r>
      <w:proofErr w:type="gramStart"/>
      <w:r w:rsidRPr="00AC45FE">
        <w:t>B:EMAS</w:t>
      </w:r>
      <w:proofErr w:type="gramEnd"/>
      <w:r w:rsidRPr="00AC45FE">
        <w:t>.</w:t>
      </w:r>
      <w:proofErr w:type="gramStart"/>
      <w:r w:rsidRPr="00AC45FE">
        <w:t>0000029904.28706.c</w:t>
      </w:r>
      <w:proofErr w:type="gramEnd"/>
      <w:r w:rsidRPr="00AC45FE">
        <w:t>0.</w:t>
      </w:r>
    </w:p>
    <w:p w14:paraId="7D09B613" w14:textId="77777777" w:rsidR="00AC45FE" w:rsidRPr="00AC45FE" w:rsidRDefault="00AC45FE" w:rsidP="00AC45FE">
      <w:pPr>
        <w:pStyle w:val="Bibliography"/>
      </w:pPr>
      <w:r w:rsidRPr="00AC45FE">
        <w:t xml:space="preserve">Al-Qassimi, M, and SM Al-Salem. 2020. “Ozone (O3) Ambient Levels as a Secondary Airborne Precursor in </w:t>
      </w:r>
      <w:proofErr w:type="spellStart"/>
      <w:r w:rsidRPr="00AC45FE">
        <w:t>Fahaheel</w:t>
      </w:r>
      <w:proofErr w:type="spellEnd"/>
      <w:r w:rsidRPr="00AC45FE">
        <w:t xml:space="preserve"> Urban Area, the State of Kuwait.” </w:t>
      </w:r>
      <w:r w:rsidRPr="00AC45FE">
        <w:rPr>
          <w:i/>
          <w:iCs/>
        </w:rPr>
        <w:t>ATMOSPHERIC SCIENCE LETTERS</w:t>
      </w:r>
      <w:r w:rsidRPr="00AC45FE">
        <w:t xml:space="preserve"> 21 (9). doi:10.1002/asl.983.</w:t>
      </w:r>
    </w:p>
    <w:p w14:paraId="789AEB43" w14:textId="77777777" w:rsidR="00AC45FE" w:rsidRPr="00AC45FE" w:rsidRDefault="00AC45FE" w:rsidP="00AC45FE">
      <w:pPr>
        <w:pStyle w:val="Bibliography"/>
      </w:pPr>
      <w:r w:rsidRPr="00AC45FE">
        <w:t xml:space="preserve">Anand, Akash, Prachi Singh, Prashant K. Srivastava, and Manika Gupta. 2021. “GIS-Based Analysis for Soil Moisture Estimation via Kriging with External Drift.” In </w:t>
      </w:r>
      <w:r w:rsidRPr="00AC45FE">
        <w:rPr>
          <w:i/>
          <w:iCs/>
        </w:rPr>
        <w:t>Agricultural Water Management</w:t>
      </w:r>
      <w:r w:rsidRPr="00AC45FE">
        <w:t>, 391–408. Elsevier. doi:10.1016/b978-0-12-812362-1.00019-9.</w:t>
      </w:r>
    </w:p>
    <w:p w14:paraId="6A406CFD" w14:textId="77777777" w:rsidR="00AC45FE" w:rsidRPr="00AC45FE" w:rsidRDefault="00AC45FE" w:rsidP="00AC45FE">
      <w:pPr>
        <w:pStyle w:val="Bibliography"/>
      </w:pPr>
      <w:r w:rsidRPr="00AC45FE">
        <w:t xml:space="preserve">Anand, KAA, D Ganguly, S Ghosh, VK Soni, and S Dey. 2025. “Insights into Surface Ozone Variability in India (1980-2014) through CMIP6 Model Analysis.” </w:t>
      </w:r>
      <w:r w:rsidRPr="00AC45FE">
        <w:rPr>
          <w:i/>
          <w:iCs/>
        </w:rPr>
        <w:t>ATMOSPHERIC ENVIRONMENT</w:t>
      </w:r>
      <w:r w:rsidRPr="00AC45FE">
        <w:t xml:space="preserve"> 351 (June). </w:t>
      </w:r>
      <w:proofErr w:type="gramStart"/>
      <w:r w:rsidRPr="00AC45FE">
        <w:t>doi:10.1016/j.atmosenv</w:t>
      </w:r>
      <w:proofErr w:type="gramEnd"/>
      <w:r w:rsidRPr="00AC45FE">
        <w:t>.2025.121180.</w:t>
      </w:r>
    </w:p>
    <w:p w14:paraId="44A2054B" w14:textId="77777777" w:rsidR="00AC45FE" w:rsidRPr="00AC45FE" w:rsidRDefault="00AC45FE" w:rsidP="00AC45FE">
      <w:pPr>
        <w:pStyle w:val="Bibliography"/>
      </w:pPr>
      <w:r w:rsidRPr="00AC45FE">
        <w:t xml:space="preserve">C T, Resmi, Nishanth T, Satheesh Kumar M K, </w:t>
      </w:r>
      <w:proofErr w:type="spellStart"/>
      <w:r w:rsidRPr="00AC45FE">
        <w:t>Balachandramohan</w:t>
      </w:r>
      <w:proofErr w:type="spellEnd"/>
      <w:r w:rsidRPr="00AC45FE">
        <w:t xml:space="preserve"> M, and </w:t>
      </w:r>
      <w:proofErr w:type="spellStart"/>
      <w:r w:rsidRPr="00AC45FE">
        <w:t>Valsaraj</w:t>
      </w:r>
      <w:proofErr w:type="spellEnd"/>
      <w:r w:rsidRPr="00AC45FE">
        <w:t xml:space="preserve"> K T. 2020. “Long-Term Variations of Air Quality Influenced by Surface Ozone in a Coastal Site in India: Association with Synoptic Meteorological Conditions with Model Simulations.” </w:t>
      </w:r>
      <w:r w:rsidRPr="00AC45FE">
        <w:rPr>
          <w:i/>
          <w:iCs/>
        </w:rPr>
        <w:t>Atmosphere</w:t>
      </w:r>
      <w:r w:rsidRPr="00AC45FE">
        <w:t xml:space="preserve"> 11 (2). MDPI: 193–193. doi:10.3390/atmos11020193.</w:t>
      </w:r>
    </w:p>
    <w:p w14:paraId="16B1F0DB" w14:textId="77777777" w:rsidR="00AC45FE" w:rsidRPr="00AC45FE" w:rsidRDefault="00AC45FE" w:rsidP="00AC45FE">
      <w:pPr>
        <w:pStyle w:val="Bibliography"/>
      </w:pPr>
      <w:r w:rsidRPr="00AC45FE">
        <w:t xml:space="preserve">Cavaliere, A, L Brilli, BP Andreini, F Carotenuto, B </w:t>
      </w:r>
      <w:proofErr w:type="spellStart"/>
      <w:r w:rsidRPr="00AC45FE">
        <w:t>Gioli</w:t>
      </w:r>
      <w:proofErr w:type="spellEnd"/>
      <w:r w:rsidRPr="00AC45FE">
        <w:t xml:space="preserve">, T Giordano, M Stefanelli, C </w:t>
      </w:r>
      <w:proofErr w:type="spellStart"/>
      <w:r w:rsidRPr="00AC45FE">
        <w:t>Vagnoli</w:t>
      </w:r>
      <w:proofErr w:type="spellEnd"/>
      <w:r w:rsidRPr="00AC45FE">
        <w:t xml:space="preserve">, A </w:t>
      </w:r>
      <w:proofErr w:type="spellStart"/>
      <w:r w:rsidRPr="00AC45FE">
        <w:t>Zaldei</w:t>
      </w:r>
      <w:proofErr w:type="spellEnd"/>
      <w:r w:rsidRPr="00AC45FE">
        <w:t xml:space="preserve">, and G Gualtieri. 2023. “Development of Low-Cost Air Quality Stations for next-Generation Monitoring Networks: Calibration and Validation of NO2 and O3 Sensors.” </w:t>
      </w:r>
      <w:r w:rsidRPr="00AC45FE">
        <w:rPr>
          <w:i/>
          <w:iCs/>
        </w:rPr>
        <w:t>ATMOSPHERIC MEASUREMENT TECHNIQUES</w:t>
      </w:r>
      <w:r w:rsidRPr="00AC45FE">
        <w:t xml:space="preserve"> 16 (20): 4723–40. doi:10.5194/amt-16-4723-2023.</w:t>
      </w:r>
    </w:p>
    <w:p w14:paraId="4371B688" w14:textId="77777777" w:rsidR="00AC45FE" w:rsidRPr="00AC45FE" w:rsidRDefault="00AC45FE" w:rsidP="00AC45FE">
      <w:pPr>
        <w:pStyle w:val="Bibliography"/>
      </w:pPr>
      <w:r w:rsidRPr="00AC45FE">
        <w:t xml:space="preserve">Chattopadhyay, </w:t>
      </w:r>
      <w:proofErr w:type="spellStart"/>
      <w:r w:rsidRPr="00AC45FE">
        <w:t>Goutami</w:t>
      </w:r>
      <w:proofErr w:type="spellEnd"/>
      <w:r w:rsidRPr="00AC45FE">
        <w:t xml:space="preserve">, Subrata Kumar Midya, and Surajit Chattopadhyay. 2019. “MLP Based Predictive Model for Surface Ozone Concentration over an Urban Area in the Gangetic West Bengal during Pre-Monsoon Season.” </w:t>
      </w:r>
      <w:r w:rsidRPr="00AC45FE">
        <w:rPr>
          <w:i/>
          <w:iCs/>
        </w:rPr>
        <w:t>Journal of Atmospheric and Solar-Terrestrial Physics</w:t>
      </w:r>
      <w:r w:rsidRPr="00AC45FE">
        <w:t xml:space="preserve"> 184 (March). Elsevier BV: 57–62. </w:t>
      </w:r>
      <w:proofErr w:type="gramStart"/>
      <w:r w:rsidRPr="00AC45FE">
        <w:t>doi:10.1016/j.jastp</w:t>
      </w:r>
      <w:proofErr w:type="gramEnd"/>
      <w:r w:rsidRPr="00AC45FE">
        <w:t>.2019.01.008.</w:t>
      </w:r>
    </w:p>
    <w:p w14:paraId="7C74695A" w14:textId="77777777" w:rsidR="00AC45FE" w:rsidRPr="00AC45FE" w:rsidRDefault="00AC45FE" w:rsidP="00AC45FE">
      <w:pPr>
        <w:pStyle w:val="Bibliography"/>
      </w:pPr>
      <w:r w:rsidRPr="00AC45FE">
        <w:t xml:space="preserve">Chen, B, YX Wang, JP Huang, L Zhao, RM Chen, ZH Song, and JS Hu. 2023. “Estimation of Near-Surface Ozone Concentration and Analysis of Main Weather Situation in China Based on Machine Learning Model and Himawari-8 TOAR Data.” </w:t>
      </w:r>
      <w:r w:rsidRPr="00AC45FE">
        <w:rPr>
          <w:i/>
          <w:iCs/>
        </w:rPr>
        <w:t>SCIENCE OF THE TOTAL ENVIRONMENT</w:t>
      </w:r>
      <w:r w:rsidRPr="00AC45FE">
        <w:t xml:space="preserve"> 864 (March). </w:t>
      </w:r>
      <w:proofErr w:type="gramStart"/>
      <w:r w:rsidRPr="00AC45FE">
        <w:t>doi:10.1016/j.scitotenv</w:t>
      </w:r>
      <w:proofErr w:type="gramEnd"/>
      <w:r w:rsidRPr="00AC45FE">
        <w:t>.2022.160928.</w:t>
      </w:r>
    </w:p>
    <w:p w14:paraId="18FA9BC2" w14:textId="77777777" w:rsidR="00AC45FE" w:rsidRPr="00AC45FE" w:rsidRDefault="00AC45FE" w:rsidP="00AC45FE">
      <w:pPr>
        <w:pStyle w:val="Bibliography"/>
      </w:pPr>
      <w:proofErr w:type="spellStart"/>
      <w:r w:rsidRPr="00AC45FE">
        <w:t>Chilès</w:t>
      </w:r>
      <w:proofErr w:type="spellEnd"/>
      <w:r w:rsidRPr="00AC45FE">
        <w:t xml:space="preserve">, Jean-Paul, and Nicolas </w:t>
      </w:r>
      <w:proofErr w:type="spellStart"/>
      <w:r w:rsidRPr="00AC45FE">
        <w:t>Desassis</w:t>
      </w:r>
      <w:proofErr w:type="spellEnd"/>
      <w:r w:rsidRPr="00AC45FE">
        <w:t xml:space="preserve">. 2018. “Fifty Years of Kriging.” In </w:t>
      </w:r>
      <w:r w:rsidRPr="00AC45FE">
        <w:rPr>
          <w:i/>
          <w:iCs/>
        </w:rPr>
        <w:t>Handbook of Mathematical Geosciences</w:t>
      </w:r>
      <w:r w:rsidRPr="00AC45FE">
        <w:t>, 589–612. Cham: Springer International Publishing. doi:10.1007/978-3-319-78999-6_29.</w:t>
      </w:r>
    </w:p>
    <w:p w14:paraId="613610E8" w14:textId="77777777" w:rsidR="00AC45FE" w:rsidRPr="00AC45FE" w:rsidRDefault="00AC45FE" w:rsidP="00AC45FE">
      <w:pPr>
        <w:pStyle w:val="Bibliography"/>
      </w:pPr>
      <w:r w:rsidRPr="00AC45FE">
        <w:t>Gillies, Sean and others. 2013. “</w:t>
      </w:r>
      <w:proofErr w:type="spellStart"/>
      <w:r w:rsidRPr="00AC45FE">
        <w:t>Rasterio</w:t>
      </w:r>
      <w:proofErr w:type="spellEnd"/>
      <w:r w:rsidRPr="00AC45FE">
        <w:t xml:space="preserve">: Geospatial Raster I/O for Python Programmers.” </w:t>
      </w:r>
      <w:proofErr w:type="spellStart"/>
      <w:r w:rsidRPr="00AC45FE">
        <w:t>Mapbox</w:t>
      </w:r>
      <w:proofErr w:type="spellEnd"/>
      <w:r w:rsidRPr="00AC45FE">
        <w:t>. https://github.com/rasterio/rasterio.</w:t>
      </w:r>
    </w:p>
    <w:p w14:paraId="72336D4B" w14:textId="77777777" w:rsidR="00AC45FE" w:rsidRPr="00AC45FE" w:rsidRDefault="00AC45FE" w:rsidP="00AC45FE">
      <w:pPr>
        <w:pStyle w:val="Bibliography"/>
      </w:pPr>
      <w:r w:rsidRPr="00AC45FE">
        <w:t xml:space="preserve">Goodchild, Michael F. 2011. “Scale in GIS: An Overview.” </w:t>
      </w:r>
      <w:r w:rsidRPr="00AC45FE">
        <w:rPr>
          <w:i/>
          <w:iCs/>
        </w:rPr>
        <w:t>Geomorphology</w:t>
      </w:r>
      <w:r w:rsidRPr="00AC45FE">
        <w:t xml:space="preserve"> 130 (1–2). Elsevier BV: 5–9. </w:t>
      </w:r>
      <w:proofErr w:type="gramStart"/>
      <w:r w:rsidRPr="00AC45FE">
        <w:t>doi:10.1016/j.geomorph</w:t>
      </w:r>
      <w:proofErr w:type="gramEnd"/>
      <w:r w:rsidRPr="00AC45FE">
        <w:t>.2010.10.004.</w:t>
      </w:r>
    </w:p>
    <w:p w14:paraId="39F4CE5B" w14:textId="77777777" w:rsidR="00AC45FE" w:rsidRPr="00AC45FE" w:rsidRDefault="00AC45FE" w:rsidP="00AC45FE">
      <w:pPr>
        <w:pStyle w:val="Bibliography"/>
      </w:pPr>
      <w:r w:rsidRPr="00AC45FE">
        <w:t xml:space="preserve">Hu, XM, J Zhang, WH Xue, LH Zhou, YF Che, and T Han. 2022. “Estimation of the Near-Surface Ozone Concentration with Full Spatiotemporal Coverage across </w:t>
      </w:r>
      <w:r w:rsidRPr="00AC45FE">
        <w:lastRenderedPageBreak/>
        <w:t xml:space="preserve">the Beijing-Tianjin-Hebei Region Based on Extreme Gradient Boosting Combined with a WRF-Chem Model.” </w:t>
      </w:r>
      <w:r w:rsidRPr="00AC45FE">
        <w:rPr>
          <w:i/>
          <w:iCs/>
        </w:rPr>
        <w:t>ATMOSPHERE</w:t>
      </w:r>
      <w:r w:rsidRPr="00AC45FE">
        <w:t xml:space="preserve"> 13 (4). doi:10.3390/atmos13040632.</w:t>
      </w:r>
    </w:p>
    <w:p w14:paraId="7F9D597D" w14:textId="77777777" w:rsidR="00AC45FE" w:rsidRPr="00AC45FE" w:rsidRDefault="00AC45FE" w:rsidP="00AC45FE">
      <w:pPr>
        <w:pStyle w:val="Bibliography"/>
      </w:pPr>
      <w:r w:rsidRPr="00AC45FE">
        <w:t xml:space="preserve">Huang, HY, RK Zou, DY Li, LG Zhou, C Ren, FM Zeng, and XY Dai. 2025. “Estimation of Full-Coverage Surface Ozone Using Sentinel-5P Data and a GAN-LGBM Model in the YRDUA, China.” </w:t>
      </w:r>
      <w:r w:rsidRPr="00AC45FE">
        <w:rPr>
          <w:i/>
          <w:iCs/>
        </w:rPr>
        <w:t>REMOTE SENSING LETTERS</w:t>
      </w:r>
      <w:r w:rsidRPr="00AC45FE">
        <w:t xml:space="preserve"> 16 (2): 136–45. doi:10.1080/2150704X.2024.2440667.</w:t>
      </w:r>
    </w:p>
    <w:p w14:paraId="527F07D8" w14:textId="77777777" w:rsidR="00AC45FE" w:rsidRPr="00AC45FE" w:rsidRDefault="00AC45FE" w:rsidP="00AC45FE">
      <w:pPr>
        <w:pStyle w:val="Bibliography"/>
      </w:pPr>
      <w:r w:rsidRPr="00AC45FE">
        <w:t xml:space="preserve">Ionascu, ME, N Castell, O </w:t>
      </w:r>
      <w:proofErr w:type="spellStart"/>
      <w:r w:rsidRPr="00AC45FE">
        <w:t>Boncalo</w:t>
      </w:r>
      <w:proofErr w:type="spellEnd"/>
      <w:r w:rsidRPr="00AC45FE">
        <w:t xml:space="preserve">, P Schneider, M Darie, and M Marcu. 2021. “Calibration of CO, NO2, and O3 Using </w:t>
      </w:r>
      <w:proofErr w:type="spellStart"/>
      <w:r w:rsidRPr="00AC45FE">
        <w:t>Airify</w:t>
      </w:r>
      <w:proofErr w:type="spellEnd"/>
      <w:r w:rsidRPr="00AC45FE">
        <w:t xml:space="preserve">: A Low-Cost Sensor Cluster for Air Quality Monitoring.” </w:t>
      </w:r>
      <w:r w:rsidRPr="00AC45FE">
        <w:rPr>
          <w:i/>
          <w:iCs/>
        </w:rPr>
        <w:t>SENSORS</w:t>
      </w:r>
      <w:r w:rsidRPr="00AC45FE">
        <w:t xml:space="preserve"> 21 (23). doi:10.3390/s21237977.</w:t>
      </w:r>
    </w:p>
    <w:p w14:paraId="6E5CD7FC" w14:textId="77777777" w:rsidR="00AC45FE" w:rsidRPr="00AC45FE" w:rsidRDefault="00AC45FE" w:rsidP="00AC45FE">
      <w:pPr>
        <w:pStyle w:val="Bibliography"/>
      </w:pPr>
      <w:r w:rsidRPr="00AC45FE">
        <w:t xml:space="preserve">Kleinert, F, LH </w:t>
      </w:r>
      <w:proofErr w:type="spellStart"/>
      <w:r w:rsidRPr="00AC45FE">
        <w:t>Leufen</w:t>
      </w:r>
      <w:proofErr w:type="spellEnd"/>
      <w:r w:rsidRPr="00AC45FE">
        <w:t xml:space="preserve">, and MG Schultz. 2021. “IntelliO3-Ts v1.0: A Neural Network Approach to Predict near-Surface Ozone Concentrations in Germany.” </w:t>
      </w:r>
      <w:r w:rsidRPr="00AC45FE">
        <w:rPr>
          <w:i/>
          <w:iCs/>
        </w:rPr>
        <w:t>GEOSCIENTIFIC MODEL DEVELOPMENT</w:t>
      </w:r>
      <w:r w:rsidRPr="00AC45FE">
        <w:t xml:space="preserve"> 14 (1): 1–25. doi:10.5194/gmd-14-1-2021.</w:t>
      </w:r>
    </w:p>
    <w:p w14:paraId="7AD6DBAD" w14:textId="77777777" w:rsidR="00AC45FE" w:rsidRPr="00AC45FE" w:rsidRDefault="00AC45FE" w:rsidP="00AC45FE">
      <w:pPr>
        <w:pStyle w:val="Bibliography"/>
      </w:pPr>
      <w:r w:rsidRPr="00AC45FE">
        <w:t xml:space="preserve">Ko, K, S Cho, and RR Rao. 2022. “Machine-Learning-Based Near-Surface Ozone Forecasting Model with Planetary Boundary Layer Information.” </w:t>
      </w:r>
      <w:r w:rsidRPr="00AC45FE">
        <w:rPr>
          <w:i/>
          <w:iCs/>
        </w:rPr>
        <w:t>SENSORS</w:t>
      </w:r>
      <w:r w:rsidRPr="00AC45FE">
        <w:t xml:space="preserve"> 22 (20). doi:10.3390/s22207864.</w:t>
      </w:r>
    </w:p>
    <w:p w14:paraId="1FB662E0" w14:textId="77777777" w:rsidR="00AC45FE" w:rsidRPr="00AC45FE" w:rsidRDefault="00AC45FE" w:rsidP="00AC45FE">
      <w:pPr>
        <w:pStyle w:val="Bibliography"/>
      </w:pPr>
      <w:r w:rsidRPr="00AC45FE">
        <w:t xml:space="preserve">Kong, SJ, T Wang, F Li, JJ Yan, and ZG Qu. 2023. “Unraveling Spatiotemporal Patterns and Multiple Driving Factors of Surface Ozone across China and Its Urban Agglomerations Management Strategies.” </w:t>
      </w:r>
      <w:r w:rsidRPr="00AC45FE">
        <w:rPr>
          <w:i/>
          <w:iCs/>
        </w:rPr>
        <w:t>FRONTIERS IN ECOLOGY AND EVOLUTION</w:t>
      </w:r>
      <w:r w:rsidRPr="00AC45FE">
        <w:t xml:space="preserve"> 11 (June). doi:10.3389/fevo.2023.1103503.</w:t>
      </w:r>
    </w:p>
    <w:p w14:paraId="32FBFBED" w14:textId="77777777" w:rsidR="00AC45FE" w:rsidRPr="00AC45FE" w:rsidRDefault="00AC45FE" w:rsidP="00AC45FE">
      <w:pPr>
        <w:pStyle w:val="Bibliography"/>
      </w:pPr>
      <w:r w:rsidRPr="00AC45FE">
        <w:t xml:space="preserve">Li, MY, SC Yu, X Chen, Z Li, YB Zhang, LQ Wang, WP Liu, et al. 2021. “Large Scale Control of Surface Ozone by Relative Humidity Observed during Warm Seasons in China.” </w:t>
      </w:r>
      <w:r w:rsidRPr="00AC45FE">
        <w:rPr>
          <w:i/>
          <w:iCs/>
        </w:rPr>
        <w:t>ENVIRONMENTAL CHEMISTRY LETTERS</w:t>
      </w:r>
      <w:r w:rsidRPr="00AC45FE">
        <w:t xml:space="preserve"> 19 (6): 3981–89. doi:10.1007/s10311-021-01265-0.</w:t>
      </w:r>
    </w:p>
    <w:p w14:paraId="07FC70B1" w14:textId="77777777" w:rsidR="00AC45FE" w:rsidRPr="00AC45FE" w:rsidRDefault="00AC45FE" w:rsidP="00AC45FE">
      <w:pPr>
        <w:pStyle w:val="Bibliography"/>
      </w:pPr>
      <w:r w:rsidRPr="00AC45FE">
        <w:t xml:space="preserve">Li, QY, J Li, ZX Wang, B Liu, W Wang, and ZF Wang. 2024. “Development of a City-Level Surface Ozone Forecasting System Using Deep Learning Techniques and Air Quality Model: Application in Eastern China.” </w:t>
      </w:r>
      <w:r w:rsidRPr="00AC45FE">
        <w:rPr>
          <w:i/>
          <w:iCs/>
        </w:rPr>
        <w:t>ATMOSPHERIC ENVIRONMENT</w:t>
      </w:r>
      <w:r w:rsidRPr="00AC45FE">
        <w:t xml:space="preserve"> 339 (December). </w:t>
      </w:r>
      <w:proofErr w:type="gramStart"/>
      <w:r w:rsidRPr="00AC45FE">
        <w:t>doi:10.1016/j.atmosenv</w:t>
      </w:r>
      <w:proofErr w:type="gramEnd"/>
      <w:r w:rsidRPr="00AC45FE">
        <w:t>.2024.120865.</w:t>
      </w:r>
    </w:p>
    <w:p w14:paraId="7A7BF59D" w14:textId="77777777" w:rsidR="00AC45FE" w:rsidRPr="00AC45FE" w:rsidRDefault="00AC45FE" w:rsidP="00AC45FE">
      <w:pPr>
        <w:pStyle w:val="Bibliography"/>
      </w:pPr>
      <w:r w:rsidRPr="00AC45FE">
        <w:t xml:space="preserve">Lo, KC, WH Cheng, C Lin, CH Hung, CS Yuan, and YL Tseng. 2024. “Elevated Surface Ozone Concentration Caused by Subtropical Cyclones and Topographical Effect: Model Simulation and Field Measurement.” </w:t>
      </w:r>
      <w:r w:rsidRPr="00AC45FE">
        <w:rPr>
          <w:i/>
          <w:iCs/>
        </w:rPr>
        <w:t>URBAN CLIMATE</w:t>
      </w:r>
      <w:r w:rsidRPr="00AC45FE">
        <w:t xml:space="preserve"> 57 (September). </w:t>
      </w:r>
      <w:proofErr w:type="gramStart"/>
      <w:r w:rsidRPr="00AC45FE">
        <w:t>doi:10.1016/j.uclim</w:t>
      </w:r>
      <w:proofErr w:type="gramEnd"/>
      <w:r w:rsidRPr="00AC45FE">
        <w:t>.2024.102093.</w:t>
      </w:r>
    </w:p>
    <w:p w14:paraId="008A7489" w14:textId="77777777" w:rsidR="00AC45FE" w:rsidRPr="00AC45FE" w:rsidRDefault="00AC45FE" w:rsidP="00AC45FE">
      <w:pPr>
        <w:pStyle w:val="Bibliography"/>
      </w:pPr>
      <w:r w:rsidRPr="00AC45FE">
        <w:t xml:space="preserve">Michael </w:t>
      </w:r>
      <w:proofErr w:type="spellStart"/>
      <w:r w:rsidRPr="00AC45FE">
        <w:t>Pyrcz</w:t>
      </w:r>
      <w:proofErr w:type="spellEnd"/>
      <w:r w:rsidRPr="00AC45FE">
        <w:t>. 2024. “</w:t>
      </w:r>
      <w:proofErr w:type="spellStart"/>
      <w:r w:rsidRPr="00AC45FE">
        <w:t>GeostatsGuy</w:t>
      </w:r>
      <w:proofErr w:type="spellEnd"/>
      <w:r w:rsidRPr="00AC45FE">
        <w:t>/</w:t>
      </w:r>
      <w:proofErr w:type="spellStart"/>
      <w:r w:rsidRPr="00AC45FE">
        <w:t>GeostatsPyDemos_Book</w:t>
      </w:r>
      <w:proofErr w:type="spellEnd"/>
      <w:r w:rsidRPr="00AC45FE">
        <w:t>: V0.2.” Zenodo. doi:10.5281/ZENODO.15169133.</w:t>
      </w:r>
    </w:p>
    <w:p w14:paraId="5AA55FD8" w14:textId="77777777" w:rsidR="00AC45FE" w:rsidRPr="00AC45FE" w:rsidRDefault="00AC45FE" w:rsidP="00AC45FE">
      <w:pPr>
        <w:pStyle w:val="Bibliography"/>
      </w:pPr>
      <w:r w:rsidRPr="00AC45FE">
        <w:t xml:space="preserve">Moraga, Paula. 2024. </w:t>
      </w:r>
      <w:r w:rsidRPr="00AC45FE">
        <w:rPr>
          <w:i/>
          <w:iCs/>
        </w:rPr>
        <w:t>Spatial Statistics for Data Science: Theory and Practice with R</w:t>
      </w:r>
      <w:r w:rsidRPr="00AC45FE">
        <w:t>. First edition. Chapman &amp; Hall/CRC Data Science Series. Boca Raton: CRC Press, Taylor &amp; Francis Group.</w:t>
      </w:r>
    </w:p>
    <w:p w14:paraId="155AC487" w14:textId="77777777" w:rsidR="00AC45FE" w:rsidRPr="00AC45FE" w:rsidRDefault="00AC45FE" w:rsidP="00AC45FE">
      <w:pPr>
        <w:pStyle w:val="Bibliography"/>
      </w:pPr>
      <w:r w:rsidRPr="00AC45FE">
        <w:t xml:space="preserve">Mu, X, SC Wang, P Jiang, and YL Wu. 2023. “Estimation of Surface Ozone Concentration over Jiangsu Province Using a High-Performance Deep Learning Model.” </w:t>
      </w:r>
      <w:r w:rsidRPr="00AC45FE">
        <w:rPr>
          <w:i/>
          <w:iCs/>
        </w:rPr>
        <w:t>JOURNAL OF ENVIRONMENTAL SCIENCES</w:t>
      </w:r>
      <w:r w:rsidRPr="00AC45FE">
        <w:t xml:space="preserve"> 132 (October): 122–33. </w:t>
      </w:r>
      <w:proofErr w:type="gramStart"/>
      <w:r w:rsidRPr="00AC45FE">
        <w:t>doi:10.1016/j.jes</w:t>
      </w:r>
      <w:proofErr w:type="gramEnd"/>
      <w:r w:rsidRPr="00AC45FE">
        <w:t>.2022.09.032.</w:t>
      </w:r>
    </w:p>
    <w:p w14:paraId="563232ED" w14:textId="77777777" w:rsidR="00AC45FE" w:rsidRPr="00AC45FE" w:rsidRDefault="00AC45FE" w:rsidP="00AC45FE">
      <w:pPr>
        <w:pStyle w:val="Bibliography"/>
      </w:pPr>
      <w:r w:rsidRPr="00AC45FE">
        <w:lastRenderedPageBreak/>
        <w:t xml:space="preserve">Nelson, D, Y Choi, B Sadeghi, AK Yeganeh, M </w:t>
      </w:r>
      <w:proofErr w:type="spellStart"/>
      <w:r w:rsidRPr="00AC45FE">
        <w:t>Ghahremanloo</w:t>
      </w:r>
      <w:proofErr w:type="spellEnd"/>
      <w:r w:rsidRPr="00AC45FE">
        <w:t xml:space="preserve">, and J Park. 2023. “A Comprehensive Approach Combining Positive Matrix Factorization Modeling, Meteorology, and Machine Learning for Source Apportionment of Surface Ozone Precursors: Underlying Factors Contributing to Ozone Formation in Houston, Texas.” </w:t>
      </w:r>
      <w:r w:rsidRPr="00AC45FE">
        <w:rPr>
          <w:i/>
          <w:iCs/>
        </w:rPr>
        <w:t>ENVIRONMENTAL POLLUTION</w:t>
      </w:r>
      <w:r w:rsidRPr="00AC45FE">
        <w:t xml:space="preserve"> 334 (October). </w:t>
      </w:r>
      <w:proofErr w:type="gramStart"/>
      <w:r w:rsidRPr="00AC45FE">
        <w:t>doi:10.1016/j.envpol</w:t>
      </w:r>
      <w:proofErr w:type="gramEnd"/>
      <w:r w:rsidRPr="00AC45FE">
        <w:t>.2023.122223.</w:t>
      </w:r>
    </w:p>
    <w:p w14:paraId="5ED89DAA" w14:textId="77777777" w:rsidR="00AC45FE" w:rsidRPr="00AC45FE" w:rsidRDefault="00AC45FE" w:rsidP="00AC45FE">
      <w:pPr>
        <w:pStyle w:val="Bibliography"/>
      </w:pPr>
      <w:r w:rsidRPr="00AC45FE">
        <w:t xml:space="preserve">Oliver, M.A., and R. Webster. 2014. “A Tutorial Guide to </w:t>
      </w:r>
      <w:proofErr w:type="spellStart"/>
      <w:r w:rsidRPr="00AC45FE">
        <w:t>Geostatistics</w:t>
      </w:r>
      <w:proofErr w:type="spellEnd"/>
      <w:r w:rsidRPr="00AC45FE">
        <w:t xml:space="preserve">: Computing and Modelling Variograms and Kriging.” </w:t>
      </w:r>
      <w:r w:rsidRPr="00AC45FE">
        <w:rPr>
          <w:i/>
          <w:iCs/>
        </w:rPr>
        <w:t>CATENA</w:t>
      </w:r>
      <w:r w:rsidRPr="00AC45FE">
        <w:t xml:space="preserve"> 113 (February). Elsevier BV: 56–69. </w:t>
      </w:r>
      <w:proofErr w:type="gramStart"/>
      <w:r w:rsidRPr="00AC45FE">
        <w:t>doi:10.1016/j.catena</w:t>
      </w:r>
      <w:proofErr w:type="gramEnd"/>
      <w:r w:rsidRPr="00AC45FE">
        <w:t>.2013.09.006.</w:t>
      </w:r>
    </w:p>
    <w:p w14:paraId="37256E5B" w14:textId="77777777" w:rsidR="00AC45FE" w:rsidRPr="00AC45FE" w:rsidRDefault="00AC45FE" w:rsidP="00AC45FE">
      <w:pPr>
        <w:pStyle w:val="Bibliography"/>
      </w:pPr>
      <w:r w:rsidRPr="00AC45FE">
        <w:t xml:space="preserve">Pan, Qilong, </w:t>
      </w:r>
      <w:proofErr w:type="spellStart"/>
      <w:r w:rsidRPr="00AC45FE">
        <w:t>Fouzi</w:t>
      </w:r>
      <w:proofErr w:type="spellEnd"/>
      <w:r w:rsidRPr="00AC45FE">
        <w:t xml:space="preserve"> </w:t>
      </w:r>
      <w:proofErr w:type="spellStart"/>
      <w:r w:rsidRPr="00AC45FE">
        <w:t>Harrou</w:t>
      </w:r>
      <w:proofErr w:type="spellEnd"/>
      <w:r w:rsidRPr="00AC45FE">
        <w:t xml:space="preserve">, and Ying Sun. 2023. “A Comparison of Machine Learning Methods for Ozone Pollution Prediction.” </w:t>
      </w:r>
      <w:r w:rsidRPr="00AC45FE">
        <w:rPr>
          <w:i/>
          <w:iCs/>
        </w:rPr>
        <w:t>Journal of Big Data</w:t>
      </w:r>
      <w:r w:rsidRPr="00AC45FE">
        <w:t xml:space="preserve"> 10 (1). Springer Science and Business Media LLC. doi:10.1186/s40537-023-00748-x.</w:t>
      </w:r>
    </w:p>
    <w:p w14:paraId="32076C9B" w14:textId="77777777" w:rsidR="00AC45FE" w:rsidRPr="00AC45FE" w:rsidRDefault="00AC45FE" w:rsidP="00AC45FE">
      <w:pPr>
        <w:pStyle w:val="Bibliography"/>
      </w:pPr>
      <w:r w:rsidRPr="00AC45FE">
        <w:t xml:space="preserve">Pires, JCM, SIV Sousa, MC Pereira, MCM Alvim-Ferraz, and FG Martins. 2008. “Management of Air Quality Monitoring Using Principal Component and Cluster Analysis -: Part </w:t>
      </w:r>
      <w:proofErr w:type="gramStart"/>
      <w:r w:rsidRPr="00AC45FE">
        <w:t>II::</w:t>
      </w:r>
      <w:proofErr w:type="gramEnd"/>
      <w:r w:rsidRPr="00AC45FE">
        <w:t xml:space="preserve"> CO, NO2 and O3.” </w:t>
      </w:r>
      <w:r w:rsidRPr="00AC45FE">
        <w:rPr>
          <w:i/>
          <w:iCs/>
        </w:rPr>
        <w:t>ATMOSPHERIC ENVIRONMENT</w:t>
      </w:r>
      <w:r w:rsidRPr="00AC45FE">
        <w:t xml:space="preserve"> 42 (6): 1261–74. </w:t>
      </w:r>
      <w:proofErr w:type="gramStart"/>
      <w:r w:rsidRPr="00AC45FE">
        <w:t>doi:10.1016/j.atmosenv</w:t>
      </w:r>
      <w:proofErr w:type="gramEnd"/>
      <w:r w:rsidRPr="00AC45FE">
        <w:t>.2007.10.041.</w:t>
      </w:r>
    </w:p>
    <w:p w14:paraId="61DE3E17" w14:textId="77777777" w:rsidR="00AC45FE" w:rsidRPr="00AC45FE" w:rsidRDefault="00AC45FE" w:rsidP="00AC45FE">
      <w:pPr>
        <w:pStyle w:val="Bibliography"/>
      </w:pPr>
      <w:r w:rsidRPr="00AC45FE">
        <w:t xml:space="preserve">Rossum, Guido van, and Fred L. Drake. 2010. </w:t>
      </w:r>
      <w:r w:rsidRPr="00AC45FE">
        <w:rPr>
          <w:i/>
          <w:iCs/>
        </w:rPr>
        <w:t>The Python Language Reference</w:t>
      </w:r>
      <w:r w:rsidRPr="00AC45FE">
        <w:t>. Release 3.0.1 [</w:t>
      </w:r>
      <w:proofErr w:type="spellStart"/>
      <w:r w:rsidRPr="00AC45FE">
        <w:t>Repr</w:t>
      </w:r>
      <w:proofErr w:type="spellEnd"/>
      <w:r w:rsidRPr="00AC45FE">
        <w:t>.]. Python Documentation Manual / Guido van Rossum; Fred L. Drake [Ed.], Pt. 2. Hampton, NH: Python Software Foundation.</w:t>
      </w:r>
    </w:p>
    <w:p w14:paraId="2600D2A5" w14:textId="77777777" w:rsidR="00AC45FE" w:rsidRPr="00AC45FE" w:rsidRDefault="00AC45FE" w:rsidP="00AC45FE">
      <w:pPr>
        <w:pStyle w:val="Bibliography"/>
      </w:pPr>
      <w:r w:rsidRPr="00AC45FE">
        <w:t xml:space="preserve">Rouault, Even, Frank Warmerdam, Kurt Schwehr, Andrey Kiselev, Howard Butler, Mateusz </w:t>
      </w:r>
      <w:proofErr w:type="spellStart"/>
      <w:r w:rsidRPr="00AC45FE">
        <w:t>Łoskot</w:t>
      </w:r>
      <w:proofErr w:type="spellEnd"/>
      <w:r w:rsidRPr="00AC45FE">
        <w:t>, Tamas Szekeres, et al. 2025. “GDAL.” Zenodo. doi:10.5281/ZENODO.15375292.</w:t>
      </w:r>
    </w:p>
    <w:p w14:paraId="089DD910" w14:textId="77777777" w:rsidR="00AC45FE" w:rsidRPr="00AC45FE" w:rsidRDefault="00AC45FE" w:rsidP="00AC45FE">
      <w:pPr>
        <w:pStyle w:val="Bibliography"/>
      </w:pPr>
      <w:r w:rsidRPr="00AC45FE">
        <w:t xml:space="preserve">Sadighi, K, E Coffey, A Polidori, B Feenstra, Q </w:t>
      </w:r>
      <w:proofErr w:type="spellStart"/>
      <w:r w:rsidRPr="00AC45FE">
        <w:t>Lv</w:t>
      </w:r>
      <w:proofErr w:type="spellEnd"/>
      <w:r w:rsidRPr="00AC45FE">
        <w:t xml:space="preserve">, DK Henze, and M Hannigan. 2018. “Intra-Urban Spatial Variability of Surface Ozone in Riverside, CA: Viability and Validation of Low-Cost Sensors.” </w:t>
      </w:r>
      <w:r w:rsidRPr="00AC45FE">
        <w:rPr>
          <w:i/>
          <w:iCs/>
        </w:rPr>
        <w:t>ATMOSPHERIC MEASUREMENT TECHNIQUES</w:t>
      </w:r>
      <w:r w:rsidRPr="00AC45FE">
        <w:t xml:space="preserve"> 11 (3): 1777–92. doi:10.5194/amt-11-1777-2018.</w:t>
      </w:r>
    </w:p>
    <w:p w14:paraId="2A9CFB7A" w14:textId="77777777" w:rsidR="00AC45FE" w:rsidRPr="00AC45FE" w:rsidRDefault="00AC45FE" w:rsidP="00AC45FE">
      <w:pPr>
        <w:pStyle w:val="Bibliography"/>
      </w:pPr>
      <w:proofErr w:type="spellStart"/>
      <w:r w:rsidRPr="00AC45FE">
        <w:t>Seroji</w:t>
      </w:r>
      <w:proofErr w:type="spellEnd"/>
      <w:r w:rsidRPr="00AC45FE">
        <w:t xml:space="preserve">, Abdulaziz R. 2016. “The Ground Ozone Variations with UV Radiation during Winter and Spring Seasons in 2007 over Makkah.” </w:t>
      </w:r>
      <w:r w:rsidRPr="00AC45FE">
        <w:rPr>
          <w:i/>
          <w:iCs/>
        </w:rPr>
        <w:t>Journal of King Abdulaziz University: Science</w:t>
      </w:r>
      <w:r w:rsidRPr="00AC45FE">
        <w:t xml:space="preserve"> 29 (1). King Abdulaziz University, Scientific Publishing Centre: 35–55. doi:10.4197/Sci.22-1.3.</w:t>
      </w:r>
    </w:p>
    <w:p w14:paraId="636847CB" w14:textId="77777777" w:rsidR="00AC45FE" w:rsidRPr="00AC45FE" w:rsidRDefault="00AC45FE" w:rsidP="00AC45FE">
      <w:pPr>
        <w:pStyle w:val="Bibliography"/>
      </w:pPr>
      <w:r w:rsidRPr="00AC45FE">
        <w:t xml:space="preserve">Sun, HT, YM Shin, MT Xia, SX Ke, M Wan, L Yuan, YM Guo, and AT Archibald. 2022. “Spatial Resolved Surface Ozone with Urban and Rural Differentiation during 1990-2019: A Space-Time Bayesian Neural Network </w:t>
      </w:r>
      <w:proofErr w:type="spellStart"/>
      <w:r w:rsidRPr="00AC45FE">
        <w:t>Downscaler</w:t>
      </w:r>
      <w:proofErr w:type="spellEnd"/>
      <w:r w:rsidRPr="00AC45FE">
        <w:t xml:space="preserve">.” </w:t>
      </w:r>
      <w:r w:rsidRPr="00AC45FE">
        <w:rPr>
          <w:i/>
          <w:iCs/>
        </w:rPr>
        <w:t>ENVIRONMENTAL SCIENCE &amp; TECHNOLOGY</w:t>
      </w:r>
      <w:r w:rsidRPr="00AC45FE">
        <w:t xml:space="preserve"> 56 (11): 7337–49. </w:t>
      </w:r>
      <w:proofErr w:type="gramStart"/>
      <w:r w:rsidRPr="00AC45FE">
        <w:t>doi:10.1021/acs.est</w:t>
      </w:r>
      <w:proofErr w:type="gramEnd"/>
      <w:r w:rsidRPr="00AC45FE">
        <w:t>.1c04797.</w:t>
      </w:r>
    </w:p>
    <w:p w14:paraId="329713BC" w14:textId="77777777" w:rsidR="00AC45FE" w:rsidRPr="00AC45FE" w:rsidRDefault="00AC45FE" w:rsidP="00AC45FE">
      <w:pPr>
        <w:pStyle w:val="Bibliography"/>
      </w:pPr>
      <w:r w:rsidRPr="00AC45FE">
        <w:t xml:space="preserve">Tong, L, HL Zhang, J Yu, MM He, NB Xu, JJ Zhang, FZ Qian, JY Feng, and H Xiao. 2017. “Characteristics of Surface Ozone and Nitrogen Oxides at Urban, Suburban and Rural Sites in Ningbo, China.” </w:t>
      </w:r>
      <w:r w:rsidRPr="00AC45FE">
        <w:rPr>
          <w:i/>
          <w:iCs/>
        </w:rPr>
        <w:t>ATMOSPHERIC RESEARCH</w:t>
      </w:r>
      <w:r w:rsidRPr="00AC45FE">
        <w:t xml:space="preserve"> 187 (May): 57–68. </w:t>
      </w:r>
      <w:proofErr w:type="gramStart"/>
      <w:r w:rsidRPr="00AC45FE">
        <w:t>doi:10.1016/j.atmosres</w:t>
      </w:r>
      <w:proofErr w:type="gramEnd"/>
      <w:r w:rsidRPr="00AC45FE">
        <w:t>.2016.12.006.</w:t>
      </w:r>
    </w:p>
    <w:p w14:paraId="68DCD6BB" w14:textId="77777777" w:rsidR="00AC45FE" w:rsidRPr="00AC45FE" w:rsidRDefault="00AC45FE" w:rsidP="00AC45FE">
      <w:pPr>
        <w:pStyle w:val="Bibliography"/>
      </w:pPr>
      <w:r w:rsidRPr="00AC45FE">
        <w:t xml:space="preserve">US EPA. 2015. </w:t>
      </w:r>
      <w:r w:rsidRPr="00AC45FE">
        <w:rPr>
          <w:i/>
          <w:iCs/>
        </w:rPr>
        <w:t>The Benefits and Costs of the Clean Air Act from 1990 to 2020, Final Report, Revision A, April 2011</w:t>
      </w:r>
      <w:r w:rsidRPr="00AC45FE">
        <w:t xml:space="preserve">. The Benefits and Costs of the Clean Air Act </w:t>
      </w:r>
      <w:r w:rsidRPr="00AC45FE">
        <w:lastRenderedPageBreak/>
        <w:t>from 1990 to 2020. U.S. Environmental Protection Agency Office of Air and Radiation.</w:t>
      </w:r>
    </w:p>
    <w:p w14:paraId="7B26B00D" w14:textId="77777777" w:rsidR="00AC45FE" w:rsidRPr="00AC45FE" w:rsidRDefault="00AC45FE" w:rsidP="00AC45FE">
      <w:pPr>
        <w:pStyle w:val="Bibliography"/>
      </w:pPr>
      <w:r w:rsidRPr="00AC45FE">
        <w:t xml:space="preserve">Yin, CQ, XJ Deng, Y Zou, F Solmon, F Li, and T Deng. 2019. “Trend Analysis of Surface Ozone at Suburban Guangzhou, China.” </w:t>
      </w:r>
      <w:r w:rsidRPr="00AC45FE">
        <w:rPr>
          <w:i/>
          <w:iCs/>
        </w:rPr>
        <w:t>SCIENCE OF THE TOTAL ENVIRONMENT</w:t>
      </w:r>
      <w:r w:rsidRPr="00AC45FE">
        <w:t xml:space="preserve"> 695 (December). </w:t>
      </w:r>
      <w:proofErr w:type="gramStart"/>
      <w:r w:rsidRPr="00AC45FE">
        <w:t>doi:10.1016/j.scitotenv</w:t>
      </w:r>
      <w:proofErr w:type="gramEnd"/>
      <w:r w:rsidRPr="00AC45FE">
        <w:t>.2019.133880.</w:t>
      </w:r>
    </w:p>
    <w:p w14:paraId="163CE70D" w14:textId="77777777" w:rsidR="00AC45FE" w:rsidRPr="00AC45FE" w:rsidRDefault="00AC45FE" w:rsidP="00AC45FE">
      <w:pPr>
        <w:pStyle w:val="Bibliography"/>
      </w:pPr>
      <w:r w:rsidRPr="00AC45FE">
        <w:t xml:space="preserve">Zhang, Wenxiu, Di Liu, </w:t>
      </w:r>
      <w:proofErr w:type="spellStart"/>
      <w:r w:rsidRPr="00AC45FE">
        <w:t>Hanqin</w:t>
      </w:r>
      <w:proofErr w:type="spellEnd"/>
      <w:r w:rsidRPr="00AC45FE">
        <w:t xml:space="preserve"> Tian, </w:t>
      </w:r>
      <w:proofErr w:type="spellStart"/>
      <w:r w:rsidRPr="00AC45FE">
        <w:t>Naiqin</w:t>
      </w:r>
      <w:proofErr w:type="spellEnd"/>
      <w:r w:rsidRPr="00AC45FE">
        <w:t xml:space="preserve"> Pan, </w:t>
      </w:r>
      <w:proofErr w:type="spellStart"/>
      <w:r w:rsidRPr="00AC45FE">
        <w:t>Ruqi</w:t>
      </w:r>
      <w:proofErr w:type="spellEnd"/>
      <w:r w:rsidRPr="00AC45FE">
        <w:t xml:space="preserve"> Yang, </w:t>
      </w:r>
      <w:proofErr w:type="spellStart"/>
      <w:r w:rsidRPr="00AC45FE">
        <w:t>Wenhan</w:t>
      </w:r>
      <w:proofErr w:type="spellEnd"/>
      <w:r w:rsidRPr="00AC45FE">
        <w:t xml:space="preserve"> Tang, Jia Yang, et al. 2022. “Recurrent Mapping of Hourly Surface Ozone Data (</w:t>
      </w:r>
      <w:proofErr w:type="spellStart"/>
      <w:r w:rsidRPr="00AC45FE">
        <w:t>HrSOD</w:t>
      </w:r>
      <w:proofErr w:type="spellEnd"/>
      <w:r w:rsidRPr="00AC45FE">
        <w:t xml:space="preserve">) across China during 2005-2020 for Ecosystem and Human Health Risk Assessment.” </w:t>
      </w:r>
      <w:r w:rsidRPr="00AC45FE">
        <w:rPr>
          <w:i/>
          <w:iCs/>
        </w:rPr>
        <w:t xml:space="preserve">Earth System </w:t>
      </w:r>
      <w:proofErr w:type="gramStart"/>
      <w:r w:rsidRPr="00AC45FE">
        <w:rPr>
          <w:i/>
          <w:iCs/>
        </w:rPr>
        <w:t>Science Data</w:t>
      </w:r>
      <w:proofErr w:type="gramEnd"/>
      <w:r w:rsidRPr="00AC45FE">
        <w:rPr>
          <w:i/>
          <w:iCs/>
        </w:rPr>
        <w:t xml:space="preserve"> Discussions</w:t>
      </w:r>
      <w:r w:rsidRPr="00AC45FE">
        <w:t xml:space="preserve">, December. Copernicus Gesellschaft </w:t>
      </w:r>
      <w:proofErr w:type="spellStart"/>
      <w:r w:rsidRPr="00AC45FE">
        <w:t>mbH</w:t>
      </w:r>
      <w:proofErr w:type="spellEnd"/>
      <w:r w:rsidRPr="00AC45FE">
        <w:t>, 2–36. doi:10.5194/essd-2022-428.</w:t>
      </w:r>
    </w:p>
    <w:p w14:paraId="397888CF" w14:textId="77777777" w:rsidR="00AC45FE" w:rsidRPr="00AC45FE" w:rsidRDefault="00AC45FE" w:rsidP="00AC45FE">
      <w:pPr>
        <w:pStyle w:val="Bibliography"/>
      </w:pPr>
      <w:r w:rsidRPr="00AC45FE">
        <w:t xml:space="preserve">Zhao, H, YF Zheng, and C Li. 2018. “Spatiotemporal Distribution of PM2.5 and O3 and Their Interaction During the Summer and Winter Seasons in Beijing, China.” </w:t>
      </w:r>
      <w:r w:rsidRPr="00AC45FE">
        <w:rPr>
          <w:i/>
          <w:iCs/>
        </w:rPr>
        <w:t>SUSTAINABILITY</w:t>
      </w:r>
      <w:r w:rsidRPr="00AC45FE">
        <w:t xml:space="preserve"> 10 (12). doi:10.3390/su10124519.</w:t>
      </w:r>
    </w:p>
    <w:p w14:paraId="602531AF" w14:textId="77777777" w:rsidR="00AC45FE" w:rsidRPr="00AC45FE" w:rsidRDefault="00AC45FE" w:rsidP="00AC45FE">
      <w:pPr>
        <w:pStyle w:val="Bibliography"/>
      </w:pPr>
      <w:r w:rsidRPr="00AC45FE">
        <w:t xml:space="preserve">Zou, Y, XJ Deng, T Deng, CQ Yin, and F Li. 2019. “One-Year Characterization and Reactivity of Isoprene and Its Impact on Surface Ozone Formation at A Suburban Site in Guangzhou, China.” </w:t>
      </w:r>
      <w:r w:rsidRPr="00AC45FE">
        <w:rPr>
          <w:i/>
          <w:iCs/>
        </w:rPr>
        <w:t>ATMOSPHERE</w:t>
      </w:r>
      <w:r w:rsidRPr="00AC45FE">
        <w:t xml:space="preserve"> 10 (4). doi:10.3390/atmos10040201.</w:t>
      </w:r>
    </w:p>
    <w:p w14:paraId="5EEB9AAB" w14:textId="2FB02502" w:rsidR="00AC45FE" w:rsidRPr="00CD5CCE" w:rsidRDefault="00AC45FE" w:rsidP="00AC45FE">
      <w:pPr>
        <w:rPr>
          <w:rFonts w:cs="Calibri Light"/>
          <w:iCs/>
          <w:szCs w:val="24"/>
        </w:rPr>
      </w:pPr>
      <w:r>
        <w:rPr>
          <w:rFonts w:cs="Calibri Light"/>
          <w:iCs/>
          <w:szCs w:val="24"/>
        </w:rPr>
        <w:fldChar w:fldCharType="end"/>
      </w:r>
    </w:p>
    <w:sectPr w:rsidR="00AC45FE" w:rsidRPr="00CD5CCE" w:rsidSect="00CD5CCE">
      <w:footerReference w:type="default" r:id="rId10"/>
      <w:pgSz w:w="12240" w:h="15840"/>
      <w:pgMar w:top="1440" w:right="1440" w:bottom="1440" w:left="1440" w:header="720" w:footer="720" w:gutter="0"/>
      <w:cols w:space="720"/>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CB471" w14:textId="77777777" w:rsidR="00D91DB4" w:rsidRDefault="00D91DB4" w:rsidP="00CD5CCE">
      <w:r>
        <w:separator/>
      </w:r>
    </w:p>
  </w:endnote>
  <w:endnote w:type="continuationSeparator" w:id="0">
    <w:p w14:paraId="322C72D0" w14:textId="77777777" w:rsidR="00D91DB4" w:rsidRDefault="00D91DB4" w:rsidP="00CD5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7521626"/>
      <w:docPartObj>
        <w:docPartGallery w:val="Page Numbers (Bottom of Page)"/>
        <w:docPartUnique/>
      </w:docPartObj>
    </w:sdtPr>
    <w:sdtEndPr>
      <w:rPr>
        <w:noProof/>
        <w:szCs w:val="24"/>
      </w:rPr>
    </w:sdtEndPr>
    <w:sdtContent>
      <w:p w14:paraId="114659E9" w14:textId="149C5563" w:rsidR="00CD5CCE" w:rsidRPr="00BD6496" w:rsidRDefault="00CD5CCE">
        <w:pPr>
          <w:pStyle w:val="Footer"/>
          <w:jc w:val="center"/>
          <w:rPr>
            <w:szCs w:val="24"/>
          </w:rPr>
        </w:pPr>
        <w:r w:rsidRPr="00BD6496">
          <w:rPr>
            <w:szCs w:val="24"/>
          </w:rPr>
          <w:fldChar w:fldCharType="begin"/>
        </w:r>
        <w:r w:rsidRPr="00BD6496">
          <w:rPr>
            <w:szCs w:val="24"/>
          </w:rPr>
          <w:instrText xml:space="preserve"> PAGE   \* MERGEFORMAT </w:instrText>
        </w:r>
        <w:r w:rsidRPr="00BD6496">
          <w:rPr>
            <w:szCs w:val="24"/>
          </w:rPr>
          <w:fldChar w:fldCharType="separate"/>
        </w:r>
        <w:r w:rsidRPr="00BD6496">
          <w:rPr>
            <w:noProof/>
            <w:szCs w:val="24"/>
          </w:rPr>
          <w:t>2</w:t>
        </w:r>
        <w:r w:rsidRPr="00BD6496">
          <w:rPr>
            <w:noProof/>
            <w:szCs w:val="24"/>
          </w:rPr>
          <w:fldChar w:fldCharType="end"/>
        </w:r>
      </w:p>
    </w:sdtContent>
  </w:sdt>
  <w:p w14:paraId="1FCC778A" w14:textId="77777777" w:rsidR="00CD5CCE" w:rsidRDefault="00CD5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705B8" w14:textId="77777777" w:rsidR="00D91DB4" w:rsidRDefault="00D91DB4" w:rsidP="00CD5CCE">
      <w:r>
        <w:separator/>
      </w:r>
    </w:p>
  </w:footnote>
  <w:footnote w:type="continuationSeparator" w:id="0">
    <w:p w14:paraId="0A415673" w14:textId="77777777" w:rsidR="00D91DB4" w:rsidRDefault="00D91DB4" w:rsidP="00CD5C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C651C7"/>
    <w:multiLevelType w:val="hybridMultilevel"/>
    <w:tmpl w:val="16C6F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8826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99"/>
    <w:rsid w:val="00036AE2"/>
    <w:rsid w:val="00055129"/>
    <w:rsid w:val="000C6EC6"/>
    <w:rsid w:val="00105523"/>
    <w:rsid w:val="001423E2"/>
    <w:rsid w:val="00154B35"/>
    <w:rsid w:val="00271E56"/>
    <w:rsid w:val="002779A5"/>
    <w:rsid w:val="0029756D"/>
    <w:rsid w:val="002A1E3C"/>
    <w:rsid w:val="00484609"/>
    <w:rsid w:val="004C1E82"/>
    <w:rsid w:val="00555908"/>
    <w:rsid w:val="005B1554"/>
    <w:rsid w:val="005B6D9D"/>
    <w:rsid w:val="006B70A6"/>
    <w:rsid w:val="006F2DFB"/>
    <w:rsid w:val="00736673"/>
    <w:rsid w:val="00757F99"/>
    <w:rsid w:val="009806F2"/>
    <w:rsid w:val="0098180C"/>
    <w:rsid w:val="00995505"/>
    <w:rsid w:val="009B59E0"/>
    <w:rsid w:val="00A868F0"/>
    <w:rsid w:val="00AC45FE"/>
    <w:rsid w:val="00B23D03"/>
    <w:rsid w:val="00B36140"/>
    <w:rsid w:val="00B40ABC"/>
    <w:rsid w:val="00B674CF"/>
    <w:rsid w:val="00BD6496"/>
    <w:rsid w:val="00C040BE"/>
    <w:rsid w:val="00C13260"/>
    <w:rsid w:val="00C671D7"/>
    <w:rsid w:val="00C847B9"/>
    <w:rsid w:val="00CD5CCE"/>
    <w:rsid w:val="00D33E21"/>
    <w:rsid w:val="00D91DB4"/>
    <w:rsid w:val="00DA753A"/>
    <w:rsid w:val="00E67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5801"/>
  <w15:chartTrackingRefBased/>
  <w15:docId w15:val="{432E5079-31F9-4BC8-8960-08CAC517E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5FE"/>
    <w:pPr>
      <w:overflowPunct w:val="0"/>
      <w:autoSpaceDE w:val="0"/>
      <w:autoSpaceDN w:val="0"/>
      <w:adjustRightInd w:val="0"/>
      <w:spacing w:after="0" w:line="240" w:lineRule="auto"/>
    </w:pPr>
    <w:rPr>
      <w:rFonts w:ascii="Century Schoolbook" w:eastAsia="Times New Roman" w:hAnsi="Century Schoolbook" w:cs="Times New Roman"/>
      <w:kern w:val="0"/>
      <w:szCs w:val="20"/>
      <w14:ligatures w14:val="none"/>
    </w:rPr>
  </w:style>
  <w:style w:type="paragraph" w:styleId="Heading1">
    <w:name w:val="heading 1"/>
    <w:basedOn w:val="Normal"/>
    <w:next w:val="Normal"/>
    <w:link w:val="Heading1Char"/>
    <w:uiPriority w:val="9"/>
    <w:qFormat/>
    <w:rsid w:val="00757F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7F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7F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7F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7F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7F9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7F9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7F9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7F9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F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7F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7F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7F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7F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7F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7F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7F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7F99"/>
    <w:rPr>
      <w:rFonts w:eastAsiaTheme="majorEastAsia" w:cstheme="majorBidi"/>
      <w:color w:val="272727" w:themeColor="text1" w:themeTint="D8"/>
    </w:rPr>
  </w:style>
  <w:style w:type="paragraph" w:styleId="Title">
    <w:name w:val="Title"/>
    <w:basedOn w:val="Normal"/>
    <w:next w:val="Normal"/>
    <w:link w:val="TitleChar"/>
    <w:uiPriority w:val="10"/>
    <w:qFormat/>
    <w:rsid w:val="00757F9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7F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7F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7F99"/>
    <w:pPr>
      <w:spacing w:before="160"/>
      <w:jc w:val="center"/>
    </w:pPr>
    <w:rPr>
      <w:i/>
      <w:iCs/>
      <w:color w:val="404040" w:themeColor="text1" w:themeTint="BF"/>
    </w:rPr>
  </w:style>
  <w:style w:type="character" w:customStyle="1" w:styleId="QuoteChar">
    <w:name w:val="Quote Char"/>
    <w:basedOn w:val="DefaultParagraphFont"/>
    <w:link w:val="Quote"/>
    <w:uiPriority w:val="29"/>
    <w:rsid w:val="00757F99"/>
    <w:rPr>
      <w:i/>
      <w:iCs/>
      <w:color w:val="404040" w:themeColor="text1" w:themeTint="BF"/>
    </w:rPr>
  </w:style>
  <w:style w:type="paragraph" w:styleId="ListParagraph">
    <w:name w:val="List Paragraph"/>
    <w:basedOn w:val="Normal"/>
    <w:uiPriority w:val="34"/>
    <w:qFormat/>
    <w:rsid w:val="00757F99"/>
    <w:pPr>
      <w:ind w:left="720"/>
      <w:contextualSpacing/>
    </w:pPr>
  </w:style>
  <w:style w:type="character" w:styleId="IntenseEmphasis">
    <w:name w:val="Intense Emphasis"/>
    <w:basedOn w:val="DefaultParagraphFont"/>
    <w:uiPriority w:val="21"/>
    <w:qFormat/>
    <w:rsid w:val="00757F99"/>
    <w:rPr>
      <w:i/>
      <w:iCs/>
      <w:color w:val="0F4761" w:themeColor="accent1" w:themeShade="BF"/>
    </w:rPr>
  </w:style>
  <w:style w:type="paragraph" w:styleId="IntenseQuote">
    <w:name w:val="Intense Quote"/>
    <w:basedOn w:val="Normal"/>
    <w:next w:val="Normal"/>
    <w:link w:val="IntenseQuoteChar"/>
    <w:uiPriority w:val="30"/>
    <w:qFormat/>
    <w:rsid w:val="00757F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7F99"/>
    <w:rPr>
      <w:i/>
      <w:iCs/>
      <w:color w:val="0F4761" w:themeColor="accent1" w:themeShade="BF"/>
    </w:rPr>
  </w:style>
  <w:style w:type="character" w:styleId="IntenseReference">
    <w:name w:val="Intense Reference"/>
    <w:basedOn w:val="DefaultParagraphFont"/>
    <w:uiPriority w:val="32"/>
    <w:qFormat/>
    <w:rsid w:val="00757F99"/>
    <w:rPr>
      <w:b/>
      <w:bCs/>
      <w:smallCaps/>
      <w:color w:val="0F4761" w:themeColor="accent1" w:themeShade="BF"/>
      <w:spacing w:val="5"/>
    </w:rPr>
  </w:style>
  <w:style w:type="table" w:styleId="TableGrid">
    <w:name w:val="Table Grid"/>
    <w:basedOn w:val="TableNormal"/>
    <w:uiPriority w:val="39"/>
    <w:rsid w:val="00C84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E82"/>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CD5CCE"/>
    <w:rPr>
      <w:sz w:val="16"/>
      <w:szCs w:val="16"/>
    </w:rPr>
  </w:style>
  <w:style w:type="paragraph" w:styleId="CommentText">
    <w:name w:val="annotation text"/>
    <w:basedOn w:val="Normal"/>
    <w:link w:val="CommentTextChar"/>
    <w:uiPriority w:val="99"/>
    <w:unhideWhenUsed/>
    <w:rsid w:val="00CD5CCE"/>
    <w:rPr>
      <w:sz w:val="20"/>
    </w:rPr>
  </w:style>
  <w:style w:type="character" w:customStyle="1" w:styleId="CommentTextChar">
    <w:name w:val="Comment Text Char"/>
    <w:basedOn w:val="DefaultParagraphFont"/>
    <w:link w:val="CommentText"/>
    <w:uiPriority w:val="99"/>
    <w:rsid w:val="00CD5CCE"/>
    <w:rPr>
      <w:rFonts w:ascii="Century Schoolbook" w:eastAsia="Times New Roman" w:hAnsi="Century Schoolbook" w:cs="Times New Roman"/>
      <w:i/>
      <w:kern w:val="0"/>
      <w:sz w:val="20"/>
      <w:szCs w:val="20"/>
      <w14:ligatures w14:val="none"/>
    </w:rPr>
  </w:style>
  <w:style w:type="paragraph" w:styleId="Header">
    <w:name w:val="header"/>
    <w:basedOn w:val="Normal"/>
    <w:link w:val="HeaderChar"/>
    <w:uiPriority w:val="99"/>
    <w:unhideWhenUsed/>
    <w:rsid w:val="00CD5CCE"/>
    <w:pPr>
      <w:tabs>
        <w:tab w:val="center" w:pos="4680"/>
        <w:tab w:val="right" w:pos="9360"/>
      </w:tabs>
    </w:pPr>
  </w:style>
  <w:style w:type="character" w:customStyle="1" w:styleId="HeaderChar">
    <w:name w:val="Header Char"/>
    <w:basedOn w:val="DefaultParagraphFont"/>
    <w:link w:val="Header"/>
    <w:uiPriority w:val="99"/>
    <w:rsid w:val="00CD5CCE"/>
    <w:rPr>
      <w:rFonts w:ascii="Century Schoolbook" w:eastAsia="Times New Roman" w:hAnsi="Century Schoolbook" w:cs="Times New Roman"/>
      <w:i/>
      <w:kern w:val="0"/>
      <w:sz w:val="36"/>
      <w:szCs w:val="20"/>
      <w14:ligatures w14:val="none"/>
    </w:rPr>
  </w:style>
  <w:style w:type="paragraph" w:styleId="Footer">
    <w:name w:val="footer"/>
    <w:basedOn w:val="Normal"/>
    <w:link w:val="FooterChar"/>
    <w:uiPriority w:val="99"/>
    <w:unhideWhenUsed/>
    <w:rsid w:val="00CD5CCE"/>
    <w:pPr>
      <w:tabs>
        <w:tab w:val="center" w:pos="4680"/>
        <w:tab w:val="right" w:pos="9360"/>
      </w:tabs>
    </w:pPr>
  </w:style>
  <w:style w:type="character" w:customStyle="1" w:styleId="FooterChar">
    <w:name w:val="Footer Char"/>
    <w:basedOn w:val="DefaultParagraphFont"/>
    <w:link w:val="Footer"/>
    <w:uiPriority w:val="99"/>
    <w:rsid w:val="00CD5CCE"/>
    <w:rPr>
      <w:rFonts w:ascii="Century Schoolbook" w:eastAsia="Times New Roman" w:hAnsi="Century Schoolbook" w:cs="Times New Roman"/>
      <w:i/>
      <w:kern w:val="0"/>
      <w:sz w:val="36"/>
      <w:szCs w:val="20"/>
      <w14:ligatures w14:val="none"/>
    </w:rPr>
  </w:style>
  <w:style w:type="paragraph" w:styleId="Bibliography">
    <w:name w:val="Bibliography"/>
    <w:basedOn w:val="Normal"/>
    <w:next w:val="Normal"/>
    <w:uiPriority w:val="37"/>
    <w:unhideWhenUsed/>
    <w:rsid w:val="00AC45FE"/>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15</Pages>
  <Words>20015</Words>
  <Characters>114086</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Erickson</dc:creator>
  <cp:keywords/>
  <dc:description/>
  <cp:lastModifiedBy>Ryan Erickson</cp:lastModifiedBy>
  <cp:revision>10</cp:revision>
  <dcterms:created xsi:type="dcterms:W3CDTF">2025-07-07T00:35:00Z</dcterms:created>
  <dcterms:modified xsi:type="dcterms:W3CDTF">2025-07-24T23:47:00Z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id="Ru9s0NFD"/&gt;&lt;style id="http://www.zotero.org/styles/chicago-author-date-16th-edition" locale="en-US"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