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D651" w14:textId="77777777" w:rsidR="00DA6518" w:rsidRDefault="00DA6518" w:rsidP="00DA6518">
      <w:pPr>
        <w:spacing w:line="480" w:lineRule="atLeast"/>
        <w:jc w:val="center"/>
        <w:rPr>
          <w:i w:val="0"/>
          <w:sz w:val="24"/>
          <w:szCs w:val="24"/>
        </w:rPr>
      </w:pPr>
    </w:p>
    <w:p w14:paraId="782DDFC9" w14:textId="77777777" w:rsidR="00DA6518" w:rsidRDefault="00DA6518" w:rsidP="00DA6518">
      <w:pPr>
        <w:spacing w:line="480" w:lineRule="atLeast"/>
        <w:jc w:val="center"/>
        <w:rPr>
          <w:i w:val="0"/>
          <w:sz w:val="24"/>
          <w:szCs w:val="24"/>
        </w:rPr>
      </w:pPr>
    </w:p>
    <w:p w14:paraId="76BD903D" w14:textId="520E2D82" w:rsidR="00DA6518" w:rsidRPr="00803862" w:rsidRDefault="00DA6518" w:rsidP="00DA6518">
      <w:pPr>
        <w:spacing w:line="480" w:lineRule="atLeast"/>
        <w:jc w:val="center"/>
        <w:rPr>
          <w:i w:val="0"/>
          <w:sz w:val="24"/>
          <w:szCs w:val="24"/>
        </w:rPr>
      </w:pPr>
      <w:r w:rsidRPr="00CD548A">
        <w:rPr>
          <w:i w:val="0"/>
          <w:sz w:val="24"/>
          <w:szCs w:val="24"/>
        </w:rPr>
        <w:t xml:space="preserve">A </w:t>
      </w:r>
      <w:proofErr w:type="spellStart"/>
      <w:r w:rsidRPr="00CD548A">
        <w:rPr>
          <w:i w:val="0"/>
          <w:sz w:val="24"/>
          <w:szCs w:val="24"/>
        </w:rPr>
        <w:t>SMaRK</w:t>
      </w:r>
      <w:proofErr w:type="spellEnd"/>
      <w:r w:rsidRPr="00CD548A">
        <w:rPr>
          <w:i w:val="0"/>
          <w:sz w:val="24"/>
          <w:szCs w:val="24"/>
        </w:rPr>
        <w:t xml:space="preserve"> Way to Map: </w:t>
      </w:r>
      <w:r>
        <w:rPr>
          <w:i w:val="0"/>
          <w:sz w:val="24"/>
          <w:szCs w:val="24"/>
        </w:rPr>
        <w:t>Applications of the Statistical Model</w:t>
      </w:r>
      <w:r w:rsidR="00D20150">
        <w:rPr>
          <w:i w:val="0"/>
          <w:sz w:val="24"/>
          <w:szCs w:val="24"/>
        </w:rPr>
        <w:t>ling</w:t>
      </w:r>
      <w:r w:rsidRPr="00CD548A">
        <w:rPr>
          <w:i w:val="0"/>
          <w:sz w:val="24"/>
          <w:szCs w:val="24"/>
        </w:rPr>
        <w:t xml:space="preserve"> and </w:t>
      </w:r>
      <w:r>
        <w:rPr>
          <w:i w:val="0"/>
          <w:sz w:val="24"/>
          <w:szCs w:val="24"/>
        </w:rPr>
        <w:t xml:space="preserve">Residual </w:t>
      </w:r>
      <w:r w:rsidRPr="00CD548A">
        <w:rPr>
          <w:i w:val="0"/>
          <w:sz w:val="24"/>
          <w:szCs w:val="24"/>
        </w:rPr>
        <w:t>Krig</w:t>
      </w:r>
      <w:r w:rsidR="00D20150">
        <w:rPr>
          <w:i w:val="0"/>
          <w:sz w:val="24"/>
          <w:szCs w:val="24"/>
        </w:rPr>
        <w:t>ing</w:t>
      </w:r>
      <w:r w:rsidRPr="00CD548A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for High-Resolution Geospatial Data</w:t>
      </w:r>
    </w:p>
    <w:p w14:paraId="61537A81" w14:textId="77777777" w:rsidR="00DA6518" w:rsidRDefault="00DA6518" w:rsidP="00DA6518">
      <w:pPr>
        <w:spacing w:line="480" w:lineRule="atLeast"/>
        <w:jc w:val="center"/>
        <w:rPr>
          <w:i w:val="0"/>
          <w:sz w:val="24"/>
          <w:szCs w:val="24"/>
        </w:rPr>
      </w:pPr>
    </w:p>
    <w:p w14:paraId="5A8F9AED" w14:textId="77777777" w:rsidR="00DA6518" w:rsidRPr="00803862" w:rsidRDefault="00DA6518" w:rsidP="00DA6518">
      <w:pPr>
        <w:spacing w:line="480" w:lineRule="atLeast"/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Ryan J. Erickson</w:t>
      </w:r>
    </w:p>
    <w:p w14:paraId="52375DCC" w14:textId="77777777" w:rsidR="00DA6518" w:rsidRPr="00803862" w:rsidRDefault="00DA6518" w:rsidP="00DA6518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 xml:space="preserve">B.A., University of </w:t>
      </w:r>
      <w:r>
        <w:rPr>
          <w:i w:val="0"/>
          <w:sz w:val="24"/>
          <w:szCs w:val="24"/>
        </w:rPr>
        <w:t>California, Santa Barbara - Geography, 2020</w:t>
      </w:r>
    </w:p>
    <w:p w14:paraId="311643EF" w14:textId="77777777" w:rsidR="00DA6518" w:rsidRPr="00803862" w:rsidRDefault="00DA6518" w:rsidP="00DA6518">
      <w:pPr>
        <w:spacing w:line="480" w:lineRule="atLeast"/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B.A., University of California, Santa Barbara - Physics, 2020</w:t>
      </w:r>
    </w:p>
    <w:p w14:paraId="3E390616" w14:textId="77777777" w:rsidR="00DA6518" w:rsidRPr="00803862" w:rsidRDefault="00DA6518" w:rsidP="00DA6518">
      <w:pPr>
        <w:jc w:val="center"/>
        <w:rPr>
          <w:i w:val="0"/>
          <w:sz w:val="24"/>
          <w:szCs w:val="24"/>
        </w:rPr>
      </w:pPr>
    </w:p>
    <w:p w14:paraId="2CAB40CD" w14:textId="77777777" w:rsidR="00DA6518" w:rsidRDefault="00DA6518" w:rsidP="00DA6518">
      <w:pPr>
        <w:jc w:val="center"/>
        <w:rPr>
          <w:i w:val="0"/>
          <w:sz w:val="24"/>
          <w:szCs w:val="24"/>
        </w:rPr>
      </w:pPr>
    </w:p>
    <w:p w14:paraId="40E1C4E6" w14:textId="77777777" w:rsidR="00DA6518" w:rsidRDefault="00DA6518" w:rsidP="00DA6518">
      <w:pPr>
        <w:jc w:val="center"/>
        <w:rPr>
          <w:i w:val="0"/>
          <w:sz w:val="24"/>
          <w:szCs w:val="24"/>
        </w:rPr>
      </w:pPr>
    </w:p>
    <w:p w14:paraId="304B8FE3" w14:textId="77777777" w:rsidR="00DA6518" w:rsidRPr="00803862" w:rsidRDefault="00DA6518" w:rsidP="00DA6518">
      <w:pPr>
        <w:jc w:val="center"/>
        <w:rPr>
          <w:i w:val="0"/>
          <w:sz w:val="24"/>
          <w:szCs w:val="24"/>
        </w:rPr>
      </w:pPr>
    </w:p>
    <w:p w14:paraId="5DDBB342" w14:textId="77777777" w:rsidR="00DA6518" w:rsidRPr="00803862" w:rsidRDefault="00DA6518" w:rsidP="00DA6518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>A thesis submitted to the</w:t>
      </w:r>
    </w:p>
    <w:p w14:paraId="5078C2DE" w14:textId="77777777" w:rsidR="00DA6518" w:rsidRPr="00803862" w:rsidRDefault="00DA6518" w:rsidP="00DA6518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 xml:space="preserve"> Faculty of the Graduate School of the </w:t>
      </w:r>
    </w:p>
    <w:p w14:paraId="43D89AF6" w14:textId="77777777" w:rsidR="00DA6518" w:rsidRPr="00803862" w:rsidRDefault="00DA6518" w:rsidP="00DA6518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>University of Colorado in partial fulfillment</w:t>
      </w:r>
    </w:p>
    <w:p w14:paraId="67BDA0D0" w14:textId="77777777" w:rsidR="00DA6518" w:rsidRPr="00803862" w:rsidRDefault="00DA6518" w:rsidP="00DA6518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>of the requirement for the degree of</w:t>
      </w:r>
    </w:p>
    <w:p w14:paraId="70CF3668" w14:textId="77777777" w:rsidR="00DA6518" w:rsidRPr="00803862" w:rsidRDefault="00DA6518" w:rsidP="00DA6518">
      <w:pPr>
        <w:spacing w:line="480" w:lineRule="atLeast"/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Masters.</w:t>
      </w:r>
    </w:p>
    <w:p w14:paraId="586734BB" w14:textId="77777777" w:rsidR="00DA6518" w:rsidRPr="00803862" w:rsidRDefault="00DA6518" w:rsidP="00DA6518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 xml:space="preserve">Department of </w:t>
      </w:r>
      <w:r>
        <w:rPr>
          <w:i w:val="0"/>
          <w:sz w:val="24"/>
          <w:szCs w:val="24"/>
        </w:rPr>
        <w:t>Geography</w:t>
      </w:r>
    </w:p>
    <w:p w14:paraId="0A5EDB01" w14:textId="77777777" w:rsidR="00DA6518" w:rsidRPr="00803862" w:rsidRDefault="00DA6518" w:rsidP="00DA6518">
      <w:pPr>
        <w:spacing w:line="480" w:lineRule="atLeast"/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2025</w:t>
      </w:r>
    </w:p>
    <w:p w14:paraId="74046C82" w14:textId="77777777" w:rsidR="00DA6518" w:rsidRDefault="00DA6518" w:rsidP="00DA6518">
      <w:pPr>
        <w:jc w:val="center"/>
      </w:pPr>
    </w:p>
    <w:p w14:paraId="68C3AB70" w14:textId="77777777" w:rsidR="00DA6518" w:rsidRDefault="00DA6518" w:rsidP="00DA6518">
      <w:pPr>
        <w:jc w:val="center"/>
      </w:pPr>
    </w:p>
    <w:p w14:paraId="3594DD67" w14:textId="77777777" w:rsidR="00DA6518" w:rsidRDefault="00DA6518" w:rsidP="00DA6518">
      <w:pPr>
        <w:jc w:val="center"/>
      </w:pPr>
    </w:p>
    <w:p w14:paraId="2AFE799B" w14:textId="77777777" w:rsidR="00DA6518" w:rsidRDefault="00DA6518" w:rsidP="00DA6518">
      <w:pPr>
        <w:spacing w:line="480" w:lineRule="auto"/>
        <w:jc w:val="right"/>
        <w:rPr>
          <w:i w:val="0"/>
          <w:sz w:val="24"/>
          <w:szCs w:val="24"/>
        </w:rPr>
      </w:pPr>
      <w:r w:rsidRPr="00F06157">
        <w:rPr>
          <w:i w:val="0"/>
          <w:sz w:val="24"/>
          <w:szCs w:val="24"/>
        </w:rPr>
        <w:t xml:space="preserve"> Committee Members:</w:t>
      </w:r>
    </w:p>
    <w:p w14:paraId="7F8C0A31" w14:textId="77777777" w:rsidR="00DA6518" w:rsidRDefault="00DA6518" w:rsidP="00DA6518">
      <w:pPr>
        <w:spacing w:line="480" w:lineRule="auto"/>
        <w:jc w:val="righ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Guofeng Cao</w:t>
      </w:r>
    </w:p>
    <w:p w14:paraId="3A7006AB" w14:textId="77777777" w:rsidR="00DA6518" w:rsidRDefault="00DA6518" w:rsidP="00DA6518">
      <w:pPr>
        <w:spacing w:line="480" w:lineRule="auto"/>
        <w:jc w:val="righ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Rachel Isaacs</w:t>
      </w:r>
    </w:p>
    <w:p w14:paraId="7EF117D2" w14:textId="343550A5" w:rsidR="00DA6518" w:rsidRDefault="00DA6518" w:rsidP="00DA6518">
      <w:pPr>
        <w:spacing w:line="480" w:lineRule="auto"/>
        <w:jc w:val="righ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Stefan Leyk</w:t>
      </w:r>
    </w:p>
    <w:p w14:paraId="7C63982A" w14:textId="77777777" w:rsidR="00DA6518" w:rsidRDefault="00DA6518">
      <w:pPr>
        <w:overflowPunct/>
        <w:autoSpaceDE/>
        <w:autoSpaceDN/>
        <w:adjustRightInd/>
        <w:spacing w:after="160" w:line="278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br w:type="page"/>
      </w:r>
    </w:p>
    <w:p w14:paraId="193B85F6" w14:textId="77777777" w:rsidR="00DA6518" w:rsidRDefault="00DA6518" w:rsidP="00DA6518">
      <w:pPr>
        <w:overflowPunct/>
        <w:autoSpaceDE/>
        <w:autoSpaceDN/>
        <w:adjustRightInd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lastRenderedPageBreak/>
        <w:t>Abstract</w:t>
      </w:r>
    </w:p>
    <w:p w14:paraId="1B8EEEA9" w14:textId="77777777" w:rsidR="00DA6518" w:rsidRPr="00424E04" w:rsidRDefault="00DA6518" w:rsidP="00DA6518">
      <w:pPr>
        <w:spacing w:line="480" w:lineRule="atLeast"/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Erickson</w:t>
      </w:r>
      <w:r w:rsidRPr="00424E04">
        <w:rPr>
          <w:i w:val="0"/>
          <w:sz w:val="24"/>
          <w:szCs w:val="24"/>
        </w:rPr>
        <w:t xml:space="preserve">, </w:t>
      </w:r>
      <w:r>
        <w:rPr>
          <w:i w:val="0"/>
          <w:sz w:val="24"/>
          <w:szCs w:val="24"/>
        </w:rPr>
        <w:t>Ryan</w:t>
      </w:r>
      <w:r w:rsidRPr="00424E04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J.</w:t>
      </w:r>
      <w:r w:rsidRPr="00424E04">
        <w:rPr>
          <w:i w:val="0"/>
          <w:sz w:val="24"/>
          <w:szCs w:val="24"/>
        </w:rPr>
        <w:t xml:space="preserve"> (</w:t>
      </w:r>
      <w:r>
        <w:rPr>
          <w:i w:val="0"/>
          <w:sz w:val="24"/>
          <w:szCs w:val="24"/>
        </w:rPr>
        <w:t>MA, Geography</w:t>
      </w:r>
      <w:r w:rsidRPr="001F370C">
        <w:rPr>
          <w:i w:val="0"/>
          <w:sz w:val="24"/>
          <w:szCs w:val="24"/>
        </w:rPr>
        <w:t>)</w:t>
      </w:r>
    </w:p>
    <w:p w14:paraId="2E9A9041" w14:textId="77777777" w:rsidR="00DA6518" w:rsidRDefault="00DA6518" w:rsidP="00DA6518">
      <w:pPr>
        <w:tabs>
          <w:tab w:val="left" w:pos="620"/>
        </w:tabs>
        <w:spacing w:line="480" w:lineRule="atLeast"/>
        <w:jc w:val="center"/>
        <w:rPr>
          <w:i w:val="0"/>
          <w:sz w:val="24"/>
          <w:szCs w:val="24"/>
        </w:rPr>
      </w:pPr>
      <w:r w:rsidRPr="00CD548A">
        <w:rPr>
          <w:i w:val="0"/>
          <w:sz w:val="24"/>
          <w:szCs w:val="24"/>
        </w:rPr>
        <w:t xml:space="preserve">A </w:t>
      </w:r>
      <w:proofErr w:type="spellStart"/>
      <w:r w:rsidRPr="00CD548A">
        <w:rPr>
          <w:i w:val="0"/>
          <w:sz w:val="24"/>
          <w:szCs w:val="24"/>
        </w:rPr>
        <w:t>SMaRK</w:t>
      </w:r>
      <w:proofErr w:type="spellEnd"/>
      <w:r w:rsidRPr="00CD548A">
        <w:rPr>
          <w:i w:val="0"/>
          <w:sz w:val="24"/>
          <w:szCs w:val="24"/>
        </w:rPr>
        <w:t xml:space="preserve"> Way to Map: </w:t>
      </w:r>
      <w:r>
        <w:rPr>
          <w:i w:val="0"/>
          <w:sz w:val="24"/>
          <w:szCs w:val="24"/>
        </w:rPr>
        <w:t>Applications of the Statistical Model</w:t>
      </w:r>
      <w:r w:rsidRPr="00CD548A">
        <w:rPr>
          <w:i w:val="0"/>
          <w:sz w:val="24"/>
          <w:szCs w:val="24"/>
        </w:rPr>
        <w:t xml:space="preserve"> and </w:t>
      </w:r>
      <w:r>
        <w:rPr>
          <w:i w:val="0"/>
          <w:sz w:val="24"/>
          <w:szCs w:val="24"/>
        </w:rPr>
        <w:t xml:space="preserve">Residual </w:t>
      </w:r>
      <w:r w:rsidRPr="00CD548A">
        <w:rPr>
          <w:i w:val="0"/>
          <w:sz w:val="24"/>
          <w:szCs w:val="24"/>
        </w:rPr>
        <w:t>Krig</w:t>
      </w:r>
      <w:r>
        <w:rPr>
          <w:i w:val="0"/>
          <w:sz w:val="24"/>
          <w:szCs w:val="24"/>
        </w:rPr>
        <w:t>e</w:t>
      </w:r>
      <w:r w:rsidRPr="00CD548A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Method for High-Resolution Geospatial Data</w:t>
      </w:r>
      <w:r w:rsidRPr="00424E04">
        <w:rPr>
          <w:i w:val="0"/>
          <w:sz w:val="24"/>
          <w:szCs w:val="24"/>
        </w:rPr>
        <w:t xml:space="preserve"> </w:t>
      </w:r>
    </w:p>
    <w:p w14:paraId="56F112C5" w14:textId="3FFB8142" w:rsidR="00DA6518" w:rsidRDefault="00DA6518" w:rsidP="00DA6518">
      <w:pPr>
        <w:tabs>
          <w:tab w:val="left" w:pos="620"/>
        </w:tabs>
        <w:spacing w:line="480" w:lineRule="atLeast"/>
        <w:jc w:val="center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Thesis direct</w:t>
      </w:r>
      <w:r>
        <w:rPr>
          <w:i w:val="0"/>
          <w:sz w:val="24"/>
          <w:szCs w:val="24"/>
        </w:rPr>
        <w:t>ed by Associate Professor Guofeng Cao</w:t>
      </w:r>
    </w:p>
    <w:p w14:paraId="7969F77D" w14:textId="77777777" w:rsidR="00DA6518" w:rsidRPr="005264EE" w:rsidRDefault="00DA6518" w:rsidP="00DA6518">
      <w:pPr>
        <w:tabs>
          <w:tab w:val="left" w:pos="620"/>
        </w:tabs>
        <w:spacing w:line="480" w:lineRule="atLeast"/>
        <w:jc w:val="center"/>
        <w:rPr>
          <w:i w:val="0"/>
          <w:sz w:val="24"/>
          <w:szCs w:val="24"/>
        </w:rPr>
      </w:pPr>
    </w:p>
    <w:p w14:paraId="71487423" w14:textId="77777777" w:rsidR="00DA6518" w:rsidRDefault="00DA6518" w:rsidP="00DA6518">
      <w:pPr>
        <w:tabs>
          <w:tab w:val="left" w:pos="620"/>
          <w:tab w:val="left" w:pos="1080"/>
        </w:tabs>
        <w:spacing w:line="480" w:lineRule="atLeast"/>
        <w:rPr>
          <w:szCs w:val="24"/>
        </w:rPr>
      </w:pPr>
      <w:r>
        <w:rPr>
          <w:i w:val="0"/>
          <w:sz w:val="24"/>
          <w:szCs w:val="24"/>
        </w:rPr>
        <w:tab/>
        <w:t>Atmospheric Chemistry is a complex precursor to evolution on Earth. Continued abundance of a</w:t>
      </w:r>
      <w:r w:rsidRPr="005264EE">
        <w:rPr>
          <w:i w:val="0"/>
          <w:sz w:val="24"/>
          <w:szCs w:val="24"/>
        </w:rPr>
        <w:t xml:space="preserve">ir pollution is </w:t>
      </w:r>
      <w:r>
        <w:rPr>
          <w:i w:val="0"/>
          <w:sz w:val="24"/>
          <w:szCs w:val="24"/>
        </w:rPr>
        <w:t>a natural enemy to humankind, threatening all stages of life with increased risk to prepubescent and elderly populations</w:t>
      </w:r>
      <w:r w:rsidRPr="005264EE">
        <w:rPr>
          <w:i w:val="0"/>
          <w:sz w:val="24"/>
          <w:szCs w:val="24"/>
        </w:rPr>
        <w:t>.</w:t>
      </w:r>
      <w:r>
        <w:rPr>
          <w:i w:val="0"/>
          <w:sz w:val="24"/>
          <w:szCs w:val="24"/>
        </w:rPr>
        <w:t xml:space="preserve"> Ozone, a triatomic molecule, </w:t>
      </w:r>
      <w:r w:rsidRPr="005264EE">
        <w:rPr>
          <w:i w:val="0"/>
          <w:sz w:val="24"/>
          <w:szCs w:val="24"/>
        </w:rPr>
        <w:t xml:space="preserve">can vary significantly over </w:t>
      </w:r>
      <w:r>
        <w:rPr>
          <w:i w:val="0"/>
          <w:sz w:val="24"/>
          <w:szCs w:val="24"/>
        </w:rPr>
        <w:t xml:space="preserve">minimal changes to </w:t>
      </w:r>
      <w:r w:rsidRPr="005264EE">
        <w:rPr>
          <w:i w:val="0"/>
          <w:sz w:val="24"/>
          <w:szCs w:val="24"/>
        </w:rPr>
        <w:t>both time and space, making it complex to model. Modeling surface ozone concentrations at high spatial resolution</w:t>
      </w:r>
      <w:r>
        <w:rPr>
          <w:i w:val="0"/>
          <w:sz w:val="24"/>
          <w:szCs w:val="24"/>
        </w:rPr>
        <w:t>s</w:t>
      </w:r>
      <w:r w:rsidRPr="005264EE">
        <w:rPr>
          <w:i w:val="0"/>
          <w:sz w:val="24"/>
          <w:szCs w:val="24"/>
        </w:rPr>
        <w:t xml:space="preserve"> is essential for </w:t>
      </w:r>
      <w:r>
        <w:rPr>
          <w:i w:val="0"/>
          <w:sz w:val="24"/>
          <w:szCs w:val="24"/>
        </w:rPr>
        <w:t>informed decision-making surrounding air pollution regulation, healthy ecologies, and biological cycles within the world’s unique micro- and macro- biomes</w:t>
      </w:r>
      <w:r w:rsidRPr="005264EE">
        <w:rPr>
          <w:i w:val="0"/>
          <w:sz w:val="24"/>
          <w:szCs w:val="24"/>
        </w:rPr>
        <w:t xml:space="preserve">. </w:t>
      </w:r>
      <w:r>
        <w:rPr>
          <w:i w:val="0"/>
          <w:sz w:val="24"/>
          <w:szCs w:val="24"/>
        </w:rPr>
        <w:t>Geospatial datasets that combine</w:t>
      </w:r>
      <w:r w:rsidRPr="005264EE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complex statistical methods (Deep Learning, Artificial Intelligence, GEOS-Chem, DOAS, etc.) are</w:t>
      </w:r>
      <w:r w:rsidRPr="005264EE">
        <w:rPr>
          <w:i w:val="0"/>
          <w:sz w:val="24"/>
          <w:szCs w:val="24"/>
        </w:rPr>
        <w:t xml:space="preserve"> not as strong as </w:t>
      </w:r>
      <w:r>
        <w:rPr>
          <w:i w:val="0"/>
          <w:sz w:val="24"/>
          <w:szCs w:val="24"/>
        </w:rPr>
        <w:t>they could be due to a lack of proper geospatial connection to the surface they represent</w:t>
      </w:r>
      <w:r w:rsidRPr="005264EE">
        <w:rPr>
          <w:i w:val="0"/>
          <w:sz w:val="24"/>
          <w:szCs w:val="24"/>
        </w:rPr>
        <w:t xml:space="preserve">. </w:t>
      </w:r>
      <w:r>
        <w:rPr>
          <w:i w:val="0"/>
          <w:sz w:val="24"/>
          <w:szCs w:val="24"/>
        </w:rPr>
        <w:t>This thesis investigates v</w:t>
      </w:r>
      <w:r w:rsidRPr="005264EE">
        <w:rPr>
          <w:i w:val="0"/>
          <w:sz w:val="24"/>
          <w:szCs w:val="24"/>
        </w:rPr>
        <w:t xml:space="preserve">arious </w:t>
      </w:r>
      <w:r>
        <w:rPr>
          <w:i w:val="0"/>
          <w:sz w:val="24"/>
          <w:szCs w:val="24"/>
        </w:rPr>
        <w:t xml:space="preserve">statistical </w:t>
      </w:r>
      <w:r w:rsidRPr="005264EE">
        <w:rPr>
          <w:i w:val="0"/>
          <w:sz w:val="24"/>
          <w:szCs w:val="24"/>
        </w:rPr>
        <w:t xml:space="preserve">models </w:t>
      </w:r>
      <w:r>
        <w:rPr>
          <w:i w:val="0"/>
          <w:sz w:val="24"/>
          <w:szCs w:val="24"/>
        </w:rPr>
        <w:t xml:space="preserve">and their implementation into the residual kriging technique to better incorporate geographic error into complex modeling systems. A sample of daily predictions for maximum concentrations of </w:t>
      </w:r>
      <w:r w:rsidRPr="005264EE">
        <w:rPr>
          <w:i w:val="0"/>
          <w:sz w:val="24"/>
          <w:szCs w:val="24"/>
        </w:rPr>
        <w:t xml:space="preserve">surface </w:t>
      </w:r>
      <w:r>
        <w:rPr>
          <w:i w:val="0"/>
          <w:sz w:val="24"/>
          <w:szCs w:val="24"/>
        </w:rPr>
        <w:t>O</w:t>
      </w:r>
      <w:r>
        <w:rPr>
          <w:i w:val="0"/>
          <w:sz w:val="24"/>
          <w:szCs w:val="24"/>
          <w:vertAlign w:val="subscript"/>
        </w:rPr>
        <w:t>3</w:t>
      </w:r>
      <w:r>
        <w:rPr>
          <w:i w:val="0"/>
          <w:sz w:val="24"/>
          <w:szCs w:val="24"/>
        </w:rPr>
        <w:t xml:space="preserve"> (DAMO</w:t>
      </w:r>
      <w:r>
        <w:rPr>
          <w:i w:val="0"/>
          <w:sz w:val="24"/>
          <w:szCs w:val="24"/>
          <w:vertAlign w:val="subscript"/>
        </w:rPr>
        <w:t>3</w:t>
      </w:r>
      <w:r>
        <w:rPr>
          <w:i w:val="0"/>
          <w:sz w:val="24"/>
          <w:szCs w:val="24"/>
        </w:rPr>
        <w:t>)</w:t>
      </w:r>
      <w:r w:rsidRPr="005264EE">
        <w:rPr>
          <w:i w:val="0"/>
          <w:sz w:val="24"/>
          <w:szCs w:val="24"/>
        </w:rPr>
        <w:t xml:space="preserve"> in parts per million </w:t>
      </w:r>
      <w:r>
        <w:rPr>
          <w:i w:val="0"/>
          <w:sz w:val="24"/>
          <w:szCs w:val="24"/>
        </w:rPr>
        <w:t>(ppm) at a 100m resolution combined with census tract demographic data in Maricopa, Pima, and Pinal Counties, AZ shows the necessity of this approach. Via statistical model and residual kriging (</w:t>
      </w:r>
      <w:proofErr w:type="spellStart"/>
      <w:r>
        <w:rPr>
          <w:i w:val="0"/>
          <w:sz w:val="24"/>
          <w:szCs w:val="24"/>
        </w:rPr>
        <w:t>SMaRK</w:t>
      </w:r>
      <w:proofErr w:type="spellEnd"/>
      <w:r>
        <w:rPr>
          <w:i w:val="0"/>
          <w:sz w:val="24"/>
          <w:szCs w:val="24"/>
        </w:rPr>
        <w:t>) of geospatial residuals, a high-resolution approach to O</w:t>
      </w:r>
      <w:r>
        <w:rPr>
          <w:i w:val="0"/>
          <w:sz w:val="24"/>
          <w:szCs w:val="24"/>
          <w:vertAlign w:val="subscript"/>
        </w:rPr>
        <w:t>3</w:t>
      </w:r>
      <w:r>
        <w:rPr>
          <w:i w:val="0"/>
          <w:sz w:val="24"/>
          <w:szCs w:val="24"/>
        </w:rPr>
        <w:t xml:space="preserve"> suitable for urban analysis is proposed. This methodology is readily available and reproducible for states which have the data.</w:t>
      </w:r>
    </w:p>
    <w:p w14:paraId="65CE3E34" w14:textId="77777777" w:rsidR="0098180C" w:rsidRDefault="0098180C" w:rsidP="00DA6518">
      <w:pPr>
        <w:spacing w:line="480" w:lineRule="auto"/>
        <w:rPr>
          <w:i w:val="0"/>
          <w:sz w:val="24"/>
          <w:szCs w:val="24"/>
        </w:rPr>
      </w:pPr>
    </w:p>
    <w:p w14:paraId="004379BC" w14:textId="77777777" w:rsidR="00DA6518" w:rsidRDefault="00DA6518" w:rsidP="00DA6518">
      <w:pPr>
        <w:spacing w:line="480" w:lineRule="auto"/>
        <w:rPr>
          <w:i w:val="0"/>
          <w:sz w:val="24"/>
          <w:szCs w:val="24"/>
        </w:rPr>
      </w:pPr>
    </w:p>
    <w:p w14:paraId="49844502" w14:textId="77777777" w:rsidR="00DA6518" w:rsidRPr="00424E04" w:rsidRDefault="00DA6518" w:rsidP="00DA6518">
      <w:pPr>
        <w:overflowPunct/>
        <w:autoSpaceDE/>
        <w:autoSpaceDN/>
        <w:adjustRightInd/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lastRenderedPageBreak/>
        <w:t xml:space="preserve">TABLE OF </w:t>
      </w:r>
      <w:r w:rsidRPr="00424E04">
        <w:rPr>
          <w:i w:val="0"/>
          <w:sz w:val="24"/>
          <w:szCs w:val="24"/>
        </w:rPr>
        <w:t>CONTENTS</w:t>
      </w:r>
    </w:p>
    <w:p w14:paraId="72583278" w14:textId="77777777" w:rsidR="00DA6518" w:rsidRPr="00424E04" w:rsidRDefault="00DA6518" w:rsidP="00DA6518">
      <w:pPr>
        <w:tabs>
          <w:tab w:val="right" w:pos="8280"/>
        </w:tabs>
        <w:ind w:right="360"/>
        <w:jc w:val="center"/>
        <w:rPr>
          <w:i w:val="0"/>
          <w:sz w:val="24"/>
          <w:szCs w:val="24"/>
        </w:rPr>
      </w:pPr>
    </w:p>
    <w:p w14:paraId="3C951024" w14:textId="77777777" w:rsidR="00DA6518" w:rsidRPr="00424E04" w:rsidRDefault="00DA6518" w:rsidP="00DA6518">
      <w:pPr>
        <w:tabs>
          <w:tab w:val="left" w:pos="540"/>
          <w:tab w:val="left" w:pos="126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I</w:t>
      </w:r>
      <w:proofErr w:type="gramStart"/>
      <w:r w:rsidRPr="00424E04">
        <w:rPr>
          <w:i w:val="0"/>
          <w:sz w:val="24"/>
          <w:szCs w:val="24"/>
        </w:rPr>
        <w:t xml:space="preserve">.    </w:t>
      </w:r>
      <w:r w:rsidRPr="00424E04">
        <w:rPr>
          <w:i w:val="0"/>
          <w:sz w:val="24"/>
          <w:szCs w:val="24"/>
        </w:rPr>
        <w:tab/>
        <w:t>INTRODUCTION</w:t>
      </w:r>
      <w:proofErr w:type="gramEnd"/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x</w:t>
      </w:r>
    </w:p>
    <w:p w14:paraId="3D991A4F" w14:textId="77777777" w:rsidR="00DA6518" w:rsidRPr="00424E04" w:rsidRDefault="00DA6518" w:rsidP="00DA6518">
      <w:pPr>
        <w:tabs>
          <w:tab w:val="left" w:pos="540"/>
          <w:tab w:val="left" w:pos="1260"/>
          <w:tab w:val="left" w:pos="162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 w:rsidRPr="00671E6F">
        <w:rPr>
          <w:rFonts w:ascii="Times New Roman" w:hAnsi="Times New Roman"/>
          <w:i w:val="0"/>
          <w:sz w:val="28"/>
          <w:szCs w:val="28"/>
        </w:rPr>
        <w:t>Ozone Exposure on Human Healt</w:t>
      </w:r>
      <w:r>
        <w:rPr>
          <w:rFonts w:ascii="Times New Roman" w:hAnsi="Times New Roman"/>
          <w:i w:val="0"/>
          <w:sz w:val="28"/>
          <w:szCs w:val="28"/>
        </w:rPr>
        <w:t>h</w:t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x</w:t>
      </w:r>
    </w:p>
    <w:p w14:paraId="35930B63" w14:textId="77777777" w:rsidR="00DA6518" w:rsidRPr="00424E04" w:rsidRDefault="00DA6518" w:rsidP="00DA6518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DE0577">
        <w:rPr>
          <w:i w:val="0"/>
          <w:sz w:val="24"/>
          <w:szCs w:val="24"/>
        </w:rPr>
        <w:t>Health Concerns Due to O3 Exposure</w:t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x</w:t>
      </w:r>
    </w:p>
    <w:p w14:paraId="6528A1C4" w14:textId="77777777" w:rsidR="00DA6518" w:rsidRPr="00424E04" w:rsidRDefault="00DA6518" w:rsidP="00DA6518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 w:rsidRPr="00DE0577">
        <w:rPr>
          <w:i w:val="0"/>
          <w:sz w:val="24"/>
          <w:szCs w:val="24"/>
        </w:rPr>
        <w:t>Current Pollutant Models Lack Geospatial Correlations</w:t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x</w:t>
      </w:r>
    </w:p>
    <w:p w14:paraId="62D2BD02" w14:textId="77777777" w:rsidR="00DA6518" w:rsidRPr="00424E04" w:rsidRDefault="00DA6518" w:rsidP="00DA6518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  <w:t>Arrangement of the Thesis</w:t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x</w:t>
      </w:r>
    </w:p>
    <w:p w14:paraId="49A9E9A4" w14:textId="77777777" w:rsidR="00DA6518" w:rsidRPr="00424E04" w:rsidRDefault="00DA6518" w:rsidP="00DA6518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II.</w:t>
      </w:r>
      <w:r w:rsidRPr="00424E04">
        <w:rPr>
          <w:i w:val="0"/>
          <w:sz w:val="24"/>
          <w:szCs w:val="24"/>
        </w:rPr>
        <w:tab/>
        <w:t>LITERATURE</w:t>
      </w:r>
      <w:r>
        <w:rPr>
          <w:i w:val="0"/>
          <w:sz w:val="24"/>
          <w:szCs w:val="24"/>
        </w:rPr>
        <w:t xml:space="preserve"> REVIEW</w:t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x</w:t>
      </w:r>
    </w:p>
    <w:p w14:paraId="16751258" w14:textId="77777777" w:rsidR="00DA6518" w:rsidRPr="00424E04" w:rsidRDefault="00DA6518" w:rsidP="00DA6518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Overview of Ozone Modelling</w:t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x</w:t>
      </w:r>
    </w:p>
    <w:p w14:paraId="244D84AD" w14:textId="77777777" w:rsidR="00DA6518" w:rsidRPr="00424E04" w:rsidRDefault="00DA6518" w:rsidP="00DA6518">
      <w:pPr>
        <w:tabs>
          <w:tab w:val="left" w:pos="540"/>
          <w:tab w:val="left" w:pos="1260"/>
          <w:tab w:val="left" w:pos="162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Geospatial Analysis</w:t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x</w:t>
      </w:r>
    </w:p>
    <w:p w14:paraId="4CE797FF" w14:textId="77777777" w:rsidR="00DA6518" w:rsidRPr="00424E04" w:rsidRDefault="00DA6518" w:rsidP="00DA6518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AI/ML Implementation</w:t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x</w:t>
      </w:r>
    </w:p>
    <w:p w14:paraId="6BBEDF7C" w14:textId="77777777" w:rsidR="00DA6518" w:rsidRPr="00424E04" w:rsidRDefault="00DA6518" w:rsidP="00DA6518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Research and Future Directions</w:t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x</w:t>
      </w:r>
    </w:p>
    <w:p w14:paraId="14908DB0" w14:textId="77777777" w:rsidR="00DA6518" w:rsidRDefault="00DA6518" w:rsidP="00DA6518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Thesis Abstract</w:t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x</w:t>
      </w:r>
    </w:p>
    <w:p w14:paraId="0898534F" w14:textId="77777777" w:rsidR="00DA6518" w:rsidRDefault="00DA6518" w:rsidP="00DA6518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III.</w:t>
      </w:r>
      <w:r>
        <w:rPr>
          <w:i w:val="0"/>
          <w:sz w:val="24"/>
          <w:szCs w:val="24"/>
        </w:rPr>
        <w:tab/>
        <w:t>DATA COLLECTION AND PRE-PROCESSING</w:t>
      </w:r>
      <w:r w:rsidRPr="00424E04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>x</w:t>
      </w:r>
    </w:p>
    <w:p w14:paraId="56C0C448" w14:textId="04F4B710" w:rsidR="00DA6518" w:rsidRPr="00424E04" w:rsidRDefault="00DA6518" w:rsidP="00DA6518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  <w:t>Data Methods</w:t>
      </w:r>
      <w:r>
        <w:rPr>
          <w:i w:val="0"/>
          <w:sz w:val="24"/>
          <w:szCs w:val="24"/>
        </w:rPr>
        <w:tab/>
        <w:t>x</w:t>
      </w:r>
    </w:p>
    <w:p w14:paraId="3C36DC0B" w14:textId="77777777" w:rsidR="00DA6518" w:rsidRPr="00FB69D8" w:rsidRDefault="00DA6518" w:rsidP="00DA6518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  <w:u w:val="dotted"/>
        </w:rPr>
      </w:pPr>
      <w:r>
        <w:rPr>
          <w:i w:val="0"/>
          <w:sz w:val="24"/>
          <w:szCs w:val="24"/>
        </w:rPr>
        <w:t>IV.</w:t>
      </w:r>
      <w:r>
        <w:rPr>
          <w:i w:val="0"/>
          <w:sz w:val="24"/>
          <w:szCs w:val="24"/>
        </w:rPr>
        <w:tab/>
        <w:t>METHEDOLOGY</w:t>
      </w:r>
      <w:r>
        <w:rPr>
          <w:i w:val="0"/>
          <w:sz w:val="24"/>
          <w:szCs w:val="24"/>
        </w:rPr>
        <w:tab/>
        <w:t>x</w:t>
      </w:r>
    </w:p>
    <w:p w14:paraId="1FA45C54" w14:textId="77777777" w:rsidR="00DA6518" w:rsidRDefault="00DA6518" w:rsidP="00DA6518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V.</w:t>
      </w:r>
      <w:r>
        <w:rPr>
          <w:i w:val="0"/>
          <w:sz w:val="24"/>
          <w:szCs w:val="24"/>
        </w:rPr>
        <w:tab/>
        <w:t>RESULTS</w:t>
      </w: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  <w:t>x</w:t>
      </w:r>
    </w:p>
    <w:p w14:paraId="7F76BD2E" w14:textId="77777777" w:rsidR="00DA6518" w:rsidRDefault="00DA6518" w:rsidP="00DA6518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VI.</w:t>
      </w:r>
      <w:r>
        <w:rPr>
          <w:i w:val="0"/>
          <w:sz w:val="24"/>
          <w:szCs w:val="24"/>
        </w:rPr>
        <w:tab/>
        <w:t>DISCUSSION</w:t>
      </w:r>
      <w:r>
        <w:rPr>
          <w:i w:val="0"/>
          <w:sz w:val="24"/>
          <w:szCs w:val="24"/>
        </w:rPr>
        <w:tab/>
        <w:t>x</w:t>
      </w:r>
    </w:p>
    <w:p w14:paraId="09449689" w14:textId="77777777" w:rsidR="00DA6518" w:rsidRPr="00424E04" w:rsidRDefault="00DA6518" w:rsidP="00DA6518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VII. CONCLUSION AND FUTURE DIRCTIONS</w:t>
      </w:r>
      <w:r>
        <w:rPr>
          <w:i w:val="0"/>
          <w:sz w:val="24"/>
          <w:szCs w:val="24"/>
        </w:rPr>
        <w:tab/>
        <w:t>x</w:t>
      </w:r>
    </w:p>
    <w:p w14:paraId="274FACF5" w14:textId="77777777" w:rsidR="00DA6518" w:rsidRDefault="00DA6518" w:rsidP="00DA6518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BIBLIOGR</w:t>
      </w:r>
      <w:r>
        <w:rPr>
          <w:i w:val="0"/>
          <w:sz w:val="24"/>
          <w:szCs w:val="24"/>
        </w:rPr>
        <w:t>APHY.…………………….…………………………………………….x</w:t>
      </w:r>
    </w:p>
    <w:p w14:paraId="191C0EFA" w14:textId="77777777" w:rsidR="00DA6518" w:rsidRDefault="00DA6518">
      <w:pPr>
        <w:overflowPunct/>
        <w:autoSpaceDE/>
        <w:autoSpaceDN/>
        <w:adjustRightInd/>
        <w:spacing w:after="160" w:line="278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br w:type="page"/>
      </w:r>
    </w:p>
    <w:p w14:paraId="575496AC" w14:textId="0ADE9C3A" w:rsidR="00DA6518" w:rsidRPr="00424E04" w:rsidRDefault="00DA6518" w:rsidP="00DA6518">
      <w:pPr>
        <w:tabs>
          <w:tab w:val="right" w:pos="8280"/>
        </w:tabs>
        <w:jc w:val="center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lastRenderedPageBreak/>
        <w:t>TABLES</w:t>
      </w:r>
    </w:p>
    <w:p w14:paraId="63253433" w14:textId="77777777" w:rsidR="00DA6518" w:rsidRPr="00424E04" w:rsidRDefault="00DA6518" w:rsidP="00DA6518">
      <w:pPr>
        <w:tabs>
          <w:tab w:val="right" w:leader="dot" w:pos="8280"/>
        </w:tabs>
        <w:jc w:val="center"/>
        <w:rPr>
          <w:i w:val="0"/>
          <w:sz w:val="24"/>
          <w:szCs w:val="24"/>
        </w:rPr>
      </w:pPr>
    </w:p>
    <w:p w14:paraId="25508210" w14:textId="77777777" w:rsidR="00DA6518" w:rsidRPr="00424E04" w:rsidRDefault="00DA6518" w:rsidP="00DA6518">
      <w:pPr>
        <w:tabs>
          <w:tab w:val="right" w:pos="8280"/>
        </w:tabs>
        <w:jc w:val="center"/>
        <w:rPr>
          <w:i w:val="0"/>
          <w:sz w:val="24"/>
          <w:szCs w:val="24"/>
        </w:rPr>
      </w:pPr>
    </w:p>
    <w:p w14:paraId="1C9A6B1E" w14:textId="77777777" w:rsidR="00DA6518" w:rsidRPr="00424E04" w:rsidRDefault="00DA6518" w:rsidP="00DA6518">
      <w:pPr>
        <w:tabs>
          <w:tab w:val="right" w:pos="828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Table</w:t>
      </w:r>
    </w:p>
    <w:p w14:paraId="6B0C266D" w14:textId="77777777" w:rsidR="00DA6518" w:rsidRPr="00424E04" w:rsidRDefault="00DA6518" w:rsidP="00DA6518">
      <w:pPr>
        <w:tabs>
          <w:tab w:val="right" w:pos="8280"/>
        </w:tabs>
        <w:rPr>
          <w:i w:val="0"/>
          <w:sz w:val="24"/>
          <w:szCs w:val="24"/>
        </w:rPr>
      </w:pPr>
    </w:p>
    <w:p w14:paraId="4C2B1D35" w14:textId="77777777" w:rsidR="00DA6518" w:rsidRPr="00424E04" w:rsidRDefault="00DA6518" w:rsidP="00DA6518">
      <w:pPr>
        <w:tabs>
          <w:tab w:val="left" w:pos="360"/>
          <w:tab w:val="left" w:pos="900"/>
          <w:tab w:val="right" w:pos="828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  <w:t>1.</w:t>
      </w:r>
      <w:r w:rsidRPr="00424E04">
        <w:rPr>
          <w:i w:val="0"/>
          <w:sz w:val="24"/>
          <w:szCs w:val="24"/>
        </w:rPr>
        <w:tab/>
        <w:t>Population of the United States by State, County,</w:t>
      </w:r>
    </w:p>
    <w:p w14:paraId="2D0C4C9A" w14:textId="77777777" w:rsidR="00DA6518" w:rsidRPr="00424E04" w:rsidRDefault="00DA6518" w:rsidP="00DA6518">
      <w:pPr>
        <w:tabs>
          <w:tab w:val="left" w:pos="360"/>
          <w:tab w:val="left" w:pos="900"/>
          <w:tab w:val="left" w:pos="1260"/>
          <w:tab w:val="right" w:leader="dot" w:pos="828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  <w:t>and Municipality</w:t>
      </w:r>
      <w:proofErr w:type="gramStart"/>
      <w:r w:rsidRPr="00424E04">
        <w:rPr>
          <w:i w:val="0"/>
          <w:sz w:val="24"/>
          <w:szCs w:val="24"/>
        </w:rPr>
        <w:t>:  1918</w:t>
      </w:r>
      <w:proofErr w:type="gramEnd"/>
      <w:r w:rsidRPr="00424E04">
        <w:rPr>
          <w:i w:val="0"/>
          <w:sz w:val="24"/>
          <w:szCs w:val="24"/>
        </w:rPr>
        <w:t>-1980</w:t>
      </w:r>
      <w:r w:rsidRPr="00424E04">
        <w:rPr>
          <w:i w:val="0"/>
          <w:sz w:val="24"/>
          <w:szCs w:val="24"/>
        </w:rPr>
        <w:tab/>
        <w:t>18</w:t>
      </w:r>
    </w:p>
    <w:p w14:paraId="4BE37B53" w14:textId="77777777" w:rsidR="00DA6518" w:rsidRPr="00424E04" w:rsidRDefault="00DA6518" w:rsidP="00DA6518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70FEEEA6" w14:textId="77777777" w:rsidR="00DA6518" w:rsidRPr="00424E04" w:rsidRDefault="00DA6518" w:rsidP="00DA6518">
      <w:pPr>
        <w:tabs>
          <w:tab w:val="left" w:pos="360"/>
          <w:tab w:val="left" w:pos="900"/>
          <w:tab w:val="left" w:pos="1260"/>
          <w:tab w:val="right" w:leader="dot" w:pos="8280"/>
          <w:tab w:val="right" w:leader="dot" w:pos="864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  <w:t>2.</w:t>
      </w:r>
      <w:r w:rsidRPr="00424E04">
        <w:rPr>
          <w:i w:val="0"/>
          <w:sz w:val="24"/>
          <w:szCs w:val="24"/>
        </w:rPr>
        <w:tab/>
        <w:t>United States Population by Sex:  l980</w:t>
      </w:r>
      <w:r w:rsidRPr="00424E04">
        <w:rPr>
          <w:i w:val="0"/>
          <w:sz w:val="24"/>
          <w:szCs w:val="24"/>
        </w:rPr>
        <w:tab/>
        <w:t>29</w:t>
      </w:r>
    </w:p>
    <w:p w14:paraId="7B07D3CA" w14:textId="77777777" w:rsidR="00DA6518" w:rsidRDefault="00DA6518">
      <w:pPr>
        <w:overflowPunct/>
        <w:autoSpaceDE/>
        <w:autoSpaceDN/>
        <w:adjustRightInd/>
        <w:spacing w:after="160" w:line="278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br w:type="page"/>
      </w:r>
    </w:p>
    <w:p w14:paraId="5052B0DA" w14:textId="4AD225FA" w:rsidR="00DA6518" w:rsidRPr="00424E04" w:rsidRDefault="00DA6518" w:rsidP="00DA6518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jc w:val="center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lastRenderedPageBreak/>
        <w:t>FIGURES</w:t>
      </w:r>
    </w:p>
    <w:p w14:paraId="0F577AE2" w14:textId="77777777" w:rsidR="00DA6518" w:rsidRPr="00424E04" w:rsidRDefault="00DA6518" w:rsidP="00DA6518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2A11E1DB" w14:textId="77777777" w:rsidR="00DA6518" w:rsidRPr="00424E04" w:rsidRDefault="00DA6518" w:rsidP="00DA6518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jc w:val="center"/>
        <w:rPr>
          <w:i w:val="0"/>
          <w:sz w:val="24"/>
          <w:szCs w:val="24"/>
        </w:rPr>
      </w:pPr>
    </w:p>
    <w:p w14:paraId="0B12596A" w14:textId="77777777" w:rsidR="00DA6518" w:rsidRPr="00424E04" w:rsidRDefault="00DA6518" w:rsidP="00DA6518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Figure</w:t>
      </w:r>
    </w:p>
    <w:p w14:paraId="59FCFC97" w14:textId="77777777" w:rsidR="00DA6518" w:rsidRPr="00424E04" w:rsidRDefault="00DA6518" w:rsidP="00DA6518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597318D3" w14:textId="77777777" w:rsidR="00DA6518" w:rsidRPr="00424E04" w:rsidRDefault="00DA6518" w:rsidP="00DA6518">
      <w:pPr>
        <w:tabs>
          <w:tab w:val="left" w:pos="360"/>
          <w:tab w:val="left" w:pos="900"/>
          <w:tab w:val="left" w:pos="1260"/>
          <w:tab w:val="right" w:leader="dot" w:pos="828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  <w:t>1.</w:t>
      </w:r>
      <w:r w:rsidRPr="00424E04">
        <w:rPr>
          <w:i w:val="0"/>
          <w:sz w:val="24"/>
          <w:szCs w:val="24"/>
        </w:rPr>
        <w:tab/>
        <w:t>Colorado population by counties</w:t>
      </w:r>
      <w:proofErr w:type="gramStart"/>
      <w:r w:rsidRPr="00424E04">
        <w:rPr>
          <w:i w:val="0"/>
          <w:sz w:val="24"/>
          <w:szCs w:val="24"/>
        </w:rPr>
        <w:t>:  1977</w:t>
      </w:r>
      <w:proofErr w:type="gramEnd"/>
      <w:r w:rsidRPr="00424E04">
        <w:rPr>
          <w:i w:val="0"/>
          <w:sz w:val="24"/>
          <w:szCs w:val="24"/>
        </w:rPr>
        <w:tab/>
        <w:t>53</w:t>
      </w:r>
    </w:p>
    <w:p w14:paraId="2F8C4D0A" w14:textId="77777777" w:rsidR="00DA6518" w:rsidRPr="00424E04" w:rsidRDefault="00DA6518" w:rsidP="00DA6518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3474522C" w14:textId="77777777" w:rsidR="00DA6518" w:rsidRPr="00424E04" w:rsidRDefault="00DA6518" w:rsidP="00DA6518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  <w:t>2.</w:t>
      </w:r>
      <w:r w:rsidRPr="00424E04">
        <w:rPr>
          <w:i w:val="0"/>
          <w:sz w:val="24"/>
          <w:szCs w:val="24"/>
        </w:rPr>
        <w:tab/>
        <w:t>United States:  Gross national product plotted</w:t>
      </w:r>
    </w:p>
    <w:p w14:paraId="5350456D" w14:textId="4A2C33E2" w:rsidR="00DA6518" w:rsidRPr="00DA6518" w:rsidRDefault="00DA6518" w:rsidP="00D20150">
      <w:pPr>
        <w:tabs>
          <w:tab w:val="left" w:pos="360"/>
          <w:tab w:val="left" w:pos="900"/>
          <w:tab w:val="left" w:pos="1260"/>
          <w:tab w:val="right" w:leader="dot" w:pos="828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  <w:t>against consumer prices</w:t>
      </w:r>
      <w:r w:rsidRPr="00424E04">
        <w:rPr>
          <w:i w:val="0"/>
          <w:sz w:val="24"/>
          <w:szCs w:val="24"/>
        </w:rPr>
        <w:tab/>
        <w:t>84</w:t>
      </w:r>
    </w:p>
    <w:sectPr w:rsidR="00DA6518" w:rsidRPr="00DA6518" w:rsidSect="00DA6518">
      <w:footerReference w:type="default" r:id="rId6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8A3F5" w14:textId="77777777" w:rsidR="00927D3E" w:rsidRDefault="00927D3E" w:rsidP="00DA6518">
      <w:r>
        <w:separator/>
      </w:r>
    </w:p>
  </w:endnote>
  <w:endnote w:type="continuationSeparator" w:id="0">
    <w:p w14:paraId="70BAEC23" w14:textId="77777777" w:rsidR="00927D3E" w:rsidRDefault="00927D3E" w:rsidP="00DA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87BD9" w14:textId="77777777" w:rsidR="00DA6518" w:rsidRPr="00DA6518" w:rsidRDefault="00DA6518">
    <w:pPr>
      <w:pStyle w:val="Footer"/>
      <w:tabs>
        <w:tab w:val="clear" w:pos="4680"/>
        <w:tab w:val="clear" w:pos="9360"/>
      </w:tabs>
      <w:jc w:val="center"/>
      <w:rPr>
        <w:rStyle w:val="Strong"/>
        <w:b w:val="0"/>
        <w:bCs w:val="0"/>
        <w:i w:val="0"/>
        <w:iCs/>
        <w:sz w:val="20"/>
      </w:rPr>
    </w:pPr>
    <w:r w:rsidRPr="00DA6518">
      <w:rPr>
        <w:rStyle w:val="Strong"/>
        <w:b w:val="0"/>
        <w:bCs w:val="0"/>
        <w:i w:val="0"/>
        <w:iCs/>
        <w:sz w:val="20"/>
      </w:rPr>
      <w:fldChar w:fldCharType="begin"/>
    </w:r>
    <w:r w:rsidRPr="00DA6518">
      <w:rPr>
        <w:rStyle w:val="Strong"/>
        <w:b w:val="0"/>
        <w:bCs w:val="0"/>
        <w:i w:val="0"/>
        <w:iCs/>
        <w:sz w:val="20"/>
      </w:rPr>
      <w:instrText xml:space="preserve"> PAGE   \* MERGEFORMAT </w:instrText>
    </w:r>
    <w:r w:rsidRPr="00DA6518">
      <w:rPr>
        <w:rStyle w:val="Strong"/>
        <w:b w:val="0"/>
        <w:bCs w:val="0"/>
        <w:i w:val="0"/>
        <w:iCs/>
        <w:sz w:val="20"/>
      </w:rPr>
      <w:fldChar w:fldCharType="separate"/>
    </w:r>
    <w:r w:rsidRPr="00DA6518">
      <w:rPr>
        <w:rStyle w:val="Strong"/>
        <w:b w:val="0"/>
        <w:bCs w:val="0"/>
        <w:i w:val="0"/>
        <w:iCs/>
        <w:sz w:val="20"/>
      </w:rPr>
      <w:t>2</w:t>
    </w:r>
    <w:r w:rsidRPr="00DA6518">
      <w:rPr>
        <w:rStyle w:val="Strong"/>
        <w:b w:val="0"/>
        <w:bCs w:val="0"/>
        <w:i w:val="0"/>
        <w:iCs/>
        <w:sz w:val="20"/>
      </w:rPr>
      <w:fldChar w:fldCharType="end"/>
    </w:r>
  </w:p>
  <w:p w14:paraId="18040E03" w14:textId="77777777" w:rsidR="00DA6518" w:rsidRDefault="00DA6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44408" w14:textId="77777777" w:rsidR="00927D3E" w:rsidRDefault="00927D3E" w:rsidP="00DA6518">
      <w:r>
        <w:separator/>
      </w:r>
    </w:p>
  </w:footnote>
  <w:footnote w:type="continuationSeparator" w:id="0">
    <w:p w14:paraId="6A960C9F" w14:textId="77777777" w:rsidR="00927D3E" w:rsidRDefault="00927D3E" w:rsidP="00DA6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AA"/>
    <w:rsid w:val="00055129"/>
    <w:rsid w:val="000C6EC6"/>
    <w:rsid w:val="00271E56"/>
    <w:rsid w:val="002B64AA"/>
    <w:rsid w:val="00884410"/>
    <w:rsid w:val="00927D3E"/>
    <w:rsid w:val="009806F2"/>
    <w:rsid w:val="0098180C"/>
    <w:rsid w:val="00A868F0"/>
    <w:rsid w:val="00B1157B"/>
    <w:rsid w:val="00B12DCB"/>
    <w:rsid w:val="00D20150"/>
    <w:rsid w:val="00D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94E3"/>
  <w15:chartTrackingRefBased/>
  <w15:docId w15:val="{270A736B-E44A-4705-846D-17348A09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18"/>
    <w:pPr>
      <w:overflowPunct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i/>
      <w:kern w:val="0"/>
      <w:sz w:val="3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4AA"/>
    <w:pPr>
      <w:keepNext/>
      <w:keepLines/>
      <w:overflowPunct/>
      <w:autoSpaceDE/>
      <w:autoSpaceDN/>
      <w:adjustRightInd/>
      <w:spacing w:before="360" w:after="80" w:line="278" w:lineRule="auto"/>
      <w:outlineLvl w:val="0"/>
    </w:pPr>
    <w:rPr>
      <w:rFonts w:asciiTheme="majorHAnsi" w:eastAsiaTheme="majorEastAsia" w:hAnsiTheme="majorHAnsi" w:cstheme="majorBidi"/>
      <w:i w:val="0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4AA"/>
    <w:pPr>
      <w:keepNext/>
      <w:keepLines/>
      <w:overflowPunct/>
      <w:autoSpaceDE/>
      <w:autoSpaceDN/>
      <w:adjustRightInd/>
      <w:spacing w:before="160" w:after="80" w:line="278" w:lineRule="auto"/>
      <w:outlineLvl w:val="1"/>
    </w:pPr>
    <w:rPr>
      <w:rFonts w:asciiTheme="majorHAnsi" w:eastAsiaTheme="majorEastAsia" w:hAnsiTheme="majorHAnsi" w:cstheme="majorBidi"/>
      <w:i w:val="0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4AA"/>
    <w:pPr>
      <w:keepNext/>
      <w:keepLines/>
      <w:overflowPunct/>
      <w:autoSpaceDE/>
      <w:autoSpaceDN/>
      <w:adjustRightInd/>
      <w:spacing w:before="160" w:after="80" w:line="278" w:lineRule="auto"/>
      <w:outlineLvl w:val="2"/>
    </w:pPr>
    <w:rPr>
      <w:rFonts w:asciiTheme="minorHAnsi" w:eastAsiaTheme="majorEastAsia" w:hAnsiTheme="minorHAnsi" w:cstheme="majorBidi"/>
      <w:i w:val="0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4AA"/>
    <w:pPr>
      <w:keepNext/>
      <w:keepLines/>
      <w:overflowPunct/>
      <w:autoSpaceDE/>
      <w:autoSpaceDN/>
      <w:adjustRightInd/>
      <w:spacing w:before="80" w:after="40" w:line="278" w:lineRule="auto"/>
      <w:outlineLvl w:val="3"/>
    </w:pPr>
    <w:rPr>
      <w:rFonts w:asciiTheme="minorHAnsi" w:eastAsiaTheme="majorEastAsia" w:hAnsiTheme="minorHAnsi" w:cstheme="majorBidi"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4AA"/>
    <w:pPr>
      <w:keepNext/>
      <w:keepLines/>
      <w:overflowPunct/>
      <w:autoSpaceDE/>
      <w:autoSpaceDN/>
      <w:adjustRightInd/>
      <w:spacing w:before="80" w:after="40" w:line="278" w:lineRule="auto"/>
      <w:outlineLvl w:val="4"/>
    </w:pPr>
    <w:rPr>
      <w:rFonts w:asciiTheme="minorHAnsi" w:eastAsiaTheme="majorEastAsia" w:hAnsiTheme="minorHAnsi" w:cstheme="majorBidi"/>
      <w:i w:val="0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4AA"/>
    <w:pPr>
      <w:keepNext/>
      <w:keepLines/>
      <w:overflowPunct/>
      <w:autoSpaceDE/>
      <w:autoSpaceDN/>
      <w:adjustRightInd/>
      <w:spacing w:before="40" w:line="278" w:lineRule="auto"/>
      <w:outlineLvl w:val="5"/>
    </w:pPr>
    <w:rPr>
      <w:rFonts w:asciiTheme="minorHAnsi" w:eastAsiaTheme="majorEastAsia" w:hAnsiTheme="minorHAnsi" w:cstheme="majorBidi"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4AA"/>
    <w:pPr>
      <w:keepNext/>
      <w:keepLines/>
      <w:overflowPunct/>
      <w:autoSpaceDE/>
      <w:autoSpaceDN/>
      <w:adjustRightInd/>
      <w:spacing w:before="40" w:line="278" w:lineRule="auto"/>
      <w:outlineLvl w:val="6"/>
    </w:pPr>
    <w:rPr>
      <w:rFonts w:asciiTheme="minorHAnsi" w:eastAsiaTheme="majorEastAsia" w:hAnsiTheme="minorHAnsi" w:cstheme="majorBidi"/>
      <w:i w:val="0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4AA"/>
    <w:pPr>
      <w:keepNext/>
      <w:keepLines/>
      <w:overflowPunct/>
      <w:autoSpaceDE/>
      <w:autoSpaceDN/>
      <w:adjustRightInd/>
      <w:spacing w:line="278" w:lineRule="auto"/>
      <w:outlineLvl w:val="7"/>
    </w:pPr>
    <w:rPr>
      <w:rFonts w:asciiTheme="minorHAnsi" w:eastAsiaTheme="majorEastAsia" w:hAnsiTheme="minorHAnsi" w:cstheme="majorBidi"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4AA"/>
    <w:pPr>
      <w:keepNext/>
      <w:keepLines/>
      <w:overflowPunct/>
      <w:autoSpaceDE/>
      <w:autoSpaceDN/>
      <w:adjustRightInd/>
      <w:spacing w:line="278" w:lineRule="auto"/>
      <w:outlineLvl w:val="8"/>
    </w:pPr>
    <w:rPr>
      <w:rFonts w:asciiTheme="minorHAnsi" w:eastAsiaTheme="majorEastAsia" w:hAnsiTheme="minorHAnsi" w:cstheme="majorBidi"/>
      <w:i w:val="0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4AA"/>
    <w:pPr>
      <w:overflowPunct/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i w:val="0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6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4AA"/>
    <w:pPr>
      <w:numPr>
        <w:ilvl w:val="1"/>
      </w:numPr>
      <w:overflowPunct/>
      <w:autoSpaceDE/>
      <w:autoSpaceDN/>
      <w:adjustRightInd/>
      <w:spacing w:after="160" w:line="278" w:lineRule="auto"/>
    </w:pPr>
    <w:rPr>
      <w:rFonts w:asciiTheme="minorHAnsi" w:eastAsiaTheme="majorEastAsia" w:hAnsiTheme="minorHAnsi" w:cstheme="majorBidi"/>
      <w:i w:val="0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6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4AA"/>
    <w:pPr>
      <w:overflowPunct/>
      <w:autoSpaceDE/>
      <w:autoSpaceDN/>
      <w:adjustRightInd/>
      <w:spacing w:before="160" w:after="160" w:line="278" w:lineRule="auto"/>
      <w:jc w:val="center"/>
    </w:pPr>
    <w:rPr>
      <w:rFonts w:asciiTheme="minorHAnsi" w:eastAsiaTheme="minorHAnsi" w:hAnsiTheme="minorHAnsi" w:cstheme="minorBidi"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6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4AA"/>
    <w:pPr>
      <w:overflowPunct/>
      <w:autoSpaceDE/>
      <w:autoSpaceDN/>
      <w:adjustRightInd/>
      <w:spacing w:after="160" w:line="278" w:lineRule="auto"/>
      <w:ind w:left="720"/>
      <w:contextualSpacing/>
    </w:pPr>
    <w:rPr>
      <w:rFonts w:asciiTheme="minorHAnsi" w:eastAsiaTheme="minorHAnsi" w:hAnsiTheme="minorHAnsi" w:cstheme="minorBidi"/>
      <w:i w:val="0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B6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4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6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518"/>
    <w:rPr>
      <w:rFonts w:ascii="Century Schoolbook" w:eastAsia="Times New Roman" w:hAnsi="Century Schoolbook" w:cs="Times New Roman"/>
      <w:i/>
      <w:kern w:val="0"/>
      <w:sz w:val="36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6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518"/>
    <w:rPr>
      <w:rFonts w:ascii="Century Schoolbook" w:eastAsia="Times New Roman" w:hAnsi="Century Schoolbook" w:cs="Times New Roman"/>
      <w:i/>
      <w:kern w:val="0"/>
      <w:sz w:val="36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DA6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Erickson</dc:creator>
  <cp:keywords/>
  <dc:description/>
  <cp:lastModifiedBy>Ryan Erickson</cp:lastModifiedBy>
  <cp:revision>3</cp:revision>
  <dcterms:created xsi:type="dcterms:W3CDTF">2025-07-04T23:36:00Z</dcterms:created>
  <dcterms:modified xsi:type="dcterms:W3CDTF">2025-07-17T01:26:00Z</dcterms:modified>
</cp:coreProperties>
</file>