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23E0" w:rsidP="006E07C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只能检测发生变化的文件</w:t>
      </w:r>
      <w:r w:rsidR="006E07C8">
        <w:rPr>
          <w:rFonts w:hint="eastAsia"/>
        </w:rPr>
        <w:t>.</w:t>
      </w:r>
    </w:p>
    <w:p w:rsidR="006E07C8" w:rsidRDefault="006E07C8" w:rsidP="006E07C8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6E07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110D"/>
    <w:multiLevelType w:val="hybridMultilevel"/>
    <w:tmpl w:val="D270AEEA"/>
    <w:lvl w:ilvl="0" w:tplc="14DEDE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23E0"/>
    <w:rsid w:val="006E07C8"/>
    <w:rsid w:val="008B7726"/>
    <w:rsid w:val="009D1076"/>
    <w:rsid w:val="00D31D50"/>
    <w:rsid w:val="00D63120"/>
    <w:rsid w:val="00D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7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2018-03-11T16:38:00Z</dcterms:modified>
</cp:coreProperties>
</file>