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A1D878" wp14:paraId="5E5787A5" wp14:textId="3EEE3A1B">
      <w:pPr>
        <w:jc w:val="center"/>
        <w:rPr>
          <w:b w:val="1"/>
          <w:bCs w:val="1"/>
          <w:u w:val="single"/>
        </w:rPr>
      </w:pPr>
      <w:r w:rsidRPr="0AA1D878" w:rsidR="0AA1D878">
        <w:rPr>
          <w:b w:val="1"/>
          <w:bCs w:val="1"/>
          <w:u w:val="single"/>
        </w:rPr>
        <w:t>Programming 2B</w:t>
      </w:r>
    </w:p>
    <w:p w:rsidR="0AA1D878" w:rsidP="0AA1D878" w:rsidRDefault="0AA1D878" w14:paraId="4953AA34" w14:textId="6EA02594">
      <w:pPr>
        <w:jc w:val="center"/>
        <w:rPr>
          <w:b w:val="1"/>
          <w:bCs w:val="1"/>
          <w:u w:val="single"/>
        </w:rPr>
      </w:pPr>
      <w:r w:rsidRPr="0AA1D878" w:rsidR="0AA1D878">
        <w:rPr>
          <w:b w:val="1"/>
          <w:bCs w:val="1"/>
          <w:u w:val="single"/>
        </w:rPr>
        <w:t>PROG6212</w:t>
      </w:r>
    </w:p>
    <w:p w:rsidR="0AA1D878" w:rsidP="0AA1D878" w:rsidRDefault="0AA1D878" w14:paraId="0A2F4DE1" w14:textId="1BD5E084">
      <w:pPr>
        <w:jc w:val="center"/>
        <w:rPr>
          <w:b w:val="1"/>
          <w:bCs w:val="1"/>
          <w:u w:val="single"/>
        </w:rPr>
      </w:pPr>
      <w:r w:rsidRPr="0AA1D878" w:rsidR="0AA1D878">
        <w:rPr>
          <w:b w:val="1"/>
          <w:bCs w:val="1"/>
          <w:u w:val="single"/>
        </w:rPr>
        <w:t>ICE Task</w:t>
      </w:r>
    </w:p>
    <w:p w:rsidR="0AA1D878" w:rsidRDefault="0AA1D878" w14:paraId="5732F597" w14:textId="0BCEB0BE"/>
    <w:p w:rsidR="0AA1D878" w:rsidP="0AA1D878" w:rsidRDefault="0AA1D878" w14:paraId="6F6A967E" w14:textId="1B54D854">
      <w:pPr>
        <w:rPr>
          <w:b w:val="1"/>
          <w:bCs w:val="1"/>
        </w:rPr>
      </w:pPr>
      <w:r w:rsidRPr="0AA1D878" w:rsidR="0AA1D878">
        <w:rPr>
          <w:b w:val="1"/>
          <w:bCs w:val="1"/>
        </w:rPr>
        <w:t>How LINQ will be used for filtering and organizing data</w:t>
      </w:r>
    </w:p>
    <w:p w:rsidR="0AA1D878" w:rsidRDefault="0AA1D878" w14:paraId="375CD308" w14:textId="4F466086"/>
    <w:p w:rsidR="0AA1D878" w:rsidP="0AA1D878" w:rsidRDefault="0AA1D878" w14:paraId="68F04053" w14:textId="0ADFF75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LINQ will be employed to filter and categorize events based on criteria like 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Date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Type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, or 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Department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. Using LINQ's querying capabilities, you can:</w:t>
      </w:r>
    </w:p>
    <w:p w:rsidR="0AA1D878" w:rsidP="0AA1D878" w:rsidRDefault="0AA1D878" w14:paraId="50A19DBD" w14:textId="2B3B34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Retrieve events scheduled for a specific date.</w:t>
      </w:r>
    </w:p>
    <w:p w:rsidR="0AA1D878" w:rsidP="0AA1D878" w:rsidRDefault="0AA1D878" w14:paraId="4F96F518" w14:textId="6591CA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Filter events by department or type (e.g., academic, sports, cultural).</w:t>
      </w:r>
    </w:p>
    <w:p w:rsidR="0AA1D878" w:rsidP="0AA1D878" w:rsidRDefault="0AA1D878" w14:paraId="608F829D" w14:textId="13034E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Sort events chronologically or alphabetically by title.</w:t>
      </w:r>
    </w:p>
    <w:p w:rsidR="0AA1D878" w:rsidP="0AA1D878" w:rsidRDefault="0AA1D878" w14:paraId="33CF52D2" w14:textId="74952AE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Anonymous Types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:</w:t>
      </w:r>
    </w:p>
    <w:p w:rsidR="0AA1D878" w:rsidP="0AA1D878" w:rsidRDefault="0AA1D878" w14:paraId="20FEBA15" w14:textId="3D298D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You can use anonymous types to select only specific details of events when displaying them, such as 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Title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Date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, without needing a dedicated class for every 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possible data</w:t>
      </w:r>
      <w:r w:rsidRPr="0AA1D878" w:rsidR="0AA1D8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combination.</w:t>
      </w:r>
    </w:p>
    <w:p w:rsidR="0AA1D878" w:rsidRDefault="0AA1D878" w14:paraId="251E13C4" w14:textId="4AF46CC9"/>
    <w:p w:rsidR="0AA1D878" w:rsidRDefault="0AA1D878" w14:paraId="42D2A6B7" w14:textId="70F2BE20"/>
    <w:p w:rsidR="0AA1D878" w:rsidP="0AA1D878" w:rsidRDefault="0AA1D878" w14:paraId="21836D5E" w14:textId="51FAAF48">
      <w:pPr>
        <w:rPr>
          <w:b w:val="1"/>
          <w:bCs w:val="1"/>
        </w:rPr>
      </w:pPr>
      <w:r w:rsidRPr="0AA1D878" w:rsidR="0AA1D878">
        <w:rPr>
          <w:b w:val="1"/>
          <w:bCs w:val="1"/>
        </w:rPr>
        <w:t xml:space="preserve">Integration of asynchronous operations and </w:t>
      </w:r>
      <w:r w:rsidRPr="0AA1D878" w:rsidR="0AA1D878">
        <w:rPr>
          <w:b w:val="1"/>
          <w:bCs w:val="1"/>
        </w:rPr>
        <w:t>multithreading</w:t>
      </w:r>
      <w:r w:rsidRPr="0AA1D878" w:rsidR="0AA1D878">
        <w:rPr>
          <w:b w:val="1"/>
          <w:bCs w:val="1"/>
        </w:rPr>
        <w:t xml:space="preserve"> </w:t>
      </w:r>
    </w:p>
    <w:p w:rsidR="0AA1D878" w:rsidRDefault="0AA1D878" w14:paraId="47C4048E" w14:textId="0CDA1AFA"/>
    <w:p w:rsidR="0AA1D878" w:rsidP="0AA1D878" w:rsidRDefault="0AA1D878" w14:paraId="5B23D3AC" w14:textId="44A880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0AA1D878" w:rsidR="0AA1D8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Fetching Event Data from External Sources</w:t>
      </w:r>
      <w:r w:rsidRPr="0AA1D878" w:rsidR="0AA1D8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: Use async methods to fetch and process event data from external sources or APIs without blocking the main thread, improving the system's responsiveness.</w:t>
      </w:r>
    </w:p>
    <w:p w:rsidR="0AA1D878" w:rsidP="0AA1D878" w:rsidRDefault="0AA1D878" w14:paraId="6CD680F5" w14:textId="4896AE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0AA1D878" w:rsidR="0AA1D8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Integrating with Calendar Services: Asynchronous operations can be used to integrate event details with external calendar services (e.g., Google Calendar), allowing users to synchronize their schedules.</w:t>
      </w:r>
    </w:p>
    <w:p w:rsidR="0AA1D878" w:rsidP="0AA1D878" w:rsidRDefault="0AA1D878" w14:paraId="1018DBD4" w14:textId="51BD2F2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34AA200A" w14:textId="7F90BF1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67DF6DBF" w14:textId="1BDE1CF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4823705D" w14:textId="1D346B6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3D474545" w14:textId="0B229D4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21E49AD8" w14:textId="508044E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1E3711E3" w14:textId="586CA7C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5A9F40A5" w14:textId="02D240D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5D138235" w14:textId="0678044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50534C5B" w14:textId="5CDCF50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2C5A730C" w14:textId="45F5A5B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A1D878" w:rsidP="0AA1D878" w:rsidRDefault="0AA1D878" w14:paraId="4197C9C0" w14:textId="4D53BBBB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lang w:val="en-GB"/>
        </w:rPr>
      </w:pPr>
      <w:r w:rsidRPr="0AA1D878" w:rsidR="0AA1D878">
        <w:rPr>
          <w:b w:val="1"/>
          <w:bCs w:val="1"/>
          <w:noProof w:val="0"/>
          <w:lang w:val="en-GB"/>
        </w:rPr>
        <w:t>Concurrency with Multithreading</w:t>
      </w:r>
    </w:p>
    <w:p w:rsidR="0AA1D878" w:rsidP="0AA1D878" w:rsidRDefault="0AA1D878" w14:paraId="02A2C320" w14:textId="7E90D28B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lang w:val="en-GB"/>
        </w:rPr>
      </w:pPr>
    </w:p>
    <w:p w:rsidR="0AA1D878" w:rsidP="0AA1D878" w:rsidRDefault="0AA1D878" w14:paraId="1B1DCD4D" w14:textId="441FBE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en-GB"/>
        </w:rPr>
      </w:pPr>
      <w:r w:rsidRPr="0AA1D878" w:rsidR="0AA1D878">
        <w:rPr>
          <w:b w:val="0"/>
          <w:bCs w:val="0"/>
          <w:noProof w:val="0"/>
          <w:lang w:val="en-GB"/>
        </w:rPr>
        <w:t>Notifying Students</w:t>
      </w:r>
      <w:r w:rsidRPr="0AA1D878" w:rsidR="0AA1D878">
        <w:rPr>
          <w:b w:val="0"/>
          <w:bCs w:val="0"/>
          <w:noProof w:val="0"/>
          <w:lang w:val="en-GB"/>
        </w:rPr>
        <w:t xml:space="preserve">: You can use multithreading to send notifications concurrently to multiple students, ensuring that all receive </w:t>
      </w:r>
      <w:r w:rsidRPr="0AA1D878" w:rsidR="0AA1D878">
        <w:rPr>
          <w:b w:val="0"/>
          <w:bCs w:val="0"/>
          <w:noProof w:val="0"/>
          <w:lang w:val="en-GB"/>
        </w:rPr>
        <w:t>timely</w:t>
      </w:r>
      <w:r w:rsidRPr="0AA1D878" w:rsidR="0AA1D878">
        <w:rPr>
          <w:b w:val="0"/>
          <w:bCs w:val="0"/>
          <w:noProof w:val="0"/>
          <w:lang w:val="en-GB"/>
        </w:rPr>
        <w:t xml:space="preserve"> updates without delays.</w:t>
      </w:r>
    </w:p>
    <w:p w:rsidR="0AA1D878" w:rsidP="0AA1D878" w:rsidRDefault="0AA1D878" w14:paraId="2EB5DF59" w14:textId="1E8910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en-GB"/>
        </w:rPr>
      </w:pPr>
      <w:r w:rsidRPr="0AA1D878" w:rsidR="0AA1D878">
        <w:rPr>
          <w:b w:val="0"/>
          <w:bCs w:val="0"/>
          <w:noProof w:val="0"/>
          <w:lang w:val="en-GB"/>
        </w:rPr>
        <w:t>Updating Event Status</w:t>
      </w:r>
      <w:r w:rsidRPr="0AA1D878" w:rsidR="0AA1D878">
        <w:rPr>
          <w:b w:val="0"/>
          <w:bCs w:val="0"/>
          <w:noProof w:val="0"/>
          <w:lang w:val="en-GB"/>
        </w:rPr>
        <w:t>: Concurrent processing will allow real-time updates to event statuses (e.g., from "Scheduled" to "Ongoing" or "Completed").</w:t>
      </w:r>
    </w:p>
    <w:p w:rsidR="0AA1D878" w:rsidP="0AA1D878" w:rsidRDefault="0AA1D878" w14:paraId="0DFD9796" w14:textId="7339E2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en-GB"/>
        </w:rPr>
      </w:pPr>
      <w:r w:rsidRPr="0AA1D878" w:rsidR="0AA1D878">
        <w:rPr>
          <w:b w:val="0"/>
          <w:bCs w:val="0"/>
          <w:noProof w:val="0"/>
          <w:lang w:val="en-GB"/>
        </w:rPr>
        <w:t>Managing Registrations</w:t>
      </w:r>
      <w:r w:rsidRPr="0AA1D878" w:rsidR="0AA1D878">
        <w:rPr>
          <w:b w:val="0"/>
          <w:bCs w:val="0"/>
          <w:noProof w:val="0"/>
          <w:lang w:val="en-GB"/>
        </w:rPr>
        <w:t>: Multithreading ensures efficient handling of multiple registration requests simultaneously, preventing bottlenecks during peak registration times.</w:t>
      </w:r>
      <w:r w:rsidRPr="0AA1D878" w:rsidR="0AA1D8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0AA1D878" w:rsidRDefault="0AA1D878" w14:paraId="1A5C923B" w14:textId="7E0F0B0C">
      <w:pPr>
        <w:rPr>
          <w:b w:val="0"/>
          <w:bCs w:val="0"/>
        </w:rPr>
      </w:pPr>
    </w:p>
    <w:p w:rsidR="0AA1D878" w:rsidRDefault="0AA1D878" w14:paraId="4597978A" w14:textId="1401DA0D"/>
    <w:p w:rsidR="0AA1D878" w:rsidRDefault="0AA1D878" w14:paraId="0603D136" w14:textId="62A91BD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4ef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8D3D4"/>
    <w:rsid w:val="0AA1D878"/>
    <w:rsid w:val="3628D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268C"/>
  <w15:chartTrackingRefBased/>
  <w15:docId w15:val="{8691F24D-2486-4B51-9D3C-0079CEF32F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70d017b45546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Rahil sirkissoon</dc:creator>
  <keywords/>
  <dc:description/>
  <lastModifiedBy>Rahil sirkissoon</lastModifiedBy>
  <revision>2</revision>
  <dcterms:created xsi:type="dcterms:W3CDTF">2024-08-23T11:21:52.1989185Z</dcterms:created>
  <dcterms:modified xsi:type="dcterms:W3CDTF">2024-08-23T11:27:36.9460448Z</dcterms:modified>
</coreProperties>
</file>