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w:t>
      </w:r>
    </w:p>
    <w:p w:rsidR="00000000" w:rsidDel="00000000" w:rsidP="00000000" w:rsidRDefault="00000000" w:rsidRPr="00000000" w14:paraId="00000002">
      <w:pPr>
        <w:rPr>
          <w:sz w:val="36"/>
          <w:szCs w:val="36"/>
        </w:rPr>
      </w:pPr>
      <w:r w:rsidDel="00000000" w:rsidR="00000000" w:rsidRPr="00000000">
        <w:rPr>
          <w:sz w:val="36"/>
          <w:szCs w:val="36"/>
          <w:rtl w:val="0"/>
        </w:rPr>
        <w:t xml:space="preserve">Theory</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Pada fase apa saja QE berperan pada proses SDLC? sebutkan dan jelaskan peran apa yang dapat QE lakukan pada setiap fase tersebut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QE berperan pada proses testing, peran yang dilakukan yaitu writing test case yang dimana QE akan membuat list simulasi dengan menggunakan test case dan execute test cases yaitu melakukan list simulasi atau test case yang dimulai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Menurut teman-teman apa tantangan ketika menerapkan agile testing? berikan penjelasan pada masing-masing 5 poin agile manifesto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tantangannya yaitu QE tidak bisa bekerja hingga development selesai, tekanan di akhir sprint, dan saling blame kalau ada bug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rPr>
      </w:pPr>
      <w:r w:rsidDel="00000000" w:rsidR="00000000" w:rsidRPr="00000000">
        <w:rPr>
          <w:sz w:val="24"/>
          <w:szCs w:val="24"/>
          <w:rtl w:val="0"/>
        </w:rPr>
        <w:t xml:space="preserve">5 poin Agile Manifesto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testing is activity not a phase,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disini dianjurkan testing berjalan beriringan dengan proses development.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prevent bug rather than finding bugs,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menulis requirements terlebih dahulu dan mengkomunikasikan ke sesama tim agar dapat mengurangi munculnya sebuah bug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don’t be a checker be a tester, tester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jangan hanya mengecek suatu project tester harus berperan sebagai user agar dapat membantu dan mempermudah dalam menganalisis suatu software atau project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don’t try to break the system, instead help build the best possible system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QE harus memposisikan diri sebagai user dan menilai product sehingga dapat memberikan masukan kepada developer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the whole team is responsible for quality, not just the tester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rPr>
      </w:pPr>
      <w:r w:rsidDel="00000000" w:rsidR="00000000" w:rsidRPr="00000000">
        <w:rPr>
          <w:sz w:val="24"/>
          <w:szCs w:val="24"/>
          <w:rtl w:val="0"/>
        </w:rPr>
        <w:t xml:space="preserve">seluruh anggota harus ada rasa bertanggung jawab dan kepemilikan karena dapat membantu jalannya pengembangan suatu produk dan memperkuat relasi tim terutama QE dan developer yang memiliki sentimen buruk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