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品优购</w:t>
      </w:r>
      <w:r>
        <w:t>API文档</w:t>
      </w: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生产环境的域名为：https://www.uinav.com</w:t>
      </w:r>
      <w:r>
        <w:rPr>
          <w:sz w:val="32"/>
          <w:szCs w:val="32"/>
        </w:rPr>
        <w:t>/wx</w:t>
      </w:r>
      <w:r>
        <w:rPr>
          <w:rFonts w:hint="eastAsia"/>
          <w:sz w:val="32"/>
          <w:szCs w:val="32"/>
        </w:rPr>
        <w:t>/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在所有的url中，凡是带有m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首页</w:t>
      </w:r>
    </w:p>
    <w:p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、获取轮播图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api/public/v1/home/swiperdata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image_src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open_type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:导航方式，支持n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gate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navigator_url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:导航地址 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/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api/public/v1/home/catitems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img_src: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avigator_url:</w:t>
            </w:r>
            <w:r>
              <w:rPr>
                <w:rFonts w:hint="eastAsia"/>
                <w:kern w:val="0"/>
                <w:sz w:val="20"/>
                <w:szCs w:val="20"/>
              </w:rPr>
              <w:t>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api/public/v1/home/floordata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floor_title.image_src: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</w:t>
            </w:r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product_list[0].image_width: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product_list[0].open_type: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product_list[0].navigator_url: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商品详情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</w:t>
      </w:r>
      <w:r>
        <w:rPr>
          <w:rFonts w:hint="eastAsia"/>
          <w:lang w:val="en-US" w:eastAsia="zh-CN"/>
        </w:rPr>
        <w:t>搜索列表</w:t>
      </w:r>
      <w:r>
        <w:rPr>
          <w:rFonts w:hint="eastAsia"/>
        </w:rPr>
        <w:t>数据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api/public/v1/goods/search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582160" cy="1575435"/>
                  <wp:effectExtent l="0" t="0" r="508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根据关键字搜索数据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query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搜索关键字</w:t>
            </w:r>
          </w:p>
          <w:p>
            <w:pPr>
              <w:spacing w:before="24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pagesize:  页容量</w:t>
            </w:r>
          </w:p>
          <w:p>
            <w:pPr>
              <w:spacing w:before="24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pagenum:  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584065" cy="2003425"/>
                  <wp:effectExtent l="0" t="0" r="3175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、获取商品详情数据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api/public/v1/goods/detail?goods_id=140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goods_id: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goods_price: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goods_introduce: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pics: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轮播图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ttrs: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分类</w:t>
      </w:r>
    </w:p>
    <w:p>
      <w:pPr>
        <w:pStyle w:val="3"/>
      </w:pPr>
      <w:r>
        <w:t xml:space="preserve">3.1 </w:t>
      </w:r>
      <w:r>
        <w:rPr>
          <w:rFonts w:hint="eastAsia"/>
        </w:rPr>
        <w:t>、查询分类数据</w:t>
      </w:r>
    </w:p>
    <w:p/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at_level: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分类级别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cat_icon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购物车</w:t>
      </w:r>
    </w:p>
    <w:p>
      <w:pPr>
        <w:pStyle w:val="3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api/public/v1/goods/goodslist?goods_ids=140,395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goods_ids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oods_price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oods_small_logo: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</w:p>
    <w:p>
      <w:pPr>
        <w:pStyle w:val="3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api/public/v1/users/wxlogin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用户登录凭证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x.login()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完整用户信息密文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x.getUserInfo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加密算法的初始向量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>wx.getUserInfo ()获取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用户信息原始数据字符串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获取，JSON.stringify() 转字符串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user_id: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/>
    <w:p>
      <w:pPr>
        <w:pStyle w:val="3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_id，goods_number和goods_price）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/>
    <w:p>
      <w:pPr>
        <w:pStyle w:val="3"/>
      </w:pPr>
      <w:r>
        <w:t xml:space="preserve">5.3 </w:t>
      </w:r>
      <w:r>
        <w:rPr>
          <w:rFonts w:hint="eastAsia"/>
        </w:rPr>
        <w:t>、查询订单支付状态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api/public/v1/my/orders/chkOrder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6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/>
    <w:p/>
    <w:p>
      <w:pPr>
        <w:pStyle w:val="3"/>
      </w:pPr>
      <w:r>
        <w:t xml:space="preserve">5.4 </w:t>
      </w:r>
      <w:r>
        <w:rPr>
          <w:rFonts w:hint="eastAsia"/>
        </w:rPr>
        <w:t>、查询订单列表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api/public/v1/my/orders/all?type=1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type：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所有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未支付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已支付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退款/退货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orders[0].pay_status: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支付状态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未支付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:已支付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orders[0].total_count: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订单总件数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支付</w:t>
      </w:r>
    </w:p>
    <w:p>
      <w:pPr>
        <w:pStyle w:val="3"/>
      </w:pPr>
      <w:r>
        <w:t xml:space="preserve">6.1 </w:t>
      </w:r>
      <w:r>
        <w:rPr>
          <w:rFonts w:hint="eastAsia"/>
        </w:rPr>
        <w:t>、生成预支付交易单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api/public/v1/my/orders/req_unifiedorder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生成预支付交易单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wxorder.timeStamp: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时间戳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ceStr: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随机字符串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wxorder.package: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包含有p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repay_id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wxorder.signType: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签名类型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wxorder.paySign: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3600"/>
    <w:multiLevelType w:val="multilevel"/>
    <w:tmpl w:val="23CD36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10FE0931"/>
    <w:rsid w:val="119A671D"/>
    <w:rsid w:val="2EDB0F34"/>
    <w:rsid w:val="5AA93C4E"/>
    <w:rsid w:val="5B2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8">
    <w:name w:val="HTML 预设格式 字符"/>
    <w:basedOn w:val="9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21">
    <w:name w:val="标题 5 字符"/>
    <w:basedOn w:val="9"/>
    <w:link w:val="5"/>
    <w:semiHidden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3DC22A-DCF9-484C-8023-6EA50D9E9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500</Words>
  <Characters>2853</Characters>
  <Lines>23</Lines>
  <Paragraphs>6</Paragraphs>
  <TotalTime>5</TotalTime>
  <ScaleCrop>false</ScaleCrop>
  <LinksUpToDate>false</LinksUpToDate>
  <CharactersWithSpaces>3347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2018-01-22T12:03:00Z</dcterms:created>
  <dc:creator>huangwei</dc:creator>
  <cp:lastModifiedBy>panliang</cp:lastModifiedBy>
  <dcterms:modified xsi:type="dcterms:W3CDTF">2019-10-21T07:16:20Z</dcterms:modified>
  <cp:revision>1925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