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Calibri" w:hAnsi="Calibri" w:eastAsia="微软雅黑"/>
          <w:b/>
          <w:sz w:val="40"/>
        </w:rPr>
        <w:t>侯钟棋</w:t>
      </w:r>
    </w:p>
    <w:p>
      <w:pPr>
        <w:spacing w:before="0" w:after="40" w:line="276" w:lineRule="auto"/>
        <w:jc w:val="center"/>
      </w:pPr>
      <w:r>
        <w:rPr>
          <w:rFonts w:ascii="Calibri" w:hAnsi="Calibri" w:eastAsia="微软雅黑"/>
          <w:b/>
          <w:sz w:val="21"/>
        </w:rPr>
        <w:t>求职意向：海外技术支持工程师（半导体设备 / 机器人 · 复合岗）｜深圳｜可接受海外出差</w:t>
      </w:r>
    </w:p>
    <w:p>
      <w:pPr>
        <w:spacing w:before="0" w:after="40" w:line="276" w:lineRule="auto"/>
        <w:jc w:val="center"/>
      </w:pPr>
      <w:r>
        <w:rPr>
          <w:rFonts w:ascii="Calibri" w:hAnsi="Calibri" w:eastAsia="微软雅黑"/>
          <w:b w:val="0"/>
          <w:sz w:val="20"/>
        </w:rPr>
        <w:t>23岁｜男｜本科｜英语可流利对接海外客户｜持有英国签证（约2年有效）</w:t>
      </w:r>
    </w:p>
    <w:p>
      <w:pPr>
        <w:spacing w:before="0" w:after="80" w:line="276" w:lineRule="auto"/>
        <w:jc w:val="center"/>
      </w:pPr>
      <w:r>
        <w:rPr>
          <w:rFonts w:ascii="Calibri" w:hAnsi="Calibri" w:eastAsia="微软雅黑"/>
          <w:b w:val="0"/>
          <w:sz w:val="20"/>
        </w:rPr>
        <w:t>178-1676-9251｜zhongqi_hou@foxmail.com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核心优势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❖ 海外客户现场与远程支持：欧洲多国（西班牙 / 荷兰 / 法国 / 德国）售后处理与产品培训，英文听说沟通基本无口音。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❖ 客户—研发桥梁：跟进大客户四轮定位设备软硬件需求约4个月，推动需求澄清、方案对齐与产品落地。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❖ 工具化提效：用 Cursor 搭建服务知识库智能助手（公司服务器 7×24 运行），并开发售后工单与数据看板平台。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❖ 技术底座：自动化专业 + 智能车实验室，具备 PCB 识图、嵌入式 C、焊接与万用表等基础，学习新产品线速度快。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工作经历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易检智能（SmartSafe）｜海外技术支持 / 服务工程师</w:t>
      </w:r>
      <w:r>
        <w:rPr>
          <w:rFonts w:ascii="Calibri" w:hAnsi="Calibri" w:eastAsia="微软雅黑"/>
          <w:b w:val="0"/>
          <w:color w:val="555555"/>
          <w:sz w:val="20"/>
        </w:rPr>
        <w:tab/>
        <w:t>2025.11 – 至今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汽车后市场检测与维保设备｜负责售前培训、售后支持及客户与研发之间的技术沟通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❖ 覆盖产品线：四轮定位、ADAS 校准、冷媒交换机、喷油嘴检测清洗、变速箱油液交换、新能源电池包充放电/均衡维保、诊断平板等；快速完成多线产品上手并独立支持客户。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❖ 海外出差：赴西班牙、荷兰、法国、德国开展售后问题处理与现场产品培训，面向经销商/终端客户完成演示、答疑与故障闭环。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❖ 大客户交付：主导四轮定位设备软硬件需求对接约4个月，在客户与研发之间拆解需求、对齐方案与验证节奏，最终推动产品落地。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❖ 智能知识库：用 Cursor 搭建服务部门问答式知识库（问题处理办法 + 产品文档），为销售/服务同事开通账号并部署于公司服务器 7×24 运行，缓解时差导致的资料检索瓶颈。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❖ 工单平台：开发售后工单记录系统，支持视频/图片/文档上传与客户问题看板，实现 case 可追溯与问题累计可视化。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ELEGOO（深圳市智能派科技有限公司）｜海外技术支持工程师</w:t>
      </w:r>
      <w:r>
        <w:rPr>
          <w:rFonts w:ascii="Calibri" w:hAnsi="Calibri" w:eastAsia="微软雅黑"/>
          <w:b w:val="0"/>
          <w:color w:val="555555"/>
          <w:sz w:val="20"/>
        </w:rPr>
        <w:tab/>
        <w:t>2025.08 – 2025.10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3D 打印出海｜远程服务欧美客户技术咨询与问题闭环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❖ 快速掌握产品线，独立处理欧美客户技术问题；整理典型案例与解决方案，搭建个人知识库并训练 AI Agent 提升响应效率。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❖ 将一线高频问题、设计缺陷与改进建议系统反馈产品/技术部门，形成可复用的迭代输入。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教育背景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浙江科技大学｜自动化｜本科｜GPA 3.04（专业前15%）</w:t>
      </w:r>
      <w:r>
        <w:rPr>
          <w:rFonts w:ascii="Calibri" w:hAnsi="Calibri" w:eastAsia="微软雅黑"/>
          <w:b w:val="0"/>
          <w:color w:val="555555"/>
          <w:sz w:val="20"/>
        </w:rPr>
        <w:tab/>
        <w:t>2021.09 – 2025.06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❖ 智能车实验室 3 年：英飞凌 TC264/TC377 惯导定位越野车（GPS+IMU 融合、PID 整定），获第十八届全国大学生智能车竞赛浙江省二等奖（省第四）。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❖ 具备 STM32 / 传感器驱动 / UART·SPI / FreeRTOS 基础，以及 PCB 识图、焊接、万用表调试与嵌入式 C 实践经验。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技能特长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❖ 语言：英语 CET-6；可独立完成海外客户技术沟通、现场培训与英文邮件/文档处理。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❖ 支持能力：多产品线售后诊断、售前培训、需求转译、跨部门协调（客户 ↔ 研发 ↔ 销售）。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❖ 技术基础：嵌入式与自动化背景；Python/Matlab 数据分析；Cursor / AI 工具提效；流程文档与知识库建设。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❖ 出差意愿：约 1 年 3 次，单次约 1 个月；工作地期望深圳。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奖项荣誉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❖ 第十八届全国大学生智能车竞赛 浙江省二等奖（2023.07）｜浙江省大学生英语竞赛 校一等奖（2022.05）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❖ 第六届普译奖全国大学生英语写作大赛 全国三等奖（2023.12）｜学业优秀奖学金 / 美仪企业奖学金（7/92）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自我评价</w:t>
      </w:r>
    </w:p>
    <w:p>
      <w:pPr>
        <w:spacing w:before="0" w:after="40" w:line="276" w:lineRule="auto"/>
      </w:pPr>
      <w:r>
        <w:rPr>
          <w:rFonts w:ascii="Calibri" w:hAnsi="Calibri" w:eastAsia="微软雅黑"/>
          <w:b w:val="0"/>
          <w:sz w:val="19"/>
        </w:rPr>
        <w:t>沟通协调强、学习速度快，擅长在客户现场与研发之间把问题说清楚、把方案推落地。目标先深耕海外技术支持，积累设备与行业经验后向海外销售/复合型客户成功路径发展。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