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PC.2. Implemente, utilizando a linguagem de programação Python ou JavaScript, uma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rede neural que resolva o problema do AND lógico. Seu programa não precisa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efetuar nenhum processo de aprendizagem e pode utilizar pesos definidos de modo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arbitrário por você. Ilustre dois casos utilizando as seguintes funções de ativação: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função de Heaviside e a função ReLU. Diga se os pesos utilizados foram os mesmos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houve alteração da função de ativação.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yxskai68br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 que é uma função de ativação?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É uma função matemática usada por um neurônio para decidir </w:t>
      </w:r>
      <w:r w:rsidDel="00000000" w:rsidR="00000000" w:rsidRPr="00000000">
        <w:rPr>
          <w:b w:val="1"/>
          <w:rtl w:val="0"/>
        </w:rPr>
        <w:t xml:space="preserve">se ativa (dispara)</w:t>
      </w:r>
      <w:r w:rsidDel="00000000" w:rsidR="00000000" w:rsidRPr="00000000">
        <w:rPr>
          <w:rtl w:val="0"/>
        </w:rPr>
        <w:t xml:space="preserve"> ou não, dado um valor de entrada.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Função de Ativação Heaviside (Degrau):</w:t>
      </w:r>
      <w:r w:rsidDel="00000000" w:rsidR="00000000" w:rsidRPr="00000000">
        <w:rPr>
          <w:rtl w:val="0"/>
        </w:rPr>
        <w:br w:type="textWrapping"/>
        <w:t xml:space="preserve">Também chamada de </w:t>
      </w:r>
      <w:r w:rsidDel="00000000" w:rsidR="00000000" w:rsidRPr="00000000">
        <w:rPr>
          <w:b w:val="1"/>
          <w:rtl w:val="0"/>
        </w:rPr>
        <w:t xml:space="preserve">função degrau</w:t>
      </w:r>
      <w:r w:rsidDel="00000000" w:rsidR="00000000" w:rsidRPr="00000000">
        <w:rPr>
          <w:rtl w:val="0"/>
        </w:rPr>
        <w:t xml:space="preserve">, ativa o neurônio somente quando a entrada atinge ou ultrapassa um limite, ideal para: lógica booleana.</w:t>
        <w:br w:type="textWrapping"/>
        <w:t xml:space="preserve">Fórmula: </w:t>
        <w:br w:type="textWrapping"/>
      </w:r>
      <w:r w:rsidDel="00000000" w:rsidR="00000000" w:rsidRPr="00000000">
        <w:rPr/>
        <w:drawing>
          <wp:inline distB="114300" distT="114300" distL="114300" distR="114300">
            <wp:extent cx="2219325" cy="8953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Função de Ativação ReLU (Rectified Linear Unit):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função ReLU só deixa passar valores positivos. Tudo que é menor que zero vira zero, ideal para: deep learning e regressão.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Fórmula:</w:t>
        <w:br w:type="textWrapping"/>
      </w:r>
      <w:r w:rsidDel="00000000" w:rsidR="00000000" w:rsidRPr="00000000">
        <w:rPr/>
        <w:drawing>
          <wp:inline distB="114300" distT="114300" distL="114300" distR="114300">
            <wp:extent cx="1876425" cy="60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mesmos pesos arbitrários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[1, 1, -1.5]</w:t>
      </w:r>
      <w:r w:rsidDel="00000000" w:rsidR="00000000" w:rsidRPr="00000000">
        <w:rPr>
          <w:rtl w:val="0"/>
        </w:rPr>
        <w:t xml:space="preserve"> em ambos os casos.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5619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Função de ativação Heaviside: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466975" cy="5810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29075" cy="10096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Função de ativação ReLu: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238375" cy="5810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24325" cy="12096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 diferença nos resultados vêm da </w:t>
      </w:r>
      <w:r w:rsidDel="00000000" w:rsidR="00000000" w:rsidRPr="00000000">
        <w:rPr>
          <w:b w:val="1"/>
          <w:rtl w:val="0"/>
        </w:rPr>
        <w:t xml:space="preserve">função de ativação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Heaviside</w:t>
      </w:r>
      <w:r w:rsidDel="00000000" w:rsidR="00000000" w:rsidRPr="00000000">
        <w:rPr>
          <w:rtl w:val="0"/>
        </w:rPr>
        <w:t xml:space="preserve"> produz </w:t>
      </w:r>
      <w:r w:rsidDel="00000000" w:rsidR="00000000" w:rsidRPr="00000000">
        <w:rPr>
          <w:b w:val="1"/>
          <w:rtl w:val="0"/>
        </w:rPr>
        <w:t xml:space="preserve">valores binários</w:t>
      </w:r>
      <w:r w:rsidDel="00000000" w:rsidR="00000000" w:rsidRPr="00000000">
        <w:rPr>
          <w:rtl w:val="0"/>
        </w:rPr>
        <w:t xml:space="preserve"> (0 ou 1), ideal para lógica booleana como o AND.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ReLU</w:t>
      </w:r>
      <w:r w:rsidDel="00000000" w:rsidR="00000000" w:rsidRPr="00000000">
        <w:rPr>
          <w:rtl w:val="0"/>
        </w:rPr>
        <w:t xml:space="preserve"> produz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valores contínuos ≥ 0</w:t>
      </w:r>
      <w:r w:rsidDel="00000000" w:rsidR="00000000" w:rsidRPr="00000000">
        <w:rPr>
          <w:rtl w:val="0"/>
        </w:rPr>
        <w:t xml:space="preserve">, o que pode não coincidir com as saídas esperadas sem um limiar adicional.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 que mudou foi apenas a função de ativação</w:t>
      </w:r>
      <w:r w:rsidDel="00000000" w:rsidR="00000000" w:rsidRPr="00000000">
        <w:rPr>
          <w:rtl w:val="0"/>
        </w:rPr>
        <w:t xml:space="preserve">, e não os pesos. Isso demonstra que a saída final da rede depende não só dos pesos e entradas, mas também da função de ativação aplicada.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