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B3266" w14:textId="6B344CBE" w:rsidR="00EE2569" w:rsidRPr="003F5CE9" w:rsidRDefault="00EE2569" w:rsidP="00EE2569">
      <w:pPr>
        <w:jc w:val="center"/>
        <w:rPr>
          <w:b/>
          <w:bCs/>
          <w:sz w:val="36"/>
          <w:szCs w:val="36"/>
        </w:rPr>
      </w:pPr>
      <w:r w:rsidRPr="003F5CE9">
        <w:rPr>
          <w:b/>
          <w:bCs/>
          <w:sz w:val="36"/>
          <w:szCs w:val="36"/>
        </w:rPr>
        <w:t>Stock It v1.0.0</w:t>
      </w:r>
    </w:p>
    <w:p w14:paraId="1CFB2BB3" w14:textId="4D4F3525" w:rsidR="00EE2569" w:rsidRPr="003F5CE9" w:rsidRDefault="00EE2569" w:rsidP="00EE2569">
      <w:pPr>
        <w:rPr>
          <w:b/>
          <w:bCs/>
          <w:sz w:val="28"/>
          <w:szCs w:val="28"/>
        </w:rPr>
      </w:pPr>
      <w:r w:rsidRPr="003F5CE9">
        <w:rPr>
          <w:b/>
          <w:bCs/>
          <w:sz w:val="28"/>
          <w:szCs w:val="28"/>
        </w:rPr>
        <w:t>Introduction</w:t>
      </w:r>
    </w:p>
    <w:p w14:paraId="648604C8" w14:textId="52A358C3" w:rsidR="00EE2569" w:rsidRDefault="00EE2569" w:rsidP="00EE2569">
      <w:pPr>
        <w:ind w:firstLine="720"/>
      </w:pPr>
      <w:r w:rsidRPr="00EE2569">
        <w:t>Stock It is a custom software specially designed for an enterprise specialized in buying and selling animal feed.</w:t>
      </w:r>
    </w:p>
    <w:p w14:paraId="3EDAF33D" w14:textId="77777777" w:rsidR="003562DB" w:rsidRDefault="003562DB" w:rsidP="00EE2569">
      <w:pPr>
        <w:ind w:firstLine="720"/>
      </w:pPr>
    </w:p>
    <w:p w14:paraId="5788CF27" w14:textId="4FD9B753" w:rsidR="003562DB" w:rsidRDefault="003562DB" w:rsidP="003562DB">
      <w:pPr>
        <w:rPr>
          <w:b/>
          <w:bCs/>
          <w:sz w:val="28"/>
          <w:szCs w:val="28"/>
        </w:rPr>
      </w:pPr>
      <w:r w:rsidRPr="003562DB">
        <w:rPr>
          <w:b/>
          <w:bCs/>
          <w:sz w:val="28"/>
          <w:szCs w:val="28"/>
        </w:rPr>
        <w:t>Techonologies Us</w:t>
      </w:r>
      <w:r>
        <w:rPr>
          <w:b/>
          <w:bCs/>
          <w:sz w:val="28"/>
          <w:szCs w:val="28"/>
        </w:rPr>
        <w:t>ed:</w:t>
      </w:r>
    </w:p>
    <w:p w14:paraId="478549F4" w14:textId="3CF9AE59" w:rsidR="003562DB" w:rsidRPr="003F5CE9" w:rsidRDefault="003562DB" w:rsidP="003562DB">
      <w:proofErr w:type="gramStart"/>
      <w:r w:rsidRPr="003F5CE9">
        <w:rPr>
          <w:b/>
          <w:bCs/>
        </w:rPr>
        <w:t>Environment :</w:t>
      </w:r>
      <w:proofErr w:type="gramEnd"/>
      <w:r w:rsidRPr="003F5CE9">
        <w:rPr>
          <w:b/>
          <w:bCs/>
        </w:rPr>
        <w:t xml:space="preserve"> </w:t>
      </w:r>
      <w:r w:rsidRPr="003F5CE9">
        <w:t>.NET, Winforms.</w:t>
      </w:r>
    </w:p>
    <w:p w14:paraId="20EA8290" w14:textId="0F43F0FB" w:rsidR="00EE2569" w:rsidRPr="003F5CE9" w:rsidRDefault="003562DB" w:rsidP="00EE2569">
      <w:proofErr w:type="gramStart"/>
      <w:r w:rsidRPr="003F5CE9">
        <w:rPr>
          <w:b/>
          <w:bCs/>
        </w:rPr>
        <w:t>Languages :</w:t>
      </w:r>
      <w:proofErr w:type="gramEnd"/>
      <w:r w:rsidRPr="003F5CE9">
        <w:t xml:space="preserve"> C#, SQL.</w:t>
      </w:r>
    </w:p>
    <w:p w14:paraId="50AC488A" w14:textId="1ACB95F1" w:rsidR="003562DB" w:rsidRPr="003F5CE9" w:rsidRDefault="003562DB" w:rsidP="00EE2569">
      <w:proofErr w:type="gramStart"/>
      <w:r w:rsidRPr="003F5CE9">
        <w:rPr>
          <w:b/>
          <w:bCs/>
        </w:rPr>
        <w:t>Frameworks :</w:t>
      </w:r>
      <w:proofErr w:type="gramEnd"/>
      <w:r w:rsidRPr="003F5CE9">
        <w:rPr>
          <w:b/>
          <w:bCs/>
        </w:rPr>
        <w:t xml:space="preserve"> </w:t>
      </w:r>
      <w:r w:rsidRPr="003F5CE9">
        <w:t>SQLite, QuestPDF.</w:t>
      </w:r>
    </w:p>
    <w:p w14:paraId="028F3CDB" w14:textId="77777777" w:rsidR="003562DB" w:rsidRPr="003F5CE9" w:rsidRDefault="003562DB" w:rsidP="00EE2569"/>
    <w:p w14:paraId="4488DC54" w14:textId="039F02C9" w:rsidR="003562DB" w:rsidRPr="003F5CE9" w:rsidRDefault="003562DB" w:rsidP="00EE2569">
      <w:pPr>
        <w:rPr>
          <w:b/>
          <w:bCs/>
          <w:sz w:val="28"/>
          <w:szCs w:val="28"/>
        </w:rPr>
      </w:pPr>
      <w:r w:rsidRPr="003F5CE9">
        <w:rPr>
          <w:b/>
          <w:bCs/>
          <w:sz w:val="28"/>
          <w:szCs w:val="28"/>
        </w:rPr>
        <w:t>Module 1: Achats</w:t>
      </w:r>
    </w:p>
    <w:p w14:paraId="074841D1" w14:textId="77777777" w:rsidR="00EE2569" w:rsidRPr="00EE2569" w:rsidRDefault="00EE2569" w:rsidP="00EE2569">
      <w:pPr>
        <w:rPr>
          <w:b/>
          <w:bCs/>
        </w:rPr>
      </w:pPr>
      <w:r w:rsidRPr="00EE2569">
        <w:rPr>
          <w:b/>
          <w:bCs/>
        </w:rPr>
        <w:t>Use Cases</w:t>
      </w:r>
    </w:p>
    <w:p w14:paraId="7A11AAF1" w14:textId="77777777" w:rsidR="00EE2569" w:rsidRPr="00EE2569" w:rsidRDefault="00EE2569" w:rsidP="00EE2569">
      <w:pPr>
        <w:numPr>
          <w:ilvl w:val="0"/>
          <w:numId w:val="1"/>
        </w:numPr>
      </w:pPr>
      <w:r w:rsidRPr="00EE2569">
        <w:rPr>
          <w:b/>
          <w:bCs/>
        </w:rPr>
        <w:t>Manage Suppliers</w:t>
      </w:r>
    </w:p>
    <w:p w14:paraId="12D7CC5A" w14:textId="77777777" w:rsidR="00EE2569" w:rsidRPr="00EE2569" w:rsidRDefault="00EE2569" w:rsidP="00EE2569">
      <w:pPr>
        <w:numPr>
          <w:ilvl w:val="1"/>
          <w:numId w:val="1"/>
        </w:numPr>
      </w:pPr>
      <w:r w:rsidRPr="00EE2569">
        <w:t>Add new suppliers</w:t>
      </w:r>
    </w:p>
    <w:p w14:paraId="7BC74247" w14:textId="77777777" w:rsidR="00EE2569" w:rsidRPr="00EE2569" w:rsidRDefault="00EE2569" w:rsidP="00EE2569">
      <w:pPr>
        <w:numPr>
          <w:ilvl w:val="1"/>
          <w:numId w:val="1"/>
        </w:numPr>
      </w:pPr>
      <w:r w:rsidRPr="00EE2569">
        <w:t>Remove existing suppliers</w:t>
      </w:r>
    </w:p>
    <w:p w14:paraId="264696BB" w14:textId="77777777" w:rsidR="00EE2569" w:rsidRPr="00EE2569" w:rsidRDefault="00EE2569" w:rsidP="00EE2569">
      <w:pPr>
        <w:numPr>
          <w:ilvl w:val="0"/>
          <w:numId w:val="1"/>
        </w:numPr>
      </w:pPr>
      <w:r w:rsidRPr="00EE2569">
        <w:rPr>
          <w:b/>
          <w:bCs/>
        </w:rPr>
        <w:t>Manage Truck Drivers</w:t>
      </w:r>
    </w:p>
    <w:p w14:paraId="7D113E00" w14:textId="77777777" w:rsidR="00EE2569" w:rsidRPr="00EE2569" w:rsidRDefault="00EE2569" w:rsidP="00EE2569">
      <w:pPr>
        <w:numPr>
          <w:ilvl w:val="1"/>
          <w:numId w:val="1"/>
        </w:numPr>
      </w:pPr>
      <w:r w:rsidRPr="00EE2569">
        <w:t>Add truck drivers</w:t>
      </w:r>
    </w:p>
    <w:p w14:paraId="19847D70" w14:textId="77777777" w:rsidR="00EE2569" w:rsidRPr="00EE2569" w:rsidRDefault="00EE2569" w:rsidP="00EE2569">
      <w:pPr>
        <w:numPr>
          <w:ilvl w:val="1"/>
          <w:numId w:val="1"/>
        </w:numPr>
      </w:pPr>
      <w:r w:rsidRPr="00EE2569">
        <w:t>Remove truck drivers</w:t>
      </w:r>
    </w:p>
    <w:p w14:paraId="0ACCF9D9" w14:textId="77777777" w:rsidR="00EE2569" w:rsidRPr="00EE2569" w:rsidRDefault="00EE2569" w:rsidP="00EE2569">
      <w:pPr>
        <w:numPr>
          <w:ilvl w:val="0"/>
          <w:numId w:val="1"/>
        </w:numPr>
      </w:pPr>
      <w:r w:rsidRPr="00EE2569">
        <w:rPr>
          <w:b/>
          <w:bCs/>
        </w:rPr>
        <w:t>Invoice Handling</w:t>
      </w:r>
    </w:p>
    <w:p w14:paraId="7499AA3C" w14:textId="77777777" w:rsidR="00EE2569" w:rsidRPr="00EE2569" w:rsidRDefault="00EE2569" w:rsidP="00EE2569">
      <w:pPr>
        <w:numPr>
          <w:ilvl w:val="1"/>
          <w:numId w:val="1"/>
        </w:numPr>
      </w:pPr>
      <w:r w:rsidRPr="00EE2569">
        <w:t>Automatically generate invoice details</w:t>
      </w:r>
    </w:p>
    <w:p w14:paraId="1BD0BD57" w14:textId="77345183" w:rsidR="00EE2569" w:rsidRDefault="00EE2569" w:rsidP="00EE2569">
      <w:pPr>
        <w:numPr>
          <w:ilvl w:val="1"/>
          <w:numId w:val="1"/>
        </w:numPr>
      </w:pPr>
      <w:r w:rsidRPr="00EE2569">
        <w:t>Print and store invoices</w:t>
      </w:r>
    </w:p>
    <w:p w14:paraId="1BAC7FA6" w14:textId="77777777" w:rsidR="003562DB" w:rsidRDefault="003562DB" w:rsidP="003562DB"/>
    <w:p w14:paraId="543DA170" w14:textId="14685E90" w:rsidR="00072DE3" w:rsidRPr="00072DE3" w:rsidRDefault="003562DB" w:rsidP="00072DE3">
      <w:pPr>
        <w:rPr>
          <w:b/>
          <w:bCs/>
          <w:sz w:val="28"/>
          <w:szCs w:val="28"/>
        </w:rPr>
      </w:pPr>
      <w:r>
        <w:rPr>
          <w:b/>
          <w:bCs/>
          <w:sz w:val="28"/>
          <w:szCs w:val="28"/>
        </w:rPr>
        <w:t>Architecture</w:t>
      </w:r>
      <w:r w:rsidR="00072DE3">
        <w:rPr>
          <w:b/>
          <w:bCs/>
          <w:sz w:val="28"/>
          <w:szCs w:val="28"/>
        </w:rPr>
        <w:t xml:space="preserve"> Overview</w:t>
      </w:r>
    </w:p>
    <w:p w14:paraId="7F9ED56D" w14:textId="0B6EC590" w:rsidR="003F5CE9" w:rsidRDefault="00072DE3" w:rsidP="003F5CE9">
      <w:pPr>
        <w:ind w:firstLine="720"/>
      </w:pPr>
      <w:r w:rsidRPr="00072DE3">
        <w:t xml:space="preserve">The application architecture is derived from the </w:t>
      </w:r>
      <w:r w:rsidRPr="00072DE3">
        <w:rPr>
          <w:b/>
          <w:bCs/>
        </w:rPr>
        <w:t>MVC pattern</w:t>
      </w:r>
      <w:r w:rsidRPr="00072DE3">
        <w:t xml:space="preserve">, extended into an </w:t>
      </w:r>
      <w:r w:rsidRPr="00072DE3">
        <w:rPr>
          <w:b/>
          <w:bCs/>
        </w:rPr>
        <w:t>MVSC structure</w:t>
      </w:r>
      <w:r w:rsidRPr="00072DE3">
        <w:t xml:space="preserve"> (Models, Views, Services, Controllers). The components are organized as follows:</w:t>
      </w:r>
    </w:p>
    <w:p w14:paraId="4CD9E94B" w14:textId="1329C2C2" w:rsidR="003F5CE9" w:rsidRPr="00072DE3" w:rsidRDefault="003F5CE9" w:rsidP="003F5CE9">
      <w:r>
        <w:rPr>
          <w:noProof/>
        </w:rPr>
        <w:lastRenderedPageBreak/>
        <w:drawing>
          <wp:inline distT="0" distB="0" distL="0" distR="0" wp14:anchorId="4421395C" wp14:editId="63CC5A20">
            <wp:extent cx="5732380" cy="4121362"/>
            <wp:effectExtent l="0" t="0" r="1905" b="0"/>
            <wp:docPr id="26765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57889"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2380" cy="4121362"/>
                    </a:xfrm>
                    <a:prstGeom prst="rect">
                      <a:avLst/>
                    </a:prstGeom>
                  </pic:spPr>
                </pic:pic>
              </a:graphicData>
            </a:graphic>
          </wp:inline>
        </w:drawing>
      </w:r>
    </w:p>
    <w:p w14:paraId="1CFADDAF" w14:textId="77777777" w:rsidR="00072DE3" w:rsidRPr="00072DE3" w:rsidRDefault="00072DE3" w:rsidP="00072DE3">
      <w:pPr>
        <w:numPr>
          <w:ilvl w:val="0"/>
          <w:numId w:val="4"/>
        </w:numPr>
      </w:pPr>
      <w:r w:rsidRPr="00072DE3">
        <w:rPr>
          <w:b/>
          <w:bCs/>
        </w:rPr>
        <w:t>Models</w:t>
      </w:r>
      <w:r w:rsidRPr="00072DE3">
        <w:br/>
        <w:t>Represent temporary objects that map to database tables. These are used to transfer data between different architecture layers.</w:t>
      </w:r>
    </w:p>
    <w:p w14:paraId="4680A02D" w14:textId="0C52AA6E" w:rsidR="00072DE3" w:rsidRDefault="00072DE3" w:rsidP="00072DE3">
      <w:pPr>
        <w:numPr>
          <w:ilvl w:val="0"/>
          <w:numId w:val="4"/>
        </w:numPr>
      </w:pPr>
      <w:r w:rsidRPr="00072DE3">
        <w:rPr>
          <w:b/>
          <w:bCs/>
        </w:rPr>
        <w:t>Services</w:t>
      </w:r>
      <w:r w:rsidRPr="00072DE3">
        <w:br/>
        <w:t>Example: GestionX.cs files.</w:t>
      </w:r>
      <w:r w:rsidRPr="00072DE3">
        <w:br/>
        <w:t xml:space="preserve">Services handle </w:t>
      </w:r>
      <w:r w:rsidRPr="00072DE3">
        <w:rPr>
          <w:b/>
          <w:bCs/>
        </w:rPr>
        <w:t>CRUD operations</w:t>
      </w:r>
      <w:r w:rsidRPr="00072DE3">
        <w:t>, such as inserting a model instance into a database table.</w:t>
      </w:r>
      <w:r w:rsidRPr="00072DE3">
        <w:br/>
        <w:t>Method format example</w:t>
      </w:r>
      <w:r>
        <w:t>:</w:t>
      </w:r>
    </w:p>
    <w:p w14:paraId="60990F16" w14:textId="414D1DE5" w:rsidR="00072DE3" w:rsidRPr="00072DE3" w:rsidRDefault="00072DE3" w:rsidP="00072DE3">
      <w:pPr>
        <w:ind w:left="720"/>
      </w:pPr>
      <w:proofErr w:type="gramStart"/>
      <w:r w:rsidRPr="00072DE3">
        <w:t>addFournisseur(</w:t>
      </w:r>
      <w:proofErr w:type="gramEnd"/>
      <w:r w:rsidRPr="00072DE3">
        <w:t>Fournisseur fournisseur)</w:t>
      </w:r>
    </w:p>
    <w:p w14:paraId="6AE4BBBF" w14:textId="77777777" w:rsidR="00072DE3" w:rsidRPr="00072DE3" w:rsidRDefault="00072DE3" w:rsidP="00072DE3">
      <w:pPr>
        <w:numPr>
          <w:ilvl w:val="0"/>
          <w:numId w:val="4"/>
        </w:numPr>
      </w:pPr>
      <w:r w:rsidRPr="00072DE3">
        <w:rPr>
          <w:b/>
          <w:bCs/>
        </w:rPr>
        <w:t>Controllers</w:t>
      </w:r>
      <w:r w:rsidRPr="00072DE3">
        <w:br/>
        <w:t>Coordinate the interaction between Views, Models, and Services. They manage application logic and user input.</w:t>
      </w:r>
    </w:p>
    <w:p w14:paraId="640378C8" w14:textId="77777777" w:rsidR="00072DE3" w:rsidRPr="00072DE3" w:rsidRDefault="00072DE3" w:rsidP="00072DE3">
      <w:pPr>
        <w:numPr>
          <w:ilvl w:val="0"/>
          <w:numId w:val="4"/>
        </w:numPr>
      </w:pPr>
      <w:r w:rsidRPr="00072DE3">
        <w:rPr>
          <w:b/>
          <w:bCs/>
        </w:rPr>
        <w:t>Views</w:t>
      </w:r>
      <w:r w:rsidRPr="00072DE3">
        <w:br/>
        <w:t xml:space="preserve">Represent the </w:t>
      </w:r>
      <w:r w:rsidRPr="00072DE3">
        <w:rPr>
          <w:b/>
          <w:bCs/>
        </w:rPr>
        <w:t>frontend</w:t>
      </w:r>
      <w:r w:rsidRPr="00072DE3">
        <w:t xml:space="preserve"> interface of the application, where user interaction occurs.</w:t>
      </w:r>
    </w:p>
    <w:p w14:paraId="0D11AE1A" w14:textId="03A10B5D" w:rsidR="00072DE3" w:rsidRDefault="00072DE3" w:rsidP="00072DE3">
      <w:pPr>
        <w:ind w:firstLine="720"/>
      </w:pPr>
    </w:p>
    <w:p w14:paraId="118C40E7" w14:textId="128B6E8F" w:rsidR="003F5CE9" w:rsidRDefault="003F5CE9" w:rsidP="003F5CE9">
      <w:pPr>
        <w:rPr>
          <w:b/>
          <w:bCs/>
        </w:rPr>
      </w:pPr>
      <w:r>
        <w:rPr>
          <w:b/>
          <w:bCs/>
        </w:rPr>
        <w:lastRenderedPageBreak/>
        <w:t>NavigationMaster.cs</w:t>
      </w:r>
    </w:p>
    <w:p w14:paraId="18C805E5" w14:textId="2EC59811" w:rsidR="003F5CE9" w:rsidRDefault="003F5CE9" w:rsidP="003F5CE9">
      <w:r>
        <w:rPr>
          <w:b/>
          <w:bCs/>
        </w:rPr>
        <w:tab/>
      </w:r>
      <w:r>
        <w:t>Responsible for user navigation. Loads forms and user controls and keeps history of forms and user controls loaded.</w:t>
      </w:r>
    </w:p>
    <w:p w14:paraId="3BB86A88" w14:textId="77777777" w:rsidR="003F5CE9" w:rsidRDefault="003F5CE9" w:rsidP="003F5CE9"/>
    <w:p w14:paraId="7F2273E7" w14:textId="14727F2C" w:rsidR="007B388C" w:rsidRDefault="007B388C" w:rsidP="003F5CE9">
      <w:pPr>
        <w:rPr>
          <w:b/>
          <w:bCs/>
          <w:sz w:val="28"/>
          <w:szCs w:val="28"/>
        </w:rPr>
      </w:pPr>
      <w:r>
        <w:rPr>
          <w:b/>
          <w:bCs/>
          <w:sz w:val="28"/>
          <w:szCs w:val="28"/>
        </w:rPr>
        <w:t xml:space="preserve">Database </w:t>
      </w:r>
      <w:r>
        <w:rPr>
          <w:b/>
          <w:bCs/>
          <w:sz w:val="28"/>
          <w:szCs w:val="28"/>
        </w:rPr>
        <w:t>Overview</w:t>
      </w:r>
    </w:p>
    <w:p w14:paraId="5869B93C" w14:textId="28CCDA53" w:rsidR="007B388C" w:rsidRDefault="007B388C" w:rsidP="003F5CE9">
      <w:r>
        <w:rPr>
          <w:b/>
          <w:bCs/>
        </w:rPr>
        <w:t xml:space="preserve">Db.cs </w:t>
      </w:r>
      <w:r>
        <w:t>Initializes a connection to the SQLite database.</w:t>
      </w:r>
    </w:p>
    <w:p w14:paraId="26A34C02" w14:textId="38A36B33" w:rsidR="00D45E97" w:rsidRDefault="00D45E97" w:rsidP="003F5CE9">
      <w:pPr>
        <w:rPr>
          <w:b/>
          <w:bCs/>
        </w:rPr>
      </w:pPr>
      <w:r>
        <w:rPr>
          <w:b/>
          <w:bCs/>
        </w:rPr>
        <w:t>Database Diagram</w:t>
      </w:r>
    </w:p>
    <w:p w14:paraId="6D3E8B75" w14:textId="4FDCE28A" w:rsidR="00D45E97" w:rsidRDefault="000E43E8" w:rsidP="003F5CE9">
      <w:pPr>
        <w:rPr>
          <w:b/>
          <w:bCs/>
        </w:rPr>
      </w:pPr>
      <w:r>
        <w:rPr>
          <w:b/>
          <w:bCs/>
          <w:noProof/>
        </w:rPr>
        <w:drawing>
          <wp:inline distT="0" distB="0" distL="0" distR="0" wp14:anchorId="67EBB4C7" wp14:editId="393C60EF">
            <wp:extent cx="4997707" cy="4121362"/>
            <wp:effectExtent l="0" t="0" r="0" b="0"/>
            <wp:docPr id="973212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12425" name="Picture 973212425"/>
                    <pic:cNvPicPr/>
                  </pic:nvPicPr>
                  <pic:blipFill>
                    <a:blip r:embed="rId6">
                      <a:extLst>
                        <a:ext uri="{28A0092B-C50C-407E-A947-70E740481C1C}">
                          <a14:useLocalDpi xmlns:a14="http://schemas.microsoft.com/office/drawing/2010/main" val="0"/>
                        </a:ext>
                      </a:extLst>
                    </a:blip>
                    <a:stretch>
                      <a:fillRect/>
                    </a:stretch>
                  </pic:blipFill>
                  <pic:spPr>
                    <a:xfrm>
                      <a:off x="0" y="0"/>
                      <a:ext cx="4997707" cy="4121362"/>
                    </a:xfrm>
                    <a:prstGeom prst="rect">
                      <a:avLst/>
                    </a:prstGeom>
                  </pic:spPr>
                </pic:pic>
              </a:graphicData>
            </a:graphic>
          </wp:inline>
        </w:drawing>
      </w:r>
    </w:p>
    <w:p w14:paraId="05259056" w14:textId="1459D065" w:rsidR="000E43E8" w:rsidRPr="00A05BD5" w:rsidRDefault="00A05BD5" w:rsidP="003F5CE9">
      <w:pPr>
        <w:rPr>
          <w:b/>
          <w:bCs/>
          <w:lang w:val="fr-FR"/>
        </w:rPr>
      </w:pPr>
      <w:r w:rsidRPr="00A05BD5">
        <w:rPr>
          <w:b/>
          <w:bCs/>
          <w:lang w:val="fr-FR"/>
        </w:rPr>
        <w:t>Category_</w:t>
      </w:r>
      <w:proofErr w:type="gramStart"/>
      <w:r w:rsidRPr="00A05BD5">
        <w:rPr>
          <w:b/>
          <w:bCs/>
          <w:lang w:val="fr-FR"/>
        </w:rPr>
        <w:t>fournisseur:</w:t>
      </w:r>
      <w:proofErr w:type="gramEnd"/>
      <w:r w:rsidRPr="00A05BD5">
        <w:rPr>
          <w:b/>
          <w:bCs/>
          <w:lang w:val="fr-FR"/>
        </w:rPr>
        <w:t xml:space="preserve"> “Entreprise” or “Particulier” ?</w:t>
      </w:r>
    </w:p>
    <w:p w14:paraId="1318E27B" w14:textId="3ED6443C" w:rsidR="00A05BD5" w:rsidRDefault="00A05BD5" w:rsidP="00A05BD5">
      <w:pPr>
        <w:ind w:firstLine="720"/>
      </w:pPr>
      <w:r w:rsidRPr="00A05BD5">
        <w:t>When filling invoices the su</w:t>
      </w:r>
      <w:r>
        <w:t>pplier can be a registered enterprise which automatically fills out the invoice by fetching the enterprise’s data from the database. However, the supplier can also be an unregistered individual, in this case the user will manually fill the invoice.</w:t>
      </w:r>
    </w:p>
    <w:p w14:paraId="0F19B11F" w14:textId="77777777" w:rsidR="00A05BD5" w:rsidRDefault="00A05BD5" w:rsidP="003F5CE9">
      <w:r>
        <w:tab/>
        <w:t xml:space="preserve">The application will check the database, if this individual’s data does not </w:t>
      </w:r>
      <w:proofErr w:type="gramStart"/>
      <w:r>
        <w:t>exists</w:t>
      </w:r>
      <w:proofErr w:type="gramEnd"/>
      <w:r>
        <w:t xml:space="preserve"> in the registered enterprises </w:t>
      </w:r>
      <w:proofErr w:type="gramStart"/>
      <w:r>
        <w:t>databases</w:t>
      </w:r>
      <w:proofErr w:type="gramEnd"/>
      <w:r>
        <w:t xml:space="preserve"> then he will be added to the “Particuliers” Table.</w:t>
      </w:r>
    </w:p>
    <w:p w14:paraId="1B10C9DA" w14:textId="38D99AF0" w:rsidR="007B388C" w:rsidRPr="00A05BD5" w:rsidRDefault="007B388C" w:rsidP="003F5CE9">
      <w:r>
        <w:rPr>
          <w:b/>
          <w:bCs/>
        </w:rPr>
        <w:lastRenderedPageBreak/>
        <w:t>Sample get request:</w:t>
      </w:r>
    </w:p>
    <w:p w14:paraId="023B3925" w14:textId="77777777" w:rsidR="007B388C" w:rsidRP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lang w:val="fr-FR"/>
        </w:rPr>
      </w:pPr>
      <w:proofErr w:type="gramStart"/>
      <w:r w:rsidRPr="007B388C">
        <w:rPr>
          <w:rFonts w:ascii="Cascadia Mono" w:hAnsi="Cascadia Mono" w:cs="Cascadia Mono"/>
          <w:color w:val="0000FF"/>
          <w:kern w:val="0"/>
          <w:sz w:val="19"/>
          <w:szCs w:val="19"/>
          <w:highlight w:val="white"/>
          <w:lang w:val="fr-FR"/>
        </w:rPr>
        <w:t>public</w:t>
      </w:r>
      <w:proofErr w:type="gramEnd"/>
      <w:r w:rsidRPr="007B388C">
        <w:rPr>
          <w:rFonts w:ascii="Cascadia Mono" w:hAnsi="Cascadia Mono" w:cs="Cascadia Mono"/>
          <w:color w:val="000000"/>
          <w:kern w:val="0"/>
          <w:sz w:val="19"/>
          <w:szCs w:val="19"/>
          <w:highlight w:val="white"/>
          <w:lang w:val="fr-FR"/>
        </w:rPr>
        <w:t xml:space="preserve"> </w:t>
      </w:r>
      <w:r w:rsidRPr="007B388C">
        <w:rPr>
          <w:rFonts w:ascii="Cascadia Mono" w:hAnsi="Cascadia Mono" w:cs="Cascadia Mono"/>
          <w:color w:val="2B91AF"/>
          <w:kern w:val="0"/>
          <w:sz w:val="19"/>
          <w:szCs w:val="19"/>
          <w:highlight w:val="white"/>
          <w:lang w:val="fr-FR"/>
        </w:rPr>
        <w:t>List</w:t>
      </w:r>
      <w:r w:rsidRPr="007B388C">
        <w:rPr>
          <w:rFonts w:ascii="Cascadia Mono" w:hAnsi="Cascadia Mono" w:cs="Cascadia Mono"/>
          <w:color w:val="000000"/>
          <w:kern w:val="0"/>
          <w:sz w:val="19"/>
          <w:szCs w:val="19"/>
          <w:highlight w:val="white"/>
          <w:lang w:val="fr-FR"/>
        </w:rPr>
        <w:t>&lt;</w:t>
      </w:r>
      <w:r w:rsidRPr="007B388C">
        <w:rPr>
          <w:rFonts w:ascii="Cascadia Mono" w:hAnsi="Cascadia Mono" w:cs="Cascadia Mono"/>
          <w:color w:val="2B91AF"/>
          <w:kern w:val="0"/>
          <w:sz w:val="19"/>
          <w:szCs w:val="19"/>
          <w:highlight w:val="white"/>
          <w:lang w:val="fr-FR"/>
        </w:rPr>
        <w:t>Produit</w:t>
      </w:r>
      <w:r w:rsidRPr="007B388C">
        <w:rPr>
          <w:rFonts w:ascii="Cascadia Mono" w:hAnsi="Cascadia Mono" w:cs="Cascadia Mono"/>
          <w:color w:val="000000"/>
          <w:kern w:val="0"/>
          <w:sz w:val="19"/>
          <w:szCs w:val="19"/>
          <w:highlight w:val="white"/>
          <w:lang w:val="fr-FR"/>
        </w:rPr>
        <w:t xml:space="preserve">&gt; </w:t>
      </w:r>
      <w:proofErr w:type="gramStart"/>
      <w:r w:rsidRPr="007B388C">
        <w:rPr>
          <w:rFonts w:ascii="Cascadia Mono" w:hAnsi="Cascadia Mono" w:cs="Cascadia Mono"/>
          <w:color w:val="000000"/>
          <w:kern w:val="0"/>
          <w:sz w:val="19"/>
          <w:szCs w:val="19"/>
          <w:highlight w:val="white"/>
          <w:lang w:val="fr-FR"/>
        </w:rPr>
        <w:t>GetProduits(</w:t>
      </w:r>
      <w:proofErr w:type="gramEnd"/>
      <w:r w:rsidRPr="007B388C">
        <w:rPr>
          <w:rFonts w:ascii="Cascadia Mono" w:hAnsi="Cascadia Mono" w:cs="Cascadia Mono"/>
          <w:color w:val="000000"/>
          <w:kern w:val="0"/>
          <w:sz w:val="19"/>
          <w:szCs w:val="19"/>
          <w:highlight w:val="white"/>
          <w:lang w:val="fr-FR"/>
        </w:rPr>
        <w:t>)</w:t>
      </w:r>
    </w:p>
    <w:p w14:paraId="350BE2E9" w14:textId="77777777" w:rsidR="007B388C" w:rsidRP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lang w:val="fr-FR"/>
        </w:rPr>
      </w:pPr>
      <w:r w:rsidRPr="007B388C">
        <w:rPr>
          <w:rFonts w:ascii="Cascadia Mono" w:hAnsi="Cascadia Mono" w:cs="Cascadia Mono"/>
          <w:color w:val="000000"/>
          <w:kern w:val="0"/>
          <w:sz w:val="19"/>
          <w:szCs w:val="19"/>
          <w:highlight w:val="white"/>
          <w:lang w:val="fr-FR"/>
        </w:rPr>
        <w:t>{</w:t>
      </w:r>
    </w:p>
    <w:p w14:paraId="240CCD67" w14:textId="77777777" w:rsidR="007B388C" w:rsidRP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lang w:val="fr-FR"/>
        </w:rPr>
      </w:pPr>
      <w:r w:rsidRPr="007B388C">
        <w:rPr>
          <w:rFonts w:ascii="Cascadia Mono" w:hAnsi="Cascadia Mono" w:cs="Cascadia Mono"/>
          <w:color w:val="000000"/>
          <w:kern w:val="0"/>
          <w:sz w:val="19"/>
          <w:szCs w:val="19"/>
          <w:highlight w:val="white"/>
          <w:lang w:val="fr-FR"/>
        </w:rPr>
        <w:t xml:space="preserve">    </w:t>
      </w:r>
      <w:proofErr w:type="gramStart"/>
      <w:r w:rsidRPr="007B388C">
        <w:rPr>
          <w:rFonts w:ascii="Cascadia Mono" w:hAnsi="Cascadia Mono" w:cs="Cascadia Mono"/>
          <w:color w:val="0000FF"/>
          <w:kern w:val="0"/>
          <w:sz w:val="19"/>
          <w:szCs w:val="19"/>
          <w:highlight w:val="white"/>
          <w:lang w:val="fr-FR"/>
        </w:rPr>
        <w:t>var</w:t>
      </w:r>
      <w:proofErr w:type="gramEnd"/>
      <w:r w:rsidRPr="007B388C">
        <w:rPr>
          <w:rFonts w:ascii="Cascadia Mono" w:hAnsi="Cascadia Mono" w:cs="Cascadia Mono"/>
          <w:color w:val="000000"/>
          <w:kern w:val="0"/>
          <w:sz w:val="19"/>
          <w:szCs w:val="19"/>
          <w:highlight w:val="white"/>
          <w:lang w:val="fr-FR"/>
        </w:rPr>
        <w:t xml:space="preserve"> produits = </w:t>
      </w:r>
      <w:r w:rsidRPr="007B388C">
        <w:rPr>
          <w:rFonts w:ascii="Cascadia Mono" w:hAnsi="Cascadia Mono" w:cs="Cascadia Mono"/>
          <w:color w:val="0000FF"/>
          <w:kern w:val="0"/>
          <w:sz w:val="19"/>
          <w:szCs w:val="19"/>
          <w:highlight w:val="white"/>
          <w:lang w:val="fr-FR"/>
        </w:rPr>
        <w:t>new</w:t>
      </w:r>
      <w:r w:rsidRPr="007B388C">
        <w:rPr>
          <w:rFonts w:ascii="Cascadia Mono" w:hAnsi="Cascadia Mono" w:cs="Cascadia Mono"/>
          <w:color w:val="000000"/>
          <w:kern w:val="0"/>
          <w:sz w:val="19"/>
          <w:szCs w:val="19"/>
          <w:highlight w:val="white"/>
          <w:lang w:val="fr-FR"/>
        </w:rPr>
        <w:t xml:space="preserve"> </w:t>
      </w:r>
      <w:r w:rsidRPr="007B388C">
        <w:rPr>
          <w:rFonts w:ascii="Cascadia Mono" w:hAnsi="Cascadia Mono" w:cs="Cascadia Mono"/>
          <w:color w:val="2B91AF"/>
          <w:kern w:val="0"/>
          <w:sz w:val="19"/>
          <w:szCs w:val="19"/>
          <w:highlight w:val="white"/>
          <w:lang w:val="fr-FR"/>
        </w:rPr>
        <w:t>List</w:t>
      </w:r>
      <w:r w:rsidRPr="007B388C">
        <w:rPr>
          <w:rFonts w:ascii="Cascadia Mono" w:hAnsi="Cascadia Mono" w:cs="Cascadia Mono"/>
          <w:color w:val="000000"/>
          <w:kern w:val="0"/>
          <w:sz w:val="19"/>
          <w:szCs w:val="19"/>
          <w:highlight w:val="white"/>
          <w:lang w:val="fr-FR"/>
        </w:rPr>
        <w:t>&lt;</w:t>
      </w:r>
      <w:r w:rsidRPr="007B388C">
        <w:rPr>
          <w:rFonts w:ascii="Cascadia Mono" w:hAnsi="Cascadia Mono" w:cs="Cascadia Mono"/>
          <w:color w:val="2B91AF"/>
          <w:kern w:val="0"/>
          <w:sz w:val="19"/>
          <w:szCs w:val="19"/>
          <w:highlight w:val="white"/>
          <w:lang w:val="fr-FR"/>
        </w:rPr>
        <w:t>Produit</w:t>
      </w:r>
      <w:proofErr w:type="gramStart"/>
      <w:r w:rsidRPr="007B388C">
        <w:rPr>
          <w:rFonts w:ascii="Cascadia Mono" w:hAnsi="Cascadia Mono" w:cs="Cascadia Mono"/>
          <w:color w:val="000000"/>
          <w:kern w:val="0"/>
          <w:sz w:val="19"/>
          <w:szCs w:val="19"/>
          <w:highlight w:val="white"/>
          <w:lang w:val="fr-FR"/>
        </w:rPr>
        <w:t>&gt;();</w:t>
      </w:r>
      <w:proofErr w:type="gramEnd"/>
    </w:p>
    <w:p w14:paraId="1A30C136"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sidRPr="007B388C">
        <w:rPr>
          <w:rFonts w:ascii="Cascadia Mono" w:hAnsi="Cascadia Mono" w:cs="Cascadia Mono"/>
          <w:color w:val="000000"/>
          <w:kern w:val="0"/>
          <w:sz w:val="19"/>
          <w:szCs w:val="19"/>
          <w:highlight w:val="white"/>
          <w:lang w:val="fr-FR"/>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conn = </w:t>
      </w:r>
      <w:proofErr w:type="gramStart"/>
      <w:r>
        <w:rPr>
          <w:rFonts w:ascii="Cascadia Mono" w:hAnsi="Cascadia Mono" w:cs="Cascadia Mono"/>
          <w:color w:val="2B91AF"/>
          <w:kern w:val="0"/>
          <w:sz w:val="19"/>
          <w:szCs w:val="19"/>
          <w:highlight w:val="white"/>
        </w:rPr>
        <w:t>Db</w:t>
      </w:r>
      <w:r>
        <w:rPr>
          <w:rFonts w:ascii="Cascadia Mono" w:hAnsi="Cascadia Mono" w:cs="Cascadia Mono"/>
          <w:color w:val="000000"/>
          <w:kern w:val="0"/>
          <w:sz w:val="19"/>
          <w:szCs w:val="19"/>
          <w:highlight w:val="white"/>
        </w:rPr>
        <w:t>.GetConnection</w:t>
      </w:r>
      <w:proofErr w:type="gramEnd"/>
      <w:r>
        <w:rPr>
          <w:rFonts w:ascii="Cascadia Mono" w:hAnsi="Cascadia Mono" w:cs="Cascadia Mono"/>
          <w:color w:val="000000"/>
          <w:kern w:val="0"/>
          <w:sz w:val="19"/>
          <w:szCs w:val="19"/>
          <w:highlight w:val="white"/>
        </w:rPr>
        <w:t>())</w:t>
      </w:r>
    </w:p>
    <w:p w14:paraId="5B70F175"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6EC023A"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conn.Open</w:t>
      </w:r>
      <w:proofErr w:type="gramEnd"/>
      <w:r>
        <w:rPr>
          <w:rFonts w:ascii="Cascadia Mono" w:hAnsi="Cascadia Mono" w:cs="Cascadia Mono"/>
          <w:color w:val="000000"/>
          <w:kern w:val="0"/>
          <w:sz w:val="19"/>
          <w:szCs w:val="19"/>
          <w:highlight w:val="white"/>
        </w:rPr>
        <w:t>();</w:t>
      </w:r>
    </w:p>
    <w:p w14:paraId="771E340C"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query = </w:t>
      </w:r>
      <w:r>
        <w:rPr>
          <w:rFonts w:ascii="Cascadia Mono" w:hAnsi="Cascadia Mono" w:cs="Cascadia Mono"/>
          <w:color w:val="A31515"/>
          <w:kern w:val="0"/>
          <w:sz w:val="19"/>
          <w:szCs w:val="19"/>
          <w:highlight w:val="white"/>
        </w:rPr>
        <w:t>"SELECT * FROM produit"</w:t>
      </w:r>
      <w:r>
        <w:rPr>
          <w:rFonts w:ascii="Cascadia Mono" w:hAnsi="Cascadia Mono" w:cs="Cascadia Mono"/>
          <w:color w:val="000000"/>
          <w:kern w:val="0"/>
          <w:sz w:val="19"/>
          <w:szCs w:val="19"/>
          <w:highlight w:val="white"/>
        </w:rPr>
        <w:t>;</w:t>
      </w:r>
    </w:p>
    <w:p w14:paraId="5CBFAD6A" w14:textId="77777777" w:rsidR="007B388C" w:rsidRDefault="007B388C" w:rsidP="007B388C">
      <w:pPr>
        <w:autoSpaceDE w:val="0"/>
        <w:autoSpaceDN w:val="0"/>
        <w:adjustRightInd w:val="0"/>
        <w:spacing w:after="0" w:line="240" w:lineRule="auto"/>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p>
    <w:p w14:paraId="406C9B7E"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195FE67"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2B91AF"/>
          <w:kern w:val="0"/>
          <w:sz w:val="19"/>
          <w:szCs w:val="19"/>
          <w:highlight w:val="white"/>
        </w:rPr>
        <w:t>SqliteCommand</w:t>
      </w:r>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query, conn))</w:t>
      </w:r>
    </w:p>
    <w:p w14:paraId="124D6FCA"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SqliteDataReader</w:t>
      </w:r>
      <w:r>
        <w:rPr>
          <w:rFonts w:ascii="Cascadia Mono" w:hAnsi="Cascadia Mono" w:cs="Cascadia Mono"/>
          <w:color w:val="000000"/>
          <w:kern w:val="0"/>
          <w:sz w:val="19"/>
          <w:szCs w:val="19"/>
          <w:highlight w:val="white"/>
        </w:rPr>
        <w:t xml:space="preserve"> reader = </w:t>
      </w:r>
      <w:proofErr w:type="gramStart"/>
      <w:r>
        <w:rPr>
          <w:rFonts w:ascii="Cascadia Mono" w:hAnsi="Cascadia Mono" w:cs="Cascadia Mono"/>
          <w:color w:val="000000"/>
          <w:kern w:val="0"/>
          <w:sz w:val="19"/>
          <w:szCs w:val="19"/>
          <w:highlight w:val="white"/>
        </w:rPr>
        <w:t>cmd.ExecuteReader</w:t>
      </w:r>
      <w:proofErr w:type="gramEnd"/>
      <w:r>
        <w:rPr>
          <w:rFonts w:ascii="Cascadia Mono" w:hAnsi="Cascadia Mono" w:cs="Cascadia Mono"/>
          <w:color w:val="000000"/>
          <w:kern w:val="0"/>
          <w:sz w:val="19"/>
          <w:szCs w:val="19"/>
          <w:highlight w:val="white"/>
        </w:rPr>
        <w:t>())</w:t>
      </w:r>
    </w:p>
    <w:p w14:paraId="3FC65EF7"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836079E"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while</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reader.Read</w:t>
      </w:r>
      <w:proofErr w:type="gramEnd"/>
      <w:r>
        <w:rPr>
          <w:rFonts w:ascii="Cascadia Mono" w:hAnsi="Cascadia Mono" w:cs="Cascadia Mono"/>
          <w:color w:val="000000"/>
          <w:kern w:val="0"/>
          <w:sz w:val="19"/>
          <w:szCs w:val="19"/>
          <w:highlight w:val="white"/>
        </w:rPr>
        <w:t>())</w:t>
      </w:r>
    </w:p>
    <w:p w14:paraId="0BCF02BB"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FA87A9B" w14:textId="77777777" w:rsidR="007B388C" w:rsidRDefault="007B388C" w:rsidP="007B388C">
      <w:pPr>
        <w:autoSpaceDE w:val="0"/>
        <w:autoSpaceDN w:val="0"/>
        <w:adjustRightInd w:val="0"/>
        <w:spacing w:after="0" w:line="240" w:lineRule="auto"/>
        <w:rPr>
          <w:rFonts w:ascii="Cascadia Mono" w:hAnsi="Cascadia Mono" w:cs="Cascadia Mono"/>
          <w:color w:val="2B91A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produit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Produit</w:t>
      </w:r>
    </w:p>
    <w:p w14:paraId="1D744867"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10A64D2" w14:textId="77777777" w:rsidR="007B388C" w:rsidRDefault="007B388C" w:rsidP="007B388C">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Id = </w:t>
      </w:r>
      <w:proofErr w:type="gramStart"/>
      <w:r>
        <w:rPr>
          <w:rFonts w:ascii="Cascadia Mono" w:hAnsi="Cascadia Mono" w:cs="Cascadia Mono"/>
          <w:color w:val="000000"/>
          <w:kern w:val="0"/>
          <w:sz w:val="19"/>
          <w:szCs w:val="19"/>
          <w:highlight w:val="white"/>
        </w:rPr>
        <w:t>reader.GetInt</w:t>
      </w:r>
      <w:proofErr w:type="gramEnd"/>
      <w:r>
        <w:rPr>
          <w:rFonts w:ascii="Cascadia Mono" w:hAnsi="Cascadia Mono" w:cs="Cascadia Mono"/>
          <w:color w:val="000000"/>
          <w:kern w:val="0"/>
          <w:sz w:val="19"/>
          <w:szCs w:val="19"/>
          <w:highlight w:val="white"/>
        </w:rPr>
        <w:t>32(0</w:t>
      </w:r>
      <w:proofErr w:type="gramStart"/>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Column index 0: id</w:t>
      </w:r>
    </w:p>
    <w:p w14:paraId="56CA981E" w14:textId="048F8980" w:rsidR="007B388C" w:rsidRDefault="007B388C" w:rsidP="007B388C">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Designation = </w:t>
      </w:r>
      <w:proofErr w:type="gramStart"/>
      <w:r>
        <w:rPr>
          <w:rFonts w:ascii="Cascadia Mono" w:hAnsi="Cascadia Mono" w:cs="Cascadia Mono"/>
          <w:color w:val="000000"/>
          <w:kern w:val="0"/>
          <w:sz w:val="19"/>
          <w:szCs w:val="19"/>
          <w:highlight w:val="white"/>
        </w:rPr>
        <w:t>reader.GetString</w:t>
      </w:r>
      <w:proofErr w:type="gramEnd"/>
      <w:r>
        <w:rPr>
          <w:rFonts w:ascii="Cascadia Mono" w:hAnsi="Cascadia Mono" w:cs="Cascadia Mono"/>
          <w:color w:val="000000"/>
          <w:kern w:val="0"/>
          <w:sz w:val="19"/>
          <w:szCs w:val="19"/>
          <w:highlight w:val="white"/>
        </w:rPr>
        <w:t>(1</w:t>
      </w:r>
      <w:proofErr w:type="gramStart"/>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w:t>
      </w:r>
      <w:proofErr w:type="gramEnd"/>
      <w:r>
        <w:rPr>
          <w:rFonts w:ascii="Cascadia Mono" w:hAnsi="Cascadia Mono" w:cs="Cascadia Mono"/>
          <w:color w:val="008000"/>
          <w:kern w:val="0"/>
          <w:sz w:val="19"/>
          <w:szCs w:val="19"/>
          <w:highlight w:val="white"/>
        </w:rPr>
        <w:t>/ Column index 1:</w:t>
      </w:r>
      <w:r>
        <w:rPr>
          <w:rFonts w:ascii="Cascadia Mono" w:hAnsi="Cascadia Mono" w:cs="Cascadia Mono"/>
          <w:color w:val="008000"/>
          <w:kern w:val="0"/>
          <w:sz w:val="19"/>
          <w:szCs w:val="19"/>
          <w:highlight w:val="white"/>
        </w:rPr>
        <w:t xml:space="preserve"> des</w:t>
      </w:r>
    </w:p>
    <w:p w14:paraId="353A89D8" w14:textId="77777777" w:rsidR="007B388C" w:rsidRP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lang w:val="fr-FR"/>
        </w:rPr>
      </w:pPr>
      <w:r>
        <w:rPr>
          <w:rFonts w:ascii="Cascadia Mono" w:hAnsi="Cascadia Mono" w:cs="Cascadia Mono"/>
          <w:color w:val="000000"/>
          <w:kern w:val="0"/>
          <w:sz w:val="19"/>
          <w:szCs w:val="19"/>
          <w:highlight w:val="white"/>
        </w:rPr>
        <w:t xml:space="preserve">                    </w:t>
      </w:r>
      <w:r w:rsidRPr="007B388C">
        <w:rPr>
          <w:rFonts w:ascii="Cascadia Mono" w:hAnsi="Cascadia Mono" w:cs="Cascadia Mono"/>
          <w:color w:val="000000"/>
          <w:kern w:val="0"/>
          <w:sz w:val="19"/>
          <w:szCs w:val="19"/>
          <w:highlight w:val="white"/>
          <w:lang w:val="fr-FR"/>
        </w:rPr>
        <w:t>};</w:t>
      </w:r>
    </w:p>
    <w:p w14:paraId="21C7003B" w14:textId="77777777" w:rsidR="007B388C" w:rsidRP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lang w:val="fr-FR"/>
        </w:rPr>
      </w:pPr>
      <w:r w:rsidRPr="007B388C">
        <w:rPr>
          <w:rFonts w:ascii="Cascadia Mono" w:hAnsi="Cascadia Mono" w:cs="Cascadia Mono"/>
          <w:color w:val="000000"/>
          <w:kern w:val="0"/>
          <w:sz w:val="19"/>
          <w:szCs w:val="19"/>
          <w:highlight w:val="white"/>
          <w:lang w:val="fr-FR"/>
        </w:rPr>
        <w:t xml:space="preserve">                    </w:t>
      </w:r>
      <w:proofErr w:type="gramStart"/>
      <w:r w:rsidRPr="007B388C">
        <w:rPr>
          <w:rFonts w:ascii="Cascadia Mono" w:hAnsi="Cascadia Mono" w:cs="Cascadia Mono"/>
          <w:color w:val="000000"/>
          <w:kern w:val="0"/>
          <w:sz w:val="19"/>
          <w:szCs w:val="19"/>
          <w:highlight w:val="white"/>
          <w:lang w:val="fr-FR"/>
        </w:rPr>
        <w:t>produits.Add</w:t>
      </w:r>
      <w:proofErr w:type="gramEnd"/>
      <w:r w:rsidRPr="007B388C">
        <w:rPr>
          <w:rFonts w:ascii="Cascadia Mono" w:hAnsi="Cascadia Mono" w:cs="Cascadia Mono"/>
          <w:color w:val="000000"/>
          <w:kern w:val="0"/>
          <w:sz w:val="19"/>
          <w:szCs w:val="19"/>
          <w:highlight w:val="white"/>
          <w:lang w:val="fr-FR"/>
        </w:rPr>
        <w:t>(produit</w:t>
      </w:r>
      <w:proofErr w:type="gramStart"/>
      <w:r w:rsidRPr="007B388C">
        <w:rPr>
          <w:rFonts w:ascii="Cascadia Mono" w:hAnsi="Cascadia Mono" w:cs="Cascadia Mono"/>
          <w:color w:val="000000"/>
          <w:kern w:val="0"/>
          <w:sz w:val="19"/>
          <w:szCs w:val="19"/>
          <w:highlight w:val="white"/>
          <w:lang w:val="fr-FR"/>
        </w:rPr>
        <w:t>);</w:t>
      </w:r>
      <w:proofErr w:type="gramEnd"/>
    </w:p>
    <w:p w14:paraId="6A60AC53" w14:textId="77777777" w:rsidR="007B388C" w:rsidRP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lang w:val="fr-FR"/>
        </w:rPr>
      </w:pPr>
      <w:r w:rsidRPr="007B388C">
        <w:rPr>
          <w:rFonts w:ascii="Cascadia Mono" w:hAnsi="Cascadia Mono" w:cs="Cascadia Mono"/>
          <w:color w:val="000000"/>
          <w:kern w:val="0"/>
          <w:sz w:val="19"/>
          <w:szCs w:val="19"/>
          <w:highlight w:val="white"/>
          <w:lang w:val="fr-FR"/>
        </w:rPr>
        <w:t xml:space="preserve">                }</w:t>
      </w:r>
    </w:p>
    <w:p w14:paraId="19BFE4A4" w14:textId="77777777" w:rsidR="007B388C" w:rsidRP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lang w:val="fr-FR"/>
        </w:rPr>
      </w:pPr>
      <w:r w:rsidRPr="007B388C">
        <w:rPr>
          <w:rFonts w:ascii="Cascadia Mono" w:hAnsi="Cascadia Mono" w:cs="Cascadia Mono"/>
          <w:color w:val="000000"/>
          <w:kern w:val="0"/>
          <w:sz w:val="19"/>
          <w:szCs w:val="19"/>
          <w:highlight w:val="white"/>
          <w:lang w:val="fr-FR"/>
        </w:rPr>
        <w:t xml:space="preserve">            }</w:t>
      </w:r>
    </w:p>
    <w:p w14:paraId="71B31E0C" w14:textId="77777777" w:rsidR="007B388C" w:rsidRP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lang w:val="fr-FR"/>
        </w:rPr>
      </w:pPr>
      <w:r w:rsidRPr="007B388C">
        <w:rPr>
          <w:rFonts w:ascii="Cascadia Mono" w:hAnsi="Cascadia Mono" w:cs="Cascadia Mono"/>
          <w:color w:val="000000"/>
          <w:kern w:val="0"/>
          <w:sz w:val="19"/>
          <w:szCs w:val="19"/>
          <w:highlight w:val="white"/>
          <w:lang w:val="fr-FR"/>
        </w:rPr>
        <w:t xml:space="preserve">        }</w:t>
      </w:r>
    </w:p>
    <w:p w14:paraId="7F94B495" w14:textId="77777777" w:rsidR="007B388C" w:rsidRP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lang w:val="fr-FR"/>
        </w:rPr>
      </w:pPr>
      <w:r w:rsidRPr="007B388C">
        <w:rPr>
          <w:rFonts w:ascii="Cascadia Mono" w:hAnsi="Cascadia Mono" w:cs="Cascadia Mono"/>
          <w:color w:val="000000"/>
          <w:kern w:val="0"/>
          <w:sz w:val="19"/>
          <w:szCs w:val="19"/>
          <w:highlight w:val="white"/>
          <w:lang w:val="fr-FR"/>
        </w:rPr>
        <w:t xml:space="preserve">        </w:t>
      </w:r>
      <w:proofErr w:type="gramStart"/>
      <w:r w:rsidRPr="007B388C">
        <w:rPr>
          <w:rFonts w:ascii="Cascadia Mono" w:hAnsi="Cascadia Mono" w:cs="Cascadia Mono"/>
          <w:color w:val="0000FF"/>
          <w:kern w:val="0"/>
          <w:sz w:val="19"/>
          <w:szCs w:val="19"/>
          <w:highlight w:val="white"/>
          <w:lang w:val="fr-FR"/>
        </w:rPr>
        <w:t>catch</w:t>
      </w:r>
      <w:proofErr w:type="gramEnd"/>
      <w:r w:rsidRPr="007B388C">
        <w:rPr>
          <w:rFonts w:ascii="Cascadia Mono" w:hAnsi="Cascadia Mono" w:cs="Cascadia Mono"/>
          <w:color w:val="000000"/>
          <w:kern w:val="0"/>
          <w:sz w:val="19"/>
          <w:szCs w:val="19"/>
          <w:highlight w:val="white"/>
          <w:lang w:val="fr-FR"/>
        </w:rPr>
        <w:t xml:space="preserve"> (</w:t>
      </w:r>
      <w:r w:rsidRPr="007B388C">
        <w:rPr>
          <w:rFonts w:ascii="Cascadia Mono" w:hAnsi="Cascadia Mono" w:cs="Cascadia Mono"/>
          <w:color w:val="2B91AF"/>
          <w:kern w:val="0"/>
          <w:sz w:val="19"/>
          <w:szCs w:val="19"/>
          <w:highlight w:val="white"/>
          <w:lang w:val="fr-FR"/>
        </w:rPr>
        <w:t>Exception</w:t>
      </w:r>
      <w:r w:rsidRPr="007B388C">
        <w:rPr>
          <w:rFonts w:ascii="Cascadia Mono" w:hAnsi="Cascadia Mono" w:cs="Cascadia Mono"/>
          <w:color w:val="000000"/>
          <w:kern w:val="0"/>
          <w:sz w:val="19"/>
          <w:szCs w:val="19"/>
          <w:highlight w:val="white"/>
          <w:lang w:val="fr-FR"/>
        </w:rPr>
        <w:t xml:space="preserve"> e)</w:t>
      </w:r>
    </w:p>
    <w:p w14:paraId="06E0ACA5"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sidRPr="007B388C">
        <w:rPr>
          <w:rFonts w:ascii="Cascadia Mono" w:hAnsi="Cascadia Mono" w:cs="Cascadia Mono"/>
          <w:color w:val="000000"/>
          <w:kern w:val="0"/>
          <w:sz w:val="19"/>
          <w:szCs w:val="19"/>
          <w:highlight w:val="white"/>
          <w:lang w:val="fr-FR"/>
        </w:rPr>
        <w:t xml:space="preserve">        </w:t>
      </w:r>
      <w:r>
        <w:rPr>
          <w:rFonts w:ascii="Cascadia Mono" w:hAnsi="Cascadia Mono" w:cs="Cascadia Mono"/>
          <w:color w:val="000000"/>
          <w:kern w:val="0"/>
          <w:sz w:val="19"/>
          <w:szCs w:val="19"/>
          <w:highlight w:val="white"/>
        </w:rPr>
        <w:t>{</w:t>
      </w:r>
    </w:p>
    <w:p w14:paraId="744BFACC"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"Error: "</w:t>
      </w:r>
      <w:r>
        <w:rPr>
          <w:rFonts w:ascii="Cascadia Mono" w:hAnsi="Cascadia Mono" w:cs="Cascadia Mono"/>
          <w:color w:val="000000"/>
          <w:kern w:val="0"/>
          <w:sz w:val="19"/>
          <w:szCs w:val="19"/>
          <w:highlight w:val="white"/>
        </w:rPr>
        <w:t xml:space="preserve"> + </w:t>
      </w:r>
      <w:proofErr w:type="gramStart"/>
      <w:r>
        <w:rPr>
          <w:rFonts w:ascii="Cascadia Mono" w:hAnsi="Cascadia Mono" w:cs="Cascadia Mono"/>
          <w:color w:val="000000"/>
          <w:kern w:val="0"/>
          <w:sz w:val="19"/>
          <w:szCs w:val="19"/>
          <w:highlight w:val="white"/>
        </w:rPr>
        <w:t>e.Message</w:t>
      </w:r>
      <w:proofErr w:type="gramEnd"/>
      <w:r>
        <w:rPr>
          <w:rFonts w:ascii="Cascadia Mono" w:hAnsi="Cascadia Mono" w:cs="Cascadia Mono"/>
          <w:color w:val="000000"/>
          <w:kern w:val="0"/>
          <w:sz w:val="19"/>
          <w:szCs w:val="19"/>
          <w:highlight w:val="white"/>
        </w:rPr>
        <w:t>);</w:t>
      </w:r>
    </w:p>
    <w:p w14:paraId="21E1618B"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E67C7AB"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E63D179"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produits;</w:t>
      </w:r>
    </w:p>
    <w:p w14:paraId="2890107D" w14:textId="6667ED71" w:rsidR="007B388C" w:rsidRDefault="007B388C" w:rsidP="007B388C">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22C4F5A7" w14:textId="77777777" w:rsidR="007B388C" w:rsidRDefault="007B388C" w:rsidP="007B388C">
      <w:pPr>
        <w:rPr>
          <w:rFonts w:ascii="Cascadia Mono" w:hAnsi="Cascadia Mono" w:cs="Cascadia Mono"/>
          <w:color w:val="000000"/>
          <w:kern w:val="0"/>
          <w:sz w:val="19"/>
          <w:szCs w:val="19"/>
        </w:rPr>
      </w:pPr>
    </w:p>
    <w:p w14:paraId="51911F7F" w14:textId="73B5B34F" w:rsidR="007B388C" w:rsidRDefault="007B388C" w:rsidP="007B388C">
      <w:pPr>
        <w:rPr>
          <w:b/>
          <w:bCs/>
        </w:rPr>
      </w:pPr>
      <w:r>
        <w:rPr>
          <w:b/>
          <w:bCs/>
        </w:rPr>
        <w:t xml:space="preserve">Sample </w:t>
      </w:r>
      <w:r>
        <w:rPr>
          <w:b/>
          <w:bCs/>
        </w:rPr>
        <w:t>insert</w:t>
      </w:r>
      <w:r>
        <w:rPr>
          <w:b/>
          <w:bCs/>
        </w:rPr>
        <w:t xml:space="preserve"> request:</w:t>
      </w:r>
    </w:p>
    <w:p w14:paraId="3B50DE28" w14:textId="5664E7E3" w:rsidR="007B388C" w:rsidRP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lang w:val="fr-FR"/>
        </w:rPr>
      </w:pPr>
      <w:proofErr w:type="gramStart"/>
      <w:r w:rsidRPr="007B388C">
        <w:rPr>
          <w:rFonts w:ascii="Cascadia Mono" w:hAnsi="Cascadia Mono" w:cs="Cascadia Mono"/>
          <w:color w:val="0000FF"/>
          <w:kern w:val="0"/>
          <w:sz w:val="19"/>
          <w:szCs w:val="19"/>
          <w:highlight w:val="white"/>
          <w:lang w:val="fr-FR"/>
        </w:rPr>
        <w:t>public</w:t>
      </w:r>
      <w:proofErr w:type="gramEnd"/>
      <w:r w:rsidRPr="007B388C">
        <w:rPr>
          <w:rFonts w:ascii="Cascadia Mono" w:hAnsi="Cascadia Mono" w:cs="Cascadia Mono"/>
          <w:color w:val="000000"/>
          <w:kern w:val="0"/>
          <w:sz w:val="19"/>
          <w:szCs w:val="19"/>
          <w:highlight w:val="white"/>
          <w:lang w:val="fr-FR"/>
        </w:rPr>
        <w:t xml:space="preserve"> </w:t>
      </w:r>
      <w:r w:rsidRPr="007B388C">
        <w:rPr>
          <w:rFonts w:ascii="Cascadia Mono" w:hAnsi="Cascadia Mono" w:cs="Cascadia Mono"/>
          <w:color w:val="0000FF"/>
          <w:kern w:val="0"/>
          <w:sz w:val="19"/>
          <w:szCs w:val="19"/>
          <w:highlight w:val="white"/>
          <w:lang w:val="fr-FR"/>
        </w:rPr>
        <w:t>static</w:t>
      </w:r>
      <w:r w:rsidRPr="007B388C">
        <w:rPr>
          <w:rFonts w:ascii="Cascadia Mono" w:hAnsi="Cascadia Mono" w:cs="Cascadia Mono"/>
          <w:color w:val="000000"/>
          <w:kern w:val="0"/>
          <w:sz w:val="19"/>
          <w:szCs w:val="19"/>
          <w:highlight w:val="white"/>
          <w:lang w:val="fr-FR"/>
        </w:rPr>
        <w:t xml:space="preserve"> </w:t>
      </w:r>
      <w:r w:rsidRPr="007B388C">
        <w:rPr>
          <w:rFonts w:ascii="Cascadia Mono" w:hAnsi="Cascadia Mono" w:cs="Cascadia Mono"/>
          <w:color w:val="0000FF"/>
          <w:kern w:val="0"/>
          <w:sz w:val="19"/>
          <w:szCs w:val="19"/>
          <w:highlight w:val="white"/>
          <w:lang w:val="fr-FR"/>
        </w:rPr>
        <w:t>void</w:t>
      </w:r>
      <w:r w:rsidRPr="007B388C">
        <w:rPr>
          <w:rFonts w:ascii="Cascadia Mono" w:hAnsi="Cascadia Mono" w:cs="Cascadia Mono"/>
          <w:color w:val="000000"/>
          <w:kern w:val="0"/>
          <w:sz w:val="19"/>
          <w:szCs w:val="19"/>
          <w:highlight w:val="white"/>
          <w:lang w:val="fr-FR"/>
        </w:rPr>
        <w:t xml:space="preserve"> </w:t>
      </w:r>
      <w:proofErr w:type="gramStart"/>
      <w:r w:rsidRPr="007B388C">
        <w:rPr>
          <w:rFonts w:ascii="Cascadia Mono" w:hAnsi="Cascadia Mono" w:cs="Cascadia Mono"/>
          <w:color w:val="000000"/>
          <w:kern w:val="0"/>
          <w:sz w:val="19"/>
          <w:szCs w:val="19"/>
          <w:highlight w:val="white"/>
          <w:lang w:val="fr-FR"/>
        </w:rPr>
        <w:t>ajouterProduit(</w:t>
      </w:r>
      <w:proofErr w:type="gramEnd"/>
      <w:r w:rsidRPr="007B388C">
        <w:rPr>
          <w:rFonts w:ascii="Cascadia Mono" w:hAnsi="Cascadia Mono" w:cs="Cascadia Mono"/>
          <w:color w:val="0000FF"/>
          <w:kern w:val="0"/>
          <w:sz w:val="19"/>
          <w:szCs w:val="19"/>
          <w:highlight w:val="white"/>
          <w:lang w:val="fr-FR"/>
        </w:rPr>
        <w:t>Product</w:t>
      </w:r>
      <w:r w:rsidRPr="007B388C">
        <w:rPr>
          <w:rFonts w:ascii="Cascadia Mono" w:hAnsi="Cascadia Mono" w:cs="Cascadia Mono"/>
          <w:color w:val="000000"/>
          <w:kern w:val="0"/>
          <w:sz w:val="19"/>
          <w:szCs w:val="19"/>
          <w:highlight w:val="white"/>
          <w:lang w:val="fr-FR"/>
        </w:rPr>
        <w:t xml:space="preserve"> </w:t>
      </w:r>
      <w:r>
        <w:rPr>
          <w:rFonts w:ascii="Cascadia Mono" w:hAnsi="Cascadia Mono" w:cs="Cascadia Mono"/>
          <w:color w:val="000000"/>
          <w:kern w:val="0"/>
          <w:sz w:val="19"/>
          <w:szCs w:val="19"/>
          <w:highlight w:val="white"/>
          <w:lang w:val="fr-FR"/>
        </w:rPr>
        <w:t>product</w:t>
      </w:r>
      <w:r w:rsidRPr="007B388C">
        <w:rPr>
          <w:rFonts w:ascii="Cascadia Mono" w:hAnsi="Cascadia Mono" w:cs="Cascadia Mono"/>
          <w:color w:val="000000"/>
          <w:kern w:val="0"/>
          <w:sz w:val="19"/>
          <w:szCs w:val="19"/>
          <w:highlight w:val="white"/>
          <w:lang w:val="fr-FR"/>
        </w:rPr>
        <w:t>)</w:t>
      </w:r>
    </w:p>
    <w:p w14:paraId="2867681E"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22121A98"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conn = </w:t>
      </w:r>
      <w:proofErr w:type="gramStart"/>
      <w:r>
        <w:rPr>
          <w:rFonts w:ascii="Cascadia Mono" w:hAnsi="Cascadia Mono" w:cs="Cascadia Mono"/>
          <w:color w:val="2B91AF"/>
          <w:kern w:val="0"/>
          <w:sz w:val="19"/>
          <w:szCs w:val="19"/>
          <w:highlight w:val="white"/>
        </w:rPr>
        <w:t>Db</w:t>
      </w:r>
      <w:r>
        <w:rPr>
          <w:rFonts w:ascii="Cascadia Mono" w:hAnsi="Cascadia Mono" w:cs="Cascadia Mono"/>
          <w:color w:val="000000"/>
          <w:kern w:val="0"/>
          <w:sz w:val="19"/>
          <w:szCs w:val="19"/>
          <w:highlight w:val="white"/>
        </w:rPr>
        <w:t>.GetConnection</w:t>
      </w:r>
      <w:proofErr w:type="gramEnd"/>
      <w:r>
        <w:rPr>
          <w:rFonts w:ascii="Cascadia Mono" w:hAnsi="Cascadia Mono" w:cs="Cascadia Mono"/>
          <w:color w:val="000000"/>
          <w:kern w:val="0"/>
          <w:sz w:val="19"/>
          <w:szCs w:val="19"/>
          <w:highlight w:val="white"/>
        </w:rPr>
        <w:t>())</w:t>
      </w:r>
    </w:p>
    <w:p w14:paraId="2B930EF0"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3B0DF3C"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 xml:space="preserve"> query = </w:t>
      </w:r>
      <w:r>
        <w:rPr>
          <w:rFonts w:ascii="Cascadia Mono" w:hAnsi="Cascadia Mono" w:cs="Cascadia Mono"/>
          <w:color w:val="A31515"/>
          <w:kern w:val="0"/>
          <w:sz w:val="19"/>
          <w:szCs w:val="19"/>
          <w:highlight w:val="white"/>
        </w:rPr>
        <w:t>"INSERT INTO produit (designation)"</w:t>
      </w:r>
      <w:r>
        <w:rPr>
          <w:rFonts w:ascii="Cascadia Mono" w:hAnsi="Cascadia Mono" w:cs="Cascadia Mono"/>
          <w:color w:val="000000"/>
          <w:kern w:val="0"/>
          <w:sz w:val="19"/>
          <w:szCs w:val="19"/>
          <w:highlight w:val="white"/>
        </w:rPr>
        <w:t xml:space="preserve"> +</w:t>
      </w:r>
    </w:p>
    <w:p w14:paraId="7370D6A9"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VALUES (@designation)"</w:t>
      </w:r>
      <w:r>
        <w:rPr>
          <w:rFonts w:ascii="Cascadia Mono" w:hAnsi="Cascadia Mono" w:cs="Cascadia Mono"/>
          <w:color w:val="000000"/>
          <w:kern w:val="0"/>
          <w:sz w:val="19"/>
          <w:szCs w:val="19"/>
          <w:highlight w:val="white"/>
        </w:rPr>
        <w:t>;</w:t>
      </w:r>
    </w:p>
    <w:p w14:paraId="4AE817BE" w14:textId="77777777" w:rsidR="007B388C" w:rsidRDefault="007B388C" w:rsidP="007B388C">
      <w:pPr>
        <w:autoSpaceDE w:val="0"/>
        <w:autoSpaceDN w:val="0"/>
        <w:adjustRightInd w:val="0"/>
        <w:spacing w:after="0" w:line="240" w:lineRule="auto"/>
        <w:rPr>
          <w:rFonts w:ascii="Cascadia Mono" w:hAnsi="Cascadia Mono" w:cs="Cascadia Mono"/>
          <w:color w:val="0000FF"/>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try</w:t>
      </w:r>
    </w:p>
    <w:p w14:paraId="44E3A1B9"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BC01DE8"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using</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cmd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2B91AF"/>
          <w:kern w:val="0"/>
          <w:sz w:val="19"/>
          <w:szCs w:val="19"/>
          <w:highlight w:val="white"/>
        </w:rPr>
        <w:t>SqliteCommand</w:t>
      </w:r>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query, conn))</w:t>
      </w:r>
    </w:p>
    <w:p w14:paraId="4448361B"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1508825" w14:textId="582E3A11"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cmd.Parameters.AddWithValue</w:t>
      </w:r>
      <w:proofErr w:type="gram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"@designation"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product.</w:t>
      </w:r>
      <w:r>
        <w:rPr>
          <w:rFonts w:ascii="Cascadia Mono" w:hAnsi="Cascadia Mono" w:cs="Cascadia Mono"/>
          <w:color w:val="000000"/>
          <w:kern w:val="0"/>
          <w:sz w:val="19"/>
          <w:szCs w:val="19"/>
          <w:highlight w:val="white"/>
        </w:rPr>
        <w:t>designation</w:t>
      </w:r>
      <w:proofErr w:type="gramEnd"/>
      <w:r>
        <w:rPr>
          <w:rFonts w:ascii="Cascadia Mono" w:hAnsi="Cascadia Mono" w:cs="Cascadia Mono"/>
          <w:color w:val="000000"/>
          <w:kern w:val="0"/>
          <w:sz w:val="19"/>
          <w:szCs w:val="19"/>
          <w:highlight w:val="white"/>
        </w:rPr>
        <w:t>);</w:t>
      </w:r>
    </w:p>
    <w:p w14:paraId="2983C138"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rows = </w:t>
      </w:r>
      <w:proofErr w:type="gramStart"/>
      <w:r>
        <w:rPr>
          <w:rFonts w:ascii="Cascadia Mono" w:hAnsi="Cascadia Mono" w:cs="Cascadia Mono"/>
          <w:color w:val="000000"/>
          <w:kern w:val="0"/>
          <w:sz w:val="19"/>
          <w:szCs w:val="19"/>
          <w:highlight w:val="white"/>
        </w:rPr>
        <w:t>cmd.ExecuteNonQuery</w:t>
      </w:r>
      <w:proofErr w:type="gramEnd"/>
      <w:r>
        <w:rPr>
          <w:rFonts w:ascii="Cascadia Mono" w:hAnsi="Cascadia Mono" w:cs="Cascadia Mono"/>
          <w:color w:val="000000"/>
          <w:kern w:val="0"/>
          <w:sz w:val="19"/>
          <w:szCs w:val="19"/>
          <w:highlight w:val="white"/>
        </w:rPr>
        <w:t>();</w:t>
      </w:r>
    </w:p>
    <w:p w14:paraId="3E9849A6"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w:t>
      </w:r>
      <w:r>
        <w:rPr>
          <w:rFonts w:ascii="Cascadia Mono" w:hAnsi="Cascadia Mono" w:cs="Cascadia Mono"/>
          <w:color w:val="000000"/>
          <w:kern w:val="0"/>
          <w:sz w:val="19"/>
          <w:szCs w:val="19"/>
          <w:highlight w:val="white"/>
        </w:rPr>
        <w:t>{rows}</w:t>
      </w:r>
      <w:r>
        <w:rPr>
          <w:rFonts w:ascii="Cascadia Mono" w:hAnsi="Cascadia Mono" w:cs="Cascadia Mono"/>
          <w:color w:val="A31515"/>
          <w:kern w:val="0"/>
          <w:sz w:val="19"/>
          <w:szCs w:val="19"/>
          <w:highlight w:val="white"/>
        </w:rPr>
        <w:t xml:space="preserve"> produit(s) ajouté(s)."</w:t>
      </w:r>
      <w:r>
        <w:rPr>
          <w:rFonts w:ascii="Cascadia Mono" w:hAnsi="Cascadia Mono" w:cs="Cascadia Mono"/>
          <w:color w:val="000000"/>
          <w:kern w:val="0"/>
          <w:sz w:val="19"/>
          <w:szCs w:val="19"/>
          <w:highlight w:val="white"/>
        </w:rPr>
        <w:t>);</w:t>
      </w:r>
    </w:p>
    <w:p w14:paraId="734E4A01"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D7A0D5D"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E5F6C25"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catch</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Exception</w:t>
      </w:r>
      <w:r>
        <w:rPr>
          <w:rFonts w:ascii="Cascadia Mono" w:hAnsi="Cascadia Mono" w:cs="Cascadia Mono"/>
          <w:color w:val="000000"/>
          <w:kern w:val="0"/>
          <w:sz w:val="19"/>
          <w:szCs w:val="19"/>
          <w:highlight w:val="white"/>
        </w:rPr>
        <w:t xml:space="preserve"> e)</w:t>
      </w:r>
    </w:p>
    <w:p w14:paraId="5DC4AC98"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D1E2573"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MessageBox</w:t>
      </w:r>
      <w:r>
        <w:rPr>
          <w:rFonts w:ascii="Cascadia Mono" w:hAnsi="Cascadia Mono" w:cs="Cascadia Mono"/>
          <w:color w:val="000000"/>
          <w:kern w:val="0"/>
          <w:sz w:val="19"/>
          <w:szCs w:val="19"/>
          <w:highlight w:val="white"/>
        </w:rPr>
        <w:t>.Show(</w:t>
      </w:r>
      <w:r>
        <w:rPr>
          <w:rFonts w:ascii="Cascadia Mono" w:hAnsi="Cascadia Mono" w:cs="Cascadia Mono"/>
          <w:color w:val="A31515"/>
          <w:kern w:val="0"/>
          <w:sz w:val="19"/>
          <w:szCs w:val="19"/>
          <w:highlight w:val="white"/>
        </w:rPr>
        <w:t>"Error: "</w:t>
      </w:r>
      <w:r>
        <w:rPr>
          <w:rFonts w:ascii="Cascadia Mono" w:hAnsi="Cascadia Mono" w:cs="Cascadia Mono"/>
          <w:color w:val="000000"/>
          <w:kern w:val="0"/>
          <w:sz w:val="19"/>
          <w:szCs w:val="19"/>
          <w:highlight w:val="white"/>
        </w:rPr>
        <w:t xml:space="preserve"> + </w:t>
      </w:r>
      <w:proofErr w:type="gramStart"/>
      <w:r>
        <w:rPr>
          <w:rFonts w:ascii="Cascadia Mono" w:hAnsi="Cascadia Mono" w:cs="Cascadia Mono"/>
          <w:color w:val="000000"/>
          <w:kern w:val="0"/>
          <w:sz w:val="19"/>
          <w:szCs w:val="19"/>
          <w:highlight w:val="white"/>
        </w:rPr>
        <w:t>e.Message</w:t>
      </w:r>
      <w:proofErr w:type="gramEnd"/>
      <w:r>
        <w:rPr>
          <w:rFonts w:ascii="Cascadia Mono" w:hAnsi="Cascadia Mono" w:cs="Cascadia Mono"/>
          <w:color w:val="000000"/>
          <w:kern w:val="0"/>
          <w:sz w:val="19"/>
          <w:szCs w:val="19"/>
          <w:highlight w:val="white"/>
        </w:rPr>
        <w:t>);</w:t>
      </w:r>
    </w:p>
    <w:p w14:paraId="688F8BA2"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5ECC467" w14:textId="77777777" w:rsidR="007B388C" w:rsidRDefault="007B388C" w:rsidP="007B388C">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4638F89" w14:textId="47379B9A" w:rsidR="007B388C" w:rsidRPr="007B388C" w:rsidRDefault="007B388C" w:rsidP="007B388C">
      <w:pPr>
        <w:rPr>
          <w:b/>
          <w:bCs/>
        </w:rPr>
      </w:pPr>
      <w:r>
        <w:rPr>
          <w:rFonts w:ascii="Cascadia Mono" w:hAnsi="Cascadia Mono" w:cs="Cascadia Mono"/>
          <w:color w:val="000000"/>
          <w:kern w:val="0"/>
          <w:sz w:val="19"/>
          <w:szCs w:val="19"/>
          <w:highlight w:val="white"/>
        </w:rPr>
        <w:t>}</w:t>
      </w:r>
    </w:p>
    <w:sectPr w:rsidR="007B388C" w:rsidRPr="007B388C">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3327"/>
    <w:multiLevelType w:val="hybridMultilevel"/>
    <w:tmpl w:val="88E42E36"/>
    <w:lvl w:ilvl="0" w:tplc="15F0FD2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FD6335"/>
    <w:multiLevelType w:val="hybridMultilevel"/>
    <w:tmpl w:val="48E25A34"/>
    <w:lvl w:ilvl="0" w:tplc="D2EE79E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302D29"/>
    <w:multiLevelType w:val="multilevel"/>
    <w:tmpl w:val="71042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8753C1"/>
    <w:multiLevelType w:val="multilevel"/>
    <w:tmpl w:val="D082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142460">
    <w:abstractNumId w:val="2"/>
  </w:num>
  <w:num w:numId="2" w16cid:durableId="1169176375">
    <w:abstractNumId w:val="1"/>
  </w:num>
  <w:num w:numId="3" w16cid:durableId="1728455665">
    <w:abstractNumId w:val="0"/>
  </w:num>
  <w:num w:numId="4" w16cid:durableId="2595263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569"/>
    <w:rsid w:val="00072DE3"/>
    <w:rsid w:val="000E43E8"/>
    <w:rsid w:val="003562DB"/>
    <w:rsid w:val="003F5CE9"/>
    <w:rsid w:val="007B388C"/>
    <w:rsid w:val="00A05BD5"/>
    <w:rsid w:val="00D45E97"/>
    <w:rsid w:val="00D54E85"/>
    <w:rsid w:val="00D92F6A"/>
    <w:rsid w:val="00EE2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0F7C2"/>
  <w15:chartTrackingRefBased/>
  <w15:docId w15:val="{6D8EFBDA-3884-4381-A84E-AE2EA023F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5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5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5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5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5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5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5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569"/>
    <w:rPr>
      <w:rFonts w:eastAsiaTheme="majorEastAsia" w:cstheme="majorBidi"/>
      <w:color w:val="272727" w:themeColor="text1" w:themeTint="D8"/>
    </w:rPr>
  </w:style>
  <w:style w:type="paragraph" w:styleId="Title">
    <w:name w:val="Title"/>
    <w:basedOn w:val="Normal"/>
    <w:next w:val="Normal"/>
    <w:link w:val="TitleChar"/>
    <w:uiPriority w:val="10"/>
    <w:qFormat/>
    <w:rsid w:val="00EE2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569"/>
    <w:pPr>
      <w:spacing w:before="160"/>
      <w:jc w:val="center"/>
    </w:pPr>
    <w:rPr>
      <w:i/>
      <w:iCs/>
      <w:color w:val="404040" w:themeColor="text1" w:themeTint="BF"/>
    </w:rPr>
  </w:style>
  <w:style w:type="character" w:customStyle="1" w:styleId="QuoteChar">
    <w:name w:val="Quote Char"/>
    <w:basedOn w:val="DefaultParagraphFont"/>
    <w:link w:val="Quote"/>
    <w:uiPriority w:val="29"/>
    <w:rsid w:val="00EE2569"/>
    <w:rPr>
      <w:i/>
      <w:iCs/>
      <w:color w:val="404040" w:themeColor="text1" w:themeTint="BF"/>
    </w:rPr>
  </w:style>
  <w:style w:type="paragraph" w:styleId="ListParagraph">
    <w:name w:val="List Paragraph"/>
    <w:basedOn w:val="Normal"/>
    <w:uiPriority w:val="34"/>
    <w:qFormat/>
    <w:rsid w:val="00EE2569"/>
    <w:pPr>
      <w:ind w:left="720"/>
      <w:contextualSpacing/>
    </w:pPr>
  </w:style>
  <w:style w:type="character" w:styleId="IntenseEmphasis">
    <w:name w:val="Intense Emphasis"/>
    <w:basedOn w:val="DefaultParagraphFont"/>
    <w:uiPriority w:val="21"/>
    <w:qFormat/>
    <w:rsid w:val="00EE2569"/>
    <w:rPr>
      <w:i/>
      <w:iCs/>
      <w:color w:val="0F4761" w:themeColor="accent1" w:themeShade="BF"/>
    </w:rPr>
  </w:style>
  <w:style w:type="paragraph" w:styleId="IntenseQuote">
    <w:name w:val="Intense Quote"/>
    <w:basedOn w:val="Normal"/>
    <w:next w:val="Normal"/>
    <w:link w:val="IntenseQuoteChar"/>
    <w:uiPriority w:val="30"/>
    <w:qFormat/>
    <w:rsid w:val="00EE2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569"/>
    <w:rPr>
      <w:i/>
      <w:iCs/>
      <w:color w:val="0F4761" w:themeColor="accent1" w:themeShade="BF"/>
    </w:rPr>
  </w:style>
  <w:style w:type="character" w:styleId="IntenseReference">
    <w:name w:val="Intense Reference"/>
    <w:basedOn w:val="DefaultParagraphFont"/>
    <w:uiPriority w:val="32"/>
    <w:qFormat/>
    <w:rsid w:val="00EE25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116930">
      <w:bodyDiv w:val="1"/>
      <w:marLeft w:val="0"/>
      <w:marRight w:val="0"/>
      <w:marTop w:val="0"/>
      <w:marBottom w:val="0"/>
      <w:divBdr>
        <w:top w:val="none" w:sz="0" w:space="0" w:color="auto"/>
        <w:left w:val="none" w:sz="0" w:space="0" w:color="auto"/>
        <w:bottom w:val="none" w:sz="0" w:space="0" w:color="auto"/>
        <w:right w:val="none" w:sz="0" w:space="0" w:color="auto"/>
      </w:divBdr>
      <w:divsChild>
        <w:div w:id="58675910">
          <w:marLeft w:val="0"/>
          <w:marRight w:val="0"/>
          <w:marTop w:val="0"/>
          <w:marBottom w:val="0"/>
          <w:divBdr>
            <w:top w:val="none" w:sz="0" w:space="0" w:color="auto"/>
            <w:left w:val="none" w:sz="0" w:space="0" w:color="auto"/>
            <w:bottom w:val="none" w:sz="0" w:space="0" w:color="auto"/>
            <w:right w:val="none" w:sz="0" w:space="0" w:color="auto"/>
          </w:divBdr>
          <w:divsChild>
            <w:div w:id="1863009298">
              <w:marLeft w:val="0"/>
              <w:marRight w:val="0"/>
              <w:marTop w:val="0"/>
              <w:marBottom w:val="0"/>
              <w:divBdr>
                <w:top w:val="none" w:sz="0" w:space="0" w:color="auto"/>
                <w:left w:val="none" w:sz="0" w:space="0" w:color="auto"/>
                <w:bottom w:val="none" w:sz="0" w:space="0" w:color="auto"/>
                <w:right w:val="none" w:sz="0" w:space="0" w:color="auto"/>
              </w:divBdr>
              <w:divsChild>
                <w:div w:id="1969163762">
                  <w:marLeft w:val="0"/>
                  <w:marRight w:val="0"/>
                  <w:marTop w:val="0"/>
                  <w:marBottom w:val="0"/>
                  <w:divBdr>
                    <w:top w:val="none" w:sz="0" w:space="0" w:color="auto"/>
                    <w:left w:val="none" w:sz="0" w:space="0" w:color="auto"/>
                    <w:bottom w:val="none" w:sz="0" w:space="0" w:color="auto"/>
                    <w:right w:val="none" w:sz="0" w:space="0" w:color="auto"/>
                  </w:divBdr>
                  <w:divsChild>
                    <w:div w:id="1918205847">
                      <w:marLeft w:val="0"/>
                      <w:marRight w:val="0"/>
                      <w:marTop w:val="0"/>
                      <w:marBottom w:val="0"/>
                      <w:divBdr>
                        <w:top w:val="none" w:sz="0" w:space="0" w:color="auto"/>
                        <w:left w:val="none" w:sz="0" w:space="0" w:color="auto"/>
                        <w:bottom w:val="none" w:sz="0" w:space="0" w:color="auto"/>
                        <w:right w:val="none" w:sz="0" w:space="0" w:color="auto"/>
                      </w:divBdr>
                      <w:divsChild>
                        <w:div w:id="2023631184">
                          <w:marLeft w:val="0"/>
                          <w:marRight w:val="0"/>
                          <w:marTop w:val="0"/>
                          <w:marBottom w:val="0"/>
                          <w:divBdr>
                            <w:top w:val="none" w:sz="0" w:space="0" w:color="auto"/>
                            <w:left w:val="none" w:sz="0" w:space="0" w:color="auto"/>
                            <w:bottom w:val="none" w:sz="0" w:space="0" w:color="auto"/>
                            <w:right w:val="none" w:sz="0" w:space="0" w:color="auto"/>
                          </w:divBdr>
                          <w:divsChild>
                            <w:div w:id="52798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602273">
                  <w:marLeft w:val="0"/>
                  <w:marRight w:val="0"/>
                  <w:marTop w:val="0"/>
                  <w:marBottom w:val="0"/>
                  <w:divBdr>
                    <w:top w:val="none" w:sz="0" w:space="0" w:color="auto"/>
                    <w:left w:val="none" w:sz="0" w:space="0" w:color="auto"/>
                    <w:bottom w:val="none" w:sz="0" w:space="0" w:color="auto"/>
                    <w:right w:val="none" w:sz="0" w:space="0" w:color="auto"/>
                  </w:divBdr>
                  <w:divsChild>
                    <w:div w:id="8824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726327">
      <w:bodyDiv w:val="1"/>
      <w:marLeft w:val="0"/>
      <w:marRight w:val="0"/>
      <w:marTop w:val="0"/>
      <w:marBottom w:val="0"/>
      <w:divBdr>
        <w:top w:val="none" w:sz="0" w:space="0" w:color="auto"/>
        <w:left w:val="none" w:sz="0" w:space="0" w:color="auto"/>
        <w:bottom w:val="none" w:sz="0" w:space="0" w:color="auto"/>
        <w:right w:val="none" w:sz="0" w:space="0" w:color="auto"/>
      </w:divBdr>
      <w:divsChild>
        <w:div w:id="1509637933">
          <w:marLeft w:val="0"/>
          <w:marRight w:val="0"/>
          <w:marTop w:val="0"/>
          <w:marBottom w:val="0"/>
          <w:divBdr>
            <w:top w:val="none" w:sz="0" w:space="0" w:color="auto"/>
            <w:left w:val="none" w:sz="0" w:space="0" w:color="auto"/>
            <w:bottom w:val="none" w:sz="0" w:space="0" w:color="auto"/>
            <w:right w:val="none" w:sz="0" w:space="0" w:color="auto"/>
          </w:divBdr>
          <w:divsChild>
            <w:div w:id="1473327186">
              <w:marLeft w:val="0"/>
              <w:marRight w:val="0"/>
              <w:marTop w:val="0"/>
              <w:marBottom w:val="0"/>
              <w:divBdr>
                <w:top w:val="none" w:sz="0" w:space="0" w:color="auto"/>
                <w:left w:val="none" w:sz="0" w:space="0" w:color="auto"/>
                <w:bottom w:val="none" w:sz="0" w:space="0" w:color="auto"/>
                <w:right w:val="none" w:sz="0" w:space="0" w:color="auto"/>
              </w:divBdr>
              <w:divsChild>
                <w:div w:id="86315264">
                  <w:marLeft w:val="0"/>
                  <w:marRight w:val="0"/>
                  <w:marTop w:val="0"/>
                  <w:marBottom w:val="0"/>
                  <w:divBdr>
                    <w:top w:val="none" w:sz="0" w:space="0" w:color="auto"/>
                    <w:left w:val="none" w:sz="0" w:space="0" w:color="auto"/>
                    <w:bottom w:val="none" w:sz="0" w:space="0" w:color="auto"/>
                    <w:right w:val="none" w:sz="0" w:space="0" w:color="auto"/>
                  </w:divBdr>
                  <w:divsChild>
                    <w:div w:id="966424741">
                      <w:marLeft w:val="0"/>
                      <w:marRight w:val="0"/>
                      <w:marTop w:val="0"/>
                      <w:marBottom w:val="0"/>
                      <w:divBdr>
                        <w:top w:val="none" w:sz="0" w:space="0" w:color="auto"/>
                        <w:left w:val="none" w:sz="0" w:space="0" w:color="auto"/>
                        <w:bottom w:val="none" w:sz="0" w:space="0" w:color="auto"/>
                        <w:right w:val="none" w:sz="0" w:space="0" w:color="auto"/>
                      </w:divBdr>
                      <w:divsChild>
                        <w:div w:id="1283809308">
                          <w:marLeft w:val="0"/>
                          <w:marRight w:val="0"/>
                          <w:marTop w:val="0"/>
                          <w:marBottom w:val="0"/>
                          <w:divBdr>
                            <w:top w:val="none" w:sz="0" w:space="0" w:color="auto"/>
                            <w:left w:val="none" w:sz="0" w:space="0" w:color="auto"/>
                            <w:bottom w:val="none" w:sz="0" w:space="0" w:color="auto"/>
                            <w:right w:val="none" w:sz="0" w:space="0" w:color="auto"/>
                          </w:divBdr>
                          <w:divsChild>
                            <w:div w:id="70906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77573">
                  <w:marLeft w:val="0"/>
                  <w:marRight w:val="0"/>
                  <w:marTop w:val="0"/>
                  <w:marBottom w:val="0"/>
                  <w:divBdr>
                    <w:top w:val="none" w:sz="0" w:space="0" w:color="auto"/>
                    <w:left w:val="none" w:sz="0" w:space="0" w:color="auto"/>
                    <w:bottom w:val="none" w:sz="0" w:space="0" w:color="auto"/>
                    <w:right w:val="none" w:sz="0" w:space="0" w:color="auto"/>
                  </w:divBdr>
                  <w:divsChild>
                    <w:div w:id="121597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540610">
      <w:bodyDiv w:val="1"/>
      <w:marLeft w:val="0"/>
      <w:marRight w:val="0"/>
      <w:marTop w:val="0"/>
      <w:marBottom w:val="0"/>
      <w:divBdr>
        <w:top w:val="none" w:sz="0" w:space="0" w:color="auto"/>
        <w:left w:val="none" w:sz="0" w:space="0" w:color="auto"/>
        <w:bottom w:val="none" w:sz="0" w:space="0" w:color="auto"/>
        <w:right w:val="none" w:sz="0" w:space="0" w:color="auto"/>
      </w:divBdr>
      <w:divsChild>
        <w:div w:id="772167352">
          <w:marLeft w:val="0"/>
          <w:marRight w:val="0"/>
          <w:marTop w:val="0"/>
          <w:marBottom w:val="0"/>
          <w:divBdr>
            <w:top w:val="none" w:sz="0" w:space="0" w:color="auto"/>
            <w:left w:val="none" w:sz="0" w:space="0" w:color="auto"/>
            <w:bottom w:val="none" w:sz="0" w:space="0" w:color="auto"/>
            <w:right w:val="none" w:sz="0" w:space="0" w:color="auto"/>
          </w:divBdr>
          <w:divsChild>
            <w:div w:id="1532722356">
              <w:marLeft w:val="0"/>
              <w:marRight w:val="0"/>
              <w:marTop w:val="0"/>
              <w:marBottom w:val="0"/>
              <w:divBdr>
                <w:top w:val="none" w:sz="0" w:space="0" w:color="auto"/>
                <w:left w:val="none" w:sz="0" w:space="0" w:color="auto"/>
                <w:bottom w:val="none" w:sz="0" w:space="0" w:color="auto"/>
                <w:right w:val="none" w:sz="0" w:space="0" w:color="auto"/>
              </w:divBdr>
            </w:div>
            <w:div w:id="321085965">
              <w:marLeft w:val="0"/>
              <w:marRight w:val="0"/>
              <w:marTop w:val="0"/>
              <w:marBottom w:val="0"/>
              <w:divBdr>
                <w:top w:val="none" w:sz="0" w:space="0" w:color="auto"/>
                <w:left w:val="none" w:sz="0" w:space="0" w:color="auto"/>
                <w:bottom w:val="none" w:sz="0" w:space="0" w:color="auto"/>
                <w:right w:val="none" w:sz="0" w:space="0" w:color="auto"/>
              </w:divBdr>
              <w:divsChild>
                <w:div w:id="1029988156">
                  <w:marLeft w:val="0"/>
                  <w:marRight w:val="0"/>
                  <w:marTop w:val="0"/>
                  <w:marBottom w:val="0"/>
                  <w:divBdr>
                    <w:top w:val="none" w:sz="0" w:space="0" w:color="auto"/>
                    <w:left w:val="none" w:sz="0" w:space="0" w:color="auto"/>
                    <w:bottom w:val="none" w:sz="0" w:space="0" w:color="auto"/>
                    <w:right w:val="none" w:sz="0" w:space="0" w:color="auto"/>
                  </w:divBdr>
                  <w:divsChild>
                    <w:div w:id="108510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1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19247">
      <w:bodyDiv w:val="1"/>
      <w:marLeft w:val="0"/>
      <w:marRight w:val="0"/>
      <w:marTop w:val="0"/>
      <w:marBottom w:val="0"/>
      <w:divBdr>
        <w:top w:val="none" w:sz="0" w:space="0" w:color="auto"/>
        <w:left w:val="none" w:sz="0" w:space="0" w:color="auto"/>
        <w:bottom w:val="none" w:sz="0" w:space="0" w:color="auto"/>
        <w:right w:val="none" w:sz="0" w:space="0" w:color="auto"/>
      </w:divBdr>
      <w:divsChild>
        <w:div w:id="215749730">
          <w:marLeft w:val="0"/>
          <w:marRight w:val="0"/>
          <w:marTop w:val="0"/>
          <w:marBottom w:val="0"/>
          <w:divBdr>
            <w:top w:val="none" w:sz="0" w:space="0" w:color="auto"/>
            <w:left w:val="none" w:sz="0" w:space="0" w:color="auto"/>
            <w:bottom w:val="none" w:sz="0" w:space="0" w:color="auto"/>
            <w:right w:val="none" w:sz="0" w:space="0" w:color="auto"/>
          </w:divBdr>
          <w:divsChild>
            <w:div w:id="1487236027">
              <w:marLeft w:val="0"/>
              <w:marRight w:val="0"/>
              <w:marTop w:val="0"/>
              <w:marBottom w:val="0"/>
              <w:divBdr>
                <w:top w:val="none" w:sz="0" w:space="0" w:color="auto"/>
                <w:left w:val="none" w:sz="0" w:space="0" w:color="auto"/>
                <w:bottom w:val="none" w:sz="0" w:space="0" w:color="auto"/>
                <w:right w:val="none" w:sz="0" w:space="0" w:color="auto"/>
              </w:divBdr>
            </w:div>
            <w:div w:id="831457774">
              <w:marLeft w:val="0"/>
              <w:marRight w:val="0"/>
              <w:marTop w:val="0"/>
              <w:marBottom w:val="0"/>
              <w:divBdr>
                <w:top w:val="none" w:sz="0" w:space="0" w:color="auto"/>
                <w:left w:val="none" w:sz="0" w:space="0" w:color="auto"/>
                <w:bottom w:val="none" w:sz="0" w:space="0" w:color="auto"/>
                <w:right w:val="none" w:sz="0" w:space="0" w:color="auto"/>
              </w:divBdr>
              <w:divsChild>
                <w:div w:id="1665624329">
                  <w:marLeft w:val="0"/>
                  <w:marRight w:val="0"/>
                  <w:marTop w:val="0"/>
                  <w:marBottom w:val="0"/>
                  <w:divBdr>
                    <w:top w:val="none" w:sz="0" w:space="0" w:color="auto"/>
                    <w:left w:val="none" w:sz="0" w:space="0" w:color="auto"/>
                    <w:bottom w:val="none" w:sz="0" w:space="0" w:color="auto"/>
                    <w:right w:val="none" w:sz="0" w:space="0" w:color="auto"/>
                  </w:divBdr>
                  <w:divsChild>
                    <w:div w:id="48675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8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4</Pages>
  <Words>522</Words>
  <Characters>2981</Characters>
  <Application>Microsoft Office Word</Application>
  <DocSecurity>0</DocSecurity>
  <Lines>24</Lines>
  <Paragraphs>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2025-07-30T20:03:00Z</dcterms:created>
  <dcterms:modified xsi:type="dcterms:W3CDTF">2025-07-30T21:39:00Z</dcterms:modified>
</cp:coreProperties>
</file>