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r>
        <w:t>Bajada, Natasha</w:t>
      </w:r>
    </w:p>
    <w:p w:rsidR="00F47D84" w:rsidRDefault="000F4B26" w:rsidP="003E7EB7">
      <w:pPr>
        <w:pStyle w:val="NoSpacing"/>
      </w:pPr>
      <w:r>
        <w:t>Francisco, Redd</w:t>
      </w:r>
    </w:p>
    <w:p w:rsidR="000F4B26" w:rsidRDefault="000F4B26" w:rsidP="003E7EB7">
      <w:pPr>
        <w:pStyle w:val="NoSpacing"/>
      </w:pPr>
      <w:r>
        <w:t>Garlejo, Galo</w:t>
      </w:r>
    </w:p>
    <w:p w:rsidR="000F4B26" w:rsidRDefault="00432BA7" w:rsidP="003E7EB7">
      <w:pPr>
        <w:pStyle w:val="NoSpacing"/>
      </w:pPr>
      <w:r>
        <w:t>Julhusin, Jomarie</w:t>
      </w:r>
    </w:p>
    <w:p w:rsidR="00FF22F3" w:rsidRDefault="00FF22F3" w:rsidP="003E7EB7">
      <w:pPr>
        <w:pStyle w:val="NoSpacing"/>
      </w:pPr>
      <w:r>
        <w:t>Turqueza, Katherine</w:t>
      </w:r>
      <w:bookmarkStart w:id="0" w:name="_GoBack"/>
      <w:bookmarkEnd w:id="0"/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>Wooden, Delson Markis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Wooden, Delson Markis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9513F6" w:rsidP="000B026B">
            <w:r>
              <w:t>Julhusin, Jomarie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Julhusin, Jomarie</w:t>
            </w:r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r>
              <w:t>Turqueza,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2F3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Lydwald</cp:lastModifiedBy>
  <cp:revision>15</cp:revision>
  <dcterms:created xsi:type="dcterms:W3CDTF">2017-04-14T13:08:00Z</dcterms:created>
  <dcterms:modified xsi:type="dcterms:W3CDTF">2017-04-14T13:37:00Z</dcterms:modified>
</cp:coreProperties>
</file>