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8127" w14:textId="77777777" w:rsidR="002C79E6" w:rsidRPr="007E6C41" w:rsidRDefault="002C79E6" w:rsidP="002C79E6"/>
    <w:p w14:paraId="1D93A20B" w14:textId="77777777" w:rsidR="002C79E6" w:rsidRPr="007E6C41" w:rsidRDefault="002C79E6" w:rsidP="002C79E6"/>
    <w:p w14:paraId="43BC308D" w14:textId="77777777" w:rsidR="002C79E6" w:rsidRPr="007E6C41" w:rsidRDefault="002C79E6" w:rsidP="002C79E6"/>
    <w:p w14:paraId="259F5FAD" w14:textId="77777777" w:rsidR="002C79E6" w:rsidRPr="007E6C41" w:rsidRDefault="002C79E6" w:rsidP="002C79E6"/>
    <w:p w14:paraId="6E262A24" w14:textId="77777777" w:rsidR="002C79E6" w:rsidRPr="007E6C41" w:rsidRDefault="002C79E6" w:rsidP="002C79E6"/>
    <w:p w14:paraId="492B8D0E" w14:textId="731A1063" w:rsidR="6A36C4BF" w:rsidRPr="007E6C41" w:rsidRDefault="00F20C38" w:rsidP="00F20C38">
      <w:pPr>
        <w:pStyle w:val="TitlePageHeadingBold"/>
      </w:pPr>
      <w:r>
        <w:t>Written Assignment Unit 2</w:t>
      </w:r>
    </w:p>
    <w:p w14:paraId="26CF342B" w14:textId="77777777" w:rsidR="201D26C8" w:rsidRPr="007E6C41" w:rsidRDefault="201D26C8" w:rsidP="002C79E6">
      <w:pPr>
        <w:pStyle w:val="Subtitle"/>
        <w:rPr>
          <w:szCs w:val="24"/>
        </w:rPr>
      </w:pPr>
    </w:p>
    <w:p w14:paraId="0B0082EF" w14:textId="77777777" w:rsidR="002C79E6" w:rsidRPr="007E6C41" w:rsidRDefault="007E6C41" w:rsidP="007E6C41">
      <w:pPr>
        <w:pStyle w:val="TitlePageHeading"/>
      </w:pPr>
      <w:r>
        <w:t>University of the People</w:t>
      </w:r>
    </w:p>
    <w:p w14:paraId="2DABB59C" w14:textId="5704C7BB" w:rsidR="002C79E6" w:rsidRPr="007E6C41" w:rsidRDefault="007E6C41" w:rsidP="007E6C41">
      <w:pPr>
        <w:pStyle w:val="TitlePageHeading"/>
      </w:pPr>
      <w:r>
        <w:t>MSIT</w:t>
      </w:r>
      <w:r w:rsidR="00F20C38">
        <w:t>-5910</w:t>
      </w:r>
      <w:r>
        <w:t>:</w:t>
      </w:r>
      <w:r w:rsidR="002C79E6" w:rsidRPr="007E6C41">
        <w:t xml:space="preserve"> </w:t>
      </w:r>
      <w:r w:rsidR="00F20C38">
        <w:t>Capstone</w:t>
      </w:r>
    </w:p>
    <w:p w14:paraId="2F62F0A6" w14:textId="24337AE5" w:rsidR="002C79E6" w:rsidRPr="007E6C41" w:rsidRDefault="008E10E4" w:rsidP="007E6C41">
      <w:pPr>
        <w:pStyle w:val="TitlePageHeading"/>
      </w:pPr>
      <w:r>
        <w:t>Dr. Shabia Shabir</w:t>
      </w:r>
    </w:p>
    <w:p w14:paraId="01B6D505" w14:textId="0C4A5593" w:rsidR="201D26C8" w:rsidRPr="007E6C41" w:rsidRDefault="00842DE9" w:rsidP="007E6C41">
      <w:pPr>
        <w:pStyle w:val="TitlePageHeading"/>
      </w:pPr>
      <w:r>
        <w:t>April 22, 2026</w:t>
      </w:r>
    </w:p>
    <w:p w14:paraId="5E16C395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2A5A0FC3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5C1B7425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24439426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4F972E13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75CF788C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33509769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35CD570F" w14:textId="77777777" w:rsidR="000D4642" w:rsidRPr="007E6C41" w:rsidRDefault="000D4642">
      <w:pPr>
        <w:rPr>
          <w:rFonts w:ascii="Calibri" w:eastAsia="Calibri" w:hAnsi="Calibri" w:cs="Calibri"/>
        </w:rPr>
      </w:pPr>
      <w:r w:rsidRPr="007E6C41">
        <w:rPr>
          <w:rFonts w:ascii="Calibri" w:eastAsia="Calibri" w:hAnsi="Calibri" w:cs="Calibri"/>
        </w:rPr>
        <w:br w:type="page"/>
      </w:r>
    </w:p>
    <w:p w14:paraId="2191B1F8" w14:textId="27330758" w:rsidR="00A417C1" w:rsidRDefault="00842DE9" w:rsidP="00B863FB">
      <w:pPr>
        <w:pStyle w:val="SectionTitle"/>
      </w:pPr>
      <w:r>
        <w:lastRenderedPageBreak/>
        <w:t>Written Assignment Unit 2</w:t>
      </w:r>
    </w:p>
    <w:p w14:paraId="1580E0E6" w14:textId="33EBF409" w:rsidR="009206BF" w:rsidRDefault="00752F0B" w:rsidP="00752F0B">
      <w:pPr>
        <w:pStyle w:val="Heading1"/>
      </w:pPr>
      <w:r>
        <w:t>Defining the Problem Statement</w:t>
      </w:r>
    </w:p>
    <w:p w14:paraId="0E90FA94" w14:textId="78767F0E" w:rsidR="00752F0B" w:rsidRDefault="00752F0B" w:rsidP="00752F0B">
      <w:pPr>
        <w:pStyle w:val="Heading2"/>
      </w:pPr>
      <w:r>
        <w:t>Problem Context</w:t>
      </w:r>
    </w:p>
    <w:p w14:paraId="7BA43C41" w14:textId="6F2DCBFB" w:rsidR="00752F0B" w:rsidRDefault="00C7667A" w:rsidP="00752F0B">
      <w:r>
        <w:t xml:space="preserve">Many people believe in practicing physical fitness </w:t>
      </w:r>
      <w:r w:rsidR="007D56BC">
        <w:t>frequently</w:t>
      </w:r>
      <w:r w:rsidR="00943C3F">
        <w:t xml:space="preserve">, but with any activity that requires effort without an immediate reward, many </w:t>
      </w:r>
      <w:r w:rsidR="002D542F">
        <w:t xml:space="preserve">lose interest </w:t>
      </w:r>
      <w:r w:rsidR="004D2195">
        <w:t>quickly</w:t>
      </w:r>
      <w:r w:rsidR="002D542F">
        <w:t xml:space="preserve">. For </w:t>
      </w:r>
      <w:r w:rsidR="00494599">
        <w:t>some</w:t>
      </w:r>
      <w:r w:rsidR="002D542F">
        <w:t>, investing in a fitness club</w:t>
      </w:r>
      <w:r w:rsidR="002D3E08">
        <w:t xml:space="preserve"> or gym membership is enough motivation to </w:t>
      </w:r>
      <w:r w:rsidR="00CC0067">
        <w:t xml:space="preserve">devote time and </w:t>
      </w:r>
      <w:r w:rsidR="00B70FCF">
        <w:t xml:space="preserve">energy </w:t>
      </w:r>
      <w:r w:rsidR="004D2195">
        <w:t>to</w:t>
      </w:r>
      <w:r w:rsidR="00B70FCF">
        <w:t xml:space="preserve"> </w:t>
      </w:r>
      <w:r w:rsidR="00A9722A">
        <w:t>exercise</w:t>
      </w:r>
      <w:r w:rsidR="00B70FCF">
        <w:t xml:space="preserve"> at their facilities, but </w:t>
      </w:r>
      <w:r w:rsidR="005A4132">
        <w:t xml:space="preserve">for many, that isn’t enough. </w:t>
      </w:r>
      <w:r w:rsidR="00E17662">
        <w:t xml:space="preserve">One study from the Journal of Sports Science &amp; Medicine found that </w:t>
      </w:r>
      <w:r w:rsidR="002E1B3C">
        <w:t>40-65% of</w:t>
      </w:r>
      <w:r w:rsidR="00AC57D3">
        <w:t xml:space="preserve"> fitness memberships are </w:t>
      </w:r>
      <w:r w:rsidR="006F69CE">
        <w:t>canceled</w:t>
      </w:r>
      <w:r w:rsidR="00AC57D3">
        <w:t xml:space="preserve"> within the first six months</w:t>
      </w:r>
      <w:r w:rsidR="006F69CE">
        <w:t>, prima</w:t>
      </w:r>
      <w:r w:rsidR="002C2DA0">
        <w:t xml:space="preserve">rily due to </w:t>
      </w:r>
      <w:r w:rsidR="000236FC">
        <w:t xml:space="preserve">a </w:t>
      </w:r>
      <w:r w:rsidR="000236FC" w:rsidRPr="000236FC">
        <w:t>lack of sustained motivation and the absence of meaningful extrinsic incentives</w:t>
      </w:r>
      <w:r w:rsidR="000236FC">
        <w:t xml:space="preserve"> </w:t>
      </w:r>
      <w:r w:rsidR="002C2DA0">
        <w:t>(</w:t>
      </w:r>
      <w:r w:rsidR="00883308">
        <w:t xml:space="preserve">Gjestvang et al., 2023). </w:t>
      </w:r>
      <w:r w:rsidR="00711F5F" w:rsidRPr="00165A70">
        <w:t>While long‑term goals such as muscle growth or improved health are valuable, the results are often too gradual to prevent frustration and demotivation</w:t>
      </w:r>
      <w:r w:rsidR="00C7449B">
        <w:t xml:space="preserve">. Technology can be a </w:t>
      </w:r>
      <w:r w:rsidR="000236FC">
        <w:t xml:space="preserve">valid solution to this problem, but </w:t>
      </w:r>
      <w:r w:rsidR="00791EC6">
        <w:t xml:space="preserve">most </w:t>
      </w:r>
      <w:r w:rsidR="00F20C8C">
        <w:t xml:space="preserve">solutions focus heavily on </w:t>
      </w:r>
      <w:r w:rsidR="00DE2FC9">
        <w:t>passive monitoring</w:t>
      </w:r>
      <w:r w:rsidR="00F20C8C">
        <w:t xml:space="preserve">, like collecting real-time vitals during physical activities, guided workouts, </w:t>
      </w:r>
      <w:r w:rsidR="00DE2FC9">
        <w:t>nutrition, and activity tracking</w:t>
      </w:r>
      <w:r w:rsidR="00E26B4E">
        <w:t xml:space="preserve"> (</w:t>
      </w:r>
      <w:proofErr w:type="spellStart"/>
      <w:r w:rsidR="00E26B4E">
        <w:t>Fabbrizio</w:t>
      </w:r>
      <w:proofErr w:type="spellEnd"/>
      <w:r w:rsidR="00E26B4E">
        <w:t xml:space="preserve"> et al., 2023).</w:t>
      </w:r>
      <w:r w:rsidR="00ED51F1">
        <w:t xml:space="preserve"> The proposed solution to this problem falls within the IT domains of IoT systems architecture, data</w:t>
      </w:r>
      <w:r w:rsidR="00310575">
        <w:t xml:space="preserve"> management, human-computer interaction (HCI), and business information systems.</w:t>
      </w:r>
    </w:p>
    <w:p w14:paraId="0EF64FD6" w14:textId="05F59302" w:rsidR="00310575" w:rsidRDefault="00310575" w:rsidP="00310575">
      <w:pPr>
        <w:pStyle w:val="Heading2"/>
      </w:pPr>
      <w:r>
        <w:t>Stakeholders</w:t>
      </w:r>
    </w:p>
    <w:p w14:paraId="037B9AB5" w14:textId="42A42A87" w:rsidR="00310575" w:rsidRDefault="00701AEC" w:rsidP="00310575">
      <w:r>
        <w:t xml:space="preserve">The stakeholders are vital to </w:t>
      </w:r>
      <w:r w:rsidR="00FF2D34">
        <w:t xml:space="preserve">determining this solution because they can influence whether </w:t>
      </w:r>
      <w:r w:rsidR="007A4A28">
        <w:t xml:space="preserve">the project </w:t>
      </w:r>
      <w:r w:rsidR="007F4F6D">
        <w:t>succeeds</w:t>
      </w:r>
      <w:r w:rsidR="007A4A28">
        <w:t xml:space="preserve"> and </w:t>
      </w:r>
      <w:r w:rsidR="00423163">
        <w:t xml:space="preserve">the complexity of the result </w:t>
      </w:r>
      <w:r w:rsidR="00FF2D34">
        <w:t xml:space="preserve">(Oguz, 2025). For that reason, </w:t>
      </w:r>
      <w:r w:rsidR="00C358A5">
        <w:t xml:space="preserve">the stakeholders who benefit </w:t>
      </w:r>
      <w:r w:rsidR="00B42802">
        <w:t>most from this solution should be prioritized</w:t>
      </w:r>
      <w:r w:rsidR="00C358A5">
        <w:t xml:space="preserve">. In this case, gym members are the </w:t>
      </w:r>
      <w:r w:rsidR="00B42802">
        <w:t>primary stakeholders</w:t>
      </w:r>
      <w:r w:rsidR="001D7428">
        <w:t xml:space="preserve"> because they drive the gym's financial success.</w:t>
      </w:r>
      <w:r w:rsidR="00F0598B">
        <w:t xml:space="preserve"> This project focuses on membership retention by offering </w:t>
      </w:r>
      <w:r w:rsidR="000D4124">
        <w:t xml:space="preserve">a compelling, measurable reason to return: an extrinsic reward system for </w:t>
      </w:r>
      <w:r w:rsidR="00831D02">
        <w:t>sustained</w:t>
      </w:r>
      <w:r w:rsidR="000D4124">
        <w:t xml:space="preserve"> effort.</w:t>
      </w:r>
      <w:r w:rsidR="00D54A1C">
        <w:t xml:space="preserve"> Stakeholders within the organization</w:t>
      </w:r>
      <w:r w:rsidR="000C4EE0">
        <w:t xml:space="preserve"> include gym </w:t>
      </w:r>
      <w:r w:rsidR="000C4EE0">
        <w:lastRenderedPageBreak/>
        <w:t xml:space="preserve">operators and staff who represent the second key stakeholder group. </w:t>
      </w:r>
      <w:r w:rsidR="00B42EF9" w:rsidRPr="00B42EF9">
        <w:t>High dropout rates translate directly into lost revenue, and a system that improves retention has clear financial implications for the business.</w:t>
      </w:r>
      <w:r w:rsidR="00B42EF9">
        <w:t xml:space="preserve"> </w:t>
      </w:r>
      <w:r w:rsidR="00131730">
        <w:t xml:space="preserve">Finally, the environment stands as </w:t>
      </w:r>
      <w:r w:rsidR="00E35EB9">
        <w:t>a third potential stakeholder</w:t>
      </w:r>
      <w:r w:rsidR="002B4B23">
        <w:t xml:space="preserve"> due to the project's sustainability dimension.</w:t>
      </w:r>
      <w:r w:rsidR="00505833">
        <w:t xml:space="preserve"> To better understand the </w:t>
      </w:r>
      <w:r w:rsidR="00854D0B">
        <w:t>project's success factor in meeting stakeholder expectations, it is beneficial to recognize their power and interest in the project to determine the best strategy for engaging with them (Oguz, 2025). A Stakeholder Power/Interest Grid is demonstrated below.</w:t>
      </w:r>
    </w:p>
    <w:tbl>
      <w:tblPr>
        <w:tblStyle w:val="TableGrid"/>
        <w:tblpPr w:leftFromText="187" w:rightFromText="187" w:bottomFromText="288" w:vertAnchor="text" w:tblpY="1"/>
        <w:tblOverlap w:val="never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723"/>
        <w:gridCol w:w="1167"/>
        <w:gridCol w:w="2790"/>
        <w:gridCol w:w="2805"/>
        <w:gridCol w:w="1870"/>
      </w:tblGrid>
      <w:tr w:rsidR="003169BC" w14:paraId="7D18CE2B" w14:textId="77777777" w:rsidTr="00C257D7"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FE981D" w14:textId="7D30CE2F" w:rsidR="00B271A2" w:rsidRPr="00FA487B" w:rsidRDefault="00B271A2" w:rsidP="00C257D7">
            <w:pPr>
              <w:ind w:firstLine="0"/>
              <w:jc w:val="right"/>
              <w:rPr>
                <w:b/>
                <w:bCs/>
              </w:rPr>
            </w:pPr>
            <w:r w:rsidRPr="00FA487B">
              <w:rPr>
                <w:b/>
                <w:bCs/>
              </w:rPr>
              <w:t>High</w:t>
            </w:r>
          </w:p>
        </w:tc>
        <w:tc>
          <w:tcPr>
            <w:tcW w:w="3957" w:type="dxa"/>
            <w:gridSpan w:val="2"/>
            <w:vMerge w:val="restart"/>
            <w:tcBorders>
              <w:left w:val="single" w:sz="4" w:space="0" w:color="auto"/>
            </w:tcBorders>
          </w:tcPr>
          <w:p w14:paraId="3E1E6BCC" w14:textId="4E392DE1" w:rsidR="00B271A2" w:rsidRDefault="00066BD9" w:rsidP="00C257D7">
            <w:pPr>
              <w:ind w:firstLine="0"/>
            </w:pPr>
            <w:r>
              <w:t xml:space="preserve">Gym staff, operation teams, and organization employees </w:t>
            </w:r>
          </w:p>
        </w:tc>
        <w:tc>
          <w:tcPr>
            <w:tcW w:w="4675" w:type="dxa"/>
            <w:gridSpan w:val="2"/>
            <w:vMerge w:val="restart"/>
          </w:tcPr>
          <w:p w14:paraId="301A5417" w14:textId="5D8F0306" w:rsidR="00066BD9" w:rsidRDefault="00066BD9" w:rsidP="00C257D7">
            <w:pPr>
              <w:ind w:firstLine="0"/>
            </w:pPr>
            <w:r>
              <w:t>Gym members and prospective members</w:t>
            </w:r>
          </w:p>
        </w:tc>
      </w:tr>
      <w:tr w:rsidR="003169BC" w14:paraId="0A77E9A4" w14:textId="77777777" w:rsidTr="00C257D7">
        <w:trPr>
          <w:trHeight w:val="276"/>
        </w:trPr>
        <w:tc>
          <w:tcPr>
            <w:tcW w:w="72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1BD416" w14:textId="3E418877" w:rsidR="00B271A2" w:rsidRPr="00FA487B" w:rsidRDefault="00321D85" w:rsidP="00C257D7">
            <w:pPr>
              <w:ind w:firstLine="0"/>
              <w:rPr>
                <w:b/>
                <w:bCs/>
              </w:rPr>
            </w:pPr>
            <w:r w:rsidRPr="00FA487B">
              <w:rPr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5912FDD2" wp14:editId="0108601D">
                      <wp:extent cx="707390" cy="238760"/>
                      <wp:effectExtent l="5715" t="0" r="3175" b="3175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707390" cy="238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26B511" w14:textId="4048A728" w:rsidR="00321D85" w:rsidRPr="00FA487B" w:rsidRDefault="00321D85" w:rsidP="003169BC">
                                  <w:pPr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FA487B">
                                    <w:rPr>
                                      <w:b/>
                                      <w:bCs/>
                                    </w:rPr>
                                    <w:t>Power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912FD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55.7pt;height:18.8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ILTEwIAAAQEAAAOAAAAZHJzL2Uyb0RvYy54bWysU9uO2yAQfa/Uf0C8N06yuVpxVttsU1Xa&#10;XqTdfgDGOEbFDAUSO/36DpMoibZv1fKAmAuHOWeG1X3fGnZQPmiwBR8NhpwpK6HSdlfwny/bDwvO&#10;QhS2EgasKvhRBX6/fv9u1blcjaEBUynPEMSGvHMFb2J0eZYF2ahWhAE4ZTFYg29FRNPvssqLDtFb&#10;k42Hw1nWga+cB6lCQO/jKcjXhF/XSsbvdR1UZKbgWFuk3dNepj1br0S+88I1Wp7LEP9RRSu0xUcv&#10;UI8iCrb3+h+oVksPAeo4kNBmUNdaKuKAbEbDV2yeG+EUcUFxgrvIFN4OVn47PLsfnsX+I/TYQCIR&#10;3BPIX4FZ2DTC7tSD99A1SlT48ChJlnUu5OerSeqQhwRSdl+hwiaLfQQC6mvfMg+o+miG3cJFbqTN&#10;8DHsx/HSA9VHJtE5H87vlhiRGBrfLeYz6lEm8oSVFHY+xM8KWpYOBffYYgIVh6cQU23XlJQewOhq&#10;q40hw+/KjfHsIHActrSIzqs0Y1lX8OV0PCVkC+k+TUqrI46r0W3BFyc+5E7afLIVnaPQ5nTGSow9&#10;i5X0OSkV+7LHxCRaCdURZSOBkDJ+IyTUgP/DWYcjWfDwey+84sx8sSj9cjSZpBkmYzKdj9Hwt5Hy&#10;NiKsRKiCR85Ox02kuU86WHjAFtWa9LpWcq4VR41kPH+LNMu3NmVdP+/6LwAAAP//AwBQSwMEFAAG&#10;AAgAAAAhALb5Bo3dAAAABAEAAA8AAABkcnMvZG93bnJldi54bWxMj09Lw0AQxe+C32EZwYvYTbSk&#10;GrMpUvxDL4JtEXrbZsckmJ0N2Wkb/fSOXvTyYHiP935TzEffqQMOsQ1kIJ0koJCq4FqqDWzWj5c3&#10;oCJbcrYLhAY+McK8PD0pbO7CkV7xsOJaSQnF3BpomPtc61g16G2chB5JvPcweMtyDrV2gz1Kue/0&#10;VZJk2tuWZKGxPS4arD5We29g9vySbXnhv9rtU7K8fbjwy376Zsz52Xh/B4px5L8w/OALOpTCtAt7&#10;clF1BuQR/lXxrmcZqJ1k0nQKuiz0f/jyGwAA//8DAFBLAQItABQABgAIAAAAIQC2gziS/gAAAOEB&#10;AAATAAAAAAAAAAAAAAAAAAAAAABbQ29udGVudF9UeXBlc10ueG1sUEsBAi0AFAAGAAgAAAAhADj9&#10;If/WAAAAlAEAAAsAAAAAAAAAAAAAAAAALwEAAF9yZWxzLy5yZWxzUEsBAi0AFAAGAAgAAAAhAKqE&#10;gtMTAgAABAQAAA4AAAAAAAAAAAAAAAAALgIAAGRycy9lMm9Eb2MueG1sUEsBAi0AFAAGAAgAAAAh&#10;ALb5Bo3dAAAABAEAAA8AAAAAAAAAAAAAAAAAbQQAAGRycy9kb3ducmV2LnhtbFBLBQYAAAAABAAE&#10;APMAAAB3BQAAAAA=&#10;" stroked="f">
                      <v:textbox>
                        <w:txbxContent>
                          <w:p w14:paraId="1326B511" w14:textId="4048A728" w:rsidR="00321D85" w:rsidRPr="00FA487B" w:rsidRDefault="00321D85" w:rsidP="003169BC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A487B">
                              <w:rPr>
                                <w:b/>
                                <w:bCs/>
                              </w:rPr>
                              <w:t>Power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957" w:type="dxa"/>
            <w:gridSpan w:val="2"/>
            <w:vMerge/>
            <w:tcBorders>
              <w:left w:val="single" w:sz="4" w:space="0" w:color="auto"/>
            </w:tcBorders>
          </w:tcPr>
          <w:p w14:paraId="65A41F30" w14:textId="77777777" w:rsidR="00B271A2" w:rsidRDefault="00B271A2" w:rsidP="00C257D7">
            <w:pPr>
              <w:ind w:firstLine="0"/>
            </w:pPr>
          </w:p>
        </w:tc>
        <w:tc>
          <w:tcPr>
            <w:tcW w:w="4675" w:type="dxa"/>
            <w:gridSpan w:val="2"/>
            <w:vMerge/>
          </w:tcPr>
          <w:p w14:paraId="644D746A" w14:textId="77777777" w:rsidR="00B271A2" w:rsidRDefault="00B271A2" w:rsidP="00C257D7">
            <w:pPr>
              <w:ind w:firstLine="0"/>
            </w:pPr>
          </w:p>
        </w:tc>
      </w:tr>
      <w:tr w:rsidR="003169BC" w14:paraId="3DC5D0D6" w14:textId="6A43BE2F" w:rsidTr="00C257D7">
        <w:trPr>
          <w:trHeight w:val="276"/>
        </w:trPr>
        <w:tc>
          <w:tcPr>
            <w:tcW w:w="723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272CF2" w14:textId="77777777" w:rsidR="00B271A2" w:rsidRPr="00FA487B" w:rsidRDefault="00B271A2" w:rsidP="00C257D7">
            <w:pPr>
              <w:ind w:firstLine="0"/>
              <w:jc w:val="right"/>
              <w:rPr>
                <w:b/>
                <w:bCs/>
              </w:rPr>
            </w:pPr>
          </w:p>
        </w:tc>
        <w:tc>
          <w:tcPr>
            <w:tcW w:w="3957" w:type="dxa"/>
            <w:gridSpan w:val="2"/>
            <w:vMerge w:val="restart"/>
            <w:tcBorders>
              <w:left w:val="single" w:sz="4" w:space="0" w:color="auto"/>
            </w:tcBorders>
          </w:tcPr>
          <w:p w14:paraId="0594EFF2" w14:textId="24BAF8C4" w:rsidR="00B271A2" w:rsidRDefault="00210472" w:rsidP="00C257D7">
            <w:pPr>
              <w:ind w:firstLine="0"/>
            </w:pPr>
            <w:r>
              <w:t xml:space="preserve">The environment </w:t>
            </w:r>
          </w:p>
        </w:tc>
        <w:tc>
          <w:tcPr>
            <w:tcW w:w="4675" w:type="dxa"/>
            <w:gridSpan w:val="2"/>
            <w:vMerge w:val="restart"/>
          </w:tcPr>
          <w:p w14:paraId="189484C7" w14:textId="1D5E85A1" w:rsidR="00066BD9" w:rsidRDefault="00066BD9" w:rsidP="00066BD9">
            <w:pPr>
              <w:ind w:firstLine="0"/>
            </w:pPr>
            <w:r>
              <w:t>Anyone interested in fitness with extrinsic rewards and an ecological impact</w:t>
            </w:r>
          </w:p>
          <w:p w14:paraId="1C5B664A" w14:textId="14B67893" w:rsidR="00B271A2" w:rsidRDefault="00B271A2" w:rsidP="00C257D7">
            <w:pPr>
              <w:ind w:firstLine="0"/>
            </w:pPr>
          </w:p>
        </w:tc>
      </w:tr>
      <w:tr w:rsidR="003169BC" w14:paraId="3BC52013" w14:textId="18D0F187" w:rsidTr="00C257D7"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E964E0" w14:textId="63DC9CCF" w:rsidR="00B271A2" w:rsidRPr="00FA487B" w:rsidRDefault="00B271A2" w:rsidP="00C257D7">
            <w:pPr>
              <w:ind w:firstLine="0"/>
              <w:jc w:val="right"/>
              <w:rPr>
                <w:b/>
                <w:bCs/>
              </w:rPr>
            </w:pPr>
            <w:r w:rsidRPr="00FA487B">
              <w:rPr>
                <w:b/>
                <w:bCs/>
              </w:rPr>
              <w:t>Low</w:t>
            </w:r>
          </w:p>
        </w:tc>
        <w:tc>
          <w:tcPr>
            <w:tcW w:w="3957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D3740FE" w14:textId="77777777" w:rsidR="00B271A2" w:rsidRDefault="00B271A2" w:rsidP="00C257D7">
            <w:pPr>
              <w:ind w:firstLine="0"/>
            </w:pPr>
          </w:p>
        </w:tc>
        <w:tc>
          <w:tcPr>
            <w:tcW w:w="4675" w:type="dxa"/>
            <w:gridSpan w:val="2"/>
            <w:vMerge/>
            <w:tcBorders>
              <w:bottom w:val="single" w:sz="4" w:space="0" w:color="auto"/>
            </w:tcBorders>
          </w:tcPr>
          <w:p w14:paraId="69D7E748" w14:textId="77777777" w:rsidR="00B271A2" w:rsidRDefault="00B271A2" w:rsidP="00C257D7">
            <w:pPr>
              <w:ind w:firstLine="0"/>
            </w:pPr>
          </w:p>
        </w:tc>
      </w:tr>
      <w:tr w:rsidR="00C257D7" w14:paraId="522C9FED" w14:textId="3C9BEF90" w:rsidTr="00C257D7"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146C3D8A" w14:textId="77777777" w:rsidR="00540F1E" w:rsidRPr="00FA487B" w:rsidRDefault="00540F1E" w:rsidP="00C257D7">
            <w:pPr>
              <w:ind w:firstLine="0"/>
              <w:rPr>
                <w:b/>
                <w:bCs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81994C" w14:textId="6E2FF025" w:rsidR="00540F1E" w:rsidRPr="00FA487B" w:rsidRDefault="00540F1E" w:rsidP="00C257D7">
            <w:pPr>
              <w:ind w:firstLine="0"/>
              <w:rPr>
                <w:b/>
                <w:bCs/>
              </w:rPr>
            </w:pPr>
            <w:r w:rsidRPr="00FA487B">
              <w:rPr>
                <w:b/>
                <w:bCs/>
              </w:rPr>
              <w:t>Low</w:t>
            </w:r>
          </w:p>
        </w:tc>
        <w:tc>
          <w:tcPr>
            <w:tcW w:w="55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423769" w14:textId="203C23A8" w:rsidR="00540F1E" w:rsidRPr="00FA487B" w:rsidRDefault="00540F1E" w:rsidP="00C257D7">
            <w:pPr>
              <w:ind w:firstLine="0"/>
              <w:jc w:val="center"/>
              <w:rPr>
                <w:b/>
                <w:bCs/>
              </w:rPr>
            </w:pPr>
            <w:r w:rsidRPr="00FA487B">
              <w:rPr>
                <w:b/>
                <w:bCs/>
              </w:rPr>
              <w:t>Interest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5497A8" w14:textId="6C7890D1" w:rsidR="00540F1E" w:rsidRPr="00FA487B" w:rsidRDefault="00540F1E" w:rsidP="00C257D7">
            <w:pPr>
              <w:ind w:firstLine="0"/>
              <w:rPr>
                <w:b/>
                <w:bCs/>
              </w:rPr>
            </w:pPr>
            <w:r w:rsidRPr="00FA487B">
              <w:rPr>
                <w:b/>
                <w:bCs/>
              </w:rPr>
              <w:t>High</w:t>
            </w:r>
          </w:p>
        </w:tc>
      </w:tr>
    </w:tbl>
    <w:p w14:paraId="38856B22" w14:textId="0581ED8F" w:rsidR="00854D0B" w:rsidRDefault="0069269E" w:rsidP="0069269E">
      <w:pPr>
        <w:pStyle w:val="Heading2"/>
      </w:pPr>
      <w:r>
        <w:t>Problem Statement</w:t>
      </w:r>
    </w:p>
    <w:p w14:paraId="43DEF11C" w14:textId="435953EA" w:rsidR="00B44D75" w:rsidRDefault="00B12B3A" w:rsidP="00C01380">
      <w:r>
        <w:t xml:space="preserve">The fitness industry </w:t>
      </w:r>
      <w:proofErr w:type="gramStart"/>
      <w:r>
        <w:t>suffers</w:t>
      </w:r>
      <w:proofErr w:type="gramEnd"/>
      <w:r>
        <w:t xml:space="preserve"> from a </w:t>
      </w:r>
      <w:r w:rsidR="00582848">
        <w:t>significant retention crisis. Those with gym and fitness club memberships often disengage</w:t>
      </w:r>
      <w:r w:rsidR="00E426D2">
        <w:t xml:space="preserve"> with their routines within the first six months due to an insufficient motivational structure. </w:t>
      </w:r>
      <w:r w:rsidR="00D5441B">
        <w:t xml:space="preserve">Current IoT fitness technologies prioritize </w:t>
      </w:r>
      <w:r w:rsidR="004B5D23">
        <w:t>passive self-monitoring, milestones</w:t>
      </w:r>
      <w:r w:rsidR="00E61336">
        <w:t>, and progress tracking, but lack extrinsic, reward-based initiatives necessary to sustain long-term engagement</w:t>
      </w:r>
      <w:r w:rsidR="004508B6">
        <w:t xml:space="preserve"> (</w:t>
      </w:r>
      <w:proofErr w:type="spellStart"/>
      <w:r w:rsidR="004508B6">
        <w:t>Fa</w:t>
      </w:r>
      <w:r w:rsidR="00F7320B">
        <w:t>bbrizio</w:t>
      </w:r>
      <w:proofErr w:type="spellEnd"/>
      <w:r w:rsidR="00F7320B">
        <w:t xml:space="preserve"> et al., 2023)</w:t>
      </w:r>
      <w:r w:rsidR="00E61336">
        <w:t>.</w:t>
      </w:r>
      <w:r w:rsidR="004508B6">
        <w:t xml:space="preserve"> No existing platform directly connects a member’s physical energy </w:t>
      </w:r>
      <w:r w:rsidR="00F7320B">
        <w:t>output to a personalized, redeemable reward economy</w:t>
      </w:r>
      <w:r w:rsidR="0052607B">
        <w:t xml:space="preserve">, while simultaneously </w:t>
      </w:r>
      <w:r w:rsidR="00B500A3">
        <w:t>directing that energy to a positive ecological impact.</w:t>
      </w:r>
      <w:r w:rsidR="00355AEA">
        <w:t xml:space="preserve"> This project proposes the design of a unified IoT-integrated business management system for a fictional gym called “Power Plant Fitness” that addresses this gap by </w:t>
      </w:r>
      <w:r w:rsidR="00162D60">
        <w:t xml:space="preserve">using smart </w:t>
      </w:r>
      <w:r w:rsidR="00684745">
        <w:t xml:space="preserve">exercise equipment to act as both microgenerators and </w:t>
      </w:r>
      <w:r w:rsidR="00ED468E">
        <w:t xml:space="preserve">currency miners. </w:t>
      </w:r>
      <w:r w:rsidR="007D29D2">
        <w:t xml:space="preserve">As users perform workouts on the exercise equipment, </w:t>
      </w:r>
      <w:r w:rsidR="00C55B9E">
        <w:lastRenderedPageBreak/>
        <w:t>their effort is collected as usable electricity and</w:t>
      </w:r>
      <w:r w:rsidR="004B3324">
        <w:t xml:space="preserve"> stored in a </w:t>
      </w:r>
      <w:r w:rsidR="00C55B9E">
        <w:t>local grid</w:t>
      </w:r>
      <w:r w:rsidR="004B3324">
        <w:t xml:space="preserve"> within the gym. </w:t>
      </w:r>
      <w:proofErr w:type="gramStart"/>
      <w:r w:rsidR="004B3324">
        <w:t xml:space="preserve">Each </w:t>
      </w:r>
      <w:r w:rsidR="00C55B9E">
        <w:t>watt</w:t>
      </w:r>
      <w:proofErr w:type="gramEnd"/>
      <w:r w:rsidR="00C55B9E">
        <w:t xml:space="preserve"> generated is tracked and associated with the individual who used the machine</w:t>
      </w:r>
      <w:r w:rsidR="00D61FF6">
        <w:t xml:space="preserve"> after </w:t>
      </w:r>
      <w:r w:rsidR="00E625A8">
        <w:t>a link is created between the machine and</w:t>
      </w:r>
      <w:r w:rsidR="00730CBD">
        <w:t xml:space="preserve"> an RFID wearable device</w:t>
      </w:r>
      <w:r w:rsidR="00BA473D">
        <w:t xml:space="preserve"> or </w:t>
      </w:r>
      <w:r w:rsidR="00362DFB">
        <w:t>smartphone</w:t>
      </w:r>
      <w:r w:rsidR="00730CBD">
        <w:t>.</w:t>
      </w:r>
      <w:r w:rsidR="00993555">
        <w:t xml:space="preserve"> The </w:t>
      </w:r>
      <w:r w:rsidR="00F566B2">
        <w:t>credited</w:t>
      </w:r>
      <w:r w:rsidR="00993555">
        <w:t xml:space="preserve"> wattage (stored in the user’s “Watt Wallet”) can then be spent on </w:t>
      </w:r>
      <w:r w:rsidR="00004E12">
        <w:t>tangible rewards within the gym, su</w:t>
      </w:r>
      <w:r w:rsidR="00130468">
        <w:t>ch as merchandise, vouchers, or even membership discounts.</w:t>
      </w:r>
      <w:r w:rsidR="00C01380">
        <w:t xml:space="preserve"> This solution creates a transparent, rewarding feedback loop that incentivizes continued participation </w:t>
      </w:r>
      <w:r w:rsidR="008F29D3">
        <w:t>while contributing</w:t>
      </w:r>
      <w:r w:rsidR="00C01380">
        <w:t xml:space="preserve"> to the gym’s sustainability goals.</w:t>
      </w:r>
    </w:p>
    <w:p w14:paraId="59DDF49F" w14:textId="3B9584EE" w:rsidR="00C01380" w:rsidRDefault="000013F8" w:rsidP="000013F8">
      <w:pPr>
        <w:pStyle w:val="Heading1"/>
      </w:pPr>
      <w:r>
        <w:t>Project Scope, Goals, and Expected Outcomes</w:t>
      </w:r>
    </w:p>
    <w:p w14:paraId="47AC71F9" w14:textId="4349255B" w:rsidR="00650C50" w:rsidRPr="00650C50" w:rsidRDefault="00650C50" w:rsidP="00650C50">
      <w:pPr>
        <w:pStyle w:val="Heading2"/>
      </w:pPr>
      <w:r>
        <w:t>Project Scope</w:t>
      </w:r>
    </w:p>
    <w:p w14:paraId="55263F48" w14:textId="72E4342D" w:rsidR="000013F8" w:rsidRDefault="004E7B8E" w:rsidP="000013F8">
      <w:r>
        <w:t xml:space="preserve">The </w:t>
      </w:r>
      <w:r w:rsidR="00474335">
        <w:t xml:space="preserve">deliverables for </w:t>
      </w:r>
      <w:r w:rsidR="00656899">
        <w:t>a</w:t>
      </w:r>
      <w:r w:rsidR="00474335">
        <w:t xml:space="preserve"> project include </w:t>
      </w:r>
      <w:r w:rsidR="00656899">
        <w:t xml:space="preserve">all </w:t>
      </w:r>
      <w:r w:rsidR="00C76A74">
        <w:t xml:space="preserve">products and services created or performed for end users (Oguz, 2025). </w:t>
      </w:r>
      <w:r w:rsidR="004A5B53">
        <w:t>This project</w:t>
      </w:r>
      <w:r w:rsidR="00C76A74">
        <w:t xml:space="preserve"> </w:t>
      </w:r>
      <w:r w:rsidR="004A5B53">
        <w:t>specifically encompasses the design, documentation, and architectural planning of four core system components of Power Plant Fitness:</w:t>
      </w:r>
    </w:p>
    <w:p w14:paraId="57F5A380" w14:textId="48AAD967" w:rsidR="004A5B53" w:rsidRDefault="004A5B53" w:rsidP="004A5B53">
      <w:pPr>
        <w:pStyle w:val="ListParagraph"/>
        <w:numPr>
          <w:ilvl w:val="0"/>
          <w:numId w:val="12"/>
        </w:numPr>
      </w:pPr>
      <w:r>
        <w:t xml:space="preserve">An RFID-enabled </w:t>
      </w:r>
      <w:r w:rsidR="00E313B9">
        <w:t>proximity identification system</w:t>
      </w:r>
    </w:p>
    <w:p w14:paraId="3F0E0CD5" w14:textId="706B36EF" w:rsidR="00E313B9" w:rsidRDefault="00E313B9" w:rsidP="004A5B53">
      <w:pPr>
        <w:pStyle w:val="ListParagraph"/>
        <w:numPr>
          <w:ilvl w:val="0"/>
          <w:numId w:val="12"/>
        </w:numPr>
      </w:pPr>
      <w:r>
        <w:t>A machine-level touchscreen interface</w:t>
      </w:r>
    </w:p>
    <w:p w14:paraId="6EEF7BE4" w14:textId="093C65F3" w:rsidR="00E313B9" w:rsidRDefault="00E313B9" w:rsidP="004A5B53">
      <w:pPr>
        <w:pStyle w:val="ListParagraph"/>
        <w:numPr>
          <w:ilvl w:val="0"/>
          <w:numId w:val="12"/>
        </w:numPr>
      </w:pPr>
      <w:r>
        <w:t>A web-based administrative dashboard</w:t>
      </w:r>
    </w:p>
    <w:p w14:paraId="77EF97EC" w14:textId="46E29DE7" w:rsidR="00E313B9" w:rsidRDefault="00E313B9" w:rsidP="004A5B53">
      <w:pPr>
        <w:pStyle w:val="ListParagraph"/>
        <w:numPr>
          <w:ilvl w:val="0"/>
          <w:numId w:val="12"/>
        </w:numPr>
      </w:pPr>
      <w:r>
        <w:t>A centralized IT and energy management backend</w:t>
      </w:r>
    </w:p>
    <w:p w14:paraId="215293DB" w14:textId="6EA3D11E" w:rsidR="00E313B9" w:rsidRDefault="00007ACD" w:rsidP="000E5850">
      <w:pPr>
        <w:ind w:firstLine="0"/>
      </w:pPr>
      <w:r>
        <w:t xml:space="preserve">The </w:t>
      </w:r>
      <w:proofErr w:type="gramStart"/>
      <w:r>
        <w:t>deliverables</w:t>
      </w:r>
      <w:proofErr w:type="gramEnd"/>
      <w:r>
        <w:t xml:space="preserve"> of this project include:</w:t>
      </w:r>
    </w:p>
    <w:p w14:paraId="53E84BCC" w14:textId="2C101366" w:rsidR="00524067" w:rsidRDefault="00007ACD" w:rsidP="00524067">
      <w:pPr>
        <w:pStyle w:val="ListParagraph"/>
        <w:numPr>
          <w:ilvl w:val="0"/>
          <w:numId w:val="12"/>
        </w:numPr>
      </w:pPr>
      <w:r>
        <w:t>System architecture diagrams</w:t>
      </w:r>
    </w:p>
    <w:p w14:paraId="42C382C3" w14:textId="4FAA09F6" w:rsidR="00007ACD" w:rsidRDefault="00007ACD" w:rsidP="00524067">
      <w:pPr>
        <w:pStyle w:val="ListParagraph"/>
        <w:numPr>
          <w:ilvl w:val="0"/>
          <w:numId w:val="12"/>
        </w:numPr>
      </w:pPr>
      <w:r>
        <w:t>Relational database schema</w:t>
      </w:r>
    </w:p>
    <w:p w14:paraId="29858E27" w14:textId="14A97871" w:rsidR="00007ACD" w:rsidRDefault="00007ACD" w:rsidP="00524067">
      <w:pPr>
        <w:pStyle w:val="ListParagraph"/>
        <w:numPr>
          <w:ilvl w:val="0"/>
          <w:numId w:val="12"/>
        </w:numPr>
      </w:pPr>
      <w:r>
        <w:t>High-fidelity UI mockups</w:t>
      </w:r>
      <w:r w:rsidR="00C65C59">
        <w:t xml:space="preserve"> of the machine </w:t>
      </w:r>
      <w:r w:rsidR="00415628">
        <w:t>touchscreen interface and web-based administrative dashboard for staff</w:t>
      </w:r>
    </w:p>
    <w:p w14:paraId="7A3DEBD0" w14:textId="3FF51F9D" w:rsidR="007D4322" w:rsidRDefault="007D4322" w:rsidP="00524067">
      <w:pPr>
        <w:pStyle w:val="ListParagraph"/>
        <w:numPr>
          <w:ilvl w:val="0"/>
          <w:numId w:val="12"/>
        </w:numPr>
      </w:pPr>
      <w:r>
        <w:t>Written documentation covering ethical, security, and planning considerations.</w:t>
      </w:r>
    </w:p>
    <w:p w14:paraId="2BDE527E" w14:textId="74F526BD" w:rsidR="007D4322" w:rsidRDefault="000E5850" w:rsidP="000E5850">
      <w:pPr>
        <w:ind w:firstLine="0"/>
      </w:pPr>
      <w:r>
        <w:t>The following are not included in this project</w:t>
      </w:r>
      <w:r w:rsidR="00050DAE">
        <w:t>’s scope</w:t>
      </w:r>
      <w:r>
        <w:t>:</w:t>
      </w:r>
    </w:p>
    <w:p w14:paraId="5625BD3E" w14:textId="7E7A479F" w:rsidR="000E5850" w:rsidRDefault="00050DAE" w:rsidP="000E5850">
      <w:pPr>
        <w:pStyle w:val="ListParagraph"/>
        <w:numPr>
          <w:ilvl w:val="0"/>
          <w:numId w:val="13"/>
        </w:numPr>
      </w:pPr>
      <w:r>
        <w:lastRenderedPageBreak/>
        <w:t>Development and deployment of functional software or hardware</w:t>
      </w:r>
    </w:p>
    <w:p w14:paraId="20621851" w14:textId="773C4538" w:rsidR="00D640BD" w:rsidRDefault="00D640BD" w:rsidP="000E5850">
      <w:pPr>
        <w:pStyle w:val="ListParagraph"/>
        <w:numPr>
          <w:ilvl w:val="0"/>
          <w:numId w:val="13"/>
        </w:numPr>
      </w:pPr>
      <w:r>
        <w:t xml:space="preserve">High-fidelity </w:t>
      </w:r>
      <w:r w:rsidR="00945AAB">
        <w:t xml:space="preserve">UI </w:t>
      </w:r>
      <w:r>
        <w:t xml:space="preserve">mockups of the </w:t>
      </w:r>
      <w:r w:rsidR="00C65C59">
        <w:t>user-facing mobile app for the gym</w:t>
      </w:r>
    </w:p>
    <w:p w14:paraId="79CD5871" w14:textId="354FABAE" w:rsidR="00050DAE" w:rsidRDefault="00050DAE" w:rsidP="000E5850">
      <w:pPr>
        <w:pStyle w:val="ListParagraph"/>
        <w:numPr>
          <w:ilvl w:val="0"/>
          <w:numId w:val="13"/>
        </w:numPr>
      </w:pPr>
      <w:r>
        <w:t>Physical infrastructure specifications</w:t>
      </w:r>
      <w:r w:rsidR="001576C5">
        <w:t>,</w:t>
      </w:r>
      <w:r>
        <w:t xml:space="preserve"> such as network topology or electrical engineering</w:t>
      </w:r>
    </w:p>
    <w:p w14:paraId="7F6E2831" w14:textId="7DD8F1A0" w:rsidR="00050DAE" w:rsidRDefault="00050DAE" w:rsidP="000E5850">
      <w:pPr>
        <w:pStyle w:val="ListParagraph"/>
        <w:numPr>
          <w:ilvl w:val="0"/>
          <w:numId w:val="13"/>
        </w:numPr>
      </w:pPr>
      <w:r>
        <w:t>Financial planning for the gym construction, equipment acquisition, building leasing</w:t>
      </w:r>
      <w:r w:rsidR="001576C5">
        <w:t xml:space="preserve">, or </w:t>
      </w:r>
      <w:r>
        <w:t>operations</w:t>
      </w:r>
      <w:r w:rsidR="00F3659C">
        <w:t xml:space="preserve"> and maintenance</w:t>
      </w:r>
    </w:p>
    <w:p w14:paraId="465F52B6" w14:textId="42D222E1" w:rsidR="00650C50" w:rsidRDefault="00650C50" w:rsidP="00650C50">
      <w:pPr>
        <w:pStyle w:val="Heading2"/>
      </w:pPr>
      <w:r>
        <w:t>Project Goals (SMART Framework)</w:t>
      </w:r>
    </w:p>
    <w:p w14:paraId="59AAE0F7" w14:textId="2BE23625" w:rsidR="00650C50" w:rsidRDefault="00C2033E" w:rsidP="00650C50">
      <w:r>
        <w:t xml:space="preserve">A common </w:t>
      </w:r>
      <w:r w:rsidR="00FA08BA">
        <w:t>guideline</w:t>
      </w:r>
      <w:r>
        <w:t xml:space="preserve"> </w:t>
      </w:r>
      <w:r w:rsidR="002D35A7">
        <w:t>for measuring how realistic and achievable a project plan is to follow the SMART protocol, which breaks the plan into five measurable criteria that serve as both</w:t>
      </w:r>
      <w:r w:rsidR="00BE7E96">
        <w:t xml:space="preserve"> </w:t>
      </w:r>
      <w:r w:rsidR="002D35A7">
        <w:t xml:space="preserve">achievable objectives and performance metrics for progress monitoring (Oguz, 2025). For this project, the following </w:t>
      </w:r>
      <w:r w:rsidR="00DA313E">
        <w:t>goals will guide the project through the capstone term:</w:t>
      </w:r>
    </w:p>
    <w:p w14:paraId="67F78419" w14:textId="26C092EF" w:rsidR="00DA313E" w:rsidRDefault="00DA313E" w:rsidP="00DA313E">
      <w:pPr>
        <w:pStyle w:val="ListParagraph"/>
        <w:numPr>
          <w:ilvl w:val="0"/>
          <w:numId w:val="13"/>
        </w:numPr>
      </w:pPr>
      <w:r>
        <w:rPr>
          <w:b/>
          <w:bCs/>
        </w:rPr>
        <w:t>Specific</w:t>
      </w:r>
      <w:r>
        <w:t>: Design a complete system architecture for Power Plant Fitness that includes all four core components and demonstrates how they interact within a unified IoT ecosystem.</w:t>
      </w:r>
    </w:p>
    <w:p w14:paraId="39049259" w14:textId="5839A56F" w:rsidR="00DA313E" w:rsidRDefault="00DA313E" w:rsidP="00DA313E">
      <w:pPr>
        <w:pStyle w:val="ListParagraph"/>
        <w:numPr>
          <w:ilvl w:val="0"/>
          <w:numId w:val="13"/>
        </w:numPr>
      </w:pPr>
      <w:r>
        <w:rPr>
          <w:b/>
          <w:bCs/>
        </w:rPr>
        <w:t>Measurable</w:t>
      </w:r>
      <w:r>
        <w:t>: Produce a minimum of four d</w:t>
      </w:r>
      <w:r w:rsidR="00D369E4">
        <w:t>istinct deliverables:</w:t>
      </w:r>
    </w:p>
    <w:p w14:paraId="4891A466" w14:textId="37BCFE3F" w:rsidR="00D369E4" w:rsidRDefault="00535EE6" w:rsidP="00D369E4">
      <w:pPr>
        <w:pStyle w:val="ListParagraph"/>
        <w:numPr>
          <w:ilvl w:val="1"/>
          <w:numId w:val="13"/>
        </w:numPr>
      </w:pPr>
      <w:r w:rsidRPr="00535EE6">
        <w:t xml:space="preserve">System </w:t>
      </w:r>
      <w:r>
        <w:t>a</w:t>
      </w:r>
      <w:r w:rsidRPr="00535EE6">
        <w:t xml:space="preserve">rchitecture </w:t>
      </w:r>
      <w:r>
        <w:t>d</w:t>
      </w:r>
      <w:r w:rsidRPr="00535EE6">
        <w:t>iagram</w:t>
      </w:r>
    </w:p>
    <w:p w14:paraId="0B91DEFE" w14:textId="78A26E49" w:rsidR="00535EE6" w:rsidRDefault="00535EE6" w:rsidP="00D369E4">
      <w:pPr>
        <w:pStyle w:val="ListParagraph"/>
        <w:numPr>
          <w:ilvl w:val="1"/>
          <w:numId w:val="13"/>
        </w:numPr>
      </w:pPr>
      <w:r>
        <w:t>Relational database schema</w:t>
      </w:r>
    </w:p>
    <w:p w14:paraId="33676DE8" w14:textId="5F23812B" w:rsidR="00535EE6" w:rsidRDefault="00535EE6" w:rsidP="00D369E4">
      <w:pPr>
        <w:pStyle w:val="ListParagraph"/>
        <w:numPr>
          <w:ilvl w:val="1"/>
          <w:numId w:val="13"/>
        </w:numPr>
      </w:pPr>
      <w:r>
        <w:t>UI mockups for both the machine interface and administrative dashboard</w:t>
      </w:r>
    </w:p>
    <w:p w14:paraId="7701014B" w14:textId="62EF4B7B" w:rsidR="00535EE6" w:rsidRDefault="00535EE6" w:rsidP="00D369E4">
      <w:pPr>
        <w:pStyle w:val="ListParagraph"/>
        <w:numPr>
          <w:ilvl w:val="1"/>
          <w:numId w:val="13"/>
        </w:numPr>
      </w:pPr>
      <w:r>
        <w:t>Written ethics and security analysis</w:t>
      </w:r>
    </w:p>
    <w:p w14:paraId="7D807C22" w14:textId="148466CB" w:rsidR="00E30916" w:rsidRDefault="00E30916" w:rsidP="00E30916">
      <w:pPr>
        <w:pStyle w:val="ListParagraph"/>
        <w:numPr>
          <w:ilvl w:val="0"/>
          <w:numId w:val="13"/>
        </w:numPr>
      </w:pPr>
      <w:r>
        <w:rPr>
          <w:b/>
          <w:bCs/>
        </w:rPr>
        <w:t>Achievable</w:t>
      </w:r>
      <w:r>
        <w:t>: All deliverables are design and documentation artifacts that do not require software development</w:t>
      </w:r>
      <w:r w:rsidR="000A365C">
        <w:t>, making them achievable within an eight-week academic term using freely available tools.</w:t>
      </w:r>
    </w:p>
    <w:p w14:paraId="5459C3DD" w14:textId="5BFA24C7" w:rsidR="000A365C" w:rsidRDefault="000A365C" w:rsidP="00E30916">
      <w:pPr>
        <w:pStyle w:val="ListParagraph"/>
        <w:numPr>
          <w:ilvl w:val="0"/>
          <w:numId w:val="13"/>
        </w:numPr>
      </w:pPr>
      <w:r>
        <w:rPr>
          <w:b/>
          <w:bCs/>
        </w:rPr>
        <w:lastRenderedPageBreak/>
        <w:t>Relevant</w:t>
      </w:r>
      <w:r w:rsidRPr="000A365C">
        <w:t>:</w:t>
      </w:r>
      <w:r>
        <w:t xml:space="preserve"> The project directly addresses a documented problem in the fitness industry and demonstrates mastery of multiple MSIT Program Learning Outcomes, including databases, HCI, software engineering principles, and ethics</w:t>
      </w:r>
    </w:p>
    <w:p w14:paraId="0EEF4BB5" w14:textId="6A12716A" w:rsidR="000A365C" w:rsidRDefault="0053770A" w:rsidP="00E30916">
      <w:pPr>
        <w:pStyle w:val="ListParagraph"/>
        <w:numPr>
          <w:ilvl w:val="0"/>
          <w:numId w:val="13"/>
        </w:numPr>
      </w:pPr>
      <w:r>
        <w:rPr>
          <w:b/>
          <w:bCs/>
        </w:rPr>
        <w:t>Time-bound</w:t>
      </w:r>
      <w:r>
        <w:t xml:space="preserve">: All </w:t>
      </w:r>
      <w:proofErr w:type="gramStart"/>
      <w:r>
        <w:t>deliverables</w:t>
      </w:r>
      <w:proofErr w:type="gramEnd"/>
      <w:r>
        <w:t xml:space="preserve"> will be completed by the end of </w:t>
      </w:r>
      <w:r w:rsidR="00236667">
        <w:t xml:space="preserve">week 6, </w:t>
      </w:r>
      <w:r w:rsidR="00BE09B5">
        <w:t>after which</w:t>
      </w:r>
      <w:r w:rsidR="00236667">
        <w:t xml:space="preserve"> testing, maintenance,</w:t>
      </w:r>
      <w:r w:rsidR="00BE09B5">
        <w:t xml:space="preserve"> documentation, submission, and presentation will happen between weeks 7 and 8.</w:t>
      </w:r>
      <w:r w:rsidR="00236667">
        <w:t xml:space="preserve"> </w:t>
      </w:r>
    </w:p>
    <w:p w14:paraId="5783B6D6" w14:textId="37330B55" w:rsidR="00C008BB" w:rsidRDefault="00C008BB" w:rsidP="00C008BB">
      <w:pPr>
        <w:pStyle w:val="Heading2"/>
      </w:pPr>
      <w:r>
        <w:t>Expected Outcomes</w:t>
      </w:r>
    </w:p>
    <w:p w14:paraId="78248575" w14:textId="0D2205CD" w:rsidR="00C008BB" w:rsidRDefault="00321044" w:rsidP="00C008BB">
      <w:r>
        <w:t>By the end of t</w:t>
      </w:r>
      <w:r w:rsidR="002A72D9">
        <w:t xml:space="preserve">his term, the project will produce a comprehensive </w:t>
      </w:r>
      <w:r w:rsidR="00206E54">
        <w:t>design and implementation plan for Power Plant Fitness that includes:</w:t>
      </w:r>
    </w:p>
    <w:p w14:paraId="15AFF766" w14:textId="2325C292" w:rsidR="00206E54" w:rsidRDefault="008E3E94" w:rsidP="00206E54">
      <w:pPr>
        <w:pStyle w:val="ListParagraph"/>
        <w:numPr>
          <w:ilvl w:val="0"/>
          <w:numId w:val="13"/>
        </w:numPr>
      </w:pPr>
      <w:r>
        <w:t>Full system architecture diagram illustrating the data flow between RFID wearables</w:t>
      </w:r>
      <w:r w:rsidR="00687E88">
        <w:t xml:space="preserve"> or smartphone NFC</w:t>
      </w:r>
      <w:r w:rsidR="00D94DBC">
        <w:t xml:space="preserve">, </w:t>
      </w:r>
      <w:r>
        <w:t>exercise equipment</w:t>
      </w:r>
      <w:r w:rsidR="00A73463">
        <w:t>, the centralized backend, and the administrative dashboard</w:t>
      </w:r>
    </w:p>
    <w:p w14:paraId="503A59E9" w14:textId="5DE9EBA9" w:rsidR="00E30DEE" w:rsidRDefault="00A73463" w:rsidP="00206E54">
      <w:pPr>
        <w:pStyle w:val="ListParagraph"/>
        <w:numPr>
          <w:ilvl w:val="0"/>
          <w:numId w:val="13"/>
        </w:numPr>
      </w:pPr>
      <w:r>
        <w:t xml:space="preserve">A relational database schema modeling users, sessions, telemetry data, wattage credits, and </w:t>
      </w:r>
      <w:r w:rsidR="0007587E">
        <w:t>product inventory</w:t>
      </w:r>
    </w:p>
    <w:p w14:paraId="6473DC7D" w14:textId="253FA3C6" w:rsidR="00D640BD" w:rsidRDefault="00D640BD" w:rsidP="00206E54">
      <w:pPr>
        <w:pStyle w:val="ListParagraph"/>
        <w:numPr>
          <w:ilvl w:val="0"/>
          <w:numId w:val="13"/>
        </w:numPr>
      </w:pPr>
      <w:r>
        <w:t>High-fidelity mockups of the machine touchscreen interface and administrative portal</w:t>
      </w:r>
    </w:p>
    <w:p w14:paraId="3199E1E8" w14:textId="74CDB069" w:rsidR="0018244E" w:rsidRDefault="009140C6" w:rsidP="00206E54">
      <w:pPr>
        <w:pStyle w:val="ListParagraph"/>
        <w:numPr>
          <w:ilvl w:val="0"/>
          <w:numId w:val="13"/>
        </w:numPr>
      </w:pPr>
      <w:r>
        <w:t>Written analyses covering ethical considerations, security implementations, and project planning</w:t>
      </w:r>
    </w:p>
    <w:p w14:paraId="6B650F6C" w14:textId="4E9BC959" w:rsidR="0084443A" w:rsidRDefault="0084443A">
      <w:r>
        <w:br w:type="page"/>
      </w:r>
    </w:p>
    <w:p w14:paraId="49883E2A" w14:textId="4D3BA204" w:rsidR="000E6DCE" w:rsidRDefault="0084443A" w:rsidP="0084443A">
      <w:pPr>
        <w:pStyle w:val="Heading1"/>
      </w:pPr>
      <w:r>
        <w:lastRenderedPageBreak/>
        <w:t>Ethical and Security Implications</w:t>
      </w:r>
    </w:p>
    <w:p w14:paraId="74AFFC7A" w14:textId="33579CA1" w:rsidR="0084443A" w:rsidRDefault="0084443A" w:rsidP="0084443A">
      <w:pPr>
        <w:pStyle w:val="Heading2"/>
      </w:pPr>
      <w:r>
        <w:t>Ethical Issues</w:t>
      </w:r>
    </w:p>
    <w:p w14:paraId="6E2C7140" w14:textId="77777777" w:rsidR="007F5D51" w:rsidRDefault="0067298A" w:rsidP="0084443A">
      <w:r>
        <w:t xml:space="preserve">In a </w:t>
      </w:r>
      <w:r w:rsidR="00880674">
        <w:t>consumer-based</w:t>
      </w:r>
      <w:r w:rsidR="00C91F45">
        <w:t xml:space="preserve"> system </w:t>
      </w:r>
      <w:r w:rsidR="00D927A6">
        <w:t>that collects and stores health data, ethical integrity and accountability must be prioritized in its</w:t>
      </w:r>
      <w:r w:rsidR="00D969F8">
        <w:t xml:space="preserve"> design. </w:t>
      </w:r>
      <w:r w:rsidR="00D927A6">
        <w:t xml:space="preserve">This means that the solution must take responsibility for the design decisions while </w:t>
      </w:r>
      <w:r w:rsidR="00FA5903">
        <w:t>being</w:t>
      </w:r>
      <w:r w:rsidR="00D927A6">
        <w:t xml:space="preserve"> transparent about its implications (</w:t>
      </w:r>
      <w:r w:rsidR="00FA5903">
        <w:t xml:space="preserve">Machado, 2025). </w:t>
      </w:r>
    </w:p>
    <w:p w14:paraId="71D5D724" w14:textId="64C3E806" w:rsidR="00FE40EA" w:rsidRDefault="00FE40EA" w:rsidP="007F5D51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User </w:t>
      </w:r>
      <w:r w:rsidRPr="00FE40EA">
        <w:rPr>
          <w:b/>
          <w:bCs/>
        </w:rPr>
        <w:t>data</w:t>
      </w:r>
      <w:r>
        <w:t xml:space="preserve">: </w:t>
      </w:r>
      <w:r w:rsidR="00EA21C0" w:rsidRPr="00FE40EA">
        <w:t>While</w:t>
      </w:r>
      <w:r w:rsidR="00EA21C0">
        <w:t xml:space="preserve"> the</w:t>
      </w:r>
      <w:r w:rsidR="003D452A">
        <w:t xml:space="preserve"> health</w:t>
      </w:r>
      <w:r w:rsidR="00EA21C0">
        <w:t xml:space="preserve"> data does not fall under HIPAA’s </w:t>
      </w:r>
      <w:r w:rsidR="00CD1EAF">
        <w:t xml:space="preserve">protected data acts, the collected data, </w:t>
      </w:r>
      <w:r w:rsidR="003D452A">
        <w:t>such as usage patterns and performance metrics, remains sensitive and personal</w:t>
      </w:r>
      <w:r w:rsidR="00A63035">
        <w:t>.</w:t>
      </w:r>
    </w:p>
    <w:p w14:paraId="54BC8BA8" w14:textId="4AA90FBC" w:rsidR="0084443A" w:rsidRDefault="00D0415E" w:rsidP="007F5D51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User </w:t>
      </w:r>
      <w:r w:rsidRPr="00D0415E">
        <w:rPr>
          <w:b/>
          <w:bCs/>
        </w:rPr>
        <w:t>privacy</w:t>
      </w:r>
      <w:r>
        <w:t xml:space="preserve">: </w:t>
      </w:r>
      <w:r w:rsidR="00695DEC" w:rsidRPr="00D0415E">
        <w:t>In</w:t>
      </w:r>
      <w:r w:rsidR="00695DEC">
        <w:t xml:space="preserve"> addition to user data privacy, </w:t>
      </w:r>
      <w:r w:rsidR="00614DA9">
        <w:t xml:space="preserve">user monitoring privacy must also be considered when </w:t>
      </w:r>
      <w:r w:rsidR="00AB5656">
        <w:t xml:space="preserve">staff members </w:t>
      </w:r>
      <w:r w:rsidR="002F656A">
        <w:t xml:space="preserve">have access to </w:t>
      </w:r>
      <w:r w:rsidR="000915E0">
        <w:t>user identities and machine usage.</w:t>
      </w:r>
    </w:p>
    <w:p w14:paraId="3287248A" w14:textId="6D01DF2F" w:rsidR="00D0415E" w:rsidRDefault="00605459" w:rsidP="007F5D51">
      <w:pPr>
        <w:pStyle w:val="ListParagraph"/>
        <w:numPr>
          <w:ilvl w:val="0"/>
          <w:numId w:val="14"/>
        </w:numPr>
      </w:pPr>
      <w:r>
        <w:rPr>
          <w:b/>
          <w:bCs/>
        </w:rPr>
        <w:t>Intellectual Property</w:t>
      </w:r>
      <w:r>
        <w:t xml:space="preserve">: In terms of the design specifications </w:t>
      </w:r>
      <w:r w:rsidR="007F613B">
        <w:t>themselves</w:t>
      </w:r>
      <w:r>
        <w:t xml:space="preserve">, </w:t>
      </w:r>
      <w:r w:rsidR="007F613B">
        <w:t>intellectual property must be considered to ensure that any components of the system do not draw on existing patented IoT or fitness technologies.</w:t>
      </w:r>
    </w:p>
    <w:p w14:paraId="3F5212EB" w14:textId="602137AE" w:rsidR="00803859" w:rsidRDefault="00803859" w:rsidP="00803859">
      <w:pPr>
        <w:pStyle w:val="Heading2"/>
      </w:pPr>
      <w:r>
        <w:t>Security Implementations</w:t>
      </w:r>
    </w:p>
    <w:p w14:paraId="49C7D89B" w14:textId="337DF77D" w:rsidR="00803859" w:rsidRPr="00803859" w:rsidRDefault="00F8574E" w:rsidP="00803859">
      <w:r>
        <w:t xml:space="preserve">Since this project has </w:t>
      </w:r>
      <w:r w:rsidR="00826C9B">
        <w:t>many interconnected moving components, the risk of introducing security risks increases</w:t>
      </w:r>
      <w:r>
        <w:t>.</w:t>
      </w:r>
      <w:r w:rsidR="00826C9B">
        <w:t xml:space="preserve"> </w:t>
      </w:r>
      <w:r w:rsidR="00571219">
        <w:t>This solution</w:t>
      </w:r>
      <w:r w:rsidR="00826C9B">
        <w:t xml:space="preserve"> also</w:t>
      </w:r>
      <w:r w:rsidR="00571219">
        <w:t xml:space="preserve"> introduces</w:t>
      </w:r>
      <w:r w:rsidR="00826C9B">
        <w:t xml:space="preserve"> the concept of a centralized </w:t>
      </w:r>
      <w:r w:rsidR="00571219">
        <w:t>administr</w:t>
      </w:r>
      <w:r w:rsidR="007325A4">
        <w:t xml:space="preserve">ative control center for all </w:t>
      </w:r>
      <w:r w:rsidR="008C0648">
        <w:t>user and operational</w:t>
      </w:r>
      <w:r w:rsidR="007325A4">
        <w:t xml:space="preserve"> data</w:t>
      </w:r>
      <w:r w:rsidR="001B358B">
        <w:t xml:space="preserve">, </w:t>
      </w:r>
      <w:r w:rsidR="00397183">
        <w:t>creating a security chokepoint that, if exposed, could lead to</w:t>
      </w:r>
      <w:r w:rsidR="008C0648">
        <w:t xml:space="preserve"> a significant data breach.</w:t>
      </w:r>
      <w:r w:rsidR="000426FC">
        <w:t xml:space="preserve"> </w:t>
      </w:r>
      <w:r w:rsidR="006C3416">
        <w:t>RFID technology is also capable of spoofing, which would allow malicious at</w:t>
      </w:r>
      <w:r w:rsidR="00AA6782">
        <w:t xml:space="preserve">tackers to spoof as </w:t>
      </w:r>
      <w:r w:rsidR="00570332">
        <w:t>legitimate users, which could enable them to modify ID’s</w:t>
      </w:r>
      <w:r w:rsidR="005455EF">
        <w:t>, cause disruptions,</w:t>
      </w:r>
      <w:r w:rsidR="00570332">
        <w:t xml:space="preserve"> </w:t>
      </w:r>
      <w:r w:rsidR="005455EF">
        <w:t>or</w:t>
      </w:r>
      <w:r w:rsidR="00570332">
        <w:t xml:space="preserve"> even inject harmful</w:t>
      </w:r>
      <w:r w:rsidR="005455EF">
        <w:t xml:space="preserve"> code into the software</w:t>
      </w:r>
      <w:r w:rsidR="000A3BBB">
        <w:t xml:space="preserve"> (</w:t>
      </w:r>
      <w:proofErr w:type="spellStart"/>
      <w:r w:rsidR="000A3BBB">
        <w:t>Spaniola</w:t>
      </w:r>
      <w:proofErr w:type="spellEnd"/>
      <w:r w:rsidR="000A3BBB">
        <w:t>, 2026)</w:t>
      </w:r>
      <w:r w:rsidR="005455EF">
        <w:t>.</w:t>
      </w:r>
      <w:r w:rsidR="00570332">
        <w:t xml:space="preserve"> </w:t>
      </w:r>
      <w:r w:rsidR="00EE6B30">
        <w:t xml:space="preserve">From an administrative perspective, </w:t>
      </w:r>
      <w:r w:rsidR="00293D4D">
        <w:t xml:space="preserve">wattage currency and </w:t>
      </w:r>
      <w:r w:rsidR="00AA739B">
        <w:t xml:space="preserve">certain telemetric data may be </w:t>
      </w:r>
      <w:r w:rsidR="008C3C10">
        <w:t xml:space="preserve">overridden for </w:t>
      </w:r>
      <w:r w:rsidR="008C3C10">
        <w:lastRenderedPageBreak/>
        <w:t>customer relations, but doing so</w:t>
      </w:r>
      <w:r w:rsidR="00AA739B">
        <w:t xml:space="preserve"> also creates a risk of manipulation or falsification, which could undermine the </w:t>
      </w:r>
      <w:r w:rsidR="00C37534">
        <w:t>integrity of the reward system</w:t>
      </w:r>
      <w:r w:rsidR="00AA739B">
        <w:t xml:space="preserve"> and the gym’s energy accounting.</w:t>
      </w:r>
    </w:p>
    <w:p w14:paraId="5C6D9850" w14:textId="77777777" w:rsidR="008C3C10" w:rsidRDefault="008C3C10" w:rsidP="008C3C10">
      <w:pPr>
        <w:pStyle w:val="Heading2"/>
      </w:pPr>
      <w:r>
        <w:t>Mitigation Measures</w:t>
      </w:r>
    </w:p>
    <w:p w14:paraId="7259FC1B" w14:textId="6EF44F80" w:rsidR="001D2CD7" w:rsidRDefault="003A01E8" w:rsidP="004A011D">
      <w:r>
        <w:t xml:space="preserve">To address these security implications, </w:t>
      </w:r>
      <w:r w:rsidR="007E501C">
        <w:t xml:space="preserve">this project will incorporate several </w:t>
      </w:r>
      <w:r w:rsidR="007C17EE">
        <w:t>mitigation practices to ensure that any known flaws are accounted for up front</w:t>
      </w:r>
      <w:r w:rsidR="00864287">
        <w:t>. To start, user data will need to be governed by a clear consent framework</w:t>
      </w:r>
      <w:r w:rsidR="00D508B2">
        <w:t>, with opt-in enrollment and transparent data-use</w:t>
      </w:r>
      <w:r w:rsidR="00864287">
        <w:t xml:space="preserve"> policies. </w:t>
      </w:r>
      <w:r w:rsidR="00D508B2">
        <w:t>Roles-based access control will need to be designed to ensure the least-privileged access.</w:t>
      </w:r>
      <w:r w:rsidR="007141F6">
        <w:t xml:space="preserve"> Defending against RFID spoofing is challenging, but </w:t>
      </w:r>
      <w:r w:rsidR="00C176F6">
        <w:t>through strong encryption and authentication protocols and thorough testing</w:t>
      </w:r>
      <w:r w:rsidR="002317BE">
        <w:t>, many RFID hacking attempts can be mitigated</w:t>
      </w:r>
      <w:r w:rsidR="00F67CB1">
        <w:t xml:space="preserve"> (Poola, 2025)</w:t>
      </w:r>
      <w:r w:rsidR="002317BE">
        <w:t xml:space="preserve">. </w:t>
      </w:r>
      <w:r w:rsidR="001E2C31" w:rsidRPr="001E2C31">
        <w:t>Finally, the reward calculation logic will be isolated from user-facing interfaces to prevent manipulation, with audit logging enabled for all wattage credit transactions.</w:t>
      </w:r>
    </w:p>
    <w:p w14:paraId="5EA2EB2E" w14:textId="78C9CF8E" w:rsidR="000915E0" w:rsidRDefault="00EC1704" w:rsidP="007F613B">
      <w:pPr>
        <w:pStyle w:val="Heading1"/>
      </w:pPr>
      <w:r>
        <w:t>Project Planning Tools</w:t>
      </w:r>
    </w:p>
    <w:p w14:paraId="4FAF28E4" w14:textId="3728C870" w:rsidR="00EC1704" w:rsidRDefault="00EC1704" w:rsidP="00EC1704">
      <w:pPr>
        <w:pStyle w:val="Heading2"/>
      </w:pPr>
      <w:r>
        <w:t>Gantt Chart</w:t>
      </w:r>
    </w:p>
    <w:p w14:paraId="7BACA516" w14:textId="47C69177" w:rsidR="00EC1704" w:rsidRDefault="00B24260" w:rsidP="007B5ADD">
      <w:pPr>
        <w:ind w:firstLine="0"/>
      </w:pPr>
      <w:r>
        <w:rPr>
          <w:noProof/>
        </w:rPr>
        <w:drawing>
          <wp:inline distT="0" distB="0" distL="0" distR="0" wp14:anchorId="6301AF32" wp14:editId="4B34E874">
            <wp:extent cx="5943600" cy="2143125"/>
            <wp:effectExtent l="0" t="0" r="0" b="9525"/>
            <wp:docPr id="1944842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89FB" w14:textId="4C71AD19" w:rsidR="000339A6" w:rsidRDefault="000339A6" w:rsidP="000339A6">
      <w:pPr>
        <w:pStyle w:val="Heading2"/>
      </w:pPr>
      <w:r>
        <w:lastRenderedPageBreak/>
        <w:t>Resource Justification Table</w:t>
      </w:r>
    </w:p>
    <w:tbl>
      <w:tblPr>
        <w:tblStyle w:val="ListTable3-Accent1"/>
        <w:tblpPr w:leftFromText="187" w:rightFromText="187" w:topFromText="288" w:bottomFromText="288" w:vertAnchor="text" w:tblpY="61"/>
        <w:tblOverlap w:val="never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80"/>
        <w:gridCol w:w="2610"/>
        <w:gridCol w:w="4760"/>
      </w:tblGrid>
      <w:tr w:rsidR="001E7DCB" w14:paraId="236C2808" w14:textId="77777777" w:rsidTr="007E4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</w:tcPr>
          <w:p w14:paraId="1BB78FE1" w14:textId="49CFF332" w:rsidR="001E7DCB" w:rsidRPr="005B67DE" w:rsidRDefault="00A34169" w:rsidP="007E4326">
            <w:pPr>
              <w:ind w:firstLine="0"/>
              <w:rPr>
                <w:b w:val="0"/>
                <w:bCs w:val="0"/>
              </w:rPr>
            </w:pPr>
            <w:r w:rsidRPr="005B67DE">
              <w:rPr>
                <w:b w:val="0"/>
                <w:bCs w:val="0"/>
              </w:rPr>
              <w:t>Resource</w:t>
            </w:r>
          </w:p>
        </w:tc>
        <w:tc>
          <w:tcPr>
            <w:tcW w:w="2610" w:type="dxa"/>
          </w:tcPr>
          <w:p w14:paraId="6C1761A9" w14:textId="5ECE5274" w:rsidR="001E7DCB" w:rsidRPr="005B67DE" w:rsidRDefault="00A34169" w:rsidP="007E4326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B67DE">
              <w:rPr>
                <w:b w:val="0"/>
                <w:bCs w:val="0"/>
              </w:rPr>
              <w:t>Type</w:t>
            </w:r>
          </w:p>
        </w:tc>
        <w:tc>
          <w:tcPr>
            <w:tcW w:w="4760" w:type="dxa"/>
          </w:tcPr>
          <w:p w14:paraId="580A6FB4" w14:textId="194BBF1D" w:rsidR="001E7DCB" w:rsidRPr="005B67DE" w:rsidRDefault="00A34169" w:rsidP="007E4326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B67DE">
              <w:rPr>
                <w:b w:val="0"/>
                <w:bCs w:val="0"/>
              </w:rPr>
              <w:t>Justification</w:t>
            </w:r>
          </w:p>
        </w:tc>
      </w:tr>
      <w:tr w:rsidR="001E7DCB" w14:paraId="1AF572BA" w14:textId="77777777" w:rsidTr="007E4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7487401" w14:textId="1FA2A3D9" w:rsidR="001E7DCB" w:rsidRDefault="00A34169" w:rsidP="007E4326">
            <w:pPr>
              <w:ind w:firstLine="0"/>
            </w:pPr>
            <w:r>
              <w:t>Microsoft Word</w:t>
            </w:r>
          </w:p>
        </w:tc>
        <w:tc>
          <w:tcPr>
            <w:tcW w:w="2610" w:type="dxa"/>
          </w:tcPr>
          <w:p w14:paraId="01970D94" w14:textId="3B286379" w:rsidR="001E7DCB" w:rsidRDefault="00A34169" w:rsidP="007E432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Documentation</w:t>
            </w:r>
          </w:p>
        </w:tc>
        <w:tc>
          <w:tcPr>
            <w:tcW w:w="4760" w:type="dxa"/>
          </w:tcPr>
          <w:p w14:paraId="1AF0979F" w14:textId="2FF6FA9A" w:rsidR="001E7DCB" w:rsidRDefault="00AA2564" w:rsidP="007E432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Processor for developing the assignments</w:t>
            </w:r>
          </w:p>
        </w:tc>
      </w:tr>
      <w:tr w:rsidR="001E7DCB" w14:paraId="67CCA9E3" w14:textId="77777777" w:rsidTr="007E4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53EFEE1" w14:textId="71FD23DE" w:rsidR="001E7DCB" w:rsidRDefault="001856DD" w:rsidP="007E4326">
            <w:pPr>
              <w:ind w:firstLine="0"/>
            </w:pPr>
            <w:r>
              <w:t>Draw.io</w:t>
            </w:r>
          </w:p>
        </w:tc>
        <w:tc>
          <w:tcPr>
            <w:tcW w:w="2610" w:type="dxa"/>
          </w:tcPr>
          <w:p w14:paraId="6CC4F3DC" w14:textId="4D4D1D1A" w:rsidR="001E7DCB" w:rsidRDefault="001856DD" w:rsidP="007E432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UI/Diagramming Tool</w:t>
            </w:r>
          </w:p>
        </w:tc>
        <w:tc>
          <w:tcPr>
            <w:tcW w:w="4760" w:type="dxa"/>
          </w:tcPr>
          <w:p w14:paraId="5ACC39A7" w14:textId="72603DCC" w:rsidR="005B67DE" w:rsidRDefault="0079710E" w:rsidP="007E432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Versatile drawing tool for creating </w:t>
            </w:r>
            <w:r w:rsidR="004D036F">
              <w:t>Gantt charts, system architecture diagrams</w:t>
            </w:r>
            <w:r w:rsidR="009D51FB">
              <w:t xml:space="preserve"> and </w:t>
            </w:r>
            <w:r w:rsidR="00454BFB">
              <w:t>database design</w:t>
            </w:r>
          </w:p>
        </w:tc>
      </w:tr>
      <w:tr w:rsidR="00236DDD" w14:paraId="6603FD77" w14:textId="77777777" w:rsidTr="007E4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1561797" w14:textId="4807D887" w:rsidR="00236DDD" w:rsidRDefault="00236DDD" w:rsidP="007E4326">
            <w:pPr>
              <w:ind w:firstLine="0"/>
            </w:pPr>
            <w:r>
              <w:t>Figma</w:t>
            </w:r>
          </w:p>
        </w:tc>
        <w:tc>
          <w:tcPr>
            <w:tcW w:w="2610" w:type="dxa"/>
          </w:tcPr>
          <w:p w14:paraId="2ED3A478" w14:textId="066484B3" w:rsidR="00236DDD" w:rsidRDefault="00236DDD" w:rsidP="007E432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Mockup Tool</w:t>
            </w:r>
          </w:p>
        </w:tc>
        <w:tc>
          <w:tcPr>
            <w:tcW w:w="4760" w:type="dxa"/>
          </w:tcPr>
          <w:p w14:paraId="0859544F" w14:textId="46ED0B3D" w:rsidR="00236DDD" w:rsidRDefault="00236DDD" w:rsidP="007E432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Industry-standard tool for creating high-fidelity interface mockups</w:t>
            </w:r>
          </w:p>
        </w:tc>
      </w:tr>
      <w:tr w:rsidR="009D51FB" w14:paraId="44378387" w14:textId="77777777" w:rsidTr="007E4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0F4D158" w14:textId="4F528207" w:rsidR="009D51FB" w:rsidRDefault="009D51FB" w:rsidP="007E4326">
            <w:pPr>
              <w:ind w:firstLine="0"/>
            </w:pPr>
            <w:r>
              <w:t xml:space="preserve">JetBrains </w:t>
            </w:r>
            <w:proofErr w:type="spellStart"/>
            <w:r>
              <w:t>YouTrack</w:t>
            </w:r>
            <w:proofErr w:type="spellEnd"/>
          </w:p>
        </w:tc>
        <w:tc>
          <w:tcPr>
            <w:tcW w:w="2610" w:type="dxa"/>
          </w:tcPr>
          <w:p w14:paraId="7B0FFFA6" w14:textId="6E83151B" w:rsidR="009D51FB" w:rsidRDefault="009D51FB" w:rsidP="007E432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Management</w:t>
            </w:r>
          </w:p>
        </w:tc>
        <w:tc>
          <w:tcPr>
            <w:tcW w:w="4760" w:type="dxa"/>
          </w:tcPr>
          <w:p w14:paraId="2FCF713A" w14:textId="7477B575" w:rsidR="009D51FB" w:rsidRDefault="009D51FB" w:rsidP="007E432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tracking, timeline management, and milestone monitoring</w:t>
            </w:r>
          </w:p>
        </w:tc>
      </w:tr>
      <w:tr w:rsidR="001E7DCB" w14:paraId="5AA68032" w14:textId="77777777" w:rsidTr="007E4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19E4AB9" w14:textId="7CF06F6A" w:rsidR="001E7DCB" w:rsidRDefault="00E62E1E" w:rsidP="007E4326">
            <w:pPr>
              <w:ind w:firstLine="0"/>
            </w:pPr>
            <w:r>
              <w:t>Google Scholar</w:t>
            </w:r>
          </w:p>
        </w:tc>
        <w:tc>
          <w:tcPr>
            <w:tcW w:w="2610" w:type="dxa"/>
          </w:tcPr>
          <w:p w14:paraId="20A56C35" w14:textId="510A23C8" w:rsidR="001E7DCB" w:rsidRDefault="00E62E1E" w:rsidP="007E432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</w:t>
            </w:r>
          </w:p>
        </w:tc>
        <w:tc>
          <w:tcPr>
            <w:tcW w:w="4760" w:type="dxa"/>
          </w:tcPr>
          <w:p w14:paraId="0534EE4C" w14:textId="6E265741" w:rsidR="001E7DCB" w:rsidRDefault="00E62E1E" w:rsidP="007E432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Academic database for sourcing peer-reviewed literature to support design decisions</w:t>
            </w:r>
          </w:p>
        </w:tc>
      </w:tr>
    </w:tbl>
    <w:p w14:paraId="6AA4A935" w14:textId="25285453" w:rsidR="000339A6" w:rsidRDefault="00482387" w:rsidP="00482387">
      <w:pPr>
        <w:pStyle w:val="Heading2"/>
      </w:pPr>
      <w:r>
        <w:t>Feasibility Checklist</w:t>
      </w:r>
    </w:p>
    <w:tbl>
      <w:tblPr>
        <w:tblStyle w:val="ListTable3-Accent1"/>
        <w:tblpPr w:leftFromText="187" w:rightFromText="187" w:topFromText="288" w:bottomFromText="288" w:vertAnchor="text" w:tblpY="61"/>
        <w:tblOverlap w:val="never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2605"/>
        <w:gridCol w:w="1985"/>
        <w:gridCol w:w="4760"/>
      </w:tblGrid>
      <w:tr w:rsidR="007E4326" w14:paraId="2AB19CEE" w14:textId="77777777" w:rsidTr="007E4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05" w:type="dxa"/>
          </w:tcPr>
          <w:p w14:paraId="3F933DC6" w14:textId="76C6D5AA" w:rsidR="007E4326" w:rsidRPr="005B67DE" w:rsidRDefault="00CB3605" w:rsidP="00263FAC">
            <w:pPr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Criterion</w:t>
            </w:r>
          </w:p>
        </w:tc>
        <w:tc>
          <w:tcPr>
            <w:tcW w:w="1985" w:type="dxa"/>
          </w:tcPr>
          <w:p w14:paraId="0EB5B55E" w14:textId="525470E0" w:rsidR="007E4326" w:rsidRPr="005B67DE" w:rsidRDefault="007E4326" w:rsidP="00263FA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Assessment</w:t>
            </w:r>
          </w:p>
        </w:tc>
        <w:tc>
          <w:tcPr>
            <w:tcW w:w="4760" w:type="dxa"/>
          </w:tcPr>
          <w:p w14:paraId="6BFB81DB" w14:textId="7CA5B11B" w:rsidR="007E4326" w:rsidRPr="005B67DE" w:rsidRDefault="007E4326" w:rsidP="00263FA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7E4326" w14:paraId="54588747" w14:textId="77777777" w:rsidTr="007E4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7ADE1F5D" w14:textId="0FCA5CFE" w:rsidR="007E4326" w:rsidRDefault="007E4326" w:rsidP="00263FAC">
            <w:pPr>
              <w:ind w:firstLine="0"/>
            </w:pPr>
            <w:r>
              <w:t>Technical feasibility</w:t>
            </w:r>
          </w:p>
        </w:tc>
        <w:tc>
          <w:tcPr>
            <w:tcW w:w="1985" w:type="dxa"/>
          </w:tcPr>
          <w:p w14:paraId="366628E0" w14:textId="670AB6A0" w:rsidR="007E4326" w:rsidRDefault="00884211" w:rsidP="00263FA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 Feasible</w:t>
            </w:r>
          </w:p>
        </w:tc>
        <w:tc>
          <w:tcPr>
            <w:tcW w:w="4760" w:type="dxa"/>
          </w:tcPr>
          <w:p w14:paraId="083AD70B" w14:textId="77859C7E" w:rsidR="007E4326" w:rsidRDefault="00884211" w:rsidP="00263FA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4211">
              <w:t>All deliverables are design artifacts; no software development required</w:t>
            </w:r>
          </w:p>
        </w:tc>
      </w:tr>
      <w:tr w:rsidR="007E4326" w14:paraId="36BB3E1A" w14:textId="77777777" w:rsidTr="007E4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34A972B" w14:textId="4E2DC1D7" w:rsidR="007E4326" w:rsidRPr="007E4326" w:rsidRDefault="007E4326" w:rsidP="00263FAC">
            <w:pPr>
              <w:ind w:firstLine="0"/>
              <w:rPr>
                <w:b w:val="0"/>
                <w:bCs w:val="0"/>
              </w:rPr>
            </w:pPr>
            <w:r>
              <w:t>Operational feasibility</w:t>
            </w:r>
          </w:p>
        </w:tc>
        <w:tc>
          <w:tcPr>
            <w:tcW w:w="1985" w:type="dxa"/>
          </w:tcPr>
          <w:p w14:paraId="3F96276F" w14:textId="0D2C0E8C" w:rsidR="007E4326" w:rsidRDefault="00884211" w:rsidP="00263FA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 Feasible</w:t>
            </w:r>
          </w:p>
        </w:tc>
        <w:tc>
          <w:tcPr>
            <w:tcW w:w="4760" w:type="dxa"/>
          </w:tcPr>
          <w:p w14:paraId="7E73ACDB" w14:textId="2D1D2630" w:rsidR="007E4326" w:rsidRDefault="00884211" w:rsidP="00263FA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4211">
              <w:t>Project managed by a single student using freely available tools</w:t>
            </w:r>
          </w:p>
        </w:tc>
      </w:tr>
      <w:tr w:rsidR="007E4326" w14:paraId="2AB10C2F" w14:textId="77777777" w:rsidTr="007E4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484A3EB1" w14:textId="1D5C55DA" w:rsidR="007E4326" w:rsidRDefault="007E4326" w:rsidP="00263FAC">
            <w:pPr>
              <w:ind w:firstLine="0"/>
            </w:pPr>
            <w:r>
              <w:t>Economic feasibility</w:t>
            </w:r>
          </w:p>
        </w:tc>
        <w:tc>
          <w:tcPr>
            <w:tcW w:w="1985" w:type="dxa"/>
          </w:tcPr>
          <w:p w14:paraId="6353DE92" w14:textId="6E36C0F6" w:rsidR="007E4326" w:rsidRDefault="00884211" w:rsidP="00263FA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 Feasible</w:t>
            </w:r>
          </w:p>
        </w:tc>
        <w:tc>
          <w:tcPr>
            <w:tcW w:w="4760" w:type="dxa"/>
          </w:tcPr>
          <w:p w14:paraId="238E71D0" w14:textId="641811BF" w:rsidR="007E4326" w:rsidRDefault="009226C1" w:rsidP="00263FA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26C1">
              <w:t>All required tools are free or available through the university</w:t>
            </w:r>
          </w:p>
        </w:tc>
      </w:tr>
      <w:tr w:rsidR="007E4326" w14:paraId="3B85F229" w14:textId="77777777" w:rsidTr="007E4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52D35D2" w14:textId="68C3BBCD" w:rsidR="007E4326" w:rsidRDefault="004827F6" w:rsidP="00263FAC">
            <w:pPr>
              <w:ind w:firstLine="0"/>
            </w:pPr>
            <w:r>
              <w:t>Timeline feasibility</w:t>
            </w:r>
          </w:p>
        </w:tc>
        <w:tc>
          <w:tcPr>
            <w:tcW w:w="1985" w:type="dxa"/>
          </w:tcPr>
          <w:p w14:paraId="1276B5D3" w14:textId="45958EBC" w:rsidR="007E4326" w:rsidRDefault="00884211" w:rsidP="00263FA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 Feasible</w:t>
            </w:r>
          </w:p>
        </w:tc>
        <w:tc>
          <w:tcPr>
            <w:tcW w:w="4760" w:type="dxa"/>
          </w:tcPr>
          <w:p w14:paraId="6F2A0EC8" w14:textId="192C5343" w:rsidR="007E4326" w:rsidRDefault="009226C1" w:rsidP="00263FA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26C1">
              <w:t xml:space="preserve">Eight-week term with one major </w:t>
            </w:r>
            <w:proofErr w:type="gramStart"/>
            <w:r w:rsidRPr="009226C1">
              <w:t>deliverable</w:t>
            </w:r>
            <w:proofErr w:type="gramEnd"/>
            <w:r w:rsidRPr="009226C1">
              <w:t xml:space="preserve"> per unit is manageable</w:t>
            </w:r>
          </w:p>
        </w:tc>
      </w:tr>
      <w:tr w:rsidR="007E4326" w14:paraId="279EBE0F" w14:textId="77777777" w:rsidTr="007E4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CA7F121" w14:textId="0A52FDD7" w:rsidR="007E4326" w:rsidRDefault="004827F6" w:rsidP="00263FAC">
            <w:pPr>
              <w:ind w:firstLine="0"/>
            </w:pPr>
            <w:r>
              <w:t>Ethical feasibility</w:t>
            </w:r>
          </w:p>
        </w:tc>
        <w:tc>
          <w:tcPr>
            <w:tcW w:w="1985" w:type="dxa"/>
          </w:tcPr>
          <w:p w14:paraId="71DA377B" w14:textId="15919565" w:rsidR="007E4326" w:rsidRDefault="00884211" w:rsidP="00263FA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 Feasible</w:t>
            </w:r>
          </w:p>
        </w:tc>
        <w:tc>
          <w:tcPr>
            <w:tcW w:w="4760" w:type="dxa"/>
          </w:tcPr>
          <w:p w14:paraId="5B8F683C" w14:textId="6C3DA16A" w:rsidR="007E4326" w:rsidRDefault="009226C1" w:rsidP="00263FA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26C1">
              <w:t xml:space="preserve">No live data </w:t>
            </w:r>
            <w:proofErr w:type="gramStart"/>
            <w:r w:rsidRPr="009226C1">
              <w:t>collection;</w:t>
            </w:r>
            <w:proofErr w:type="gramEnd"/>
            <w:r w:rsidRPr="009226C1">
              <w:t xml:space="preserve"> fictional scenario eliminates real privacy risk</w:t>
            </w:r>
          </w:p>
        </w:tc>
      </w:tr>
      <w:tr w:rsidR="004827F6" w14:paraId="13A58568" w14:textId="77777777" w:rsidTr="007E4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45053E53" w14:textId="35A9F957" w:rsidR="004827F6" w:rsidRDefault="004827F6" w:rsidP="00263FAC">
            <w:pPr>
              <w:ind w:firstLine="0"/>
            </w:pPr>
            <w:r>
              <w:t>Scope feasibility</w:t>
            </w:r>
          </w:p>
        </w:tc>
        <w:tc>
          <w:tcPr>
            <w:tcW w:w="1985" w:type="dxa"/>
          </w:tcPr>
          <w:p w14:paraId="7534DF0D" w14:textId="0D1D0808" w:rsidR="004827F6" w:rsidRDefault="00884211" w:rsidP="00263FA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 Feasible</w:t>
            </w:r>
          </w:p>
        </w:tc>
        <w:tc>
          <w:tcPr>
            <w:tcW w:w="4760" w:type="dxa"/>
          </w:tcPr>
          <w:p w14:paraId="085DDAF4" w14:textId="56F570A7" w:rsidR="004827F6" w:rsidRDefault="009226C1" w:rsidP="00263FA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26C1">
              <w:t>Scope is clearly bounded and excludes software deployment</w:t>
            </w:r>
          </w:p>
        </w:tc>
      </w:tr>
    </w:tbl>
    <w:p w14:paraId="4F6B4309" w14:textId="77777777" w:rsidR="00482387" w:rsidRPr="00482387" w:rsidRDefault="00482387" w:rsidP="007E4326">
      <w:pPr>
        <w:ind w:firstLine="0"/>
      </w:pPr>
    </w:p>
    <w:p w14:paraId="6D653090" w14:textId="77777777" w:rsidR="00A417C1" w:rsidRPr="007E6C41" w:rsidRDefault="00000000" w:rsidP="5D68E123">
      <w:pPr>
        <w:pStyle w:val="SectionTitle"/>
        <w:rPr>
          <w:rFonts w:ascii="Calibri" w:eastAsia="Calibri" w:hAnsi="Calibri" w:cs="Calibri"/>
          <w:b w:val="0"/>
          <w:bCs/>
        </w:rPr>
      </w:pPr>
      <w:sdt>
        <w:sdtPr>
          <w:id w:val="-1638559448"/>
          <w:placeholder>
            <w:docPart w:val="F31D9B9788DF4BBBA8DB298DA10748E2"/>
          </w:placeholder>
          <w:temporary/>
          <w:showingPlcHdr/>
          <w15:appearance w15:val="hidden"/>
        </w:sdtPr>
        <w:sdtContent>
          <w:r w:rsidR="00664C1A" w:rsidRPr="007E6C41">
            <w:rPr>
              <w:rStyle w:val="Heading1Char"/>
              <w:b/>
              <w:bCs w:val="0"/>
            </w:rPr>
            <w:t>References</w:t>
          </w:r>
        </w:sdtContent>
      </w:sdt>
    </w:p>
    <w:p w14:paraId="07FE33B3" w14:textId="77777777" w:rsidR="008C7865" w:rsidRDefault="008C7865" w:rsidP="008C7865">
      <w:pPr>
        <w:pStyle w:val="Bibliography"/>
      </w:pPr>
      <w:r w:rsidRPr="00071821">
        <w:t xml:space="preserve">Fabbrizio, A., Fucarino, A., </w:t>
      </w:r>
      <w:proofErr w:type="spellStart"/>
      <w:r w:rsidRPr="00071821">
        <w:t>Cantoia</w:t>
      </w:r>
      <w:proofErr w:type="spellEnd"/>
      <w:r w:rsidRPr="00071821">
        <w:t xml:space="preserve">, M., De Giorgio, A., Garrido, N. D., Iuliano, E., Reis, V. M., Sausa, M., Vilaça-Alves, J., </w:t>
      </w:r>
      <w:proofErr w:type="spellStart"/>
      <w:r w:rsidRPr="00071821">
        <w:t>Zimatore</w:t>
      </w:r>
      <w:proofErr w:type="spellEnd"/>
      <w:r w:rsidRPr="00071821">
        <w:t xml:space="preserve">, G., </w:t>
      </w:r>
      <w:proofErr w:type="spellStart"/>
      <w:r w:rsidRPr="00071821">
        <w:t>Baldari</w:t>
      </w:r>
      <w:proofErr w:type="spellEnd"/>
      <w:r w:rsidRPr="00071821">
        <w:t xml:space="preserve">, C., &amp; Macaluso, F. (2023). </w:t>
      </w:r>
      <w:r w:rsidRPr="00194D03">
        <w:rPr>
          <w:i/>
          <w:iCs/>
        </w:rPr>
        <w:t>Smart Devices for Health and Wellness Applied to Tele-Exercise: An Overview of New Trends and Technologies Such as IoT and AI</w:t>
      </w:r>
      <w:r w:rsidRPr="00071821">
        <w:t>. Healthcare, 11(12), 1805. https://doi.org/10.3390/healthcare11121805</w:t>
      </w:r>
    </w:p>
    <w:p w14:paraId="1716DEE9" w14:textId="2ED4A580" w:rsidR="67AE9998" w:rsidRDefault="008C7865" w:rsidP="008C7865">
      <w:pPr>
        <w:pStyle w:val="Bibliography"/>
      </w:pPr>
      <w:r w:rsidRPr="00D22653">
        <w:t xml:space="preserve">Gjestvang, C., Tangen, E. M., Arntzen, M. B., &amp; </w:t>
      </w:r>
      <w:proofErr w:type="spellStart"/>
      <w:r w:rsidRPr="00D22653">
        <w:t>Haakstad</w:t>
      </w:r>
      <w:proofErr w:type="spellEnd"/>
      <w:r w:rsidRPr="00D22653">
        <w:t xml:space="preserve">, L. A. (2023). </w:t>
      </w:r>
      <w:r w:rsidRPr="00F41738">
        <w:rPr>
          <w:i/>
          <w:iCs/>
        </w:rPr>
        <w:t>How do fitness club members differentiate in background characteristics, exercise motivation, and social support?</w:t>
      </w:r>
      <w:r w:rsidRPr="00D22653">
        <w:t xml:space="preserve"> A cross-sectional study. Journal of sports science &amp; medicine, 22(2), 235.</w:t>
      </w:r>
      <w:r w:rsidR="001F52C3">
        <w:t xml:space="preserve"> </w:t>
      </w:r>
      <w:hyperlink r:id="rId11" w:history="1">
        <w:r w:rsidR="008A4F4D" w:rsidRPr="00811003">
          <w:rPr>
            <w:rStyle w:val="Hyperlink"/>
          </w:rPr>
          <w:t>https://doi.org/10.52082/jssm.2023.235</w:t>
        </w:r>
      </w:hyperlink>
    </w:p>
    <w:p w14:paraId="67284D35" w14:textId="67B3D56E" w:rsidR="00F86203" w:rsidRDefault="00F86203" w:rsidP="00F86203">
      <w:pPr>
        <w:pStyle w:val="Bibliography"/>
      </w:pPr>
      <w:r w:rsidRPr="00F86203">
        <w:t xml:space="preserve">Machado, M. (2025, March 25). </w:t>
      </w:r>
      <w:r w:rsidRPr="00F86203">
        <w:rPr>
          <w:i/>
          <w:iCs/>
        </w:rPr>
        <w:t>Project Management ethics: Importance of integrity and accountability</w:t>
      </w:r>
      <w:r w:rsidRPr="00F86203">
        <w:t xml:space="preserve">. Institute of Project Management. </w:t>
      </w:r>
      <w:hyperlink r:id="rId12" w:history="1">
        <w:r w:rsidR="000A3BBB" w:rsidRPr="00050169">
          <w:rPr>
            <w:rStyle w:val="Hyperlink"/>
          </w:rPr>
          <w:t>https://instituteprojectmanagement.com/blog/project-management-ethics-importance-of-integrity-and-accountability/</w:t>
        </w:r>
      </w:hyperlink>
    </w:p>
    <w:p w14:paraId="3AD34834" w14:textId="3C425A60" w:rsidR="00EE46FA" w:rsidRDefault="00EE46FA" w:rsidP="00EE46FA">
      <w:pPr>
        <w:pStyle w:val="Bibliography"/>
      </w:pPr>
      <w:r w:rsidRPr="008A4F4D">
        <w:t>Oguz, A. (2025). Project Management (2nd ed.). MSL Academic Endeavors. https://pressbooks.ulib.csuohio.edu/projectmanagement2ndedition/ Licensed under CC BY-NC 4.0</w:t>
      </w:r>
    </w:p>
    <w:p w14:paraId="3E2FF718" w14:textId="424060ED" w:rsidR="00EE46FA" w:rsidRDefault="00EE46FA" w:rsidP="009035E5">
      <w:pPr>
        <w:pStyle w:val="Bibliography"/>
      </w:pPr>
      <w:r w:rsidRPr="00EE46FA">
        <w:t>Poola, S. (2025, March 27). RFID Hacking: Exploring vulnerabilities, testing methods, and protection strategies - Security Boulevard. Security Boulevard. https://securityboulevard.com/2025/03/rfid-hacking-exploring-vulnerabilities-testing-methods-and-protection-strategies/</w:t>
      </w:r>
    </w:p>
    <w:p w14:paraId="6EE9B9D8" w14:textId="2EB05815" w:rsidR="000A3BBB" w:rsidRPr="000A3BBB" w:rsidRDefault="009035E5" w:rsidP="009035E5">
      <w:pPr>
        <w:pStyle w:val="Bibliography"/>
      </w:pPr>
      <w:proofErr w:type="spellStart"/>
      <w:r w:rsidRPr="009035E5">
        <w:lastRenderedPageBreak/>
        <w:t>Spaniola</w:t>
      </w:r>
      <w:proofErr w:type="spellEnd"/>
      <w:r w:rsidRPr="009035E5">
        <w:t>, N. (2026, January 28). Securing your RFID network: Top 10 risks every organization should know. Lowry Solutions. https://lowrysolutions.com/blog/top-risks-every-organization-should-know-to-secure-rfid-network/</w:t>
      </w:r>
    </w:p>
    <w:sectPr w:rsidR="000A3BBB" w:rsidRPr="000A3BB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EBAF7" w14:textId="77777777" w:rsidR="00942E02" w:rsidRDefault="00942E02">
      <w:pPr>
        <w:spacing w:line="240" w:lineRule="auto"/>
      </w:pPr>
      <w:r>
        <w:separator/>
      </w:r>
    </w:p>
    <w:p w14:paraId="6757635B" w14:textId="77777777" w:rsidR="00942E02" w:rsidRDefault="00942E02"/>
  </w:endnote>
  <w:endnote w:type="continuationSeparator" w:id="0">
    <w:p w14:paraId="67F28454" w14:textId="77777777" w:rsidR="00942E02" w:rsidRDefault="00942E02">
      <w:pPr>
        <w:spacing w:line="240" w:lineRule="auto"/>
      </w:pPr>
      <w:r>
        <w:continuationSeparator/>
      </w:r>
    </w:p>
    <w:p w14:paraId="5DCB6866" w14:textId="77777777" w:rsidR="00942E02" w:rsidRDefault="00942E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219A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B7FD0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5BD98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82E48" w14:textId="77777777" w:rsidR="00942E02" w:rsidRDefault="00942E02">
      <w:pPr>
        <w:spacing w:line="240" w:lineRule="auto"/>
      </w:pPr>
      <w:r>
        <w:separator/>
      </w:r>
    </w:p>
    <w:p w14:paraId="50946A1B" w14:textId="77777777" w:rsidR="00942E02" w:rsidRDefault="00942E02"/>
  </w:footnote>
  <w:footnote w:type="continuationSeparator" w:id="0">
    <w:p w14:paraId="5E246794" w14:textId="77777777" w:rsidR="00942E02" w:rsidRDefault="00942E02">
      <w:pPr>
        <w:spacing w:line="240" w:lineRule="auto"/>
      </w:pPr>
      <w:r>
        <w:continuationSeparator/>
      </w:r>
    </w:p>
    <w:p w14:paraId="35A6912D" w14:textId="77777777" w:rsidR="00942E02" w:rsidRDefault="00942E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72812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2279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B34E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55E11B6"/>
    <w:multiLevelType w:val="hybridMultilevel"/>
    <w:tmpl w:val="5CCC6C9E"/>
    <w:lvl w:ilvl="0" w:tplc="AA7003E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5E2027"/>
    <w:multiLevelType w:val="hybridMultilevel"/>
    <w:tmpl w:val="80DE399E"/>
    <w:lvl w:ilvl="0" w:tplc="AA7003E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5716B"/>
    <w:multiLevelType w:val="hybridMultilevel"/>
    <w:tmpl w:val="00B46574"/>
    <w:lvl w:ilvl="0" w:tplc="AA7003E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91697756">
    <w:abstractNumId w:val="12"/>
  </w:num>
  <w:num w:numId="13" w16cid:durableId="1016928924">
    <w:abstractNumId w:val="10"/>
  </w:num>
  <w:num w:numId="14" w16cid:durableId="772283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439"/>
    <w:rsid w:val="000013F8"/>
    <w:rsid w:val="00004E12"/>
    <w:rsid w:val="00007ACD"/>
    <w:rsid w:val="000236FC"/>
    <w:rsid w:val="00023AFE"/>
    <w:rsid w:val="000339A6"/>
    <w:rsid w:val="000426FC"/>
    <w:rsid w:val="0004276F"/>
    <w:rsid w:val="00043283"/>
    <w:rsid w:val="00050DAE"/>
    <w:rsid w:val="00053B84"/>
    <w:rsid w:val="00055D3E"/>
    <w:rsid w:val="00066BD9"/>
    <w:rsid w:val="0007587E"/>
    <w:rsid w:val="000915E0"/>
    <w:rsid w:val="000A365C"/>
    <w:rsid w:val="000A3BBB"/>
    <w:rsid w:val="000A3D9B"/>
    <w:rsid w:val="000C2424"/>
    <w:rsid w:val="000C4EE0"/>
    <w:rsid w:val="000C75BF"/>
    <w:rsid w:val="000D3876"/>
    <w:rsid w:val="000D4124"/>
    <w:rsid w:val="000D4642"/>
    <w:rsid w:val="000D539D"/>
    <w:rsid w:val="000E5850"/>
    <w:rsid w:val="000E6DCE"/>
    <w:rsid w:val="00114892"/>
    <w:rsid w:val="00116273"/>
    <w:rsid w:val="00130468"/>
    <w:rsid w:val="00131730"/>
    <w:rsid w:val="001549A9"/>
    <w:rsid w:val="001576C5"/>
    <w:rsid w:val="00162D60"/>
    <w:rsid w:val="0018244E"/>
    <w:rsid w:val="001856DD"/>
    <w:rsid w:val="001B358B"/>
    <w:rsid w:val="001B4CF1"/>
    <w:rsid w:val="001D2CD7"/>
    <w:rsid w:val="001D7428"/>
    <w:rsid w:val="001E2C31"/>
    <w:rsid w:val="001E48EE"/>
    <w:rsid w:val="001E7DCB"/>
    <w:rsid w:val="001F45C2"/>
    <w:rsid w:val="001F52C3"/>
    <w:rsid w:val="00206E54"/>
    <w:rsid w:val="00210472"/>
    <w:rsid w:val="0021332B"/>
    <w:rsid w:val="002317BE"/>
    <w:rsid w:val="00236667"/>
    <w:rsid w:val="00236DDD"/>
    <w:rsid w:val="002559BD"/>
    <w:rsid w:val="00291B6F"/>
    <w:rsid w:val="00293D4D"/>
    <w:rsid w:val="002A72D9"/>
    <w:rsid w:val="002B4B23"/>
    <w:rsid w:val="002C2DA0"/>
    <w:rsid w:val="002C79E6"/>
    <w:rsid w:val="002D35A7"/>
    <w:rsid w:val="002D3E08"/>
    <w:rsid w:val="002D4A69"/>
    <w:rsid w:val="002D542F"/>
    <w:rsid w:val="002E1B3C"/>
    <w:rsid w:val="002E3E24"/>
    <w:rsid w:val="002E4DC0"/>
    <w:rsid w:val="002E71A1"/>
    <w:rsid w:val="002F3AE9"/>
    <w:rsid w:val="002F656A"/>
    <w:rsid w:val="00307412"/>
    <w:rsid w:val="00310575"/>
    <w:rsid w:val="003169BC"/>
    <w:rsid w:val="00321044"/>
    <w:rsid w:val="00321D85"/>
    <w:rsid w:val="00355AEA"/>
    <w:rsid w:val="00362DFB"/>
    <w:rsid w:val="003804CC"/>
    <w:rsid w:val="0038194C"/>
    <w:rsid w:val="00386FD2"/>
    <w:rsid w:val="00397183"/>
    <w:rsid w:val="003A01E8"/>
    <w:rsid w:val="003D452A"/>
    <w:rsid w:val="00415628"/>
    <w:rsid w:val="00423163"/>
    <w:rsid w:val="004271BC"/>
    <w:rsid w:val="00441B02"/>
    <w:rsid w:val="004508B6"/>
    <w:rsid w:val="00454BFB"/>
    <w:rsid w:val="00474335"/>
    <w:rsid w:val="00482387"/>
    <w:rsid w:val="004827F6"/>
    <w:rsid w:val="00494599"/>
    <w:rsid w:val="004A011D"/>
    <w:rsid w:val="004A5B53"/>
    <w:rsid w:val="004B3324"/>
    <w:rsid w:val="004B5D23"/>
    <w:rsid w:val="004D036F"/>
    <w:rsid w:val="004D2195"/>
    <w:rsid w:val="004E0442"/>
    <w:rsid w:val="004E534F"/>
    <w:rsid w:val="004E6DA7"/>
    <w:rsid w:val="004E7B8E"/>
    <w:rsid w:val="00505833"/>
    <w:rsid w:val="005104E5"/>
    <w:rsid w:val="00524067"/>
    <w:rsid w:val="0052607B"/>
    <w:rsid w:val="00535EE6"/>
    <w:rsid w:val="0053770A"/>
    <w:rsid w:val="00540F1E"/>
    <w:rsid w:val="00542512"/>
    <w:rsid w:val="005455EF"/>
    <w:rsid w:val="00555D08"/>
    <w:rsid w:val="00570332"/>
    <w:rsid w:val="00571219"/>
    <w:rsid w:val="0057318F"/>
    <w:rsid w:val="00582848"/>
    <w:rsid w:val="005A4132"/>
    <w:rsid w:val="005B67DE"/>
    <w:rsid w:val="005C199E"/>
    <w:rsid w:val="005D55BC"/>
    <w:rsid w:val="00605459"/>
    <w:rsid w:val="00614DA9"/>
    <w:rsid w:val="00650C50"/>
    <w:rsid w:val="006565EF"/>
    <w:rsid w:val="00656899"/>
    <w:rsid w:val="00664C1A"/>
    <w:rsid w:val="0067298A"/>
    <w:rsid w:val="00682D53"/>
    <w:rsid w:val="00684745"/>
    <w:rsid w:val="00687E88"/>
    <w:rsid w:val="0069269E"/>
    <w:rsid w:val="00695DEC"/>
    <w:rsid w:val="006A1EA8"/>
    <w:rsid w:val="006C3416"/>
    <w:rsid w:val="006F1B44"/>
    <w:rsid w:val="006F69CE"/>
    <w:rsid w:val="00701AEC"/>
    <w:rsid w:val="00711F5F"/>
    <w:rsid w:val="007141F6"/>
    <w:rsid w:val="00730CBD"/>
    <w:rsid w:val="007325A4"/>
    <w:rsid w:val="00750127"/>
    <w:rsid w:val="00752F0B"/>
    <w:rsid w:val="00757EEB"/>
    <w:rsid w:val="00765517"/>
    <w:rsid w:val="00791446"/>
    <w:rsid w:val="00791EC6"/>
    <w:rsid w:val="00794D8E"/>
    <w:rsid w:val="0079710E"/>
    <w:rsid w:val="007A4A28"/>
    <w:rsid w:val="007B5ADD"/>
    <w:rsid w:val="007C17EE"/>
    <w:rsid w:val="007D29D2"/>
    <w:rsid w:val="007D4322"/>
    <w:rsid w:val="007D56BC"/>
    <w:rsid w:val="007E4326"/>
    <w:rsid w:val="007E501C"/>
    <w:rsid w:val="007E6C41"/>
    <w:rsid w:val="007F4F6D"/>
    <w:rsid w:val="007F5D51"/>
    <w:rsid w:val="007F613B"/>
    <w:rsid w:val="00803859"/>
    <w:rsid w:val="00826C9B"/>
    <w:rsid w:val="00831D02"/>
    <w:rsid w:val="00842DE9"/>
    <w:rsid w:val="0084443A"/>
    <w:rsid w:val="00854D0B"/>
    <w:rsid w:val="00864287"/>
    <w:rsid w:val="0087407D"/>
    <w:rsid w:val="00880674"/>
    <w:rsid w:val="0088206C"/>
    <w:rsid w:val="00883308"/>
    <w:rsid w:val="00884211"/>
    <w:rsid w:val="008A4F4D"/>
    <w:rsid w:val="008B27F7"/>
    <w:rsid w:val="008C0648"/>
    <w:rsid w:val="008C3C10"/>
    <w:rsid w:val="008C7865"/>
    <w:rsid w:val="008E10E4"/>
    <w:rsid w:val="008E3E94"/>
    <w:rsid w:val="008F29D3"/>
    <w:rsid w:val="009035E5"/>
    <w:rsid w:val="009140C6"/>
    <w:rsid w:val="00914BDE"/>
    <w:rsid w:val="009206BF"/>
    <w:rsid w:val="009226C1"/>
    <w:rsid w:val="009312AA"/>
    <w:rsid w:val="009367D1"/>
    <w:rsid w:val="00942E02"/>
    <w:rsid w:val="00943C3F"/>
    <w:rsid w:val="00945AAB"/>
    <w:rsid w:val="00990482"/>
    <w:rsid w:val="00993555"/>
    <w:rsid w:val="009D51FB"/>
    <w:rsid w:val="00A00765"/>
    <w:rsid w:val="00A2520B"/>
    <w:rsid w:val="00A30B96"/>
    <w:rsid w:val="00A34169"/>
    <w:rsid w:val="00A3513D"/>
    <w:rsid w:val="00A417C1"/>
    <w:rsid w:val="00A537F7"/>
    <w:rsid w:val="00A57BFE"/>
    <w:rsid w:val="00A61339"/>
    <w:rsid w:val="00A63035"/>
    <w:rsid w:val="00A73463"/>
    <w:rsid w:val="00A9722A"/>
    <w:rsid w:val="00AA2564"/>
    <w:rsid w:val="00AA6782"/>
    <w:rsid w:val="00AA739B"/>
    <w:rsid w:val="00AB5656"/>
    <w:rsid w:val="00AB68EB"/>
    <w:rsid w:val="00AC57D3"/>
    <w:rsid w:val="00AD1340"/>
    <w:rsid w:val="00AE2254"/>
    <w:rsid w:val="00AE59FB"/>
    <w:rsid w:val="00B12B3A"/>
    <w:rsid w:val="00B17BF5"/>
    <w:rsid w:val="00B24260"/>
    <w:rsid w:val="00B271A2"/>
    <w:rsid w:val="00B42802"/>
    <w:rsid w:val="00B42EF9"/>
    <w:rsid w:val="00B44D75"/>
    <w:rsid w:val="00B469EF"/>
    <w:rsid w:val="00B500A3"/>
    <w:rsid w:val="00B55439"/>
    <w:rsid w:val="00B70FCF"/>
    <w:rsid w:val="00B863FB"/>
    <w:rsid w:val="00B86440"/>
    <w:rsid w:val="00BA473D"/>
    <w:rsid w:val="00BA62A2"/>
    <w:rsid w:val="00BA77A5"/>
    <w:rsid w:val="00BB2D6F"/>
    <w:rsid w:val="00BD3A87"/>
    <w:rsid w:val="00BE09B5"/>
    <w:rsid w:val="00BE7E96"/>
    <w:rsid w:val="00C008BB"/>
    <w:rsid w:val="00C00F8F"/>
    <w:rsid w:val="00C01380"/>
    <w:rsid w:val="00C03068"/>
    <w:rsid w:val="00C176F6"/>
    <w:rsid w:val="00C2033E"/>
    <w:rsid w:val="00C257D7"/>
    <w:rsid w:val="00C358A5"/>
    <w:rsid w:val="00C37534"/>
    <w:rsid w:val="00C55B9E"/>
    <w:rsid w:val="00C65C59"/>
    <w:rsid w:val="00C7449B"/>
    <w:rsid w:val="00C7667A"/>
    <w:rsid w:val="00C76A74"/>
    <w:rsid w:val="00C91F45"/>
    <w:rsid w:val="00C97362"/>
    <w:rsid w:val="00CB3605"/>
    <w:rsid w:val="00CC0067"/>
    <w:rsid w:val="00CD1EAF"/>
    <w:rsid w:val="00D0415E"/>
    <w:rsid w:val="00D06DEF"/>
    <w:rsid w:val="00D22E5D"/>
    <w:rsid w:val="00D369E4"/>
    <w:rsid w:val="00D41C9D"/>
    <w:rsid w:val="00D508B2"/>
    <w:rsid w:val="00D53435"/>
    <w:rsid w:val="00D5441B"/>
    <w:rsid w:val="00D54A1C"/>
    <w:rsid w:val="00D61FF6"/>
    <w:rsid w:val="00D620FD"/>
    <w:rsid w:val="00D640BD"/>
    <w:rsid w:val="00D71D95"/>
    <w:rsid w:val="00D91044"/>
    <w:rsid w:val="00D927A6"/>
    <w:rsid w:val="00D94DBC"/>
    <w:rsid w:val="00D969F8"/>
    <w:rsid w:val="00DA313E"/>
    <w:rsid w:val="00DE09B6"/>
    <w:rsid w:val="00DE0AA9"/>
    <w:rsid w:val="00DE2FC9"/>
    <w:rsid w:val="00E17662"/>
    <w:rsid w:val="00E26B4E"/>
    <w:rsid w:val="00E30916"/>
    <w:rsid w:val="00E30DEE"/>
    <w:rsid w:val="00E313B9"/>
    <w:rsid w:val="00E35EB9"/>
    <w:rsid w:val="00E420FA"/>
    <w:rsid w:val="00E426D2"/>
    <w:rsid w:val="00E61336"/>
    <w:rsid w:val="00E625A8"/>
    <w:rsid w:val="00E62E1E"/>
    <w:rsid w:val="00E67454"/>
    <w:rsid w:val="00EA21C0"/>
    <w:rsid w:val="00EC1704"/>
    <w:rsid w:val="00ED468E"/>
    <w:rsid w:val="00ED51F1"/>
    <w:rsid w:val="00EE13F7"/>
    <w:rsid w:val="00EE46FA"/>
    <w:rsid w:val="00EE6B30"/>
    <w:rsid w:val="00EF09C2"/>
    <w:rsid w:val="00EF55C5"/>
    <w:rsid w:val="00F0598B"/>
    <w:rsid w:val="00F20C38"/>
    <w:rsid w:val="00F20C8C"/>
    <w:rsid w:val="00F22E01"/>
    <w:rsid w:val="00F32494"/>
    <w:rsid w:val="00F3659C"/>
    <w:rsid w:val="00F566B2"/>
    <w:rsid w:val="00F6242A"/>
    <w:rsid w:val="00F67CB1"/>
    <w:rsid w:val="00F72EF3"/>
    <w:rsid w:val="00F7320B"/>
    <w:rsid w:val="00F8574E"/>
    <w:rsid w:val="00F86203"/>
    <w:rsid w:val="00FA08BA"/>
    <w:rsid w:val="00FA487B"/>
    <w:rsid w:val="00FA5903"/>
    <w:rsid w:val="00FD0666"/>
    <w:rsid w:val="00FE40EA"/>
    <w:rsid w:val="00FE623A"/>
    <w:rsid w:val="00FE7F08"/>
    <w:rsid w:val="00FF1528"/>
    <w:rsid w:val="00FF2D34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03A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E6C4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3"/>
    <w:qFormat/>
    <w:rsid w:val="007E6C41"/>
    <w:pPr>
      <w:keepNext/>
      <w:keepLines/>
      <w:ind w:firstLine="0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7E6C41"/>
    <w:pPr>
      <w:keepNext/>
      <w:keepLines/>
      <w:ind w:firstLine="0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7E6C41"/>
    <w:pPr>
      <w:keepNext/>
      <w:keepLines/>
      <w:ind w:firstLine="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7E6C41"/>
    <w:pPr>
      <w:keepNext/>
      <w:keepLines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autoRedefine/>
    <w:uiPriority w:val="3"/>
    <w:unhideWhenUsed/>
    <w:qFormat/>
    <w:rsid w:val="006A1EA8"/>
    <w:pPr>
      <w:keepNext/>
      <w:keepLines/>
      <w:outlineLvl w:val="4"/>
    </w:pPr>
    <w:rPr>
      <w:rFonts w:eastAsiaTheme="majorEastAsia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7E6C41"/>
    <w:pPr>
      <w:pageBreakBefore/>
      <w:ind w:firstLine="0"/>
      <w:jc w:val="center"/>
      <w:outlineLvl w:val="0"/>
    </w:pPr>
    <w:rPr>
      <w:rFonts w:eastAsiaTheme="majorEastAsia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7E6C41"/>
    <w:rPr>
      <w:rFonts w:ascii="Times New Roman" w:eastAsiaTheme="majorEastAsia" w:hAnsi="Times New Roman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3"/>
    <w:rsid w:val="007E6C41"/>
    <w:rPr>
      <w:rFonts w:ascii="Times New Roman" w:eastAsiaTheme="majorEastAsia" w:hAnsi="Times New Roman" w:cstheme="majorBidi"/>
      <w:b/>
      <w:bCs/>
    </w:rPr>
  </w:style>
  <w:style w:type="paragraph" w:styleId="Title">
    <w:name w:val="Title"/>
    <w:basedOn w:val="Normal"/>
    <w:next w:val="Normal"/>
    <w:link w:val="TitleChar"/>
    <w:uiPriority w:val="16"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7E6C41"/>
    <w:rPr>
      <w:rFonts w:ascii="Times New Roman" w:eastAsiaTheme="majorEastAsia" w:hAnsi="Times New Roman" w:cstheme="majorBidi"/>
      <w:b/>
      <w:bCs/>
      <w:i/>
    </w:rPr>
  </w:style>
  <w:style w:type="character" w:customStyle="1" w:styleId="Heading4Char">
    <w:name w:val="Heading 4 Char"/>
    <w:basedOn w:val="DefaultParagraphFont"/>
    <w:link w:val="Heading4"/>
    <w:uiPriority w:val="3"/>
    <w:rsid w:val="007E6C41"/>
    <w:rPr>
      <w:rFonts w:ascii="Times New Roman" w:eastAsiaTheme="majorEastAsia" w:hAnsi="Times New Roman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3"/>
    <w:rsid w:val="006A1EA8"/>
    <w:rPr>
      <w:rFonts w:ascii="Times New Roman" w:eastAsiaTheme="majorEastAsia" w:hAnsi="Times New Roman" w:cstheme="majorBidi"/>
      <w:b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56082" w:themeColor="accent1" w:shadow="1"/>
        <w:left w:val="single" w:sz="2" w:space="10" w:color="156082" w:themeColor="accent1" w:shadow="1"/>
        <w:bottom w:val="single" w:sz="2" w:space="10" w:color="156082" w:themeColor="accent1" w:shadow="1"/>
        <w:right w:val="single" w:sz="2" w:space="10" w:color="156082" w:themeColor="accent1" w:shadow="1"/>
      </w:pBdr>
      <w:ind w:left="1152" w:right="1152" w:firstLine="0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72EF3"/>
    <w:pPr>
      <w:spacing w:after="200" w:line="240" w:lineRule="auto"/>
      <w:ind w:firstLine="0"/>
    </w:pPr>
    <w:rPr>
      <w:i/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A2F40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A2F40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 w:firstLine="0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56082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PageHeading">
    <w:name w:val="Title Page Heading"/>
    <w:basedOn w:val="Normal"/>
    <w:link w:val="TitlePageHeadingChar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CodeBoxTitle">
    <w:name w:val="Code Box Title"/>
    <w:basedOn w:val="Normal"/>
    <w:link w:val="CodeBoxTitleChar"/>
    <w:autoRedefine/>
    <w:qFormat/>
    <w:rsid w:val="00043283"/>
    <w:pPr>
      <w:shd w:val="clear" w:color="auto" w:fill="0070C0"/>
      <w:spacing w:before="120" w:after="120" w:line="285" w:lineRule="atLeast"/>
      <w:ind w:firstLine="0"/>
      <w:jc w:val="center"/>
    </w:pPr>
    <w:rPr>
      <w:rFonts w:ascii="Consolas" w:eastAsia="Times New Roman" w:hAnsi="Consolas" w:cs="Times New Roman"/>
      <w:b/>
      <w:bCs/>
      <w:noProof/>
      <w:color w:val="E8E8E8" w:themeColor="background2"/>
      <w:lang w:eastAsia="en-US"/>
    </w:rPr>
  </w:style>
  <w:style w:type="paragraph" w:customStyle="1" w:styleId="Code">
    <w:name w:val="Code"/>
    <w:basedOn w:val="Normal"/>
    <w:link w:val="CodeChar"/>
    <w:autoRedefine/>
    <w:qFormat/>
    <w:rsid w:val="00F22E01"/>
    <w:pPr>
      <w:shd w:val="clear" w:color="auto" w:fill="CDEAFF"/>
    </w:pPr>
    <w:rPr>
      <w:color w:val="0070C0"/>
      <w:bdr w:val="dotted" w:sz="4" w:space="0" w:color="auto"/>
    </w:rPr>
  </w:style>
  <w:style w:type="character" w:customStyle="1" w:styleId="CodeChar">
    <w:name w:val="Code Char"/>
    <w:basedOn w:val="DefaultParagraphFont"/>
    <w:link w:val="Code"/>
    <w:rsid w:val="00F22E01"/>
    <w:rPr>
      <w:rFonts w:ascii="Times New Roman" w:hAnsi="Times New Roman"/>
      <w:color w:val="0070C0"/>
      <w:bdr w:val="dotted" w:sz="4" w:space="0" w:color="auto"/>
      <w:shd w:val="clear" w:color="auto" w:fill="CDEAFF"/>
    </w:rPr>
  </w:style>
  <w:style w:type="paragraph" w:customStyle="1" w:styleId="TitlePageHeadingBold">
    <w:name w:val="Title Page Heading Bold"/>
    <w:basedOn w:val="TitlePageHeading"/>
    <w:link w:val="TitlePageHeadingBoldChar"/>
    <w:autoRedefine/>
    <w:qFormat/>
    <w:rsid w:val="00F22E01"/>
    <w:rPr>
      <w:b/>
    </w:rPr>
  </w:style>
  <w:style w:type="character" w:customStyle="1" w:styleId="TitlePageHeadingChar">
    <w:name w:val="Title Page Heading Char"/>
    <w:basedOn w:val="DefaultParagraphFont"/>
    <w:link w:val="TitlePageHeading"/>
    <w:uiPriority w:val="1"/>
    <w:rsid w:val="00F22E01"/>
    <w:rPr>
      <w:rFonts w:ascii="Times New Roman" w:hAnsi="Times New Roman"/>
    </w:rPr>
  </w:style>
  <w:style w:type="character" w:customStyle="1" w:styleId="TitlePageHeadingBoldChar">
    <w:name w:val="Title Page Heading Bold Char"/>
    <w:basedOn w:val="TitlePageHeadingChar"/>
    <w:link w:val="TitlePageHeadingBold"/>
    <w:rsid w:val="00F22E01"/>
    <w:rPr>
      <w:rFonts w:ascii="Times New Roman" w:hAnsi="Times New Roman"/>
      <w:b/>
    </w:rPr>
  </w:style>
  <w:style w:type="character" w:customStyle="1" w:styleId="CodeBoxTitleChar">
    <w:name w:val="Code Box Title Char"/>
    <w:basedOn w:val="DefaultParagraphFont"/>
    <w:link w:val="CodeBoxTitle"/>
    <w:rsid w:val="00043283"/>
    <w:rPr>
      <w:rFonts w:ascii="Consolas" w:eastAsia="Times New Roman" w:hAnsi="Consolas" w:cs="Times New Roman"/>
      <w:b/>
      <w:bCs/>
      <w:noProof/>
      <w:color w:val="E8E8E8" w:themeColor="background2"/>
      <w:shd w:val="clear" w:color="auto" w:fill="0070C0"/>
      <w:lang w:eastAsia="en-US"/>
    </w:rPr>
  </w:style>
  <w:style w:type="paragraph" w:customStyle="1" w:styleId="FigureTitle">
    <w:name w:val="Figure Title"/>
    <w:basedOn w:val="Heading2"/>
    <w:link w:val="FigureTitleChar"/>
    <w:autoRedefine/>
    <w:qFormat/>
    <w:rsid w:val="00F72EF3"/>
    <w:pPr>
      <w:spacing w:line="240" w:lineRule="auto"/>
    </w:pPr>
  </w:style>
  <w:style w:type="character" w:customStyle="1" w:styleId="FigureTitleChar">
    <w:name w:val="Figure Title Char"/>
    <w:basedOn w:val="Heading2Char"/>
    <w:link w:val="FigureTitle"/>
    <w:rsid w:val="00F72EF3"/>
    <w:rPr>
      <w:rFonts w:ascii="Times New Roman" w:eastAsiaTheme="majorEastAsia" w:hAnsi="Times New Roman" w:cstheme="majorBidi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A4F4D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1E7DCB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A537F7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2">
    <w:name w:val="List Table 4 Accent 2"/>
    <w:basedOn w:val="TableNormal"/>
    <w:uiPriority w:val="49"/>
    <w:rsid w:val="00A537F7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A537F7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1">
    <w:name w:val="List Table 4 Accent 1"/>
    <w:basedOn w:val="TableNormal"/>
    <w:uiPriority w:val="49"/>
    <w:rsid w:val="00E420FA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FE7F08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E7F08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instituteprojectmanagement.com/blog/project-management-ethics-importance-of-integrity-and-accountability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i.org/10.52082/jssm.2023.235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yanb\OneDrive\Documents\Custom%20Office%20Templates\APA%20Essa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1D9B9788DF4BBBA8DB298DA1074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C728B-622A-4A17-9374-629AB08E6387}"/>
      </w:docPartPr>
      <w:docPartBody>
        <w:p w:rsidR="00044790" w:rsidRDefault="00FF66EE">
          <w:pPr>
            <w:pStyle w:val="F31D9B9788DF4BBBA8DB298DA10748E2"/>
          </w:pPr>
          <w:bookmarkStart w:id="0" w:name="_Int_pGJ5iSU8"/>
          <w:bookmarkEnd w:id="0"/>
          <w:r w:rsidRPr="00664C1A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17"/>
    <w:rsid w:val="00044790"/>
    <w:rsid w:val="00053B84"/>
    <w:rsid w:val="001549A9"/>
    <w:rsid w:val="002A613E"/>
    <w:rsid w:val="0030059F"/>
    <w:rsid w:val="00347AE0"/>
    <w:rsid w:val="004E0442"/>
    <w:rsid w:val="00513017"/>
    <w:rsid w:val="00A61339"/>
    <w:rsid w:val="00C633E0"/>
    <w:rsid w:val="00D71D95"/>
    <w:rsid w:val="00FF1528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1D9B9788DF4BBBA8DB298DA10748E2">
    <w:name w:val="F31D9B9788DF4BBBA8DB298DA10748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Essay.dotx</Template>
  <TotalTime>0</TotalTime>
  <Pages>11</Pages>
  <Words>1741</Words>
  <Characters>11104</Characters>
  <Application>Microsoft Office Word</Application>
  <DocSecurity>0</DocSecurity>
  <Lines>257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2026-04-18T21:57:00Z</dcterms:created>
  <dcterms:modified xsi:type="dcterms:W3CDTF">2026-04-22T20:53:00Z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188d3bd0-73f1-4fc7-a3dc-b95efcd43835</vt:lpwstr>
  </property>
</Properties>
</file>