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8228"/>
        <w:gridCol w:w="3124"/>
      </w:tblGrid>
      <w:tr w:rsidR="00E6051F" w:rsidTr="009B5754">
        <w:tc>
          <w:tcPr>
            <w:tcW w:w="3116" w:type="dxa"/>
          </w:tcPr>
          <w:p w:rsidR="009B5754" w:rsidRDefault="00F80ECF" w:rsidP="009B5754">
            <w:r>
              <w:t>Inlight Model 2T (overall)</w:t>
            </w:r>
          </w:p>
        </w:tc>
        <w:tc>
          <w:tcPr>
            <w:tcW w:w="3117" w:type="dxa"/>
          </w:tcPr>
          <w:p w:rsidR="009B5754" w:rsidRDefault="00F80ECF" w:rsidP="009B5754">
            <w:r w:rsidRPr="00F80ECF">
              <w:rPr>
                <w:noProof/>
              </w:rPr>
              <w:drawing>
                <wp:inline distT="0" distB="0" distL="0" distR="0" wp14:anchorId="69279A33" wp14:editId="02E0291E">
                  <wp:extent cx="5170072" cy="1693371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072" cy="169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9B5754" w:rsidRDefault="00E6051F" w:rsidP="00E6051F">
            <w:pPr>
              <w:jc w:val="center"/>
            </w:pPr>
            <w:r w:rsidRPr="00E6051F">
              <w:rPr>
                <w:noProof/>
              </w:rPr>
              <w:drawing>
                <wp:inline distT="0" distB="0" distL="0" distR="0" wp14:anchorId="4574D7AE" wp14:editId="26B7427F">
                  <wp:extent cx="1683025" cy="601902"/>
                  <wp:effectExtent l="0" t="0" r="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442" cy="610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51F" w:rsidTr="009B5754">
        <w:tc>
          <w:tcPr>
            <w:tcW w:w="3116" w:type="dxa"/>
          </w:tcPr>
          <w:p w:rsidR="009B5754" w:rsidRDefault="00F80ECF" w:rsidP="009B5754">
            <w:r>
              <w:t>Inlight OSL Dosimeter (personnel)</w:t>
            </w:r>
          </w:p>
        </w:tc>
        <w:tc>
          <w:tcPr>
            <w:tcW w:w="3117" w:type="dxa"/>
          </w:tcPr>
          <w:p w:rsidR="009B5754" w:rsidRDefault="00F80ECF" w:rsidP="009B5754">
            <w:r w:rsidRPr="00F80ECF">
              <w:rPr>
                <w:noProof/>
              </w:rPr>
              <w:drawing>
                <wp:inline distT="0" distB="0" distL="0" distR="0" wp14:anchorId="00A2832A" wp14:editId="6C4B21A7">
                  <wp:extent cx="2227841" cy="1751580"/>
                  <wp:effectExtent l="0" t="0" r="127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841" cy="175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9B5754" w:rsidRDefault="00E6051F" w:rsidP="00E6051F">
            <w:pPr>
              <w:jc w:val="center"/>
            </w:pPr>
            <w:r w:rsidRPr="00E6051F">
              <w:rPr>
                <w:noProof/>
              </w:rPr>
              <w:drawing>
                <wp:inline distT="0" distB="0" distL="0" distR="0" wp14:anchorId="76A6DCC8" wp14:editId="56F789E1">
                  <wp:extent cx="854172" cy="1458812"/>
                  <wp:effectExtent l="0" t="0" r="3175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802" cy="146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51F" w:rsidTr="009B5754">
        <w:tc>
          <w:tcPr>
            <w:tcW w:w="3116" w:type="dxa"/>
          </w:tcPr>
          <w:p w:rsidR="00F80ECF" w:rsidRDefault="00F80ECF" w:rsidP="009B5754">
            <w:r>
              <w:t>Inlight Environmental Dosimeter (Environmental)</w:t>
            </w:r>
          </w:p>
        </w:tc>
        <w:tc>
          <w:tcPr>
            <w:tcW w:w="3117" w:type="dxa"/>
          </w:tcPr>
          <w:p w:rsidR="00F80ECF" w:rsidRPr="00F80ECF" w:rsidRDefault="00F80ECF" w:rsidP="009B5754">
            <w:r w:rsidRPr="00F80ECF">
              <w:rPr>
                <w:noProof/>
              </w:rPr>
              <w:drawing>
                <wp:inline distT="0" distB="0" distL="0" distR="0" wp14:anchorId="6F384159" wp14:editId="144380E5">
                  <wp:extent cx="5196531" cy="1322946"/>
                  <wp:effectExtent l="0" t="0" r="444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531" cy="132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F80ECF" w:rsidRDefault="00E6051F" w:rsidP="009B5754">
            <w:r w:rsidRPr="00E6051F">
              <w:rPr>
                <w:noProof/>
              </w:rPr>
              <w:drawing>
                <wp:inline distT="0" distB="0" distL="0" distR="0" wp14:anchorId="56A2627A" wp14:editId="6F62BEDB">
                  <wp:extent cx="1556660" cy="850974"/>
                  <wp:effectExtent l="0" t="0" r="5715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068" cy="861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51F" w:rsidTr="009B5754">
        <w:tc>
          <w:tcPr>
            <w:tcW w:w="3116" w:type="dxa"/>
          </w:tcPr>
          <w:p w:rsidR="009B5754" w:rsidRDefault="00F80ECF" w:rsidP="009B5754">
            <w:r>
              <w:lastRenderedPageBreak/>
              <w:t>CR-39</w:t>
            </w:r>
          </w:p>
        </w:tc>
        <w:tc>
          <w:tcPr>
            <w:tcW w:w="3117" w:type="dxa"/>
          </w:tcPr>
          <w:p w:rsidR="009B5754" w:rsidRDefault="00F80ECF" w:rsidP="009B5754">
            <w:r w:rsidRPr="00F80ECF">
              <w:rPr>
                <w:noProof/>
              </w:rPr>
              <w:drawing>
                <wp:inline distT="0" distB="0" distL="0" distR="0" wp14:anchorId="7C473B50" wp14:editId="7342763F">
                  <wp:extent cx="5319905" cy="188924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1837" cy="189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9B5754" w:rsidRDefault="00E6051F" w:rsidP="009B5754">
            <w:r w:rsidRPr="00E6051F">
              <w:rPr>
                <w:noProof/>
              </w:rPr>
              <w:drawing>
                <wp:inline distT="0" distB="0" distL="0" distR="0" wp14:anchorId="2ED8A083" wp14:editId="627D7AE1">
                  <wp:extent cx="1545213" cy="135838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591" cy="1367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51F" w:rsidTr="009B5754">
        <w:tc>
          <w:tcPr>
            <w:tcW w:w="3116" w:type="dxa"/>
          </w:tcPr>
          <w:p w:rsidR="009B5754" w:rsidRDefault="00F80ECF" w:rsidP="009B5754">
            <w:r>
              <w:t>Ring TLD Dosimetry</w:t>
            </w:r>
          </w:p>
        </w:tc>
        <w:tc>
          <w:tcPr>
            <w:tcW w:w="3117" w:type="dxa"/>
          </w:tcPr>
          <w:p w:rsidR="009B5754" w:rsidRDefault="00F80ECF" w:rsidP="009B5754">
            <w:r w:rsidRPr="00F80ECF">
              <w:rPr>
                <w:noProof/>
              </w:rPr>
              <w:drawing>
                <wp:inline distT="0" distB="0" distL="0" distR="0" wp14:anchorId="3E8EBDB0" wp14:editId="36E002A3">
                  <wp:extent cx="2445000" cy="2628802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128" cy="2640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9B5754" w:rsidRDefault="00E6051F" w:rsidP="009B5754">
            <w:r w:rsidRPr="00E6051F">
              <w:rPr>
                <w:noProof/>
              </w:rPr>
              <w:drawing>
                <wp:inline distT="0" distB="0" distL="0" distR="0" wp14:anchorId="755EF416" wp14:editId="67E43587">
                  <wp:extent cx="1444657" cy="1084815"/>
                  <wp:effectExtent l="0" t="0" r="3175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657" cy="108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051F">
              <w:rPr>
                <w:noProof/>
              </w:rPr>
              <w:drawing>
                <wp:inline distT="0" distB="0" distL="0" distR="0" wp14:anchorId="44772FAC" wp14:editId="6B4AC54A">
                  <wp:extent cx="1931501" cy="814935"/>
                  <wp:effectExtent l="0" t="0" r="0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501" cy="8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RPr="009B5754" w:rsidRDefault="00000000" w:rsidP="009B5754"/>
    <w:sectPr w:rsidR="00FD1359" w:rsidRPr="009B5754" w:rsidSect="00F80EC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B8"/>
    <w:rsid w:val="00370F44"/>
    <w:rsid w:val="00517B60"/>
    <w:rsid w:val="005C20B8"/>
    <w:rsid w:val="009B5754"/>
    <w:rsid w:val="00C90D94"/>
    <w:rsid w:val="00E6051F"/>
    <w:rsid w:val="00E67BD9"/>
    <w:rsid w:val="00F80ECF"/>
    <w:rsid w:val="00F9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14E10-9D5C-4CBE-B637-10E3D6F1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5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C965771A097347AD2237CC27B8E89A" ma:contentTypeVersion="14" ma:contentTypeDescription="Create a new document." ma:contentTypeScope="" ma:versionID="e757f452f56656886653bd13df00f9ed">
  <xsd:schema xmlns:xsd="http://www.w3.org/2001/XMLSchema" xmlns:xs="http://www.w3.org/2001/XMLSchema" xmlns:p="http://schemas.microsoft.com/office/2006/metadata/properties" xmlns:ns2="9a1e7fd4-c913-477c-9e76-28fbb964b982" xmlns:ns3="0c968049-81ce-4166-a31d-67c2788cd790" targetNamespace="http://schemas.microsoft.com/office/2006/metadata/properties" ma:root="true" ma:fieldsID="513f6f77878753cf61bc1afcb16b0ea1" ns2:_="" ns3:_="">
    <xsd:import namespace="9a1e7fd4-c913-477c-9e76-28fbb964b982"/>
    <xsd:import namespace="0c968049-81ce-4166-a31d-67c2788cd7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1e7fd4-c913-477c-9e76-28fbb964b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4b97cb4-2f5e-48a1-816a-9019d04dc3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68049-81ce-4166-a31d-67c2788cd79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7c3781e-0673-447d-a50d-6c5821bb7365}" ma:internalName="TaxCatchAll" ma:showField="CatchAllData" ma:web="0c968049-81ce-4166-a31d-67c2788cd7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968049-81ce-4166-a31d-67c2788cd790" xsi:nil="true"/>
    <lcf76f155ced4ddcb4097134ff3c332f xmlns="9a1e7fd4-c913-477c-9e76-28fbb964b9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2EF28B-D5BD-49BD-B64A-B8EBB4DDA5AC}"/>
</file>

<file path=customXml/itemProps2.xml><?xml version="1.0" encoding="utf-8"?>
<ds:datastoreItem xmlns:ds="http://schemas.openxmlformats.org/officeDocument/2006/customXml" ds:itemID="{271BEF2A-1F77-4CB9-95AB-72073D90E414}"/>
</file>

<file path=customXml/itemProps3.xml><?xml version="1.0" encoding="utf-8"?>
<ds:datastoreItem xmlns:ds="http://schemas.openxmlformats.org/officeDocument/2006/customXml" ds:itemID="{76059041-E332-4C7E-9926-3840887F98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Papas</dc:creator>
  <cp:keywords/>
  <dc:description/>
  <cp:lastModifiedBy>Ryan Bodenstein</cp:lastModifiedBy>
  <cp:revision>2</cp:revision>
  <dcterms:created xsi:type="dcterms:W3CDTF">2023-12-06T21:28:00Z</dcterms:created>
  <dcterms:modified xsi:type="dcterms:W3CDTF">2023-12-06T21:28:00Z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0x01010061C965771A097347AD2237CC27B8E89A</vt:lpwstr>
  </property>
</Properties>
</file>