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0A6F2" w14:textId="77777777" w:rsidR="007962C1" w:rsidRPr="00FA4F21" w:rsidRDefault="007962C1">
      <w:pPr>
        <w:pBdr>
          <w:bottom w:val="single" w:sz="6" w:space="1" w:color="auto"/>
        </w:pBdr>
        <w:rPr>
          <w:rFonts w:ascii="Modern No. 20" w:hAnsi="Modern No. 20"/>
          <w:color w:val="0070C0"/>
          <w:sz w:val="68"/>
          <w:szCs w:val="68"/>
        </w:rPr>
      </w:pPr>
      <w:r w:rsidRPr="00FA4F21">
        <w:rPr>
          <w:rFonts w:ascii="Modern No. 20" w:hAnsi="Modern No. 20"/>
          <w:color w:val="0070C0"/>
          <w:sz w:val="68"/>
          <w:szCs w:val="68"/>
        </w:rPr>
        <w:t>Chapter 3 School – Life Balance</w:t>
      </w:r>
    </w:p>
    <w:p w14:paraId="47115473" w14:textId="77777777" w:rsidR="00230C93" w:rsidRDefault="007962C1">
      <w:pPr>
        <w:rPr>
          <w:rFonts w:ascii="Berlin Sans FB" w:hAnsi="Berlin Sans FB"/>
          <w:color w:val="00B050"/>
          <w:sz w:val="28"/>
          <w:szCs w:val="28"/>
        </w:rPr>
      </w:pPr>
      <w:r w:rsidRPr="007F1C3A">
        <w:rPr>
          <w:rFonts w:ascii="Berlin Sans FB" w:hAnsi="Berlin Sans FB"/>
          <w:color w:val="00B050"/>
          <w:sz w:val="28"/>
          <w:szCs w:val="28"/>
        </w:rPr>
        <w:t>By Mitchell Nye</w:t>
      </w:r>
    </w:p>
    <w:p w14:paraId="7EE1A500" w14:textId="77777777" w:rsidR="00324A39" w:rsidRPr="00324A39" w:rsidRDefault="00324A39">
      <w:pPr>
        <w:rPr>
          <w:rFonts w:ascii="Berlin Sans FB" w:hAnsi="Berlin Sans FB"/>
          <w:color w:val="00B050"/>
          <w:sz w:val="28"/>
          <w:szCs w:val="28"/>
        </w:rPr>
      </w:pPr>
    </w:p>
    <w:sdt>
      <w:sdtPr>
        <w:rPr>
          <w:rFonts w:asciiTheme="minorHAnsi" w:eastAsiaTheme="minorHAnsi" w:hAnsiTheme="minorHAnsi" w:cstheme="minorBidi"/>
          <w:color w:val="auto"/>
          <w:sz w:val="28"/>
          <w:szCs w:val="28"/>
        </w:rPr>
        <w:id w:val="-258141836"/>
        <w:docPartObj>
          <w:docPartGallery w:val="Table of Contents"/>
          <w:docPartUnique/>
        </w:docPartObj>
      </w:sdtPr>
      <w:sdtEndPr>
        <w:rPr>
          <w:b/>
          <w:bCs/>
          <w:noProof/>
        </w:rPr>
      </w:sdtEndPr>
      <w:sdtContent>
        <w:p w14:paraId="3184006A" w14:textId="77777777" w:rsidR="00230C93" w:rsidRPr="00324A39" w:rsidRDefault="00230C93">
          <w:pPr>
            <w:pStyle w:val="TOCHeading"/>
            <w:rPr>
              <w:rStyle w:val="Hyperlink"/>
              <w:rFonts w:ascii="Modern No. 20" w:eastAsiaTheme="minorHAnsi" w:hAnsi="Modern No. 20" w:cstheme="minorBidi"/>
              <w:noProof/>
              <w:color w:val="0070C0"/>
              <w:sz w:val="40"/>
              <w:szCs w:val="40"/>
              <w:u w:val="none"/>
            </w:rPr>
          </w:pPr>
          <w:r w:rsidRPr="00324A39">
            <w:rPr>
              <w:rStyle w:val="Hyperlink"/>
              <w:rFonts w:ascii="Modern No. 20" w:eastAsiaTheme="minorHAnsi" w:hAnsi="Modern No. 20" w:cstheme="minorBidi"/>
              <w:noProof/>
              <w:color w:val="0070C0"/>
              <w:sz w:val="40"/>
              <w:szCs w:val="40"/>
              <w:u w:val="none"/>
            </w:rPr>
            <w:t>Contents</w:t>
          </w:r>
        </w:p>
        <w:p w14:paraId="3010AF76" w14:textId="77777777" w:rsidR="00324A39" w:rsidRDefault="00230C93">
          <w:pPr>
            <w:pStyle w:val="TOC1"/>
            <w:rPr>
              <w:rFonts w:asciiTheme="minorHAnsi" w:eastAsiaTheme="minorEastAsia" w:hAnsiTheme="minorHAnsi"/>
              <w:color w:val="auto"/>
            </w:rPr>
          </w:pPr>
          <w:r w:rsidRPr="00230C93">
            <w:rPr>
              <w:noProof w:val="0"/>
              <w:sz w:val="28"/>
              <w:szCs w:val="28"/>
            </w:rPr>
            <w:fldChar w:fldCharType="begin"/>
          </w:r>
          <w:r w:rsidRPr="00230C93">
            <w:rPr>
              <w:sz w:val="28"/>
              <w:szCs w:val="28"/>
            </w:rPr>
            <w:instrText xml:space="preserve"> TOC \o "1-3" \h \z \u </w:instrText>
          </w:r>
          <w:r w:rsidRPr="00230C93">
            <w:rPr>
              <w:noProof w:val="0"/>
              <w:sz w:val="28"/>
              <w:szCs w:val="28"/>
            </w:rPr>
            <w:fldChar w:fldCharType="separate"/>
          </w:r>
          <w:hyperlink w:anchor="_Toc499483885" w:history="1">
            <w:r w:rsidR="00324A39" w:rsidRPr="00CA3888">
              <w:rPr>
                <w:rStyle w:val="Hyperlink"/>
                <w:rFonts w:ascii="Segoe UI Black" w:hAnsi="Segoe UI Black"/>
              </w:rPr>
              <w:t>Studying Efficiently</w:t>
            </w:r>
            <w:r w:rsidR="00324A39">
              <w:rPr>
                <w:webHidden/>
              </w:rPr>
              <w:tab/>
            </w:r>
            <w:r w:rsidR="00324A39">
              <w:rPr>
                <w:webHidden/>
              </w:rPr>
              <w:fldChar w:fldCharType="begin"/>
            </w:r>
            <w:r w:rsidR="00324A39">
              <w:rPr>
                <w:webHidden/>
              </w:rPr>
              <w:instrText xml:space="preserve"> PAGEREF _Toc499483885 \h </w:instrText>
            </w:r>
            <w:r w:rsidR="00324A39">
              <w:rPr>
                <w:webHidden/>
              </w:rPr>
            </w:r>
            <w:r w:rsidR="00324A39">
              <w:rPr>
                <w:webHidden/>
              </w:rPr>
              <w:fldChar w:fldCharType="separate"/>
            </w:r>
            <w:r w:rsidR="00324A39">
              <w:rPr>
                <w:webHidden/>
              </w:rPr>
              <w:t>33</w:t>
            </w:r>
            <w:r w:rsidR="00324A39">
              <w:rPr>
                <w:webHidden/>
              </w:rPr>
              <w:fldChar w:fldCharType="end"/>
            </w:r>
          </w:hyperlink>
        </w:p>
        <w:p w14:paraId="0B280A40" w14:textId="77777777" w:rsidR="00324A39" w:rsidRDefault="0058445E">
          <w:pPr>
            <w:pStyle w:val="TOC2"/>
            <w:rPr>
              <w:rFonts w:asciiTheme="minorHAnsi" w:eastAsiaTheme="minorEastAsia" w:hAnsiTheme="minorHAnsi"/>
              <w:color w:val="auto"/>
            </w:rPr>
          </w:pPr>
          <w:hyperlink w:anchor="_Toc499483886" w:history="1">
            <w:r w:rsidR="00324A39" w:rsidRPr="00CA3888">
              <w:rPr>
                <w:rStyle w:val="Hyperlink"/>
                <w:rFonts w:ascii="Segoe UI Black" w:hAnsi="Segoe UI Black"/>
              </w:rPr>
              <w:t>Choosing a Seat</w:t>
            </w:r>
            <w:r w:rsidR="00324A39">
              <w:rPr>
                <w:webHidden/>
              </w:rPr>
              <w:tab/>
            </w:r>
            <w:r w:rsidR="00324A39">
              <w:rPr>
                <w:webHidden/>
              </w:rPr>
              <w:fldChar w:fldCharType="begin"/>
            </w:r>
            <w:r w:rsidR="00324A39">
              <w:rPr>
                <w:webHidden/>
              </w:rPr>
              <w:instrText xml:space="preserve"> PAGEREF _Toc499483886 \h </w:instrText>
            </w:r>
            <w:r w:rsidR="00324A39">
              <w:rPr>
                <w:webHidden/>
              </w:rPr>
            </w:r>
            <w:r w:rsidR="00324A39">
              <w:rPr>
                <w:webHidden/>
              </w:rPr>
              <w:fldChar w:fldCharType="separate"/>
            </w:r>
            <w:r w:rsidR="00324A39">
              <w:rPr>
                <w:webHidden/>
              </w:rPr>
              <w:t>33</w:t>
            </w:r>
            <w:r w:rsidR="00324A39">
              <w:rPr>
                <w:webHidden/>
              </w:rPr>
              <w:fldChar w:fldCharType="end"/>
            </w:r>
          </w:hyperlink>
        </w:p>
        <w:p w14:paraId="1A1DFE90" w14:textId="77777777" w:rsidR="00324A39" w:rsidRDefault="0058445E">
          <w:pPr>
            <w:pStyle w:val="TOC2"/>
            <w:rPr>
              <w:rFonts w:asciiTheme="minorHAnsi" w:eastAsiaTheme="minorEastAsia" w:hAnsiTheme="minorHAnsi"/>
              <w:color w:val="auto"/>
            </w:rPr>
          </w:pPr>
          <w:hyperlink w:anchor="_Toc499483887" w:history="1">
            <w:r w:rsidR="00324A39" w:rsidRPr="00CA3888">
              <w:rPr>
                <w:rStyle w:val="Hyperlink"/>
                <w:rFonts w:ascii="Segoe UI Black" w:hAnsi="Segoe UI Black"/>
              </w:rPr>
              <w:t>Taking Good Notes</w:t>
            </w:r>
            <w:r w:rsidR="00324A39">
              <w:rPr>
                <w:webHidden/>
              </w:rPr>
              <w:tab/>
            </w:r>
            <w:r w:rsidR="00324A39">
              <w:rPr>
                <w:webHidden/>
              </w:rPr>
              <w:fldChar w:fldCharType="begin"/>
            </w:r>
            <w:r w:rsidR="00324A39">
              <w:rPr>
                <w:webHidden/>
              </w:rPr>
              <w:instrText xml:space="preserve"> PAGEREF _Toc499483887 \h </w:instrText>
            </w:r>
            <w:r w:rsidR="00324A39">
              <w:rPr>
                <w:webHidden/>
              </w:rPr>
            </w:r>
            <w:r w:rsidR="00324A39">
              <w:rPr>
                <w:webHidden/>
              </w:rPr>
              <w:fldChar w:fldCharType="separate"/>
            </w:r>
            <w:r w:rsidR="00324A39">
              <w:rPr>
                <w:webHidden/>
              </w:rPr>
              <w:t>34</w:t>
            </w:r>
            <w:r w:rsidR="00324A39">
              <w:rPr>
                <w:webHidden/>
              </w:rPr>
              <w:fldChar w:fldCharType="end"/>
            </w:r>
          </w:hyperlink>
        </w:p>
        <w:p w14:paraId="0BBB8E77" w14:textId="77777777" w:rsidR="00324A39" w:rsidRDefault="0058445E">
          <w:pPr>
            <w:pStyle w:val="TOC2"/>
            <w:rPr>
              <w:rFonts w:asciiTheme="minorHAnsi" w:eastAsiaTheme="minorEastAsia" w:hAnsiTheme="minorHAnsi"/>
              <w:color w:val="auto"/>
            </w:rPr>
          </w:pPr>
          <w:hyperlink w:anchor="_Toc499483888" w:history="1">
            <w:r w:rsidR="00324A39" w:rsidRPr="00CA3888">
              <w:rPr>
                <w:rStyle w:val="Hyperlink"/>
                <w:rFonts w:ascii="Segoe UI Black" w:hAnsi="Segoe UI Black"/>
              </w:rPr>
              <w:t>Forming and Working with Study Groups</w:t>
            </w:r>
            <w:r w:rsidR="00324A39">
              <w:rPr>
                <w:webHidden/>
              </w:rPr>
              <w:tab/>
            </w:r>
            <w:r w:rsidR="00324A39">
              <w:rPr>
                <w:webHidden/>
              </w:rPr>
              <w:fldChar w:fldCharType="begin"/>
            </w:r>
            <w:r w:rsidR="00324A39">
              <w:rPr>
                <w:webHidden/>
              </w:rPr>
              <w:instrText xml:space="preserve"> PAGEREF _Toc499483888 \h </w:instrText>
            </w:r>
            <w:r w:rsidR="00324A39">
              <w:rPr>
                <w:webHidden/>
              </w:rPr>
            </w:r>
            <w:r w:rsidR="00324A39">
              <w:rPr>
                <w:webHidden/>
              </w:rPr>
              <w:fldChar w:fldCharType="separate"/>
            </w:r>
            <w:r w:rsidR="00324A39">
              <w:rPr>
                <w:webHidden/>
              </w:rPr>
              <w:t>34</w:t>
            </w:r>
            <w:r w:rsidR="00324A39">
              <w:rPr>
                <w:webHidden/>
              </w:rPr>
              <w:fldChar w:fldCharType="end"/>
            </w:r>
          </w:hyperlink>
        </w:p>
        <w:p w14:paraId="35552EE4" w14:textId="77777777" w:rsidR="00324A39" w:rsidRDefault="0058445E">
          <w:pPr>
            <w:pStyle w:val="TOC1"/>
            <w:rPr>
              <w:rFonts w:asciiTheme="minorHAnsi" w:eastAsiaTheme="minorEastAsia" w:hAnsiTheme="minorHAnsi"/>
              <w:color w:val="auto"/>
            </w:rPr>
          </w:pPr>
          <w:hyperlink w:anchor="_Toc499483889" w:history="1">
            <w:r w:rsidR="00324A39" w:rsidRPr="00CA3888">
              <w:rPr>
                <w:rStyle w:val="Hyperlink"/>
                <w:rFonts w:ascii="Segoe UI Black" w:hAnsi="Segoe UI Black"/>
              </w:rPr>
              <w:t>Taking care of your health</w:t>
            </w:r>
            <w:r w:rsidR="00324A39">
              <w:rPr>
                <w:webHidden/>
              </w:rPr>
              <w:tab/>
            </w:r>
            <w:r w:rsidR="00324A39">
              <w:rPr>
                <w:webHidden/>
              </w:rPr>
              <w:fldChar w:fldCharType="begin"/>
            </w:r>
            <w:r w:rsidR="00324A39">
              <w:rPr>
                <w:webHidden/>
              </w:rPr>
              <w:instrText xml:space="preserve"> PAGEREF _Toc499483889 \h </w:instrText>
            </w:r>
            <w:r w:rsidR="00324A39">
              <w:rPr>
                <w:webHidden/>
              </w:rPr>
            </w:r>
            <w:r w:rsidR="00324A39">
              <w:rPr>
                <w:webHidden/>
              </w:rPr>
              <w:fldChar w:fldCharType="separate"/>
            </w:r>
            <w:r w:rsidR="00324A39">
              <w:rPr>
                <w:webHidden/>
              </w:rPr>
              <w:t>34</w:t>
            </w:r>
            <w:r w:rsidR="00324A39">
              <w:rPr>
                <w:webHidden/>
              </w:rPr>
              <w:fldChar w:fldCharType="end"/>
            </w:r>
          </w:hyperlink>
        </w:p>
        <w:p w14:paraId="1FF4BB7E" w14:textId="77777777" w:rsidR="00324A39" w:rsidRDefault="0058445E">
          <w:pPr>
            <w:pStyle w:val="TOC2"/>
            <w:rPr>
              <w:rFonts w:asciiTheme="minorHAnsi" w:eastAsiaTheme="minorEastAsia" w:hAnsiTheme="minorHAnsi"/>
              <w:color w:val="auto"/>
            </w:rPr>
          </w:pPr>
          <w:hyperlink w:anchor="_Toc499483890" w:history="1">
            <w:r w:rsidR="00324A39" w:rsidRPr="00CA3888">
              <w:rPr>
                <w:rStyle w:val="Hyperlink"/>
                <w:rFonts w:ascii="Segoe UI Black" w:hAnsi="Segoe UI Black"/>
              </w:rPr>
              <w:t>Exercising Regularly</w:t>
            </w:r>
            <w:r w:rsidR="00324A39">
              <w:rPr>
                <w:webHidden/>
              </w:rPr>
              <w:tab/>
            </w:r>
            <w:r w:rsidR="00324A39">
              <w:rPr>
                <w:webHidden/>
              </w:rPr>
              <w:fldChar w:fldCharType="begin"/>
            </w:r>
            <w:r w:rsidR="00324A39">
              <w:rPr>
                <w:webHidden/>
              </w:rPr>
              <w:instrText xml:space="preserve"> PAGEREF _Toc499483890 \h </w:instrText>
            </w:r>
            <w:r w:rsidR="00324A39">
              <w:rPr>
                <w:webHidden/>
              </w:rPr>
            </w:r>
            <w:r w:rsidR="00324A39">
              <w:rPr>
                <w:webHidden/>
              </w:rPr>
              <w:fldChar w:fldCharType="separate"/>
            </w:r>
            <w:r w:rsidR="00324A39">
              <w:rPr>
                <w:webHidden/>
              </w:rPr>
              <w:t>34</w:t>
            </w:r>
            <w:r w:rsidR="00324A39">
              <w:rPr>
                <w:webHidden/>
              </w:rPr>
              <w:fldChar w:fldCharType="end"/>
            </w:r>
          </w:hyperlink>
        </w:p>
        <w:p w14:paraId="0AC9A260" w14:textId="77777777" w:rsidR="00324A39" w:rsidRDefault="0058445E">
          <w:pPr>
            <w:pStyle w:val="TOC2"/>
            <w:rPr>
              <w:rFonts w:asciiTheme="minorHAnsi" w:eastAsiaTheme="minorEastAsia" w:hAnsiTheme="minorHAnsi"/>
              <w:color w:val="auto"/>
            </w:rPr>
          </w:pPr>
          <w:hyperlink w:anchor="_Toc499483891" w:history="1">
            <w:r w:rsidR="00324A39" w:rsidRPr="00CA3888">
              <w:rPr>
                <w:rStyle w:val="Hyperlink"/>
                <w:rFonts w:ascii="Segoe UI Black" w:hAnsi="Segoe UI Black"/>
              </w:rPr>
              <w:t>Eating Healthily</w:t>
            </w:r>
            <w:r w:rsidR="00324A39">
              <w:rPr>
                <w:webHidden/>
              </w:rPr>
              <w:tab/>
            </w:r>
            <w:r w:rsidR="00324A39">
              <w:rPr>
                <w:webHidden/>
              </w:rPr>
              <w:fldChar w:fldCharType="begin"/>
            </w:r>
            <w:r w:rsidR="00324A39">
              <w:rPr>
                <w:webHidden/>
              </w:rPr>
              <w:instrText xml:space="preserve"> PAGEREF _Toc499483891 \h </w:instrText>
            </w:r>
            <w:r w:rsidR="00324A39">
              <w:rPr>
                <w:webHidden/>
              </w:rPr>
            </w:r>
            <w:r w:rsidR="00324A39">
              <w:rPr>
                <w:webHidden/>
              </w:rPr>
              <w:fldChar w:fldCharType="separate"/>
            </w:r>
            <w:r w:rsidR="00324A39">
              <w:rPr>
                <w:webHidden/>
              </w:rPr>
              <w:t>34</w:t>
            </w:r>
            <w:r w:rsidR="00324A39">
              <w:rPr>
                <w:webHidden/>
              </w:rPr>
              <w:fldChar w:fldCharType="end"/>
            </w:r>
          </w:hyperlink>
        </w:p>
        <w:p w14:paraId="7466E8EE" w14:textId="77777777" w:rsidR="00324A39" w:rsidRDefault="0058445E">
          <w:pPr>
            <w:pStyle w:val="TOC1"/>
            <w:rPr>
              <w:rFonts w:asciiTheme="minorHAnsi" w:eastAsiaTheme="minorEastAsia" w:hAnsiTheme="minorHAnsi"/>
              <w:color w:val="auto"/>
            </w:rPr>
          </w:pPr>
          <w:hyperlink w:anchor="_Toc499483892" w:history="1">
            <w:r w:rsidR="00324A39" w:rsidRPr="00CA3888">
              <w:rPr>
                <w:rStyle w:val="Hyperlink"/>
                <w:rFonts w:ascii="Segoe UI Black" w:hAnsi="Segoe UI Black"/>
              </w:rPr>
              <w:t>Scheduling Your Time Wisely</w:t>
            </w:r>
            <w:r w:rsidR="00324A39">
              <w:rPr>
                <w:webHidden/>
              </w:rPr>
              <w:tab/>
            </w:r>
            <w:r w:rsidR="00324A39">
              <w:rPr>
                <w:webHidden/>
              </w:rPr>
              <w:fldChar w:fldCharType="begin"/>
            </w:r>
            <w:r w:rsidR="00324A39">
              <w:rPr>
                <w:webHidden/>
              </w:rPr>
              <w:instrText xml:space="preserve"> PAGEREF _Toc499483892 \h </w:instrText>
            </w:r>
            <w:r w:rsidR="00324A39">
              <w:rPr>
                <w:webHidden/>
              </w:rPr>
            </w:r>
            <w:r w:rsidR="00324A39">
              <w:rPr>
                <w:webHidden/>
              </w:rPr>
              <w:fldChar w:fldCharType="separate"/>
            </w:r>
            <w:r w:rsidR="00324A39">
              <w:rPr>
                <w:webHidden/>
              </w:rPr>
              <w:t>35</w:t>
            </w:r>
            <w:r w:rsidR="00324A39">
              <w:rPr>
                <w:webHidden/>
              </w:rPr>
              <w:fldChar w:fldCharType="end"/>
            </w:r>
          </w:hyperlink>
        </w:p>
        <w:p w14:paraId="2B02EB2C" w14:textId="77777777" w:rsidR="00324A39" w:rsidRDefault="0058445E">
          <w:pPr>
            <w:pStyle w:val="TOC1"/>
            <w:rPr>
              <w:rFonts w:asciiTheme="minorHAnsi" w:eastAsiaTheme="minorEastAsia" w:hAnsiTheme="minorHAnsi"/>
              <w:color w:val="auto"/>
            </w:rPr>
          </w:pPr>
          <w:hyperlink w:anchor="_Toc499483893" w:history="1">
            <w:r w:rsidR="00324A39" w:rsidRPr="00CA3888">
              <w:rPr>
                <w:rStyle w:val="Hyperlink"/>
                <w:rFonts w:ascii="Segoe UI Black" w:hAnsi="Segoe UI Black"/>
              </w:rPr>
              <w:t>References</w:t>
            </w:r>
            <w:r w:rsidR="00324A39">
              <w:rPr>
                <w:webHidden/>
              </w:rPr>
              <w:tab/>
            </w:r>
            <w:r w:rsidR="00324A39">
              <w:rPr>
                <w:webHidden/>
              </w:rPr>
              <w:fldChar w:fldCharType="begin"/>
            </w:r>
            <w:r w:rsidR="00324A39">
              <w:rPr>
                <w:webHidden/>
              </w:rPr>
              <w:instrText xml:space="preserve"> PAGEREF _Toc499483893 \h </w:instrText>
            </w:r>
            <w:r w:rsidR="00324A39">
              <w:rPr>
                <w:webHidden/>
              </w:rPr>
            </w:r>
            <w:r w:rsidR="00324A39">
              <w:rPr>
                <w:webHidden/>
              </w:rPr>
              <w:fldChar w:fldCharType="separate"/>
            </w:r>
            <w:r w:rsidR="00324A39">
              <w:rPr>
                <w:webHidden/>
              </w:rPr>
              <w:t>35</w:t>
            </w:r>
            <w:r w:rsidR="00324A39">
              <w:rPr>
                <w:webHidden/>
              </w:rPr>
              <w:fldChar w:fldCharType="end"/>
            </w:r>
          </w:hyperlink>
        </w:p>
        <w:p w14:paraId="2A04C270" w14:textId="77777777" w:rsidR="00230C93" w:rsidRPr="00230C93" w:rsidRDefault="00230C93">
          <w:pPr>
            <w:rPr>
              <w:sz w:val="28"/>
              <w:szCs w:val="28"/>
            </w:rPr>
          </w:pPr>
          <w:r w:rsidRPr="00230C93">
            <w:rPr>
              <w:b/>
              <w:bCs/>
              <w:noProof/>
              <w:sz w:val="28"/>
              <w:szCs w:val="28"/>
            </w:rPr>
            <w:fldChar w:fldCharType="end"/>
          </w:r>
        </w:p>
      </w:sdtContent>
    </w:sdt>
    <w:p w14:paraId="13A41928" w14:textId="77777777" w:rsidR="005100DE" w:rsidRPr="00230C93" w:rsidRDefault="00AA7FE3">
      <w:pPr>
        <w:rPr>
          <w:rFonts w:ascii="Modern No. 20" w:hAnsi="Modern No. 20"/>
          <w:sz w:val="28"/>
          <w:szCs w:val="28"/>
        </w:rPr>
      </w:pPr>
      <w:r>
        <w:rPr>
          <w:rFonts w:ascii="Modern No. 20" w:hAnsi="Modern No. 20"/>
          <w:sz w:val="28"/>
          <w:szCs w:val="28"/>
        </w:rPr>
        <w:t xml:space="preserve">Universities are very different from high schools or community colleges, and are much more demanding in terms of time, and stress. </w:t>
      </w:r>
      <w:r w:rsidR="00230C93" w:rsidRPr="00230C93">
        <w:rPr>
          <w:rFonts w:ascii="Modern No. 20" w:hAnsi="Modern No. 20"/>
          <w:sz w:val="28"/>
          <w:szCs w:val="28"/>
        </w:rPr>
        <w:t xml:space="preserve">This </w:t>
      </w:r>
      <w:commentRangeStart w:id="0"/>
      <w:r w:rsidR="00230C93" w:rsidRPr="00230C93">
        <w:rPr>
          <w:rFonts w:ascii="Modern No. 20" w:hAnsi="Modern No. 20"/>
          <w:sz w:val="28"/>
          <w:szCs w:val="28"/>
        </w:rPr>
        <w:t xml:space="preserve">manual </w:t>
      </w:r>
      <w:commentRangeEnd w:id="0"/>
      <w:r w:rsidR="00BE4231">
        <w:rPr>
          <w:rStyle w:val="CommentReference"/>
        </w:rPr>
        <w:commentReference w:id="0"/>
      </w:r>
      <w:r w:rsidR="00230C93" w:rsidRPr="00230C93">
        <w:rPr>
          <w:rFonts w:ascii="Modern No. 20" w:hAnsi="Modern No. 20"/>
          <w:sz w:val="28"/>
          <w:szCs w:val="28"/>
        </w:rPr>
        <w:t xml:space="preserve">will help you, </w:t>
      </w:r>
      <w:commentRangeStart w:id="1"/>
      <w:r w:rsidR="00230C93" w:rsidRPr="00230C93">
        <w:rPr>
          <w:rFonts w:ascii="Modern No. 20" w:hAnsi="Modern No. 20"/>
          <w:sz w:val="28"/>
          <w:szCs w:val="28"/>
        </w:rPr>
        <w:t>a UW Bothell CSSE student</w:t>
      </w:r>
      <w:commentRangeEnd w:id="1"/>
      <w:r w:rsidR="00BE4231">
        <w:rPr>
          <w:rStyle w:val="CommentReference"/>
        </w:rPr>
        <w:commentReference w:id="1"/>
      </w:r>
      <w:r w:rsidR="00230C93" w:rsidRPr="00230C93">
        <w:rPr>
          <w:rFonts w:ascii="Modern No. 20" w:hAnsi="Modern No. 20"/>
          <w:sz w:val="28"/>
          <w:szCs w:val="28"/>
        </w:rPr>
        <w:t>, to maintain the balance between school and life.</w:t>
      </w:r>
    </w:p>
    <w:p w14:paraId="1965DE8A" w14:textId="77777777" w:rsidR="000C6BEE" w:rsidRPr="007F1C3A" w:rsidRDefault="00BA338E" w:rsidP="00230C93">
      <w:pPr>
        <w:pStyle w:val="Heading1"/>
        <w:rPr>
          <w:rFonts w:ascii="Segoe UI Black" w:hAnsi="Segoe UI Black"/>
          <w:color w:val="0070C0"/>
          <w:sz w:val="36"/>
          <w:szCs w:val="36"/>
        </w:rPr>
      </w:pPr>
      <w:bookmarkStart w:id="2" w:name="_Toc499483885"/>
      <w:r w:rsidRPr="007F1C3A">
        <w:rPr>
          <w:rFonts w:ascii="Segoe UI Black" w:hAnsi="Segoe UI Black"/>
          <w:color w:val="0070C0"/>
          <w:sz w:val="36"/>
          <w:szCs w:val="36"/>
        </w:rPr>
        <w:t>Studying E</w:t>
      </w:r>
      <w:r w:rsidR="000C6BEE" w:rsidRPr="007F1C3A">
        <w:rPr>
          <w:rFonts w:ascii="Segoe UI Black" w:hAnsi="Segoe UI Black"/>
          <w:color w:val="0070C0"/>
          <w:sz w:val="36"/>
          <w:szCs w:val="36"/>
        </w:rPr>
        <w:t>fficiently</w:t>
      </w:r>
      <w:bookmarkEnd w:id="2"/>
    </w:p>
    <w:p w14:paraId="741700CA" w14:textId="77777777" w:rsidR="00BA338E" w:rsidRPr="00230C93" w:rsidRDefault="00BA338E" w:rsidP="00BA338E">
      <w:pPr>
        <w:rPr>
          <w:rFonts w:ascii="Modern No. 20" w:hAnsi="Modern No. 20"/>
          <w:sz w:val="28"/>
          <w:szCs w:val="28"/>
        </w:rPr>
      </w:pPr>
      <w:commentRangeStart w:id="3"/>
      <w:r w:rsidRPr="00230C93">
        <w:rPr>
          <w:rFonts w:ascii="Modern No. 20" w:hAnsi="Modern No. 20"/>
          <w:sz w:val="28"/>
          <w:szCs w:val="28"/>
        </w:rPr>
        <w:t xml:space="preserve">Studying efficiently </w:t>
      </w:r>
      <w:commentRangeStart w:id="4"/>
      <w:r w:rsidRPr="00230C93">
        <w:rPr>
          <w:rFonts w:ascii="Modern No. 20" w:hAnsi="Modern No. 20"/>
          <w:sz w:val="28"/>
          <w:szCs w:val="28"/>
        </w:rPr>
        <w:t xml:space="preserve">will allow </w:t>
      </w:r>
      <w:commentRangeEnd w:id="4"/>
      <w:r w:rsidR="00BE4231">
        <w:rPr>
          <w:rStyle w:val="CommentReference"/>
        </w:rPr>
        <w:commentReference w:id="4"/>
      </w:r>
      <w:r w:rsidRPr="00230C93">
        <w:rPr>
          <w:rFonts w:ascii="Modern No. 20" w:hAnsi="Modern No. 20"/>
          <w:sz w:val="28"/>
          <w:szCs w:val="28"/>
        </w:rPr>
        <w:t xml:space="preserve">you to retain information, </w:t>
      </w:r>
      <w:r w:rsidR="00506138">
        <w:rPr>
          <w:rFonts w:ascii="Modern No. 20" w:hAnsi="Modern No. 20"/>
          <w:sz w:val="28"/>
          <w:szCs w:val="28"/>
        </w:rPr>
        <w:t>and reduce</w:t>
      </w:r>
      <w:r w:rsidRPr="00230C93">
        <w:rPr>
          <w:rFonts w:ascii="Modern No. 20" w:hAnsi="Modern No. 20"/>
          <w:sz w:val="28"/>
          <w:szCs w:val="28"/>
        </w:rPr>
        <w:t xml:space="preserve"> the </w:t>
      </w:r>
      <w:r w:rsidR="00506138">
        <w:rPr>
          <w:rFonts w:ascii="Modern No. 20" w:hAnsi="Modern No. 20"/>
          <w:sz w:val="28"/>
          <w:szCs w:val="28"/>
        </w:rPr>
        <w:t xml:space="preserve">overall </w:t>
      </w:r>
      <w:r w:rsidRPr="00230C93">
        <w:rPr>
          <w:rFonts w:ascii="Modern No. 20" w:hAnsi="Modern No. 20"/>
          <w:sz w:val="28"/>
          <w:szCs w:val="28"/>
        </w:rPr>
        <w:t xml:space="preserve">study time </w:t>
      </w:r>
      <w:r w:rsidR="00122B16">
        <w:rPr>
          <w:rFonts w:ascii="Modern No. 20" w:hAnsi="Modern No. 20"/>
          <w:sz w:val="28"/>
          <w:szCs w:val="28"/>
        </w:rPr>
        <w:t xml:space="preserve">needed </w:t>
      </w:r>
      <w:r w:rsidRPr="00230C93">
        <w:rPr>
          <w:rFonts w:ascii="Modern No. 20" w:hAnsi="Modern No. 20"/>
          <w:sz w:val="28"/>
          <w:szCs w:val="28"/>
        </w:rPr>
        <w:t>to pass your classes.</w:t>
      </w:r>
      <w:commentRangeEnd w:id="3"/>
      <w:r w:rsidR="00BE4231">
        <w:rPr>
          <w:rStyle w:val="CommentReference"/>
        </w:rPr>
        <w:commentReference w:id="3"/>
      </w:r>
    </w:p>
    <w:p w14:paraId="3186291D" w14:textId="77777777" w:rsidR="000C6BEE" w:rsidRPr="007F1C3A" w:rsidRDefault="00BA338E" w:rsidP="00230C93">
      <w:pPr>
        <w:pStyle w:val="Heading2"/>
        <w:rPr>
          <w:rFonts w:ascii="Segoe UI Black" w:hAnsi="Segoe UI Black"/>
          <w:color w:val="00B050"/>
          <w:sz w:val="28"/>
          <w:szCs w:val="28"/>
        </w:rPr>
      </w:pPr>
      <w:bookmarkStart w:id="5" w:name="_Toc499483886"/>
      <w:r w:rsidRPr="007F1C3A">
        <w:rPr>
          <w:rFonts w:ascii="Segoe UI Black" w:hAnsi="Segoe UI Black"/>
          <w:color w:val="00B050"/>
          <w:sz w:val="28"/>
          <w:szCs w:val="28"/>
        </w:rPr>
        <w:t>Choosing a S</w:t>
      </w:r>
      <w:r w:rsidR="000C6BEE" w:rsidRPr="007F1C3A">
        <w:rPr>
          <w:rFonts w:ascii="Segoe UI Black" w:hAnsi="Segoe UI Black"/>
          <w:color w:val="00B050"/>
          <w:sz w:val="28"/>
          <w:szCs w:val="28"/>
        </w:rPr>
        <w:t>eat</w:t>
      </w:r>
      <w:bookmarkEnd w:id="5"/>
    </w:p>
    <w:p w14:paraId="02E40E63" w14:textId="77777777" w:rsidR="00641477" w:rsidRDefault="00506138" w:rsidP="00BA338E">
      <w:pPr>
        <w:rPr>
          <w:rFonts w:ascii="Modern No. 20" w:hAnsi="Modern No. 20"/>
          <w:sz w:val="28"/>
          <w:szCs w:val="28"/>
        </w:rPr>
      </w:pPr>
      <w:r>
        <w:rPr>
          <w:rFonts w:ascii="Modern No. 20" w:hAnsi="Modern No. 20"/>
          <w:sz w:val="28"/>
          <w:szCs w:val="28"/>
        </w:rPr>
        <w:t>Focusing in class is important to balance</w:t>
      </w:r>
      <w:r w:rsidR="00641477">
        <w:rPr>
          <w:rFonts w:ascii="Modern No. 20" w:hAnsi="Modern No. 20"/>
          <w:sz w:val="28"/>
          <w:szCs w:val="28"/>
        </w:rPr>
        <w:t xml:space="preserve"> school </w:t>
      </w:r>
      <w:r>
        <w:rPr>
          <w:rFonts w:ascii="Modern No. 20" w:hAnsi="Modern No. 20"/>
          <w:sz w:val="28"/>
          <w:szCs w:val="28"/>
        </w:rPr>
        <w:t>and</w:t>
      </w:r>
      <w:r w:rsidR="00641477">
        <w:rPr>
          <w:rFonts w:ascii="Modern No. 20" w:hAnsi="Modern No. 20"/>
          <w:sz w:val="28"/>
          <w:szCs w:val="28"/>
        </w:rPr>
        <w:t xml:space="preserve"> life. </w:t>
      </w:r>
      <w:r>
        <w:rPr>
          <w:rFonts w:ascii="Modern No. 20" w:hAnsi="Modern No. 20"/>
          <w:sz w:val="28"/>
          <w:szCs w:val="28"/>
        </w:rPr>
        <w:t xml:space="preserve">Not getting distracted lets you </w:t>
      </w:r>
      <w:r w:rsidR="00641477">
        <w:rPr>
          <w:rFonts w:ascii="Modern No. 20" w:hAnsi="Modern No. 20"/>
          <w:sz w:val="28"/>
          <w:szCs w:val="28"/>
        </w:rPr>
        <w:t>use your class time e</w:t>
      </w:r>
      <w:r>
        <w:rPr>
          <w:rFonts w:ascii="Modern No. 20" w:hAnsi="Modern No. 20"/>
          <w:sz w:val="28"/>
          <w:szCs w:val="28"/>
        </w:rPr>
        <w:t xml:space="preserve">ffectively to learn, </w:t>
      </w:r>
      <w:r w:rsidR="00641477">
        <w:rPr>
          <w:rFonts w:ascii="Modern No. 20" w:hAnsi="Modern No. 20"/>
          <w:sz w:val="28"/>
          <w:szCs w:val="28"/>
        </w:rPr>
        <w:t>take good notes</w:t>
      </w:r>
      <w:r w:rsidR="00433190">
        <w:rPr>
          <w:rFonts w:ascii="Modern No. 20" w:hAnsi="Modern No. 20"/>
          <w:sz w:val="28"/>
          <w:szCs w:val="28"/>
        </w:rPr>
        <w:t>, and improve your time spent studying</w:t>
      </w:r>
      <w:r w:rsidR="00641477">
        <w:rPr>
          <w:rFonts w:ascii="Modern No. 20" w:hAnsi="Modern No. 20"/>
          <w:sz w:val="28"/>
          <w:szCs w:val="28"/>
        </w:rPr>
        <w:t>.</w:t>
      </w:r>
    </w:p>
    <w:p w14:paraId="02089F12" w14:textId="77777777" w:rsidR="00BA338E" w:rsidRPr="00230C93" w:rsidRDefault="00641477" w:rsidP="00BA338E">
      <w:pPr>
        <w:rPr>
          <w:rFonts w:ascii="Modern No. 20" w:hAnsi="Modern No. 20"/>
          <w:sz w:val="28"/>
          <w:szCs w:val="28"/>
        </w:rPr>
      </w:pPr>
      <w:commentRangeStart w:id="6"/>
      <w:r w:rsidRPr="0082353A">
        <w:rPr>
          <w:rFonts w:ascii="Modern No. 20" w:hAnsi="Modern No. 20"/>
          <w:sz w:val="28"/>
          <w:szCs w:val="28"/>
        </w:rPr>
        <w:t>Therefore,</w:t>
      </w:r>
      <w:commentRangeEnd w:id="6"/>
      <w:r w:rsidR="0058445E">
        <w:rPr>
          <w:rStyle w:val="CommentReference"/>
        </w:rPr>
        <w:commentReference w:id="6"/>
      </w:r>
      <w:r w:rsidRPr="0082353A">
        <w:rPr>
          <w:rFonts w:ascii="Modern No. 20" w:hAnsi="Modern No. 20"/>
          <w:sz w:val="28"/>
          <w:szCs w:val="28"/>
        </w:rPr>
        <w:t xml:space="preserve"> select a seat that </w:t>
      </w:r>
      <w:r w:rsidR="0002388D" w:rsidRPr="0082353A">
        <w:rPr>
          <w:rFonts w:ascii="Modern No. 20" w:hAnsi="Modern No. 20"/>
          <w:sz w:val="28"/>
          <w:szCs w:val="28"/>
        </w:rPr>
        <w:t>allows you to</w:t>
      </w:r>
      <w:r w:rsidRPr="0082353A">
        <w:rPr>
          <w:rFonts w:ascii="Modern No. 20" w:hAnsi="Modern No. 20"/>
          <w:sz w:val="28"/>
          <w:szCs w:val="28"/>
        </w:rPr>
        <w:t xml:space="preserve"> succeed</w:t>
      </w:r>
      <w:r w:rsidR="00BA338E" w:rsidRPr="0082353A">
        <w:rPr>
          <w:rFonts w:ascii="Modern No. 20" w:hAnsi="Modern No. 20"/>
          <w:sz w:val="28"/>
          <w:szCs w:val="28"/>
        </w:rPr>
        <w:t xml:space="preserve">. If you cannot see or hear the instructor </w:t>
      </w:r>
      <w:r w:rsidRPr="0082353A">
        <w:rPr>
          <w:rFonts w:ascii="Modern No. 20" w:hAnsi="Modern No. 20"/>
          <w:sz w:val="28"/>
          <w:szCs w:val="28"/>
        </w:rPr>
        <w:t xml:space="preserve">well, then </w:t>
      </w:r>
      <w:r w:rsidR="00200C16" w:rsidRPr="0082353A">
        <w:rPr>
          <w:rFonts w:ascii="Modern No. 20" w:hAnsi="Modern No. 20"/>
          <w:sz w:val="28"/>
          <w:szCs w:val="28"/>
        </w:rPr>
        <w:t>choose</w:t>
      </w:r>
      <w:r w:rsidRPr="0082353A">
        <w:rPr>
          <w:rFonts w:ascii="Modern No. 20" w:hAnsi="Modern No. 20"/>
          <w:sz w:val="28"/>
          <w:szCs w:val="28"/>
        </w:rPr>
        <w:t xml:space="preserve"> one that is closer to the</w:t>
      </w:r>
      <w:r w:rsidR="003C1E0F" w:rsidRPr="0082353A">
        <w:rPr>
          <w:rFonts w:ascii="Modern No. 20" w:hAnsi="Modern No. 20"/>
          <w:sz w:val="28"/>
          <w:szCs w:val="28"/>
        </w:rPr>
        <w:t>m</w:t>
      </w:r>
      <w:r w:rsidR="00BA338E" w:rsidRPr="0082353A">
        <w:rPr>
          <w:rFonts w:ascii="Modern No. 20" w:hAnsi="Modern No. 20"/>
          <w:sz w:val="28"/>
          <w:szCs w:val="28"/>
        </w:rPr>
        <w:t>. Often</w:t>
      </w:r>
      <w:r w:rsidRPr="0082353A">
        <w:rPr>
          <w:rFonts w:ascii="Modern No. 20" w:hAnsi="Modern No. 20"/>
          <w:sz w:val="28"/>
          <w:szCs w:val="28"/>
        </w:rPr>
        <w:t>,</w:t>
      </w:r>
      <w:r w:rsidR="00BA338E" w:rsidRPr="0082353A">
        <w:rPr>
          <w:rFonts w:ascii="Modern No. 20" w:hAnsi="Modern No. 20"/>
          <w:sz w:val="28"/>
          <w:szCs w:val="28"/>
        </w:rPr>
        <w:t xml:space="preserve"> sitting toward the back of the room is </w:t>
      </w:r>
      <w:r w:rsidR="00200C16" w:rsidRPr="0082353A">
        <w:rPr>
          <w:rFonts w:ascii="Modern No. 20" w:hAnsi="Modern No. 20"/>
          <w:sz w:val="28"/>
          <w:szCs w:val="28"/>
        </w:rPr>
        <w:t>a</w:t>
      </w:r>
      <w:r w:rsidR="00BA338E" w:rsidRPr="0082353A">
        <w:rPr>
          <w:rFonts w:ascii="Modern No. 20" w:hAnsi="Modern No. 20"/>
          <w:sz w:val="28"/>
          <w:szCs w:val="28"/>
        </w:rPr>
        <w:t xml:space="preserve"> </w:t>
      </w:r>
      <w:r w:rsidR="00200C16" w:rsidRPr="0082353A">
        <w:rPr>
          <w:rFonts w:ascii="Modern No. 20" w:hAnsi="Modern No. 20"/>
          <w:sz w:val="28"/>
          <w:szCs w:val="28"/>
        </w:rPr>
        <w:t>bad</w:t>
      </w:r>
      <w:r w:rsidR="00BA338E" w:rsidRPr="0082353A">
        <w:rPr>
          <w:rFonts w:ascii="Modern No. 20" w:hAnsi="Modern No. 20"/>
          <w:sz w:val="28"/>
          <w:szCs w:val="28"/>
        </w:rPr>
        <w:t xml:space="preserve"> choice because that is where students</w:t>
      </w:r>
      <w:r w:rsidRPr="0082353A">
        <w:rPr>
          <w:rFonts w:ascii="Modern No. 20" w:hAnsi="Modern No. 20"/>
          <w:sz w:val="28"/>
          <w:szCs w:val="28"/>
        </w:rPr>
        <w:t xml:space="preserve"> like to talk more. Furthermore,</w:t>
      </w:r>
      <w:r w:rsidR="00BA338E" w:rsidRPr="0082353A">
        <w:rPr>
          <w:rFonts w:ascii="Modern No. 20" w:hAnsi="Modern No. 20"/>
          <w:sz w:val="28"/>
          <w:szCs w:val="28"/>
        </w:rPr>
        <w:t xml:space="preserve"> students</w:t>
      </w:r>
      <w:r w:rsidRPr="0082353A">
        <w:rPr>
          <w:rFonts w:ascii="Modern No. 20" w:hAnsi="Modern No. 20"/>
          <w:sz w:val="28"/>
          <w:szCs w:val="28"/>
        </w:rPr>
        <w:t xml:space="preserve"> sitting</w:t>
      </w:r>
      <w:r w:rsidR="00BA338E" w:rsidRPr="0082353A">
        <w:rPr>
          <w:rFonts w:ascii="Modern No. 20" w:hAnsi="Modern No. 20"/>
          <w:sz w:val="28"/>
          <w:szCs w:val="28"/>
        </w:rPr>
        <w:t xml:space="preserve"> in front </w:t>
      </w:r>
      <w:r w:rsidR="001D5514" w:rsidRPr="0082353A">
        <w:rPr>
          <w:rFonts w:ascii="Modern No. 20" w:hAnsi="Modern No. 20"/>
          <w:sz w:val="28"/>
          <w:szCs w:val="28"/>
        </w:rPr>
        <w:t>might</w:t>
      </w:r>
      <w:r w:rsidR="00BA338E" w:rsidRPr="0082353A">
        <w:rPr>
          <w:rFonts w:ascii="Modern No. 20" w:hAnsi="Modern No. 20"/>
          <w:sz w:val="28"/>
          <w:szCs w:val="28"/>
        </w:rPr>
        <w:t xml:space="preserve"> </w:t>
      </w:r>
      <w:r w:rsidR="00200C16" w:rsidRPr="0082353A">
        <w:rPr>
          <w:rFonts w:ascii="Modern No. 20" w:hAnsi="Modern No. 20"/>
          <w:sz w:val="28"/>
          <w:szCs w:val="28"/>
        </w:rPr>
        <w:t>be distracting</w:t>
      </w:r>
      <w:r w:rsidR="00BA338E" w:rsidRPr="0082353A">
        <w:rPr>
          <w:rFonts w:ascii="Modern No. 20" w:hAnsi="Modern No. 20"/>
          <w:sz w:val="28"/>
          <w:szCs w:val="28"/>
        </w:rPr>
        <w:t xml:space="preserve"> by </w:t>
      </w:r>
      <w:r w:rsidR="00200C16" w:rsidRPr="0082353A">
        <w:rPr>
          <w:rFonts w:ascii="Modern No. 20" w:hAnsi="Modern No. 20"/>
          <w:sz w:val="28"/>
          <w:szCs w:val="28"/>
        </w:rPr>
        <w:t>being off task on their laptops.</w:t>
      </w:r>
    </w:p>
    <w:p w14:paraId="1FCB2460" w14:textId="77777777" w:rsidR="00BA338E" w:rsidRPr="007F1C3A" w:rsidRDefault="00BA338E" w:rsidP="00230C93">
      <w:pPr>
        <w:pStyle w:val="Heading2"/>
        <w:rPr>
          <w:rFonts w:ascii="Segoe UI Black" w:hAnsi="Segoe UI Black"/>
          <w:color w:val="00B050"/>
          <w:sz w:val="28"/>
          <w:szCs w:val="28"/>
        </w:rPr>
      </w:pPr>
      <w:bookmarkStart w:id="7" w:name="_Toc499483887"/>
      <w:r w:rsidRPr="007F1C3A">
        <w:rPr>
          <w:rFonts w:ascii="Segoe UI Black" w:hAnsi="Segoe UI Black"/>
          <w:color w:val="00B050"/>
          <w:sz w:val="28"/>
          <w:szCs w:val="28"/>
        </w:rPr>
        <w:lastRenderedPageBreak/>
        <w:t>Taking Good Notes</w:t>
      </w:r>
      <w:bookmarkEnd w:id="7"/>
    </w:p>
    <w:p w14:paraId="4F3F2F24" w14:textId="77777777" w:rsidR="00355614" w:rsidRDefault="000C0877" w:rsidP="00BA338E">
      <w:pPr>
        <w:rPr>
          <w:rFonts w:ascii="Modern No. 20" w:hAnsi="Modern No. 20"/>
          <w:sz w:val="28"/>
          <w:szCs w:val="28"/>
        </w:rPr>
      </w:pPr>
      <w:r w:rsidRPr="00230C93">
        <w:rPr>
          <w:rFonts w:ascii="Modern No. 20" w:hAnsi="Modern No. 20"/>
          <w:sz w:val="28"/>
          <w:szCs w:val="28"/>
        </w:rPr>
        <w:t>Takin</w:t>
      </w:r>
      <w:r w:rsidR="00610317">
        <w:rPr>
          <w:rFonts w:ascii="Modern No. 20" w:hAnsi="Modern No. 20"/>
          <w:sz w:val="28"/>
          <w:szCs w:val="28"/>
        </w:rPr>
        <w:t>g notes is an effective way to</w:t>
      </w:r>
      <w:r w:rsidRPr="00230C93">
        <w:rPr>
          <w:rFonts w:ascii="Modern No. 20" w:hAnsi="Modern No. 20"/>
          <w:sz w:val="28"/>
          <w:szCs w:val="28"/>
        </w:rPr>
        <w:t xml:space="preserve"> retain information. Not only does information “stick” more when you are taking notes, but you can refer to </w:t>
      </w:r>
      <w:r w:rsidR="00C4470E">
        <w:rPr>
          <w:rFonts w:ascii="Modern No. 20" w:hAnsi="Modern No. 20"/>
          <w:sz w:val="28"/>
          <w:szCs w:val="28"/>
        </w:rPr>
        <w:t>notes</w:t>
      </w:r>
      <w:r w:rsidRPr="00230C93">
        <w:rPr>
          <w:rFonts w:ascii="Modern No. 20" w:hAnsi="Modern No. 20"/>
          <w:sz w:val="28"/>
          <w:szCs w:val="28"/>
        </w:rPr>
        <w:t xml:space="preserve"> in the future to further solidify your knowledge. </w:t>
      </w:r>
    </w:p>
    <w:p w14:paraId="46005A16" w14:textId="77777777" w:rsidR="000C0877" w:rsidRPr="00230C93" w:rsidRDefault="00A909C0" w:rsidP="00355614">
      <w:pPr>
        <w:rPr>
          <w:rFonts w:ascii="Modern No. 20" w:hAnsi="Modern No. 20"/>
          <w:sz w:val="28"/>
          <w:szCs w:val="28"/>
        </w:rPr>
      </w:pPr>
      <w:r>
        <w:rPr>
          <w:rFonts w:ascii="Modern No. 20" w:hAnsi="Modern No. 20"/>
          <w:sz w:val="28"/>
          <w:szCs w:val="28"/>
        </w:rPr>
        <w:t>To</w:t>
      </w:r>
      <w:r w:rsidR="00355614">
        <w:rPr>
          <w:rFonts w:ascii="Modern No. 20" w:hAnsi="Modern No. 20"/>
          <w:sz w:val="28"/>
          <w:szCs w:val="28"/>
        </w:rPr>
        <w:t xml:space="preserve"> take good notes, </w:t>
      </w:r>
      <w:r w:rsidR="000C0877" w:rsidRPr="00230C93">
        <w:rPr>
          <w:rFonts w:ascii="Modern No. 20" w:hAnsi="Modern No. 20"/>
          <w:sz w:val="28"/>
          <w:szCs w:val="28"/>
        </w:rPr>
        <w:t>you should not mindlessly type down ever</w:t>
      </w:r>
      <w:r w:rsidR="00C4470E">
        <w:rPr>
          <w:rFonts w:ascii="Modern No. 20" w:hAnsi="Modern No. 20"/>
          <w:sz w:val="28"/>
          <w:szCs w:val="28"/>
        </w:rPr>
        <w:t>ything that you hear. Y</w:t>
      </w:r>
      <w:r w:rsidR="000C0877" w:rsidRPr="00230C93">
        <w:rPr>
          <w:rFonts w:ascii="Modern No. 20" w:hAnsi="Modern No. 20"/>
          <w:sz w:val="28"/>
          <w:szCs w:val="28"/>
        </w:rPr>
        <w:t xml:space="preserve">ou should </w:t>
      </w:r>
      <w:r w:rsidR="00C4470E">
        <w:rPr>
          <w:rFonts w:ascii="Modern No. 20" w:hAnsi="Modern No. 20"/>
          <w:sz w:val="28"/>
          <w:szCs w:val="28"/>
        </w:rPr>
        <w:t xml:space="preserve">only </w:t>
      </w:r>
      <w:r w:rsidR="00101940">
        <w:rPr>
          <w:rFonts w:ascii="Modern No. 20" w:hAnsi="Modern No. 20"/>
          <w:sz w:val="28"/>
          <w:szCs w:val="28"/>
        </w:rPr>
        <w:t>write down key points. R</w:t>
      </w:r>
      <w:r w:rsidR="003C1E0F">
        <w:rPr>
          <w:rFonts w:ascii="Modern No. 20" w:hAnsi="Modern No. 20"/>
          <w:sz w:val="28"/>
          <w:szCs w:val="28"/>
        </w:rPr>
        <w:t>eturn to your notes after class and fill in the details</w:t>
      </w:r>
      <w:r w:rsidR="00101940">
        <w:rPr>
          <w:rFonts w:ascii="Modern No. 20" w:hAnsi="Modern No. 20"/>
          <w:sz w:val="28"/>
          <w:szCs w:val="28"/>
        </w:rPr>
        <w:t xml:space="preserve"> (just like you would if you were presenting a PowerPoint presentation).</w:t>
      </w:r>
    </w:p>
    <w:p w14:paraId="168CC7F3" w14:textId="77777777" w:rsidR="000C0877" w:rsidRPr="007F1C3A" w:rsidRDefault="005100DE" w:rsidP="00230C93">
      <w:pPr>
        <w:pStyle w:val="Heading2"/>
        <w:rPr>
          <w:rFonts w:ascii="Segoe UI Black" w:hAnsi="Segoe UI Black"/>
          <w:color w:val="00B050"/>
          <w:sz w:val="28"/>
          <w:szCs w:val="28"/>
        </w:rPr>
      </w:pPr>
      <w:bookmarkStart w:id="8" w:name="_Toc499483888"/>
      <w:r w:rsidRPr="007F1C3A">
        <w:rPr>
          <w:rFonts w:ascii="Segoe UI Black" w:hAnsi="Segoe UI Black"/>
          <w:color w:val="00B050"/>
          <w:sz w:val="28"/>
          <w:szCs w:val="28"/>
        </w:rPr>
        <w:t>Forming and Working with Study Groups</w:t>
      </w:r>
      <w:bookmarkEnd w:id="8"/>
    </w:p>
    <w:p w14:paraId="31DF7378" w14:textId="77777777" w:rsidR="00A909C0" w:rsidRDefault="005100DE" w:rsidP="005100DE">
      <w:pPr>
        <w:rPr>
          <w:rFonts w:ascii="Modern No. 20" w:hAnsi="Modern No. 20"/>
          <w:sz w:val="28"/>
          <w:szCs w:val="28"/>
        </w:rPr>
      </w:pPr>
      <w:r w:rsidRPr="00230C93">
        <w:rPr>
          <w:rFonts w:ascii="Modern No. 20" w:hAnsi="Modern No. 20"/>
          <w:sz w:val="28"/>
          <w:szCs w:val="28"/>
        </w:rPr>
        <w:t xml:space="preserve">Forming and working with study groups is a good way to make you stay on task, build your skills, and expand your network. </w:t>
      </w:r>
      <w:r w:rsidR="00A909C0">
        <w:rPr>
          <w:rFonts w:ascii="Modern No. 20" w:hAnsi="Modern No. 20"/>
          <w:sz w:val="28"/>
          <w:szCs w:val="28"/>
        </w:rPr>
        <w:t>Furthermore, maintaining a study group is great for helping you study for exams and work on homework.</w:t>
      </w:r>
    </w:p>
    <w:p w14:paraId="645D934A" w14:textId="77777777" w:rsidR="005100DE" w:rsidRPr="00230C93" w:rsidRDefault="005100DE" w:rsidP="005100DE">
      <w:pPr>
        <w:rPr>
          <w:rFonts w:ascii="Modern No. 20" w:hAnsi="Modern No. 20"/>
          <w:sz w:val="28"/>
          <w:szCs w:val="28"/>
        </w:rPr>
      </w:pPr>
      <w:r w:rsidRPr="00230C93">
        <w:rPr>
          <w:rFonts w:ascii="Modern No. 20" w:hAnsi="Modern No. 20"/>
          <w:sz w:val="28"/>
          <w:szCs w:val="28"/>
        </w:rPr>
        <w:t xml:space="preserve">To form a group, </w:t>
      </w:r>
      <w:r w:rsidR="00686B9C">
        <w:rPr>
          <w:rFonts w:ascii="Modern No. 20" w:hAnsi="Modern No. 20"/>
          <w:sz w:val="28"/>
          <w:szCs w:val="28"/>
        </w:rPr>
        <w:t>talk</w:t>
      </w:r>
      <w:r w:rsidRPr="00230C93">
        <w:rPr>
          <w:rFonts w:ascii="Modern No. 20" w:hAnsi="Modern No. 20"/>
          <w:sz w:val="28"/>
          <w:szCs w:val="28"/>
        </w:rPr>
        <w:t xml:space="preserve"> to your peers and asking them to join you in study sessions.</w:t>
      </w:r>
      <w:r w:rsidR="00A909C0">
        <w:rPr>
          <w:rFonts w:ascii="Modern No. 20" w:hAnsi="Modern No. 20"/>
          <w:sz w:val="28"/>
          <w:szCs w:val="28"/>
        </w:rPr>
        <w:t xml:space="preserve"> Another way to start a group is to invite others to sessions on Canvas’ discussion boards.</w:t>
      </w:r>
    </w:p>
    <w:p w14:paraId="74E86FC5" w14:textId="77777777" w:rsidR="00AA4601" w:rsidRPr="007F1C3A" w:rsidRDefault="00AA4601" w:rsidP="00230C93">
      <w:pPr>
        <w:pStyle w:val="Heading1"/>
        <w:rPr>
          <w:rFonts w:ascii="Segoe UI Black" w:hAnsi="Segoe UI Black"/>
          <w:color w:val="0070C0"/>
          <w:sz w:val="36"/>
          <w:szCs w:val="36"/>
        </w:rPr>
      </w:pPr>
      <w:bookmarkStart w:id="9" w:name="_Toc499483889"/>
      <w:r w:rsidRPr="007F1C3A">
        <w:rPr>
          <w:rFonts w:ascii="Segoe UI Black" w:hAnsi="Segoe UI Black"/>
          <w:color w:val="0070C0"/>
          <w:sz w:val="36"/>
          <w:szCs w:val="36"/>
        </w:rPr>
        <w:t>Taking care of your health</w:t>
      </w:r>
      <w:bookmarkEnd w:id="9"/>
    </w:p>
    <w:p w14:paraId="1414DC5E" w14:textId="77777777" w:rsidR="00BA338E" w:rsidRPr="00230C93" w:rsidRDefault="00036FF5" w:rsidP="00BA338E">
      <w:pPr>
        <w:rPr>
          <w:rFonts w:ascii="Modern No. 20" w:hAnsi="Modern No. 20"/>
          <w:sz w:val="28"/>
          <w:szCs w:val="28"/>
        </w:rPr>
      </w:pPr>
      <w:commentRangeStart w:id="10"/>
      <w:r w:rsidRPr="00230C93">
        <w:rPr>
          <w:rFonts w:ascii="Modern No. 20" w:hAnsi="Modern No. 20"/>
          <w:sz w:val="28"/>
          <w:szCs w:val="28"/>
        </w:rPr>
        <w:t xml:space="preserve">Taking care of </w:t>
      </w:r>
      <w:commentRangeEnd w:id="10"/>
      <w:r w:rsidR="004F6958">
        <w:rPr>
          <w:rStyle w:val="CommentReference"/>
        </w:rPr>
        <w:commentReference w:id="10"/>
      </w:r>
      <w:r w:rsidRPr="00230C93">
        <w:rPr>
          <w:rFonts w:ascii="Modern No. 20" w:hAnsi="Modern No. 20"/>
          <w:sz w:val="28"/>
          <w:szCs w:val="28"/>
        </w:rPr>
        <w:t>your health while</w:t>
      </w:r>
      <w:r w:rsidR="00447506" w:rsidRPr="00230C93">
        <w:rPr>
          <w:rFonts w:ascii="Modern No. 20" w:hAnsi="Modern No. 20"/>
          <w:sz w:val="28"/>
          <w:szCs w:val="28"/>
        </w:rPr>
        <w:t xml:space="preserve"> you are in school </w:t>
      </w:r>
      <w:r w:rsidR="00E1146C">
        <w:rPr>
          <w:rFonts w:ascii="Modern No. 20" w:hAnsi="Modern No. 20"/>
          <w:sz w:val="28"/>
          <w:szCs w:val="28"/>
        </w:rPr>
        <w:t xml:space="preserve">will </w:t>
      </w:r>
      <w:r w:rsidR="00447506" w:rsidRPr="00230C93">
        <w:rPr>
          <w:rFonts w:ascii="Modern No. 20" w:hAnsi="Modern No. 20"/>
          <w:sz w:val="28"/>
          <w:szCs w:val="28"/>
        </w:rPr>
        <w:t>reduce your stress levels and give you more energy to channel into your learning.</w:t>
      </w:r>
    </w:p>
    <w:p w14:paraId="7F56C91A" w14:textId="77777777" w:rsidR="00447506" w:rsidRPr="007F1C3A" w:rsidRDefault="00447506" w:rsidP="00230C93">
      <w:pPr>
        <w:pStyle w:val="Heading2"/>
        <w:rPr>
          <w:rFonts w:ascii="Segoe UI Black" w:hAnsi="Segoe UI Black"/>
          <w:color w:val="00B050"/>
          <w:sz w:val="28"/>
          <w:szCs w:val="28"/>
        </w:rPr>
      </w:pPr>
      <w:bookmarkStart w:id="11" w:name="_Toc499483890"/>
      <w:r w:rsidRPr="007F1C3A">
        <w:rPr>
          <w:rFonts w:ascii="Segoe UI Black" w:hAnsi="Segoe UI Black"/>
          <w:color w:val="00B050"/>
          <w:sz w:val="28"/>
          <w:szCs w:val="28"/>
        </w:rPr>
        <w:t>Exercising Regularly</w:t>
      </w:r>
      <w:bookmarkEnd w:id="11"/>
    </w:p>
    <w:p w14:paraId="3F6DEB2C" w14:textId="77777777" w:rsidR="00447506" w:rsidRPr="00230C93" w:rsidRDefault="00447506" w:rsidP="00BA338E">
      <w:pPr>
        <w:rPr>
          <w:rFonts w:ascii="Modern No. 20" w:hAnsi="Modern No. 20"/>
          <w:sz w:val="28"/>
          <w:szCs w:val="28"/>
        </w:rPr>
      </w:pPr>
      <w:r w:rsidRPr="00230C93">
        <w:rPr>
          <w:rFonts w:ascii="Modern No. 20" w:hAnsi="Modern No. 20"/>
          <w:sz w:val="28"/>
          <w:szCs w:val="28"/>
        </w:rPr>
        <w:t xml:space="preserve">Staying active is a great way to relieve the stress </w:t>
      </w:r>
      <w:r w:rsidR="009C18D4">
        <w:rPr>
          <w:rFonts w:ascii="Modern No. 20" w:hAnsi="Modern No. 20"/>
          <w:sz w:val="28"/>
          <w:szCs w:val="28"/>
        </w:rPr>
        <w:t>of</w:t>
      </w:r>
      <w:r w:rsidRPr="00230C93">
        <w:rPr>
          <w:rFonts w:ascii="Modern No. 20" w:hAnsi="Modern No. 20"/>
          <w:sz w:val="28"/>
          <w:szCs w:val="28"/>
        </w:rPr>
        <w:t xml:space="preserve"> school. </w:t>
      </w:r>
      <w:r w:rsidR="00865079">
        <w:rPr>
          <w:rFonts w:ascii="Modern No. 20" w:hAnsi="Modern No. 20"/>
          <w:sz w:val="28"/>
          <w:szCs w:val="28"/>
        </w:rPr>
        <w:t>It</w:t>
      </w:r>
      <w:r w:rsidRPr="00230C93">
        <w:rPr>
          <w:rFonts w:ascii="Modern No. 20" w:hAnsi="Modern No. 20"/>
          <w:sz w:val="28"/>
          <w:szCs w:val="28"/>
        </w:rPr>
        <w:t xml:space="preserve"> will </w:t>
      </w:r>
      <w:r w:rsidR="009C18D4">
        <w:rPr>
          <w:rFonts w:ascii="Modern No. 20" w:hAnsi="Modern No. 20"/>
          <w:sz w:val="28"/>
          <w:szCs w:val="28"/>
        </w:rPr>
        <w:t>help keep</w:t>
      </w:r>
      <w:r w:rsidRPr="00230C93">
        <w:rPr>
          <w:rFonts w:ascii="Modern No. 20" w:hAnsi="Modern No. 20"/>
          <w:sz w:val="28"/>
          <w:szCs w:val="28"/>
        </w:rPr>
        <w:t xml:space="preserve"> you</w:t>
      </w:r>
      <w:r w:rsidR="00DC74FD">
        <w:rPr>
          <w:rFonts w:ascii="Modern No. 20" w:hAnsi="Modern No. 20"/>
          <w:sz w:val="28"/>
          <w:szCs w:val="28"/>
        </w:rPr>
        <w:t>r mood stable</w:t>
      </w:r>
      <w:r w:rsidRPr="00230C93">
        <w:rPr>
          <w:rFonts w:ascii="Modern No. 20" w:hAnsi="Modern No. 20"/>
          <w:sz w:val="28"/>
          <w:szCs w:val="28"/>
        </w:rPr>
        <w:t xml:space="preserve"> and can allow you to sleep better at night</w:t>
      </w:r>
      <w:r w:rsidR="00DC74FD">
        <w:rPr>
          <w:rFonts w:ascii="Modern No. 20" w:hAnsi="Modern No. 20"/>
          <w:sz w:val="28"/>
          <w:szCs w:val="28"/>
        </w:rPr>
        <w:t xml:space="preserve"> (Bowen, 461)</w:t>
      </w:r>
      <w:r w:rsidRPr="00230C93">
        <w:rPr>
          <w:rFonts w:ascii="Modern No. 20" w:hAnsi="Modern No. 20"/>
          <w:sz w:val="28"/>
          <w:szCs w:val="28"/>
        </w:rPr>
        <w:t>.</w:t>
      </w:r>
      <w:r w:rsidR="009C18D4">
        <w:rPr>
          <w:rFonts w:ascii="Modern No. 20" w:hAnsi="Modern No. 20"/>
          <w:sz w:val="28"/>
          <w:szCs w:val="28"/>
        </w:rPr>
        <w:t xml:space="preserve"> A</w:t>
      </w:r>
      <w:r w:rsidRPr="00230C93">
        <w:rPr>
          <w:rFonts w:ascii="Modern No. 20" w:hAnsi="Modern No. 20"/>
          <w:sz w:val="28"/>
          <w:szCs w:val="28"/>
        </w:rPr>
        <w:t xml:space="preserve"> regular exercise routine will cause your body to adapt to the need for more energy and you will be able to stay awake longer to get things done. </w:t>
      </w:r>
      <w:r w:rsidR="003171FE">
        <w:rPr>
          <w:rFonts w:ascii="Modern No. 20" w:hAnsi="Modern No. 20"/>
          <w:sz w:val="28"/>
          <w:szCs w:val="28"/>
        </w:rPr>
        <w:t>Use the following r</w:t>
      </w:r>
      <w:r w:rsidR="009C18D4">
        <w:rPr>
          <w:rFonts w:ascii="Modern No. 20" w:hAnsi="Modern No. 20"/>
          <w:sz w:val="28"/>
          <w:szCs w:val="28"/>
        </w:rPr>
        <w:t xml:space="preserve">esources </w:t>
      </w:r>
      <w:r w:rsidR="003171FE">
        <w:rPr>
          <w:rFonts w:ascii="Modern No. 20" w:hAnsi="Modern No. 20"/>
          <w:sz w:val="28"/>
          <w:szCs w:val="28"/>
        </w:rPr>
        <w:t>to stay</w:t>
      </w:r>
      <w:r w:rsidR="009C18D4">
        <w:rPr>
          <w:rFonts w:ascii="Modern No. 20" w:hAnsi="Modern No. 20"/>
          <w:sz w:val="28"/>
          <w:szCs w:val="28"/>
        </w:rPr>
        <w:t xml:space="preserve"> active:</w:t>
      </w:r>
    </w:p>
    <w:p w14:paraId="76E3D338" w14:textId="77777777" w:rsidR="009C18D4" w:rsidRDefault="009C18D4" w:rsidP="009C18D4">
      <w:pPr>
        <w:pStyle w:val="ListParagraph"/>
        <w:numPr>
          <w:ilvl w:val="0"/>
          <w:numId w:val="4"/>
        </w:numPr>
        <w:rPr>
          <w:rFonts w:ascii="Modern No. 20" w:hAnsi="Modern No. 20"/>
          <w:sz w:val="28"/>
          <w:szCs w:val="28"/>
        </w:rPr>
      </w:pPr>
      <w:r>
        <w:rPr>
          <w:rFonts w:ascii="Modern No. 20" w:hAnsi="Modern No. 20"/>
          <w:sz w:val="28"/>
          <w:szCs w:val="28"/>
        </w:rPr>
        <w:t>UW Bothell’s Activities and Recreation Center</w:t>
      </w:r>
    </w:p>
    <w:p w14:paraId="1D2AFC30" w14:textId="77777777" w:rsidR="009C18D4" w:rsidRDefault="009C18D4" w:rsidP="009C18D4">
      <w:pPr>
        <w:pStyle w:val="ListParagraph"/>
        <w:numPr>
          <w:ilvl w:val="0"/>
          <w:numId w:val="4"/>
        </w:numPr>
        <w:rPr>
          <w:rFonts w:ascii="Modern No. 20" w:hAnsi="Modern No. 20"/>
          <w:sz w:val="28"/>
          <w:szCs w:val="28"/>
        </w:rPr>
      </w:pPr>
      <w:r>
        <w:rPr>
          <w:rFonts w:ascii="Modern No. 20" w:hAnsi="Modern No. 20"/>
          <w:sz w:val="28"/>
          <w:szCs w:val="28"/>
        </w:rPr>
        <w:t>UW Bothell’s outdoor gear rental shop called “The Nest”</w:t>
      </w:r>
    </w:p>
    <w:p w14:paraId="15198632" w14:textId="77777777" w:rsidR="009C18D4" w:rsidRPr="009C18D4" w:rsidRDefault="009C18D4" w:rsidP="009C18D4">
      <w:pPr>
        <w:pStyle w:val="ListParagraph"/>
        <w:numPr>
          <w:ilvl w:val="0"/>
          <w:numId w:val="4"/>
        </w:numPr>
        <w:rPr>
          <w:rFonts w:ascii="Modern No. 20" w:hAnsi="Modern No. 20"/>
          <w:sz w:val="28"/>
          <w:szCs w:val="28"/>
        </w:rPr>
      </w:pPr>
      <w:r>
        <w:rPr>
          <w:rFonts w:ascii="Modern No. 20" w:hAnsi="Modern No. 20"/>
          <w:sz w:val="28"/>
          <w:szCs w:val="28"/>
        </w:rPr>
        <w:t>Burke-Gilman Trail</w:t>
      </w:r>
    </w:p>
    <w:p w14:paraId="0F3DEDF4" w14:textId="77777777" w:rsidR="000B147D" w:rsidRPr="007F1C3A" w:rsidRDefault="000B147D" w:rsidP="00230C93">
      <w:pPr>
        <w:pStyle w:val="Heading2"/>
        <w:rPr>
          <w:rFonts w:ascii="Segoe UI Black" w:hAnsi="Segoe UI Black"/>
          <w:color w:val="00B050"/>
          <w:sz w:val="28"/>
          <w:szCs w:val="28"/>
        </w:rPr>
      </w:pPr>
      <w:bookmarkStart w:id="12" w:name="_Toc499483891"/>
      <w:r w:rsidRPr="007F1C3A">
        <w:rPr>
          <w:rFonts w:ascii="Segoe UI Black" w:hAnsi="Segoe UI Black"/>
          <w:color w:val="00B050"/>
          <w:sz w:val="28"/>
          <w:szCs w:val="28"/>
        </w:rPr>
        <w:t>Eating Health</w:t>
      </w:r>
      <w:r w:rsidR="00CB15D9" w:rsidRPr="007F1C3A">
        <w:rPr>
          <w:rFonts w:ascii="Segoe UI Black" w:hAnsi="Segoe UI Black"/>
          <w:color w:val="00B050"/>
          <w:sz w:val="28"/>
          <w:szCs w:val="28"/>
        </w:rPr>
        <w:t>il</w:t>
      </w:r>
      <w:r w:rsidRPr="007F1C3A">
        <w:rPr>
          <w:rFonts w:ascii="Segoe UI Black" w:hAnsi="Segoe UI Black"/>
          <w:color w:val="00B050"/>
          <w:sz w:val="28"/>
          <w:szCs w:val="28"/>
        </w:rPr>
        <w:t>y</w:t>
      </w:r>
      <w:bookmarkEnd w:id="12"/>
    </w:p>
    <w:p w14:paraId="55DE6F8C" w14:textId="77777777" w:rsidR="00E036EF" w:rsidRDefault="00CB15D9" w:rsidP="00BA338E">
      <w:pPr>
        <w:rPr>
          <w:rFonts w:ascii="Modern No. 20" w:hAnsi="Modern No. 20"/>
          <w:sz w:val="28"/>
          <w:szCs w:val="28"/>
        </w:rPr>
      </w:pPr>
      <w:commentRangeStart w:id="13"/>
      <w:r w:rsidRPr="00230C93">
        <w:rPr>
          <w:rFonts w:ascii="Modern No. 20" w:hAnsi="Modern No. 20"/>
          <w:sz w:val="28"/>
          <w:szCs w:val="28"/>
        </w:rPr>
        <w:t xml:space="preserve">Eating </w:t>
      </w:r>
      <w:r w:rsidR="00D04AE0" w:rsidRPr="00230C93">
        <w:rPr>
          <w:rFonts w:ascii="Modern No. 20" w:hAnsi="Modern No. 20"/>
          <w:sz w:val="28"/>
          <w:szCs w:val="28"/>
        </w:rPr>
        <w:t>healthily</w:t>
      </w:r>
      <w:commentRangeEnd w:id="13"/>
      <w:r w:rsidR="004F6958">
        <w:rPr>
          <w:rStyle w:val="CommentReference"/>
        </w:rPr>
        <w:commentReference w:id="13"/>
      </w:r>
      <w:r w:rsidR="001D11A7" w:rsidRPr="00230C93">
        <w:rPr>
          <w:rFonts w:ascii="Modern No. 20" w:hAnsi="Modern No. 20"/>
          <w:sz w:val="28"/>
          <w:szCs w:val="28"/>
        </w:rPr>
        <w:t xml:space="preserve"> is </w:t>
      </w:r>
      <w:r w:rsidR="00410B58">
        <w:rPr>
          <w:rFonts w:ascii="Modern No. 20" w:hAnsi="Modern No. 20"/>
          <w:sz w:val="28"/>
          <w:szCs w:val="28"/>
        </w:rPr>
        <w:t>an</w:t>
      </w:r>
      <w:r w:rsidR="001D11A7" w:rsidRPr="00230C93">
        <w:rPr>
          <w:rFonts w:ascii="Modern No. 20" w:hAnsi="Modern No. 20"/>
          <w:sz w:val="28"/>
          <w:szCs w:val="28"/>
        </w:rPr>
        <w:t xml:space="preserve"> effective way</w:t>
      </w:r>
      <w:r w:rsidR="00D04AE0" w:rsidRPr="00230C93">
        <w:rPr>
          <w:rFonts w:ascii="Modern No. 20" w:hAnsi="Modern No. 20"/>
          <w:sz w:val="28"/>
          <w:szCs w:val="28"/>
        </w:rPr>
        <w:t xml:space="preserve"> to increase your energy throughout the day. </w:t>
      </w:r>
      <w:r w:rsidR="008F49C4">
        <w:rPr>
          <w:rFonts w:ascii="Modern No. 20" w:hAnsi="Modern No. 20"/>
          <w:sz w:val="28"/>
          <w:szCs w:val="28"/>
        </w:rPr>
        <w:t>It will keep you feeling good, and less prone to sickness.</w:t>
      </w:r>
      <w:r w:rsidR="00600090">
        <w:rPr>
          <w:rFonts w:ascii="Modern No. 20" w:hAnsi="Modern No. 20"/>
          <w:sz w:val="28"/>
          <w:szCs w:val="28"/>
        </w:rPr>
        <w:t xml:space="preserve"> Tips for eating well:</w:t>
      </w:r>
    </w:p>
    <w:p w14:paraId="516A39C1" w14:textId="77777777" w:rsidR="00600090" w:rsidRDefault="00600090" w:rsidP="00600090">
      <w:pPr>
        <w:pStyle w:val="ListParagraph"/>
        <w:numPr>
          <w:ilvl w:val="0"/>
          <w:numId w:val="5"/>
        </w:numPr>
        <w:rPr>
          <w:rFonts w:ascii="Modern No. 20" w:hAnsi="Modern No. 20"/>
          <w:sz w:val="28"/>
          <w:szCs w:val="28"/>
        </w:rPr>
      </w:pPr>
      <w:r>
        <w:rPr>
          <w:rFonts w:ascii="Modern No. 20" w:hAnsi="Modern No. 20"/>
          <w:sz w:val="28"/>
          <w:szCs w:val="28"/>
        </w:rPr>
        <w:t>Don’t skip meals and eat at regular intervals</w:t>
      </w:r>
      <w:r w:rsidR="003171FE">
        <w:rPr>
          <w:rFonts w:ascii="Modern No. 20" w:hAnsi="Modern No. 20"/>
          <w:sz w:val="28"/>
          <w:szCs w:val="28"/>
        </w:rPr>
        <w:t>.</w:t>
      </w:r>
    </w:p>
    <w:p w14:paraId="73369087" w14:textId="77777777" w:rsidR="00600090" w:rsidRDefault="00600090" w:rsidP="00600090">
      <w:pPr>
        <w:pStyle w:val="ListParagraph"/>
        <w:numPr>
          <w:ilvl w:val="0"/>
          <w:numId w:val="5"/>
        </w:numPr>
        <w:rPr>
          <w:rFonts w:ascii="Modern No. 20" w:hAnsi="Modern No. 20"/>
          <w:sz w:val="28"/>
          <w:szCs w:val="28"/>
        </w:rPr>
      </w:pPr>
      <w:r>
        <w:rPr>
          <w:rFonts w:ascii="Modern No. 20" w:hAnsi="Modern No. 20"/>
          <w:sz w:val="28"/>
          <w:szCs w:val="28"/>
        </w:rPr>
        <w:t>Eat well balanced meals by packing food, or visiting Subway on campus</w:t>
      </w:r>
      <w:r w:rsidR="003171FE">
        <w:rPr>
          <w:rFonts w:ascii="Modern No. 20" w:hAnsi="Modern No. 20"/>
          <w:sz w:val="28"/>
          <w:szCs w:val="28"/>
        </w:rPr>
        <w:t>.</w:t>
      </w:r>
    </w:p>
    <w:p w14:paraId="0F538F12" w14:textId="77777777" w:rsidR="00600090" w:rsidRPr="00600090" w:rsidRDefault="00600090" w:rsidP="00600090">
      <w:pPr>
        <w:pStyle w:val="ListParagraph"/>
        <w:numPr>
          <w:ilvl w:val="0"/>
          <w:numId w:val="5"/>
        </w:numPr>
        <w:rPr>
          <w:rFonts w:ascii="Modern No. 20" w:hAnsi="Modern No. 20"/>
          <w:sz w:val="28"/>
          <w:szCs w:val="28"/>
        </w:rPr>
      </w:pPr>
      <w:r>
        <w:rPr>
          <w:rFonts w:ascii="Modern No. 20" w:hAnsi="Modern No. 20"/>
          <w:sz w:val="28"/>
          <w:szCs w:val="28"/>
        </w:rPr>
        <w:t>Limit</w:t>
      </w:r>
      <w:r w:rsidR="003171FE">
        <w:rPr>
          <w:rFonts w:ascii="Modern No. 20" w:hAnsi="Modern No. 20"/>
          <w:sz w:val="28"/>
          <w:szCs w:val="28"/>
        </w:rPr>
        <w:t xml:space="preserve"> your</w:t>
      </w:r>
      <w:r>
        <w:rPr>
          <w:rFonts w:ascii="Modern No. 20" w:hAnsi="Modern No. 20"/>
          <w:sz w:val="28"/>
          <w:szCs w:val="28"/>
        </w:rPr>
        <w:t xml:space="preserve"> Alcohol and Caffeine consumption</w:t>
      </w:r>
      <w:r w:rsidR="003171FE">
        <w:rPr>
          <w:rFonts w:ascii="Modern No. 20" w:hAnsi="Modern No. 20"/>
          <w:sz w:val="28"/>
          <w:szCs w:val="28"/>
        </w:rPr>
        <w:t>.</w:t>
      </w:r>
    </w:p>
    <w:p w14:paraId="13A45B1E" w14:textId="77777777" w:rsidR="00B03C1A" w:rsidRPr="007F1C3A" w:rsidRDefault="00B03C1A" w:rsidP="00230C93">
      <w:pPr>
        <w:pStyle w:val="Heading1"/>
        <w:rPr>
          <w:rFonts w:ascii="Segoe UI Black" w:hAnsi="Segoe UI Black"/>
          <w:color w:val="0070C0"/>
          <w:sz w:val="36"/>
          <w:szCs w:val="36"/>
        </w:rPr>
      </w:pPr>
      <w:bookmarkStart w:id="14" w:name="_Toc499483892"/>
      <w:r w:rsidRPr="007F1C3A">
        <w:rPr>
          <w:rFonts w:ascii="Segoe UI Black" w:hAnsi="Segoe UI Black"/>
          <w:color w:val="0070C0"/>
          <w:sz w:val="36"/>
          <w:szCs w:val="36"/>
        </w:rPr>
        <w:lastRenderedPageBreak/>
        <w:t>Scheduling Your Time Wisely</w:t>
      </w:r>
      <w:bookmarkEnd w:id="14"/>
    </w:p>
    <w:p w14:paraId="23483C82" w14:textId="77777777" w:rsidR="00B03C1A" w:rsidRPr="00230C93" w:rsidRDefault="00723D15" w:rsidP="00BA338E">
      <w:pPr>
        <w:rPr>
          <w:rFonts w:ascii="Modern No. 20" w:hAnsi="Modern No. 20"/>
          <w:sz w:val="28"/>
          <w:szCs w:val="28"/>
        </w:rPr>
      </w:pPr>
      <w:r w:rsidRPr="00230C93">
        <w:rPr>
          <w:rFonts w:ascii="Modern No. 20" w:hAnsi="Modern No. 20"/>
          <w:sz w:val="28"/>
          <w:szCs w:val="28"/>
        </w:rPr>
        <w:t xml:space="preserve">It is important to maintain a calendar while in school so that you can manage your </w:t>
      </w:r>
      <w:r w:rsidR="00410B58">
        <w:rPr>
          <w:rFonts w:ascii="Modern No. 20" w:hAnsi="Modern No. 20"/>
          <w:sz w:val="28"/>
          <w:szCs w:val="28"/>
        </w:rPr>
        <w:t xml:space="preserve">limited </w:t>
      </w:r>
      <w:r w:rsidRPr="00230C93">
        <w:rPr>
          <w:rFonts w:ascii="Modern No. 20" w:hAnsi="Modern No. 20"/>
          <w:sz w:val="28"/>
          <w:szCs w:val="28"/>
        </w:rPr>
        <w:t>time effectively</w:t>
      </w:r>
      <w:r w:rsidR="003171FE">
        <w:rPr>
          <w:rFonts w:ascii="Modern No. 20" w:hAnsi="Modern No. 20"/>
          <w:sz w:val="28"/>
          <w:szCs w:val="28"/>
        </w:rPr>
        <w:t>, and to keep up with your life inside, and outside of school</w:t>
      </w:r>
      <w:r w:rsidRPr="00230C93">
        <w:rPr>
          <w:rFonts w:ascii="Modern No. 20" w:hAnsi="Modern No. 20"/>
          <w:sz w:val="28"/>
          <w:szCs w:val="28"/>
        </w:rPr>
        <w:t>.</w:t>
      </w:r>
    </w:p>
    <w:p w14:paraId="2545F9F4" w14:textId="77777777" w:rsidR="000C6BEE" w:rsidRDefault="00191B62">
      <w:pPr>
        <w:rPr>
          <w:rFonts w:ascii="Modern No. 20" w:hAnsi="Modern No. 20"/>
          <w:sz w:val="28"/>
          <w:szCs w:val="28"/>
        </w:rPr>
      </w:pPr>
      <w:r>
        <w:rPr>
          <w:rFonts w:ascii="Modern No. 20" w:hAnsi="Modern No. 20"/>
          <w:sz w:val="28"/>
          <w:szCs w:val="28"/>
        </w:rPr>
        <w:t>Therefore,</w:t>
      </w:r>
      <w:r w:rsidR="007526B4" w:rsidRPr="00230C93">
        <w:rPr>
          <w:rFonts w:ascii="Modern No. 20" w:hAnsi="Modern No. 20"/>
          <w:sz w:val="28"/>
          <w:szCs w:val="28"/>
        </w:rPr>
        <w:t xml:space="preserve"> put everything that you are doing into your </w:t>
      </w:r>
      <w:r>
        <w:rPr>
          <w:rFonts w:ascii="Modern No. 20" w:hAnsi="Modern No. 20"/>
          <w:sz w:val="28"/>
          <w:szCs w:val="28"/>
        </w:rPr>
        <w:t>schedule</w:t>
      </w:r>
      <w:r w:rsidR="007526B4" w:rsidRPr="00230C93">
        <w:rPr>
          <w:rFonts w:ascii="Modern No. 20" w:hAnsi="Modern No. 20"/>
          <w:sz w:val="28"/>
          <w:szCs w:val="28"/>
        </w:rPr>
        <w:t xml:space="preserve">. </w:t>
      </w:r>
      <w:r w:rsidR="00865079">
        <w:rPr>
          <w:rFonts w:ascii="Modern No. 20" w:hAnsi="Modern No. 20"/>
          <w:sz w:val="28"/>
          <w:szCs w:val="28"/>
        </w:rPr>
        <w:t>Put things like</w:t>
      </w:r>
      <w:r w:rsidR="007526B4" w:rsidRPr="00230C93">
        <w:rPr>
          <w:rFonts w:ascii="Modern No. 20" w:hAnsi="Modern No. 20"/>
          <w:sz w:val="28"/>
          <w:szCs w:val="28"/>
        </w:rPr>
        <w:t xml:space="preserve"> canvas assignments, activities outside of school</w:t>
      </w:r>
      <w:r w:rsidR="00865079">
        <w:rPr>
          <w:rFonts w:ascii="Modern No. 20" w:hAnsi="Modern No. 20"/>
          <w:sz w:val="28"/>
          <w:szCs w:val="28"/>
        </w:rPr>
        <w:t>,</w:t>
      </w:r>
      <w:r w:rsidR="007526B4" w:rsidRPr="00230C93">
        <w:rPr>
          <w:rFonts w:ascii="Modern No. 20" w:hAnsi="Modern No. 20"/>
          <w:sz w:val="28"/>
          <w:szCs w:val="28"/>
        </w:rPr>
        <w:t xml:space="preserve"> and commute times</w:t>
      </w:r>
      <w:r w:rsidR="00865079">
        <w:rPr>
          <w:rFonts w:ascii="Modern No. 20" w:hAnsi="Modern No. 20"/>
          <w:sz w:val="28"/>
          <w:szCs w:val="28"/>
        </w:rPr>
        <w:t xml:space="preserve"> into your calendar</w:t>
      </w:r>
      <w:r w:rsidR="00126481">
        <w:rPr>
          <w:rFonts w:ascii="Modern No. 20" w:hAnsi="Modern No. 20"/>
          <w:sz w:val="28"/>
          <w:szCs w:val="28"/>
        </w:rPr>
        <w:t>, and keep it up to date</w:t>
      </w:r>
      <w:r w:rsidR="007526B4" w:rsidRPr="00230C93">
        <w:rPr>
          <w:rFonts w:ascii="Modern No. 20" w:hAnsi="Modern No. 20"/>
          <w:sz w:val="28"/>
          <w:szCs w:val="28"/>
        </w:rPr>
        <w:t>.</w:t>
      </w:r>
      <w:r w:rsidR="00C970B3" w:rsidRPr="00230C93">
        <w:rPr>
          <w:rFonts w:ascii="Modern No. 20" w:hAnsi="Modern No. 20"/>
          <w:sz w:val="28"/>
          <w:szCs w:val="28"/>
        </w:rPr>
        <w:t xml:space="preserve"> </w:t>
      </w:r>
      <w:r w:rsidR="00230C93" w:rsidRPr="007F1C3A">
        <w:rPr>
          <w:rFonts w:ascii="Berlin Sans FB" w:hAnsi="Berlin Sans FB"/>
          <w:color w:val="00B050"/>
          <w:sz w:val="28"/>
          <w:szCs w:val="28"/>
        </w:rPr>
        <w:t>Table 1</w:t>
      </w:r>
      <w:r w:rsidR="00230C93">
        <w:rPr>
          <w:rFonts w:ascii="Modern No. 20" w:hAnsi="Modern No. 20"/>
          <w:sz w:val="28"/>
          <w:szCs w:val="28"/>
        </w:rPr>
        <w:t xml:space="preserve"> is an example of how you</w:t>
      </w:r>
      <w:r>
        <w:rPr>
          <w:rFonts w:ascii="Modern No. 20" w:hAnsi="Modern No. 20"/>
          <w:sz w:val="28"/>
          <w:szCs w:val="28"/>
        </w:rPr>
        <w:t xml:space="preserve"> might want to section out your activities.</w:t>
      </w:r>
    </w:p>
    <w:tbl>
      <w:tblPr>
        <w:tblStyle w:val="TableGrid"/>
        <w:tblpPr w:leftFromText="180" w:rightFromText="180" w:vertAnchor="text" w:tblpX="85" w:tblpY="323"/>
        <w:tblW w:w="0" w:type="auto"/>
        <w:tblLook w:val="04A0" w:firstRow="1" w:lastRow="0" w:firstColumn="1" w:lastColumn="0" w:noHBand="0" w:noVBand="1"/>
      </w:tblPr>
      <w:tblGrid>
        <w:gridCol w:w="1930"/>
        <w:gridCol w:w="1137"/>
        <w:gridCol w:w="1043"/>
        <w:gridCol w:w="1138"/>
        <w:gridCol w:w="1150"/>
        <w:gridCol w:w="926"/>
        <w:gridCol w:w="983"/>
        <w:gridCol w:w="1043"/>
      </w:tblGrid>
      <w:tr w:rsidR="00D44B53" w14:paraId="684AA1CF" w14:textId="77777777" w:rsidTr="00725B08">
        <w:tc>
          <w:tcPr>
            <w:tcW w:w="1744" w:type="dxa"/>
          </w:tcPr>
          <w:p w14:paraId="0892DE5C" w14:textId="77777777" w:rsidR="00600090" w:rsidRPr="00BA297E" w:rsidRDefault="00600090" w:rsidP="00600090">
            <w:pPr>
              <w:rPr>
                <w:rFonts w:ascii="Segoe UI Black" w:hAnsi="Segoe UI Black"/>
                <w:color w:val="0070C0"/>
                <w:sz w:val="32"/>
                <w:szCs w:val="32"/>
              </w:rPr>
            </w:pPr>
            <w:r w:rsidRPr="00BA297E">
              <w:rPr>
                <w:rFonts w:ascii="Segoe UI Black" w:hAnsi="Segoe UI Black"/>
                <w:color w:val="0070C0"/>
                <w:sz w:val="32"/>
                <w:szCs w:val="32"/>
              </w:rPr>
              <w:t>Event</w:t>
            </w:r>
          </w:p>
        </w:tc>
        <w:tc>
          <w:tcPr>
            <w:tcW w:w="1112" w:type="dxa"/>
          </w:tcPr>
          <w:p w14:paraId="0569254D" w14:textId="77777777" w:rsidR="00600090" w:rsidRPr="00BA297E" w:rsidRDefault="00600090" w:rsidP="00600090">
            <w:pPr>
              <w:rPr>
                <w:rFonts w:ascii="Segoe UI Black" w:hAnsi="Segoe UI Black"/>
                <w:color w:val="0070C0"/>
                <w:sz w:val="32"/>
                <w:szCs w:val="32"/>
              </w:rPr>
            </w:pPr>
            <w:r w:rsidRPr="00BA297E">
              <w:rPr>
                <w:rFonts w:ascii="Segoe UI Black" w:hAnsi="Segoe UI Black"/>
                <w:color w:val="0070C0"/>
                <w:sz w:val="32"/>
                <w:szCs w:val="32"/>
              </w:rPr>
              <w:t>Mon</w:t>
            </w:r>
          </w:p>
        </w:tc>
        <w:tc>
          <w:tcPr>
            <w:tcW w:w="1081" w:type="dxa"/>
          </w:tcPr>
          <w:p w14:paraId="2DC89F17" w14:textId="77777777" w:rsidR="00600090" w:rsidRPr="00BA297E" w:rsidRDefault="00600090" w:rsidP="00600090">
            <w:pPr>
              <w:rPr>
                <w:rFonts w:ascii="Segoe UI Black" w:hAnsi="Segoe UI Black"/>
                <w:color w:val="0070C0"/>
                <w:sz w:val="32"/>
                <w:szCs w:val="32"/>
              </w:rPr>
            </w:pPr>
            <w:r w:rsidRPr="00BA297E">
              <w:rPr>
                <w:rFonts w:ascii="Segoe UI Black" w:hAnsi="Segoe UI Black"/>
                <w:color w:val="0070C0"/>
                <w:sz w:val="32"/>
                <w:szCs w:val="32"/>
              </w:rPr>
              <w:t>Tue</w:t>
            </w:r>
          </w:p>
        </w:tc>
        <w:tc>
          <w:tcPr>
            <w:tcW w:w="1114" w:type="dxa"/>
          </w:tcPr>
          <w:p w14:paraId="048BFDF7" w14:textId="77777777" w:rsidR="00600090" w:rsidRPr="00BA297E" w:rsidRDefault="00600090" w:rsidP="00600090">
            <w:pPr>
              <w:rPr>
                <w:rFonts w:ascii="Segoe UI Black" w:hAnsi="Segoe UI Black"/>
                <w:color w:val="0070C0"/>
                <w:sz w:val="32"/>
                <w:szCs w:val="32"/>
              </w:rPr>
            </w:pPr>
            <w:r w:rsidRPr="00BA297E">
              <w:rPr>
                <w:rFonts w:ascii="Segoe UI Black" w:hAnsi="Segoe UI Black"/>
                <w:color w:val="0070C0"/>
                <w:sz w:val="32"/>
                <w:szCs w:val="32"/>
              </w:rPr>
              <w:t>Wed</w:t>
            </w:r>
          </w:p>
        </w:tc>
        <w:tc>
          <w:tcPr>
            <w:tcW w:w="1118" w:type="dxa"/>
          </w:tcPr>
          <w:p w14:paraId="099AA096" w14:textId="77777777" w:rsidR="00600090" w:rsidRPr="00BA297E" w:rsidRDefault="00600090" w:rsidP="00600090">
            <w:pPr>
              <w:rPr>
                <w:rFonts w:ascii="Segoe UI Black" w:hAnsi="Segoe UI Black"/>
                <w:color w:val="0070C0"/>
                <w:sz w:val="32"/>
                <w:szCs w:val="32"/>
              </w:rPr>
            </w:pPr>
            <w:r w:rsidRPr="00BA297E">
              <w:rPr>
                <w:rFonts w:ascii="Segoe UI Black" w:hAnsi="Segoe UI Black"/>
                <w:color w:val="0070C0"/>
                <w:sz w:val="32"/>
                <w:szCs w:val="32"/>
              </w:rPr>
              <w:t>Thur</w:t>
            </w:r>
          </w:p>
        </w:tc>
        <w:tc>
          <w:tcPr>
            <w:tcW w:w="1040" w:type="dxa"/>
          </w:tcPr>
          <w:p w14:paraId="0C0F4248" w14:textId="77777777" w:rsidR="00600090" w:rsidRPr="00BA297E" w:rsidRDefault="00600090" w:rsidP="00600090">
            <w:pPr>
              <w:rPr>
                <w:rFonts w:ascii="Segoe UI Black" w:hAnsi="Segoe UI Black"/>
                <w:color w:val="0070C0"/>
                <w:sz w:val="32"/>
                <w:szCs w:val="32"/>
              </w:rPr>
            </w:pPr>
            <w:r w:rsidRPr="00BA297E">
              <w:rPr>
                <w:rFonts w:ascii="Segoe UI Black" w:hAnsi="Segoe UI Black"/>
                <w:color w:val="0070C0"/>
                <w:sz w:val="32"/>
                <w:szCs w:val="32"/>
              </w:rPr>
              <w:t>Fri</w:t>
            </w:r>
          </w:p>
        </w:tc>
        <w:tc>
          <w:tcPr>
            <w:tcW w:w="1060" w:type="dxa"/>
          </w:tcPr>
          <w:p w14:paraId="406E88F1" w14:textId="77777777" w:rsidR="00600090" w:rsidRPr="00BA297E" w:rsidRDefault="00600090" w:rsidP="00600090">
            <w:pPr>
              <w:rPr>
                <w:rFonts w:ascii="Segoe UI Black" w:hAnsi="Segoe UI Black"/>
                <w:color w:val="0070C0"/>
                <w:sz w:val="32"/>
                <w:szCs w:val="32"/>
              </w:rPr>
            </w:pPr>
            <w:r w:rsidRPr="00BA297E">
              <w:rPr>
                <w:rFonts w:ascii="Segoe UI Black" w:hAnsi="Segoe UI Black"/>
                <w:color w:val="0070C0"/>
                <w:sz w:val="32"/>
                <w:szCs w:val="32"/>
              </w:rPr>
              <w:t>Sat</w:t>
            </w:r>
          </w:p>
        </w:tc>
        <w:tc>
          <w:tcPr>
            <w:tcW w:w="1081" w:type="dxa"/>
          </w:tcPr>
          <w:p w14:paraId="6B8855A6" w14:textId="77777777" w:rsidR="00600090" w:rsidRPr="00BA297E" w:rsidRDefault="00600090" w:rsidP="00600090">
            <w:pPr>
              <w:rPr>
                <w:rFonts w:ascii="Segoe UI Black" w:hAnsi="Segoe UI Black"/>
                <w:color w:val="0070C0"/>
                <w:sz w:val="32"/>
                <w:szCs w:val="32"/>
              </w:rPr>
            </w:pPr>
            <w:r w:rsidRPr="00BA297E">
              <w:rPr>
                <w:rFonts w:ascii="Segoe UI Black" w:hAnsi="Segoe UI Black"/>
                <w:color w:val="0070C0"/>
                <w:sz w:val="32"/>
                <w:szCs w:val="32"/>
              </w:rPr>
              <w:t>Sun</w:t>
            </w:r>
          </w:p>
        </w:tc>
      </w:tr>
      <w:tr w:rsidR="00D44B53" w14:paraId="216B240E" w14:textId="77777777" w:rsidTr="00725B08">
        <w:tc>
          <w:tcPr>
            <w:tcW w:w="1744" w:type="dxa"/>
          </w:tcPr>
          <w:p w14:paraId="122E809B" w14:textId="77777777" w:rsidR="00600090" w:rsidRPr="00BA297E" w:rsidRDefault="00600090" w:rsidP="00600090">
            <w:pPr>
              <w:rPr>
                <w:rFonts w:ascii="Segoe UI Black" w:hAnsi="Segoe UI Black"/>
                <w:color w:val="00B050"/>
                <w:sz w:val="28"/>
                <w:szCs w:val="28"/>
              </w:rPr>
            </w:pPr>
            <w:r w:rsidRPr="00BA297E">
              <w:rPr>
                <w:rFonts w:ascii="Segoe UI Black" w:hAnsi="Segoe UI Black"/>
                <w:color w:val="00B050"/>
                <w:sz w:val="28"/>
                <w:szCs w:val="28"/>
              </w:rPr>
              <w:t>Work</w:t>
            </w:r>
          </w:p>
        </w:tc>
        <w:tc>
          <w:tcPr>
            <w:tcW w:w="1112" w:type="dxa"/>
          </w:tcPr>
          <w:p w14:paraId="1D087E32" w14:textId="77777777" w:rsidR="00600090" w:rsidRDefault="00600090" w:rsidP="00600090">
            <w:pPr>
              <w:rPr>
                <w:rFonts w:ascii="Modern No. 20" w:hAnsi="Modern No. 20"/>
                <w:sz w:val="28"/>
                <w:szCs w:val="28"/>
              </w:rPr>
            </w:pPr>
          </w:p>
        </w:tc>
        <w:tc>
          <w:tcPr>
            <w:tcW w:w="1081" w:type="dxa"/>
          </w:tcPr>
          <w:p w14:paraId="69DE0D5E" w14:textId="77777777" w:rsidR="00600090" w:rsidRDefault="00600090" w:rsidP="00600090">
            <w:pPr>
              <w:rPr>
                <w:rFonts w:ascii="Modern No. 20" w:hAnsi="Modern No. 20"/>
                <w:sz w:val="28"/>
                <w:szCs w:val="28"/>
              </w:rPr>
            </w:pPr>
          </w:p>
        </w:tc>
        <w:tc>
          <w:tcPr>
            <w:tcW w:w="1114" w:type="dxa"/>
          </w:tcPr>
          <w:p w14:paraId="06B3BAC0" w14:textId="77777777" w:rsidR="00600090" w:rsidRDefault="00600090" w:rsidP="00600090">
            <w:pPr>
              <w:rPr>
                <w:rFonts w:ascii="Modern No. 20" w:hAnsi="Modern No. 20"/>
                <w:sz w:val="28"/>
                <w:szCs w:val="28"/>
              </w:rPr>
            </w:pPr>
          </w:p>
        </w:tc>
        <w:tc>
          <w:tcPr>
            <w:tcW w:w="1118" w:type="dxa"/>
          </w:tcPr>
          <w:p w14:paraId="381004EF" w14:textId="77777777" w:rsidR="00600090" w:rsidRDefault="00600090" w:rsidP="00600090">
            <w:pPr>
              <w:rPr>
                <w:rFonts w:ascii="Modern No. 20" w:hAnsi="Modern No. 20"/>
                <w:sz w:val="28"/>
                <w:szCs w:val="28"/>
              </w:rPr>
            </w:pPr>
          </w:p>
        </w:tc>
        <w:tc>
          <w:tcPr>
            <w:tcW w:w="1040" w:type="dxa"/>
          </w:tcPr>
          <w:p w14:paraId="599A0C9B" w14:textId="77777777" w:rsidR="00600090" w:rsidRDefault="00600090" w:rsidP="00600090">
            <w:pPr>
              <w:rPr>
                <w:rFonts w:ascii="Modern No. 20" w:hAnsi="Modern No. 20"/>
                <w:sz w:val="28"/>
                <w:szCs w:val="28"/>
              </w:rPr>
            </w:pPr>
          </w:p>
        </w:tc>
        <w:tc>
          <w:tcPr>
            <w:tcW w:w="1060" w:type="dxa"/>
          </w:tcPr>
          <w:p w14:paraId="05E2709A" w14:textId="77777777" w:rsidR="00600090" w:rsidRDefault="00600090" w:rsidP="00600090">
            <w:pPr>
              <w:rPr>
                <w:rFonts w:ascii="Modern No. 20" w:hAnsi="Modern No. 20"/>
                <w:sz w:val="28"/>
                <w:szCs w:val="28"/>
              </w:rPr>
            </w:pPr>
          </w:p>
        </w:tc>
        <w:tc>
          <w:tcPr>
            <w:tcW w:w="1081" w:type="dxa"/>
          </w:tcPr>
          <w:p w14:paraId="5B0672B3" w14:textId="77777777" w:rsidR="00600090" w:rsidRDefault="00600090" w:rsidP="00600090">
            <w:pPr>
              <w:rPr>
                <w:rFonts w:ascii="Modern No. 20" w:hAnsi="Modern No. 20"/>
                <w:sz w:val="28"/>
                <w:szCs w:val="28"/>
              </w:rPr>
            </w:pPr>
          </w:p>
        </w:tc>
      </w:tr>
      <w:tr w:rsidR="00D44B53" w14:paraId="4C22E2BF" w14:textId="77777777" w:rsidTr="00725B08">
        <w:tc>
          <w:tcPr>
            <w:tcW w:w="1744" w:type="dxa"/>
          </w:tcPr>
          <w:p w14:paraId="2652FD90" w14:textId="77777777" w:rsidR="00600090" w:rsidRPr="00BA297E" w:rsidRDefault="00600090" w:rsidP="00600090">
            <w:pPr>
              <w:rPr>
                <w:rFonts w:ascii="Segoe UI Black" w:hAnsi="Segoe UI Black"/>
                <w:color w:val="00B050"/>
                <w:sz w:val="28"/>
                <w:szCs w:val="28"/>
              </w:rPr>
            </w:pPr>
            <w:r w:rsidRPr="00BA297E">
              <w:rPr>
                <w:rFonts w:ascii="Segoe UI Black" w:hAnsi="Segoe UI Black"/>
                <w:color w:val="00B050"/>
                <w:sz w:val="28"/>
                <w:szCs w:val="28"/>
              </w:rPr>
              <w:t>School</w:t>
            </w:r>
          </w:p>
        </w:tc>
        <w:tc>
          <w:tcPr>
            <w:tcW w:w="1112" w:type="dxa"/>
          </w:tcPr>
          <w:p w14:paraId="58D633EF" w14:textId="77777777" w:rsidR="00600090" w:rsidRDefault="00600090" w:rsidP="00600090">
            <w:pPr>
              <w:rPr>
                <w:rFonts w:ascii="Modern No. 20" w:hAnsi="Modern No. 20"/>
                <w:sz w:val="28"/>
                <w:szCs w:val="28"/>
              </w:rPr>
            </w:pPr>
          </w:p>
        </w:tc>
        <w:tc>
          <w:tcPr>
            <w:tcW w:w="1081" w:type="dxa"/>
          </w:tcPr>
          <w:p w14:paraId="2C9341A0" w14:textId="77777777" w:rsidR="00600090" w:rsidRDefault="00600090" w:rsidP="00600090">
            <w:pPr>
              <w:rPr>
                <w:rFonts w:ascii="Modern No. 20" w:hAnsi="Modern No. 20"/>
                <w:sz w:val="28"/>
                <w:szCs w:val="28"/>
              </w:rPr>
            </w:pPr>
          </w:p>
        </w:tc>
        <w:tc>
          <w:tcPr>
            <w:tcW w:w="1114" w:type="dxa"/>
          </w:tcPr>
          <w:p w14:paraId="28495CE3" w14:textId="77777777" w:rsidR="00600090" w:rsidRDefault="00600090" w:rsidP="00600090">
            <w:pPr>
              <w:rPr>
                <w:rFonts w:ascii="Modern No. 20" w:hAnsi="Modern No. 20"/>
                <w:sz w:val="28"/>
                <w:szCs w:val="28"/>
              </w:rPr>
            </w:pPr>
          </w:p>
        </w:tc>
        <w:tc>
          <w:tcPr>
            <w:tcW w:w="1118" w:type="dxa"/>
          </w:tcPr>
          <w:p w14:paraId="217D2810" w14:textId="77777777" w:rsidR="00600090" w:rsidRDefault="00600090" w:rsidP="00600090">
            <w:pPr>
              <w:rPr>
                <w:rFonts w:ascii="Modern No. 20" w:hAnsi="Modern No. 20"/>
                <w:sz w:val="28"/>
                <w:szCs w:val="28"/>
              </w:rPr>
            </w:pPr>
          </w:p>
        </w:tc>
        <w:tc>
          <w:tcPr>
            <w:tcW w:w="1040" w:type="dxa"/>
          </w:tcPr>
          <w:p w14:paraId="5976BF1C" w14:textId="77777777" w:rsidR="00600090" w:rsidRDefault="00600090" w:rsidP="00600090">
            <w:pPr>
              <w:rPr>
                <w:rFonts w:ascii="Modern No. 20" w:hAnsi="Modern No. 20"/>
                <w:sz w:val="28"/>
                <w:szCs w:val="28"/>
              </w:rPr>
            </w:pPr>
          </w:p>
        </w:tc>
        <w:tc>
          <w:tcPr>
            <w:tcW w:w="1060" w:type="dxa"/>
          </w:tcPr>
          <w:p w14:paraId="3B8E7215" w14:textId="77777777" w:rsidR="00600090" w:rsidRDefault="00600090" w:rsidP="00600090">
            <w:pPr>
              <w:rPr>
                <w:rFonts w:ascii="Modern No. 20" w:hAnsi="Modern No. 20"/>
                <w:sz w:val="28"/>
                <w:szCs w:val="28"/>
              </w:rPr>
            </w:pPr>
          </w:p>
        </w:tc>
        <w:tc>
          <w:tcPr>
            <w:tcW w:w="1081" w:type="dxa"/>
          </w:tcPr>
          <w:p w14:paraId="62BB7275" w14:textId="77777777" w:rsidR="00600090" w:rsidRDefault="00600090" w:rsidP="00600090">
            <w:pPr>
              <w:rPr>
                <w:rFonts w:ascii="Modern No. 20" w:hAnsi="Modern No. 20"/>
                <w:sz w:val="28"/>
                <w:szCs w:val="28"/>
              </w:rPr>
            </w:pPr>
          </w:p>
        </w:tc>
      </w:tr>
      <w:tr w:rsidR="00D44B53" w14:paraId="0B3C7E00" w14:textId="77777777" w:rsidTr="00725B08">
        <w:tc>
          <w:tcPr>
            <w:tcW w:w="1744" w:type="dxa"/>
          </w:tcPr>
          <w:p w14:paraId="716196F8" w14:textId="77777777" w:rsidR="00600090" w:rsidRPr="00BA297E" w:rsidRDefault="00600090" w:rsidP="00600090">
            <w:pPr>
              <w:rPr>
                <w:rFonts w:ascii="Segoe UI Black" w:hAnsi="Segoe UI Black"/>
                <w:color w:val="00B050"/>
                <w:sz w:val="28"/>
                <w:szCs w:val="28"/>
              </w:rPr>
            </w:pPr>
            <w:r w:rsidRPr="00BA297E">
              <w:rPr>
                <w:rFonts w:ascii="Segoe UI Black" w:hAnsi="Segoe UI Black"/>
                <w:color w:val="00B050"/>
                <w:sz w:val="28"/>
                <w:szCs w:val="28"/>
              </w:rPr>
              <w:t>Study</w:t>
            </w:r>
          </w:p>
        </w:tc>
        <w:tc>
          <w:tcPr>
            <w:tcW w:w="1112" w:type="dxa"/>
          </w:tcPr>
          <w:p w14:paraId="47E9A347" w14:textId="77777777" w:rsidR="00600090" w:rsidRDefault="00600090" w:rsidP="00600090">
            <w:pPr>
              <w:rPr>
                <w:rFonts w:ascii="Modern No. 20" w:hAnsi="Modern No. 20"/>
                <w:sz w:val="28"/>
                <w:szCs w:val="28"/>
              </w:rPr>
            </w:pPr>
          </w:p>
        </w:tc>
        <w:tc>
          <w:tcPr>
            <w:tcW w:w="1081" w:type="dxa"/>
          </w:tcPr>
          <w:p w14:paraId="6929A5F2" w14:textId="77777777" w:rsidR="00600090" w:rsidRDefault="00600090" w:rsidP="00600090">
            <w:pPr>
              <w:rPr>
                <w:rFonts w:ascii="Modern No. 20" w:hAnsi="Modern No. 20"/>
                <w:sz w:val="28"/>
                <w:szCs w:val="28"/>
              </w:rPr>
            </w:pPr>
          </w:p>
        </w:tc>
        <w:tc>
          <w:tcPr>
            <w:tcW w:w="1114" w:type="dxa"/>
          </w:tcPr>
          <w:p w14:paraId="7DD015DE" w14:textId="77777777" w:rsidR="00600090" w:rsidRDefault="00600090" w:rsidP="00600090">
            <w:pPr>
              <w:rPr>
                <w:rFonts w:ascii="Modern No. 20" w:hAnsi="Modern No. 20"/>
                <w:sz w:val="28"/>
                <w:szCs w:val="28"/>
              </w:rPr>
            </w:pPr>
          </w:p>
        </w:tc>
        <w:tc>
          <w:tcPr>
            <w:tcW w:w="1118" w:type="dxa"/>
          </w:tcPr>
          <w:p w14:paraId="32E3E780" w14:textId="77777777" w:rsidR="00600090" w:rsidRDefault="00600090" w:rsidP="00600090">
            <w:pPr>
              <w:rPr>
                <w:rFonts w:ascii="Modern No. 20" w:hAnsi="Modern No. 20"/>
                <w:sz w:val="28"/>
                <w:szCs w:val="28"/>
              </w:rPr>
            </w:pPr>
          </w:p>
        </w:tc>
        <w:tc>
          <w:tcPr>
            <w:tcW w:w="1040" w:type="dxa"/>
          </w:tcPr>
          <w:p w14:paraId="6C34EB18" w14:textId="77777777" w:rsidR="00600090" w:rsidRDefault="00600090" w:rsidP="00600090">
            <w:pPr>
              <w:rPr>
                <w:rFonts w:ascii="Modern No. 20" w:hAnsi="Modern No. 20"/>
                <w:sz w:val="28"/>
                <w:szCs w:val="28"/>
              </w:rPr>
            </w:pPr>
          </w:p>
        </w:tc>
        <w:tc>
          <w:tcPr>
            <w:tcW w:w="1060" w:type="dxa"/>
          </w:tcPr>
          <w:p w14:paraId="452BF081" w14:textId="77777777" w:rsidR="00600090" w:rsidRDefault="00600090" w:rsidP="00600090">
            <w:pPr>
              <w:rPr>
                <w:rFonts w:ascii="Modern No. 20" w:hAnsi="Modern No. 20"/>
                <w:sz w:val="28"/>
                <w:szCs w:val="28"/>
              </w:rPr>
            </w:pPr>
          </w:p>
        </w:tc>
        <w:tc>
          <w:tcPr>
            <w:tcW w:w="1081" w:type="dxa"/>
          </w:tcPr>
          <w:p w14:paraId="41B65736" w14:textId="77777777" w:rsidR="00600090" w:rsidRDefault="00600090" w:rsidP="00600090">
            <w:pPr>
              <w:rPr>
                <w:rFonts w:ascii="Modern No. 20" w:hAnsi="Modern No. 20"/>
                <w:sz w:val="28"/>
                <w:szCs w:val="28"/>
              </w:rPr>
            </w:pPr>
          </w:p>
        </w:tc>
      </w:tr>
      <w:tr w:rsidR="00D44B53" w14:paraId="06728A42" w14:textId="77777777" w:rsidTr="00725B08">
        <w:tc>
          <w:tcPr>
            <w:tcW w:w="1744" w:type="dxa"/>
          </w:tcPr>
          <w:p w14:paraId="2ABA6F23" w14:textId="77777777" w:rsidR="00600090" w:rsidRPr="00BA297E" w:rsidRDefault="00600090" w:rsidP="00600090">
            <w:pPr>
              <w:rPr>
                <w:rFonts w:ascii="Segoe UI Black" w:hAnsi="Segoe UI Black"/>
                <w:color w:val="00B050"/>
                <w:sz w:val="28"/>
                <w:szCs w:val="28"/>
              </w:rPr>
            </w:pPr>
            <w:r w:rsidRPr="00BA297E">
              <w:rPr>
                <w:rFonts w:ascii="Segoe UI Black" w:hAnsi="Segoe UI Black"/>
                <w:color w:val="00B050"/>
                <w:sz w:val="28"/>
                <w:szCs w:val="28"/>
              </w:rPr>
              <w:t>Homework</w:t>
            </w:r>
          </w:p>
        </w:tc>
        <w:tc>
          <w:tcPr>
            <w:tcW w:w="1112" w:type="dxa"/>
          </w:tcPr>
          <w:p w14:paraId="4D4660D7" w14:textId="77777777" w:rsidR="00600090" w:rsidRDefault="00600090" w:rsidP="00600090">
            <w:pPr>
              <w:rPr>
                <w:rFonts w:ascii="Modern No. 20" w:hAnsi="Modern No. 20"/>
                <w:sz w:val="28"/>
                <w:szCs w:val="28"/>
              </w:rPr>
            </w:pPr>
          </w:p>
        </w:tc>
        <w:tc>
          <w:tcPr>
            <w:tcW w:w="1081" w:type="dxa"/>
          </w:tcPr>
          <w:p w14:paraId="1FFDEAC1" w14:textId="77777777" w:rsidR="00600090" w:rsidRDefault="00600090" w:rsidP="00600090">
            <w:pPr>
              <w:rPr>
                <w:rFonts w:ascii="Modern No. 20" w:hAnsi="Modern No. 20"/>
                <w:sz w:val="28"/>
                <w:szCs w:val="28"/>
              </w:rPr>
            </w:pPr>
          </w:p>
        </w:tc>
        <w:tc>
          <w:tcPr>
            <w:tcW w:w="1114" w:type="dxa"/>
          </w:tcPr>
          <w:p w14:paraId="6B23AF00" w14:textId="77777777" w:rsidR="00600090" w:rsidRDefault="00600090" w:rsidP="00600090">
            <w:pPr>
              <w:rPr>
                <w:rFonts w:ascii="Modern No. 20" w:hAnsi="Modern No. 20"/>
                <w:sz w:val="28"/>
                <w:szCs w:val="28"/>
              </w:rPr>
            </w:pPr>
          </w:p>
        </w:tc>
        <w:tc>
          <w:tcPr>
            <w:tcW w:w="1118" w:type="dxa"/>
          </w:tcPr>
          <w:p w14:paraId="52FD7861" w14:textId="77777777" w:rsidR="00600090" w:rsidRDefault="00600090" w:rsidP="00600090">
            <w:pPr>
              <w:rPr>
                <w:rFonts w:ascii="Modern No. 20" w:hAnsi="Modern No. 20"/>
                <w:sz w:val="28"/>
                <w:szCs w:val="28"/>
              </w:rPr>
            </w:pPr>
          </w:p>
        </w:tc>
        <w:tc>
          <w:tcPr>
            <w:tcW w:w="1040" w:type="dxa"/>
          </w:tcPr>
          <w:p w14:paraId="60FFF1EF" w14:textId="77777777" w:rsidR="00600090" w:rsidRDefault="00600090" w:rsidP="00600090">
            <w:pPr>
              <w:rPr>
                <w:rFonts w:ascii="Modern No. 20" w:hAnsi="Modern No. 20"/>
                <w:sz w:val="28"/>
                <w:szCs w:val="28"/>
              </w:rPr>
            </w:pPr>
          </w:p>
        </w:tc>
        <w:tc>
          <w:tcPr>
            <w:tcW w:w="1060" w:type="dxa"/>
          </w:tcPr>
          <w:p w14:paraId="55F14FB7" w14:textId="77777777" w:rsidR="00600090" w:rsidRDefault="00600090" w:rsidP="00600090">
            <w:pPr>
              <w:rPr>
                <w:rFonts w:ascii="Modern No. 20" w:hAnsi="Modern No. 20"/>
                <w:sz w:val="28"/>
                <w:szCs w:val="28"/>
              </w:rPr>
            </w:pPr>
          </w:p>
        </w:tc>
        <w:tc>
          <w:tcPr>
            <w:tcW w:w="1081" w:type="dxa"/>
          </w:tcPr>
          <w:p w14:paraId="258BFCEB" w14:textId="77777777" w:rsidR="00600090" w:rsidRDefault="00600090" w:rsidP="00600090">
            <w:pPr>
              <w:rPr>
                <w:rFonts w:ascii="Modern No. 20" w:hAnsi="Modern No. 20"/>
                <w:sz w:val="28"/>
                <w:szCs w:val="28"/>
              </w:rPr>
            </w:pPr>
          </w:p>
        </w:tc>
      </w:tr>
      <w:tr w:rsidR="00D44B53" w14:paraId="2108F3A3" w14:textId="77777777" w:rsidTr="00725B08">
        <w:tc>
          <w:tcPr>
            <w:tcW w:w="1744" w:type="dxa"/>
          </w:tcPr>
          <w:p w14:paraId="732EB301" w14:textId="77777777" w:rsidR="00600090" w:rsidRPr="00BA297E" w:rsidRDefault="00600090" w:rsidP="00600090">
            <w:pPr>
              <w:rPr>
                <w:rFonts w:ascii="Segoe UI Black" w:hAnsi="Segoe UI Black"/>
                <w:color w:val="00B050"/>
                <w:sz w:val="28"/>
                <w:szCs w:val="28"/>
              </w:rPr>
            </w:pPr>
            <w:r w:rsidRPr="00BA297E">
              <w:rPr>
                <w:rFonts w:ascii="Segoe UI Black" w:hAnsi="Segoe UI Black"/>
                <w:color w:val="00B050"/>
                <w:sz w:val="28"/>
                <w:szCs w:val="28"/>
              </w:rPr>
              <w:t>Exercise</w:t>
            </w:r>
          </w:p>
        </w:tc>
        <w:tc>
          <w:tcPr>
            <w:tcW w:w="1112" w:type="dxa"/>
          </w:tcPr>
          <w:p w14:paraId="619633EF" w14:textId="77777777" w:rsidR="00600090" w:rsidRDefault="00600090" w:rsidP="00600090">
            <w:pPr>
              <w:rPr>
                <w:rFonts w:ascii="Modern No. 20" w:hAnsi="Modern No. 20"/>
                <w:sz w:val="28"/>
                <w:szCs w:val="28"/>
              </w:rPr>
            </w:pPr>
          </w:p>
        </w:tc>
        <w:tc>
          <w:tcPr>
            <w:tcW w:w="1081" w:type="dxa"/>
          </w:tcPr>
          <w:p w14:paraId="5A533A5B" w14:textId="77777777" w:rsidR="00600090" w:rsidRDefault="00600090" w:rsidP="00600090">
            <w:pPr>
              <w:rPr>
                <w:rFonts w:ascii="Modern No. 20" w:hAnsi="Modern No. 20"/>
                <w:sz w:val="28"/>
                <w:szCs w:val="28"/>
              </w:rPr>
            </w:pPr>
          </w:p>
        </w:tc>
        <w:tc>
          <w:tcPr>
            <w:tcW w:w="1114" w:type="dxa"/>
          </w:tcPr>
          <w:p w14:paraId="45F2896E" w14:textId="77777777" w:rsidR="00600090" w:rsidRDefault="00600090" w:rsidP="00600090">
            <w:pPr>
              <w:rPr>
                <w:rFonts w:ascii="Modern No. 20" w:hAnsi="Modern No. 20"/>
                <w:sz w:val="28"/>
                <w:szCs w:val="28"/>
              </w:rPr>
            </w:pPr>
          </w:p>
        </w:tc>
        <w:tc>
          <w:tcPr>
            <w:tcW w:w="1118" w:type="dxa"/>
          </w:tcPr>
          <w:p w14:paraId="048F08AC" w14:textId="77777777" w:rsidR="00600090" w:rsidRDefault="00600090" w:rsidP="00600090">
            <w:pPr>
              <w:rPr>
                <w:rFonts w:ascii="Modern No. 20" w:hAnsi="Modern No. 20"/>
                <w:sz w:val="28"/>
                <w:szCs w:val="28"/>
              </w:rPr>
            </w:pPr>
          </w:p>
        </w:tc>
        <w:tc>
          <w:tcPr>
            <w:tcW w:w="1040" w:type="dxa"/>
          </w:tcPr>
          <w:p w14:paraId="7E4C5B70" w14:textId="77777777" w:rsidR="00600090" w:rsidRDefault="00600090" w:rsidP="00600090">
            <w:pPr>
              <w:rPr>
                <w:rFonts w:ascii="Modern No. 20" w:hAnsi="Modern No. 20"/>
                <w:sz w:val="28"/>
                <w:szCs w:val="28"/>
              </w:rPr>
            </w:pPr>
          </w:p>
        </w:tc>
        <w:tc>
          <w:tcPr>
            <w:tcW w:w="1060" w:type="dxa"/>
          </w:tcPr>
          <w:p w14:paraId="525CD74A" w14:textId="77777777" w:rsidR="00600090" w:rsidRDefault="00600090" w:rsidP="00600090">
            <w:pPr>
              <w:rPr>
                <w:rFonts w:ascii="Modern No. 20" w:hAnsi="Modern No. 20"/>
                <w:sz w:val="28"/>
                <w:szCs w:val="28"/>
              </w:rPr>
            </w:pPr>
          </w:p>
        </w:tc>
        <w:tc>
          <w:tcPr>
            <w:tcW w:w="1081" w:type="dxa"/>
          </w:tcPr>
          <w:p w14:paraId="4EBC189C" w14:textId="77777777" w:rsidR="00600090" w:rsidRDefault="00600090" w:rsidP="00600090">
            <w:pPr>
              <w:rPr>
                <w:rFonts w:ascii="Modern No. 20" w:hAnsi="Modern No. 20"/>
                <w:sz w:val="28"/>
                <w:szCs w:val="28"/>
              </w:rPr>
            </w:pPr>
          </w:p>
        </w:tc>
      </w:tr>
      <w:tr w:rsidR="00D44B53" w14:paraId="3588D20D" w14:textId="77777777" w:rsidTr="00725B08">
        <w:tc>
          <w:tcPr>
            <w:tcW w:w="1744" w:type="dxa"/>
          </w:tcPr>
          <w:p w14:paraId="6F777B52" w14:textId="77777777" w:rsidR="00600090" w:rsidRPr="00BA297E" w:rsidRDefault="00600090" w:rsidP="00600090">
            <w:pPr>
              <w:rPr>
                <w:rFonts w:ascii="Segoe UI Black" w:hAnsi="Segoe UI Black"/>
                <w:color w:val="00B050"/>
                <w:sz w:val="28"/>
                <w:szCs w:val="28"/>
              </w:rPr>
            </w:pPr>
            <w:r w:rsidRPr="00BA297E">
              <w:rPr>
                <w:rFonts w:ascii="Segoe UI Black" w:hAnsi="Segoe UI Black"/>
                <w:color w:val="00B050"/>
                <w:sz w:val="28"/>
                <w:szCs w:val="28"/>
              </w:rPr>
              <w:t>Commute</w:t>
            </w:r>
          </w:p>
        </w:tc>
        <w:tc>
          <w:tcPr>
            <w:tcW w:w="1112" w:type="dxa"/>
          </w:tcPr>
          <w:p w14:paraId="55C2E117" w14:textId="77777777" w:rsidR="00600090" w:rsidRDefault="00600090" w:rsidP="00600090">
            <w:pPr>
              <w:rPr>
                <w:rFonts w:ascii="Modern No. 20" w:hAnsi="Modern No. 20"/>
                <w:sz w:val="28"/>
                <w:szCs w:val="28"/>
              </w:rPr>
            </w:pPr>
          </w:p>
        </w:tc>
        <w:tc>
          <w:tcPr>
            <w:tcW w:w="1081" w:type="dxa"/>
          </w:tcPr>
          <w:p w14:paraId="30420334" w14:textId="77777777" w:rsidR="00600090" w:rsidRDefault="00600090" w:rsidP="00600090">
            <w:pPr>
              <w:rPr>
                <w:rFonts w:ascii="Modern No. 20" w:hAnsi="Modern No. 20"/>
                <w:sz w:val="28"/>
                <w:szCs w:val="28"/>
              </w:rPr>
            </w:pPr>
          </w:p>
        </w:tc>
        <w:tc>
          <w:tcPr>
            <w:tcW w:w="1114" w:type="dxa"/>
          </w:tcPr>
          <w:p w14:paraId="6F819F2E" w14:textId="77777777" w:rsidR="00600090" w:rsidRDefault="00600090" w:rsidP="00600090">
            <w:pPr>
              <w:rPr>
                <w:rFonts w:ascii="Modern No. 20" w:hAnsi="Modern No. 20"/>
                <w:sz w:val="28"/>
                <w:szCs w:val="28"/>
              </w:rPr>
            </w:pPr>
          </w:p>
        </w:tc>
        <w:tc>
          <w:tcPr>
            <w:tcW w:w="1118" w:type="dxa"/>
          </w:tcPr>
          <w:p w14:paraId="5AC497E1" w14:textId="77777777" w:rsidR="00600090" w:rsidRDefault="00600090" w:rsidP="00600090">
            <w:pPr>
              <w:rPr>
                <w:rFonts w:ascii="Modern No. 20" w:hAnsi="Modern No. 20"/>
                <w:sz w:val="28"/>
                <w:szCs w:val="28"/>
              </w:rPr>
            </w:pPr>
          </w:p>
        </w:tc>
        <w:tc>
          <w:tcPr>
            <w:tcW w:w="1040" w:type="dxa"/>
          </w:tcPr>
          <w:p w14:paraId="4303696E" w14:textId="77777777" w:rsidR="00600090" w:rsidRDefault="00600090" w:rsidP="00600090">
            <w:pPr>
              <w:rPr>
                <w:rFonts w:ascii="Modern No. 20" w:hAnsi="Modern No. 20"/>
                <w:sz w:val="28"/>
                <w:szCs w:val="28"/>
              </w:rPr>
            </w:pPr>
          </w:p>
        </w:tc>
        <w:tc>
          <w:tcPr>
            <w:tcW w:w="1060" w:type="dxa"/>
          </w:tcPr>
          <w:p w14:paraId="74F080DE" w14:textId="77777777" w:rsidR="00600090" w:rsidRDefault="00600090" w:rsidP="00600090">
            <w:pPr>
              <w:rPr>
                <w:rFonts w:ascii="Modern No. 20" w:hAnsi="Modern No. 20"/>
                <w:sz w:val="28"/>
                <w:szCs w:val="28"/>
              </w:rPr>
            </w:pPr>
          </w:p>
        </w:tc>
        <w:tc>
          <w:tcPr>
            <w:tcW w:w="1081" w:type="dxa"/>
          </w:tcPr>
          <w:p w14:paraId="498CB1AB" w14:textId="77777777" w:rsidR="00600090" w:rsidRDefault="00600090" w:rsidP="00600090">
            <w:pPr>
              <w:rPr>
                <w:rFonts w:ascii="Modern No. 20" w:hAnsi="Modern No. 20"/>
                <w:sz w:val="28"/>
                <w:szCs w:val="28"/>
              </w:rPr>
            </w:pPr>
          </w:p>
        </w:tc>
      </w:tr>
      <w:tr w:rsidR="00D44B53" w14:paraId="3C742B0C" w14:textId="77777777" w:rsidTr="00725B08">
        <w:tc>
          <w:tcPr>
            <w:tcW w:w="1744" w:type="dxa"/>
          </w:tcPr>
          <w:p w14:paraId="5CEF09E6" w14:textId="77777777" w:rsidR="00600090" w:rsidRPr="00BA297E" w:rsidRDefault="00600090" w:rsidP="00600090">
            <w:pPr>
              <w:rPr>
                <w:rFonts w:ascii="Segoe UI Black" w:hAnsi="Segoe UI Black"/>
                <w:color w:val="00B050"/>
                <w:sz w:val="28"/>
                <w:szCs w:val="28"/>
              </w:rPr>
            </w:pPr>
            <w:r w:rsidRPr="00BA297E">
              <w:rPr>
                <w:rFonts w:ascii="Segoe UI Black" w:hAnsi="Segoe UI Black"/>
                <w:color w:val="00B050"/>
                <w:sz w:val="28"/>
                <w:szCs w:val="28"/>
              </w:rPr>
              <w:t>Free Time</w:t>
            </w:r>
          </w:p>
        </w:tc>
        <w:tc>
          <w:tcPr>
            <w:tcW w:w="1112" w:type="dxa"/>
          </w:tcPr>
          <w:p w14:paraId="595B99D7" w14:textId="77777777" w:rsidR="00600090" w:rsidRDefault="00600090" w:rsidP="00600090">
            <w:pPr>
              <w:rPr>
                <w:rFonts w:ascii="Modern No. 20" w:hAnsi="Modern No. 20"/>
                <w:sz w:val="28"/>
                <w:szCs w:val="28"/>
              </w:rPr>
            </w:pPr>
          </w:p>
        </w:tc>
        <w:tc>
          <w:tcPr>
            <w:tcW w:w="1081" w:type="dxa"/>
          </w:tcPr>
          <w:p w14:paraId="2A29AC6A" w14:textId="77777777" w:rsidR="00600090" w:rsidRDefault="00600090" w:rsidP="00600090">
            <w:pPr>
              <w:rPr>
                <w:rFonts w:ascii="Modern No. 20" w:hAnsi="Modern No. 20"/>
                <w:sz w:val="28"/>
                <w:szCs w:val="28"/>
              </w:rPr>
            </w:pPr>
          </w:p>
        </w:tc>
        <w:tc>
          <w:tcPr>
            <w:tcW w:w="1114" w:type="dxa"/>
          </w:tcPr>
          <w:p w14:paraId="1BC83A26" w14:textId="77777777" w:rsidR="00600090" w:rsidRDefault="00600090" w:rsidP="00600090">
            <w:pPr>
              <w:rPr>
                <w:rFonts w:ascii="Modern No. 20" w:hAnsi="Modern No. 20"/>
                <w:sz w:val="28"/>
                <w:szCs w:val="28"/>
              </w:rPr>
            </w:pPr>
          </w:p>
        </w:tc>
        <w:tc>
          <w:tcPr>
            <w:tcW w:w="1118" w:type="dxa"/>
          </w:tcPr>
          <w:p w14:paraId="6B6B7CE6" w14:textId="77777777" w:rsidR="00600090" w:rsidRDefault="00600090" w:rsidP="00600090">
            <w:pPr>
              <w:rPr>
                <w:rFonts w:ascii="Modern No. 20" w:hAnsi="Modern No. 20"/>
                <w:sz w:val="28"/>
                <w:szCs w:val="28"/>
              </w:rPr>
            </w:pPr>
          </w:p>
        </w:tc>
        <w:tc>
          <w:tcPr>
            <w:tcW w:w="1040" w:type="dxa"/>
          </w:tcPr>
          <w:p w14:paraId="15A36D22" w14:textId="77777777" w:rsidR="00600090" w:rsidRDefault="00600090" w:rsidP="00600090">
            <w:pPr>
              <w:rPr>
                <w:rFonts w:ascii="Modern No. 20" w:hAnsi="Modern No. 20"/>
                <w:sz w:val="28"/>
                <w:szCs w:val="28"/>
              </w:rPr>
            </w:pPr>
          </w:p>
        </w:tc>
        <w:tc>
          <w:tcPr>
            <w:tcW w:w="1060" w:type="dxa"/>
          </w:tcPr>
          <w:p w14:paraId="399E6248" w14:textId="77777777" w:rsidR="00600090" w:rsidRDefault="00600090" w:rsidP="00600090">
            <w:pPr>
              <w:rPr>
                <w:rFonts w:ascii="Modern No. 20" w:hAnsi="Modern No. 20"/>
                <w:sz w:val="28"/>
                <w:szCs w:val="28"/>
              </w:rPr>
            </w:pPr>
          </w:p>
        </w:tc>
        <w:tc>
          <w:tcPr>
            <w:tcW w:w="1081" w:type="dxa"/>
          </w:tcPr>
          <w:p w14:paraId="0C2D2F17" w14:textId="77777777" w:rsidR="00600090" w:rsidRDefault="00600090" w:rsidP="00600090">
            <w:pPr>
              <w:rPr>
                <w:rFonts w:ascii="Modern No. 20" w:hAnsi="Modern No. 20"/>
                <w:sz w:val="28"/>
                <w:szCs w:val="28"/>
              </w:rPr>
            </w:pPr>
          </w:p>
        </w:tc>
      </w:tr>
      <w:tr w:rsidR="00725B08" w14:paraId="77999BB2" w14:textId="77777777" w:rsidTr="0058445E">
        <w:tc>
          <w:tcPr>
            <w:tcW w:w="9350" w:type="dxa"/>
            <w:gridSpan w:val="8"/>
          </w:tcPr>
          <w:p w14:paraId="4FA42CD9" w14:textId="77777777" w:rsidR="00725B08" w:rsidRPr="00D44B53" w:rsidRDefault="00725B08" w:rsidP="00725B08">
            <w:pPr>
              <w:rPr>
                <w:rFonts w:ascii="Modern No. 20" w:hAnsi="Modern No. 20"/>
                <w:sz w:val="28"/>
                <w:szCs w:val="28"/>
              </w:rPr>
            </w:pPr>
            <w:r w:rsidRPr="00D44B53">
              <w:rPr>
                <w:rFonts w:ascii="Modern No. 20" w:hAnsi="Modern No. 20"/>
                <w:sz w:val="28"/>
                <w:szCs w:val="28"/>
              </w:rPr>
              <w:t>SOURCES:</w:t>
            </w:r>
          </w:p>
          <w:p w14:paraId="6859513A" w14:textId="77777777" w:rsidR="00725B08" w:rsidRPr="00D44B53" w:rsidRDefault="00725B08" w:rsidP="00725B08">
            <w:pPr>
              <w:rPr>
                <w:rFonts w:ascii="Modern No. 20" w:hAnsi="Modern No. 20"/>
                <w:sz w:val="28"/>
                <w:szCs w:val="28"/>
              </w:rPr>
            </w:pPr>
            <w:commentRangeStart w:id="15"/>
            <w:r w:rsidRPr="00725B08">
              <w:rPr>
                <w:rFonts w:ascii="Modern No. 20" w:hAnsi="Modern No. 20"/>
                <w:sz w:val="28"/>
                <w:szCs w:val="28"/>
              </w:rPr>
              <w:t xml:space="preserve">Ca1dd9e2e6b5fca83e8a5accfaee5d95.Jpg (500×354). </w:t>
            </w:r>
          </w:p>
          <w:p w14:paraId="458E1A74" w14:textId="77777777" w:rsidR="00725B08" w:rsidRPr="006C4028" w:rsidRDefault="0058445E" w:rsidP="006C4028">
            <w:pPr>
              <w:ind w:left="700"/>
              <w:rPr>
                <w:rFonts w:ascii="Modern No. 20" w:hAnsi="Modern No. 20"/>
                <w:sz w:val="28"/>
                <w:szCs w:val="28"/>
              </w:rPr>
            </w:pPr>
            <w:hyperlink r:id="rId11" w:history="1">
              <w:r w:rsidR="00725B08" w:rsidRPr="00D44B53">
                <w:rPr>
                  <w:rFonts w:ascii="Modern No. 20" w:hAnsi="Modern No. 20"/>
                  <w:sz w:val="28"/>
                  <w:szCs w:val="28"/>
                </w:rPr>
                <w:t>h</w:t>
              </w:r>
              <w:r w:rsidR="00725B08" w:rsidRPr="00D44B53">
                <w:rPr>
                  <w:rFonts w:ascii="Modern No. 20" w:hAnsi="Modern No. 20"/>
                  <w:sz w:val="28"/>
                  <w:szCs w:val="28"/>
                </w:rPr>
                <w:t>t</w:t>
              </w:r>
              <w:r w:rsidR="00725B08" w:rsidRPr="00D44B53">
                <w:rPr>
                  <w:rFonts w:ascii="Modern No. 20" w:hAnsi="Modern No. 20"/>
                  <w:sz w:val="28"/>
                  <w:szCs w:val="28"/>
                </w:rPr>
                <w:t>tps://i.pinimg.com/originals/ca/1d/d9/ca1dd9e2e6b5fca83e8a5accfaee5d95.jpg</w:t>
              </w:r>
            </w:hyperlink>
            <w:r w:rsidR="00725B08" w:rsidRPr="00725B08">
              <w:rPr>
                <w:rFonts w:ascii="Modern No. 20" w:hAnsi="Modern No. 20"/>
                <w:sz w:val="28"/>
                <w:szCs w:val="28"/>
              </w:rPr>
              <w:t>. Accessed 27 Nov. 2017.</w:t>
            </w:r>
            <w:commentRangeEnd w:id="15"/>
            <w:r w:rsidR="000A5705">
              <w:rPr>
                <w:rStyle w:val="CommentReference"/>
              </w:rPr>
              <w:commentReference w:id="15"/>
            </w:r>
          </w:p>
        </w:tc>
      </w:tr>
    </w:tbl>
    <w:p w14:paraId="5AF6E769" w14:textId="77777777" w:rsidR="00230C93" w:rsidRPr="007F1C3A" w:rsidRDefault="00526641">
      <w:pPr>
        <w:rPr>
          <w:rFonts w:ascii="Berlin Sans FB" w:hAnsi="Berlin Sans FB"/>
          <w:color w:val="00B050"/>
          <w:sz w:val="28"/>
          <w:szCs w:val="28"/>
        </w:rPr>
      </w:pPr>
      <w:r w:rsidRPr="007F1C3A">
        <w:rPr>
          <w:rFonts w:ascii="Berlin Sans FB" w:hAnsi="Berlin Sans FB"/>
          <w:color w:val="00B050"/>
          <w:sz w:val="28"/>
          <w:szCs w:val="28"/>
        </w:rPr>
        <w:t>Table 1: Filling Out Your Calendar</w:t>
      </w:r>
    </w:p>
    <w:p w14:paraId="4D1888C7" w14:textId="77777777" w:rsidR="00526641" w:rsidRDefault="00526641">
      <w:pPr>
        <w:rPr>
          <w:rFonts w:ascii="Modern No. 20" w:hAnsi="Modern No. 20"/>
          <w:sz w:val="28"/>
          <w:szCs w:val="28"/>
        </w:rPr>
      </w:pPr>
    </w:p>
    <w:p w14:paraId="414407C5" w14:textId="77777777" w:rsidR="00487845" w:rsidRPr="007F1C3A" w:rsidRDefault="00487845" w:rsidP="00487845">
      <w:pPr>
        <w:pStyle w:val="Heading1"/>
        <w:rPr>
          <w:rFonts w:ascii="Segoe UI Black" w:hAnsi="Segoe UI Black"/>
          <w:color w:val="0070C0"/>
          <w:sz w:val="36"/>
          <w:szCs w:val="36"/>
        </w:rPr>
      </w:pPr>
      <w:bookmarkStart w:id="16" w:name="_Toc499483893"/>
      <w:r w:rsidRPr="007F1C3A">
        <w:rPr>
          <w:rFonts w:ascii="Segoe UI Black" w:hAnsi="Segoe UI Black"/>
          <w:color w:val="0070C0"/>
          <w:sz w:val="36"/>
          <w:szCs w:val="36"/>
        </w:rPr>
        <w:t>References</w:t>
      </w:r>
      <w:bookmarkEnd w:id="16"/>
    </w:p>
    <w:p w14:paraId="69EAE35C" w14:textId="77777777" w:rsidR="006152F0" w:rsidRDefault="006152F0" w:rsidP="006152F0">
      <w:pPr>
        <w:spacing w:after="0" w:line="240" w:lineRule="auto"/>
        <w:rPr>
          <w:rFonts w:ascii="Modern No. 20" w:hAnsi="Modern No. 20"/>
          <w:sz w:val="28"/>
          <w:szCs w:val="28"/>
        </w:rPr>
      </w:pPr>
      <w:r w:rsidRPr="006152F0">
        <w:rPr>
          <w:rFonts w:ascii="Modern No. 20" w:hAnsi="Modern No. 20"/>
          <w:sz w:val="28"/>
          <w:szCs w:val="28"/>
        </w:rPr>
        <w:t xml:space="preserve">Bowen, Rudy, et al. "Maintaining Sleep and Physical Activity Alleviate Mood </w:t>
      </w:r>
    </w:p>
    <w:p w14:paraId="7321359B" w14:textId="77777777" w:rsidR="006152F0" w:rsidRDefault="006152F0" w:rsidP="006152F0">
      <w:pPr>
        <w:spacing w:after="0" w:line="240" w:lineRule="auto"/>
        <w:ind w:firstLine="720"/>
        <w:rPr>
          <w:rFonts w:ascii="Modern No. 20" w:hAnsi="Modern No. 20"/>
          <w:sz w:val="28"/>
          <w:szCs w:val="28"/>
        </w:rPr>
      </w:pPr>
      <w:r w:rsidRPr="006152F0">
        <w:rPr>
          <w:rFonts w:ascii="Modern No. 20" w:hAnsi="Modern No. 20"/>
          <w:sz w:val="28"/>
          <w:szCs w:val="28"/>
        </w:rPr>
        <w:t xml:space="preserve">Instability." Preventive Medicine, vol. 57, no. 5, Nov. 2013, pp. 461-465. </w:t>
      </w:r>
    </w:p>
    <w:p w14:paraId="5C127ECE" w14:textId="77777777" w:rsidR="00487845" w:rsidRDefault="006152F0" w:rsidP="006152F0">
      <w:pPr>
        <w:spacing w:after="0" w:line="240" w:lineRule="auto"/>
        <w:ind w:left="720"/>
        <w:rPr>
          <w:rFonts w:ascii="Modern No. 20" w:hAnsi="Modern No. 20"/>
          <w:sz w:val="28"/>
          <w:szCs w:val="28"/>
        </w:rPr>
      </w:pPr>
      <w:r w:rsidRPr="006152F0">
        <w:rPr>
          <w:rFonts w:ascii="Modern No. 20" w:hAnsi="Modern No. 20"/>
          <w:sz w:val="28"/>
          <w:szCs w:val="28"/>
        </w:rPr>
        <w:t>EBSCOhost, doi:10.1016/j.ypmed.2013.06.025.</w:t>
      </w:r>
    </w:p>
    <w:p w14:paraId="4C979CA5" w14:textId="77777777" w:rsidR="00725B08" w:rsidRDefault="00725B08" w:rsidP="006152F0">
      <w:pPr>
        <w:spacing w:after="0" w:line="240" w:lineRule="auto"/>
        <w:ind w:left="720"/>
        <w:rPr>
          <w:rFonts w:ascii="Modern No. 20" w:hAnsi="Modern No. 20"/>
          <w:sz w:val="28"/>
          <w:szCs w:val="28"/>
        </w:rPr>
      </w:pPr>
      <w:bookmarkStart w:id="17" w:name="_GoBack"/>
      <w:bookmarkEnd w:id="17"/>
    </w:p>
    <w:p w14:paraId="6F6150C9" w14:textId="77777777" w:rsidR="00725B08" w:rsidRDefault="00725B08" w:rsidP="00725B08">
      <w:pPr>
        <w:spacing w:after="0" w:line="240" w:lineRule="auto"/>
        <w:rPr>
          <w:rFonts w:ascii="Modern No. 20" w:hAnsi="Modern No. 20"/>
          <w:sz w:val="28"/>
          <w:szCs w:val="28"/>
        </w:rPr>
      </w:pPr>
      <w:r w:rsidRPr="00725B08">
        <w:rPr>
          <w:rFonts w:ascii="Modern No. 20" w:hAnsi="Modern No. 20"/>
          <w:sz w:val="28"/>
          <w:szCs w:val="28"/>
        </w:rPr>
        <w:t xml:space="preserve">Ca1dd9e2e6b5fca83e8a5accfaee5d95.Jpg (500×354). </w:t>
      </w:r>
    </w:p>
    <w:p w14:paraId="03652FFA" w14:textId="77777777" w:rsidR="00725B08" w:rsidRDefault="00725B08" w:rsidP="00725B08">
      <w:pPr>
        <w:spacing w:after="0" w:line="240" w:lineRule="auto"/>
        <w:ind w:firstLine="720"/>
        <w:rPr>
          <w:rFonts w:ascii="Modern No. 20" w:hAnsi="Modern No. 20"/>
          <w:sz w:val="28"/>
          <w:szCs w:val="28"/>
        </w:rPr>
      </w:pPr>
      <w:r w:rsidRPr="004F6958">
        <w:rPr>
          <w:rFonts w:ascii="Modern No. 20" w:hAnsi="Modern No. 20"/>
          <w:sz w:val="28"/>
          <w:szCs w:val="28"/>
        </w:rPr>
        <w:t>https://i.pinimg.com/originals/ca/1d/d9/ca1dd9e2e6b5fca83e8a5accfaee5d95.jpg</w:t>
      </w:r>
    </w:p>
    <w:p w14:paraId="5BEE2E29" w14:textId="77777777" w:rsidR="00725B08" w:rsidRPr="00725B08" w:rsidRDefault="00725B08" w:rsidP="00725B08">
      <w:pPr>
        <w:spacing w:after="0" w:line="240" w:lineRule="auto"/>
        <w:ind w:firstLine="720"/>
        <w:rPr>
          <w:rFonts w:ascii="Modern No. 20" w:hAnsi="Modern No. 20"/>
          <w:sz w:val="28"/>
          <w:szCs w:val="28"/>
        </w:rPr>
      </w:pPr>
      <w:r w:rsidRPr="00725B08">
        <w:rPr>
          <w:rFonts w:ascii="Modern No. 20" w:hAnsi="Modern No. 20"/>
          <w:sz w:val="28"/>
          <w:szCs w:val="28"/>
        </w:rPr>
        <w:t>. Accessed 27 Nov. 2017.</w:t>
      </w:r>
    </w:p>
    <w:p w14:paraId="5B6DB867" w14:textId="77777777" w:rsidR="00725B08" w:rsidRDefault="00725B08" w:rsidP="006152F0">
      <w:pPr>
        <w:spacing w:after="0" w:line="240" w:lineRule="auto"/>
        <w:ind w:left="720"/>
        <w:rPr>
          <w:rFonts w:ascii="Modern No. 20" w:hAnsi="Modern No. 20"/>
          <w:sz w:val="28"/>
          <w:szCs w:val="28"/>
        </w:rPr>
      </w:pPr>
    </w:p>
    <w:p w14:paraId="1B483BA2" w14:textId="77777777" w:rsidR="006152F0" w:rsidRDefault="006152F0" w:rsidP="006152F0">
      <w:pPr>
        <w:spacing w:after="0" w:line="240" w:lineRule="auto"/>
        <w:ind w:left="720"/>
        <w:rPr>
          <w:rFonts w:ascii="Modern No. 20" w:hAnsi="Modern No. 20"/>
          <w:sz w:val="28"/>
          <w:szCs w:val="28"/>
        </w:rPr>
      </w:pPr>
    </w:p>
    <w:p w14:paraId="3D248520" w14:textId="77777777" w:rsidR="00487845" w:rsidRPr="0049561A" w:rsidRDefault="006E571E">
      <w:pPr>
        <w:rPr>
          <w:rFonts w:ascii="Modern No. 20" w:hAnsi="Modern No. 20"/>
          <w:color w:val="00B050"/>
          <w:sz w:val="28"/>
          <w:szCs w:val="28"/>
        </w:rPr>
      </w:pPr>
      <w:r>
        <w:rPr>
          <w:rFonts w:ascii="Modern No. 20" w:hAnsi="Modern No. 20"/>
          <w:color w:val="00B050"/>
          <w:sz w:val="28"/>
          <w:szCs w:val="28"/>
        </w:rPr>
        <w:t>Word Count: [567</w:t>
      </w:r>
      <w:r w:rsidR="00487845" w:rsidRPr="0049561A">
        <w:rPr>
          <w:rFonts w:ascii="Modern No. 20" w:hAnsi="Modern No. 20"/>
          <w:color w:val="00B050"/>
          <w:sz w:val="28"/>
          <w:szCs w:val="28"/>
        </w:rPr>
        <w:t>]</w:t>
      </w:r>
    </w:p>
    <w:p w14:paraId="3D13FD35" w14:textId="77777777" w:rsidR="00487845" w:rsidRPr="00230C93" w:rsidRDefault="00487845">
      <w:pPr>
        <w:rPr>
          <w:rFonts w:ascii="Modern No. 20" w:hAnsi="Modern No. 20"/>
          <w:sz w:val="28"/>
          <w:szCs w:val="28"/>
        </w:rPr>
      </w:pPr>
    </w:p>
    <w:sectPr w:rsidR="00487845" w:rsidRPr="00230C93" w:rsidSect="008D1D8D">
      <w:headerReference w:type="default" r:id="rId12"/>
      <w:pgSz w:w="12240" w:h="15840"/>
      <w:pgMar w:top="1440" w:right="1440" w:bottom="1440" w:left="1440" w:header="720" w:footer="720" w:gutter="0"/>
      <w:pgNumType w:start="3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yan Peters" w:date="2017-11-26T21:19:00Z" w:initials="RP">
    <w:p w14:paraId="0CB61E11" w14:textId="77777777" w:rsidR="0058445E" w:rsidRDefault="0058445E">
      <w:pPr>
        <w:pStyle w:val="CommentText"/>
      </w:pPr>
      <w:r>
        <w:rPr>
          <w:rStyle w:val="CommentReference"/>
        </w:rPr>
        <w:annotationRef/>
      </w:r>
      <w:r>
        <w:t>This is a chapter in a greater text, so you may wish to call it that for the sake of consistency.</w:t>
      </w:r>
    </w:p>
  </w:comment>
  <w:comment w:id="1" w:author="Ryan Peters" w:date="2017-11-26T21:20:00Z" w:initials="RP">
    <w:p w14:paraId="41AC21C0" w14:textId="77777777" w:rsidR="0058445E" w:rsidRDefault="0058445E">
      <w:pPr>
        <w:pStyle w:val="CommentText"/>
      </w:pPr>
      <w:r>
        <w:rPr>
          <w:rStyle w:val="CommentReference"/>
        </w:rPr>
        <w:annotationRef/>
      </w:r>
      <w:r>
        <w:t>The book title addresses who your audience is I would think. Unless the teacher explicitly told you to address the students in this way, I would cut this from the sentence.</w:t>
      </w:r>
    </w:p>
  </w:comment>
  <w:comment w:id="4" w:author="Ryan Peters" w:date="2017-11-26T21:21:00Z" w:initials="RP">
    <w:p w14:paraId="03979694" w14:textId="77777777" w:rsidR="0058445E" w:rsidRDefault="0058445E">
      <w:pPr>
        <w:pStyle w:val="CommentText"/>
      </w:pPr>
      <w:r>
        <w:rPr>
          <w:rStyle w:val="CommentReference"/>
        </w:rPr>
        <w:annotationRef/>
      </w:r>
      <w:r>
        <w:t>“allows”</w:t>
      </w:r>
    </w:p>
  </w:comment>
  <w:comment w:id="3" w:author="Ryan Peters" w:date="2017-11-26T21:22:00Z" w:initials="RP">
    <w:p w14:paraId="697870EC" w14:textId="77777777" w:rsidR="0058445E" w:rsidRDefault="0058445E" w:rsidP="00BE4231">
      <w:r>
        <w:rPr>
          <w:rStyle w:val="CommentReference"/>
        </w:rPr>
        <w:annotationRef/>
      </w:r>
      <w:r>
        <w:t>You might address the sub-headings in this section overview. Something like:</w:t>
      </w:r>
      <w:r>
        <w:br/>
      </w:r>
    </w:p>
    <w:p w14:paraId="4C9100AD" w14:textId="77777777" w:rsidR="0058445E" w:rsidRPr="00230C93" w:rsidRDefault="0058445E" w:rsidP="00BE4231">
      <w:pPr>
        <w:rPr>
          <w:rFonts w:ascii="Modern No. 20" w:hAnsi="Modern No. 20"/>
          <w:sz w:val="28"/>
          <w:szCs w:val="28"/>
        </w:rPr>
      </w:pPr>
      <w:r>
        <w:rPr>
          <w:rFonts w:ascii="Modern No. 20" w:hAnsi="Modern No. 20"/>
          <w:sz w:val="28"/>
          <w:szCs w:val="28"/>
        </w:rPr>
        <w:t xml:space="preserve">“Studying efficiently allows you to retain information, and to reduce the time needed to pass your classes over all.The efficiency of your studies can be impacted by many different factors, the most important of which are: choosing a good seat, taking good notes, and forming/working with a study group.” </w:t>
      </w:r>
    </w:p>
    <w:p w14:paraId="71D3B8BF" w14:textId="77777777" w:rsidR="0058445E" w:rsidRDefault="0058445E">
      <w:pPr>
        <w:pStyle w:val="CommentText"/>
      </w:pPr>
    </w:p>
  </w:comment>
  <w:comment w:id="6" w:author="Ryan Peters" w:date="2017-11-26T21:27:00Z" w:initials="RP">
    <w:p w14:paraId="626377AA" w14:textId="77777777" w:rsidR="0058445E" w:rsidRDefault="0058445E">
      <w:pPr>
        <w:pStyle w:val="CommentText"/>
      </w:pPr>
      <w:r>
        <w:rPr>
          <w:rStyle w:val="CommentReference"/>
        </w:rPr>
        <w:annotationRef/>
      </w:r>
      <w:r>
        <w:t xml:space="preserve">The use of “Therefor” breaks your parallelism in how the second paragraph of your other two sub-headings are set up. </w:t>
      </w:r>
      <w:r>
        <w:br/>
      </w:r>
      <w:r>
        <w:br/>
        <w:t>Instead, start this paragraph with “To select” in order to keep with the parallelism.</w:t>
      </w:r>
    </w:p>
  </w:comment>
  <w:comment w:id="10" w:author="Ryan Peters" w:date="2017-11-26T21:38:00Z" w:initials="RP">
    <w:p w14:paraId="1CF28D67" w14:textId="77777777" w:rsidR="004F6958" w:rsidRDefault="004F6958">
      <w:pPr>
        <w:pStyle w:val="CommentText"/>
      </w:pPr>
      <w:r>
        <w:rPr>
          <w:rStyle w:val="CommentReference"/>
        </w:rPr>
        <w:annotationRef/>
      </w:r>
      <w:r>
        <w:t>Consider replacing with “Maintaining” to reduce word count while also avoiding the redundancy of exactly repeating the heading.</w:t>
      </w:r>
    </w:p>
  </w:comment>
  <w:comment w:id="13" w:author="Ryan Peters" w:date="2017-11-26T21:42:00Z" w:initials="RP">
    <w:p w14:paraId="20275753" w14:textId="77777777" w:rsidR="004F6958" w:rsidRDefault="004F6958">
      <w:pPr>
        <w:pStyle w:val="CommentText"/>
      </w:pPr>
      <w:r>
        <w:rPr>
          <w:rStyle w:val="CommentReference"/>
        </w:rPr>
        <w:annotationRef/>
      </w:r>
      <w:r>
        <w:t>Consider replacing with “Getting proper nutrition”</w:t>
      </w:r>
    </w:p>
  </w:comment>
  <w:comment w:id="15" w:author="Ryan Peters" w:date="2017-11-26T21:48:00Z" w:initials="RP">
    <w:p w14:paraId="204DD9C1" w14:textId="77777777" w:rsidR="000A5705" w:rsidRDefault="000A5705">
      <w:pPr>
        <w:pStyle w:val="CommentText"/>
      </w:pPr>
      <w:r>
        <w:rPr>
          <w:rStyle w:val="CommentReference"/>
        </w:rPr>
        <w:annotationRef/>
      </w:r>
      <w:r>
        <w:t>Is there a site where this image was hosted? Perhaps link to the context where you found the image instead of linking directly to the image itself.</w:t>
      </w:r>
      <w:r>
        <w:br/>
      </w:r>
      <w:r>
        <w:br/>
        <w:t>The image may get changed or renamed, in which case this link will become broken.</w:t>
      </w:r>
      <w:r>
        <w:br/>
      </w:r>
      <w:r>
        <w:br/>
        <w:t xml:space="preserve">Also, the name of the image is incomprehensible, that helps no one trace it back.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B61E11" w15:done="0"/>
  <w15:commentEx w15:paraId="41AC21C0" w15:done="0"/>
  <w15:commentEx w15:paraId="03979694" w15:done="0"/>
  <w15:commentEx w15:paraId="71D3B8BF" w15:done="0"/>
  <w15:commentEx w15:paraId="626377AA" w15:done="0"/>
  <w15:commentEx w15:paraId="1CF28D67" w15:done="0"/>
  <w15:commentEx w15:paraId="20275753" w15:done="0"/>
  <w15:commentEx w15:paraId="204DD9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61E11" w16cid:durableId="1DC5AE49"/>
  <w16cid:commentId w16cid:paraId="41AC21C0" w16cid:durableId="1DC5AE85"/>
  <w16cid:commentId w16cid:paraId="03979694" w16cid:durableId="1DC5AECF"/>
  <w16cid:commentId w16cid:paraId="71D3B8BF" w16cid:durableId="1DC5AF0D"/>
  <w16cid:commentId w16cid:paraId="626377AA" w16cid:durableId="1DC5B055"/>
  <w16cid:commentId w16cid:paraId="1CF28D67" w16cid:durableId="1DC5B2DE"/>
  <w16cid:commentId w16cid:paraId="20275753" w16cid:durableId="1DC5B3AF"/>
  <w16cid:commentId w16cid:paraId="204DD9C1" w16cid:durableId="1DC5B5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8F77B" w14:textId="77777777" w:rsidR="00C360E9" w:rsidRDefault="00C360E9" w:rsidP="00775FBE">
      <w:pPr>
        <w:spacing w:after="0" w:line="240" w:lineRule="auto"/>
      </w:pPr>
      <w:r>
        <w:separator/>
      </w:r>
    </w:p>
  </w:endnote>
  <w:endnote w:type="continuationSeparator" w:id="0">
    <w:p w14:paraId="2ED1524E" w14:textId="77777777" w:rsidR="00C360E9" w:rsidRDefault="00C360E9" w:rsidP="0077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odern No. 20">
    <w:panose1 w:val="0207070407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Yu Mincho">
    <w:altName w:val="游明朝"/>
    <w:panose1 w:val="00000000000000000000"/>
    <w:charset w:val="80"/>
    <w:family w:val="roman"/>
    <w:notTrueType/>
    <w:pitch w:val="default"/>
  </w:font>
  <w:font w:name="Segoe UI Black">
    <w:panose1 w:val="020B0A02040204020203"/>
    <w:charset w:val="00"/>
    <w:family w:val="swiss"/>
    <w:pitch w:val="variable"/>
    <w:sig w:usb0="E10002FF" w:usb1="4000E4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F3C6E" w14:textId="77777777" w:rsidR="00C360E9" w:rsidRDefault="00C360E9" w:rsidP="00775FBE">
      <w:pPr>
        <w:spacing w:after="0" w:line="240" w:lineRule="auto"/>
      </w:pPr>
      <w:r>
        <w:separator/>
      </w:r>
    </w:p>
  </w:footnote>
  <w:footnote w:type="continuationSeparator" w:id="0">
    <w:p w14:paraId="26226908" w14:textId="77777777" w:rsidR="00C360E9" w:rsidRDefault="00C360E9" w:rsidP="00775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5845492"/>
      <w:docPartObj>
        <w:docPartGallery w:val="Page Numbers (Top of Page)"/>
        <w:docPartUnique/>
      </w:docPartObj>
    </w:sdtPr>
    <w:sdtEndPr>
      <w:rPr>
        <w:noProof/>
      </w:rPr>
    </w:sdtEndPr>
    <w:sdtContent>
      <w:p w14:paraId="1DAD2A19" w14:textId="77777777" w:rsidR="0058445E" w:rsidRDefault="0058445E" w:rsidP="008D1D8D">
        <w:r w:rsidRPr="007F1C3A">
          <w:rPr>
            <w:rFonts w:ascii="Berlin Sans FB" w:hAnsi="Berlin Sans FB"/>
            <w:color w:val="00B050"/>
            <w:sz w:val="28"/>
            <w:szCs w:val="28"/>
          </w:rPr>
          <w:t>UW Bothell CSSE Student Manual</w:t>
        </w:r>
        <w:r>
          <w:rPr>
            <w:rFonts w:ascii="Berlin Sans FB" w:hAnsi="Berlin Sans FB"/>
            <w:color w:val="00B050"/>
            <w:sz w:val="28"/>
            <w:szCs w:val="28"/>
          </w:rPr>
          <w:t xml:space="preserve"> – Chapter 3</w:t>
        </w:r>
        <w:r>
          <w:rPr>
            <w:rFonts w:ascii="Berlin Sans FB" w:hAnsi="Berlin Sans FB"/>
            <w:color w:val="00B050"/>
            <w:sz w:val="28"/>
            <w:szCs w:val="28"/>
          </w:rPr>
          <w:tab/>
        </w:r>
        <w:r>
          <w:rPr>
            <w:rFonts w:ascii="Berlin Sans FB" w:hAnsi="Berlin Sans FB"/>
            <w:color w:val="00B050"/>
            <w:sz w:val="28"/>
            <w:szCs w:val="28"/>
          </w:rPr>
          <w:tab/>
        </w:r>
        <w:r>
          <w:rPr>
            <w:rFonts w:ascii="Berlin Sans FB" w:hAnsi="Berlin Sans FB"/>
            <w:color w:val="00B050"/>
            <w:sz w:val="28"/>
            <w:szCs w:val="28"/>
          </w:rPr>
          <w:tab/>
        </w:r>
        <w:r>
          <w:rPr>
            <w:rFonts w:ascii="Berlin Sans FB" w:hAnsi="Berlin Sans FB"/>
            <w:color w:val="00B050"/>
            <w:sz w:val="28"/>
            <w:szCs w:val="28"/>
          </w:rPr>
          <w:tab/>
        </w:r>
        <w:r>
          <w:rPr>
            <w:rFonts w:ascii="Berlin Sans FB" w:hAnsi="Berlin Sans FB"/>
            <w:color w:val="00B050"/>
            <w:sz w:val="28"/>
            <w:szCs w:val="28"/>
          </w:rPr>
          <w:tab/>
          <w:t xml:space="preserve">       </w:t>
        </w:r>
        <w:r>
          <w:fldChar w:fldCharType="begin"/>
        </w:r>
        <w:r>
          <w:instrText xml:space="preserve"> PAGE   \* MERGEFORMAT </w:instrText>
        </w:r>
        <w:r>
          <w:fldChar w:fldCharType="separate"/>
        </w:r>
        <w:r w:rsidR="000A5705">
          <w:rPr>
            <w:noProof/>
          </w:rPr>
          <w:t>34</w:t>
        </w:r>
        <w:r>
          <w:rPr>
            <w:noProof/>
          </w:rPr>
          <w:fldChar w:fldCharType="end"/>
        </w:r>
      </w:p>
    </w:sdtContent>
  </w:sdt>
  <w:p w14:paraId="1734C079" w14:textId="77777777" w:rsidR="0058445E" w:rsidRDefault="005844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57738"/>
    <w:multiLevelType w:val="hybridMultilevel"/>
    <w:tmpl w:val="68CE2A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C705D"/>
    <w:multiLevelType w:val="hybridMultilevel"/>
    <w:tmpl w:val="68CE2A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131E1"/>
    <w:multiLevelType w:val="hybridMultilevel"/>
    <w:tmpl w:val="A9104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86018"/>
    <w:multiLevelType w:val="hybridMultilevel"/>
    <w:tmpl w:val="68CE2A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E638C"/>
    <w:multiLevelType w:val="hybridMultilevel"/>
    <w:tmpl w:val="67E0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Peters">
    <w15:presenceInfo w15:providerId="None" w15:userId="Ryan Pet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C1"/>
    <w:rsid w:val="00013AAA"/>
    <w:rsid w:val="0002388D"/>
    <w:rsid w:val="00036FF5"/>
    <w:rsid w:val="000A5705"/>
    <w:rsid w:val="000B06C6"/>
    <w:rsid w:val="000B147D"/>
    <w:rsid w:val="000C0877"/>
    <w:rsid w:val="000C6BEE"/>
    <w:rsid w:val="000D26E9"/>
    <w:rsid w:val="00101940"/>
    <w:rsid w:val="00122B16"/>
    <w:rsid w:val="00126481"/>
    <w:rsid w:val="00191B62"/>
    <w:rsid w:val="001D11A7"/>
    <w:rsid w:val="001D5514"/>
    <w:rsid w:val="001D7622"/>
    <w:rsid w:val="00200C16"/>
    <w:rsid w:val="00230C93"/>
    <w:rsid w:val="002E568D"/>
    <w:rsid w:val="003171FE"/>
    <w:rsid w:val="00324A39"/>
    <w:rsid w:val="00355614"/>
    <w:rsid w:val="003C1E0F"/>
    <w:rsid w:val="00410B58"/>
    <w:rsid w:val="004308A7"/>
    <w:rsid w:val="00433190"/>
    <w:rsid w:val="00446F4D"/>
    <w:rsid w:val="00447506"/>
    <w:rsid w:val="00487845"/>
    <w:rsid w:val="004930AA"/>
    <w:rsid w:val="0049561A"/>
    <w:rsid w:val="004F6958"/>
    <w:rsid w:val="00506138"/>
    <w:rsid w:val="005100DE"/>
    <w:rsid w:val="00526641"/>
    <w:rsid w:val="0054222B"/>
    <w:rsid w:val="00565AA7"/>
    <w:rsid w:val="0058445E"/>
    <w:rsid w:val="005F7FD9"/>
    <w:rsid w:val="00600090"/>
    <w:rsid w:val="00610317"/>
    <w:rsid w:val="006152F0"/>
    <w:rsid w:val="00641477"/>
    <w:rsid w:val="00682D63"/>
    <w:rsid w:val="00686B9C"/>
    <w:rsid w:val="006C4028"/>
    <w:rsid w:val="006E571E"/>
    <w:rsid w:val="00723D15"/>
    <w:rsid w:val="00725B08"/>
    <w:rsid w:val="007526B4"/>
    <w:rsid w:val="00775FBE"/>
    <w:rsid w:val="007962C1"/>
    <w:rsid w:val="007F1C3A"/>
    <w:rsid w:val="0082353A"/>
    <w:rsid w:val="00865079"/>
    <w:rsid w:val="00880B36"/>
    <w:rsid w:val="008D1D8D"/>
    <w:rsid w:val="008F49C4"/>
    <w:rsid w:val="00974BD6"/>
    <w:rsid w:val="00990B68"/>
    <w:rsid w:val="009A20AC"/>
    <w:rsid w:val="009C18D4"/>
    <w:rsid w:val="00A361B7"/>
    <w:rsid w:val="00A70746"/>
    <w:rsid w:val="00A909C0"/>
    <w:rsid w:val="00AA4601"/>
    <w:rsid w:val="00AA7FE3"/>
    <w:rsid w:val="00B03C1A"/>
    <w:rsid w:val="00B2460E"/>
    <w:rsid w:val="00B31112"/>
    <w:rsid w:val="00B74ACB"/>
    <w:rsid w:val="00BA297E"/>
    <w:rsid w:val="00BA338E"/>
    <w:rsid w:val="00BB2001"/>
    <w:rsid w:val="00BE4231"/>
    <w:rsid w:val="00BE7B3A"/>
    <w:rsid w:val="00C360E9"/>
    <w:rsid w:val="00C4470E"/>
    <w:rsid w:val="00C970B3"/>
    <w:rsid w:val="00CB15D9"/>
    <w:rsid w:val="00D04AE0"/>
    <w:rsid w:val="00D44B53"/>
    <w:rsid w:val="00DB2444"/>
    <w:rsid w:val="00DC74FD"/>
    <w:rsid w:val="00DF35E4"/>
    <w:rsid w:val="00E036EF"/>
    <w:rsid w:val="00E1146C"/>
    <w:rsid w:val="00FA0B8E"/>
    <w:rsid w:val="00FA4F21"/>
    <w:rsid w:val="00FB7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3D51D"/>
  <w15:chartTrackingRefBased/>
  <w15:docId w15:val="{A2205C28-0080-40DC-804A-97C4C7AA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C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C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0AC"/>
    <w:pPr>
      <w:ind w:left="720"/>
      <w:contextualSpacing/>
    </w:pPr>
  </w:style>
  <w:style w:type="character" w:customStyle="1" w:styleId="Heading1Char">
    <w:name w:val="Heading 1 Char"/>
    <w:basedOn w:val="DefaultParagraphFont"/>
    <w:link w:val="Heading1"/>
    <w:uiPriority w:val="9"/>
    <w:rsid w:val="00230C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0C9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30C93"/>
    <w:pPr>
      <w:outlineLvl w:val="9"/>
    </w:pPr>
  </w:style>
  <w:style w:type="paragraph" w:styleId="TOC1">
    <w:name w:val="toc 1"/>
    <w:basedOn w:val="Normal"/>
    <w:next w:val="Normal"/>
    <w:autoRedefine/>
    <w:uiPriority w:val="39"/>
    <w:unhideWhenUsed/>
    <w:rsid w:val="007F1C3A"/>
    <w:pPr>
      <w:tabs>
        <w:tab w:val="right" w:leader="dot" w:pos="9350"/>
      </w:tabs>
      <w:spacing w:after="100"/>
    </w:pPr>
    <w:rPr>
      <w:rFonts w:ascii="Modern No. 20" w:hAnsi="Modern No. 20"/>
      <w:noProof/>
      <w:color w:val="0070C0"/>
    </w:rPr>
  </w:style>
  <w:style w:type="paragraph" w:styleId="TOC2">
    <w:name w:val="toc 2"/>
    <w:basedOn w:val="Normal"/>
    <w:next w:val="Normal"/>
    <w:autoRedefine/>
    <w:uiPriority w:val="39"/>
    <w:unhideWhenUsed/>
    <w:rsid w:val="007F1C3A"/>
    <w:pPr>
      <w:tabs>
        <w:tab w:val="right" w:leader="dot" w:pos="9350"/>
      </w:tabs>
      <w:spacing w:after="100"/>
      <w:ind w:left="220"/>
    </w:pPr>
    <w:rPr>
      <w:rFonts w:ascii="Modern No. 20" w:hAnsi="Modern No. 20"/>
      <w:noProof/>
      <w:color w:val="00B050"/>
    </w:rPr>
  </w:style>
  <w:style w:type="character" w:styleId="Hyperlink">
    <w:name w:val="Hyperlink"/>
    <w:basedOn w:val="DefaultParagraphFont"/>
    <w:uiPriority w:val="99"/>
    <w:unhideWhenUsed/>
    <w:rsid w:val="00230C93"/>
    <w:rPr>
      <w:color w:val="0563C1" w:themeColor="hyperlink"/>
      <w:u w:val="single"/>
    </w:rPr>
  </w:style>
  <w:style w:type="table" w:styleId="TableGrid">
    <w:name w:val="Table Grid"/>
    <w:basedOn w:val="TableNormal"/>
    <w:uiPriority w:val="39"/>
    <w:rsid w:val="00526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87845"/>
    <w:rPr>
      <w:color w:val="808080"/>
      <w:shd w:val="clear" w:color="auto" w:fill="E6E6E6"/>
    </w:rPr>
  </w:style>
  <w:style w:type="paragraph" w:styleId="BalloonText">
    <w:name w:val="Balloon Text"/>
    <w:basedOn w:val="Normal"/>
    <w:link w:val="BalloonTextChar"/>
    <w:uiPriority w:val="99"/>
    <w:semiHidden/>
    <w:unhideWhenUsed/>
    <w:rsid w:val="00487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845"/>
    <w:rPr>
      <w:rFonts w:ascii="Segoe UI" w:hAnsi="Segoe UI" w:cs="Segoe UI"/>
      <w:sz w:val="18"/>
      <w:szCs w:val="18"/>
    </w:rPr>
  </w:style>
  <w:style w:type="paragraph" w:styleId="Header">
    <w:name w:val="header"/>
    <w:basedOn w:val="Normal"/>
    <w:link w:val="HeaderChar"/>
    <w:uiPriority w:val="99"/>
    <w:unhideWhenUsed/>
    <w:rsid w:val="00775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FBE"/>
  </w:style>
  <w:style w:type="paragraph" w:styleId="Footer">
    <w:name w:val="footer"/>
    <w:basedOn w:val="Normal"/>
    <w:link w:val="FooterChar"/>
    <w:uiPriority w:val="99"/>
    <w:unhideWhenUsed/>
    <w:rsid w:val="00775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FBE"/>
  </w:style>
  <w:style w:type="character" w:styleId="CommentReference">
    <w:name w:val="annotation reference"/>
    <w:basedOn w:val="DefaultParagraphFont"/>
    <w:uiPriority w:val="99"/>
    <w:semiHidden/>
    <w:unhideWhenUsed/>
    <w:rsid w:val="00BE4231"/>
    <w:rPr>
      <w:sz w:val="16"/>
      <w:szCs w:val="16"/>
    </w:rPr>
  </w:style>
  <w:style w:type="paragraph" w:styleId="CommentText">
    <w:name w:val="annotation text"/>
    <w:basedOn w:val="Normal"/>
    <w:link w:val="CommentTextChar"/>
    <w:uiPriority w:val="99"/>
    <w:unhideWhenUsed/>
    <w:rsid w:val="00BE4231"/>
    <w:pPr>
      <w:spacing w:line="240" w:lineRule="auto"/>
    </w:pPr>
    <w:rPr>
      <w:sz w:val="20"/>
      <w:szCs w:val="20"/>
    </w:rPr>
  </w:style>
  <w:style w:type="character" w:customStyle="1" w:styleId="CommentTextChar">
    <w:name w:val="Comment Text Char"/>
    <w:basedOn w:val="DefaultParagraphFont"/>
    <w:link w:val="CommentText"/>
    <w:uiPriority w:val="99"/>
    <w:rsid w:val="00BE4231"/>
    <w:rPr>
      <w:sz w:val="20"/>
      <w:szCs w:val="20"/>
    </w:rPr>
  </w:style>
  <w:style w:type="paragraph" w:styleId="CommentSubject">
    <w:name w:val="annotation subject"/>
    <w:basedOn w:val="CommentText"/>
    <w:next w:val="CommentText"/>
    <w:link w:val="CommentSubjectChar"/>
    <w:uiPriority w:val="99"/>
    <w:semiHidden/>
    <w:unhideWhenUsed/>
    <w:rsid w:val="00BE4231"/>
    <w:rPr>
      <w:b/>
      <w:bCs/>
    </w:rPr>
  </w:style>
  <w:style w:type="character" w:customStyle="1" w:styleId="CommentSubjectChar">
    <w:name w:val="Comment Subject Char"/>
    <w:basedOn w:val="CommentTextChar"/>
    <w:link w:val="CommentSubject"/>
    <w:uiPriority w:val="99"/>
    <w:semiHidden/>
    <w:rsid w:val="00BE42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934758">
      <w:bodyDiv w:val="1"/>
      <w:marLeft w:val="0"/>
      <w:marRight w:val="0"/>
      <w:marTop w:val="0"/>
      <w:marBottom w:val="0"/>
      <w:divBdr>
        <w:top w:val="none" w:sz="0" w:space="0" w:color="auto"/>
        <w:left w:val="none" w:sz="0" w:space="0" w:color="auto"/>
        <w:bottom w:val="none" w:sz="0" w:space="0" w:color="auto"/>
        <w:right w:val="none" w:sz="0" w:space="0" w:color="auto"/>
      </w:divBdr>
      <w:divsChild>
        <w:div w:id="613441501">
          <w:marLeft w:val="480"/>
          <w:marRight w:val="0"/>
          <w:marTop w:val="0"/>
          <w:marBottom w:val="0"/>
          <w:divBdr>
            <w:top w:val="none" w:sz="0" w:space="0" w:color="auto"/>
            <w:left w:val="none" w:sz="0" w:space="0" w:color="auto"/>
            <w:bottom w:val="none" w:sz="0" w:space="0" w:color="auto"/>
            <w:right w:val="none" w:sz="0" w:space="0" w:color="auto"/>
          </w:divBdr>
          <w:divsChild>
            <w:div w:id="6769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pinimg.com/originals/ca/1d/d9/ca1dd9e2e6b5fca83e8a5accfaee5d95.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94AB1-B0A8-4222-B775-2AB0EE92F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Nye</dc:creator>
  <cp:keywords/>
  <dc:description/>
  <cp:lastModifiedBy>Ryan Peters</cp:lastModifiedBy>
  <cp:revision>3</cp:revision>
  <dcterms:created xsi:type="dcterms:W3CDTF">2017-11-27T02:43:00Z</dcterms:created>
  <dcterms:modified xsi:type="dcterms:W3CDTF">2017-11-27T05:50:00Z</dcterms:modified>
</cp:coreProperties>
</file>