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3650310"/>
        <w:docPartObj>
          <w:docPartGallery w:val="Cover Pages"/>
          <w:docPartUnique/>
        </w:docPartObj>
      </w:sdtPr>
      <w:sdtContent>
        <w:p w14:paraId="013ACFBA" w14:textId="77777777" w:rsidR="007E28B4" w:rsidRDefault="007E28B4"/>
        <w:p w14:paraId="483FD375" w14:textId="77777777" w:rsidR="007E28B4" w:rsidRDefault="007E28B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710687" wp14:editId="6C143B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D2C9D" w14:textId="48343681" w:rsidR="007E28B4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6F068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Todo.Enterprise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54A5E" w14:textId="5E0D2444" w:rsidR="007E28B4" w:rsidRDefault="006F06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demonstration of microservice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62CEFE" w14:textId="55A07F71" w:rsidR="007E28B4" w:rsidRDefault="00E2681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Ryan Cortino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7106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C3D2C9D" w14:textId="48343681" w:rsidR="007E28B4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6F068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Todo.Enterprise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54A5E" w14:textId="5E0D2444" w:rsidR="007E28B4" w:rsidRDefault="006F06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demonstration of microservice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62CEFE" w14:textId="55A07F71" w:rsidR="007E28B4" w:rsidRDefault="00E2681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Ryan Cortino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2BB739" wp14:editId="2B20E5D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35A9E5" w14:textId="15533A96" w:rsidR="007E28B4" w:rsidRDefault="006F068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F2BB73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35A9E5" w14:textId="15533A96" w:rsidR="007E28B4" w:rsidRDefault="006F068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3A014E2" w14:textId="77777777" w:rsidR="00A769E4" w:rsidRDefault="00A769E4" w:rsidP="00A769E4">
      <w:pPr>
        <w:pStyle w:val="Heading1"/>
      </w:pPr>
      <w:r>
        <w:t>1. Project Introduction</w:t>
      </w:r>
    </w:p>
    <w:p w14:paraId="3F4DFE30" w14:textId="77777777" w:rsidR="00A769E4" w:rsidRDefault="00A769E4" w:rsidP="009E6432">
      <w:pPr>
        <w:pStyle w:val="Heading3"/>
      </w:pPr>
      <w:r>
        <w:t>Mission and Values</w:t>
      </w:r>
    </w:p>
    <w:p w14:paraId="2E1D5A58" w14:textId="77777777" w:rsidR="00A769E4" w:rsidRDefault="00A769E4" w:rsidP="009E6432">
      <w:pPr>
        <w:pStyle w:val="Heading3"/>
      </w:pPr>
      <w:r>
        <w:t>Layman Summary</w:t>
      </w:r>
    </w:p>
    <w:p w14:paraId="371FB2D1" w14:textId="77777777" w:rsidR="00A769E4" w:rsidRDefault="00A769E4" w:rsidP="009E6432">
      <w:pPr>
        <w:pStyle w:val="Heading3"/>
      </w:pPr>
      <w:r>
        <w:t>Destinations users and summary of use cases</w:t>
      </w:r>
    </w:p>
    <w:p w14:paraId="561BD564" w14:textId="77777777" w:rsidR="009E6432" w:rsidRDefault="009E6432" w:rsidP="009E6432">
      <w:pPr>
        <w:pStyle w:val="Heading3"/>
      </w:pPr>
      <w:r>
        <w:t>Functionalities</w:t>
      </w:r>
    </w:p>
    <w:p w14:paraId="04D63287" w14:textId="77777777" w:rsidR="009E6432" w:rsidRDefault="009E6432" w:rsidP="009E6432">
      <w:pPr>
        <w:pStyle w:val="Heading3"/>
      </w:pPr>
      <w:r>
        <w:t>Time plan, milestones, and Gantt chart</w:t>
      </w:r>
    </w:p>
    <w:p w14:paraId="285D0650" w14:textId="77777777" w:rsidR="009E6432" w:rsidRDefault="009E6432" w:rsidP="009E6432">
      <w:pPr>
        <w:pStyle w:val="Heading3"/>
      </w:pPr>
      <w:r>
        <w:t>Future directions</w:t>
      </w:r>
    </w:p>
    <w:p w14:paraId="13C7F76B" w14:textId="77777777" w:rsidR="009E6432" w:rsidRPr="00A769E4" w:rsidRDefault="009E6432" w:rsidP="009E6432">
      <w:pPr>
        <w:pStyle w:val="Heading3"/>
      </w:pPr>
      <w:r>
        <w:t>References</w:t>
      </w:r>
    </w:p>
    <w:p w14:paraId="796B7ADE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557CED" w14:textId="77777777" w:rsidR="00A769E4" w:rsidRDefault="00A769E4" w:rsidP="00A769E4">
      <w:pPr>
        <w:pStyle w:val="Heading1"/>
      </w:pPr>
      <w:r>
        <w:t>2. Requisites</w:t>
      </w:r>
    </w:p>
    <w:p w14:paraId="09A667B1" w14:textId="77777777" w:rsidR="009E6432" w:rsidRDefault="009E6432" w:rsidP="009E6432">
      <w:pPr>
        <w:pStyle w:val="Heading3"/>
      </w:pPr>
      <w:r>
        <w:t>Contractual features</w:t>
      </w:r>
    </w:p>
    <w:p w14:paraId="4FE4B1BD" w14:textId="77777777" w:rsidR="009E6432" w:rsidRDefault="009E6432" w:rsidP="009E6432">
      <w:pPr>
        <w:pStyle w:val="Heading3"/>
      </w:pPr>
      <w:r>
        <w:t>Environment requirements to allow the software to work</w:t>
      </w:r>
    </w:p>
    <w:p w14:paraId="13838198" w14:textId="77777777" w:rsidR="009E6432" w:rsidRDefault="009E6432" w:rsidP="009E6432">
      <w:pPr>
        <w:pStyle w:val="Heading3"/>
      </w:pPr>
      <w:r>
        <w:t>API and Interactions with other software components</w:t>
      </w:r>
    </w:p>
    <w:p w14:paraId="370F6735" w14:textId="77777777" w:rsidR="009E6432" w:rsidRDefault="009E6432" w:rsidP="009E6432">
      <w:pPr>
        <w:pStyle w:val="Heading3"/>
      </w:pPr>
      <w:r>
        <w:t>Standard compliancy</w:t>
      </w:r>
    </w:p>
    <w:p w14:paraId="64F71E90" w14:textId="77777777" w:rsidR="009E6432" w:rsidRDefault="009E6432" w:rsidP="009E6432">
      <w:pPr>
        <w:pStyle w:val="Heading3"/>
      </w:pPr>
      <w:r>
        <w:t>Quality assurance requirements</w:t>
      </w:r>
    </w:p>
    <w:p w14:paraId="775C70FF" w14:textId="77777777" w:rsidR="009E6432" w:rsidRPr="009E6432" w:rsidRDefault="009E6432" w:rsidP="009E6432">
      <w:pPr>
        <w:pStyle w:val="Heading3"/>
      </w:pPr>
      <w:r>
        <w:t>Deliverables and timeline</w:t>
      </w:r>
    </w:p>
    <w:p w14:paraId="3067DC0D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1AA7A" w14:textId="77777777" w:rsidR="00A769E4" w:rsidRDefault="00A769E4" w:rsidP="00A769E4">
      <w:pPr>
        <w:pStyle w:val="Heading1"/>
      </w:pPr>
      <w:r>
        <w:t>3. Architecture</w:t>
      </w:r>
    </w:p>
    <w:p w14:paraId="72A5D64B" w14:textId="77777777" w:rsidR="009E6432" w:rsidRDefault="009E6432" w:rsidP="009E6432">
      <w:pPr>
        <w:pStyle w:val="Heading3"/>
      </w:pPr>
      <w:r>
        <w:t>Data model</w:t>
      </w:r>
    </w:p>
    <w:p w14:paraId="5F1B027D" w14:textId="77777777" w:rsidR="009E6432" w:rsidRDefault="009E6432" w:rsidP="009E6432">
      <w:pPr>
        <w:pStyle w:val="Heading3"/>
      </w:pPr>
      <w:r>
        <w:t>Business logic</w:t>
      </w:r>
    </w:p>
    <w:p w14:paraId="2A3B705E" w14:textId="77777777" w:rsidR="009E6432" w:rsidRDefault="009E6432" w:rsidP="009E6432">
      <w:pPr>
        <w:pStyle w:val="Heading3"/>
      </w:pPr>
      <w:r>
        <w:t>Interface with users and other systems</w:t>
      </w:r>
    </w:p>
    <w:p w14:paraId="4552A2C3" w14:textId="77777777" w:rsidR="009E6432" w:rsidRPr="009E6432" w:rsidRDefault="009E6432" w:rsidP="009E6432">
      <w:pPr>
        <w:pStyle w:val="Heading3"/>
      </w:pPr>
      <w:r>
        <w:t>TODO</w:t>
      </w:r>
    </w:p>
    <w:p w14:paraId="0E3AD9CD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C2417A" w14:textId="77777777" w:rsidR="00A769E4" w:rsidRDefault="00A769E4" w:rsidP="00A769E4">
      <w:pPr>
        <w:pStyle w:val="Heading1"/>
      </w:pPr>
      <w:r>
        <w:t>4. UML Diagrams</w:t>
      </w:r>
    </w:p>
    <w:p w14:paraId="71569B0B" w14:textId="77777777" w:rsidR="009E6432" w:rsidRDefault="009E6432" w:rsidP="009E6432">
      <w:pPr>
        <w:pStyle w:val="Heading2"/>
      </w:pPr>
      <w:r>
        <w:t>4.1 Sequence Diagrams</w:t>
      </w:r>
    </w:p>
    <w:p w14:paraId="2286D7E8" w14:textId="77777777" w:rsidR="009E6432" w:rsidRDefault="009E6432" w:rsidP="009E6432">
      <w:pPr>
        <w:pStyle w:val="Heading2"/>
      </w:pPr>
      <w:r>
        <w:t>4.2 Use Case Diagrams</w:t>
      </w:r>
    </w:p>
    <w:p w14:paraId="2A15A0D8" w14:textId="77777777" w:rsidR="009E6432" w:rsidRDefault="009E6432" w:rsidP="009E6432">
      <w:pPr>
        <w:pStyle w:val="Heading3"/>
      </w:pPr>
      <w:r>
        <w:t>Use Cases</w:t>
      </w:r>
    </w:p>
    <w:p w14:paraId="1AC855D6" w14:textId="77777777" w:rsidR="009E6432" w:rsidRDefault="009E6432" w:rsidP="009E6432">
      <w:pPr>
        <w:pStyle w:val="Heading3"/>
      </w:pPr>
      <w:r>
        <w:t>Sequence Diagrams</w:t>
      </w:r>
    </w:p>
    <w:p w14:paraId="1291C4A4" w14:textId="77777777" w:rsidR="009E6432" w:rsidRPr="009E6432" w:rsidRDefault="009E6432" w:rsidP="009E6432">
      <w:pPr>
        <w:pStyle w:val="Heading3"/>
      </w:pPr>
      <w:r>
        <w:t>Class Diagram</w:t>
      </w:r>
    </w:p>
    <w:p w14:paraId="7D318F82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5B5673" w14:textId="77777777" w:rsidR="00A769E4" w:rsidRDefault="00A769E4" w:rsidP="00A769E4">
      <w:pPr>
        <w:pStyle w:val="Heading1"/>
      </w:pPr>
      <w:r>
        <w:t>5. Code Organization</w:t>
      </w:r>
    </w:p>
    <w:p w14:paraId="58106D17" w14:textId="77777777" w:rsidR="009E6432" w:rsidRDefault="00F47ABA" w:rsidP="00F47ABA">
      <w:pPr>
        <w:pStyle w:val="Heading3"/>
      </w:pPr>
      <w:r>
        <w:t>Logical Architecture of the project</w:t>
      </w:r>
    </w:p>
    <w:p w14:paraId="293BB774" w14:textId="26DC5DF5" w:rsidR="006F068E" w:rsidRPr="006F068E" w:rsidRDefault="006F068E" w:rsidP="006F068E">
      <w:r>
        <w:t xml:space="preserve">The use of </w:t>
      </w:r>
      <w:r>
        <w:t>Domain-Driven Design</w:t>
      </w:r>
      <w:r>
        <w:t xml:space="preserve">, </w:t>
      </w:r>
      <w:r>
        <w:t>Clean Architecture</w:t>
      </w:r>
      <w:r>
        <w:t xml:space="preserve">, and Passive View (MVC) allows for greater and more comprehensive code coverage. This project employs automated unit-, integration-, and acceptance-testing. Frontend projects communicate with a single backend project that utilizes the API Gateway to manage various microservices to fulfill client requests. </w:t>
      </w:r>
    </w:p>
    <w:p w14:paraId="0935FA2E" w14:textId="77777777" w:rsidR="00F47ABA" w:rsidRDefault="00F47ABA" w:rsidP="00F47ABA">
      <w:pPr>
        <w:pStyle w:val="Heading3"/>
      </w:pPr>
      <w:r>
        <w:t>Installation procedure</w:t>
      </w:r>
    </w:p>
    <w:p w14:paraId="76CB5C9F" w14:textId="77777777" w:rsidR="00F47ABA" w:rsidRDefault="00F47ABA" w:rsidP="00F47ABA">
      <w:pPr>
        <w:pStyle w:val="Heading3"/>
      </w:pPr>
      <w:r>
        <w:t>Modularity</w:t>
      </w:r>
    </w:p>
    <w:p w14:paraId="6BFD9F01" w14:textId="22336EEF" w:rsidR="006F068E" w:rsidRPr="006F068E" w:rsidRDefault="006F068E" w:rsidP="006F068E">
      <w:r>
        <w:t xml:space="preserve">Context boundaries should be kept as small as possible and calls between various microservices are handled through the </w:t>
      </w:r>
      <w:r w:rsidR="001F5185">
        <w:t>API G</w:t>
      </w:r>
      <w:r>
        <w:t xml:space="preserve">ateway. </w:t>
      </w:r>
    </w:p>
    <w:p w14:paraId="72AD3C84" w14:textId="0DBDC716" w:rsidR="00F47ABA" w:rsidRDefault="00F47ABA" w:rsidP="00F47ABA">
      <w:pPr>
        <w:pStyle w:val="Heading3"/>
      </w:pPr>
      <w:r>
        <w:t xml:space="preserve">Design pattern(s) </w:t>
      </w:r>
      <w:proofErr w:type="gramStart"/>
      <w:r w:rsidR="006F068E">
        <w:t>U</w:t>
      </w:r>
      <w:r>
        <w:t>sed</w:t>
      </w:r>
      <w:proofErr w:type="gramEnd"/>
    </w:p>
    <w:p w14:paraId="05B51BE6" w14:textId="4C30AB6C" w:rsidR="006F068E" w:rsidRPr="006F068E" w:rsidRDefault="001F5185" w:rsidP="006F068E">
      <w:r>
        <w:t xml:space="preserve">S.O.L.I.D., C.Q.R.S., and Meditator, </w:t>
      </w:r>
    </w:p>
    <w:p w14:paraId="7AF77E6C" w14:textId="77777777" w:rsidR="00F47ABA" w:rsidRDefault="00F47ABA" w:rsidP="00F47ABA">
      <w:pPr>
        <w:pStyle w:val="Heading3"/>
      </w:pPr>
      <w:r>
        <w:t>File structure, Copyright, and License</w:t>
      </w:r>
    </w:p>
    <w:p w14:paraId="03B9F9C9" w14:textId="77777777" w:rsidR="00F47ABA" w:rsidRDefault="00F47ABA" w:rsidP="00F47ABA">
      <w:pPr>
        <w:pStyle w:val="Heading3"/>
      </w:pPr>
      <w:r>
        <w:t>Coding Workflow and Version Control</w:t>
      </w:r>
    </w:p>
    <w:p w14:paraId="10B053F0" w14:textId="77777777" w:rsidR="00F47ABA" w:rsidRDefault="00F47ABA" w:rsidP="00F47ABA">
      <w:pPr>
        <w:pStyle w:val="Heading3"/>
      </w:pPr>
      <w:r>
        <w:t>Testing Procedures and Quality Assurance</w:t>
      </w:r>
    </w:p>
    <w:p w14:paraId="5790CF57" w14:textId="77777777" w:rsidR="00F47ABA" w:rsidRPr="009E6432" w:rsidRDefault="00F47ABA" w:rsidP="00F47ABA">
      <w:pPr>
        <w:pStyle w:val="Heading3"/>
      </w:pPr>
      <w:r>
        <w:t>Coding style and conventions</w:t>
      </w:r>
    </w:p>
    <w:p w14:paraId="696F1C70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A2DABD" w14:textId="77777777" w:rsidR="00A769E4" w:rsidRDefault="00A769E4" w:rsidP="00A769E4">
      <w:pPr>
        <w:pStyle w:val="Heading1"/>
      </w:pPr>
      <w:r>
        <w:t>6. Sustainability</w:t>
      </w:r>
    </w:p>
    <w:p w14:paraId="10AE6DA3" w14:textId="77777777" w:rsidR="00F47ABA" w:rsidRDefault="00F47ABA" w:rsidP="00F47ABA">
      <w:pPr>
        <w:pStyle w:val="Heading3"/>
      </w:pPr>
      <w:r>
        <w:t>Growth Analysis</w:t>
      </w:r>
    </w:p>
    <w:p w14:paraId="0EB0CC0D" w14:textId="77777777" w:rsidR="00F47ABA" w:rsidRDefault="00F47ABA" w:rsidP="00F47ABA">
      <w:pPr>
        <w:pStyle w:val="Heading3"/>
      </w:pPr>
      <w:r>
        <w:t>Maintainability</w:t>
      </w:r>
    </w:p>
    <w:p w14:paraId="2F90CD4A" w14:textId="77777777" w:rsidR="00F47ABA" w:rsidRDefault="00F47ABA" w:rsidP="00F47ABA">
      <w:pPr>
        <w:pStyle w:val="Heading3"/>
      </w:pPr>
      <w:r>
        <w:t>Distribution and Packing</w:t>
      </w:r>
    </w:p>
    <w:p w14:paraId="61205D0F" w14:textId="77777777" w:rsidR="00F47ABA" w:rsidRDefault="00F47ABA" w:rsidP="00F47ABA">
      <w:pPr>
        <w:pStyle w:val="Heading3"/>
      </w:pPr>
      <w:r>
        <w:t>Bug, issue solving and support</w:t>
      </w:r>
    </w:p>
    <w:p w14:paraId="319EE5BC" w14:textId="77777777" w:rsidR="00F47ABA" w:rsidRPr="00F47ABA" w:rsidRDefault="00F47ABA" w:rsidP="00F47ABA">
      <w:pPr>
        <w:pStyle w:val="Heading3"/>
      </w:pPr>
      <w:r>
        <w:t>Brand and copyright protection</w:t>
      </w:r>
    </w:p>
    <w:p w14:paraId="37E03C9B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81E1F2" w14:textId="77777777" w:rsidR="00A769E4" w:rsidRDefault="00A769E4" w:rsidP="00A769E4">
      <w:pPr>
        <w:pStyle w:val="Heading1"/>
      </w:pPr>
      <w:r>
        <w:t>7. Developer Manual</w:t>
      </w:r>
    </w:p>
    <w:p w14:paraId="01C5E060" w14:textId="77777777" w:rsidR="00F47ABA" w:rsidRDefault="00F47ABA" w:rsidP="0043098F">
      <w:pPr>
        <w:pStyle w:val="Heading3"/>
      </w:pPr>
      <w:r>
        <w:t>Developer Community</w:t>
      </w:r>
    </w:p>
    <w:p w14:paraId="1F3D8617" w14:textId="77777777" w:rsidR="00F47ABA" w:rsidRDefault="00F47ABA" w:rsidP="0043098F">
      <w:pPr>
        <w:pStyle w:val="Heading3"/>
      </w:pPr>
      <w:r>
        <w:t>Code organization</w:t>
      </w:r>
    </w:p>
    <w:p w14:paraId="164DD137" w14:textId="77777777" w:rsidR="00F47ABA" w:rsidRDefault="00F47ABA" w:rsidP="0043098F">
      <w:pPr>
        <w:pStyle w:val="Heading3"/>
      </w:pPr>
      <w:r>
        <w:t>Development Workflow</w:t>
      </w:r>
    </w:p>
    <w:p w14:paraId="425FDF95" w14:textId="77777777" w:rsidR="00F47ABA" w:rsidRDefault="00F47ABA" w:rsidP="0043098F">
      <w:pPr>
        <w:pStyle w:val="Heading3"/>
      </w:pPr>
      <w:r>
        <w:t>Coding Standards, Syntax Convention, Golden Rules, Test Driven Development</w:t>
      </w:r>
    </w:p>
    <w:p w14:paraId="73111E3C" w14:textId="77777777" w:rsidR="0043098F" w:rsidRDefault="0043098F" w:rsidP="0043098F">
      <w:pPr>
        <w:pStyle w:val="Heading3"/>
      </w:pPr>
      <w:r>
        <w:t>Continuous Integration</w:t>
      </w:r>
      <w:r>
        <w:tab/>
      </w:r>
    </w:p>
    <w:p w14:paraId="72C1CC18" w14:textId="77777777" w:rsidR="0043098F" w:rsidRDefault="0043098F" w:rsidP="0043098F">
      <w:pPr>
        <w:pStyle w:val="Heading3"/>
      </w:pPr>
      <w:r>
        <w:t>Quality Assurance and Testing</w:t>
      </w:r>
    </w:p>
    <w:p w14:paraId="0FBFAEEE" w14:textId="77777777" w:rsidR="0043098F" w:rsidRDefault="0043098F" w:rsidP="0043098F">
      <w:pPr>
        <w:pStyle w:val="Heading3"/>
      </w:pPr>
      <w:r>
        <w:t>In-Code Documentation</w:t>
      </w:r>
    </w:p>
    <w:p w14:paraId="47A69DD4" w14:textId="77777777" w:rsidR="0043098F" w:rsidRDefault="0043098F" w:rsidP="0043098F">
      <w:pPr>
        <w:pStyle w:val="Heading3"/>
      </w:pPr>
      <w:r>
        <w:t>Bug Report</w:t>
      </w:r>
    </w:p>
    <w:p w14:paraId="5E019EC9" w14:textId="77777777" w:rsidR="0043098F" w:rsidRDefault="0043098F" w:rsidP="0043098F">
      <w:pPr>
        <w:pStyle w:val="Heading3"/>
      </w:pPr>
      <w:r>
        <w:t>Licensing</w:t>
      </w:r>
    </w:p>
    <w:p w14:paraId="7F357DE0" w14:textId="77777777" w:rsidR="0043098F" w:rsidRPr="00F47ABA" w:rsidRDefault="0043098F" w:rsidP="0043098F">
      <w:pPr>
        <w:pStyle w:val="Heading3"/>
      </w:pPr>
      <w:r>
        <w:t>Suggested Readings</w:t>
      </w:r>
    </w:p>
    <w:p w14:paraId="422AFA0E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C7B259" w14:textId="77777777" w:rsidR="00A769E4" w:rsidRDefault="00A769E4" w:rsidP="00A769E4">
      <w:pPr>
        <w:pStyle w:val="Heading1"/>
      </w:pPr>
      <w:r>
        <w:t>8. User Manual</w:t>
      </w:r>
    </w:p>
    <w:p w14:paraId="5911A9D7" w14:textId="77777777" w:rsidR="0043098F" w:rsidRDefault="0043098F" w:rsidP="0043098F">
      <w:pPr>
        <w:pStyle w:val="Heading3"/>
      </w:pPr>
      <w:r>
        <w:t>Use Case for End Users</w:t>
      </w:r>
    </w:p>
    <w:p w14:paraId="15AD8F13" w14:textId="77777777" w:rsidR="0043098F" w:rsidRDefault="0043098F" w:rsidP="0043098F">
      <w:pPr>
        <w:pStyle w:val="Heading3"/>
      </w:pPr>
      <w:r>
        <w:t>Functionalities available</w:t>
      </w:r>
    </w:p>
    <w:p w14:paraId="3E5689F2" w14:textId="77777777" w:rsidR="0043098F" w:rsidRDefault="0043098F" w:rsidP="0043098F">
      <w:pPr>
        <w:pStyle w:val="Heading3"/>
      </w:pPr>
      <w:r>
        <w:t>API or Interface description</w:t>
      </w:r>
    </w:p>
    <w:p w14:paraId="18F6CBAE" w14:textId="77777777" w:rsidR="0043098F" w:rsidRPr="0043098F" w:rsidRDefault="0043098F" w:rsidP="0043098F">
      <w:pPr>
        <w:pStyle w:val="Heading3"/>
      </w:pPr>
      <w:r>
        <w:t>How to use provided functionalities by scenario</w:t>
      </w:r>
    </w:p>
    <w:p w14:paraId="4EF07F9E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CAD15" w14:textId="77777777" w:rsidR="00A769E4" w:rsidRDefault="00A769E4" w:rsidP="00A769E4">
      <w:pPr>
        <w:pStyle w:val="Heading1"/>
      </w:pPr>
      <w:r>
        <w:t>9. Tutorial</w:t>
      </w:r>
    </w:p>
    <w:p w14:paraId="2D68F2EB" w14:textId="77777777" w:rsidR="0043098F" w:rsidRDefault="0043098F" w:rsidP="0043098F">
      <w:pPr>
        <w:pStyle w:val="Heading3"/>
      </w:pPr>
      <w:r>
        <w:t>Installation and Test</w:t>
      </w:r>
    </w:p>
    <w:p w14:paraId="2E3BF79D" w14:textId="77777777" w:rsidR="0043098F" w:rsidRDefault="0043098F" w:rsidP="0043098F">
      <w:pPr>
        <w:pStyle w:val="Heading3"/>
      </w:pPr>
      <w:r>
        <w:t>Run a provided demo, example, or functional test</w:t>
      </w:r>
    </w:p>
    <w:p w14:paraId="4D971E7F" w14:textId="77777777" w:rsidR="0043098F" w:rsidRPr="0043098F" w:rsidRDefault="0043098F" w:rsidP="0043098F">
      <w:pPr>
        <w:pStyle w:val="Heading3"/>
      </w:pPr>
      <w:r>
        <w:t>Extend Existing Example</w:t>
      </w:r>
    </w:p>
    <w:p w14:paraId="3979CD85" w14:textId="77777777" w:rsidR="00A769E4" w:rsidRDefault="00A769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E49ED" w14:textId="77777777" w:rsidR="00A769E4" w:rsidRDefault="00A769E4" w:rsidP="00A769E4">
      <w:pPr>
        <w:pStyle w:val="Heading1"/>
      </w:pPr>
      <w:r>
        <w:t>10. History Page</w:t>
      </w:r>
    </w:p>
    <w:p w14:paraId="54F6BE12" w14:textId="77777777" w:rsidR="00A769E4" w:rsidRDefault="0043098F" w:rsidP="0043098F">
      <w:pPr>
        <w:pStyle w:val="Heading3"/>
      </w:pPr>
      <w:r>
        <w:t>Project History</w:t>
      </w:r>
    </w:p>
    <w:p w14:paraId="18E6A27E" w14:textId="77777777" w:rsidR="0043098F" w:rsidRDefault="0043098F" w:rsidP="0043098F">
      <w:pPr>
        <w:pStyle w:val="Heading3"/>
      </w:pPr>
      <w:r>
        <w:t>Contribution Intensity</w:t>
      </w:r>
    </w:p>
    <w:p w14:paraId="62F4691A" w14:textId="77777777" w:rsidR="0043098F" w:rsidRPr="0043098F" w:rsidRDefault="0043098F" w:rsidP="0043098F">
      <w:pPr>
        <w:pStyle w:val="Heading3"/>
      </w:pPr>
      <w:r>
        <w:t>Contributors Timeline</w:t>
      </w:r>
    </w:p>
    <w:sectPr w:rsidR="0043098F" w:rsidRPr="0043098F" w:rsidSect="00CC19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356"/>
    <w:multiLevelType w:val="hybridMultilevel"/>
    <w:tmpl w:val="D342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37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0"/>
    <w:rsid w:val="001F5185"/>
    <w:rsid w:val="0043098F"/>
    <w:rsid w:val="006F068E"/>
    <w:rsid w:val="007E28B4"/>
    <w:rsid w:val="009E6432"/>
    <w:rsid w:val="00A769E4"/>
    <w:rsid w:val="00BC4E0F"/>
    <w:rsid w:val="00CC19F1"/>
    <w:rsid w:val="00CC7E7F"/>
    <w:rsid w:val="00E26810"/>
    <w:rsid w:val="00F47ABA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13EC"/>
  <w15:chartTrackingRefBased/>
  <w15:docId w15:val="{333AF71F-A269-4048-9AB1-37CED9FF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69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2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28B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7E28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28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rtino.LTS\OneDrive%20-%20Links%20Technology%20Incorporated\Documents\Custom%20Office%20Templates\Full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Software Documentation.dotx</Template>
  <TotalTime>18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Todo.Enterprise</dc:title>
  <dc:subject>A demonstration of microservice architecture</dc:subject>
  <dc:creator>Ryan Cortino</dc:creator>
  <cp:keywords/>
  <dc:description/>
  <cp:lastModifiedBy>Ryan Cortino</cp:lastModifiedBy>
  <cp:revision>3</cp:revision>
  <dcterms:created xsi:type="dcterms:W3CDTF">2024-03-21T12:50:00Z</dcterms:created>
  <dcterms:modified xsi:type="dcterms:W3CDTF">2024-03-21T13:22:00Z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15dac-176e-4455-afbf-4fd36ff0c052_Enabled">
    <vt:lpwstr>true</vt:lpwstr>
  </property>
  <property fmtid="{D5CDD505-2E9C-101B-9397-08002B2CF9AE}" pid="3" name="MSIP_Label_d0415dac-176e-4455-afbf-4fd36ff0c052_SetDate">
    <vt:lpwstr>2024-03-21T12:50:15Z</vt:lpwstr>
  </property>
  <property fmtid="{D5CDD505-2E9C-101B-9397-08002B2CF9AE}" pid="4" name="MSIP_Label_d0415dac-176e-4455-afbf-4fd36ff0c052_Method">
    <vt:lpwstr>Standard</vt:lpwstr>
  </property>
  <property fmtid="{D5CDD505-2E9C-101B-9397-08002B2CF9AE}" pid="5" name="MSIP_Label_d0415dac-176e-4455-afbf-4fd36ff0c052_Name">
    <vt:lpwstr>Test Label</vt:lpwstr>
  </property>
  <property fmtid="{D5CDD505-2E9C-101B-9397-08002B2CF9AE}" pid="6" name="MSIP_Label_d0415dac-176e-4455-afbf-4fd36ff0c052_SiteId">
    <vt:lpwstr>28ea8b16-82c3-4795-b8a5-48d79ff3d10e</vt:lpwstr>
  </property>
  <property fmtid="{D5CDD505-2E9C-101B-9397-08002B2CF9AE}" pid="7" name="MSIP_Label_d0415dac-176e-4455-afbf-4fd36ff0c052_ActionId">
    <vt:lpwstr>90d2aa9c-8a4d-4edf-aebb-0b771d834c34</vt:lpwstr>
  </property>
  <property fmtid="{D5CDD505-2E9C-101B-9397-08002B2CF9AE}" pid="8" name="MSIP_Label_d0415dac-176e-4455-afbf-4fd36ff0c052_ContentBits">
    <vt:lpwstr>0</vt:lpwstr>
  </property>
</Properties>
</file>