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69072" w14:textId="72DCBD48" w:rsidR="007E2299" w:rsidRDefault="007E2299" w:rsidP="00AE623D">
      <w:pPr>
        <w:pStyle w:val="Titre"/>
        <w:pBdr>
          <w:bottom w:val="single" w:sz="4" w:space="1" w:color="auto"/>
        </w:pBdr>
        <w:jc w:val="center"/>
      </w:pPr>
      <w:r>
        <w:t>Index</w:t>
      </w:r>
    </w:p>
    <w:p w14:paraId="068DB8D0" w14:textId="40FF2D0C" w:rsidR="007E2299" w:rsidRPr="009C34FD" w:rsidRDefault="007E2299" w:rsidP="007E2299">
      <w:pPr>
        <w:pStyle w:val="Sous-titre"/>
        <w:rPr>
          <w:b/>
          <w:bCs/>
          <w:sz w:val="32"/>
          <w:szCs w:val="32"/>
        </w:rPr>
      </w:pPr>
      <w:r w:rsidRPr="009C34FD">
        <w:rPr>
          <w:sz w:val="32"/>
          <w:szCs w:val="32"/>
        </w:rPr>
        <w:t xml:space="preserve">En étudiant le dump MySQL </w:t>
      </w:r>
      <w:proofErr w:type="spellStart"/>
      <w:r w:rsidRPr="009C34FD">
        <w:rPr>
          <w:b/>
          <w:bCs/>
          <w:sz w:val="32"/>
          <w:szCs w:val="32"/>
        </w:rPr>
        <w:t>db_space_invaders.sql</w:t>
      </w:r>
      <w:proofErr w:type="spellEnd"/>
      <w:r w:rsidRPr="009C34FD">
        <w:rPr>
          <w:b/>
          <w:bCs/>
          <w:sz w:val="32"/>
          <w:szCs w:val="32"/>
        </w:rPr>
        <w:t xml:space="preserve"> vous</w:t>
      </w:r>
      <w:r w:rsidRPr="009C34FD">
        <w:rPr>
          <w:sz w:val="32"/>
          <w:szCs w:val="32"/>
        </w:rPr>
        <w:t xml:space="preserve"> constaterez que vous ne trouvez pas le mot clé </w:t>
      </w:r>
      <w:r w:rsidRPr="009C34FD">
        <w:rPr>
          <w:b/>
          <w:bCs/>
          <w:sz w:val="32"/>
          <w:szCs w:val="32"/>
        </w:rPr>
        <w:t>INDEX.</w:t>
      </w:r>
    </w:p>
    <w:p w14:paraId="1911968F" w14:textId="76D874B9" w:rsidR="007E2299" w:rsidRPr="009C34FD" w:rsidRDefault="007E2299" w:rsidP="007E2299">
      <w:pPr>
        <w:pStyle w:val="Paragraphedeliste"/>
        <w:numPr>
          <w:ilvl w:val="0"/>
          <w:numId w:val="1"/>
        </w:numPr>
        <w:rPr>
          <w:b/>
          <w:bCs/>
          <w:sz w:val="28"/>
          <w:szCs w:val="28"/>
        </w:rPr>
      </w:pPr>
      <w:r w:rsidRPr="009C34FD">
        <w:rPr>
          <w:b/>
          <w:bCs/>
          <w:sz w:val="28"/>
          <w:szCs w:val="28"/>
        </w:rPr>
        <w:t>Pourtant certains index existent déjà. Pourquoi ?</w:t>
      </w:r>
    </w:p>
    <w:p w14:paraId="68997DB3" w14:textId="77777777" w:rsidR="00E81606" w:rsidRDefault="00E81606" w:rsidP="00E81606">
      <w:pPr>
        <w:pStyle w:val="Paragraphedeliste"/>
      </w:pPr>
    </w:p>
    <w:p w14:paraId="2E87705F" w14:textId="3172ED32" w:rsidR="007E2299" w:rsidRPr="009C34FD" w:rsidRDefault="00BC1E8E" w:rsidP="007E2299">
      <w:pPr>
        <w:pStyle w:val="Paragraphedeliste"/>
        <w:rPr>
          <w:rFonts w:ascii="Arial" w:hAnsi="Arial" w:cs="Arial"/>
        </w:rPr>
      </w:pPr>
      <w:r w:rsidRPr="009C34FD">
        <w:rPr>
          <w:rFonts w:ascii="Arial" w:hAnsi="Arial" w:cs="Arial"/>
        </w:rPr>
        <w:t>Ils sont créés sur la ou les colonnes qui serviront à filtrer les données. Les contraintes « </w:t>
      </w:r>
      <w:proofErr w:type="spellStart"/>
      <w:r w:rsidRPr="009C34FD">
        <w:rPr>
          <w:rFonts w:ascii="Arial" w:hAnsi="Arial" w:cs="Arial"/>
        </w:rPr>
        <w:t>Primary</w:t>
      </w:r>
      <w:proofErr w:type="spellEnd"/>
      <w:r w:rsidRPr="009C34FD">
        <w:rPr>
          <w:rFonts w:ascii="Arial" w:hAnsi="Arial" w:cs="Arial"/>
        </w:rPr>
        <w:t xml:space="preserve"> KEY </w:t>
      </w:r>
      <w:r w:rsidR="00D02ADC" w:rsidRPr="009C34FD">
        <w:rPr>
          <w:rFonts w:ascii="Arial" w:hAnsi="Arial" w:cs="Arial"/>
        </w:rPr>
        <w:t>», «</w:t>
      </w:r>
      <w:r w:rsidRPr="009C34FD">
        <w:rPr>
          <w:rFonts w:ascii="Arial" w:hAnsi="Arial" w:cs="Arial"/>
        </w:rPr>
        <w:t> </w:t>
      </w:r>
      <w:proofErr w:type="spellStart"/>
      <w:r w:rsidR="00D02ADC" w:rsidRPr="009C34FD">
        <w:rPr>
          <w:rFonts w:ascii="Arial" w:hAnsi="Arial" w:cs="Arial"/>
        </w:rPr>
        <w:t>Foreign</w:t>
      </w:r>
      <w:proofErr w:type="spellEnd"/>
      <w:r w:rsidR="00D02ADC" w:rsidRPr="009C34FD">
        <w:rPr>
          <w:rFonts w:ascii="Arial" w:hAnsi="Arial" w:cs="Arial"/>
        </w:rPr>
        <w:t xml:space="preserve"> KEY</w:t>
      </w:r>
      <w:r w:rsidRPr="009C34FD">
        <w:rPr>
          <w:rFonts w:ascii="Arial" w:hAnsi="Arial" w:cs="Arial"/>
        </w:rPr>
        <w:t> »</w:t>
      </w:r>
      <w:r w:rsidR="00D02ADC" w:rsidRPr="009C34FD">
        <w:rPr>
          <w:rFonts w:ascii="Arial" w:hAnsi="Arial" w:cs="Arial"/>
        </w:rPr>
        <w:t xml:space="preserve"> et « Unique »   </w:t>
      </w:r>
      <w:r w:rsidRPr="009C34FD">
        <w:rPr>
          <w:rFonts w:ascii="Arial" w:hAnsi="Arial" w:cs="Arial"/>
        </w:rPr>
        <w:t xml:space="preserve"> créent automatiquement des index sur les colonnes concernées</w:t>
      </w:r>
      <w:r w:rsidR="00D02ADC" w:rsidRPr="009C34FD">
        <w:rPr>
          <w:rFonts w:ascii="Arial" w:hAnsi="Arial" w:cs="Arial"/>
        </w:rPr>
        <w:t xml:space="preserve"> (pour les </w:t>
      </w:r>
      <w:proofErr w:type="spellStart"/>
      <w:r w:rsidR="00D02ADC" w:rsidRPr="009C34FD">
        <w:rPr>
          <w:rFonts w:ascii="Arial" w:hAnsi="Arial" w:cs="Arial"/>
        </w:rPr>
        <w:t>Foreign</w:t>
      </w:r>
      <w:proofErr w:type="spellEnd"/>
      <w:r w:rsidR="00D02ADC" w:rsidRPr="009C34FD">
        <w:rPr>
          <w:rFonts w:ascii="Arial" w:hAnsi="Arial" w:cs="Arial"/>
        </w:rPr>
        <w:t xml:space="preserve"> KEY, les index sont souvent </w:t>
      </w:r>
      <w:r w:rsidR="00210686" w:rsidRPr="009C34FD">
        <w:rPr>
          <w:rFonts w:ascii="Arial" w:hAnsi="Arial" w:cs="Arial"/>
        </w:rPr>
        <w:t>utilisés</w:t>
      </w:r>
      <w:r w:rsidR="00D02ADC" w:rsidRPr="009C34FD">
        <w:rPr>
          <w:rFonts w:ascii="Arial" w:hAnsi="Arial" w:cs="Arial"/>
        </w:rPr>
        <w:t xml:space="preserve"> pour accélérer </w:t>
      </w:r>
      <w:r w:rsidR="00210686" w:rsidRPr="009C34FD">
        <w:rPr>
          <w:rFonts w:ascii="Arial" w:hAnsi="Arial" w:cs="Arial"/>
        </w:rPr>
        <w:t>les</w:t>
      </w:r>
      <w:r w:rsidR="009F5663" w:rsidRPr="009C34FD">
        <w:rPr>
          <w:rFonts w:ascii="Arial" w:hAnsi="Arial" w:cs="Arial"/>
        </w:rPr>
        <w:t xml:space="preserve"> </w:t>
      </w:r>
      <w:r w:rsidR="00D02ADC" w:rsidRPr="009C34FD">
        <w:rPr>
          <w:rFonts w:ascii="Arial" w:hAnsi="Arial" w:cs="Arial"/>
        </w:rPr>
        <w:t xml:space="preserve">opérations </w:t>
      </w:r>
      <w:r w:rsidR="009F5663" w:rsidRPr="009C34FD">
        <w:rPr>
          <w:rFonts w:ascii="Arial" w:hAnsi="Arial" w:cs="Arial"/>
        </w:rPr>
        <w:t>de jointure et de vérification des contraintes</w:t>
      </w:r>
      <w:r w:rsidR="00D02ADC" w:rsidRPr="009C34FD">
        <w:rPr>
          <w:rFonts w:ascii="Arial" w:hAnsi="Arial" w:cs="Arial"/>
        </w:rPr>
        <w:t>)</w:t>
      </w:r>
      <w:r w:rsidRPr="009C34FD">
        <w:rPr>
          <w:rFonts w:ascii="Arial" w:hAnsi="Arial" w:cs="Arial"/>
        </w:rPr>
        <w:t xml:space="preserve">. Les index sont utilisés pour assurer l’intégrité de la table, ensuite pour une recherche plus rapide comme un liste bien triée et par ordre alphabétique. Certains index ne sont pas écrits dans les requêtes </w:t>
      </w:r>
      <w:proofErr w:type="spellStart"/>
      <w:r w:rsidRPr="009C34FD">
        <w:rPr>
          <w:rFonts w:ascii="Arial" w:hAnsi="Arial" w:cs="Arial"/>
        </w:rPr>
        <w:t>sql</w:t>
      </w:r>
      <w:proofErr w:type="spellEnd"/>
      <w:r w:rsidRPr="009C34FD">
        <w:rPr>
          <w:rFonts w:ascii="Arial" w:hAnsi="Arial" w:cs="Arial"/>
        </w:rPr>
        <w:t xml:space="preserve"> mais sont quand même présente dans la </w:t>
      </w:r>
      <w:proofErr w:type="spellStart"/>
      <w:r w:rsidRPr="009C34FD">
        <w:rPr>
          <w:rFonts w:ascii="Arial" w:hAnsi="Arial" w:cs="Arial"/>
        </w:rPr>
        <w:t>db</w:t>
      </w:r>
      <w:proofErr w:type="spellEnd"/>
      <w:r w:rsidRPr="009C34FD">
        <w:rPr>
          <w:rFonts w:ascii="Arial" w:hAnsi="Arial" w:cs="Arial"/>
        </w:rPr>
        <w:t>.</w:t>
      </w:r>
    </w:p>
    <w:p w14:paraId="09FCA73B" w14:textId="77777777" w:rsidR="00BC1E8E" w:rsidRDefault="00BC1E8E" w:rsidP="00BC1E8E"/>
    <w:p w14:paraId="52ABD115" w14:textId="1AEBE52B" w:rsidR="00BC1E8E" w:rsidRPr="009C34FD" w:rsidRDefault="00BC1E8E" w:rsidP="00BC1E8E">
      <w:pPr>
        <w:pStyle w:val="Paragraphedeliste"/>
        <w:numPr>
          <w:ilvl w:val="0"/>
          <w:numId w:val="1"/>
        </w:numPr>
        <w:rPr>
          <w:b/>
          <w:bCs/>
          <w:sz w:val="28"/>
          <w:szCs w:val="28"/>
        </w:rPr>
      </w:pPr>
      <w:r w:rsidRPr="009C34FD">
        <w:rPr>
          <w:b/>
          <w:bCs/>
          <w:sz w:val="28"/>
          <w:szCs w:val="28"/>
        </w:rPr>
        <w:t>Quels sont les avantages et les inconvénients des index ?</w:t>
      </w:r>
    </w:p>
    <w:p w14:paraId="0F850F42" w14:textId="77777777" w:rsidR="00E81606" w:rsidRDefault="00E81606" w:rsidP="00E81606">
      <w:pPr>
        <w:pStyle w:val="Paragraphedeliste"/>
      </w:pPr>
    </w:p>
    <w:p w14:paraId="01323A2F" w14:textId="0C2B4D37" w:rsidR="00BC1E8E" w:rsidRDefault="009C34FD" w:rsidP="007E2299">
      <w:pPr>
        <w:pStyle w:val="Paragraphedeliste"/>
        <w:rPr>
          <w:b/>
          <w:bCs/>
          <w:sz w:val="24"/>
          <w:szCs w:val="24"/>
        </w:rPr>
      </w:pPr>
      <w:r w:rsidRPr="009C34FD">
        <w:rPr>
          <w:b/>
          <w:bCs/>
          <w:sz w:val="24"/>
          <w:szCs w:val="24"/>
        </w:rPr>
        <w:t>Avantages :</w:t>
      </w:r>
    </w:p>
    <w:p w14:paraId="5D7A1358" w14:textId="1DCC30C2" w:rsidR="009C34FD" w:rsidRDefault="009C34FD" w:rsidP="009C34FD">
      <w:pPr>
        <w:pStyle w:val="Paragraphedeliste"/>
        <w:numPr>
          <w:ilvl w:val="0"/>
          <w:numId w:val="2"/>
        </w:numPr>
        <w:rPr>
          <w:rFonts w:ascii="Arial" w:hAnsi="Arial" w:cs="Arial"/>
        </w:rPr>
      </w:pPr>
      <w:r w:rsidRPr="009C34FD">
        <w:rPr>
          <w:rFonts w:ascii="Arial" w:hAnsi="Arial" w:cs="Arial"/>
          <w:b/>
          <w:bCs/>
        </w:rPr>
        <w:t>Amélioration de la performance de recherche :</w:t>
      </w:r>
      <w:r w:rsidRPr="009C34FD">
        <w:rPr>
          <w:rFonts w:ascii="Arial" w:hAnsi="Arial" w:cs="Arial"/>
        </w:rPr>
        <w:t xml:space="preserve"> Les index permettent de réduire grandement le temps nécessaire pour retrouver les données dans les grandes tables.</w:t>
      </w:r>
    </w:p>
    <w:p w14:paraId="2FDB8658" w14:textId="6B11F9AF" w:rsidR="009C34FD" w:rsidRDefault="009C34FD" w:rsidP="009C34FD">
      <w:pPr>
        <w:pStyle w:val="Paragraphedeliste"/>
        <w:numPr>
          <w:ilvl w:val="0"/>
          <w:numId w:val="2"/>
        </w:numPr>
        <w:rPr>
          <w:rFonts w:ascii="Arial" w:hAnsi="Arial" w:cs="Arial"/>
        </w:rPr>
      </w:pPr>
      <w:r>
        <w:rPr>
          <w:rFonts w:ascii="Arial" w:hAnsi="Arial" w:cs="Arial"/>
          <w:b/>
          <w:bCs/>
        </w:rPr>
        <w:t>Efficacité des jointures :</w:t>
      </w:r>
      <w:r>
        <w:rPr>
          <w:rFonts w:ascii="Arial" w:hAnsi="Arial" w:cs="Arial"/>
        </w:rPr>
        <w:t xml:space="preserve"> Les index sont très bien </w:t>
      </w:r>
      <w:r w:rsidR="003F26AE">
        <w:rPr>
          <w:rFonts w:ascii="Arial" w:hAnsi="Arial" w:cs="Arial"/>
        </w:rPr>
        <w:t>agencés</w:t>
      </w:r>
      <w:r>
        <w:rPr>
          <w:rFonts w:ascii="Arial" w:hAnsi="Arial" w:cs="Arial"/>
        </w:rPr>
        <w:t xml:space="preserve"> pour améliorer la performance des requêtes qui impliquent des jointures entre plusieurs tables.</w:t>
      </w:r>
    </w:p>
    <w:p w14:paraId="361C0D38" w14:textId="4A74470C" w:rsidR="009C34FD" w:rsidRDefault="009C34FD" w:rsidP="009C34FD">
      <w:pPr>
        <w:pStyle w:val="Paragraphedeliste"/>
        <w:numPr>
          <w:ilvl w:val="0"/>
          <w:numId w:val="2"/>
        </w:numPr>
        <w:rPr>
          <w:rFonts w:ascii="Arial" w:hAnsi="Arial" w:cs="Arial"/>
        </w:rPr>
      </w:pPr>
      <w:r>
        <w:rPr>
          <w:rFonts w:ascii="Arial" w:hAnsi="Arial" w:cs="Arial"/>
          <w:b/>
          <w:bCs/>
        </w:rPr>
        <w:t>Optimisation de tri et de regroupement :</w:t>
      </w:r>
      <w:r>
        <w:rPr>
          <w:rFonts w:ascii="Arial" w:hAnsi="Arial" w:cs="Arial"/>
        </w:rPr>
        <w:t xml:space="preserve"> Les index sont capables</w:t>
      </w:r>
      <w:r w:rsidR="00FB38B1">
        <w:rPr>
          <w:rFonts w:ascii="Arial" w:hAnsi="Arial" w:cs="Arial"/>
        </w:rPr>
        <w:t xml:space="preserve"> </w:t>
      </w:r>
      <w:r>
        <w:rPr>
          <w:rFonts w:ascii="Arial" w:hAnsi="Arial" w:cs="Arial"/>
        </w:rPr>
        <w:t xml:space="preserve">d’accélérer les opérations de tri avec </w:t>
      </w:r>
      <w:r w:rsidR="003F26AE">
        <w:rPr>
          <w:rFonts w:ascii="Arial" w:hAnsi="Arial" w:cs="Arial"/>
        </w:rPr>
        <w:t>comme</w:t>
      </w:r>
      <w:r>
        <w:rPr>
          <w:rFonts w:ascii="Arial" w:hAnsi="Arial" w:cs="Arial"/>
        </w:rPr>
        <w:t> : (ORDER BY et GROUP BY)</w:t>
      </w:r>
      <w:r w:rsidR="00D649FB">
        <w:rPr>
          <w:rFonts w:ascii="Arial" w:hAnsi="Arial" w:cs="Arial"/>
        </w:rPr>
        <w:t>.</w:t>
      </w:r>
    </w:p>
    <w:p w14:paraId="642E92C6" w14:textId="77777777" w:rsidR="00FB38B1" w:rsidRDefault="00FB38B1" w:rsidP="0043404F">
      <w:pPr>
        <w:pStyle w:val="Paragraphedeliste"/>
        <w:rPr>
          <w:b/>
          <w:bCs/>
          <w:sz w:val="24"/>
          <w:szCs w:val="24"/>
        </w:rPr>
      </w:pPr>
    </w:p>
    <w:p w14:paraId="0A127751" w14:textId="69D67AB6" w:rsidR="0043404F" w:rsidRDefault="0043404F" w:rsidP="0043404F">
      <w:pPr>
        <w:pStyle w:val="Paragraphedeliste"/>
        <w:rPr>
          <w:b/>
          <w:bCs/>
          <w:sz w:val="24"/>
          <w:szCs w:val="24"/>
        </w:rPr>
      </w:pPr>
      <w:r w:rsidRPr="0043404F">
        <w:rPr>
          <w:b/>
          <w:bCs/>
          <w:sz w:val="24"/>
          <w:szCs w:val="24"/>
        </w:rPr>
        <w:t>Inconvénient :</w:t>
      </w:r>
    </w:p>
    <w:p w14:paraId="0FA134CD" w14:textId="56F15D8C" w:rsidR="0043404F" w:rsidRDefault="00FB38B1" w:rsidP="00FB38B1">
      <w:pPr>
        <w:pStyle w:val="Paragraphedeliste"/>
        <w:numPr>
          <w:ilvl w:val="0"/>
          <w:numId w:val="3"/>
        </w:numPr>
        <w:rPr>
          <w:b/>
          <w:bCs/>
          <w:sz w:val="24"/>
          <w:szCs w:val="24"/>
        </w:rPr>
      </w:pPr>
      <w:r>
        <w:rPr>
          <w:b/>
          <w:bCs/>
          <w:sz w:val="24"/>
          <w:szCs w:val="24"/>
        </w:rPr>
        <w:t xml:space="preserve">Augmentation de l’espace de stockage : </w:t>
      </w:r>
      <w:r w:rsidRPr="00FB38B1">
        <w:rPr>
          <w:rFonts w:ascii="Arial" w:hAnsi="Arial" w:cs="Arial"/>
        </w:rPr>
        <w:t>Pour chaque index mis de l’espace de stockage sera pris par celui-ci.</w:t>
      </w:r>
    </w:p>
    <w:p w14:paraId="219D1633" w14:textId="4E22DBDF" w:rsidR="00FB38B1" w:rsidRPr="008A3BBE" w:rsidRDefault="00FB38B1" w:rsidP="00FB38B1">
      <w:pPr>
        <w:pStyle w:val="Paragraphedeliste"/>
        <w:numPr>
          <w:ilvl w:val="0"/>
          <w:numId w:val="3"/>
        </w:numPr>
        <w:rPr>
          <w:b/>
          <w:bCs/>
          <w:sz w:val="24"/>
          <w:szCs w:val="24"/>
        </w:rPr>
      </w:pPr>
      <w:r>
        <w:rPr>
          <w:b/>
          <w:bCs/>
          <w:sz w:val="24"/>
          <w:szCs w:val="24"/>
        </w:rPr>
        <w:t xml:space="preserve">Ralentissement de certaine requête : </w:t>
      </w:r>
      <w:r w:rsidRPr="00FB38B1">
        <w:rPr>
          <w:rFonts w:ascii="Arial" w:hAnsi="Arial" w:cs="Arial"/>
        </w:rPr>
        <w:t>Les requêtes comme : INSERT, UPDATE, DELETE, sont ralentis par les index car en plus de la table qu’il faut mettre à jour, l’index demandera aussi une mise à jour pour être toujours équivalent à la table.</w:t>
      </w:r>
    </w:p>
    <w:p w14:paraId="14D22CAC" w14:textId="77777777" w:rsidR="008A3BBE" w:rsidRDefault="008A3BBE" w:rsidP="008A3BBE">
      <w:pPr>
        <w:pStyle w:val="Paragraphedeliste"/>
        <w:ind w:left="1440"/>
        <w:rPr>
          <w:b/>
          <w:bCs/>
          <w:sz w:val="24"/>
          <w:szCs w:val="24"/>
        </w:rPr>
      </w:pPr>
    </w:p>
    <w:p w14:paraId="62632424" w14:textId="412EB02A" w:rsidR="00FB38B1" w:rsidRDefault="00FB38B1" w:rsidP="00FB38B1">
      <w:pPr>
        <w:pStyle w:val="Paragraphedeliste"/>
        <w:numPr>
          <w:ilvl w:val="0"/>
          <w:numId w:val="1"/>
        </w:numPr>
        <w:rPr>
          <w:b/>
          <w:bCs/>
          <w:sz w:val="28"/>
          <w:szCs w:val="28"/>
        </w:rPr>
      </w:pPr>
      <w:r w:rsidRPr="00FB38B1">
        <w:rPr>
          <w:b/>
          <w:bCs/>
          <w:sz w:val="28"/>
          <w:szCs w:val="28"/>
        </w:rPr>
        <w:t>Sur quel champ (de quelle table), cela pourrait être pertinent d’ajouter un index ?</w:t>
      </w:r>
      <w:r>
        <w:rPr>
          <w:b/>
          <w:bCs/>
          <w:sz w:val="28"/>
          <w:szCs w:val="28"/>
        </w:rPr>
        <w:t xml:space="preserve"> </w:t>
      </w:r>
      <w:r w:rsidRPr="00FB38B1">
        <w:rPr>
          <w:b/>
          <w:bCs/>
          <w:sz w:val="28"/>
          <w:szCs w:val="28"/>
        </w:rPr>
        <w:t>Justifier votre réponse.</w:t>
      </w:r>
    </w:p>
    <w:p w14:paraId="3E99B787" w14:textId="77777777" w:rsidR="00FB38B1" w:rsidRDefault="00FB38B1" w:rsidP="00FB38B1">
      <w:pPr>
        <w:pStyle w:val="Paragraphedeliste"/>
        <w:rPr>
          <w:b/>
          <w:bCs/>
          <w:sz w:val="28"/>
          <w:szCs w:val="28"/>
        </w:rPr>
      </w:pPr>
    </w:p>
    <w:p w14:paraId="20C757E6" w14:textId="172BC678" w:rsidR="00AE623D" w:rsidRDefault="00FB38B1" w:rsidP="00AE623D">
      <w:pPr>
        <w:pStyle w:val="Paragraphedeliste"/>
        <w:rPr>
          <w:rFonts w:ascii="Arial" w:hAnsi="Arial" w:cs="Arial"/>
        </w:rPr>
      </w:pPr>
      <w:r w:rsidRPr="00FB38B1">
        <w:rPr>
          <w:rFonts w:ascii="Arial" w:hAnsi="Arial" w:cs="Arial"/>
        </w:rPr>
        <w:t>Les index sont très utiles si nous voulons l’utiliser dans une table qui souhaiterait avoir la possibilité d’avoir un tri (GROUP BY), les tables qui ont des jointures (</w:t>
      </w:r>
      <w:proofErr w:type="spellStart"/>
      <w:r w:rsidRPr="00FB38B1">
        <w:rPr>
          <w:rFonts w:ascii="Arial" w:hAnsi="Arial" w:cs="Arial"/>
        </w:rPr>
        <w:t>Join</w:t>
      </w:r>
      <w:proofErr w:type="spellEnd"/>
      <w:r w:rsidRPr="00FB38B1">
        <w:rPr>
          <w:rFonts w:ascii="Arial" w:hAnsi="Arial" w:cs="Arial"/>
        </w:rPr>
        <w:t>) et aussi des moments où la clause WHERE est utilisé.</w:t>
      </w:r>
    </w:p>
    <w:p w14:paraId="0569B80C" w14:textId="77777777" w:rsidR="00AE623D" w:rsidRDefault="00AE623D">
      <w:pPr>
        <w:rPr>
          <w:rFonts w:ascii="Arial" w:hAnsi="Arial" w:cs="Arial"/>
        </w:rPr>
      </w:pPr>
      <w:r>
        <w:rPr>
          <w:rFonts w:ascii="Arial" w:hAnsi="Arial" w:cs="Arial"/>
        </w:rPr>
        <w:br w:type="page"/>
      </w:r>
    </w:p>
    <w:p w14:paraId="7A011912" w14:textId="099E3AC3" w:rsidR="00AE623D" w:rsidRDefault="00AE623D" w:rsidP="00AE623D">
      <w:pPr>
        <w:pStyle w:val="Titre"/>
        <w:pBdr>
          <w:bottom w:val="single" w:sz="4" w:space="1" w:color="auto"/>
        </w:pBdr>
        <w:jc w:val="center"/>
      </w:pPr>
      <w:r w:rsidRPr="00AE623D">
        <w:lastRenderedPageBreak/>
        <w:t>Backup/ Restore</w:t>
      </w:r>
    </w:p>
    <w:p w14:paraId="5D13A5E2"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Nous souhaitons réaliser une sauvegarde (Backup) de la base de données </w:t>
      </w:r>
      <w:proofErr w:type="spellStart"/>
      <w:r w:rsidRPr="00AE623D">
        <w:rPr>
          <w:rFonts w:eastAsiaTheme="minorEastAsia"/>
          <w:color w:val="5A5A5A" w:themeColor="text1" w:themeTint="A5"/>
          <w:spacing w:val="15"/>
          <w:sz w:val="32"/>
          <w:szCs w:val="32"/>
        </w:rPr>
        <w:t>db_space_invaders</w:t>
      </w:r>
      <w:proofErr w:type="spellEnd"/>
      <w:r w:rsidRPr="00AE623D">
        <w:rPr>
          <w:rFonts w:eastAsiaTheme="minorEastAsia"/>
          <w:color w:val="5A5A5A" w:themeColor="text1" w:themeTint="A5"/>
          <w:spacing w:val="15"/>
          <w:sz w:val="32"/>
          <w:szCs w:val="32"/>
        </w:rPr>
        <w:t xml:space="preserve">.  </w:t>
      </w:r>
    </w:p>
    <w:p w14:paraId="5B7608BB" w14:textId="77777777" w:rsidR="00AE623D" w:rsidRDefault="00AE623D" w:rsidP="00AE623D">
      <w:pPr>
        <w:ind w:left="356"/>
        <w:rPr>
          <w:rFonts w:eastAsiaTheme="minorEastAsia"/>
          <w:color w:val="5A5A5A" w:themeColor="text1" w:themeTint="A5"/>
          <w:spacing w:val="15"/>
          <w:sz w:val="32"/>
          <w:szCs w:val="32"/>
        </w:rPr>
      </w:pPr>
      <w:r w:rsidRPr="00AE623D">
        <w:rPr>
          <w:rFonts w:eastAsiaTheme="minorEastAsia"/>
          <w:color w:val="5A5A5A" w:themeColor="text1" w:themeTint="A5"/>
          <w:spacing w:val="15"/>
          <w:sz w:val="32"/>
          <w:szCs w:val="32"/>
        </w:rPr>
        <w:t xml:space="preserve">Ensuite, nous souhaitons nous assurer que cette sauvegarde est correcte en la rechargeant dans MySQL (opération de restauration). </w:t>
      </w:r>
    </w:p>
    <w:p w14:paraId="64C16765" w14:textId="77777777" w:rsidR="00AE623D" w:rsidRDefault="00AE623D" w:rsidP="00AE623D">
      <w:pPr>
        <w:ind w:left="356"/>
        <w:rPr>
          <w:b/>
          <w:bCs/>
          <w:sz w:val="28"/>
          <w:szCs w:val="28"/>
        </w:rPr>
      </w:pPr>
      <w:r w:rsidRPr="00AE623D">
        <w:rPr>
          <w:rFonts w:eastAsiaTheme="minorEastAsia"/>
          <w:color w:val="5A5A5A" w:themeColor="text1" w:themeTint="A5"/>
          <w:spacing w:val="15"/>
          <w:sz w:val="32"/>
          <w:szCs w:val="32"/>
        </w:rPr>
        <w:t>Donner la commande permettant de faire :</w:t>
      </w:r>
    </w:p>
    <w:p w14:paraId="786245AF" w14:textId="77777777" w:rsidR="004350B7" w:rsidRDefault="00AE623D" w:rsidP="004350B7">
      <w:pPr>
        <w:pStyle w:val="Paragraphedeliste"/>
        <w:numPr>
          <w:ilvl w:val="0"/>
          <w:numId w:val="7"/>
        </w:numPr>
        <w:rPr>
          <w:b/>
          <w:bCs/>
          <w:sz w:val="28"/>
          <w:szCs w:val="28"/>
        </w:rPr>
      </w:pPr>
      <w:r w:rsidRPr="00AE623D">
        <w:rPr>
          <w:b/>
          <w:bCs/>
          <w:sz w:val="28"/>
          <w:szCs w:val="28"/>
        </w:rPr>
        <w:t xml:space="preserve">Un Backup de la base de données </w:t>
      </w:r>
      <w:proofErr w:type="spellStart"/>
      <w:r w:rsidRPr="00AE623D">
        <w:rPr>
          <w:b/>
          <w:bCs/>
          <w:sz w:val="28"/>
          <w:szCs w:val="28"/>
        </w:rPr>
        <w:t>db_space_invaders</w:t>
      </w:r>
      <w:proofErr w:type="spellEnd"/>
      <w:r>
        <w:rPr>
          <w:b/>
          <w:bCs/>
          <w:sz w:val="28"/>
          <w:szCs w:val="28"/>
        </w:rPr>
        <w:t> ?</w:t>
      </w:r>
    </w:p>
    <w:p w14:paraId="72F6E286" w14:textId="49D06E2E" w:rsidR="004350B7" w:rsidRPr="00FF23EB" w:rsidRDefault="00FF23EB" w:rsidP="00FF23EB">
      <w:pPr>
        <w:ind w:left="716"/>
        <w:rPr>
          <w:sz w:val="28"/>
          <w:szCs w:val="28"/>
        </w:rPr>
      </w:pPr>
      <w:r w:rsidRPr="00FF23EB">
        <w:rPr>
          <w:sz w:val="28"/>
          <w:szCs w:val="28"/>
        </w:rPr>
        <w:t>Depuis le docker directement</w:t>
      </w:r>
    </w:p>
    <w:p w14:paraId="11356DF7" w14:textId="55C58CF8" w:rsidR="00AE623D" w:rsidRDefault="00AE623D" w:rsidP="004350B7">
      <w:pPr>
        <w:pStyle w:val="Paragraphedeliste"/>
        <w:ind w:left="716"/>
        <w:rPr>
          <w:rFonts w:ascii="Arial" w:hAnsi="Arial" w:cs="Arial"/>
          <w:lang w:val="en-US"/>
        </w:rPr>
      </w:pPr>
      <w:r w:rsidRPr="004350B7">
        <w:rPr>
          <w:rFonts w:ascii="Arial" w:hAnsi="Arial" w:cs="Arial"/>
          <w:lang w:val="en-US"/>
        </w:rPr>
        <w:t>« </w:t>
      </w:r>
      <w:proofErr w:type="spellStart"/>
      <w:proofErr w:type="gramStart"/>
      <w:r w:rsidRPr="004350B7">
        <w:rPr>
          <w:rFonts w:ascii="Arial" w:hAnsi="Arial" w:cs="Arial"/>
          <w:lang w:val="en-US"/>
        </w:rPr>
        <w:t>mysqldump</w:t>
      </w:r>
      <w:proofErr w:type="spellEnd"/>
      <w:proofErr w:type="gramEnd"/>
      <w:r w:rsidRPr="004350B7">
        <w:rPr>
          <w:rFonts w:ascii="Arial" w:hAnsi="Arial" w:cs="Arial"/>
          <w:lang w:val="en-US"/>
        </w:rPr>
        <w:t xml:space="preserve"> -u root -</w:t>
      </w:r>
      <w:proofErr w:type="spellStart"/>
      <w:r w:rsidR="00115F8F" w:rsidRPr="004350B7">
        <w:rPr>
          <w:rFonts w:ascii="Arial" w:hAnsi="Arial" w:cs="Arial"/>
          <w:lang w:val="en-US"/>
        </w:rPr>
        <w:t>proot</w:t>
      </w:r>
      <w:proofErr w:type="spellEnd"/>
      <w:r w:rsidR="00115F8F" w:rsidRPr="004350B7">
        <w:rPr>
          <w:rFonts w:ascii="Arial" w:hAnsi="Arial" w:cs="Arial"/>
          <w:lang w:val="en-US"/>
        </w:rPr>
        <w:t xml:space="preserve"> </w:t>
      </w:r>
      <w:r w:rsidR="00CB1AE7">
        <w:rPr>
          <w:rFonts w:ascii="Arial" w:hAnsi="Arial" w:cs="Arial"/>
          <w:lang w:val="en-US"/>
        </w:rPr>
        <w:t>--</w:t>
      </w:r>
      <w:r w:rsidR="00524CF6">
        <w:rPr>
          <w:rFonts w:ascii="Arial" w:hAnsi="Arial" w:cs="Arial"/>
          <w:lang w:val="en-US"/>
        </w:rPr>
        <w:t xml:space="preserve">databases </w:t>
      </w:r>
      <w:proofErr w:type="spellStart"/>
      <w:r w:rsidR="00115F8F" w:rsidRPr="004350B7">
        <w:rPr>
          <w:rFonts w:ascii="Arial" w:hAnsi="Arial" w:cs="Arial"/>
          <w:lang w:val="en-US"/>
        </w:rPr>
        <w:t>db</w:t>
      </w:r>
      <w:r w:rsidRPr="004350B7">
        <w:rPr>
          <w:rFonts w:ascii="Arial" w:hAnsi="Arial" w:cs="Arial"/>
          <w:lang w:val="en-US"/>
        </w:rPr>
        <w:t>_space_invaders</w:t>
      </w:r>
      <w:proofErr w:type="spellEnd"/>
      <w:r w:rsidRPr="004350B7">
        <w:rPr>
          <w:rFonts w:ascii="Arial" w:hAnsi="Arial" w:cs="Arial"/>
          <w:lang w:val="en-US"/>
        </w:rPr>
        <w:t xml:space="preserve"> &gt; </w:t>
      </w:r>
      <w:proofErr w:type="spellStart"/>
      <w:r w:rsidRPr="004350B7">
        <w:rPr>
          <w:rFonts w:ascii="Arial" w:hAnsi="Arial" w:cs="Arial"/>
          <w:lang w:val="en-US"/>
        </w:rPr>
        <w:t>db_space_invaders_backup.sql</w:t>
      </w:r>
      <w:proofErr w:type="spellEnd"/>
      <w:r w:rsidRPr="004350B7">
        <w:rPr>
          <w:rFonts w:ascii="Arial" w:hAnsi="Arial" w:cs="Arial"/>
          <w:lang w:val="en-US"/>
        </w:rPr>
        <w:t> »</w:t>
      </w:r>
    </w:p>
    <w:p w14:paraId="7CF0F1CD" w14:textId="391D77A9" w:rsidR="00FF23EB" w:rsidRDefault="00FF23EB" w:rsidP="004350B7">
      <w:pPr>
        <w:pStyle w:val="Paragraphedeliste"/>
        <w:ind w:left="716"/>
        <w:rPr>
          <w:rFonts w:ascii="Arial" w:hAnsi="Arial" w:cs="Arial"/>
          <w:lang w:val="en-US"/>
        </w:rPr>
      </w:pPr>
    </w:p>
    <w:p w14:paraId="29A18FB5" w14:textId="27DFBFA7" w:rsidR="00FF23EB" w:rsidRPr="00642A65" w:rsidRDefault="00FF23EB" w:rsidP="00642A65">
      <w:pPr>
        <w:ind w:firstLine="708"/>
        <w:rPr>
          <w:sz w:val="28"/>
          <w:szCs w:val="28"/>
        </w:rPr>
      </w:pPr>
      <w:r w:rsidRPr="00FF23EB">
        <w:rPr>
          <w:sz w:val="28"/>
          <w:szCs w:val="28"/>
        </w:rPr>
        <w:t>Depuis l’invite de commande sans docke</w:t>
      </w:r>
      <w:r w:rsidR="00642A65">
        <w:rPr>
          <w:sz w:val="28"/>
          <w:szCs w:val="28"/>
        </w:rPr>
        <w:t>r</w:t>
      </w:r>
    </w:p>
    <w:p w14:paraId="04CE51E7" w14:textId="643C1851" w:rsidR="00642A65" w:rsidRDefault="00FF23EB" w:rsidP="00642A65">
      <w:pPr>
        <w:pStyle w:val="Paragraphedeliste"/>
        <w:ind w:left="716"/>
        <w:rPr>
          <w:rFonts w:ascii="Arial" w:hAnsi="Arial" w:cs="Arial"/>
          <w:lang w:val="en-US"/>
        </w:rPr>
      </w:pPr>
      <w:r w:rsidRPr="004350B7">
        <w:rPr>
          <w:rFonts w:ascii="Arial" w:hAnsi="Arial" w:cs="Arial"/>
          <w:lang w:val="en-US"/>
        </w:rPr>
        <w:t>«</w:t>
      </w:r>
      <w:r>
        <w:rPr>
          <w:rFonts w:ascii="Arial" w:hAnsi="Arial" w:cs="Arial"/>
          <w:lang w:val="en-US"/>
        </w:rPr>
        <w:t xml:space="preserve"> </w:t>
      </w:r>
      <w:proofErr w:type="gramStart"/>
      <w:r w:rsidRPr="00FF23EB">
        <w:rPr>
          <w:rFonts w:ascii="Arial" w:hAnsi="Arial" w:cs="Arial"/>
          <w:lang w:val="en-US"/>
        </w:rPr>
        <w:t>docker</w:t>
      </w:r>
      <w:proofErr w:type="gramEnd"/>
      <w:r w:rsidRPr="00FF23EB">
        <w:rPr>
          <w:rFonts w:ascii="Arial" w:hAnsi="Arial" w:cs="Arial"/>
          <w:lang w:val="en-US"/>
        </w:rPr>
        <w:t xml:space="preserve"> exec -</w:t>
      </w:r>
      <w:proofErr w:type="spellStart"/>
      <w:r w:rsidRPr="00FF23EB">
        <w:rPr>
          <w:rFonts w:ascii="Arial" w:hAnsi="Arial" w:cs="Arial"/>
          <w:lang w:val="en-US"/>
        </w:rPr>
        <w:t>i</w:t>
      </w:r>
      <w:proofErr w:type="spellEnd"/>
      <w:r w:rsidRPr="00FF23EB">
        <w:rPr>
          <w:rFonts w:ascii="Arial" w:hAnsi="Arial" w:cs="Arial"/>
          <w:lang w:val="en-US"/>
        </w:rPr>
        <w:t xml:space="preserve"> </w:t>
      </w:r>
      <w:proofErr w:type="spellStart"/>
      <w:r w:rsidRPr="00FF23EB">
        <w:rPr>
          <w:rFonts w:ascii="Arial" w:hAnsi="Arial" w:cs="Arial"/>
          <w:lang w:val="en-US"/>
        </w:rPr>
        <w:t>db</w:t>
      </w:r>
      <w:proofErr w:type="spellEnd"/>
      <w:r w:rsidRPr="00FF23EB">
        <w:rPr>
          <w:rFonts w:ascii="Arial" w:hAnsi="Arial" w:cs="Arial"/>
          <w:lang w:val="en-US"/>
        </w:rPr>
        <w:t xml:space="preserve"> </w:t>
      </w:r>
      <w:proofErr w:type="spellStart"/>
      <w:r w:rsidRPr="00FF23EB">
        <w:rPr>
          <w:rFonts w:ascii="Arial" w:hAnsi="Arial" w:cs="Arial"/>
          <w:lang w:val="en-US"/>
        </w:rPr>
        <w:t>mysqldump</w:t>
      </w:r>
      <w:proofErr w:type="spellEnd"/>
      <w:r w:rsidRPr="00FF23EB">
        <w:rPr>
          <w:rFonts w:ascii="Arial" w:hAnsi="Arial" w:cs="Arial"/>
          <w:lang w:val="en-US"/>
        </w:rPr>
        <w:t xml:space="preserve"> -u root -</w:t>
      </w:r>
      <w:proofErr w:type="spellStart"/>
      <w:r w:rsidRPr="00FF23EB">
        <w:rPr>
          <w:rFonts w:ascii="Arial" w:hAnsi="Arial" w:cs="Arial"/>
          <w:lang w:val="en-US"/>
        </w:rPr>
        <w:t>proot</w:t>
      </w:r>
      <w:proofErr w:type="spellEnd"/>
      <w:r w:rsidRPr="00FF23EB">
        <w:rPr>
          <w:rFonts w:ascii="Arial" w:hAnsi="Arial" w:cs="Arial"/>
          <w:lang w:val="en-US"/>
        </w:rPr>
        <w:t xml:space="preserve"> --databases </w:t>
      </w:r>
      <w:proofErr w:type="spellStart"/>
      <w:r w:rsidRPr="00FF23EB">
        <w:rPr>
          <w:rFonts w:ascii="Arial" w:hAnsi="Arial" w:cs="Arial"/>
          <w:lang w:val="en-US"/>
        </w:rPr>
        <w:t>db_space_invaders</w:t>
      </w:r>
      <w:proofErr w:type="spellEnd"/>
      <w:r w:rsidRPr="00FF23EB">
        <w:rPr>
          <w:rFonts w:ascii="Arial" w:hAnsi="Arial" w:cs="Arial"/>
          <w:lang w:val="en-US"/>
        </w:rPr>
        <w:t xml:space="preserve"> &gt; </w:t>
      </w:r>
      <w:proofErr w:type="spellStart"/>
      <w:r w:rsidRPr="00FF23EB">
        <w:rPr>
          <w:rFonts w:ascii="Arial" w:hAnsi="Arial" w:cs="Arial"/>
          <w:lang w:val="en-US"/>
        </w:rPr>
        <w:t>db_space_invaders_backup.sql</w:t>
      </w:r>
      <w:proofErr w:type="spellEnd"/>
      <w:r w:rsidRPr="00FF23EB">
        <w:rPr>
          <w:rFonts w:ascii="Arial" w:hAnsi="Arial" w:cs="Arial"/>
          <w:lang w:val="en-US"/>
        </w:rPr>
        <w:t xml:space="preserve"> </w:t>
      </w:r>
      <w:r w:rsidRPr="004350B7">
        <w:rPr>
          <w:rFonts w:ascii="Arial" w:hAnsi="Arial" w:cs="Arial"/>
          <w:lang w:val="en-US"/>
        </w:rPr>
        <w:t>»</w:t>
      </w:r>
    </w:p>
    <w:p w14:paraId="252C1A83" w14:textId="77777777" w:rsidR="00642A65" w:rsidRPr="00642A65" w:rsidRDefault="00642A65" w:rsidP="00642A65">
      <w:pPr>
        <w:pStyle w:val="Paragraphedeliste"/>
        <w:ind w:left="716"/>
        <w:rPr>
          <w:rFonts w:ascii="Arial" w:hAnsi="Arial" w:cs="Arial"/>
          <w:lang w:val="en-US"/>
        </w:rPr>
      </w:pPr>
    </w:p>
    <w:p w14:paraId="46A326F0" w14:textId="77777777" w:rsidR="00950C42" w:rsidRDefault="00AE623D" w:rsidP="00950C42">
      <w:pPr>
        <w:pStyle w:val="Paragraphedeliste"/>
        <w:numPr>
          <w:ilvl w:val="0"/>
          <w:numId w:val="7"/>
        </w:numPr>
        <w:rPr>
          <w:b/>
          <w:bCs/>
          <w:sz w:val="28"/>
          <w:szCs w:val="28"/>
        </w:rPr>
      </w:pPr>
      <w:r>
        <w:rPr>
          <w:b/>
          <w:bCs/>
          <w:sz w:val="28"/>
          <w:szCs w:val="28"/>
        </w:rPr>
        <w:t xml:space="preserve">Un restore de la base de données </w:t>
      </w:r>
      <w:proofErr w:type="spellStart"/>
      <w:r>
        <w:rPr>
          <w:b/>
          <w:bCs/>
          <w:sz w:val="28"/>
          <w:szCs w:val="28"/>
        </w:rPr>
        <w:t>db_space_invaders</w:t>
      </w:r>
      <w:proofErr w:type="spellEnd"/>
      <w:r>
        <w:rPr>
          <w:b/>
          <w:bCs/>
          <w:sz w:val="28"/>
          <w:szCs w:val="28"/>
        </w:rPr>
        <w:t> ? En expliquant en détail chaque commande utilisée.</w:t>
      </w:r>
    </w:p>
    <w:p w14:paraId="2E91B483" w14:textId="0F542D0C" w:rsidR="00642A65" w:rsidRPr="00642A65" w:rsidRDefault="00642A65" w:rsidP="00642A65">
      <w:pPr>
        <w:ind w:left="716"/>
        <w:rPr>
          <w:sz w:val="28"/>
          <w:szCs w:val="28"/>
        </w:rPr>
      </w:pPr>
      <w:r w:rsidRPr="00642A65">
        <w:rPr>
          <w:sz w:val="28"/>
          <w:szCs w:val="28"/>
        </w:rPr>
        <w:t>Depuis le docker directement</w:t>
      </w:r>
    </w:p>
    <w:p w14:paraId="167EDFBA" w14:textId="3BB76FB6" w:rsidR="00950C42" w:rsidRPr="00950C42" w:rsidRDefault="00115F8F" w:rsidP="00950C42">
      <w:pPr>
        <w:ind w:left="716"/>
        <w:rPr>
          <w:b/>
          <w:bCs/>
          <w:sz w:val="28"/>
          <w:szCs w:val="28"/>
          <w:lang w:val="en-US"/>
        </w:rPr>
      </w:pPr>
      <w:r w:rsidRPr="00950C42">
        <w:rPr>
          <w:rFonts w:ascii="Arial" w:hAnsi="Arial" w:cs="Arial"/>
          <w:lang w:val="en-US"/>
        </w:rPr>
        <w:t>« </w:t>
      </w:r>
      <w:proofErr w:type="spellStart"/>
      <w:proofErr w:type="gramStart"/>
      <w:r w:rsidRPr="00950C42">
        <w:rPr>
          <w:rFonts w:ascii="Arial" w:hAnsi="Arial" w:cs="Arial"/>
          <w:lang w:val="en-US"/>
        </w:rPr>
        <w:t>mysql</w:t>
      </w:r>
      <w:proofErr w:type="spellEnd"/>
      <w:proofErr w:type="gramEnd"/>
      <w:r w:rsidRPr="00950C42">
        <w:rPr>
          <w:rFonts w:ascii="Arial" w:hAnsi="Arial" w:cs="Arial"/>
          <w:lang w:val="en-US"/>
        </w:rPr>
        <w:t xml:space="preserve"> -u</w:t>
      </w:r>
      <w:r w:rsidR="00F26DE9" w:rsidRPr="00950C42">
        <w:rPr>
          <w:rFonts w:ascii="Arial" w:hAnsi="Arial" w:cs="Arial"/>
          <w:lang w:val="en-US"/>
        </w:rPr>
        <w:t xml:space="preserve"> root</w:t>
      </w:r>
      <w:r w:rsidRPr="00950C42">
        <w:rPr>
          <w:rFonts w:ascii="Arial" w:hAnsi="Arial" w:cs="Arial"/>
          <w:lang w:val="en-US"/>
        </w:rPr>
        <w:t xml:space="preserve"> -</w:t>
      </w:r>
      <w:proofErr w:type="spellStart"/>
      <w:r w:rsidRPr="00950C42">
        <w:rPr>
          <w:rFonts w:ascii="Arial" w:hAnsi="Arial" w:cs="Arial"/>
          <w:lang w:val="en-US"/>
        </w:rPr>
        <w:t>p</w:t>
      </w:r>
      <w:r w:rsidR="00F26DE9" w:rsidRPr="00950C42">
        <w:rPr>
          <w:rFonts w:ascii="Arial" w:hAnsi="Arial" w:cs="Arial"/>
          <w:lang w:val="en-US"/>
        </w:rPr>
        <w:t>root</w:t>
      </w:r>
      <w:proofErr w:type="spellEnd"/>
      <w:r w:rsidRPr="00950C42">
        <w:rPr>
          <w:rFonts w:ascii="Arial" w:hAnsi="Arial" w:cs="Arial"/>
          <w:lang w:val="en-US"/>
        </w:rPr>
        <w:t xml:space="preserve"> &lt; </w:t>
      </w:r>
      <w:proofErr w:type="spellStart"/>
      <w:r w:rsidRPr="00950C42">
        <w:rPr>
          <w:rFonts w:ascii="Arial" w:hAnsi="Arial" w:cs="Arial"/>
          <w:lang w:val="en-US"/>
        </w:rPr>
        <w:t>db_space_invaders_backup.sql</w:t>
      </w:r>
      <w:proofErr w:type="spellEnd"/>
      <w:r w:rsidRPr="00950C42">
        <w:rPr>
          <w:rFonts w:ascii="Arial" w:hAnsi="Arial" w:cs="Arial"/>
          <w:lang w:val="en-US"/>
        </w:rPr>
        <w:t> »</w:t>
      </w:r>
      <w:r w:rsidR="00950C42" w:rsidRPr="00950C42">
        <w:rPr>
          <w:rFonts w:ascii="Times New Roman" w:eastAsia="Times New Roman" w:hAnsi="Times New Roman" w:cs="Times New Roman"/>
          <w:kern w:val="0"/>
          <w:sz w:val="24"/>
          <w:szCs w:val="24"/>
          <w:lang w:val="en-US" w:eastAsia="fr-CH"/>
          <w14:ligatures w14:val="none"/>
        </w:rPr>
        <w:t xml:space="preserve"> </w:t>
      </w:r>
    </w:p>
    <w:p w14:paraId="4A9F2F6D" w14:textId="77777777" w:rsidR="00950C42" w:rsidRDefault="00950C42" w:rsidP="00950C42">
      <w:pPr>
        <w:pStyle w:val="Paragraphedeliste"/>
        <w:numPr>
          <w:ilvl w:val="0"/>
          <w:numId w:val="8"/>
        </w:numPr>
        <w:rPr>
          <w:rFonts w:ascii="Arial" w:hAnsi="Arial" w:cs="Arial"/>
        </w:rPr>
      </w:pPr>
      <w:proofErr w:type="spellStart"/>
      <w:proofErr w:type="gramStart"/>
      <w:r w:rsidRPr="00950C42">
        <w:rPr>
          <w:rFonts w:ascii="Arial" w:hAnsi="Arial" w:cs="Arial"/>
        </w:rPr>
        <w:t>mysql</w:t>
      </w:r>
      <w:proofErr w:type="spellEnd"/>
      <w:proofErr w:type="gramEnd"/>
      <w:r w:rsidRPr="00950C42">
        <w:rPr>
          <w:rFonts w:ascii="Arial" w:hAnsi="Arial" w:cs="Arial"/>
        </w:rPr>
        <w:t xml:space="preserve"> : Utilitaire MySQL pour accéder à la base de données.</w:t>
      </w:r>
    </w:p>
    <w:p w14:paraId="5BA187F5" w14:textId="77777777" w:rsidR="00950C42" w:rsidRDefault="00950C42" w:rsidP="00950C42">
      <w:pPr>
        <w:pStyle w:val="Paragraphedeliste"/>
        <w:numPr>
          <w:ilvl w:val="0"/>
          <w:numId w:val="8"/>
        </w:numPr>
        <w:rPr>
          <w:rFonts w:ascii="Arial" w:hAnsi="Arial" w:cs="Arial"/>
        </w:rPr>
      </w:pPr>
      <w:r w:rsidRPr="00950C42">
        <w:rPr>
          <w:rFonts w:ascii="Arial" w:hAnsi="Arial" w:cs="Arial"/>
        </w:rPr>
        <w:t>-u root : Spécifie l'utilisateur MySQL.</w:t>
      </w:r>
    </w:p>
    <w:p w14:paraId="7EC58A77" w14:textId="77777777" w:rsidR="00950C42" w:rsidRDefault="00950C42" w:rsidP="00950C42">
      <w:pPr>
        <w:pStyle w:val="Paragraphedeliste"/>
        <w:numPr>
          <w:ilvl w:val="0"/>
          <w:numId w:val="8"/>
        </w:numPr>
        <w:rPr>
          <w:rFonts w:ascii="Arial" w:hAnsi="Arial" w:cs="Arial"/>
        </w:rPr>
      </w:pPr>
      <w:r w:rsidRPr="00950C42">
        <w:rPr>
          <w:rFonts w:ascii="Arial" w:hAnsi="Arial" w:cs="Arial"/>
        </w:rPr>
        <w:t>-p root : Mot de passe de l'utilisateur.</w:t>
      </w:r>
    </w:p>
    <w:p w14:paraId="213DFDB4" w14:textId="77777777" w:rsidR="00950C42" w:rsidRDefault="00950C42" w:rsidP="00950C42">
      <w:pPr>
        <w:pStyle w:val="Paragraphedeliste"/>
        <w:numPr>
          <w:ilvl w:val="0"/>
          <w:numId w:val="8"/>
        </w:numPr>
        <w:rPr>
          <w:rFonts w:ascii="Arial" w:hAnsi="Arial" w:cs="Arial"/>
        </w:rPr>
      </w:pPr>
      <w:proofErr w:type="spellStart"/>
      <w:proofErr w:type="gramStart"/>
      <w:r w:rsidRPr="00950C42">
        <w:rPr>
          <w:rFonts w:ascii="Arial" w:hAnsi="Arial" w:cs="Arial"/>
        </w:rPr>
        <w:t>db</w:t>
      </w:r>
      <w:proofErr w:type="gramEnd"/>
      <w:r w:rsidRPr="00950C42">
        <w:rPr>
          <w:rFonts w:ascii="Arial" w:hAnsi="Arial" w:cs="Arial"/>
        </w:rPr>
        <w:t>_space_invaders</w:t>
      </w:r>
      <w:proofErr w:type="spellEnd"/>
      <w:r w:rsidRPr="00950C42">
        <w:rPr>
          <w:rFonts w:ascii="Arial" w:hAnsi="Arial" w:cs="Arial"/>
        </w:rPr>
        <w:t xml:space="preserve"> : Nom de la base de données où les données seront restaurées.</w:t>
      </w:r>
    </w:p>
    <w:p w14:paraId="6F0F4DC0" w14:textId="6112972A" w:rsidR="00950C42" w:rsidRDefault="00950C42" w:rsidP="00950C42">
      <w:pPr>
        <w:pStyle w:val="Paragraphedeliste"/>
        <w:numPr>
          <w:ilvl w:val="0"/>
          <w:numId w:val="8"/>
        </w:numPr>
        <w:rPr>
          <w:rFonts w:ascii="Arial" w:hAnsi="Arial" w:cs="Arial"/>
        </w:rPr>
      </w:pPr>
      <w:r w:rsidRPr="00950C42">
        <w:rPr>
          <w:rFonts w:ascii="Arial" w:hAnsi="Arial" w:cs="Arial"/>
        </w:rPr>
        <w:t xml:space="preserve">&lt; </w:t>
      </w:r>
      <w:proofErr w:type="spellStart"/>
      <w:proofErr w:type="gramStart"/>
      <w:r w:rsidRPr="00950C42">
        <w:rPr>
          <w:rFonts w:ascii="Arial" w:hAnsi="Arial" w:cs="Arial"/>
        </w:rPr>
        <w:t>db_space_invaders_backup.sql</w:t>
      </w:r>
      <w:proofErr w:type="spellEnd"/>
      <w:proofErr w:type="gramEnd"/>
      <w:r w:rsidRPr="00950C42">
        <w:rPr>
          <w:rFonts w:ascii="Arial" w:hAnsi="Arial" w:cs="Arial"/>
        </w:rPr>
        <w:t xml:space="preserve"> : Utilisation du fichier de sauvegarde pour restaurer les données dans la base.</w:t>
      </w:r>
    </w:p>
    <w:p w14:paraId="7BB482A1" w14:textId="77777777" w:rsidR="00642A65" w:rsidRDefault="00642A65" w:rsidP="00642A65">
      <w:pPr>
        <w:ind w:firstLine="708"/>
        <w:rPr>
          <w:sz w:val="28"/>
          <w:szCs w:val="28"/>
        </w:rPr>
      </w:pPr>
      <w:r w:rsidRPr="00642A65">
        <w:rPr>
          <w:sz w:val="28"/>
          <w:szCs w:val="28"/>
        </w:rPr>
        <w:t>Depuis l’invite de commande sans docker</w:t>
      </w:r>
    </w:p>
    <w:p w14:paraId="25D4F219" w14:textId="734904E7" w:rsidR="00642A65" w:rsidRPr="00950C42" w:rsidRDefault="00642A65" w:rsidP="00642A65">
      <w:pPr>
        <w:ind w:left="716"/>
        <w:rPr>
          <w:b/>
          <w:bCs/>
          <w:sz w:val="28"/>
          <w:szCs w:val="28"/>
          <w:lang w:val="en-US"/>
        </w:rPr>
      </w:pPr>
      <w:r w:rsidRPr="00950C42">
        <w:rPr>
          <w:rFonts w:ascii="Arial" w:hAnsi="Arial" w:cs="Arial"/>
          <w:lang w:val="en-US"/>
        </w:rPr>
        <w:t>« </w:t>
      </w:r>
      <w:proofErr w:type="gramStart"/>
      <w:r>
        <w:rPr>
          <w:rFonts w:ascii="Arial" w:hAnsi="Arial" w:cs="Arial"/>
          <w:lang w:val="en-US"/>
        </w:rPr>
        <w:t>docker</w:t>
      </w:r>
      <w:proofErr w:type="gramEnd"/>
      <w:r>
        <w:rPr>
          <w:rFonts w:ascii="Arial" w:hAnsi="Arial" w:cs="Arial"/>
          <w:lang w:val="en-US"/>
        </w:rPr>
        <w:t xml:space="preserve"> exec -</w:t>
      </w:r>
      <w:proofErr w:type="spellStart"/>
      <w:r>
        <w:rPr>
          <w:rFonts w:ascii="Arial" w:hAnsi="Arial" w:cs="Arial"/>
          <w:lang w:val="en-US"/>
        </w:rPr>
        <w:t>i</w:t>
      </w:r>
      <w:proofErr w:type="spellEnd"/>
      <w:r>
        <w:rPr>
          <w:rFonts w:ascii="Arial" w:hAnsi="Arial" w:cs="Arial"/>
          <w:lang w:val="en-US"/>
        </w:rPr>
        <w:t xml:space="preserve"> </w:t>
      </w:r>
      <w:proofErr w:type="spellStart"/>
      <w:r>
        <w:rPr>
          <w:rFonts w:ascii="Arial" w:hAnsi="Arial" w:cs="Arial"/>
          <w:lang w:val="en-US"/>
        </w:rPr>
        <w:t>db</w:t>
      </w:r>
      <w:proofErr w:type="spellEnd"/>
      <w:r>
        <w:rPr>
          <w:rFonts w:ascii="Arial" w:hAnsi="Arial" w:cs="Arial"/>
          <w:lang w:val="en-US"/>
        </w:rPr>
        <w:t xml:space="preserve"> </w:t>
      </w:r>
      <w:proofErr w:type="spellStart"/>
      <w:r w:rsidRPr="00950C42">
        <w:rPr>
          <w:rFonts w:ascii="Arial" w:hAnsi="Arial" w:cs="Arial"/>
          <w:lang w:val="en-US"/>
        </w:rPr>
        <w:t>mysql</w:t>
      </w:r>
      <w:proofErr w:type="spellEnd"/>
      <w:r w:rsidRPr="00950C42">
        <w:rPr>
          <w:rFonts w:ascii="Arial" w:hAnsi="Arial" w:cs="Arial"/>
          <w:lang w:val="en-US"/>
        </w:rPr>
        <w:t xml:space="preserve"> -u root -</w:t>
      </w:r>
      <w:proofErr w:type="spellStart"/>
      <w:r w:rsidRPr="00950C42">
        <w:rPr>
          <w:rFonts w:ascii="Arial" w:hAnsi="Arial" w:cs="Arial"/>
          <w:lang w:val="en-US"/>
        </w:rPr>
        <w:t>proot</w:t>
      </w:r>
      <w:proofErr w:type="spellEnd"/>
      <w:r w:rsidRPr="00950C42">
        <w:rPr>
          <w:rFonts w:ascii="Arial" w:hAnsi="Arial" w:cs="Arial"/>
          <w:lang w:val="en-US"/>
        </w:rPr>
        <w:t xml:space="preserve"> &lt; </w:t>
      </w:r>
      <w:proofErr w:type="spellStart"/>
      <w:r w:rsidRPr="00950C42">
        <w:rPr>
          <w:rFonts w:ascii="Arial" w:hAnsi="Arial" w:cs="Arial"/>
          <w:lang w:val="en-US"/>
        </w:rPr>
        <w:t>db_space_invaders_backup.sql</w:t>
      </w:r>
      <w:proofErr w:type="spellEnd"/>
      <w:r w:rsidRPr="00950C42">
        <w:rPr>
          <w:rFonts w:ascii="Arial" w:hAnsi="Arial" w:cs="Arial"/>
          <w:lang w:val="en-US"/>
        </w:rPr>
        <w:t> »</w:t>
      </w:r>
      <w:r w:rsidRPr="00950C42">
        <w:rPr>
          <w:rFonts w:ascii="Times New Roman" w:eastAsia="Times New Roman" w:hAnsi="Times New Roman" w:cs="Times New Roman"/>
          <w:kern w:val="0"/>
          <w:sz w:val="24"/>
          <w:szCs w:val="24"/>
          <w:lang w:val="en-US" w:eastAsia="fr-CH"/>
          <w14:ligatures w14:val="none"/>
        </w:rPr>
        <w:t xml:space="preserve"> </w:t>
      </w:r>
    </w:p>
    <w:p w14:paraId="64C33690" w14:textId="77777777" w:rsidR="00642A65" w:rsidRPr="00642A65" w:rsidRDefault="00642A65" w:rsidP="00642A65">
      <w:pPr>
        <w:ind w:firstLine="708"/>
        <w:rPr>
          <w:sz w:val="28"/>
          <w:szCs w:val="28"/>
          <w:lang w:val="en-US"/>
        </w:rPr>
      </w:pPr>
    </w:p>
    <w:p w14:paraId="1E758782" w14:textId="77777777" w:rsidR="00642A65" w:rsidRPr="00642A65" w:rsidRDefault="00642A65" w:rsidP="00642A65">
      <w:pPr>
        <w:ind w:firstLine="708"/>
        <w:rPr>
          <w:sz w:val="28"/>
          <w:szCs w:val="28"/>
          <w:lang w:val="en-US"/>
        </w:rPr>
      </w:pPr>
    </w:p>
    <w:p w14:paraId="57030244" w14:textId="77777777" w:rsidR="00642A65" w:rsidRPr="00642A65" w:rsidRDefault="00642A65" w:rsidP="00642A65">
      <w:pPr>
        <w:rPr>
          <w:rFonts w:ascii="Arial" w:hAnsi="Arial" w:cs="Arial"/>
          <w:lang w:val="en-US"/>
        </w:rPr>
      </w:pPr>
    </w:p>
    <w:sectPr w:rsidR="00642A65" w:rsidRPr="00642A65" w:rsidSect="007E2299">
      <w:headerReference w:type="default" r:id="rId8"/>
      <w:headerReference w:type="first" r:id="rId9"/>
      <w:foot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E3B3C" w14:textId="77777777" w:rsidR="00B33978" w:rsidRDefault="00B33978" w:rsidP="007E2299">
      <w:pPr>
        <w:spacing w:after="0" w:line="240" w:lineRule="auto"/>
      </w:pPr>
      <w:r>
        <w:separator/>
      </w:r>
    </w:p>
  </w:endnote>
  <w:endnote w:type="continuationSeparator" w:id="0">
    <w:p w14:paraId="6B83B2FB" w14:textId="77777777" w:rsidR="00B33978" w:rsidRDefault="00B33978" w:rsidP="007E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62284"/>
      <w:docPartObj>
        <w:docPartGallery w:val="Page Numbers (Bottom of Page)"/>
        <w:docPartUnique/>
      </w:docPartObj>
    </w:sdtPr>
    <w:sdtContent>
      <w:p w14:paraId="001B3663" w14:textId="5A40B25A" w:rsidR="00BC1E8E" w:rsidRDefault="00BC1E8E">
        <w:pPr>
          <w:pStyle w:val="Pieddepage"/>
          <w:jc w:val="center"/>
        </w:pPr>
        <w:r>
          <w:fldChar w:fldCharType="begin"/>
        </w:r>
        <w:r>
          <w:instrText>PAGE   \* MERGEFORMAT</w:instrText>
        </w:r>
        <w:r>
          <w:fldChar w:fldCharType="separate"/>
        </w:r>
        <w:r>
          <w:rPr>
            <w:lang w:val="fr-FR"/>
          </w:rPr>
          <w:t>2</w:t>
        </w:r>
        <w:r>
          <w:fldChar w:fldCharType="end"/>
        </w:r>
      </w:p>
    </w:sdtContent>
  </w:sdt>
  <w:p w14:paraId="4D52DE94" w14:textId="14CC63BE" w:rsidR="007E2299" w:rsidRPr="007E2299" w:rsidRDefault="007E2299" w:rsidP="007E229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5FC7" w14:textId="77777777" w:rsidR="00B33978" w:rsidRDefault="00B33978" w:rsidP="007E2299">
      <w:pPr>
        <w:spacing w:after="0" w:line="240" w:lineRule="auto"/>
      </w:pPr>
      <w:r>
        <w:separator/>
      </w:r>
    </w:p>
  </w:footnote>
  <w:footnote w:type="continuationSeparator" w:id="0">
    <w:p w14:paraId="06B95FBF" w14:textId="77777777" w:rsidR="00B33978" w:rsidRDefault="00B33978" w:rsidP="007E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E73D" w14:textId="2C17E074" w:rsidR="007E2299" w:rsidRDefault="007E2299">
    <w:pPr>
      <w:pStyle w:val="En-tte"/>
    </w:pPr>
    <w:r>
      <w:t>Ryan De Pina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3EC2" w14:textId="230D7DFD" w:rsidR="007E2299" w:rsidRPr="007E2299" w:rsidRDefault="007E2299">
    <w:pPr>
      <w:pStyle w:val="En-tte"/>
      <w:rPr>
        <w:rFonts w:ascii="ETML" w:hAnsi="ETML"/>
      </w:rPr>
    </w:pPr>
    <w:r>
      <w:t>Ryan Felipé De Pina Correia</w:t>
    </w:r>
    <w:r>
      <w:tab/>
    </w:r>
    <w:r>
      <w:tab/>
    </w:r>
    <w:r w:rsidRPr="007E2299">
      <w:rPr>
        <w:rFonts w:ascii="ETML" w:hAnsi="ETML"/>
      </w:rPr>
      <w:t>ETML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AF3"/>
    <w:multiLevelType w:val="hybridMultilevel"/>
    <w:tmpl w:val="CC1AA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B1BAE"/>
    <w:multiLevelType w:val="hybridMultilevel"/>
    <w:tmpl w:val="2A9AA41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15:restartNumberingAfterBreak="0">
    <w:nsid w:val="172E656A"/>
    <w:multiLevelType w:val="hybridMultilevel"/>
    <w:tmpl w:val="CC1AAC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4A45DF"/>
    <w:multiLevelType w:val="hybridMultilevel"/>
    <w:tmpl w:val="A088E7A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4" w15:restartNumberingAfterBreak="0">
    <w:nsid w:val="3C7A4CCA"/>
    <w:multiLevelType w:val="hybridMultilevel"/>
    <w:tmpl w:val="560694B0"/>
    <w:lvl w:ilvl="0" w:tplc="100C0001">
      <w:start w:val="1"/>
      <w:numFmt w:val="bullet"/>
      <w:lvlText w:val=""/>
      <w:lvlJc w:val="left"/>
      <w:pPr>
        <w:ind w:left="1796" w:hanging="360"/>
      </w:pPr>
      <w:rPr>
        <w:rFonts w:ascii="Symbol" w:hAnsi="Symbol" w:hint="default"/>
      </w:rPr>
    </w:lvl>
    <w:lvl w:ilvl="1" w:tplc="100C0003" w:tentative="1">
      <w:start w:val="1"/>
      <w:numFmt w:val="bullet"/>
      <w:lvlText w:val="o"/>
      <w:lvlJc w:val="left"/>
      <w:pPr>
        <w:ind w:left="2516" w:hanging="360"/>
      </w:pPr>
      <w:rPr>
        <w:rFonts w:ascii="Courier New" w:hAnsi="Courier New" w:cs="Courier New" w:hint="default"/>
      </w:rPr>
    </w:lvl>
    <w:lvl w:ilvl="2" w:tplc="100C0005" w:tentative="1">
      <w:start w:val="1"/>
      <w:numFmt w:val="bullet"/>
      <w:lvlText w:val=""/>
      <w:lvlJc w:val="left"/>
      <w:pPr>
        <w:ind w:left="3236" w:hanging="360"/>
      </w:pPr>
      <w:rPr>
        <w:rFonts w:ascii="Wingdings" w:hAnsi="Wingdings" w:hint="default"/>
      </w:rPr>
    </w:lvl>
    <w:lvl w:ilvl="3" w:tplc="100C0001" w:tentative="1">
      <w:start w:val="1"/>
      <w:numFmt w:val="bullet"/>
      <w:lvlText w:val=""/>
      <w:lvlJc w:val="left"/>
      <w:pPr>
        <w:ind w:left="3956" w:hanging="360"/>
      </w:pPr>
      <w:rPr>
        <w:rFonts w:ascii="Symbol" w:hAnsi="Symbol" w:hint="default"/>
      </w:rPr>
    </w:lvl>
    <w:lvl w:ilvl="4" w:tplc="100C0003" w:tentative="1">
      <w:start w:val="1"/>
      <w:numFmt w:val="bullet"/>
      <w:lvlText w:val="o"/>
      <w:lvlJc w:val="left"/>
      <w:pPr>
        <w:ind w:left="4676" w:hanging="360"/>
      </w:pPr>
      <w:rPr>
        <w:rFonts w:ascii="Courier New" w:hAnsi="Courier New" w:cs="Courier New" w:hint="default"/>
      </w:rPr>
    </w:lvl>
    <w:lvl w:ilvl="5" w:tplc="100C0005" w:tentative="1">
      <w:start w:val="1"/>
      <w:numFmt w:val="bullet"/>
      <w:lvlText w:val=""/>
      <w:lvlJc w:val="left"/>
      <w:pPr>
        <w:ind w:left="5396" w:hanging="360"/>
      </w:pPr>
      <w:rPr>
        <w:rFonts w:ascii="Wingdings" w:hAnsi="Wingdings" w:hint="default"/>
      </w:rPr>
    </w:lvl>
    <w:lvl w:ilvl="6" w:tplc="100C0001" w:tentative="1">
      <w:start w:val="1"/>
      <w:numFmt w:val="bullet"/>
      <w:lvlText w:val=""/>
      <w:lvlJc w:val="left"/>
      <w:pPr>
        <w:ind w:left="6116" w:hanging="360"/>
      </w:pPr>
      <w:rPr>
        <w:rFonts w:ascii="Symbol" w:hAnsi="Symbol" w:hint="default"/>
      </w:rPr>
    </w:lvl>
    <w:lvl w:ilvl="7" w:tplc="100C0003" w:tentative="1">
      <w:start w:val="1"/>
      <w:numFmt w:val="bullet"/>
      <w:lvlText w:val="o"/>
      <w:lvlJc w:val="left"/>
      <w:pPr>
        <w:ind w:left="6836" w:hanging="360"/>
      </w:pPr>
      <w:rPr>
        <w:rFonts w:ascii="Courier New" w:hAnsi="Courier New" w:cs="Courier New" w:hint="default"/>
      </w:rPr>
    </w:lvl>
    <w:lvl w:ilvl="8" w:tplc="100C0005" w:tentative="1">
      <w:start w:val="1"/>
      <w:numFmt w:val="bullet"/>
      <w:lvlText w:val=""/>
      <w:lvlJc w:val="left"/>
      <w:pPr>
        <w:ind w:left="7556" w:hanging="360"/>
      </w:pPr>
      <w:rPr>
        <w:rFonts w:ascii="Wingdings" w:hAnsi="Wingdings" w:hint="default"/>
      </w:rPr>
    </w:lvl>
  </w:abstractNum>
  <w:abstractNum w:abstractNumId="5" w15:restartNumberingAfterBreak="0">
    <w:nsid w:val="454F3B6C"/>
    <w:multiLevelType w:val="hybridMultilevel"/>
    <w:tmpl w:val="ABE4D308"/>
    <w:lvl w:ilvl="0" w:tplc="FFFFFFFF">
      <w:start w:val="1"/>
      <w:numFmt w:val="decimal"/>
      <w:lvlText w:val="%1."/>
      <w:lvlJc w:val="left"/>
      <w:pPr>
        <w:ind w:left="1076" w:hanging="360"/>
      </w:pPr>
    </w:lvl>
    <w:lvl w:ilvl="1" w:tplc="100C0019" w:tentative="1">
      <w:start w:val="1"/>
      <w:numFmt w:val="lowerLetter"/>
      <w:lvlText w:val="%2."/>
      <w:lvlJc w:val="left"/>
      <w:pPr>
        <w:ind w:left="1796" w:hanging="360"/>
      </w:pPr>
    </w:lvl>
    <w:lvl w:ilvl="2" w:tplc="100C001B" w:tentative="1">
      <w:start w:val="1"/>
      <w:numFmt w:val="lowerRoman"/>
      <w:lvlText w:val="%3."/>
      <w:lvlJc w:val="right"/>
      <w:pPr>
        <w:ind w:left="2516" w:hanging="180"/>
      </w:pPr>
    </w:lvl>
    <w:lvl w:ilvl="3" w:tplc="100C000F" w:tentative="1">
      <w:start w:val="1"/>
      <w:numFmt w:val="decimal"/>
      <w:lvlText w:val="%4."/>
      <w:lvlJc w:val="left"/>
      <w:pPr>
        <w:ind w:left="3236" w:hanging="360"/>
      </w:pPr>
    </w:lvl>
    <w:lvl w:ilvl="4" w:tplc="100C0019" w:tentative="1">
      <w:start w:val="1"/>
      <w:numFmt w:val="lowerLetter"/>
      <w:lvlText w:val="%5."/>
      <w:lvlJc w:val="left"/>
      <w:pPr>
        <w:ind w:left="3956" w:hanging="360"/>
      </w:pPr>
    </w:lvl>
    <w:lvl w:ilvl="5" w:tplc="100C001B" w:tentative="1">
      <w:start w:val="1"/>
      <w:numFmt w:val="lowerRoman"/>
      <w:lvlText w:val="%6."/>
      <w:lvlJc w:val="right"/>
      <w:pPr>
        <w:ind w:left="4676" w:hanging="180"/>
      </w:pPr>
    </w:lvl>
    <w:lvl w:ilvl="6" w:tplc="100C000F" w:tentative="1">
      <w:start w:val="1"/>
      <w:numFmt w:val="decimal"/>
      <w:lvlText w:val="%7."/>
      <w:lvlJc w:val="left"/>
      <w:pPr>
        <w:ind w:left="5396" w:hanging="360"/>
      </w:pPr>
    </w:lvl>
    <w:lvl w:ilvl="7" w:tplc="100C0019" w:tentative="1">
      <w:start w:val="1"/>
      <w:numFmt w:val="lowerLetter"/>
      <w:lvlText w:val="%8."/>
      <w:lvlJc w:val="left"/>
      <w:pPr>
        <w:ind w:left="6116" w:hanging="360"/>
      </w:pPr>
    </w:lvl>
    <w:lvl w:ilvl="8" w:tplc="100C001B" w:tentative="1">
      <w:start w:val="1"/>
      <w:numFmt w:val="lowerRoman"/>
      <w:lvlText w:val="%9."/>
      <w:lvlJc w:val="right"/>
      <w:pPr>
        <w:ind w:left="6836" w:hanging="180"/>
      </w:pPr>
    </w:lvl>
  </w:abstractNum>
  <w:abstractNum w:abstractNumId="6" w15:restartNumberingAfterBreak="0">
    <w:nsid w:val="6A021B08"/>
    <w:multiLevelType w:val="hybridMultilevel"/>
    <w:tmpl w:val="8984FC5E"/>
    <w:lvl w:ilvl="0" w:tplc="FFFFFFF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7" w15:restartNumberingAfterBreak="0">
    <w:nsid w:val="7BD20147"/>
    <w:multiLevelType w:val="hybridMultilevel"/>
    <w:tmpl w:val="7B1E9C56"/>
    <w:lvl w:ilvl="0" w:tplc="FFFFFFFF">
      <w:start w:val="1"/>
      <w:numFmt w:val="decimal"/>
      <w:lvlText w:val="%1."/>
      <w:lvlJc w:val="left"/>
      <w:pPr>
        <w:ind w:left="1494" w:hanging="360"/>
      </w:p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607395962">
    <w:abstractNumId w:val="2"/>
  </w:num>
  <w:num w:numId="2" w16cid:durableId="1486624502">
    <w:abstractNumId w:val="3"/>
  </w:num>
  <w:num w:numId="3" w16cid:durableId="158010972">
    <w:abstractNumId w:val="1"/>
  </w:num>
  <w:num w:numId="4" w16cid:durableId="1320622459">
    <w:abstractNumId w:val="0"/>
  </w:num>
  <w:num w:numId="5" w16cid:durableId="1559197893">
    <w:abstractNumId w:val="6"/>
  </w:num>
  <w:num w:numId="6" w16cid:durableId="169757560">
    <w:abstractNumId w:val="7"/>
  </w:num>
  <w:num w:numId="7" w16cid:durableId="1788770864">
    <w:abstractNumId w:val="5"/>
  </w:num>
  <w:num w:numId="8" w16cid:durableId="301859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441"/>
    <w:rsid w:val="00115F8F"/>
    <w:rsid w:val="001B25E1"/>
    <w:rsid w:val="00210686"/>
    <w:rsid w:val="003F26AE"/>
    <w:rsid w:val="0043404F"/>
    <w:rsid w:val="004350B7"/>
    <w:rsid w:val="00524CF6"/>
    <w:rsid w:val="00642A65"/>
    <w:rsid w:val="006F2FFE"/>
    <w:rsid w:val="007E2299"/>
    <w:rsid w:val="008A3BBE"/>
    <w:rsid w:val="008D401A"/>
    <w:rsid w:val="00950C42"/>
    <w:rsid w:val="009C34FD"/>
    <w:rsid w:val="009F5663"/>
    <w:rsid w:val="00AE623D"/>
    <w:rsid w:val="00AF3790"/>
    <w:rsid w:val="00B33978"/>
    <w:rsid w:val="00B60979"/>
    <w:rsid w:val="00BC1E8E"/>
    <w:rsid w:val="00C35FCE"/>
    <w:rsid w:val="00CB1AE7"/>
    <w:rsid w:val="00D02ADC"/>
    <w:rsid w:val="00D649FB"/>
    <w:rsid w:val="00E2660A"/>
    <w:rsid w:val="00E81606"/>
    <w:rsid w:val="00F26DE9"/>
    <w:rsid w:val="00FB38B1"/>
    <w:rsid w:val="00FC4441"/>
    <w:rsid w:val="00FF23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C35"/>
  <w15:chartTrackingRefBased/>
  <w15:docId w15:val="{FFEF18A6-D71C-4693-B81B-D39BC895B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E22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229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2299"/>
    <w:pPr>
      <w:ind w:left="720"/>
      <w:contextualSpacing/>
    </w:pPr>
  </w:style>
  <w:style w:type="paragraph" w:styleId="Sous-titre">
    <w:name w:val="Subtitle"/>
    <w:basedOn w:val="Normal"/>
    <w:next w:val="Normal"/>
    <w:link w:val="Sous-titreCar"/>
    <w:uiPriority w:val="11"/>
    <w:qFormat/>
    <w:rsid w:val="007E229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E2299"/>
    <w:rPr>
      <w:rFonts w:eastAsiaTheme="minorEastAsia"/>
      <w:color w:val="5A5A5A" w:themeColor="text1" w:themeTint="A5"/>
      <w:spacing w:val="15"/>
    </w:rPr>
  </w:style>
  <w:style w:type="paragraph" w:styleId="En-tte">
    <w:name w:val="header"/>
    <w:basedOn w:val="Normal"/>
    <w:link w:val="En-tteCar"/>
    <w:uiPriority w:val="99"/>
    <w:unhideWhenUsed/>
    <w:rsid w:val="007E2299"/>
    <w:pPr>
      <w:tabs>
        <w:tab w:val="center" w:pos="4536"/>
        <w:tab w:val="right" w:pos="9072"/>
      </w:tabs>
      <w:spacing w:after="0" w:line="240" w:lineRule="auto"/>
    </w:pPr>
  </w:style>
  <w:style w:type="character" w:customStyle="1" w:styleId="En-tteCar">
    <w:name w:val="En-tête Car"/>
    <w:basedOn w:val="Policepardfaut"/>
    <w:link w:val="En-tte"/>
    <w:uiPriority w:val="99"/>
    <w:rsid w:val="007E2299"/>
  </w:style>
  <w:style w:type="paragraph" w:styleId="Pieddepage">
    <w:name w:val="footer"/>
    <w:basedOn w:val="Normal"/>
    <w:link w:val="PieddepageCar"/>
    <w:uiPriority w:val="99"/>
    <w:unhideWhenUsed/>
    <w:rsid w:val="007E22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2299"/>
  </w:style>
  <w:style w:type="character" w:styleId="Textedelespacerserv">
    <w:name w:val="Placeholder Text"/>
    <w:basedOn w:val="Policepardfaut"/>
    <w:uiPriority w:val="99"/>
    <w:semiHidden/>
    <w:rsid w:val="007E2299"/>
    <w:rPr>
      <w:color w:val="808080"/>
    </w:rPr>
  </w:style>
  <w:style w:type="character" w:styleId="lev">
    <w:name w:val="Strong"/>
    <w:basedOn w:val="Policepardfaut"/>
    <w:uiPriority w:val="22"/>
    <w:qFormat/>
    <w:rsid w:val="00950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496</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Felipé De Pina Correia</dc:creator>
  <cp:keywords/>
  <dc:description/>
  <cp:lastModifiedBy>Ryan Felipé De Pina Correia</cp:lastModifiedBy>
  <cp:revision>19</cp:revision>
  <dcterms:created xsi:type="dcterms:W3CDTF">2024-09-23T11:28:00Z</dcterms:created>
  <dcterms:modified xsi:type="dcterms:W3CDTF">2024-10-28T12:04:00Z</dcterms:modified>
</cp:coreProperties>
</file>