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D3" w:rsidRDefault="005971D3">
      <w:r>
        <w:t>IMT Worksheet 1</w:t>
      </w:r>
    </w:p>
    <w:p w:rsidR="005971D3" w:rsidRDefault="005971D3">
      <w:r>
        <w:t xml:space="preserve">All your answers should be in a word document saved in a </w:t>
      </w:r>
      <w:proofErr w:type="spellStart"/>
      <w:r>
        <w:t>Git</w:t>
      </w:r>
      <w:proofErr w:type="spellEnd"/>
      <w:r>
        <w:t xml:space="preserve"> repository under your username.  Submit your answers by sending a link to your </w:t>
      </w:r>
      <w:proofErr w:type="spellStart"/>
      <w:r>
        <w:t>git</w:t>
      </w:r>
      <w:proofErr w:type="spellEnd"/>
      <w:r>
        <w:t xml:space="preserve"> repository as a reply to your email.</w:t>
      </w:r>
    </w:p>
    <w:p w:rsidR="005971D3" w:rsidRDefault="005971D3">
      <w:r>
        <w:t xml:space="preserve">Define the following concepts using screenshots and text: 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Repository</w:t>
      </w:r>
    </w:p>
    <w:p w:rsidR="00647DD1" w:rsidRDefault="00647DD1" w:rsidP="00647DD1">
      <w:pPr>
        <w:pStyle w:val="ListParagraph"/>
      </w:pPr>
    </w:p>
    <w:p w:rsidR="000C3EBA" w:rsidRPr="000C3EBA" w:rsidRDefault="00647DD1" w:rsidP="00647DD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 repository is the most basic element of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They're easiest to imagine as a project's folder. A repository contains all of the project files (including documentation), and stores each file's revision history. Repositories can have multiple collaborators and can be either public or private.</w:t>
      </w:r>
      <w:r w:rsidR="000C3EBA" w:rsidRPr="000C3EBA">
        <w:rPr>
          <w:noProof/>
          <w:lang w:val="mt-MT" w:eastAsia="mt-MT"/>
        </w:rPr>
        <w:t xml:space="preserve"> </w:t>
      </w:r>
    </w:p>
    <w:p w:rsidR="000C3EBA" w:rsidRDefault="000C3EBA" w:rsidP="000C3EBA">
      <w:pPr>
        <w:pStyle w:val="ListParagraph"/>
        <w:rPr>
          <w:noProof/>
          <w:lang w:val="mt-MT" w:eastAsia="mt-MT"/>
        </w:rPr>
      </w:pPr>
    </w:p>
    <w:p w:rsidR="00647DD1" w:rsidRDefault="000C3EBA" w:rsidP="000C3EBA">
      <w:pPr>
        <w:pStyle w:val="ListParagraph"/>
      </w:pPr>
      <w:r>
        <w:rPr>
          <w:noProof/>
          <w:lang w:val="mt-MT" w:eastAsia="mt-MT"/>
        </w:rPr>
        <w:drawing>
          <wp:inline distT="0" distB="0" distL="0" distR="0" wp14:anchorId="0A5405D1" wp14:editId="546FC7B7">
            <wp:extent cx="5905500" cy="3505200"/>
            <wp:effectExtent l="0" t="0" r="0" b="0"/>
            <wp:docPr id="1" name="Picture 1" descr="http://a3.files.readwrite.com/image/upload/c_fit,cs_srgb,w_620/MTIyMzA0MjI0MjM0MDc4OD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3.files.readwrite.com/image/upload/c_fit,cs_srgb,w_620/MTIyMzA0MjI0MjM0MDc4ODI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32" w:rsidRDefault="005971D3" w:rsidP="000C3EBA">
      <w:pPr>
        <w:pStyle w:val="ListParagraph"/>
        <w:numPr>
          <w:ilvl w:val="0"/>
          <w:numId w:val="1"/>
        </w:numPr>
      </w:pPr>
      <w:r>
        <w:t>Commit</w:t>
      </w:r>
    </w:p>
    <w:p w:rsidR="000C3EBA" w:rsidRPr="000C3EBA" w:rsidRDefault="00647DD1" w:rsidP="000C3EBA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 commit, or "revision", is an individual change to a file (or set of files). It's like when you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save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 file, except with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every time you save it creates a unique ID (a.k.a. the "SHA" or "hash") that allows you to keep record of what changes were made when and by who. Commits usually contain a commit message which is a brief description of what changes were made.</w:t>
      </w:r>
      <w:r w:rsidR="000C3EBA" w:rsidRPr="000C3EBA">
        <w:rPr>
          <w:noProof/>
          <w:lang w:val="mt-MT" w:eastAsia="mt-MT"/>
        </w:rPr>
        <w:t xml:space="preserve"> </w:t>
      </w:r>
    </w:p>
    <w:p w:rsidR="009A3A32" w:rsidRPr="000C3EBA" w:rsidRDefault="009A3A32" w:rsidP="000C3EBA">
      <w:pPr>
        <w:pStyle w:val="ListParagraph"/>
        <w:jc w:val="center"/>
      </w:pPr>
    </w:p>
    <w:p w:rsidR="000C3EBA" w:rsidRDefault="000C3EBA">
      <w:r>
        <w:rPr>
          <w:noProof/>
          <w:lang w:val="mt-MT" w:eastAsia="mt-MT"/>
        </w:rPr>
        <w:drawing>
          <wp:anchor distT="0" distB="0" distL="114300" distR="114300" simplePos="0" relativeHeight="251658240" behindDoc="0" locked="0" layoutInCell="1" allowOverlap="1" wp14:anchorId="0AA95858" wp14:editId="1DAEE3B0">
            <wp:simplePos x="0" y="0"/>
            <wp:positionH relativeFrom="column">
              <wp:posOffset>2804160</wp:posOffset>
            </wp:positionH>
            <wp:positionV relativeFrom="paragraph">
              <wp:posOffset>-16510</wp:posOffset>
            </wp:positionV>
            <wp:extent cx="2476500" cy="498740"/>
            <wp:effectExtent l="152400" t="152400" r="190500" b="1873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4" t="91769" r="58974" b="1459"/>
                    <a:stretch/>
                  </pic:blipFill>
                  <pic:spPr bwMode="auto">
                    <a:xfrm>
                      <a:off x="0" y="0"/>
                      <a:ext cx="2476500" cy="498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A3A32" w:rsidRDefault="009A3A32" w:rsidP="009A3A32">
      <w:pPr>
        <w:pStyle w:val="ListParagraph"/>
      </w:pPr>
    </w:p>
    <w:p w:rsidR="009A3A32" w:rsidRDefault="005971D3" w:rsidP="009A3A32">
      <w:pPr>
        <w:pStyle w:val="ListParagraph"/>
        <w:numPr>
          <w:ilvl w:val="0"/>
          <w:numId w:val="1"/>
        </w:numPr>
      </w:pPr>
      <w:r>
        <w:t>Commit description</w:t>
      </w:r>
    </w:p>
    <w:p w:rsidR="009A3A32" w:rsidRPr="009A3A32" w:rsidRDefault="00647DD1" w:rsidP="009A3A32">
      <w:pPr>
        <w:pStyle w:val="ListParagraph"/>
        <w:numPr>
          <w:ilvl w:val="0"/>
          <w:numId w:val="5"/>
        </w:numPr>
        <w:rPr>
          <w:lang w:val="mt-MT"/>
        </w:rPr>
      </w:pPr>
      <w:r>
        <w:rPr>
          <w:lang w:val="mt-MT"/>
        </w:rPr>
        <w:t xml:space="preserve">Its is </w:t>
      </w:r>
      <w:r w:rsidR="0009646D">
        <w:rPr>
          <w:lang w:val="mt-MT"/>
        </w:rPr>
        <w:t xml:space="preserve">the description of </w:t>
      </w:r>
      <w:bookmarkStart w:id="0" w:name="_GoBack"/>
      <w:bookmarkEnd w:id="0"/>
      <w:r>
        <w:rPr>
          <w:lang w:val="mt-MT"/>
        </w:rPr>
        <w:t xml:space="preserve"> what is happening in the commit.</w:t>
      </w:r>
      <w:r w:rsidR="009A3A32" w:rsidRPr="009A3A32">
        <w:rPr>
          <w:noProof/>
          <w:lang w:val="mt-MT" w:eastAsia="mt-MT"/>
        </w:rPr>
        <w:t xml:space="preserve"> </w:t>
      </w:r>
    </w:p>
    <w:p w:rsidR="00647DD1" w:rsidRPr="00647DD1" w:rsidRDefault="009A3A32" w:rsidP="009A3A32">
      <w:pPr>
        <w:pStyle w:val="ListParagraph"/>
        <w:ind w:left="1440"/>
        <w:rPr>
          <w:lang w:val="mt-MT"/>
        </w:rPr>
      </w:pPr>
      <w:r>
        <w:rPr>
          <w:noProof/>
          <w:lang w:val="mt-MT" w:eastAsia="mt-MT"/>
        </w:rPr>
        <w:drawing>
          <wp:inline distT="0" distB="0" distL="0" distR="0" wp14:anchorId="202DD23A" wp14:editId="18E6ACC0">
            <wp:extent cx="3647209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52" t="72621" r="55256" b="6830"/>
                    <a:stretch/>
                  </pic:blipFill>
                  <pic:spPr bwMode="auto">
                    <a:xfrm>
                      <a:off x="0" y="0"/>
                      <a:ext cx="3656791" cy="148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A32" w:rsidRDefault="009A3A32" w:rsidP="009A3A32">
      <w:pPr>
        <w:pStyle w:val="ListParagraph"/>
      </w:pP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</w:t>
      </w:r>
    </w:p>
    <w:p w:rsidR="00647DD1" w:rsidRDefault="00DB4E5B" w:rsidP="00DB4E5B">
      <w:pPr>
        <w:pStyle w:val="ListParagraph"/>
        <w:numPr>
          <w:ilvl w:val="0"/>
          <w:numId w:val="4"/>
        </w:numPr>
      </w:pPr>
      <w:proofErr w:type="spellStart"/>
      <w:r w:rsidRPr="00DB4E5B">
        <w:t>GitHub</w:t>
      </w:r>
      <w:proofErr w:type="spellEnd"/>
      <w:r w:rsidRPr="00DB4E5B">
        <w:t xml:space="preserve"> Desktop is a seamless way to contribute to projects on </w:t>
      </w:r>
      <w:proofErr w:type="spellStart"/>
      <w:r w:rsidRPr="00DB4E5B">
        <w:t>GitHub</w:t>
      </w:r>
      <w:proofErr w:type="spellEnd"/>
      <w:r w:rsidRPr="00DB4E5B">
        <w:t xml:space="preserve"> and </w:t>
      </w:r>
      <w:proofErr w:type="spellStart"/>
      <w:r w:rsidRPr="00DB4E5B">
        <w:t>GitHub</w:t>
      </w:r>
      <w:proofErr w:type="spellEnd"/>
      <w:r w:rsidRPr="00DB4E5B">
        <w:t xml:space="preserve"> Enterprise.</w:t>
      </w:r>
    </w:p>
    <w:p w:rsidR="000C3EBA" w:rsidRDefault="000C3EBA" w:rsidP="000C3EBA">
      <w:r>
        <w:rPr>
          <w:noProof/>
          <w:lang w:val="mt-MT" w:eastAsia="mt-MT"/>
        </w:rPr>
        <w:drawing>
          <wp:inline distT="0" distB="0" distL="0" distR="0" wp14:anchorId="6E61338C" wp14:editId="4D120DE5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BA" w:rsidRDefault="000C3EBA" w:rsidP="000C3EBA"/>
    <w:p w:rsidR="00DB4E5B" w:rsidRDefault="00DB4E5B" w:rsidP="00DB4E5B"/>
    <w:p w:rsidR="000C3EBA" w:rsidRDefault="000C3EBA">
      <w:r>
        <w:br w:type="page"/>
      </w: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Sync</w:t>
      </w:r>
    </w:p>
    <w:p w:rsidR="00DB4E5B" w:rsidRDefault="00DB4E5B" w:rsidP="00DB4E5B">
      <w:pPr>
        <w:pStyle w:val="ListParagraph"/>
        <w:numPr>
          <w:ilvl w:val="0"/>
          <w:numId w:val="7"/>
        </w:numPr>
      </w:pPr>
      <w:r>
        <w:t xml:space="preserve">As commits are pushed to your project on </w:t>
      </w:r>
      <w:proofErr w:type="spellStart"/>
      <w:r>
        <w:t>GitHub</w:t>
      </w:r>
      <w:proofErr w:type="spellEnd"/>
      <w:r>
        <w:t>, you can keep your local copy of the project in s</w:t>
      </w:r>
      <w:r>
        <w:t xml:space="preserve">ync with the remote </w:t>
      </w:r>
      <w:proofErr w:type="spellStart"/>
      <w:r>
        <w:t>repository.</w:t>
      </w:r>
      <w:r>
        <w:t>You</w:t>
      </w:r>
      <w:proofErr w:type="spellEnd"/>
      <w:r>
        <w:t xml:space="preserve"> must sync your local branch with the remote repository to get any additional commits that have been added to the upstream branch since you originally created your branch.</w:t>
      </w:r>
    </w:p>
    <w:p w:rsidR="00DB4E5B" w:rsidRDefault="00DB4E5B" w:rsidP="00DB4E5B">
      <w:pPr>
        <w:pStyle w:val="ListParagraph"/>
        <w:rPr>
          <w:noProof/>
          <w:lang w:val="mt-MT" w:eastAsia="mt-MT"/>
        </w:rPr>
      </w:pPr>
    </w:p>
    <w:p w:rsidR="00DB4E5B" w:rsidRDefault="00DB4E5B" w:rsidP="00DB4E5B">
      <w:pPr>
        <w:pStyle w:val="ListParagraph"/>
      </w:pPr>
      <w:r>
        <w:rPr>
          <w:noProof/>
          <w:lang w:val="mt-MT" w:eastAsia="mt-MT"/>
        </w:rPr>
        <w:drawing>
          <wp:inline distT="0" distB="0" distL="0" distR="0" wp14:anchorId="4F06A169" wp14:editId="4BF8E032">
            <wp:extent cx="594360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661"/>
                    <a:stretch/>
                  </pic:blipFill>
                  <pic:spPr bwMode="auto"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What ‘download zip’ does.</w:t>
      </w:r>
    </w:p>
    <w:p w:rsidR="000C3EBA" w:rsidRDefault="009A3A32" w:rsidP="009A3A32">
      <w:pPr>
        <w:pStyle w:val="ListParagraph"/>
        <w:rPr>
          <w:lang w:val="mt-MT"/>
        </w:rPr>
      </w:pPr>
      <w:r>
        <w:rPr>
          <w:lang w:val="mt-MT"/>
        </w:rPr>
        <w:t>The download zip is where you</w:t>
      </w:r>
      <w:r w:rsidR="000C3EBA">
        <w:rPr>
          <w:lang w:val="mt-MT"/>
        </w:rPr>
        <w:t>r files are compresed and than can be</w:t>
      </w:r>
      <w:r>
        <w:rPr>
          <w:lang w:val="mt-MT"/>
        </w:rPr>
        <w:t xml:space="preserve"> download your</w:t>
      </w:r>
      <w:r w:rsidR="000C3EBA">
        <w:rPr>
          <w:lang w:val="mt-MT"/>
        </w:rPr>
        <w:t xml:space="preserve"> current work that is saved in the github.</w:t>
      </w:r>
    </w:p>
    <w:p w:rsidR="00DB4E5B" w:rsidRPr="009A3A32" w:rsidRDefault="000C3EBA" w:rsidP="009A3A32">
      <w:pPr>
        <w:pStyle w:val="ListParagraph"/>
        <w:rPr>
          <w:lang w:val="mt-MT"/>
        </w:rPr>
      </w:pPr>
      <w:r>
        <w:rPr>
          <w:noProof/>
          <w:lang w:val="mt-MT" w:eastAsia="mt-MT"/>
        </w:rPr>
        <w:drawing>
          <wp:inline distT="0" distB="0" distL="0" distR="0" wp14:anchorId="7ABCA95F" wp14:editId="28BAD137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A32">
        <w:rPr>
          <w:lang w:val="mt-MT"/>
        </w:rPr>
        <w:t xml:space="preserve"> </w:t>
      </w:r>
    </w:p>
    <w:p w:rsidR="005971D3" w:rsidRDefault="005971D3" w:rsidP="005971D3">
      <w:r>
        <w:t xml:space="preserve">Create a word document and sync it to your </w:t>
      </w:r>
      <w:proofErr w:type="spellStart"/>
      <w:r>
        <w:t>Git</w:t>
      </w:r>
      <w:proofErr w:type="spellEnd"/>
      <w:r>
        <w:t xml:space="preserve"> repository. </w:t>
      </w:r>
    </w:p>
    <w:sectPr w:rsidR="0059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5961"/>
    <w:multiLevelType w:val="hybridMultilevel"/>
    <w:tmpl w:val="61D8343A"/>
    <w:lvl w:ilvl="0" w:tplc="043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3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D2085"/>
    <w:multiLevelType w:val="hybridMultilevel"/>
    <w:tmpl w:val="94C6F56E"/>
    <w:lvl w:ilvl="0" w:tplc="043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73D06"/>
    <w:multiLevelType w:val="hybridMultilevel"/>
    <w:tmpl w:val="9EC44C9C"/>
    <w:lvl w:ilvl="0" w:tplc="043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3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A322D0"/>
    <w:multiLevelType w:val="hybridMultilevel"/>
    <w:tmpl w:val="711EE8E6"/>
    <w:lvl w:ilvl="0" w:tplc="043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3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F70A6A"/>
    <w:multiLevelType w:val="hybridMultilevel"/>
    <w:tmpl w:val="61FA115A"/>
    <w:lvl w:ilvl="0" w:tplc="043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6688A"/>
    <w:multiLevelType w:val="hybridMultilevel"/>
    <w:tmpl w:val="AA028382"/>
    <w:lvl w:ilvl="0" w:tplc="043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04976"/>
    <w:multiLevelType w:val="hybridMultilevel"/>
    <w:tmpl w:val="22E0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2DFC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D3"/>
    <w:rsid w:val="0009646D"/>
    <w:rsid w:val="000C3EBA"/>
    <w:rsid w:val="005971D3"/>
    <w:rsid w:val="00647DD1"/>
    <w:rsid w:val="009A3A32"/>
    <w:rsid w:val="00BD7A0B"/>
    <w:rsid w:val="00DB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5AA92C-1299-4447-AA99-8FF65AEA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7DD1"/>
  </w:style>
  <w:style w:type="character" w:styleId="Emphasis">
    <w:name w:val="Emphasis"/>
    <w:basedOn w:val="DefaultParagraphFont"/>
    <w:uiPriority w:val="20"/>
    <w:qFormat/>
    <w:rsid w:val="00647D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t-MT" w:eastAsia="mt-MT"/>
    </w:rPr>
  </w:style>
  <w:style w:type="character" w:styleId="Hyperlink">
    <w:name w:val="Hyperlink"/>
    <w:basedOn w:val="DefaultParagraphFont"/>
    <w:uiPriority w:val="99"/>
    <w:semiHidden/>
    <w:unhideWhenUsed/>
    <w:rsid w:val="00DB4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Said</dc:creator>
  <cp:lastModifiedBy>Ryan Delia</cp:lastModifiedBy>
  <cp:revision>6</cp:revision>
  <dcterms:created xsi:type="dcterms:W3CDTF">2016-02-16T10:14:00Z</dcterms:created>
  <dcterms:modified xsi:type="dcterms:W3CDTF">2016-02-16T10:34:00Z</dcterms:modified>
</cp:coreProperties>
</file>