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jc w:val="both"/>
        <w:rPr>
          <w:vertAlign w:val="baseline"/>
        </w:rPr>
      </w:pPr>
      <w:r w:rsidDel="00000000" w:rsidR="00000000" w:rsidRPr="00000000">
        <w:rPr/>
        <w:drawing>
          <wp:inline distB="114300" distT="114300" distL="114300" distR="114300">
            <wp:extent cx="2857500" cy="2476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jc w:val="both"/>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jc w:val="both"/>
        <w:rPr>
          <w:vertAlign w:val="baseline"/>
        </w:rPr>
      </w:pPr>
      <w:r w:rsidDel="00000000" w:rsidR="00000000" w:rsidRPr="00000000">
        <w:rPr>
          <w:rtl w:val="0"/>
        </w:rPr>
      </w:r>
    </w:p>
    <w:p w:rsidR="00000000" w:rsidDel="00000000" w:rsidP="00000000" w:rsidRDefault="00000000" w:rsidRPr="00000000" w14:paraId="00000008">
      <w:pPr>
        <w:jc w:val="both"/>
        <w:rPr>
          <w:vertAlign w:val="baseline"/>
        </w:rPr>
      </w:pPr>
      <w:r w:rsidDel="00000000" w:rsidR="00000000" w:rsidRPr="00000000">
        <w:rPr>
          <w:rtl w:val="0"/>
        </w:rPr>
      </w:r>
    </w:p>
    <w:p w:rsidR="00000000" w:rsidDel="00000000" w:rsidP="00000000" w:rsidRDefault="00000000" w:rsidRPr="00000000" w14:paraId="00000009">
      <w:pPr>
        <w:jc w:val="both"/>
        <w:rPr>
          <w:vertAlign w:val="baseline"/>
        </w:rPr>
      </w:pPr>
      <w:r w:rsidDel="00000000" w:rsidR="00000000" w:rsidRPr="00000000">
        <w:rPr>
          <w:rtl w:val="0"/>
        </w:rPr>
      </w:r>
    </w:p>
    <w:p w:rsidR="00000000" w:rsidDel="00000000" w:rsidP="00000000" w:rsidRDefault="00000000" w:rsidRPr="00000000" w14:paraId="0000000A">
      <w:pPr>
        <w:jc w:val="both"/>
        <w:rP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B">
      <w:pPr>
        <w:jc w:val="both"/>
        <w:rPr>
          <w:vertAlign w:val="baseline"/>
        </w:rPr>
      </w:pPr>
      <w:r w:rsidDel="00000000" w:rsidR="00000000" w:rsidRPr="00000000">
        <w:rPr>
          <w:rtl w:val="0"/>
        </w:rPr>
      </w:r>
    </w:p>
    <w:p w:rsidR="00000000" w:rsidDel="00000000" w:rsidP="00000000" w:rsidRDefault="00000000" w:rsidRPr="00000000" w14:paraId="0000000C">
      <w:pPr>
        <w:ind w:left="0" w:firstLine="0"/>
        <w:rPr>
          <w:rFonts w:ascii="Arial" w:cs="Arial" w:eastAsia="Arial" w:hAnsi="Arial"/>
          <w:b w:val="0"/>
          <w:sz w:val="48"/>
          <w:szCs w:val="48"/>
          <w:vertAlign w:val="baseline"/>
        </w:rPr>
      </w:pPr>
      <w:r w:rsidDel="00000000" w:rsidR="00000000" w:rsidRPr="00000000">
        <w:rPr>
          <w:rFonts w:ascii="Arial" w:cs="Arial" w:eastAsia="Arial" w:hAnsi="Arial"/>
          <w:b w:val="1"/>
          <w:sz w:val="64"/>
          <w:szCs w:val="64"/>
          <w:vertAlign w:val="baseline"/>
          <w:rtl w:val="0"/>
        </w:rPr>
        <w:t xml:space="preserve">D</w:t>
      </w:r>
      <w:r w:rsidDel="00000000" w:rsidR="00000000" w:rsidRPr="00000000">
        <w:rPr>
          <w:rFonts w:ascii="Arial" w:cs="Arial" w:eastAsia="Arial" w:hAnsi="Arial"/>
          <w:b w:val="1"/>
          <w:sz w:val="48"/>
          <w:szCs w:val="48"/>
          <w:vertAlign w:val="baseline"/>
          <w:rtl w:val="0"/>
        </w:rPr>
        <w:t xml:space="preserve">ATABASE</w:t>
      </w:r>
      <w:r w:rsidDel="00000000" w:rsidR="00000000" w:rsidRPr="00000000">
        <w:rPr>
          <w:rtl w:val="0"/>
        </w:rPr>
      </w:r>
    </w:p>
    <w:p w:rsidR="00000000" w:rsidDel="00000000" w:rsidP="00000000" w:rsidRDefault="00000000" w:rsidRPr="00000000" w14:paraId="0000000D">
      <w:pPr>
        <w:ind w:left="540" w:firstLine="0"/>
        <w:rPr>
          <w:b w:val="0"/>
          <w:sz w:val="32"/>
          <w:szCs w:val="32"/>
          <w:vertAlign w:val="baseline"/>
        </w:rPr>
      </w:pPr>
      <w:r w:rsidDel="00000000" w:rsidR="00000000" w:rsidRPr="00000000">
        <w:rPr>
          <w:rtl w:val="0"/>
        </w:rPr>
      </w:r>
    </w:p>
    <w:p w:rsidR="00000000" w:rsidDel="00000000" w:rsidP="00000000" w:rsidRDefault="00000000" w:rsidRPr="00000000" w14:paraId="0000000E">
      <w:pPr>
        <w:ind w:left="0" w:firstLine="0"/>
        <w:rPr>
          <w:rFonts w:ascii="Arial" w:cs="Arial" w:eastAsia="Arial" w:hAnsi="Arial"/>
          <w:b w:val="0"/>
          <w:sz w:val="48"/>
          <w:szCs w:val="48"/>
          <w:vertAlign w:val="baseline"/>
        </w:rPr>
      </w:pPr>
      <w:r w:rsidDel="00000000" w:rsidR="00000000" w:rsidRPr="00000000">
        <w:rPr>
          <w:rFonts w:ascii="Arial" w:cs="Arial" w:eastAsia="Arial" w:hAnsi="Arial"/>
          <w:b w:val="1"/>
          <w:sz w:val="64"/>
          <w:szCs w:val="64"/>
          <w:vertAlign w:val="baseline"/>
          <w:rtl w:val="0"/>
        </w:rPr>
        <w:t xml:space="preserve">S</w:t>
      </w:r>
      <w:r w:rsidDel="00000000" w:rsidR="00000000" w:rsidRPr="00000000">
        <w:rPr>
          <w:rFonts w:ascii="Arial" w:cs="Arial" w:eastAsia="Arial" w:hAnsi="Arial"/>
          <w:b w:val="1"/>
          <w:sz w:val="48"/>
          <w:szCs w:val="48"/>
          <w:vertAlign w:val="baseline"/>
          <w:rtl w:val="0"/>
        </w:rPr>
        <w:t xml:space="preserve">PECIFICATIONS</w:t>
      </w:r>
      <w:r w:rsidDel="00000000" w:rsidR="00000000" w:rsidRPr="00000000">
        <w:rPr>
          <w:rtl w:val="0"/>
        </w:rPr>
      </w:r>
    </w:p>
    <w:p w:rsidR="00000000" w:rsidDel="00000000" w:rsidP="00000000" w:rsidRDefault="00000000" w:rsidRPr="00000000" w14:paraId="0000000F">
      <w:pPr>
        <w:ind w:left="540" w:firstLine="0"/>
        <w:rPr>
          <w:sz w:val="28"/>
          <w:szCs w:val="28"/>
          <w:vertAlign w:val="baseline"/>
        </w:rPr>
      </w:pPr>
      <w:r w:rsidDel="00000000" w:rsidR="00000000" w:rsidRPr="00000000">
        <w:rPr>
          <w:rtl w:val="0"/>
        </w:rPr>
      </w:r>
    </w:p>
    <w:p w:rsidR="00000000" w:rsidDel="00000000" w:rsidP="00000000" w:rsidRDefault="00000000" w:rsidRPr="00000000" w14:paraId="00000010">
      <w:pPr>
        <w:ind w:left="540" w:firstLine="0"/>
        <w:rPr>
          <w:sz w:val="28"/>
          <w:szCs w:val="28"/>
          <w:vertAlign w:val="baseline"/>
        </w:rPr>
      </w:pPr>
      <w:r w:rsidDel="00000000" w:rsidR="00000000" w:rsidRPr="00000000">
        <w:rPr>
          <w:rtl w:val="0"/>
        </w:rPr>
      </w:r>
    </w:p>
    <w:p w:rsidR="00000000" w:rsidDel="00000000" w:rsidP="00000000" w:rsidRDefault="00000000" w:rsidRPr="00000000" w14:paraId="00000011">
      <w:pPr>
        <w:ind w:left="540" w:firstLine="0"/>
        <w:rPr>
          <w:sz w:val="28"/>
          <w:szCs w:val="28"/>
          <w:vertAlign w:val="baseline"/>
        </w:rPr>
      </w:pPr>
      <w:r w:rsidDel="00000000" w:rsidR="00000000" w:rsidRPr="00000000">
        <w:rPr>
          <w:rtl w:val="0"/>
        </w:rPr>
      </w:r>
    </w:p>
    <w:p w:rsidR="00000000" w:rsidDel="00000000" w:rsidP="00000000" w:rsidRDefault="00000000" w:rsidRPr="00000000" w14:paraId="00000012">
      <w:pPr>
        <w:ind w:left="540" w:firstLine="0"/>
        <w:rPr>
          <w:i w:val="0"/>
          <w:sz w:val="28"/>
          <w:szCs w:val="28"/>
          <w:vertAlign w:val="baseline"/>
        </w:rPr>
      </w:pPr>
      <w:r w:rsidDel="00000000" w:rsidR="00000000" w:rsidRPr="00000000">
        <w:rPr>
          <w:i w:val="1"/>
          <w:sz w:val="28"/>
          <w:szCs w:val="28"/>
          <w:rtl w:val="0"/>
        </w:rPr>
        <w:t xml:space="preserve">ITMD 321 Final Project</w:t>
      </w:r>
      <w:r w:rsidDel="00000000" w:rsidR="00000000" w:rsidRPr="00000000">
        <w:rPr>
          <w:rtl w:val="0"/>
        </w:rPr>
      </w:r>
    </w:p>
    <w:p w:rsidR="00000000" w:rsidDel="00000000" w:rsidP="00000000" w:rsidRDefault="00000000" w:rsidRPr="00000000" w14:paraId="00000013">
      <w:pPr>
        <w:ind w:left="540" w:firstLine="0"/>
        <w:rPr>
          <w:sz w:val="28"/>
          <w:szCs w:val="28"/>
          <w:vertAlign w:val="baseline"/>
        </w:rPr>
      </w:pPr>
      <w:r w:rsidDel="00000000" w:rsidR="00000000" w:rsidRPr="00000000">
        <w:rPr>
          <w:rtl w:val="0"/>
        </w:rPr>
      </w:r>
    </w:p>
    <w:p w:rsidR="00000000" w:rsidDel="00000000" w:rsidP="00000000" w:rsidRDefault="00000000" w:rsidRPr="00000000" w14:paraId="00000014">
      <w:pPr>
        <w:ind w:left="540" w:firstLine="0"/>
        <w:rPr>
          <w:sz w:val="28"/>
          <w:szCs w:val="28"/>
          <w:vertAlign w:val="baseline"/>
        </w:rPr>
      </w:pPr>
      <w:r w:rsidDel="00000000" w:rsidR="00000000" w:rsidRPr="00000000">
        <w:rPr>
          <w:rtl w:val="0"/>
        </w:rPr>
      </w:r>
    </w:p>
    <w:p w:rsidR="00000000" w:rsidDel="00000000" w:rsidP="00000000" w:rsidRDefault="00000000" w:rsidRPr="00000000" w14:paraId="00000015">
      <w:pPr>
        <w:ind w:left="0" w:firstLine="0"/>
        <w:jc w:val="both"/>
        <w:rPr>
          <w:sz w:val="28"/>
          <w:szCs w:val="28"/>
          <w:vertAlign w:val="baseline"/>
        </w:rPr>
      </w:pPr>
      <w:r w:rsidDel="00000000" w:rsidR="00000000" w:rsidRPr="00000000">
        <w:rPr>
          <w:rtl w:val="0"/>
        </w:rPr>
      </w:r>
    </w:p>
    <w:p w:rsidR="00000000" w:rsidDel="00000000" w:rsidP="00000000" w:rsidRDefault="00000000" w:rsidRPr="00000000" w14:paraId="00000016">
      <w:pPr>
        <w:ind w:left="540" w:firstLine="0"/>
        <w:jc w:val="both"/>
        <w:rPr>
          <w:vertAlign w:val="baseline"/>
        </w:rPr>
        <w:sectPr>
          <w:pgSz w:h="15840" w:w="12240" w:orient="portrait"/>
          <w:pgMar w:bottom="1440" w:top="1440" w:left="1440" w:right="1440" w:header="720" w:footer="720"/>
          <w:pgNumType w:start="1"/>
          <w:cols w:equalWidth="0" w:num="2">
            <w:col w:space="182" w:w="4589"/>
            <w:col w:space="0" w:w="4589"/>
          </w:cols>
        </w:sectPr>
      </w:pPr>
      <w:r w:rsidDel="00000000" w:rsidR="00000000" w:rsidRPr="00000000">
        <w:rPr>
          <w:sz w:val="28"/>
          <w:szCs w:val="28"/>
          <w:rtl w:val="0"/>
        </w:rPr>
        <w:t xml:space="preserve">November</w:t>
      </w:r>
      <w:r w:rsidDel="00000000" w:rsidR="00000000" w:rsidRPr="00000000">
        <w:rPr>
          <w:sz w:val="28"/>
          <w:szCs w:val="28"/>
          <w:vertAlign w:val="baseline"/>
          <w:rtl w:val="0"/>
        </w:rPr>
        <w:t xml:space="preserve">, </w:t>
      </w:r>
      <w:r w:rsidDel="00000000" w:rsidR="00000000" w:rsidRPr="00000000">
        <w:rPr>
          <w:sz w:val="28"/>
          <w:szCs w:val="28"/>
          <w:rtl w:val="0"/>
        </w:rPr>
        <w:t xml:space="preserve">2020</w:t>
      </w:r>
      <w:r w:rsidDel="00000000" w:rsidR="00000000" w:rsidRPr="00000000">
        <w:rPr>
          <w:rtl w:val="0"/>
        </w:rPr>
      </w:r>
    </w:p>
    <w:p w:rsidR="00000000" w:rsidDel="00000000" w:rsidP="00000000" w:rsidRDefault="00000000" w:rsidRPr="00000000" w14:paraId="00000017">
      <w:pPr>
        <w:jc w:val="both"/>
        <w:rPr>
          <w:vertAlign w:val="baseline"/>
        </w:rPr>
      </w:pPr>
      <w:r w:rsidDel="00000000" w:rsidR="00000000" w:rsidRPr="00000000">
        <w:rPr>
          <w:b w:val="1"/>
          <w:sz w:val="28"/>
          <w:szCs w:val="28"/>
          <w:vertAlign w:val="baseline"/>
          <w:rtl w:val="0"/>
        </w:rPr>
        <w:t xml:space="preserve">Revision Sheet</w:t>
      </w:r>
      <w:r w:rsidDel="00000000" w:rsidR="00000000" w:rsidRPr="00000000">
        <w:rPr>
          <w:rtl w:val="0"/>
        </w:rPr>
      </w:r>
    </w:p>
    <w:p w:rsidR="00000000" w:rsidDel="00000000" w:rsidP="00000000" w:rsidRDefault="00000000" w:rsidRPr="00000000" w14:paraId="00000018">
      <w:pPr>
        <w:jc w:val="both"/>
        <w:rPr>
          <w:vertAlign w:val="baseline"/>
        </w:rPr>
      </w:pPr>
      <w:r w:rsidDel="00000000" w:rsidR="00000000" w:rsidRPr="00000000">
        <w:rPr>
          <w:rtl w:val="0"/>
        </w:rPr>
      </w:r>
    </w:p>
    <w:tbl>
      <w:tblPr>
        <w:tblStyle w:val="Table1"/>
        <w:tblW w:w="9360.0" w:type="dxa"/>
        <w:jc w:val="left"/>
        <w:tblInd w:w="108.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53"/>
        <w:gridCol w:w="1334"/>
        <w:gridCol w:w="6673"/>
        <w:tblGridChange w:id="0">
          <w:tblGrid>
            <w:gridCol w:w="1353"/>
            <w:gridCol w:w="1334"/>
            <w:gridCol w:w="6673"/>
          </w:tblGrid>
        </w:tblGridChange>
      </w:tblGrid>
      <w:tr>
        <w:tc>
          <w:tcPr>
            <w:shd w:fill="cccccc" w:val="clear"/>
            <w:vAlign w:val="top"/>
          </w:tcPr>
          <w:p w:rsidR="00000000" w:rsidDel="00000000" w:rsidP="00000000" w:rsidRDefault="00000000" w:rsidRPr="00000000" w14:paraId="00000019">
            <w:pPr>
              <w:jc w:val="both"/>
              <w:rPr>
                <w:b w:val="0"/>
                <w:vertAlign w:val="baseline"/>
              </w:rPr>
            </w:pPr>
            <w:r w:rsidDel="00000000" w:rsidR="00000000" w:rsidRPr="00000000">
              <w:rPr>
                <w:b w:val="1"/>
                <w:vertAlign w:val="baseline"/>
                <w:rtl w:val="0"/>
              </w:rPr>
              <w:t xml:space="preserve">Release No.</w:t>
            </w:r>
            <w:r w:rsidDel="00000000" w:rsidR="00000000" w:rsidRPr="00000000">
              <w:rPr>
                <w:rtl w:val="0"/>
              </w:rPr>
            </w:r>
          </w:p>
        </w:tc>
        <w:tc>
          <w:tcPr>
            <w:shd w:fill="cccccc" w:val="clear"/>
            <w:vAlign w:val="top"/>
          </w:tcPr>
          <w:p w:rsidR="00000000" w:rsidDel="00000000" w:rsidP="00000000" w:rsidRDefault="00000000" w:rsidRPr="00000000" w14:paraId="0000001A">
            <w:pPr>
              <w:jc w:val="both"/>
              <w:rPr>
                <w:b w:val="0"/>
                <w:vertAlign w:val="baseline"/>
              </w:rPr>
            </w:pPr>
            <w:r w:rsidDel="00000000" w:rsidR="00000000" w:rsidRPr="00000000">
              <w:rPr>
                <w:b w:val="1"/>
                <w:vertAlign w:val="baseline"/>
                <w:rtl w:val="0"/>
              </w:rPr>
              <w:t xml:space="preserve">Date</w:t>
            </w:r>
            <w:r w:rsidDel="00000000" w:rsidR="00000000" w:rsidRPr="00000000">
              <w:rPr>
                <w:rtl w:val="0"/>
              </w:rPr>
            </w:r>
          </w:p>
        </w:tc>
        <w:tc>
          <w:tcPr>
            <w:shd w:fill="cccccc" w:val="clear"/>
            <w:vAlign w:val="top"/>
          </w:tcPr>
          <w:p w:rsidR="00000000" w:rsidDel="00000000" w:rsidP="00000000" w:rsidRDefault="00000000" w:rsidRPr="00000000" w14:paraId="0000001B">
            <w:pPr>
              <w:jc w:val="both"/>
              <w:rPr>
                <w:b w:val="0"/>
                <w:vertAlign w:val="baseline"/>
              </w:rPr>
            </w:pPr>
            <w:r w:rsidDel="00000000" w:rsidR="00000000" w:rsidRPr="00000000">
              <w:rPr>
                <w:b w:val="1"/>
                <w:vertAlign w:val="baseline"/>
                <w:rtl w:val="0"/>
              </w:rPr>
              <w:t xml:space="preserve">Revision Description</w:t>
            </w:r>
            <w:r w:rsidDel="00000000" w:rsidR="00000000" w:rsidRPr="00000000">
              <w:rPr>
                <w:rtl w:val="0"/>
              </w:rPr>
            </w:r>
          </w:p>
        </w:tc>
      </w:tr>
      <w:tr>
        <w:tc>
          <w:tcPr>
            <w:vAlign w:val="top"/>
          </w:tcPr>
          <w:p w:rsidR="00000000" w:rsidDel="00000000" w:rsidP="00000000" w:rsidRDefault="00000000" w:rsidRPr="00000000" w14:paraId="0000001C">
            <w:pPr>
              <w:jc w:val="both"/>
              <w:rPr>
                <w:vertAlign w:val="baseline"/>
              </w:rPr>
            </w:pPr>
            <w:r w:rsidDel="00000000" w:rsidR="00000000" w:rsidRPr="00000000">
              <w:rPr>
                <w:vertAlign w:val="baseline"/>
                <w:rtl w:val="0"/>
              </w:rPr>
              <w:t xml:space="preserve">Rev. 0</w:t>
            </w:r>
          </w:p>
        </w:tc>
        <w:tc>
          <w:tcPr>
            <w:vAlign w:val="top"/>
          </w:tcPr>
          <w:p w:rsidR="00000000" w:rsidDel="00000000" w:rsidP="00000000" w:rsidRDefault="00000000" w:rsidRPr="00000000" w14:paraId="0000001D">
            <w:pPr>
              <w:jc w:val="both"/>
              <w:rPr>
                <w:vertAlign w:val="baseline"/>
              </w:rPr>
            </w:pPr>
            <w:r w:rsidDel="00000000" w:rsidR="00000000" w:rsidRPr="00000000">
              <w:rPr>
                <w:rtl w:val="0"/>
              </w:rPr>
              <w:t xml:space="preserve">11</w:t>
            </w:r>
            <w:r w:rsidDel="00000000" w:rsidR="00000000" w:rsidRPr="00000000">
              <w:rPr>
                <w:vertAlign w:val="baseline"/>
                <w:rtl w:val="0"/>
              </w:rPr>
              <w:t xml:space="preserve">/</w:t>
            </w:r>
            <w:r w:rsidDel="00000000" w:rsidR="00000000" w:rsidRPr="00000000">
              <w:rPr>
                <w:rtl w:val="0"/>
              </w:rPr>
              <w:t xml:space="preserve">25</w:t>
            </w:r>
            <w:r w:rsidDel="00000000" w:rsidR="00000000" w:rsidRPr="00000000">
              <w:rPr>
                <w:vertAlign w:val="baseline"/>
                <w:rtl w:val="0"/>
              </w:rPr>
              <w:t xml:space="preserve">/</w:t>
            </w:r>
            <w:r w:rsidDel="00000000" w:rsidR="00000000" w:rsidRPr="00000000">
              <w:rPr>
                <w:rtl w:val="0"/>
              </w:rPr>
              <w:t xml:space="preserve">20</w:t>
            </w:r>
            <w:r w:rsidDel="00000000" w:rsidR="00000000" w:rsidRPr="00000000">
              <w:rPr>
                <w:rtl w:val="0"/>
              </w:rPr>
            </w:r>
          </w:p>
        </w:tc>
        <w:tc>
          <w:tcPr>
            <w:vAlign w:val="top"/>
          </w:tcPr>
          <w:p w:rsidR="00000000" w:rsidDel="00000000" w:rsidP="00000000" w:rsidRDefault="00000000" w:rsidRPr="00000000" w14:paraId="0000001E">
            <w:pPr>
              <w:jc w:val="both"/>
              <w:rPr>
                <w:vertAlign w:val="baseline"/>
              </w:rPr>
            </w:pPr>
            <w:r w:rsidDel="00000000" w:rsidR="00000000" w:rsidRPr="00000000">
              <w:rPr>
                <w:vertAlign w:val="baseline"/>
                <w:rtl w:val="0"/>
              </w:rPr>
              <w:t xml:space="preserve">Database Specifications Template and Checklist</w:t>
            </w:r>
          </w:p>
        </w:tc>
      </w:tr>
      <w:tr>
        <w:tc>
          <w:tcPr>
            <w:vAlign w:val="top"/>
          </w:tcPr>
          <w:p w:rsidR="00000000" w:rsidDel="00000000" w:rsidP="00000000" w:rsidRDefault="00000000" w:rsidRPr="00000000" w14:paraId="0000001F">
            <w:pPr>
              <w:jc w:val="both"/>
              <w:rPr>
                <w:vertAlign w:val="baseline"/>
              </w:rPr>
            </w:pPr>
            <w:r w:rsidDel="00000000" w:rsidR="00000000" w:rsidRPr="00000000">
              <w:rPr>
                <w:vertAlign w:val="baseline"/>
                <w:rtl w:val="0"/>
              </w:rPr>
              <w:t xml:space="preserve">Rev. 1</w:t>
            </w:r>
          </w:p>
        </w:tc>
        <w:tc>
          <w:tcPr>
            <w:vAlign w:val="top"/>
          </w:tcPr>
          <w:p w:rsidR="00000000" w:rsidDel="00000000" w:rsidP="00000000" w:rsidRDefault="00000000" w:rsidRPr="00000000" w14:paraId="00000020">
            <w:pPr>
              <w:jc w:val="both"/>
              <w:rPr>
                <w:vertAlign w:val="baseline"/>
              </w:rPr>
            </w:pPr>
            <w:r w:rsidDel="00000000" w:rsidR="00000000" w:rsidRPr="00000000">
              <w:rPr>
                <w:rtl w:val="0"/>
              </w:rPr>
              <w:t xml:space="preserve">11</w:t>
            </w:r>
            <w:r w:rsidDel="00000000" w:rsidR="00000000" w:rsidRPr="00000000">
              <w:rPr>
                <w:vertAlign w:val="baseline"/>
                <w:rtl w:val="0"/>
              </w:rPr>
              <w:t xml:space="preserve">/</w:t>
            </w:r>
            <w:r w:rsidDel="00000000" w:rsidR="00000000" w:rsidRPr="00000000">
              <w:rPr>
                <w:rtl w:val="0"/>
              </w:rPr>
              <w:t xml:space="preserve">26</w:t>
            </w:r>
            <w:r w:rsidDel="00000000" w:rsidR="00000000" w:rsidRPr="00000000">
              <w:rPr>
                <w:vertAlign w:val="baseline"/>
                <w:rtl w:val="0"/>
              </w:rPr>
              <w:t xml:space="preserve">/</w:t>
            </w:r>
            <w:r w:rsidDel="00000000" w:rsidR="00000000" w:rsidRPr="00000000">
              <w:rPr>
                <w:rtl w:val="0"/>
              </w:rPr>
              <w:t xml:space="preserve">20</w:t>
            </w:r>
            <w:r w:rsidDel="00000000" w:rsidR="00000000" w:rsidRPr="00000000">
              <w:rPr>
                <w:rtl w:val="0"/>
              </w:rPr>
            </w:r>
          </w:p>
        </w:tc>
        <w:tc>
          <w:tcPr>
            <w:vAlign w:val="top"/>
          </w:tcPr>
          <w:p w:rsidR="00000000" w:rsidDel="00000000" w:rsidP="00000000" w:rsidRDefault="00000000" w:rsidRPr="00000000" w14:paraId="00000021">
            <w:pPr>
              <w:jc w:val="both"/>
              <w:rPr>
                <w:vertAlign w:val="baseline"/>
              </w:rPr>
            </w:pPr>
            <w:r w:rsidDel="00000000" w:rsidR="00000000" w:rsidRPr="00000000">
              <w:rPr>
                <w:vertAlign w:val="baseline"/>
                <w:rtl w:val="0"/>
              </w:rPr>
              <w:t xml:space="preserve">Conversion to </w:t>
            </w:r>
            <w:r w:rsidDel="00000000" w:rsidR="00000000" w:rsidRPr="00000000">
              <w:rPr>
                <w:rtl w:val="0"/>
              </w:rPr>
              <w:t xml:space="preserve">.docx</w:t>
            </w:r>
            <w:r w:rsidDel="00000000" w:rsidR="00000000" w:rsidRPr="00000000">
              <w:rPr>
                <w:vertAlign w:val="baseline"/>
                <w:rtl w:val="0"/>
              </w:rPr>
              <w:t xml:space="preserve"> format</w:t>
            </w:r>
          </w:p>
        </w:tc>
      </w:tr>
      <w:tr>
        <w:tc>
          <w:tcPr>
            <w:vAlign w:val="top"/>
          </w:tcPr>
          <w:p w:rsidR="00000000" w:rsidDel="00000000" w:rsidP="00000000" w:rsidRDefault="00000000" w:rsidRPr="00000000" w14:paraId="00000022">
            <w:pPr>
              <w:jc w:val="both"/>
              <w:rPr>
                <w:vertAlign w:val="baseline"/>
              </w:rPr>
            </w:pPr>
            <w:r w:rsidDel="00000000" w:rsidR="00000000" w:rsidRPr="00000000">
              <w:rPr>
                <w:rtl w:val="0"/>
              </w:rPr>
            </w:r>
          </w:p>
        </w:tc>
        <w:tc>
          <w:tcPr>
            <w:vAlign w:val="top"/>
          </w:tcPr>
          <w:p w:rsidR="00000000" w:rsidDel="00000000" w:rsidP="00000000" w:rsidRDefault="00000000" w:rsidRPr="00000000" w14:paraId="00000023">
            <w:pPr>
              <w:jc w:val="both"/>
              <w:rPr>
                <w:vertAlign w:val="baseline"/>
              </w:rPr>
            </w:pPr>
            <w:r w:rsidDel="00000000" w:rsidR="00000000" w:rsidRPr="00000000">
              <w:rPr>
                <w:rtl w:val="0"/>
              </w:rPr>
            </w:r>
          </w:p>
        </w:tc>
        <w:tc>
          <w:tcPr>
            <w:vAlign w:val="top"/>
          </w:tcPr>
          <w:p w:rsidR="00000000" w:rsidDel="00000000" w:rsidP="00000000" w:rsidRDefault="00000000" w:rsidRPr="00000000" w14:paraId="00000024">
            <w:pPr>
              <w:jc w:val="both"/>
              <w:rPr>
                <w:vertAlign w:val="baseline"/>
              </w:rPr>
            </w:pPr>
            <w:r w:rsidDel="00000000" w:rsidR="00000000" w:rsidRPr="00000000">
              <w:rPr>
                <w:rtl w:val="0"/>
              </w:rPr>
            </w:r>
          </w:p>
        </w:tc>
      </w:tr>
      <w:tr>
        <w:tc>
          <w:tcPr>
            <w:vAlign w:val="top"/>
          </w:tcPr>
          <w:p w:rsidR="00000000" w:rsidDel="00000000" w:rsidP="00000000" w:rsidRDefault="00000000" w:rsidRPr="00000000" w14:paraId="00000025">
            <w:pPr>
              <w:jc w:val="both"/>
              <w:rPr>
                <w:vertAlign w:val="baseline"/>
              </w:rPr>
            </w:pPr>
            <w:r w:rsidDel="00000000" w:rsidR="00000000" w:rsidRPr="00000000">
              <w:rPr>
                <w:rtl w:val="0"/>
              </w:rPr>
            </w:r>
          </w:p>
        </w:tc>
        <w:tc>
          <w:tcPr>
            <w:vAlign w:val="top"/>
          </w:tcPr>
          <w:p w:rsidR="00000000" w:rsidDel="00000000" w:rsidP="00000000" w:rsidRDefault="00000000" w:rsidRPr="00000000" w14:paraId="00000026">
            <w:pPr>
              <w:jc w:val="both"/>
              <w:rPr>
                <w:vertAlign w:val="baseline"/>
              </w:rPr>
            </w:pPr>
            <w:r w:rsidDel="00000000" w:rsidR="00000000" w:rsidRPr="00000000">
              <w:rPr>
                <w:rtl w:val="0"/>
              </w:rPr>
            </w:r>
          </w:p>
        </w:tc>
        <w:tc>
          <w:tcPr>
            <w:vAlign w:val="top"/>
          </w:tcPr>
          <w:p w:rsidR="00000000" w:rsidDel="00000000" w:rsidP="00000000" w:rsidRDefault="00000000" w:rsidRPr="00000000" w14:paraId="00000027">
            <w:pPr>
              <w:jc w:val="both"/>
              <w:rPr>
                <w:vertAlign w:val="baseline"/>
              </w:rPr>
            </w:pPr>
            <w:r w:rsidDel="00000000" w:rsidR="00000000" w:rsidRPr="00000000">
              <w:rPr>
                <w:rtl w:val="0"/>
              </w:rPr>
            </w:r>
          </w:p>
        </w:tc>
      </w:tr>
      <w:tr>
        <w:tc>
          <w:tcPr>
            <w:vAlign w:val="top"/>
          </w:tcPr>
          <w:p w:rsidR="00000000" w:rsidDel="00000000" w:rsidP="00000000" w:rsidRDefault="00000000" w:rsidRPr="00000000" w14:paraId="00000028">
            <w:pPr>
              <w:jc w:val="both"/>
              <w:rPr>
                <w:vertAlign w:val="baseline"/>
              </w:rPr>
            </w:pPr>
            <w:r w:rsidDel="00000000" w:rsidR="00000000" w:rsidRPr="00000000">
              <w:rPr>
                <w:rtl w:val="0"/>
              </w:rPr>
            </w:r>
          </w:p>
        </w:tc>
        <w:tc>
          <w:tcPr>
            <w:vAlign w:val="top"/>
          </w:tcPr>
          <w:p w:rsidR="00000000" w:rsidDel="00000000" w:rsidP="00000000" w:rsidRDefault="00000000" w:rsidRPr="00000000" w14:paraId="00000029">
            <w:pPr>
              <w:jc w:val="both"/>
              <w:rPr>
                <w:vertAlign w:val="baseline"/>
              </w:rPr>
            </w:pPr>
            <w:r w:rsidDel="00000000" w:rsidR="00000000" w:rsidRPr="00000000">
              <w:rPr>
                <w:rtl w:val="0"/>
              </w:rPr>
            </w:r>
          </w:p>
        </w:tc>
        <w:tc>
          <w:tcPr>
            <w:vAlign w:val="top"/>
          </w:tcPr>
          <w:p w:rsidR="00000000" w:rsidDel="00000000" w:rsidP="00000000" w:rsidRDefault="00000000" w:rsidRPr="00000000" w14:paraId="0000002A">
            <w:pPr>
              <w:jc w:val="both"/>
              <w:rPr>
                <w:vertAlign w:val="baseline"/>
              </w:rPr>
            </w:pPr>
            <w:r w:rsidDel="00000000" w:rsidR="00000000" w:rsidRPr="00000000">
              <w:rPr>
                <w:rtl w:val="0"/>
              </w:rPr>
            </w:r>
          </w:p>
        </w:tc>
      </w:tr>
      <w:tr>
        <w:tc>
          <w:tcPr>
            <w:vAlign w:val="top"/>
          </w:tcPr>
          <w:p w:rsidR="00000000" w:rsidDel="00000000" w:rsidP="00000000" w:rsidRDefault="00000000" w:rsidRPr="00000000" w14:paraId="0000002B">
            <w:pPr>
              <w:jc w:val="both"/>
              <w:rPr>
                <w:vertAlign w:val="baseline"/>
              </w:rPr>
            </w:pPr>
            <w:r w:rsidDel="00000000" w:rsidR="00000000" w:rsidRPr="00000000">
              <w:rPr>
                <w:rtl w:val="0"/>
              </w:rPr>
            </w:r>
          </w:p>
        </w:tc>
        <w:tc>
          <w:tcPr>
            <w:vAlign w:val="top"/>
          </w:tcPr>
          <w:p w:rsidR="00000000" w:rsidDel="00000000" w:rsidP="00000000" w:rsidRDefault="00000000" w:rsidRPr="00000000" w14:paraId="0000002C">
            <w:pPr>
              <w:jc w:val="both"/>
              <w:rPr>
                <w:vertAlign w:val="baseline"/>
              </w:rPr>
            </w:pPr>
            <w:r w:rsidDel="00000000" w:rsidR="00000000" w:rsidRPr="00000000">
              <w:rPr>
                <w:rtl w:val="0"/>
              </w:rPr>
            </w:r>
          </w:p>
        </w:tc>
        <w:tc>
          <w:tcPr>
            <w:vAlign w:val="top"/>
          </w:tcPr>
          <w:p w:rsidR="00000000" w:rsidDel="00000000" w:rsidP="00000000" w:rsidRDefault="00000000" w:rsidRPr="00000000" w14:paraId="0000002D">
            <w:pPr>
              <w:jc w:val="both"/>
              <w:rPr>
                <w:vertAlign w:val="baseline"/>
              </w:rPr>
            </w:pPr>
            <w:r w:rsidDel="00000000" w:rsidR="00000000" w:rsidRPr="00000000">
              <w:rPr>
                <w:rtl w:val="0"/>
              </w:rPr>
            </w:r>
          </w:p>
        </w:tc>
      </w:tr>
      <w:tr>
        <w:tc>
          <w:tcPr>
            <w:vAlign w:val="top"/>
          </w:tcPr>
          <w:p w:rsidR="00000000" w:rsidDel="00000000" w:rsidP="00000000" w:rsidRDefault="00000000" w:rsidRPr="00000000" w14:paraId="0000002E">
            <w:pPr>
              <w:jc w:val="both"/>
              <w:rPr>
                <w:vertAlign w:val="baseline"/>
              </w:rPr>
            </w:pPr>
            <w:r w:rsidDel="00000000" w:rsidR="00000000" w:rsidRPr="00000000">
              <w:rPr>
                <w:rtl w:val="0"/>
              </w:rPr>
            </w:r>
          </w:p>
        </w:tc>
        <w:tc>
          <w:tcPr>
            <w:vAlign w:val="top"/>
          </w:tcPr>
          <w:p w:rsidR="00000000" w:rsidDel="00000000" w:rsidP="00000000" w:rsidRDefault="00000000" w:rsidRPr="00000000" w14:paraId="0000002F">
            <w:pPr>
              <w:jc w:val="both"/>
              <w:rPr>
                <w:vertAlign w:val="baseline"/>
              </w:rPr>
            </w:pPr>
            <w:r w:rsidDel="00000000" w:rsidR="00000000" w:rsidRPr="00000000">
              <w:rPr>
                <w:rtl w:val="0"/>
              </w:rPr>
            </w:r>
          </w:p>
        </w:tc>
        <w:tc>
          <w:tcPr>
            <w:vAlign w:val="top"/>
          </w:tcPr>
          <w:p w:rsidR="00000000" w:rsidDel="00000000" w:rsidP="00000000" w:rsidRDefault="00000000" w:rsidRPr="00000000" w14:paraId="00000030">
            <w:pPr>
              <w:jc w:val="both"/>
              <w:rPr>
                <w:vertAlign w:val="baseline"/>
              </w:rPr>
            </w:pPr>
            <w:r w:rsidDel="00000000" w:rsidR="00000000" w:rsidRPr="00000000">
              <w:rPr>
                <w:rtl w:val="0"/>
              </w:rPr>
            </w:r>
          </w:p>
        </w:tc>
      </w:tr>
    </w:tbl>
    <w:p w:rsidR="00000000" w:rsidDel="00000000" w:rsidP="00000000" w:rsidRDefault="00000000" w:rsidRPr="00000000" w14:paraId="00000031">
      <w:pPr>
        <w:jc w:val="both"/>
        <w:rPr>
          <w:vertAlign w:val="baseline"/>
        </w:rPr>
      </w:pPr>
      <w:r w:rsidDel="00000000" w:rsidR="00000000" w:rsidRPr="00000000">
        <w:rPr>
          <w:rtl w:val="0"/>
        </w:rPr>
      </w:r>
    </w:p>
    <w:p w:rsidR="00000000" w:rsidDel="00000000" w:rsidP="00000000" w:rsidRDefault="00000000" w:rsidRPr="00000000" w14:paraId="00000032">
      <w:pPr>
        <w:jc w:val="both"/>
        <w:rPr>
          <w:vertAlign w:val="baseline"/>
        </w:rPr>
      </w:pPr>
      <w:r w:rsidDel="00000000" w:rsidR="00000000" w:rsidRPr="00000000">
        <w:rPr>
          <w:rtl w:val="0"/>
        </w:rPr>
      </w:r>
    </w:p>
    <w:p w:rsidR="00000000" w:rsidDel="00000000" w:rsidP="00000000" w:rsidRDefault="00000000" w:rsidRPr="00000000" w14:paraId="00000033">
      <w:pPr>
        <w:jc w:val="both"/>
        <w:rPr>
          <w:vertAlign w:val="baseline"/>
        </w:rPr>
        <w:sectPr>
          <w:headerReference r:id="rId8" w:type="default"/>
          <w:foot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tbl>
      <w:tblPr>
        <w:tblStyle w:val="Table2"/>
        <w:tblW w:w="919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8"/>
        <w:gridCol w:w="6120"/>
        <w:tblGridChange w:id="0">
          <w:tblGrid>
            <w:gridCol w:w="3078"/>
            <w:gridCol w:w="6120"/>
          </w:tblGrid>
        </w:tblGridChange>
      </w:tblGrid>
      <w:tr>
        <w:trPr>
          <w:trHeight w:val="1969" w:hRule="atLeast"/>
        </w:trPr>
        <w:tc>
          <w:tcPr>
            <w:tcBorders>
              <w:top w:color="000000" w:space="0" w:sz="0" w:val="nil"/>
              <w:left w:color="000000" w:space="0" w:sz="0" w:val="nil"/>
              <w:bottom w:color="000000" w:space="0" w:sz="0" w:val="nil"/>
              <w:right w:color="000000" w:space="0" w:sz="6" w:val="single"/>
            </w:tcBorders>
            <w:vAlign w:val="top"/>
          </w:tcPr>
          <w:p w:rsidR="00000000" w:rsidDel="00000000" w:rsidP="00000000" w:rsidRDefault="00000000" w:rsidRPr="00000000" w14:paraId="00000036">
            <w:pPr>
              <w:jc w:val="both"/>
              <w:rPr>
                <w:sz w:val="32"/>
                <w:szCs w:val="32"/>
                <w:vertAlign w:val="baseline"/>
              </w:rPr>
            </w:pPr>
            <w:r w:rsidDel="00000000" w:rsidR="00000000" w:rsidRPr="00000000">
              <w:rPr/>
              <w:drawing>
                <wp:inline distB="114300" distT="114300" distL="114300" distR="114300">
                  <wp:extent cx="1819275" cy="157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19275" cy="15748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7">
            <w:pPr>
              <w:jc w:val="center"/>
              <w:rPr>
                <w:b w:val="0"/>
                <w:sz w:val="32"/>
                <w:szCs w:val="32"/>
                <w:vertAlign w:val="baseline"/>
              </w:rPr>
            </w:pPr>
            <w:r w:rsidDel="00000000" w:rsidR="00000000" w:rsidRPr="00000000">
              <w:rPr>
                <w:b w:val="1"/>
                <w:sz w:val="32"/>
                <w:szCs w:val="32"/>
                <w:vertAlign w:val="baseline"/>
                <w:rtl w:val="0"/>
              </w:rPr>
              <w:t xml:space="preserve">Database Specifications Authorization Memorandum</w:t>
            </w:r>
            <w:r w:rsidDel="00000000" w:rsidR="00000000" w:rsidRPr="00000000">
              <w:rPr>
                <w:rtl w:val="0"/>
              </w:rPr>
            </w:r>
          </w:p>
        </w:tc>
      </w:tr>
    </w:tbl>
    <w:p w:rsidR="00000000" w:rsidDel="00000000" w:rsidP="00000000" w:rsidRDefault="00000000" w:rsidRPr="00000000" w14:paraId="00000038">
      <w:pPr>
        <w:tabs>
          <w:tab w:val="left" w:pos="540"/>
        </w:tabs>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tabs>
          <w:tab w:val="left" w:pos="2490"/>
        </w:tabs>
        <w:rPr>
          <w:vertAlign w:val="baseline"/>
        </w:rPr>
      </w:pPr>
      <w:r w:rsidDel="00000000" w:rsidR="00000000" w:rsidRPr="00000000">
        <w:rPr>
          <w:vertAlign w:val="baseline"/>
          <w:rtl w:val="0"/>
        </w:rPr>
        <w:t xml:space="preserve">I have carefully assessed the Database Specifications for the</w:t>
      </w:r>
      <w:r w:rsidDel="00000000" w:rsidR="00000000" w:rsidRPr="00000000">
        <w:rPr>
          <w:rtl w:val="0"/>
        </w:rPr>
        <w:t xml:space="preserve"> ITMD 321</w:t>
      </w:r>
      <w:r w:rsidDel="00000000" w:rsidR="00000000" w:rsidRPr="00000000">
        <w:rPr>
          <w:vertAlign w:val="baseline"/>
          <w:rtl w:val="0"/>
        </w:rPr>
        <w:t xml:space="preserve">.  This document has been completed in accordance with the requirements of the HUD System Development Methodology.</w:t>
      </w:r>
    </w:p>
    <w:p w:rsidR="00000000" w:rsidDel="00000000" w:rsidP="00000000" w:rsidRDefault="00000000" w:rsidRPr="00000000" w14:paraId="0000003C">
      <w:pPr>
        <w:tabs>
          <w:tab w:val="left" w:pos="2490"/>
        </w:tabs>
        <w:rPr>
          <w:vertAlign w:val="baseline"/>
        </w:rPr>
      </w:pPr>
      <w:r w:rsidDel="00000000" w:rsidR="00000000" w:rsidRPr="00000000">
        <w:rPr>
          <w:rtl w:val="0"/>
        </w:rPr>
      </w:r>
    </w:p>
    <w:p w:rsidR="00000000" w:rsidDel="00000000" w:rsidP="00000000" w:rsidRDefault="00000000" w:rsidRPr="00000000" w14:paraId="0000003D">
      <w:pPr>
        <w:tabs>
          <w:tab w:val="left" w:pos="2490"/>
        </w:tabs>
        <w:rPr>
          <w:vertAlign w:val="baseline"/>
        </w:rPr>
      </w:pPr>
      <w:r w:rsidDel="00000000" w:rsidR="00000000" w:rsidRPr="00000000">
        <w:rPr>
          <w:rtl w:val="0"/>
        </w:rPr>
      </w:r>
    </w:p>
    <w:p w:rsidR="00000000" w:rsidDel="00000000" w:rsidP="00000000" w:rsidRDefault="00000000" w:rsidRPr="00000000" w14:paraId="0000003E">
      <w:pPr>
        <w:tabs>
          <w:tab w:val="left" w:pos="2490"/>
        </w:tabs>
        <w:rPr>
          <w:vertAlign w:val="baseline"/>
        </w:rPr>
      </w:pPr>
      <w:r w:rsidDel="00000000" w:rsidR="00000000" w:rsidRPr="00000000">
        <w:rPr>
          <w:vertAlign w:val="baseline"/>
          <w:rtl w:val="0"/>
        </w:rPr>
        <w:t xml:space="preserve">MANAGEMENT CERTIFICATION - Please check the appropriate statement.</w:t>
      </w:r>
    </w:p>
    <w:p w:rsidR="00000000" w:rsidDel="00000000" w:rsidP="00000000" w:rsidRDefault="00000000" w:rsidRPr="00000000" w14:paraId="0000003F">
      <w:pPr>
        <w:tabs>
          <w:tab w:val="left" w:pos="2490"/>
        </w:tabs>
        <w:rPr>
          <w:vertAlign w:val="baseline"/>
        </w:rPr>
      </w:pPr>
      <w:r w:rsidDel="00000000" w:rsidR="00000000" w:rsidRPr="00000000">
        <w:rPr>
          <w:rtl w:val="0"/>
        </w:rPr>
      </w:r>
    </w:p>
    <w:p w:rsidR="00000000" w:rsidDel="00000000" w:rsidP="00000000" w:rsidRDefault="00000000" w:rsidRPr="00000000" w14:paraId="00000040">
      <w:pPr>
        <w:tabs>
          <w:tab w:val="left" w:pos="2490"/>
        </w:tabs>
        <w:rPr>
          <w:vertAlign w:val="baseline"/>
        </w:rPr>
      </w:pPr>
      <w:r w:rsidDel="00000000" w:rsidR="00000000" w:rsidRPr="00000000">
        <w:rPr>
          <w:rtl w:val="0"/>
        </w:rPr>
      </w:r>
    </w:p>
    <w:p w:rsidR="00000000" w:rsidDel="00000000" w:rsidP="00000000" w:rsidRDefault="00000000" w:rsidRPr="00000000" w14:paraId="00000041">
      <w:pPr>
        <w:tabs>
          <w:tab w:val="left" w:pos="2490"/>
        </w:tabs>
        <w:rPr>
          <w:vertAlign w:val="baseline"/>
        </w:rPr>
      </w:pPr>
      <w:r w:rsidDel="00000000" w:rsidR="00000000" w:rsidRPr="00000000">
        <w:rPr>
          <w:vertAlign w:val="baseline"/>
          <w:rtl w:val="0"/>
        </w:rPr>
        <w:t xml:space="preserve">______ The document is accepted. </w:t>
      </w:r>
    </w:p>
    <w:p w:rsidR="00000000" w:rsidDel="00000000" w:rsidP="00000000" w:rsidRDefault="00000000" w:rsidRPr="00000000" w14:paraId="00000042">
      <w:pPr>
        <w:tabs>
          <w:tab w:val="left" w:pos="2490"/>
        </w:tabs>
        <w:rPr>
          <w:vertAlign w:val="baseline"/>
        </w:rPr>
      </w:pPr>
      <w:r w:rsidDel="00000000" w:rsidR="00000000" w:rsidRPr="00000000">
        <w:rPr>
          <w:rtl w:val="0"/>
        </w:rPr>
      </w:r>
    </w:p>
    <w:p w:rsidR="00000000" w:rsidDel="00000000" w:rsidP="00000000" w:rsidRDefault="00000000" w:rsidRPr="00000000" w14:paraId="00000043">
      <w:pPr>
        <w:tabs>
          <w:tab w:val="left" w:pos="2490"/>
        </w:tabs>
        <w:rPr>
          <w:vertAlign w:val="baseline"/>
        </w:rPr>
      </w:pPr>
      <w:r w:rsidDel="00000000" w:rsidR="00000000" w:rsidRPr="00000000">
        <w:rPr>
          <w:rtl w:val="0"/>
        </w:rPr>
      </w:r>
    </w:p>
    <w:p w:rsidR="00000000" w:rsidDel="00000000" w:rsidP="00000000" w:rsidRDefault="00000000" w:rsidRPr="00000000" w14:paraId="00000044">
      <w:pPr>
        <w:tabs>
          <w:tab w:val="left" w:pos="2490"/>
        </w:tabs>
        <w:rPr>
          <w:vertAlign w:val="baseline"/>
        </w:rPr>
      </w:pPr>
      <w:r w:rsidDel="00000000" w:rsidR="00000000" w:rsidRPr="00000000">
        <w:rPr>
          <w:vertAlign w:val="baseline"/>
          <w:rtl w:val="0"/>
        </w:rPr>
        <w:t xml:space="preserve">______ The document is accepted pending the changes noted.</w:t>
      </w:r>
    </w:p>
    <w:p w:rsidR="00000000" w:rsidDel="00000000" w:rsidP="00000000" w:rsidRDefault="00000000" w:rsidRPr="00000000" w14:paraId="00000045">
      <w:pPr>
        <w:tabs>
          <w:tab w:val="left" w:pos="2490"/>
        </w:tabs>
        <w:rPr>
          <w:vertAlign w:val="baseline"/>
        </w:rPr>
      </w:pPr>
      <w:r w:rsidDel="00000000" w:rsidR="00000000" w:rsidRPr="00000000">
        <w:rPr>
          <w:rtl w:val="0"/>
        </w:rPr>
      </w:r>
    </w:p>
    <w:p w:rsidR="00000000" w:rsidDel="00000000" w:rsidP="00000000" w:rsidRDefault="00000000" w:rsidRPr="00000000" w14:paraId="00000046">
      <w:pPr>
        <w:tabs>
          <w:tab w:val="left" w:pos="2490"/>
        </w:tabs>
        <w:rPr>
          <w:vertAlign w:val="baseline"/>
        </w:rPr>
      </w:pPr>
      <w:r w:rsidDel="00000000" w:rsidR="00000000" w:rsidRPr="00000000">
        <w:rPr>
          <w:rtl w:val="0"/>
        </w:rPr>
      </w:r>
    </w:p>
    <w:p w:rsidR="00000000" w:rsidDel="00000000" w:rsidP="00000000" w:rsidRDefault="00000000" w:rsidRPr="00000000" w14:paraId="00000047">
      <w:pPr>
        <w:tabs>
          <w:tab w:val="left" w:pos="2490"/>
        </w:tabs>
        <w:rPr>
          <w:vertAlign w:val="baseline"/>
        </w:rPr>
      </w:pPr>
      <w:r w:rsidDel="00000000" w:rsidR="00000000" w:rsidRPr="00000000">
        <w:rPr>
          <w:vertAlign w:val="baseline"/>
          <w:rtl w:val="0"/>
        </w:rPr>
        <w:t xml:space="preserve">______ The document is not accepted.</w:t>
      </w:r>
    </w:p>
    <w:p w:rsidR="00000000" w:rsidDel="00000000" w:rsidP="00000000" w:rsidRDefault="00000000" w:rsidRPr="00000000" w14:paraId="00000048">
      <w:pPr>
        <w:pBdr>
          <w:bottom w:color="000000" w:space="1" w:sz="12" w:val="single"/>
        </w:pBdr>
        <w:tabs>
          <w:tab w:val="left" w:pos="2490"/>
        </w:tabs>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tabs>
          <w:tab w:val="left" w:pos="2835"/>
        </w:tabs>
        <w:rPr>
          <w:vertAlign w:val="baseline"/>
        </w:rPr>
      </w:pPr>
      <w:r w:rsidDel="00000000" w:rsidR="00000000" w:rsidRPr="00000000">
        <w:rPr>
          <w:vertAlign w:val="baseline"/>
          <w:rtl w:val="0"/>
        </w:rPr>
        <w:t xml:space="preserve">We fully accept the changes as needed improvements and authorize initiation of work to proceed.  Based on our authority and judgment, the continued operation of this system is authorized.</w:t>
      </w:r>
    </w:p>
    <w:p w:rsidR="00000000" w:rsidDel="00000000" w:rsidP="00000000" w:rsidRDefault="00000000" w:rsidRPr="00000000" w14:paraId="0000004B">
      <w:pPr>
        <w:tabs>
          <w:tab w:val="left" w:pos="2835"/>
        </w:tabs>
        <w:rPr>
          <w:vertAlign w:val="baseline"/>
        </w:rPr>
      </w:pPr>
      <w:r w:rsidDel="00000000" w:rsidR="00000000" w:rsidRPr="00000000">
        <w:rPr>
          <w:rtl w:val="0"/>
        </w:rPr>
      </w:r>
    </w:p>
    <w:p w:rsidR="00000000" w:rsidDel="00000000" w:rsidP="00000000" w:rsidRDefault="00000000" w:rsidRPr="00000000" w14:paraId="0000004C">
      <w:pPr>
        <w:tabs>
          <w:tab w:val="left" w:pos="2835"/>
          <w:tab w:val="left" w:pos="6480"/>
        </w:tabs>
        <w:rPr>
          <w:vertAlign w:val="baseline"/>
        </w:rPr>
      </w:pPr>
      <w:r w:rsidDel="00000000" w:rsidR="00000000" w:rsidRPr="00000000">
        <w:rPr>
          <w:vertAlign w:val="baseline"/>
          <w:rtl w:val="0"/>
        </w:rPr>
        <w:t xml:space="preserve">_______________________________</w:t>
        <w:tab/>
        <w:t xml:space="preserve">_______________</w:t>
      </w:r>
      <w:r w:rsidDel="00000000" w:rsidR="00000000" w:rsidRPr="00000000">
        <w:rPr>
          <w:rtl w:val="0"/>
        </w:rPr>
        <w:t xml:space="preserve">____</w:t>
      </w:r>
      <w:r w:rsidDel="00000000" w:rsidR="00000000" w:rsidRPr="00000000">
        <w:rPr>
          <w:rtl w:val="0"/>
        </w:rPr>
      </w:r>
    </w:p>
    <w:p w:rsidR="00000000" w:rsidDel="00000000" w:rsidP="00000000" w:rsidRDefault="00000000" w:rsidRPr="00000000" w14:paraId="0000004D">
      <w:pPr>
        <w:tabs>
          <w:tab w:val="left" w:pos="2835"/>
          <w:tab w:val="left" w:pos="6480"/>
        </w:tabs>
        <w:rPr>
          <w:vertAlign w:val="baseline"/>
        </w:rPr>
      </w:pPr>
      <w:r w:rsidDel="00000000" w:rsidR="00000000" w:rsidRPr="00000000">
        <w:rPr>
          <w:rtl w:val="0"/>
        </w:rPr>
        <w:t xml:space="preserve">Anthony Irizarry</w:t>
      </w:r>
      <w:r w:rsidDel="00000000" w:rsidR="00000000" w:rsidRPr="00000000">
        <w:rPr>
          <w:vertAlign w:val="baseline"/>
          <w:rtl w:val="0"/>
        </w:rPr>
        <w:tab/>
        <w:tab/>
      </w:r>
      <w:r w:rsidDel="00000000" w:rsidR="00000000" w:rsidRPr="00000000">
        <w:rPr>
          <w:rtl w:val="0"/>
        </w:rPr>
        <w:t xml:space="preserve">11/25/2020</w:t>
      </w:r>
      <w:r w:rsidDel="00000000" w:rsidR="00000000" w:rsidRPr="00000000">
        <w:rPr>
          <w:rtl w:val="0"/>
        </w:rPr>
      </w:r>
    </w:p>
    <w:p w:rsidR="00000000" w:rsidDel="00000000" w:rsidP="00000000" w:rsidRDefault="00000000" w:rsidRPr="00000000" w14:paraId="0000004E">
      <w:pPr>
        <w:tabs>
          <w:tab w:val="left" w:pos="2835"/>
        </w:tabs>
        <w:rPr>
          <w:b w:val="1"/>
          <w:vertAlign w:val="baseline"/>
        </w:rPr>
      </w:pPr>
      <w:r w:rsidDel="00000000" w:rsidR="00000000" w:rsidRPr="00000000">
        <w:rPr>
          <w:b w:val="1"/>
          <w:vertAlign w:val="baseline"/>
          <w:rtl w:val="0"/>
        </w:rPr>
        <w:t xml:space="preserve">Project Leader</w:t>
      </w:r>
    </w:p>
    <w:p w:rsidR="00000000" w:rsidDel="00000000" w:rsidP="00000000" w:rsidRDefault="00000000" w:rsidRPr="00000000" w14:paraId="0000004F">
      <w:pPr>
        <w:tabs>
          <w:tab w:val="left" w:pos="2835"/>
        </w:tabs>
        <w:rPr>
          <w:vertAlign w:val="baseline"/>
        </w:rPr>
      </w:pPr>
      <w:r w:rsidDel="00000000" w:rsidR="00000000" w:rsidRPr="00000000">
        <w:rPr>
          <w:rtl w:val="0"/>
        </w:rPr>
      </w:r>
    </w:p>
    <w:p w:rsidR="00000000" w:rsidDel="00000000" w:rsidP="00000000" w:rsidRDefault="00000000" w:rsidRPr="00000000" w14:paraId="00000050">
      <w:pPr>
        <w:tabs>
          <w:tab w:val="left" w:pos="2835"/>
          <w:tab w:val="left" w:pos="6480"/>
        </w:tabs>
        <w:rPr>
          <w:vertAlign w:val="baseline"/>
        </w:rPr>
      </w:pPr>
      <w:r w:rsidDel="00000000" w:rsidR="00000000" w:rsidRPr="00000000">
        <w:rPr>
          <w:rtl w:val="0"/>
        </w:rPr>
        <w:t xml:space="preserve">_______________________________</w:t>
        <w:tab/>
        <w:t xml:space="preserve">___________________</w:t>
      </w:r>
      <w:r w:rsidDel="00000000" w:rsidR="00000000" w:rsidRPr="00000000">
        <w:rPr>
          <w:rtl w:val="0"/>
        </w:rPr>
      </w:r>
    </w:p>
    <w:p w:rsidR="00000000" w:rsidDel="00000000" w:rsidP="00000000" w:rsidRDefault="00000000" w:rsidRPr="00000000" w14:paraId="00000051">
      <w:pPr>
        <w:tabs>
          <w:tab w:val="left" w:pos="2835"/>
          <w:tab w:val="left" w:pos="6480"/>
        </w:tabs>
        <w:rPr>
          <w:vertAlign w:val="baseline"/>
        </w:rPr>
      </w:pPr>
      <w:r w:rsidDel="00000000" w:rsidR="00000000" w:rsidRPr="00000000">
        <w:rPr>
          <w:rtl w:val="0"/>
        </w:rPr>
        <w:t xml:space="preserve">Reynaldo Gutierrez</w:t>
      </w:r>
      <w:r w:rsidDel="00000000" w:rsidR="00000000" w:rsidRPr="00000000">
        <w:rPr>
          <w:vertAlign w:val="baseline"/>
          <w:rtl w:val="0"/>
        </w:rPr>
        <w:tab/>
        <w:tab/>
      </w:r>
      <w:r w:rsidDel="00000000" w:rsidR="00000000" w:rsidRPr="00000000">
        <w:rPr>
          <w:rtl w:val="0"/>
        </w:rPr>
        <w:t xml:space="preserve">11/25/2020</w:t>
      </w:r>
      <w:r w:rsidDel="00000000" w:rsidR="00000000" w:rsidRPr="00000000">
        <w:rPr>
          <w:rtl w:val="0"/>
        </w:rPr>
      </w:r>
    </w:p>
    <w:p w:rsidR="00000000" w:rsidDel="00000000" w:rsidP="00000000" w:rsidRDefault="00000000" w:rsidRPr="00000000" w14:paraId="00000052">
      <w:pPr>
        <w:tabs>
          <w:tab w:val="left" w:pos="2835"/>
        </w:tabs>
        <w:rPr>
          <w:b w:val="1"/>
          <w:vertAlign w:val="baseline"/>
        </w:rPr>
      </w:pPr>
      <w:r w:rsidDel="00000000" w:rsidR="00000000" w:rsidRPr="00000000">
        <w:rPr>
          <w:b w:val="1"/>
          <w:vertAlign w:val="baseline"/>
          <w:rtl w:val="0"/>
        </w:rPr>
        <w:t xml:space="preserve">Operations Division Director</w:t>
      </w:r>
    </w:p>
    <w:p w:rsidR="00000000" w:rsidDel="00000000" w:rsidP="00000000" w:rsidRDefault="00000000" w:rsidRPr="00000000" w14:paraId="00000053">
      <w:pPr>
        <w:tabs>
          <w:tab w:val="left" w:pos="2835"/>
          <w:tab w:val="left" w:pos="6480"/>
        </w:tabs>
        <w:rPr>
          <w:vertAlign w:val="baseline"/>
        </w:rPr>
      </w:pPr>
      <w:r w:rsidDel="00000000" w:rsidR="00000000" w:rsidRPr="00000000">
        <w:rPr>
          <w:rtl w:val="0"/>
        </w:rPr>
      </w:r>
    </w:p>
    <w:p w:rsidR="00000000" w:rsidDel="00000000" w:rsidP="00000000" w:rsidRDefault="00000000" w:rsidRPr="00000000" w14:paraId="00000054">
      <w:pPr>
        <w:tabs>
          <w:tab w:val="left" w:pos="2835"/>
          <w:tab w:val="left" w:pos="6480"/>
        </w:tabs>
        <w:rPr>
          <w:vertAlign w:val="baseline"/>
        </w:rPr>
      </w:pPr>
      <w:r w:rsidDel="00000000" w:rsidR="00000000" w:rsidRPr="00000000">
        <w:rPr>
          <w:vertAlign w:val="baseline"/>
          <w:rtl w:val="0"/>
        </w:rPr>
        <w:t xml:space="preserve">_______________________________</w:t>
        <w:tab/>
      </w:r>
      <w:r w:rsidDel="00000000" w:rsidR="00000000" w:rsidRPr="00000000">
        <w:rPr>
          <w:rtl w:val="0"/>
        </w:rPr>
        <w:t xml:space="preserve">___________________</w:t>
      </w:r>
      <w:r w:rsidDel="00000000" w:rsidR="00000000" w:rsidRPr="00000000">
        <w:rPr>
          <w:rtl w:val="0"/>
        </w:rPr>
      </w:r>
    </w:p>
    <w:p w:rsidR="00000000" w:rsidDel="00000000" w:rsidP="00000000" w:rsidRDefault="00000000" w:rsidRPr="00000000" w14:paraId="00000055">
      <w:pPr>
        <w:tabs>
          <w:tab w:val="left" w:pos="2835"/>
          <w:tab w:val="left" w:pos="6480"/>
        </w:tabs>
        <w:rPr>
          <w:vertAlign w:val="baseline"/>
        </w:rPr>
      </w:pPr>
      <w:r w:rsidDel="00000000" w:rsidR="00000000" w:rsidRPr="00000000">
        <w:rPr>
          <w:rtl w:val="0"/>
        </w:rPr>
        <w:t xml:space="preserve">Tony Acosta Hernandez, Kevin Barrera</w:t>
      </w:r>
      <w:r w:rsidDel="00000000" w:rsidR="00000000" w:rsidRPr="00000000">
        <w:rPr>
          <w:vertAlign w:val="baseline"/>
          <w:rtl w:val="0"/>
        </w:rPr>
        <w:tab/>
      </w:r>
      <w:r w:rsidDel="00000000" w:rsidR="00000000" w:rsidRPr="00000000">
        <w:rPr>
          <w:rtl w:val="0"/>
        </w:rPr>
        <w:t xml:space="preserve">11/25/2020</w:t>
      </w:r>
      <w:r w:rsidDel="00000000" w:rsidR="00000000" w:rsidRPr="00000000">
        <w:rPr>
          <w:rtl w:val="0"/>
        </w:rPr>
      </w:r>
    </w:p>
    <w:p w:rsidR="00000000" w:rsidDel="00000000" w:rsidP="00000000" w:rsidRDefault="00000000" w:rsidRPr="00000000" w14:paraId="00000056">
      <w:pPr>
        <w:tabs>
          <w:tab w:val="left" w:pos="2835"/>
        </w:tabs>
        <w:rPr>
          <w:b w:val="1"/>
          <w:vertAlign w:val="baseline"/>
        </w:rPr>
      </w:pPr>
      <w:r w:rsidDel="00000000" w:rsidR="00000000" w:rsidRPr="00000000">
        <w:rPr>
          <w:b w:val="1"/>
          <w:vertAlign w:val="baseline"/>
          <w:rtl w:val="0"/>
        </w:rPr>
        <w:t xml:space="preserve">Program Area/Sponsor Representative</w:t>
      </w:r>
    </w:p>
    <w:p w:rsidR="00000000" w:rsidDel="00000000" w:rsidP="00000000" w:rsidRDefault="00000000" w:rsidRPr="00000000" w14:paraId="00000057">
      <w:pPr>
        <w:tabs>
          <w:tab w:val="left" w:pos="2835"/>
        </w:tabs>
        <w:rPr>
          <w:vertAlign w:val="baseline"/>
        </w:rPr>
      </w:pPr>
      <w:r w:rsidDel="00000000" w:rsidR="00000000" w:rsidRPr="00000000">
        <w:rPr>
          <w:rtl w:val="0"/>
        </w:rPr>
      </w:r>
    </w:p>
    <w:p w:rsidR="00000000" w:rsidDel="00000000" w:rsidP="00000000" w:rsidRDefault="00000000" w:rsidRPr="00000000" w14:paraId="00000058">
      <w:pPr>
        <w:tabs>
          <w:tab w:val="left" w:pos="2835"/>
          <w:tab w:val="left" w:pos="6480"/>
        </w:tabs>
        <w:rPr>
          <w:vertAlign w:val="baseline"/>
        </w:rPr>
      </w:pPr>
      <w:r w:rsidDel="00000000" w:rsidR="00000000" w:rsidRPr="00000000">
        <w:rPr>
          <w:vertAlign w:val="baseline"/>
          <w:rtl w:val="0"/>
        </w:rPr>
        <w:t xml:space="preserve">_______________________________</w:t>
        <w:tab/>
      </w:r>
      <w:r w:rsidDel="00000000" w:rsidR="00000000" w:rsidRPr="00000000">
        <w:rPr>
          <w:rtl w:val="0"/>
        </w:rPr>
        <w:t xml:space="preserve">___________________</w:t>
      </w:r>
      <w:r w:rsidDel="00000000" w:rsidR="00000000" w:rsidRPr="00000000">
        <w:rPr>
          <w:rtl w:val="0"/>
        </w:rPr>
      </w:r>
    </w:p>
    <w:p w:rsidR="00000000" w:rsidDel="00000000" w:rsidP="00000000" w:rsidRDefault="00000000" w:rsidRPr="00000000" w14:paraId="00000059">
      <w:pPr>
        <w:tabs>
          <w:tab w:val="left" w:pos="2835"/>
          <w:tab w:val="left" w:pos="6480"/>
        </w:tabs>
        <w:rPr>
          <w:vertAlign w:val="baseline"/>
        </w:rPr>
      </w:pPr>
      <w:r w:rsidDel="00000000" w:rsidR="00000000" w:rsidRPr="00000000">
        <w:rPr>
          <w:rtl w:val="0"/>
        </w:rPr>
        <w:t xml:space="preserve">Anthony Angeles, Ryan Henderson</w:t>
      </w:r>
      <w:r w:rsidDel="00000000" w:rsidR="00000000" w:rsidRPr="00000000">
        <w:rPr>
          <w:vertAlign w:val="baseline"/>
          <w:rtl w:val="0"/>
        </w:rPr>
        <w:tab/>
      </w:r>
      <w:r w:rsidDel="00000000" w:rsidR="00000000" w:rsidRPr="00000000">
        <w:rPr>
          <w:rtl w:val="0"/>
        </w:rPr>
        <w:t xml:space="preserve">11/25/2020</w:t>
      </w:r>
      <w:r w:rsidDel="00000000" w:rsidR="00000000" w:rsidRPr="00000000">
        <w:rPr>
          <w:rtl w:val="0"/>
        </w:rPr>
      </w:r>
    </w:p>
    <w:p w:rsidR="00000000" w:rsidDel="00000000" w:rsidP="00000000" w:rsidRDefault="00000000" w:rsidRPr="00000000" w14:paraId="0000005A">
      <w:pPr>
        <w:tabs>
          <w:tab w:val="left" w:pos="2835"/>
        </w:tabs>
        <w:rPr>
          <w:b w:val="1"/>
          <w:vertAlign w:val="baseline"/>
        </w:rPr>
      </w:pPr>
      <w:r w:rsidDel="00000000" w:rsidR="00000000" w:rsidRPr="00000000">
        <w:rPr>
          <w:b w:val="1"/>
          <w:vertAlign w:val="baseline"/>
          <w:rtl w:val="0"/>
        </w:rPr>
        <w:t xml:space="preserve">Program Area/Sponsor Director</w:t>
      </w:r>
    </w:p>
    <w:p w:rsidR="00000000" w:rsidDel="00000000" w:rsidP="00000000" w:rsidRDefault="00000000" w:rsidRPr="00000000" w14:paraId="0000005B">
      <w:pPr>
        <w:rPr>
          <w:b w:val="0"/>
          <w:vertAlign w:val="baseline"/>
        </w:rPr>
        <w:sectPr>
          <w:head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C">
      <w:pPr>
        <w:jc w:val="center"/>
        <w:rPr>
          <w:b w:val="0"/>
          <w:sz w:val="32"/>
          <w:szCs w:val="32"/>
          <w:vertAlign w:val="baseline"/>
        </w:rPr>
      </w:pPr>
      <w:r w:rsidDel="00000000" w:rsidR="00000000" w:rsidRPr="00000000">
        <w:rPr>
          <w:b w:val="1"/>
          <w:sz w:val="32"/>
          <w:szCs w:val="32"/>
          <w:vertAlign w:val="baseline"/>
          <w:rtl w:val="0"/>
        </w:rPr>
        <w:t xml:space="preserve">DATABASE SPECIFICATIONS</w:t>
      </w:r>
      <w:r w:rsidDel="00000000" w:rsidR="00000000" w:rsidRPr="00000000">
        <w:rPr>
          <w:rtl w:val="0"/>
        </w:rPr>
      </w:r>
    </w:p>
    <w:p w:rsidR="00000000" w:rsidDel="00000000" w:rsidP="00000000" w:rsidRDefault="00000000" w:rsidRPr="00000000" w14:paraId="0000005D">
      <w:pPr>
        <w:jc w:val="center"/>
        <w:rPr>
          <w:b w:val="0"/>
          <w:sz w:val="28"/>
          <w:szCs w:val="28"/>
          <w:vertAlign w:val="baseline"/>
        </w:rPr>
      </w:pPr>
      <w:r w:rsidDel="00000000" w:rsidR="00000000" w:rsidRPr="00000000">
        <w:rPr>
          <w:rtl w:val="0"/>
        </w:rPr>
      </w:r>
    </w:p>
    <w:p w:rsidR="00000000" w:rsidDel="00000000" w:rsidP="00000000" w:rsidRDefault="00000000" w:rsidRPr="00000000" w14:paraId="0000005E">
      <w:pPr>
        <w:jc w:val="center"/>
        <w:rPr>
          <w:vertAlign w:val="baseline"/>
        </w:rPr>
      </w:pPr>
      <w:r w:rsidDel="00000000" w:rsidR="00000000" w:rsidRPr="00000000">
        <w:rPr>
          <w:b w:val="1"/>
          <w:sz w:val="28"/>
          <w:szCs w:val="28"/>
          <w:vertAlign w:val="baseline"/>
          <w:rtl w:val="0"/>
        </w:rPr>
        <w:t xml:space="preserve">TABLE OF CONTENTS</w:t>
      </w:r>
      <w:r w:rsidDel="00000000" w:rsidR="00000000" w:rsidRPr="00000000">
        <w:rPr>
          <w:rtl w:val="0"/>
        </w:rPr>
      </w:r>
    </w:p>
    <w:p w:rsidR="00000000" w:rsidDel="00000000" w:rsidP="00000000" w:rsidRDefault="00000000" w:rsidRPr="00000000" w14:paraId="0000005F">
      <w:pPr>
        <w:jc w:val="both"/>
        <w:rPr>
          <w:vertAlign w:val="baseline"/>
        </w:rPr>
      </w:pPr>
      <w:r w:rsidDel="00000000" w:rsidR="00000000" w:rsidRPr="00000000">
        <w:rPr>
          <w:rtl w:val="0"/>
        </w:rPr>
      </w:r>
    </w:p>
    <w:p w:rsidR="00000000" w:rsidDel="00000000" w:rsidP="00000000" w:rsidRDefault="00000000" w:rsidRPr="00000000" w14:paraId="00000060">
      <w:pPr>
        <w:jc w:val="right"/>
        <w:rPr>
          <w:u w:val="single"/>
          <w:vertAlign w:val="baseline"/>
        </w:rPr>
      </w:pPr>
      <w:r w:rsidDel="00000000" w:rsidR="00000000" w:rsidRPr="00000000">
        <w:rPr>
          <w:u w:val="single"/>
          <w:vertAlign w:val="baseline"/>
          <w:rtl w:val="0"/>
        </w:rPr>
        <w:t xml:space="preserve">Page #</w:t>
      </w:r>
    </w:p>
    <w:p w:rsidR="00000000" w:rsidDel="00000000" w:rsidP="00000000" w:rsidRDefault="00000000" w:rsidRPr="00000000" w14:paraId="00000061">
      <w:pPr>
        <w:jc w:val="both"/>
        <w:rP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tab/>
            <w:t xml:space="preserve">GENERAL INFORMATION</w:t>
            <w:tab/>
            <w:t xml:space="preserve">1-1</w:t>
          </w:r>
          <w:r w:rsidDel="00000000" w:rsidR="00000000" w:rsidRPr="00000000">
            <w:fldChar w:fldCharType="end"/>
          </w:r>
        </w:p>
      </w:sdtContent>
    </w:sdt>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540"/>
        </w:tabs>
        <w:spacing w:after="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12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tab/>
        <w:t xml:space="preserve">Purpose</w:t>
        <w:tab/>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tab/>
        <w:t xml:space="preserve">Scope</w:t>
        <w:tab/>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tab/>
        <w:t xml:space="preserve">System Overview</w:t>
        <w:tab/>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tab/>
        <w:t xml:space="preserve">Project References</w:t>
        <w:tab/>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tab/>
        <w:t xml:space="preserve">Acronyms and Abbreviations</w:t>
        <w:tab/>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tab/>
        <w:t xml:space="preserve">Points of Contact</w:t>
        <w:tab/>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1.6.1</w:t>
        <w:tab/>
        <w:t xml:space="preserve">Information</w:t>
        <w:tab/>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1.6.2</w:t>
        <w:tab/>
        <w:t xml:space="preserve">Coordination</w:t>
        <w:tab/>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1.6.3</w:t>
        <w:tab/>
        <w:t xml:space="preserve">Additional Points of Contact</w:t>
        <w:tab/>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1.6.4</w:t>
        <w:tab/>
        <w:t xml:space="preserve">Data Owners</w:t>
        <w:tab/>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540"/>
        </w:tabs>
        <w:spacing w:after="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w:t>
        <w:tab/>
        <w:t xml:space="preserve">DATABASE IDENTIFICATION AND DESCRIPTION</w:t>
        <w:tab/>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12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tab/>
        <w:t xml:space="preserve">Naming Conventions</w:t>
        <w:tab/>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tab/>
        <w:t xml:space="preserve">Database Identification</w:t>
        <w:tab/>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w:t>
        <w:tab/>
        <w:t xml:space="preserve">Systems Using the Database</w:t>
        <w:tab/>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w:t>
        <w:tab/>
        <w:t xml:space="preserve">Relationship to Other Databases</w:t>
        <w:tab/>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tab/>
        <w:t xml:space="preserve">Schema Information</w:t>
        <w:tab/>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2.5.1</w:t>
        <w:tab/>
        <w:t xml:space="preserve">Description</w:t>
        <w:tab/>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2.5.2</w:t>
        <w:tab/>
        <w:t xml:space="preserve">Physical Design</w:t>
        <w:tab/>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2.5.3</w:t>
        <w:tab/>
        <w:t xml:space="preserve">Physical Structure</w:t>
        <w:tab/>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w:t>
        <w:tab/>
        <w:t xml:space="preserve">Data Dictionary</w:t>
        <w:tab/>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w:t>
        <w:tab/>
        <w:t xml:space="preserve">Special Instructions</w:t>
        <w:tab/>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540"/>
        </w:tabs>
        <w:spacing w:after="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w:t>
        <w:tab/>
        <w:t xml:space="preserve">DATABASE ADMINISTRATIVE INFORMATION</w:t>
        <w:tab/>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12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tab/>
        <w:t xml:space="preserve">Responsibility</w:t>
        <w:tab/>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tab/>
        <w:t xml:space="preserve">System Information</w:t>
        <w:tab/>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3.2.1</w:t>
        <w:tab/>
        <w:t xml:space="preserve">Database Management System (DBMS) Configuration</w:t>
        <w:tab/>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3.2.2</w:t>
        <w:tab/>
        <w:t xml:space="preserve">Hardware Configuration</w:t>
        <w:tab/>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3.2.3</w:t>
        <w:tab/>
        <w:t xml:space="preserve">Database Software Utilities</w:t>
        <w:tab/>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3.2.4</w:t>
        <w:tab/>
        <w:t xml:space="preserve">Support Software Available for Maintaining Database</w:t>
        <w:tab/>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3.2.5</w:t>
        <w:tab/>
        <w:t xml:space="preserve">Security</w:t>
        <w:tab/>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w:t>
        <w:tab/>
        <w:t xml:space="preserve">Storage Requirements</w:t>
        <w:tab/>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w:t>
        <w:tab/>
        <w:t xml:space="preserve">Recovery</w:t>
        <w:tab/>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w:t>
        <w:tab/>
        <w:t xml:space="preserve">Partition/File Information</w:t>
        <w:tab/>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3.5.1</w:t>
        <w:tab/>
        <w:t xml:space="preserve">Content</w:t>
        <w:tab/>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3.5.2</w:t>
        <w:tab/>
        <w:t xml:space="preserve">Description</w:t>
        <w:tab/>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3.5.3</w:t>
        <w:tab/>
        <w:t xml:space="preserve">Partition/File Interdependencies</w:t>
        <w:tab/>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w:t>
        <w:tab/>
        <w:t xml:space="preserve">Database Interfaces</w:t>
        <w:tab/>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3.6.1</w:t>
        <w:tab/>
        <w:t xml:space="preserve">Description of Operational Implications</w:t>
        <w:tab/>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3.6.2</w:t>
        <w:tab/>
        <w:t xml:space="preserve">Description of Data Transfer Requirements</w:t>
        <w:tab/>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80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3.6.3</w:t>
        <w:tab/>
        <w:t xml:space="preserve">Description of Formats of Data</w:t>
        <w:tab/>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right" w:pos="9360"/>
          <w:tab w:val="left" w:pos="1080"/>
        </w:tabs>
        <w:spacing w:after="0" w:before="0" w:line="240" w:lineRule="auto"/>
        <w:ind w:left="5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11" w:type="default"/>
          <w:footerReference r:id="rId12"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w:t>
        <w:tab/>
        <w:t xml:space="preserve">Error Handling</w:t>
        <w:tab/>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jc w:val="both"/>
        <w:rPr>
          <w:vertAlign w:val="baseline"/>
        </w:rPr>
      </w:pPr>
      <w:r w:rsidDel="00000000" w:rsidR="00000000" w:rsidRPr="00000000">
        <w:rPr>
          <w:rtl w:val="0"/>
        </w:rPr>
      </w:r>
    </w:p>
    <w:p w:rsidR="00000000" w:rsidDel="00000000" w:rsidP="00000000" w:rsidRDefault="00000000" w:rsidRPr="00000000" w14:paraId="0000008E">
      <w:pPr>
        <w:jc w:val="both"/>
        <w:rPr>
          <w:vertAlign w:val="baseline"/>
        </w:rPr>
      </w:pPr>
      <w:r w:rsidDel="00000000" w:rsidR="00000000" w:rsidRPr="00000000">
        <w:rPr>
          <w:rtl w:val="0"/>
        </w:rPr>
      </w:r>
    </w:p>
    <w:p w:rsidR="00000000" w:rsidDel="00000000" w:rsidP="00000000" w:rsidRDefault="00000000" w:rsidRPr="00000000" w14:paraId="0000008F">
      <w:pPr>
        <w:jc w:val="both"/>
        <w:rPr>
          <w:vertAlign w:val="baseline"/>
        </w:rPr>
      </w:pPr>
      <w:r w:rsidDel="00000000" w:rsidR="00000000" w:rsidRPr="00000000">
        <w:rPr>
          <w:rtl w:val="0"/>
        </w:rPr>
      </w:r>
    </w:p>
    <w:p w:rsidR="00000000" w:rsidDel="00000000" w:rsidP="00000000" w:rsidRDefault="00000000" w:rsidRPr="00000000" w14:paraId="00000090">
      <w:pPr>
        <w:jc w:val="both"/>
        <w:rPr>
          <w:vertAlign w:val="baseline"/>
        </w:rPr>
      </w:pPr>
      <w:r w:rsidDel="00000000" w:rsidR="00000000" w:rsidRPr="00000000">
        <w:rPr>
          <w:rtl w:val="0"/>
        </w:rPr>
      </w:r>
    </w:p>
    <w:p w:rsidR="00000000" w:rsidDel="00000000" w:rsidP="00000000" w:rsidRDefault="00000000" w:rsidRPr="00000000" w14:paraId="00000091">
      <w:pPr>
        <w:jc w:val="both"/>
        <w:rPr>
          <w:vertAlign w:val="baseline"/>
        </w:rPr>
      </w:pPr>
      <w:r w:rsidDel="00000000" w:rsidR="00000000" w:rsidRPr="00000000">
        <w:rPr>
          <w:rtl w:val="0"/>
        </w:rPr>
      </w:r>
    </w:p>
    <w:p w:rsidR="00000000" w:rsidDel="00000000" w:rsidP="00000000" w:rsidRDefault="00000000" w:rsidRPr="00000000" w14:paraId="00000092">
      <w:pPr>
        <w:jc w:val="both"/>
        <w:rPr>
          <w:vertAlign w:val="baseline"/>
        </w:rPr>
      </w:pPr>
      <w:r w:rsidDel="00000000" w:rsidR="00000000" w:rsidRPr="00000000">
        <w:rPr>
          <w:rtl w:val="0"/>
        </w:rPr>
      </w:r>
    </w:p>
    <w:p w:rsidR="00000000" w:rsidDel="00000000" w:rsidP="00000000" w:rsidRDefault="00000000" w:rsidRPr="00000000" w14:paraId="00000093">
      <w:pPr>
        <w:jc w:val="both"/>
        <w:rPr>
          <w:vertAlign w:val="baseline"/>
        </w:rPr>
      </w:pPr>
      <w:r w:rsidDel="00000000" w:rsidR="00000000" w:rsidRPr="00000000">
        <w:rPr>
          <w:rtl w:val="0"/>
        </w:rPr>
      </w:r>
    </w:p>
    <w:p w:rsidR="00000000" w:rsidDel="00000000" w:rsidP="00000000" w:rsidRDefault="00000000" w:rsidRPr="00000000" w14:paraId="00000094">
      <w:pPr>
        <w:jc w:val="both"/>
        <w:rPr>
          <w:vertAlign w:val="baseline"/>
        </w:rPr>
      </w:pPr>
      <w:r w:rsidDel="00000000" w:rsidR="00000000" w:rsidRPr="00000000">
        <w:rPr>
          <w:rtl w:val="0"/>
        </w:rPr>
      </w:r>
    </w:p>
    <w:p w:rsidR="00000000" w:rsidDel="00000000" w:rsidP="00000000" w:rsidRDefault="00000000" w:rsidRPr="00000000" w14:paraId="00000095">
      <w:pPr>
        <w:jc w:val="both"/>
        <w:rPr>
          <w:vertAlign w:val="baseline"/>
        </w:rPr>
      </w:pPr>
      <w:r w:rsidDel="00000000" w:rsidR="00000000" w:rsidRPr="00000000">
        <w:rPr>
          <w:rtl w:val="0"/>
        </w:rPr>
      </w:r>
    </w:p>
    <w:p w:rsidR="00000000" w:rsidDel="00000000" w:rsidP="00000000" w:rsidRDefault="00000000" w:rsidRPr="00000000" w14:paraId="00000096">
      <w:pPr>
        <w:jc w:val="both"/>
        <w:rPr>
          <w:vertAlign w:val="baseline"/>
        </w:rPr>
      </w:pPr>
      <w:r w:rsidDel="00000000" w:rsidR="00000000" w:rsidRPr="00000000">
        <w:rPr>
          <w:rtl w:val="0"/>
        </w:rPr>
      </w:r>
    </w:p>
    <w:p w:rsidR="00000000" w:rsidDel="00000000" w:rsidP="00000000" w:rsidRDefault="00000000" w:rsidRPr="00000000" w14:paraId="00000097">
      <w:pPr>
        <w:jc w:val="both"/>
        <w:rPr>
          <w:vertAlign w:val="baseline"/>
        </w:rPr>
      </w:pPr>
      <w:r w:rsidDel="00000000" w:rsidR="00000000" w:rsidRPr="00000000">
        <w:rPr>
          <w:rtl w:val="0"/>
        </w:rPr>
      </w:r>
    </w:p>
    <w:p w:rsidR="00000000" w:rsidDel="00000000" w:rsidP="00000000" w:rsidRDefault="00000000" w:rsidRPr="00000000" w14:paraId="00000098">
      <w:pPr>
        <w:jc w:val="both"/>
        <w:rPr>
          <w:vertAlign w:val="baseline"/>
        </w:rPr>
      </w:pPr>
      <w:r w:rsidDel="00000000" w:rsidR="00000000" w:rsidRPr="00000000">
        <w:rPr>
          <w:rtl w:val="0"/>
        </w:rPr>
      </w:r>
    </w:p>
    <w:p w:rsidR="00000000" w:rsidDel="00000000" w:rsidP="00000000" w:rsidRDefault="00000000" w:rsidRPr="00000000" w14:paraId="00000099">
      <w:pPr>
        <w:jc w:val="both"/>
        <w:rPr>
          <w:vertAlign w:val="baseline"/>
        </w:rPr>
      </w:pPr>
      <w:r w:rsidDel="00000000" w:rsidR="00000000" w:rsidRPr="00000000">
        <w:rPr>
          <w:rtl w:val="0"/>
        </w:rPr>
      </w:r>
    </w:p>
    <w:p w:rsidR="00000000" w:rsidDel="00000000" w:rsidP="00000000" w:rsidRDefault="00000000" w:rsidRPr="00000000" w14:paraId="0000009A">
      <w:pPr>
        <w:jc w:val="both"/>
        <w:rPr>
          <w:vertAlign w:val="baseline"/>
        </w:rPr>
      </w:pPr>
      <w:r w:rsidDel="00000000" w:rsidR="00000000" w:rsidRPr="00000000">
        <w:rPr>
          <w:rtl w:val="0"/>
        </w:rPr>
      </w:r>
    </w:p>
    <w:p w:rsidR="00000000" w:rsidDel="00000000" w:rsidP="00000000" w:rsidRDefault="00000000" w:rsidRPr="00000000" w14:paraId="0000009B">
      <w:pPr>
        <w:jc w:val="both"/>
        <w:rPr>
          <w:vertAlign w:val="baseline"/>
        </w:rPr>
      </w:pPr>
      <w:r w:rsidDel="00000000" w:rsidR="00000000" w:rsidRPr="00000000">
        <w:rPr>
          <w:rtl w:val="0"/>
        </w:rPr>
      </w:r>
    </w:p>
    <w:p w:rsidR="00000000" w:rsidDel="00000000" w:rsidP="00000000" w:rsidRDefault="00000000" w:rsidRPr="00000000" w14:paraId="0000009C">
      <w:pPr>
        <w:jc w:val="both"/>
        <w:rPr>
          <w:vertAlign w:val="baseline"/>
        </w:rPr>
      </w:pPr>
      <w:r w:rsidDel="00000000" w:rsidR="00000000" w:rsidRPr="00000000">
        <w:rPr>
          <w:rtl w:val="0"/>
        </w:rPr>
      </w:r>
    </w:p>
    <w:p w:rsidR="00000000" w:rsidDel="00000000" w:rsidP="00000000" w:rsidRDefault="00000000" w:rsidRPr="00000000" w14:paraId="0000009D">
      <w:pPr>
        <w:jc w:val="both"/>
        <w:rPr>
          <w:vertAlign w:val="baseline"/>
        </w:rPr>
      </w:pPr>
      <w:r w:rsidDel="00000000" w:rsidR="00000000" w:rsidRPr="00000000">
        <w:rPr>
          <w:rtl w:val="0"/>
        </w:rPr>
      </w:r>
    </w:p>
    <w:p w:rsidR="00000000" w:rsidDel="00000000" w:rsidP="00000000" w:rsidRDefault="00000000" w:rsidRPr="00000000" w14:paraId="0000009E">
      <w:pPr>
        <w:jc w:val="both"/>
        <w:rPr>
          <w:vertAlign w:val="baseline"/>
        </w:rPr>
      </w:pPr>
      <w:r w:rsidDel="00000000" w:rsidR="00000000" w:rsidRPr="00000000">
        <w:rPr>
          <w:rtl w:val="0"/>
        </w:rPr>
      </w:r>
    </w:p>
    <w:p w:rsidR="00000000" w:rsidDel="00000000" w:rsidP="00000000" w:rsidRDefault="00000000" w:rsidRPr="00000000" w14:paraId="0000009F">
      <w:pPr>
        <w:rPr>
          <w:vertAlign w:val="baseline"/>
        </w:rPr>
      </w:pP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rtl w:val="0"/>
        </w:rPr>
      </w:r>
    </w:p>
    <w:p w:rsidR="00000000" w:rsidDel="00000000" w:rsidP="00000000" w:rsidRDefault="00000000" w:rsidRPr="00000000" w14:paraId="000000A1">
      <w:pPr>
        <w:jc w:val="right"/>
        <w:rPr>
          <w:vertAlign w:val="baseline"/>
        </w:rPr>
        <w:sectPr>
          <w:headerReference r:id="rId13" w:type="default"/>
          <w:footerReference r:id="rId14" w:type="default"/>
          <w:type w:val="nextPage"/>
          <w:pgSz w:h="15840" w:w="12240" w:orient="portrait"/>
          <w:pgMar w:bottom="1440" w:top="1440" w:left="1440" w:right="1440" w:header="720" w:footer="720"/>
          <w:pgNumType w:start="1"/>
        </w:sectPr>
      </w:pPr>
      <w:r w:rsidDel="00000000" w:rsidR="00000000" w:rsidRPr="00000000">
        <w:rPr>
          <w:rFonts w:ascii="Arial" w:cs="Arial" w:eastAsia="Arial" w:hAnsi="Arial"/>
          <w:b w:val="1"/>
          <w:sz w:val="28"/>
          <w:szCs w:val="28"/>
          <w:vertAlign w:val="baseline"/>
          <w:rtl w:val="0"/>
        </w:rPr>
        <w:t xml:space="preserve">1.0</w:t>
        <w:tab/>
        <w:t xml:space="preserve">GENERAL INFORMATION</w:t>
      </w:r>
      <w:r w:rsidDel="00000000" w:rsidR="00000000" w:rsidRPr="00000000">
        <w:rPr>
          <w:rtl w:val="0"/>
        </w:rPr>
      </w:r>
    </w:p>
    <w:p w:rsidR="00000000" w:rsidDel="00000000" w:rsidP="00000000" w:rsidRDefault="00000000" w:rsidRPr="00000000" w14:paraId="000000A2">
      <w:pPr>
        <w:jc w:val="both"/>
        <w:rPr>
          <w:i w:val="0"/>
          <w:vertAlign w:val="baseline"/>
        </w:rPr>
      </w:pPr>
      <w:r w:rsidDel="00000000" w:rsidR="00000000" w:rsidRPr="00000000">
        <w:rPr>
          <w:rtl w:val="0"/>
        </w:rPr>
      </w:r>
    </w:p>
    <w:p w:rsidR="00000000" w:rsidDel="00000000" w:rsidP="00000000" w:rsidRDefault="00000000" w:rsidRPr="00000000" w14:paraId="000000A3">
      <w:pPr>
        <w:jc w:val="both"/>
        <w:rPr>
          <w:i w:val="0"/>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A4">
      <w:pPr>
        <w:pStyle w:val="Heading1"/>
        <w:numPr>
          <w:ilvl w:val="0"/>
          <w:numId w:val="9"/>
        </w:numPr>
        <w:tabs>
          <w:tab w:val="left" w:pos="720"/>
        </w:tabs>
        <w:ind w:left="0" w:firstLine="0"/>
        <w:jc w:val="both"/>
        <w:rPr>
          <w:vertAlign w:val="baseline"/>
        </w:rPr>
      </w:pPr>
      <w:r w:rsidDel="00000000" w:rsidR="00000000" w:rsidRPr="00000000">
        <w:rPr>
          <w:b w:val="1"/>
          <w:smallCaps w:val="1"/>
          <w:vertAlign w:val="baseline"/>
          <w:rtl w:val="0"/>
        </w:rPr>
        <w:t xml:space="preserve">GENERAL INFORMATION</w:t>
      </w:r>
      <w:r w:rsidDel="00000000" w:rsidR="00000000" w:rsidRPr="00000000">
        <w:rPr>
          <w:rtl w:val="0"/>
        </w:rPr>
      </w:r>
    </w:p>
    <w:p w:rsidR="00000000" w:rsidDel="00000000" w:rsidP="00000000" w:rsidRDefault="00000000" w:rsidRPr="00000000" w14:paraId="000000A5">
      <w:pPr>
        <w:jc w:val="both"/>
        <w:rPr>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A6">
      <w:pPr>
        <w:pStyle w:val="Heading2"/>
        <w:numPr>
          <w:ilvl w:val="1"/>
          <w:numId w:val="9"/>
        </w:numPr>
        <w:ind w:left="0" w:firstLine="0"/>
        <w:jc w:val="both"/>
        <w:rPr>
          <w:vertAlign w:val="baseline"/>
        </w:rPr>
      </w:pPr>
      <w:r w:rsidDel="00000000" w:rsidR="00000000" w:rsidRPr="00000000">
        <w:rPr>
          <w:b w:val="1"/>
          <w:vertAlign w:val="baseline"/>
          <w:rtl w:val="0"/>
        </w:rPr>
        <w:t xml:space="preserve">1.1</w:t>
        <w:tab/>
        <w:t xml:space="preserve">Purpose</w:t>
      </w:r>
      <w:r w:rsidDel="00000000" w:rsidR="00000000" w:rsidRPr="00000000">
        <w:rPr>
          <w:rtl w:val="0"/>
        </w:rPr>
      </w:r>
    </w:p>
    <w:p w:rsidR="00000000" w:rsidDel="00000000" w:rsidP="00000000" w:rsidRDefault="00000000" w:rsidRPr="00000000" w14:paraId="000000A7">
      <w:pPr>
        <w:jc w:val="both"/>
        <w:rPr>
          <w:vertAlign w:val="baseline"/>
        </w:rPr>
      </w:pPr>
      <w:r w:rsidDel="00000000" w:rsidR="00000000" w:rsidRPr="00000000">
        <w:rPr>
          <w:rtl w:val="0"/>
        </w:rPr>
      </w:r>
    </w:p>
    <w:p w:rsidR="00000000" w:rsidDel="00000000" w:rsidP="00000000" w:rsidRDefault="00000000" w:rsidRPr="00000000" w14:paraId="000000A8">
      <w:pPr>
        <w:jc w:val="both"/>
        <w:rPr>
          <w:vertAlign w:val="baseline"/>
        </w:rPr>
      </w:pPr>
      <w:bookmarkStart w:colFirst="0" w:colLast="0" w:name="_heading=h.1fob9te" w:id="2"/>
      <w:bookmarkEnd w:id="2"/>
      <w:r w:rsidDel="00000000" w:rsidR="00000000" w:rsidRPr="00000000">
        <w:rPr>
          <w:rtl w:val="0"/>
        </w:rPr>
        <w:t xml:space="preserve">This database is designed to show crimes and various nefarious acts that range from physical crimes, terror acts, and criminal acts in the United States.</w:t>
      </w:r>
      <w:r w:rsidDel="00000000" w:rsidR="00000000" w:rsidRPr="00000000">
        <w:rPr>
          <w:rtl w:val="0"/>
        </w:rPr>
      </w:r>
    </w:p>
    <w:p w:rsidR="00000000" w:rsidDel="00000000" w:rsidP="00000000" w:rsidRDefault="00000000" w:rsidRPr="00000000" w14:paraId="000000A9">
      <w:pPr>
        <w:pStyle w:val="Heading2"/>
        <w:numPr>
          <w:ilvl w:val="1"/>
          <w:numId w:val="9"/>
        </w:numPr>
        <w:ind w:left="0" w:firstLine="0"/>
        <w:jc w:val="both"/>
        <w:rPr>
          <w:vertAlign w:val="baseline"/>
        </w:rPr>
      </w:pPr>
      <w:r w:rsidDel="00000000" w:rsidR="00000000" w:rsidRPr="00000000">
        <w:rPr>
          <w:b w:val="1"/>
          <w:vertAlign w:val="baseline"/>
          <w:rtl w:val="0"/>
        </w:rPr>
        <w:t xml:space="preserve">1.2</w:t>
        <w:tab/>
        <w:t xml:space="preserve">Scope</w:t>
      </w:r>
      <w:r w:rsidDel="00000000" w:rsidR="00000000" w:rsidRPr="00000000">
        <w:rPr>
          <w:rtl w:val="0"/>
        </w:rPr>
      </w:r>
    </w:p>
    <w:p w:rsidR="00000000" w:rsidDel="00000000" w:rsidP="00000000" w:rsidRDefault="00000000" w:rsidRPr="00000000" w14:paraId="000000AA">
      <w:pPr>
        <w:jc w:val="both"/>
        <w:rPr>
          <w:vertAlign w:val="baseline"/>
        </w:rPr>
      </w:pPr>
      <w:r w:rsidDel="00000000" w:rsidR="00000000" w:rsidRPr="00000000">
        <w:rPr>
          <w:rtl w:val="0"/>
        </w:rPr>
      </w:r>
    </w:p>
    <w:p w:rsidR="00000000" w:rsidDel="00000000" w:rsidP="00000000" w:rsidRDefault="00000000" w:rsidRPr="00000000" w14:paraId="000000AB">
      <w:pPr>
        <w:jc w:val="both"/>
        <w:rPr>
          <w:vertAlign w:val="baseline"/>
        </w:rPr>
      </w:pPr>
      <w:bookmarkStart w:colFirst="0" w:colLast="0" w:name="_heading=h.3znysh7" w:id="3"/>
      <w:bookmarkEnd w:id="3"/>
      <w:r w:rsidDel="00000000" w:rsidR="00000000" w:rsidRPr="00000000">
        <w:rPr>
          <w:rtl w:val="0"/>
        </w:rPr>
        <w:t xml:space="preserve">The database will be able to capture crimes and nefarious acts across the United States by pulling data from the Global Terrorism Database (GTD) as well as specific city government databases, and then compiling that data for easy visibility.</w:t>
      </w:r>
      <w:r w:rsidDel="00000000" w:rsidR="00000000" w:rsidRPr="00000000">
        <w:rPr>
          <w:rtl w:val="0"/>
        </w:rPr>
      </w:r>
    </w:p>
    <w:p w:rsidR="00000000" w:rsidDel="00000000" w:rsidP="00000000" w:rsidRDefault="00000000" w:rsidRPr="00000000" w14:paraId="000000AC">
      <w:pPr>
        <w:pStyle w:val="Heading2"/>
        <w:numPr>
          <w:ilvl w:val="1"/>
          <w:numId w:val="9"/>
        </w:numPr>
        <w:ind w:left="0" w:firstLine="0"/>
        <w:jc w:val="both"/>
        <w:rPr>
          <w:vertAlign w:val="baseline"/>
        </w:rPr>
      </w:pPr>
      <w:r w:rsidDel="00000000" w:rsidR="00000000" w:rsidRPr="00000000">
        <w:rPr>
          <w:b w:val="1"/>
          <w:vertAlign w:val="baseline"/>
          <w:rtl w:val="0"/>
        </w:rPr>
        <w:t xml:space="preserve">1.3</w:t>
        <w:tab/>
        <w:t xml:space="preserve">System Overview</w:t>
      </w: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This respective system will be a database that contains data from the Global Terrorism Database.  There will be four distinct roles within the database and they are end-user, database administrator, client and testing.  </w:t>
      </w:r>
    </w:p>
    <w:p w:rsidR="00000000" w:rsidDel="00000000" w:rsidP="00000000" w:rsidRDefault="00000000" w:rsidRPr="00000000" w14:paraId="000000AF">
      <w:pPr>
        <w:jc w:val="both"/>
        <w:rPr>
          <w:vertAlign w:val="baseline"/>
        </w:rPr>
      </w:pPr>
      <w:r w:rsidDel="00000000" w:rsidR="00000000" w:rsidRPr="00000000">
        <w:rPr>
          <w:rtl w:val="0"/>
        </w:rPr>
      </w:r>
    </w:p>
    <w:p w:rsidR="00000000" w:rsidDel="00000000" w:rsidP="00000000" w:rsidRDefault="00000000" w:rsidRPr="00000000" w14:paraId="000000B0">
      <w:pPr>
        <w:numPr>
          <w:ilvl w:val="0"/>
          <w:numId w:val="10"/>
        </w:numPr>
        <w:tabs>
          <w:tab w:val="left" w:pos="720"/>
        </w:tabs>
        <w:spacing w:after="60" w:before="60" w:lineRule="auto"/>
        <w:ind w:left="720" w:hanging="720"/>
        <w:jc w:val="both"/>
        <w:rPr>
          <w:vertAlign w:val="baseline"/>
        </w:rPr>
      </w:pPr>
      <w:r w:rsidDel="00000000" w:rsidR="00000000" w:rsidRPr="00000000">
        <w:rPr>
          <w:rtl w:val="0"/>
        </w:rPr>
        <w:t xml:space="preserve">Responsible Party: ITMD 321</w:t>
      </w:r>
      <w:r w:rsidDel="00000000" w:rsidR="00000000" w:rsidRPr="00000000">
        <w:rPr>
          <w:rtl w:val="0"/>
        </w:rPr>
      </w:r>
    </w:p>
    <w:p w:rsidR="00000000" w:rsidDel="00000000" w:rsidP="00000000" w:rsidRDefault="00000000" w:rsidRPr="00000000" w14:paraId="000000B1">
      <w:pPr>
        <w:numPr>
          <w:ilvl w:val="0"/>
          <w:numId w:val="10"/>
        </w:numPr>
        <w:tabs>
          <w:tab w:val="left" w:pos="720"/>
        </w:tabs>
        <w:spacing w:after="60" w:before="60" w:lineRule="auto"/>
        <w:ind w:left="720" w:hanging="720"/>
        <w:jc w:val="both"/>
        <w:rPr>
          <w:vertAlign w:val="baseline"/>
        </w:rPr>
      </w:pPr>
      <w:r w:rsidDel="00000000" w:rsidR="00000000" w:rsidRPr="00000000">
        <w:rPr>
          <w:rtl w:val="0"/>
        </w:rPr>
        <w:t xml:space="preserve">System Name: Global Terrorism Database</w:t>
      </w:r>
      <w:r w:rsidDel="00000000" w:rsidR="00000000" w:rsidRPr="00000000">
        <w:rPr>
          <w:rtl w:val="0"/>
        </w:rPr>
      </w:r>
    </w:p>
    <w:p w:rsidR="00000000" w:rsidDel="00000000" w:rsidP="00000000" w:rsidRDefault="00000000" w:rsidRPr="00000000" w14:paraId="000000B2">
      <w:pPr>
        <w:numPr>
          <w:ilvl w:val="0"/>
          <w:numId w:val="10"/>
        </w:numPr>
        <w:tabs>
          <w:tab w:val="left" w:pos="720"/>
        </w:tabs>
        <w:spacing w:after="60" w:before="60" w:lineRule="auto"/>
        <w:ind w:left="720" w:hanging="720"/>
        <w:jc w:val="both"/>
        <w:rPr>
          <w:vertAlign w:val="baseline"/>
        </w:rPr>
      </w:pPr>
      <w:r w:rsidDel="00000000" w:rsidR="00000000" w:rsidRPr="00000000">
        <w:rPr>
          <w:rtl w:val="0"/>
        </w:rPr>
        <w:t xml:space="preserve">System Code: A1-001</w:t>
      </w:r>
      <w:r w:rsidDel="00000000" w:rsidR="00000000" w:rsidRPr="00000000">
        <w:rPr>
          <w:rtl w:val="0"/>
        </w:rPr>
      </w:r>
    </w:p>
    <w:p w:rsidR="00000000" w:rsidDel="00000000" w:rsidP="00000000" w:rsidRDefault="00000000" w:rsidRPr="00000000" w14:paraId="000000B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System Category: General Support System</w:t>
      </w:r>
      <w:r w:rsidDel="00000000" w:rsidR="00000000" w:rsidRPr="00000000">
        <w:rPr>
          <w:rtl w:val="0"/>
        </w:rPr>
      </w:r>
    </w:p>
    <w:p w:rsidR="00000000" w:rsidDel="00000000" w:rsidP="00000000" w:rsidRDefault="00000000" w:rsidRPr="00000000" w14:paraId="000000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Major application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performs clearly defined functions for which there is a readily identifiable security consideration and need</w:t>
      </w:r>
    </w:p>
    <w:p w:rsidR="00000000" w:rsidDel="00000000" w:rsidP="00000000" w:rsidRDefault="00000000" w:rsidRPr="00000000" w14:paraId="000000B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General support system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provides general ADP or network support for a variety of users and applications</w:t>
      </w:r>
    </w:p>
    <w:p w:rsidR="00000000" w:rsidDel="00000000" w:rsidP="00000000" w:rsidRDefault="00000000" w:rsidRPr="00000000" w14:paraId="000000B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Operational Status: Under Development</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Operational</w:t>
      </w:r>
    </w:p>
    <w:p w:rsidR="00000000" w:rsidDel="00000000" w:rsidP="00000000" w:rsidRDefault="00000000" w:rsidRPr="00000000" w14:paraId="000000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 development</w:t>
      </w:r>
    </w:p>
    <w:p w:rsidR="00000000" w:rsidDel="00000000" w:rsidP="00000000" w:rsidRDefault="00000000" w:rsidRPr="00000000" w14:paraId="000000B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Undergoing a major modification</w:t>
      </w:r>
    </w:p>
    <w:p w:rsidR="00000000" w:rsidDel="00000000" w:rsidP="00000000" w:rsidRDefault="00000000" w:rsidRPr="00000000" w14:paraId="000000B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tl w:val="0"/>
        </w:rPr>
        <w:t xml:space="preserve">System Environment: SQL Workbench</w:t>
      </w:r>
      <w:r w:rsidDel="00000000" w:rsidR="00000000" w:rsidRPr="00000000">
        <w:rPr>
          <w:rtl w:val="0"/>
        </w:rPr>
      </w:r>
    </w:p>
    <w:p w:rsidR="00000000" w:rsidDel="00000000" w:rsidP="00000000" w:rsidRDefault="00000000" w:rsidRPr="00000000" w14:paraId="000000BB">
      <w:pPr>
        <w:pStyle w:val="Heading2"/>
        <w:numPr>
          <w:ilvl w:val="1"/>
          <w:numId w:val="9"/>
        </w:numPr>
        <w:ind w:left="0" w:firstLine="0"/>
        <w:jc w:val="both"/>
        <w:rPr>
          <w:vertAlign w:val="baseline"/>
        </w:rPr>
      </w:pPr>
      <w:r w:rsidDel="00000000" w:rsidR="00000000" w:rsidRPr="00000000">
        <w:rPr>
          <w:b w:val="1"/>
          <w:vertAlign w:val="baseline"/>
          <w:rtl w:val="0"/>
        </w:rPr>
        <w:t xml:space="preserve">1.4</w:t>
        <w:tab/>
        <w:t xml:space="preserve">Project References</w:t>
      </w:r>
      <w:r w:rsidDel="00000000" w:rsidR="00000000" w:rsidRPr="00000000">
        <w:rPr>
          <w:rtl w:val="0"/>
        </w:rPr>
      </w:r>
    </w:p>
    <w:p w:rsidR="00000000" w:rsidDel="00000000" w:rsidP="00000000" w:rsidRDefault="00000000" w:rsidRPr="00000000" w14:paraId="000000BC">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Times New Roman" w:cs="Times New Roman" w:eastAsia="Times New Roman" w:hAnsi="Times New Roman"/>
          <w:b w:val="0"/>
          <w:i w:val="0"/>
          <w:smallCaps w:val="0"/>
          <w:strike w:val="0"/>
          <w:color w:val="000000"/>
          <w:sz w:val="22"/>
          <w:szCs w:val="22"/>
          <w:vertAlign w:val="baseline"/>
        </w:rPr>
      </w:pPr>
      <w:r w:rsidDel="00000000" w:rsidR="00000000" w:rsidRPr="00000000">
        <w:rPr>
          <w:rtl w:val="0"/>
        </w:rPr>
        <w:t xml:space="preserve">NIST Special Publication 800-53 (Rev. 4)</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Times New Roman" w:cs="Times New Roman" w:eastAsia="Times New Roman" w:hAnsi="Times New Roman"/>
          <w:b w:val="0"/>
          <w:i w:val="0"/>
          <w:smallCaps w:val="0"/>
          <w:strike w:val="0"/>
          <w:color w:val="000000"/>
          <w:sz w:val="22"/>
          <w:szCs w:val="22"/>
          <w:vertAlign w:val="baseline"/>
        </w:rPr>
      </w:pPr>
      <w:r w:rsidDel="00000000" w:rsidR="00000000" w:rsidRPr="00000000">
        <w:rPr>
          <w:rtl w:val="0"/>
        </w:rPr>
        <w:t xml:space="preserve">Global Terrorism Database</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Times New Roman" w:cs="Times New Roman" w:eastAsia="Times New Roman" w:hAnsi="Times New Roman"/>
          <w:b w:val="0"/>
          <w:i w:val="0"/>
          <w:smallCaps w:val="0"/>
          <w:strike w:val="0"/>
          <w:color w:val="000000"/>
          <w:sz w:val="22"/>
          <w:szCs w:val="22"/>
          <w:vertAlign w:val="baseline"/>
        </w:rPr>
      </w:pPr>
      <w:bookmarkStart w:colFirst="0" w:colLast="0" w:name="_heading=h.tyjcwt" w:id="5"/>
      <w:bookmarkEnd w:id="5"/>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HUD</w:t>
      </w:r>
      <w:r w:rsidDel="00000000" w:rsidR="00000000" w:rsidRPr="00000000">
        <w:rPr>
          <w:rtl w:val="0"/>
        </w:rPr>
        <w:t xml:space="preserve"> Database Design Specifications</w:t>
      </w:r>
      <w:r w:rsidDel="00000000" w:rsidR="00000000" w:rsidRPr="00000000">
        <w:rPr>
          <w:rtl w:val="0"/>
        </w:rPr>
      </w:r>
    </w:p>
    <w:p w:rsidR="00000000" w:rsidDel="00000000" w:rsidP="00000000" w:rsidRDefault="00000000" w:rsidRPr="00000000" w14:paraId="000000BF">
      <w:pPr>
        <w:pStyle w:val="Heading2"/>
        <w:numPr>
          <w:ilvl w:val="1"/>
          <w:numId w:val="9"/>
        </w:numPr>
        <w:ind w:left="0" w:firstLine="0"/>
        <w:jc w:val="both"/>
        <w:rPr>
          <w:vertAlign w:val="baseline"/>
        </w:rPr>
      </w:pPr>
      <w:r w:rsidDel="00000000" w:rsidR="00000000" w:rsidRPr="00000000">
        <w:rPr>
          <w:b w:val="1"/>
          <w:vertAlign w:val="baseline"/>
          <w:rtl w:val="0"/>
        </w:rPr>
        <w:t xml:space="preserve">1.5</w:t>
        <w:tab/>
        <w:t xml:space="preserve">Acronyms and Abbreviations</w:t>
      </w:r>
      <w:r w:rsidDel="00000000" w:rsidR="00000000" w:rsidRPr="00000000">
        <w:rPr>
          <w:rtl w:val="0"/>
        </w:rPr>
      </w:r>
    </w:p>
    <w:p w:rsidR="00000000" w:rsidDel="00000000" w:rsidP="00000000" w:rsidRDefault="00000000" w:rsidRPr="00000000" w14:paraId="000000C0">
      <w:pPr>
        <w:jc w:val="both"/>
        <w:rPr>
          <w:vertAlign w:val="baseline"/>
        </w:rPr>
      </w:pPr>
      <w:r w:rsidDel="00000000" w:rsidR="00000000" w:rsidRPr="00000000">
        <w:rPr>
          <w:rtl w:val="0"/>
        </w:rPr>
      </w:r>
    </w:p>
    <w:p w:rsidR="00000000" w:rsidDel="00000000" w:rsidP="00000000" w:rsidRDefault="00000000" w:rsidRPr="00000000" w14:paraId="000000C1">
      <w:pPr>
        <w:numPr>
          <w:ilvl w:val="0"/>
          <w:numId w:val="3"/>
        </w:numPr>
        <w:ind w:left="720" w:hanging="360"/>
        <w:jc w:val="both"/>
        <w:rPr>
          <w:u w:val="none"/>
          <w:vertAlign w:val="baseline"/>
        </w:rPr>
      </w:pPr>
      <w:bookmarkStart w:colFirst="0" w:colLast="0" w:name="_heading=h.3dy6vkm" w:id="6"/>
      <w:bookmarkEnd w:id="6"/>
      <w:r w:rsidDel="00000000" w:rsidR="00000000" w:rsidRPr="00000000">
        <w:rPr>
          <w:rtl w:val="0"/>
        </w:rPr>
        <w:t xml:space="preserve">NIST - National Institute of Standards and Technology</w:t>
      </w:r>
    </w:p>
    <w:p w:rsidR="00000000" w:rsidDel="00000000" w:rsidP="00000000" w:rsidRDefault="00000000" w:rsidRPr="00000000" w14:paraId="000000C2">
      <w:pPr>
        <w:numPr>
          <w:ilvl w:val="0"/>
          <w:numId w:val="3"/>
        </w:numPr>
        <w:ind w:left="720" w:hanging="360"/>
        <w:jc w:val="both"/>
        <w:rPr>
          <w:u w:val="none"/>
        </w:rPr>
      </w:pPr>
      <w:bookmarkStart w:colFirst="0" w:colLast="0" w:name="_heading=h.mqduzchupx4m" w:id="7"/>
      <w:bookmarkEnd w:id="7"/>
      <w:r w:rsidDel="00000000" w:rsidR="00000000" w:rsidRPr="00000000">
        <w:rPr>
          <w:rtl w:val="0"/>
        </w:rPr>
        <w:t xml:space="preserve">GTD - Global Terrorism Database</w:t>
      </w:r>
    </w:p>
    <w:p w:rsidR="00000000" w:rsidDel="00000000" w:rsidP="00000000" w:rsidRDefault="00000000" w:rsidRPr="00000000" w14:paraId="000000C3">
      <w:pPr>
        <w:numPr>
          <w:ilvl w:val="0"/>
          <w:numId w:val="3"/>
        </w:numPr>
        <w:ind w:left="720" w:hanging="360"/>
        <w:jc w:val="both"/>
        <w:rPr>
          <w:u w:val="none"/>
        </w:rPr>
      </w:pPr>
      <w:bookmarkStart w:colFirst="0" w:colLast="0" w:name="_heading=h.osxr6lgej014" w:id="8"/>
      <w:bookmarkEnd w:id="8"/>
      <w:r w:rsidDel="00000000" w:rsidR="00000000" w:rsidRPr="00000000">
        <w:rPr>
          <w:rtl w:val="0"/>
        </w:rPr>
        <w:t xml:space="preserve">SQL - Structured Query Language</w:t>
      </w:r>
    </w:p>
    <w:p w:rsidR="00000000" w:rsidDel="00000000" w:rsidP="00000000" w:rsidRDefault="00000000" w:rsidRPr="00000000" w14:paraId="000000C4">
      <w:pPr>
        <w:numPr>
          <w:ilvl w:val="0"/>
          <w:numId w:val="3"/>
        </w:numPr>
        <w:ind w:left="720" w:hanging="360"/>
        <w:jc w:val="both"/>
        <w:rPr>
          <w:u w:val="none"/>
        </w:rPr>
      </w:pPr>
      <w:bookmarkStart w:colFirst="0" w:colLast="0" w:name="_heading=h.rv1v9ocq33yr" w:id="9"/>
      <w:bookmarkEnd w:id="9"/>
      <w:r w:rsidDel="00000000" w:rsidR="00000000" w:rsidRPr="00000000">
        <w:rPr>
          <w:rtl w:val="0"/>
        </w:rPr>
        <w:t xml:space="preserve">ITMD - Information Technology Management Development</w:t>
      </w:r>
    </w:p>
    <w:p w:rsidR="00000000" w:rsidDel="00000000" w:rsidP="00000000" w:rsidRDefault="00000000" w:rsidRPr="00000000" w14:paraId="000000C5">
      <w:pPr>
        <w:numPr>
          <w:ilvl w:val="0"/>
          <w:numId w:val="3"/>
        </w:numPr>
        <w:ind w:left="720" w:hanging="360"/>
        <w:jc w:val="both"/>
        <w:rPr>
          <w:u w:val="none"/>
        </w:rPr>
      </w:pPr>
      <w:bookmarkStart w:colFirst="0" w:colLast="0" w:name="_heading=h.mtszg6ubkq4b" w:id="10"/>
      <w:bookmarkEnd w:id="10"/>
      <w:r w:rsidDel="00000000" w:rsidR="00000000" w:rsidRPr="00000000">
        <w:rPr>
          <w:rtl w:val="0"/>
        </w:rPr>
        <w:t xml:space="preserve">Rev - Revision</w:t>
      </w:r>
    </w:p>
    <w:p w:rsidR="00000000" w:rsidDel="00000000" w:rsidP="00000000" w:rsidRDefault="00000000" w:rsidRPr="00000000" w14:paraId="000000C6">
      <w:pPr>
        <w:pStyle w:val="Heading2"/>
        <w:numPr>
          <w:ilvl w:val="1"/>
          <w:numId w:val="9"/>
        </w:numPr>
        <w:ind w:left="0" w:firstLine="0"/>
        <w:jc w:val="both"/>
        <w:rPr>
          <w:vertAlign w:val="baseline"/>
        </w:rPr>
      </w:pPr>
      <w:r w:rsidDel="00000000" w:rsidR="00000000" w:rsidRPr="00000000">
        <w:rPr>
          <w:b w:val="1"/>
          <w:vertAlign w:val="baseline"/>
          <w:rtl w:val="0"/>
        </w:rPr>
        <w:t xml:space="preserve">1.6</w:t>
        <w:tab/>
        <w:t xml:space="preserve">Points of Contact</w:t>
      </w:r>
      <w:r w:rsidDel="00000000" w:rsidR="00000000" w:rsidRPr="00000000">
        <w:rPr>
          <w:rtl w:val="0"/>
        </w:rPr>
      </w:r>
    </w:p>
    <w:p w:rsidR="00000000" w:rsidDel="00000000" w:rsidP="00000000" w:rsidRDefault="00000000" w:rsidRPr="00000000" w14:paraId="000000C7">
      <w:pPr>
        <w:pStyle w:val="Heading3"/>
        <w:numPr>
          <w:ilvl w:val="2"/>
          <w:numId w:val="9"/>
        </w:numPr>
        <w:ind w:left="0" w:firstLine="0"/>
        <w:jc w:val="both"/>
        <w:rPr>
          <w:vertAlign w:val="baseline"/>
        </w:rPr>
      </w:pPr>
      <w:bookmarkStart w:colFirst="0" w:colLast="0" w:name="_heading=h.1t3h5sf" w:id="11"/>
      <w:bookmarkEnd w:id="11"/>
      <w:r w:rsidDel="00000000" w:rsidR="00000000" w:rsidRPr="00000000">
        <w:rPr>
          <w:b w:val="1"/>
          <w:vertAlign w:val="baseline"/>
          <w:rtl w:val="0"/>
        </w:rPr>
        <w:t xml:space="preserve">1.6.1</w:t>
        <w:tab/>
        <w:t xml:space="preserve">Information</w:t>
      </w:r>
      <w:r w:rsidDel="00000000" w:rsidR="00000000" w:rsidRPr="00000000">
        <w:rPr>
          <w:rtl w:val="0"/>
        </w:rPr>
      </w:r>
    </w:p>
    <w:p w:rsidR="00000000" w:rsidDel="00000000" w:rsidP="00000000" w:rsidRDefault="00000000" w:rsidRPr="00000000" w14:paraId="000000C8">
      <w:pPr>
        <w:jc w:val="both"/>
        <w:rPr>
          <w:vertAlign w:val="baseline"/>
        </w:rPr>
      </w:pPr>
      <w:r w:rsidDel="00000000" w:rsidR="00000000" w:rsidRPr="00000000">
        <w:rPr>
          <w:rtl w:val="0"/>
        </w:rPr>
      </w:r>
    </w:p>
    <w:p w:rsidR="00000000" w:rsidDel="00000000" w:rsidP="00000000" w:rsidRDefault="00000000" w:rsidRPr="00000000" w14:paraId="000000C9">
      <w:pPr>
        <w:jc w:val="both"/>
        <w:rPr>
          <w:vertAlign w:val="baseline"/>
        </w:rPr>
      </w:pPr>
      <w:bookmarkStart w:colFirst="0" w:colLast="0" w:name="_heading=h.4d34og8" w:id="12"/>
      <w:bookmarkEnd w:id="12"/>
      <w:r w:rsidDel="00000000" w:rsidR="00000000" w:rsidRPr="00000000">
        <w:rPr>
          <w:vertAlign w:val="baseline"/>
          <w:rtl w:val="0"/>
        </w:rPr>
        <w:t xml:space="preserve">Provide a list of the points of organizational contact (POCs) that may be needed by the document user for informational and troubleshooting purposes.  Include type of contact, contact name, department, telephone number, and e-mail address (if applicable).  Points of contact may include, but are not limited to, helpdesk POC, development/maintenance POC, and operations POC.</w:t>
      </w:r>
    </w:p>
    <w:p w:rsidR="00000000" w:rsidDel="00000000" w:rsidP="00000000" w:rsidRDefault="00000000" w:rsidRPr="00000000" w14:paraId="000000CA">
      <w:pPr>
        <w:jc w:val="both"/>
        <w:rPr/>
      </w:pPr>
      <w:bookmarkStart w:colFirst="0" w:colLast="0" w:name="_heading=h.c675hm58745g" w:id="13"/>
      <w:bookmarkEnd w:id="13"/>
      <w:r w:rsidDel="00000000" w:rsidR="00000000" w:rsidRPr="00000000">
        <w:rPr>
          <w:rtl w:val="0"/>
        </w:rPr>
      </w:r>
    </w:p>
    <w:p w:rsidR="00000000" w:rsidDel="00000000" w:rsidP="00000000" w:rsidRDefault="00000000" w:rsidRPr="00000000" w14:paraId="000000CB">
      <w:pPr>
        <w:jc w:val="both"/>
        <w:rPr>
          <w:b w:val="1"/>
        </w:rPr>
      </w:pPr>
      <w:bookmarkStart w:colFirst="0" w:colLast="0" w:name="_heading=h.qoma2mbfextb" w:id="14"/>
      <w:bookmarkEnd w:id="14"/>
      <w:r w:rsidDel="00000000" w:rsidR="00000000" w:rsidRPr="00000000">
        <w:rPr>
          <w:b w:val="1"/>
          <w:rtl w:val="0"/>
        </w:rPr>
        <w:t xml:space="preserve">Project Leader </w:t>
      </w:r>
      <w:r w:rsidDel="00000000" w:rsidR="00000000" w:rsidRPr="00000000">
        <w:rPr>
          <w:rtl w:val="0"/>
        </w:rPr>
        <w:t xml:space="preserve">Anthony Irizarry</w:t>
      </w:r>
      <w:r w:rsidDel="00000000" w:rsidR="00000000" w:rsidRPr="00000000">
        <w:rPr>
          <w:rtl w:val="0"/>
        </w:rPr>
      </w:r>
    </w:p>
    <w:p w:rsidR="00000000" w:rsidDel="00000000" w:rsidP="00000000" w:rsidRDefault="00000000" w:rsidRPr="00000000" w14:paraId="000000CC">
      <w:pPr>
        <w:jc w:val="both"/>
        <w:rPr/>
      </w:pPr>
      <w:bookmarkStart w:colFirst="0" w:colLast="0" w:name="_heading=h.rjke00m5d3gr" w:id="15"/>
      <w:bookmarkEnd w:id="15"/>
      <w:r w:rsidDel="00000000" w:rsidR="00000000" w:rsidRPr="00000000">
        <w:rPr>
          <w:rtl w:val="0"/>
        </w:rPr>
        <w:t xml:space="preserve">Contact Type: Internal</w:t>
        <w:tab/>
        <w:tab/>
        <w:t xml:space="preserve">Dep: Development</w:t>
        <w:tab/>
        <w:tab/>
        <w:t xml:space="preserve">Phone: 313-993-2342</w:t>
      </w:r>
    </w:p>
    <w:p w:rsidR="00000000" w:rsidDel="00000000" w:rsidP="00000000" w:rsidRDefault="00000000" w:rsidRPr="00000000" w14:paraId="000000CD">
      <w:pPr>
        <w:jc w:val="both"/>
        <w:rPr/>
      </w:pPr>
      <w:bookmarkStart w:colFirst="0" w:colLast="0" w:name="_heading=h.inxgspar5ep" w:id="16"/>
      <w:bookmarkEnd w:id="16"/>
      <w:r w:rsidDel="00000000" w:rsidR="00000000" w:rsidRPr="00000000">
        <w:rPr>
          <w:rtl w:val="0"/>
        </w:rPr>
      </w:r>
    </w:p>
    <w:p w:rsidR="00000000" w:rsidDel="00000000" w:rsidP="00000000" w:rsidRDefault="00000000" w:rsidRPr="00000000" w14:paraId="000000CE">
      <w:pPr>
        <w:tabs>
          <w:tab w:val="left" w:pos="2835"/>
        </w:tabs>
        <w:rPr/>
      </w:pPr>
      <w:r w:rsidDel="00000000" w:rsidR="00000000" w:rsidRPr="00000000">
        <w:rPr>
          <w:b w:val="1"/>
          <w:rtl w:val="0"/>
        </w:rPr>
        <w:t xml:space="preserve">Operations Division Director  </w:t>
      </w:r>
      <w:r w:rsidDel="00000000" w:rsidR="00000000" w:rsidRPr="00000000">
        <w:rPr>
          <w:rtl w:val="0"/>
        </w:rPr>
        <w:t xml:space="preserve">Reynaldo Gutierrez</w:t>
      </w:r>
    </w:p>
    <w:p w:rsidR="00000000" w:rsidDel="00000000" w:rsidP="00000000" w:rsidRDefault="00000000" w:rsidRPr="00000000" w14:paraId="000000CF">
      <w:pPr>
        <w:tabs>
          <w:tab w:val="left" w:pos="2835"/>
        </w:tabs>
        <w:rPr/>
      </w:pPr>
      <w:r w:rsidDel="00000000" w:rsidR="00000000" w:rsidRPr="00000000">
        <w:rPr>
          <w:rtl w:val="0"/>
        </w:rPr>
        <w:t xml:space="preserve">Contact Type: Internal</w:t>
        <w:tab/>
        <w:t xml:space="preserve">Dep: Development</w:t>
        <w:tab/>
        <w:tab/>
        <w:t xml:space="preserve">Phone:773-343-2375</w:t>
      </w:r>
    </w:p>
    <w:p w:rsidR="00000000" w:rsidDel="00000000" w:rsidP="00000000" w:rsidRDefault="00000000" w:rsidRPr="00000000" w14:paraId="000000D0">
      <w:pPr>
        <w:jc w:val="both"/>
        <w:rPr/>
      </w:pPr>
      <w:bookmarkStart w:colFirst="0" w:colLast="0" w:name="_heading=h.88wn01kvba9h" w:id="17"/>
      <w:bookmarkEnd w:id="17"/>
      <w:r w:rsidDel="00000000" w:rsidR="00000000" w:rsidRPr="00000000">
        <w:rPr>
          <w:rtl w:val="0"/>
        </w:rPr>
      </w:r>
    </w:p>
    <w:p w:rsidR="00000000" w:rsidDel="00000000" w:rsidP="00000000" w:rsidRDefault="00000000" w:rsidRPr="00000000" w14:paraId="000000D1">
      <w:pPr>
        <w:tabs>
          <w:tab w:val="left" w:pos="2835"/>
        </w:tabs>
        <w:rPr/>
      </w:pPr>
      <w:r w:rsidDel="00000000" w:rsidR="00000000" w:rsidRPr="00000000">
        <w:rPr>
          <w:b w:val="1"/>
          <w:rtl w:val="0"/>
        </w:rPr>
        <w:t xml:space="preserve">Program Area/Sponsor Representative </w:t>
      </w:r>
      <w:r w:rsidDel="00000000" w:rsidR="00000000" w:rsidRPr="00000000">
        <w:rPr>
          <w:rtl w:val="0"/>
        </w:rPr>
        <w:t xml:space="preserve">Kevin Barrerra</w:t>
      </w:r>
    </w:p>
    <w:p w:rsidR="00000000" w:rsidDel="00000000" w:rsidP="00000000" w:rsidRDefault="00000000" w:rsidRPr="00000000" w14:paraId="000000D2">
      <w:pPr>
        <w:tabs>
          <w:tab w:val="left" w:pos="2835"/>
        </w:tabs>
        <w:rPr/>
      </w:pPr>
      <w:r w:rsidDel="00000000" w:rsidR="00000000" w:rsidRPr="00000000">
        <w:rPr>
          <w:rtl w:val="0"/>
        </w:rPr>
        <w:t xml:space="preserve">Contact Type: Internal</w:t>
        <w:tab/>
        <w:t xml:space="preserve">Dep: Management</w:t>
        <w:tab/>
        <w:tab/>
        <w:t xml:space="preserve">Phone: 313-985-0298</w:t>
      </w:r>
    </w:p>
    <w:p w:rsidR="00000000" w:rsidDel="00000000" w:rsidP="00000000" w:rsidRDefault="00000000" w:rsidRPr="00000000" w14:paraId="000000D3">
      <w:pPr>
        <w:tabs>
          <w:tab w:val="left" w:pos="2835"/>
        </w:tabs>
        <w:rPr/>
      </w:pPr>
      <w:r w:rsidDel="00000000" w:rsidR="00000000" w:rsidRPr="00000000">
        <w:rPr>
          <w:rtl w:val="0"/>
        </w:rPr>
      </w:r>
    </w:p>
    <w:p w:rsidR="00000000" w:rsidDel="00000000" w:rsidP="00000000" w:rsidRDefault="00000000" w:rsidRPr="00000000" w14:paraId="000000D4">
      <w:pPr>
        <w:tabs>
          <w:tab w:val="left" w:pos="2835"/>
        </w:tabs>
        <w:rPr/>
      </w:pPr>
      <w:r w:rsidDel="00000000" w:rsidR="00000000" w:rsidRPr="00000000">
        <w:rPr>
          <w:b w:val="1"/>
          <w:rtl w:val="0"/>
        </w:rPr>
        <w:t xml:space="preserve">Organization Manager  </w:t>
      </w:r>
      <w:r w:rsidDel="00000000" w:rsidR="00000000" w:rsidRPr="00000000">
        <w:rPr>
          <w:rtl w:val="0"/>
        </w:rPr>
        <w:t xml:space="preserve">Maurice Dawson</w:t>
      </w:r>
    </w:p>
    <w:p w:rsidR="00000000" w:rsidDel="00000000" w:rsidP="00000000" w:rsidRDefault="00000000" w:rsidRPr="00000000" w14:paraId="000000D5">
      <w:pPr>
        <w:tabs>
          <w:tab w:val="left" w:pos="2835"/>
        </w:tabs>
        <w:rPr>
          <w:b w:val="1"/>
        </w:rPr>
      </w:pPr>
      <w:r w:rsidDel="00000000" w:rsidR="00000000" w:rsidRPr="00000000">
        <w:rPr>
          <w:rtl w:val="0"/>
        </w:rPr>
        <w:t xml:space="preserve">Contact Type: External</w:t>
        <w:tab/>
        <w:t xml:space="preserve">Dep: Management</w:t>
        <w:tab/>
        <w:tab/>
        <w:t xml:space="preserve">Phone: 313-985-0298</w:t>
      </w:r>
      <w:r w:rsidDel="00000000" w:rsidR="00000000" w:rsidRPr="00000000">
        <w:rPr>
          <w:rtl w:val="0"/>
        </w:rPr>
      </w:r>
    </w:p>
    <w:p w:rsidR="00000000" w:rsidDel="00000000" w:rsidP="00000000" w:rsidRDefault="00000000" w:rsidRPr="00000000" w14:paraId="000000D6">
      <w:pPr>
        <w:jc w:val="both"/>
        <w:rPr/>
      </w:pPr>
      <w:bookmarkStart w:colFirst="0" w:colLast="0" w:name="_heading=h.ukuz7b5yaqts" w:id="18"/>
      <w:bookmarkEnd w:id="18"/>
      <w:r w:rsidDel="00000000" w:rsidR="00000000" w:rsidRPr="00000000">
        <w:rPr>
          <w:rtl w:val="0"/>
        </w:rPr>
      </w:r>
    </w:p>
    <w:p w:rsidR="00000000" w:rsidDel="00000000" w:rsidP="00000000" w:rsidRDefault="00000000" w:rsidRPr="00000000" w14:paraId="000000D7">
      <w:pPr>
        <w:pStyle w:val="Heading3"/>
        <w:numPr>
          <w:ilvl w:val="2"/>
          <w:numId w:val="9"/>
        </w:numPr>
        <w:ind w:left="0" w:firstLine="0"/>
        <w:jc w:val="both"/>
        <w:rPr>
          <w:vertAlign w:val="baseline"/>
        </w:rPr>
      </w:pPr>
      <w:r w:rsidDel="00000000" w:rsidR="00000000" w:rsidRPr="00000000">
        <w:rPr>
          <w:b w:val="1"/>
          <w:vertAlign w:val="baseline"/>
          <w:rtl w:val="0"/>
        </w:rPr>
        <w:t xml:space="preserve">1.6.2</w:t>
        <w:tab/>
        <w:t xml:space="preserve">Coordination</w:t>
      </w:r>
      <w:r w:rsidDel="00000000" w:rsidR="00000000" w:rsidRPr="00000000">
        <w:rPr>
          <w:rtl w:val="0"/>
        </w:rPr>
      </w:r>
    </w:p>
    <w:p w:rsidR="00000000" w:rsidDel="00000000" w:rsidP="00000000" w:rsidRDefault="00000000" w:rsidRPr="00000000" w14:paraId="000000D8">
      <w:pPr>
        <w:jc w:val="both"/>
        <w:rPr>
          <w:vertAlign w:val="baseline"/>
        </w:rPr>
      </w:pPr>
      <w:r w:rsidDel="00000000" w:rsidR="00000000" w:rsidRPr="00000000">
        <w:rPr>
          <w:rtl w:val="0"/>
        </w:rPr>
      </w:r>
    </w:p>
    <w:p w:rsidR="00000000" w:rsidDel="00000000" w:rsidP="00000000" w:rsidRDefault="00000000" w:rsidRPr="00000000" w14:paraId="000000D9">
      <w:pPr>
        <w:jc w:val="both"/>
        <w:rPr>
          <w:vertAlign w:val="baseline"/>
        </w:rPr>
      </w:pPr>
      <w:bookmarkStart w:colFirst="0" w:colLast="0" w:name="_heading=h.2s8eyo1" w:id="19"/>
      <w:bookmarkEnd w:id="19"/>
      <w:r w:rsidDel="00000000" w:rsidR="00000000" w:rsidRPr="00000000">
        <w:rPr>
          <w:rtl w:val="0"/>
        </w:rPr>
        <w:t xml:space="preserve">No coordination between outside organizations required.</w:t>
      </w:r>
      <w:r w:rsidDel="00000000" w:rsidR="00000000" w:rsidRPr="00000000">
        <w:rPr>
          <w:rtl w:val="0"/>
        </w:rPr>
      </w:r>
    </w:p>
    <w:p w:rsidR="00000000" w:rsidDel="00000000" w:rsidP="00000000" w:rsidRDefault="00000000" w:rsidRPr="00000000" w14:paraId="000000DA">
      <w:pPr>
        <w:pStyle w:val="Heading3"/>
        <w:numPr>
          <w:ilvl w:val="2"/>
          <w:numId w:val="9"/>
        </w:numPr>
        <w:ind w:left="0" w:firstLine="0"/>
        <w:jc w:val="both"/>
        <w:rPr>
          <w:vertAlign w:val="baseline"/>
        </w:rPr>
      </w:pPr>
      <w:r w:rsidDel="00000000" w:rsidR="00000000" w:rsidRPr="00000000">
        <w:rPr>
          <w:b w:val="1"/>
          <w:vertAlign w:val="baseline"/>
          <w:rtl w:val="0"/>
        </w:rPr>
        <w:t xml:space="preserve">1.6.</w:t>
      </w:r>
      <w:r w:rsidDel="00000000" w:rsidR="00000000" w:rsidRPr="00000000">
        <w:rPr>
          <w:rtl w:val="0"/>
        </w:rPr>
        <w:t xml:space="preserve">3</w:t>
      </w:r>
      <w:r w:rsidDel="00000000" w:rsidR="00000000" w:rsidRPr="00000000">
        <w:rPr>
          <w:b w:val="1"/>
          <w:vertAlign w:val="baseline"/>
          <w:rtl w:val="0"/>
        </w:rPr>
        <w:tab/>
        <w:t xml:space="preserve">Data Owners</w:t>
      </w: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numPr>
          <w:ilvl w:val="0"/>
          <w:numId w:val="2"/>
        </w:numPr>
        <w:ind w:left="720" w:hanging="360"/>
        <w:jc w:val="both"/>
        <w:rPr>
          <w:u w:val="none"/>
        </w:rPr>
      </w:pPr>
      <w:r w:rsidDel="00000000" w:rsidR="00000000" w:rsidRPr="00000000">
        <w:rPr>
          <w:rtl w:val="0"/>
        </w:rPr>
        <w:t xml:space="preserve">University Of Maryland  - Global Terrorism Database owners </w:t>
      </w:r>
    </w:p>
    <w:p w:rsidR="00000000" w:rsidDel="00000000" w:rsidP="00000000" w:rsidRDefault="00000000" w:rsidRPr="00000000" w14:paraId="000000DD">
      <w:pPr>
        <w:jc w:val="both"/>
        <w:rPr>
          <w:vertAlign w:val="baseline"/>
        </w:rPr>
      </w:pPr>
      <w:r w:rsidDel="00000000" w:rsidR="00000000" w:rsidRPr="00000000">
        <w:rPr>
          <w:rtl w:val="0"/>
        </w:rPr>
      </w:r>
    </w:p>
    <w:p w:rsidR="00000000" w:rsidDel="00000000" w:rsidP="00000000" w:rsidRDefault="00000000" w:rsidRPr="00000000" w14:paraId="000000DE">
      <w:pPr>
        <w:rPr>
          <w:vertAlign w:val="baseline"/>
        </w:rPr>
      </w:pPr>
      <w:r w:rsidDel="00000000" w:rsidR="00000000" w:rsidRPr="00000000">
        <w:rPr>
          <w:rtl w:val="0"/>
        </w:rPr>
      </w:r>
    </w:p>
    <w:p w:rsidR="00000000" w:rsidDel="00000000" w:rsidP="00000000" w:rsidRDefault="00000000" w:rsidRPr="00000000" w14:paraId="000000DF">
      <w:pPr>
        <w:rPr>
          <w:vertAlign w:val="baseline"/>
        </w:rPr>
        <w:sectPr>
          <w:headerReference r:id="rId15" w:type="default"/>
          <w:foot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rPr>
          <w:vertAlign w:val="baseline"/>
        </w:rPr>
      </w:pPr>
      <w:r w:rsidDel="00000000" w:rsidR="00000000" w:rsidRPr="00000000">
        <w:rPr>
          <w:rtl w:val="0"/>
        </w:rPr>
      </w:r>
    </w:p>
    <w:p w:rsidR="00000000" w:rsidDel="00000000" w:rsidP="00000000" w:rsidRDefault="00000000" w:rsidRPr="00000000" w14:paraId="000000E1">
      <w:pPr>
        <w:rPr>
          <w:vertAlign w:val="baseline"/>
        </w:rPr>
      </w:pPr>
      <w:r w:rsidDel="00000000" w:rsidR="00000000" w:rsidRPr="00000000">
        <w:rPr>
          <w:rtl w:val="0"/>
        </w:rPr>
      </w:r>
    </w:p>
    <w:p w:rsidR="00000000" w:rsidDel="00000000" w:rsidP="00000000" w:rsidRDefault="00000000" w:rsidRPr="00000000" w14:paraId="000000E2">
      <w:pPr>
        <w:rPr>
          <w:vertAlign w:val="baseline"/>
        </w:rPr>
      </w:pPr>
      <w:r w:rsidDel="00000000" w:rsidR="00000000" w:rsidRPr="00000000">
        <w:rPr>
          <w:rtl w:val="0"/>
        </w:rPr>
      </w:r>
    </w:p>
    <w:p w:rsidR="00000000" w:rsidDel="00000000" w:rsidP="00000000" w:rsidRDefault="00000000" w:rsidRPr="00000000" w14:paraId="000000E3">
      <w:pPr>
        <w:rPr>
          <w:vertAlign w:val="baseline"/>
        </w:rPr>
      </w:pP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rtl w:val="0"/>
        </w:rPr>
      </w:r>
    </w:p>
    <w:p w:rsidR="00000000" w:rsidDel="00000000" w:rsidP="00000000" w:rsidRDefault="00000000" w:rsidRPr="00000000" w14:paraId="000000E5">
      <w:pPr>
        <w:rPr>
          <w:vertAlign w:val="baseline"/>
        </w:rPr>
      </w:pPr>
      <w:r w:rsidDel="00000000" w:rsidR="00000000" w:rsidRPr="00000000">
        <w:rPr>
          <w:rtl w:val="0"/>
        </w:rPr>
      </w:r>
    </w:p>
    <w:p w:rsidR="00000000" w:rsidDel="00000000" w:rsidP="00000000" w:rsidRDefault="00000000" w:rsidRPr="00000000" w14:paraId="000000E6">
      <w:pPr>
        <w:rPr>
          <w:vertAlign w:val="baseline"/>
        </w:rPr>
      </w:pPr>
      <w:r w:rsidDel="00000000" w:rsidR="00000000" w:rsidRPr="00000000">
        <w:rPr>
          <w:rtl w:val="0"/>
        </w:rPr>
      </w:r>
    </w:p>
    <w:p w:rsidR="00000000" w:rsidDel="00000000" w:rsidP="00000000" w:rsidRDefault="00000000" w:rsidRPr="00000000" w14:paraId="000000E7">
      <w:pPr>
        <w:rPr>
          <w:vertAlign w:val="baseline"/>
        </w:rPr>
      </w:pPr>
      <w:r w:rsidDel="00000000" w:rsidR="00000000" w:rsidRPr="00000000">
        <w:rPr>
          <w:rtl w:val="0"/>
        </w:rPr>
      </w:r>
    </w:p>
    <w:p w:rsidR="00000000" w:rsidDel="00000000" w:rsidP="00000000" w:rsidRDefault="00000000" w:rsidRPr="00000000" w14:paraId="000000E8">
      <w:pPr>
        <w:rPr>
          <w:vertAlign w:val="baseline"/>
        </w:rPr>
      </w:pPr>
      <w:r w:rsidDel="00000000" w:rsidR="00000000" w:rsidRPr="00000000">
        <w:rPr>
          <w:rtl w:val="0"/>
        </w:rPr>
      </w:r>
    </w:p>
    <w:p w:rsidR="00000000" w:rsidDel="00000000" w:rsidP="00000000" w:rsidRDefault="00000000" w:rsidRPr="00000000" w14:paraId="000000E9">
      <w:pPr>
        <w:rPr>
          <w:vertAlign w:val="baseline"/>
        </w:rPr>
      </w:pPr>
      <w:r w:rsidDel="00000000" w:rsidR="00000000" w:rsidRPr="00000000">
        <w:rPr>
          <w:rtl w:val="0"/>
        </w:rPr>
      </w:r>
    </w:p>
    <w:p w:rsidR="00000000" w:rsidDel="00000000" w:rsidP="00000000" w:rsidRDefault="00000000" w:rsidRPr="00000000" w14:paraId="000000EA">
      <w:pPr>
        <w:rPr>
          <w:vertAlign w:val="baseline"/>
        </w:rPr>
      </w:pPr>
      <w:r w:rsidDel="00000000" w:rsidR="00000000" w:rsidRPr="00000000">
        <w:rPr>
          <w:rtl w:val="0"/>
        </w:rPr>
      </w:r>
    </w:p>
    <w:p w:rsidR="00000000" w:rsidDel="00000000" w:rsidP="00000000" w:rsidRDefault="00000000" w:rsidRPr="00000000" w14:paraId="000000EB">
      <w:pPr>
        <w:rPr>
          <w:vertAlign w:val="baseline"/>
        </w:rPr>
      </w:pPr>
      <w:r w:rsidDel="00000000" w:rsidR="00000000" w:rsidRPr="00000000">
        <w:rPr>
          <w:rtl w:val="0"/>
        </w:rPr>
      </w:r>
    </w:p>
    <w:p w:rsidR="00000000" w:rsidDel="00000000" w:rsidP="00000000" w:rsidRDefault="00000000" w:rsidRPr="00000000" w14:paraId="000000EC">
      <w:pPr>
        <w:rPr>
          <w:vertAlign w:val="baseline"/>
        </w:rPr>
      </w:pPr>
      <w:r w:rsidDel="00000000" w:rsidR="00000000" w:rsidRPr="00000000">
        <w:rPr>
          <w:rtl w:val="0"/>
        </w:rPr>
      </w:r>
    </w:p>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rtl w:val="0"/>
        </w:rPr>
      </w:r>
    </w:p>
    <w:p w:rsidR="00000000" w:rsidDel="00000000" w:rsidP="00000000" w:rsidRDefault="00000000" w:rsidRPr="00000000" w14:paraId="000000EF">
      <w:pPr>
        <w:rPr>
          <w:vertAlign w:val="baseline"/>
        </w:rPr>
      </w:pP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rtl w:val="0"/>
        </w:rPr>
      </w:r>
    </w:p>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rPr>
          <w:vertAlign w:val="baseline"/>
        </w:rPr>
      </w:pPr>
      <w:r w:rsidDel="00000000" w:rsidR="00000000" w:rsidRPr="00000000">
        <w:rPr>
          <w:rtl w:val="0"/>
        </w:rPr>
      </w:r>
    </w:p>
    <w:p w:rsidR="00000000" w:rsidDel="00000000" w:rsidP="00000000" w:rsidRDefault="00000000" w:rsidRPr="00000000" w14:paraId="000000F4">
      <w:pPr>
        <w:rPr>
          <w:vertAlign w:val="baseline"/>
        </w:rPr>
      </w:pPr>
      <w:r w:rsidDel="00000000" w:rsidR="00000000" w:rsidRPr="00000000">
        <w:rPr>
          <w:rtl w:val="0"/>
        </w:rPr>
      </w:r>
    </w:p>
    <w:p w:rsidR="00000000" w:rsidDel="00000000" w:rsidP="00000000" w:rsidRDefault="00000000" w:rsidRPr="00000000" w14:paraId="000000F5">
      <w:pPr>
        <w:jc w:val="right"/>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2.0</w:t>
        <w:tab/>
        <w:t xml:space="preserve">DATABASE IDENTIFICATION AND DESCRIPTION</w:t>
      </w:r>
      <w:r w:rsidDel="00000000" w:rsidR="00000000" w:rsidRPr="00000000">
        <w:rPr>
          <w:rtl w:val="0"/>
        </w:rPr>
      </w:r>
    </w:p>
    <w:p w:rsidR="00000000" w:rsidDel="00000000" w:rsidP="00000000" w:rsidRDefault="00000000" w:rsidRPr="00000000" w14:paraId="000000F6">
      <w:pPr>
        <w:rPr>
          <w:vertAlign w:val="baseline"/>
        </w:rPr>
        <w:sectPr>
          <w:headerReference r:id="rId17" w:type="default"/>
          <w:foot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Heading1"/>
        <w:numPr>
          <w:ilvl w:val="0"/>
          <w:numId w:val="9"/>
        </w:numPr>
        <w:tabs>
          <w:tab w:val="left" w:pos="720"/>
        </w:tabs>
        <w:ind w:left="0" w:firstLine="0"/>
        <w:jc w:val="both"/>
        <w:rPr>
          <w:vertAlign w:val="baseline"/>
        </w:rPr>
      </w:pPr>
      <w:bookmarkStart w:colFirst="0" w:colLast="0" w:name="_heading=h.17dp8vu" w:id="20"/>
      <w:bookmarkEnd w:id="20"/>
      <w:r w:rsidDel="00000000" w:rsidR="00000000" w:rsidRPr="00000000">
        <w:rPr>
          <w:b w:val="1"/>
          <w:smallCaps w:val="1"/>
          <w:vertAlign w:val="baseline"/>
          <w:rtl w:val="0"/>
        </w:rPr>
        <w:t xml:space="preserve">DATABASE IDENTIFICATION AND DESCRIPTION</w:t>
      </w:r>
      <w:r w:rsidDel="00000000" w:rsidR="00000000" w:rsidRPr="00000000">
        <w:rPr>
          <w:rtl w:val="0"/>
        </w:rPr>
      </w:r>
    </w:p>
    <w:p w:rsidR="00000000" w:rsidDel="00000000" w:rsidP="00000000" w:rsidRDefault="00000000" w:rsidRPr="00000000" w14:paraId="000000F8">
      <w:pPr>
        <w:jc w:val="both"/>
        <w:rPr>
          <w:vertAlign w:val="baseline"/>
        </w:rPr>
      </w:pPr>
      <w:bookmarkStart w:colFirst="0" w:colLast="0" w:name="_heading=h.3rdcrjn" w:id="21"/>
      <w:bookmarkEnd w:id="21"/>
      <w:r w:rsidDel="00000000" w:rsidR="00000000" w:rsidRPr="00000000">
        <w:rPr>
          <w:rtl w:val="0"/>
        </w:rPr>
      </w:r>
    </w:p>
    <w:p w:rsidR="00000000" w:rsidDel="00000000" w:rsidP="00000000" w:rsidRDefault="00000000" w:rsidRPr="00000000" w14:paraId="000000F9">
      <w:pPr>
        <w:pStyle w:val="Heading2"/>
        <w:numPr>
          <w:ilvl w:val="1"/>
          <w:numId w:val="9"/>
        </w:numPr>
        <w:ind w:left="0" w:firstLine="0"/>
        <w:jc w:val="both"/>
        <w:rPr>
          <w:vertAlign w:val="baseline"/>
        </w:rPr>
      </w:pPr>
      <w:r w:rsidDel="00000000" w:rsidR="00000000" w:rsidRPr="00000000">
        <w:rPr>
          <w:b w:val="1"/>
          <w:vertAlign w:val="baseline"/>
          <w:rtl w:val="0"/>
        </w:rPr>
        <w:t xml:space="preserve">2.1</w:t>
        <w:tab/>
        <w:t xml:space="preserve">Naming Conventions</w:t>
      </w:r>
      <w:r w:rsidDel="00000000" w:rsidR="00000000" w:rsidRPr="00000000">
        <w:rPr>
          <w:rtl w:val="0"/>
        </w:rPr>
      </w:r>
    </w:p>
    <w:p w:rsidR="00000000" w:rsidDel="00000000" w:rsidP="00000000" w:rsidRDefault="00000000" w:rsidRPr="00000000" w14:paraId="000000FA">
      <w:pPr>
        <w:jc w:val="both"/>
        <w:rPr/>
      </w:pPr>
      <w:bookmarkStart w:colFirst="0" w:colLast="0" w:name="_heading=h.26in1rg" w:id="22"/>
      <w:bookmarkEnd w:id="22"/>
      <w:r w:rsidDel="00000000" w:rsidR="00000000" w:rsidRPr="00000000">
        <w:rPr>
          <w:rtl w:val="0"/>
        </w:rPr>
      </w:r>
    </w:p>
    <w:p w:rsidR="00000000" w:rsidDel="00000000" w:rsidP="00000000" w:rsidRDefault="00000000" w:rsidRPr="00000000" w14:paraId="000000FB">
      <w:pPr>
        <w:jc w:val="both"/>
        <w:rPr>
          <w:vertAlign w:val="baseline"/>
        </w:rPr>
      </w:pPr>
      <w:bookmarkStart w:colFirst="0" w:colLast="0" w:name="_heading=h.1uu94zh3tdt4" w:id="23"/>
      <w:bookmarkEnd w:id="23"/>
      <w:r w:rsidDel="00000000" w:rsidR="00000000" w:rsidRPr="00000000">
        <w:rPr>
          <w:rtl w:val="0"/>
        </w:rPr>
        <w:t xml:space="preserve">The database will be named according to the MySQL naming conventions, as this will make it much easier to do things such as run queries.  The tables within the database are representative of specific cities/locations that have crime data associated with them, therefore the table name will contain the specific location.  An example of a table name within the database is “omaha_crime_2020_prosecution”, the first piece is representative of the location, the second piece is the nefarious act, the third is the year(s) of the respective dataset and the final piece specifies what the dataset is about.  It is all lowercase lettering as SQL is case sensitive and spaces are not present due to possible issues when running queries.    </w:t>
      </w:r>
      <w:r w:rsidDel="00000000" w:rsidR="00000000" w:rsidRPr="00000000">
        <w:rPr>
          <w:rtl w:val="0"/>
        </w:rPr>
      </w:r>
    </w:p>
    <w:p w:rsidR="00000000" w:rsidDel="00000000" w:rsidP="00000000" w:rsidRDefault="00000000" w:rsidRPr="00000000" w14:paraId="000000FC">
      <w:pPr>
        <w:pStyle w:val="Heading2"/>
        <w:numPr>
          <w:ilvl w:val="1"/>
          <w:numId w:val="9"/>
        </w:numPr>
        <w:ind w:left="0" w:firstLine="0"/>
        <w:jc w:val="both"/>
        <w:rPr>
          <w:vertAlign w:val="baseline"/>
        </w:rPr>
      </w:pPr>
      <w:bookmarkStart w:colFirst="0" w:colLast="0" w:name="_heading=h.lnxbz9" w:id="24"/>
      <w:bookmarkEnd w:id="24"/>
      <w:r w:rsidDel="00000000" w:rsidR="00000000" w:rsidRPr="00000000">
        <w:rPr>
          <w:b w:val="1"/>
          <w:vertAlign w:val="baseline"/>
          <w:rtl w:val="0"/>
        </w:rPr>
        <w:t xml:space="preserve">2.2</w:t>
        <w:tab/>
        <w:t xml:space="preserve">Database Identification</w:t>
      </w: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i w:val="0"/>
          <w:vertAlign w:val="baseline"/>
        </w:rPr>
      </w:pPr>
      <w:r w:rsidDel="00000000" w:rsidR="00000000" w:rsidRPr="00000000">
        <w:rPr>
          <w:rtl w:val="0"/>
        </w:rPr>
        <w:t xml:space="preserve">The database will be identified as “</w:t>
      </w:r>
      <w:r w:rsidDel="00000000" w:rsidR="00000000" w:rsidRPr="00000000">
        <w:rPr>
          <w:rtl w:val="0"/>
        </w:rPr>
        <w:t xml:space="preserve">ITMD321Crime.mwb</w:t>
      </w:r>
      <w:r w:rsidDel="00000000" w:rsidR="00000000" w:rsidRPr="00000000">
        <w:rPr>
          <w:rtl w:val="0"/>
        </w:rPr>
        <w:t xml:space="preserve">” which will be the unique .mwb file (MySQL Workbench).  </w:t>
      </w:r>
      <w:r w:rsidDel="00000000" w:rsidR="00000000" w:rsidRPr="00000000">
        <w:rPr>
          <w:rtl w:val="0"/>
        </w:rPr>
      </w:r>
    </w:p>
    <w:p w:rsidR="00000000" w:rsidDel="00000000" w:rsidP="00000000" w:rsidRDefault="00000000" w:rsidRPr="00000000" w14:paraId="000000FF">
      <w:pPr>
        <w:pStyle w:val="Heading2"/>
        <w:numPr>
          <w:ilvl w:val="1"/>
          <w:numId w:val="9"/>
        </w:numPr>
        <w:ind w:left="0" w:firstLine="0"/>
        <w:jc w:val="both"/>
        <w:rPr>
          <w:vertAlign w:val="baseline"/>
        </w:rPr>
      </w:pPr>
      <w:r w:rsidDel="00000000" w:rsidR="00000000" w:rsidRPr="00000000">
        <w:rPr>
          <w:b w:val="1"/>
          <w:vertAlign w:val="baseline"/>
          <w:rtl w:val="0"/>
        </w:rPr>
        <w:t xml:space="preserve">2.3</w:t>
        <w:tab/>
        <w:t xml:space="preserve">Systems Using the Database</w:t>
      </w:r>
      <w:r w:rsidDel="00000000" w:rsidR="00000000" w:rsidRPr="00000000">
        <w:rPr>
          <w:rtl w:val="0"/>
        </w:rPr>
      </w:r>
    </w:p>
    <w:p w:rsidR="00000000" w:rsidDel="00000000" w:rsidP="00000000" w:rsidRDefault="00000000" w:rsidRPr="00000000" w14:paraId="00000100">
      <w:pPr>
        <w:jc w:val="both"/>
        <w:rPr>
          <w:vertAlign w:val="baseline"/>
        </w:rPr>
      </w:pPr>
      <w:r w:rsidDel="00000000" w:rsidR="00000000" w:rsidRPr="00000000">
        <w:rPr>
          <w:rtl w:val="0"/>
        </w:rPr>
        <w:t xml:space="preserve">The system(s) that will be using the database will be a Ubuntu Virtual Machine that is running MySQL Workbench, in which workbench files will be generated.</w:t>
      </w:r>
      <w:r w:rsidDel="00000000" w:rsidR="00000000" w:rsidRPr="00000000">
        <w:rPr>
          <w:rtl w:val="0"/>
        </w:rPr>
      </w:r>
    </w:p>
    <w:p w:rsidR="00000000" w:rsidDel="00000000" w:rsidP="00000000" w:rsidRDefault="00000000" w:rsidRPr="00000000" w14:paraId="00000101">
      <w:pPr>
        <w:pStyle w:val="Heading2"/>
        <w:numPr>
          <w:ilvl w:val="1"/>
          <w:numId w:val="9"/>
        </w:numPr>
        <w:ind w:left="0" w:firstLine="0"/>
        <w:jc w:val="both"/>
        <w:rPr>
          <w:vertAlign w:val="baseline"/>
        </w:rPr>
      </w:pPr>
      <w:r w:rsidDel="00000000" w:rsidR="00000000" w:rsidRPr="00000000">
        <w:rPr>
          <w:b w:val="1"/>
          <w:vertAlign w:val="baseline"/>
          <w:rtl w:val="0"/>
        </w:rPr>
        <w:t xml:space="preserve">2.4</w:t>
        <w:tab/>
        <w:t xml:space="preserve">Relationship to Other Databases</w:t>
      </w:r>
      <w:r w:rsidDel="00000000" w:rsidR="00000000" w:rsidRPr="00000000">
        <w:rPr>
          <w:rtl w:val="0"/>
        </w:rPr>
      </w:r>
    </w:p>
    <w:p w:rsidR="00000000" w:rsidDel="00000000" w:rsidP="00000000" w:rsidRDefault="00000000" w:rsidRPr="00000000" w14:paraId="00000102">
      <w:pPr>
        <w:jc w:val="both"/>
        <w:rPr>
          <w:vertAlign w:val="baseline"/>
        </w:rPr>
      </w:pPr>
      <w:r w:rsidDel="00000000" w:rsidR="00000000" w:rsidRPr="00000000">
        <w:rPr>
          <w:rtl w:val="0"/>
        </w:rPr>
      </w:r>
    </w:p>
    <w:p w:rsidR="00000000" w:rsidDel="00000000" w:rsidP="00000000" w:rsidRDefault="00000000" w:rsidRPr="00000000" w14:paraId="00000103">
      <w:pPr>
        <w:jc w:val="both"/>
        <w:rPr>
          <w:vertAlign w:val="baseline"/>
        </w:rPr>
      </w:pPr>
      <w:bookmarkStart w:colFirst="0" w:colLast="0" w:name="_heading=h.44sinio" w:id="25"/>
      <w:bookmarkEnd w:id="25"/>
      <w:r w:rsidDel="00000000" w:rsidR="00000000" w:rsidRPr="00000000">
        <w:rPr>
          <w:rtl w:val="0"/>
        </w:rPr>
        <w:t xml:space="preserve">Database will not interface with any other database.</w:t>
      </w:r>
      <w:r w:rsidDel="00000000" w:rsidR="00000000" w:rsidRPr="00000000">
        <w:rPr>
          <w:rtl w:val="0"/>
        </w:rPr>
      </w:r>
    </w:p>
    <w:p w:rsidR="00000000" w:rsidDel="00000000" w:rsidP="00000000" w:rsidRDefault="00000000" w:rsidRPr="00000000" w14:paraId="00000104">
      <w:pPr>
        <w:pStyle w:val="Heading2"/>
        <w:numPr>
          <w:ilvl w:val="1"/>
          <w:numId w:val="9"/>
        </w:numPr>
        <w:ind w:left="0" w:firstLine="0"/>
        <w:jc w:val="both"/>
        <w:rPr>
          <w:vertAlign w:val="baseline"/>
        </w:rPr>
      </w:pPr>
      <w:r w:rsidDel="00000000" w:rsidR="00000000" w:rsidRPr="00000000">
        <w:rPr>
          <w:b w:val="1"/>
          <w:vertAlign w:val="baseline"/>
          <w:rtl w:val="0"/>
        </w:rPr>
        <w:t xml:space="preserve">2.5</w:t>
        <w:tab/>
        <w:t xml:space="preserve">Schema Information</w:t>
      </w: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The structure of this specific database will be as follows: </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numPr>
          <w:ilvl w:val="0"/>
          <w:numId w:val="11"/>
        </w:numPr>
        <w:ind w:left="720" w:hanging="360"/>
        <w:jc w:val="both"/>
        <w:rPr>
          <w:u w:val="none"/>
        </w:rPr>
      </w:pPr>
      <w:r w:rsidDel="00000000" w:rsidR="00000000" w:rsidRPr="00000000">
        <w:rPr>
          <w:rtl w:val="0"/>
        </w:rPr>
        <w:t xml:space="preserve">Sorted by the type of activity that occurred (terrorist act, domestic crimes, etc..)</w:t>
      </w:r>
    </w:p>
    <w:p w:rsidR="00000000" w:rsidDel="00000000" w:rsidP="00000000" w:rsidRDefault="00000000" w:rsidRPr="00000000" w14:paraId="00000108">
      <w:pPr>
        <w:numPr>
          <w:ilvl w:val="0"/>
          <w:numId w:val="11"/>
        </w:numPr>
        <w:ind w:left="720" w:hanging="360"/>
        <w:jc w:val="both"/>
        <w:rPr>
          <w:u w:val="none"/>
        </w:rPr>
      </w:pPr>
      <w:r w:rsidDel="00000000" w:rsidR="00000000" w:rsidRPr="00000000">
        <w:rPr>
          <w:rtl w:val="0"/>
        </w:rPr>
        <w:t xml:space="preserve">Will then be sorted by the specific location (city, territory, state, etc…)</w:t>
      </w:r>
    </w:p>
    <w:p w:rsidR="00000000" w:rsidDel="00000000" w:rsidP="00000000" w:rsidRDefault="00000000" w:rsidRPr="00000000" w14:paraId="00000109">
      <w:pPr>
        <w:numPr>
          <w:ilvl w:val="0"/>
          <w:numId w:val="11"/>
        </w:numPr>
        <w:ind w:left="720" w:hanging="360"/>
        <w:jc w:val="both"/>
        <w:rPr>
          <w:u w:val="none"/>
        </w:rPr>
      </w:pPr>
      <w:r w:rsidDel="00000000" w:rsidR="00000000" w:rsidRPr="00000000">
        <w:rPr>
          <w:rtl w:val="0"/>
        </w:rPr>
        <w:t xml:space="preserve">Tables will be linked amongst the cities in common</w:t>
      </w:r>
    </w:p>
    <w:p w:rsidR="00000000" w:rsidDel="00000000" w:rsidP="00000000" w:rsidRDefault="00000000" w:rsidRPr="00000000" w14:paraId="0000010A">
      <w:pPr>
        <w:numPr>
          <w:ilvl w:val="0"/>
          <w:numId w:val="11"/>
        </w:numPr>
        <w:ind w:left="720" w:hanging="360"/>
        <w:jc w:val="both"/>
        <w:rPr>
          <w:u w:val="none"/>
        </w:rPr>
      </w:pPr>
      <w:r w:rsidDel="00000000" w:rsidR="00000000" w:rsidRPr="00000000">
        <w:rPr>
          <w:rtl w:val="0"/>
        </w:rPr>
        <w:t xml:space="preserve">Allows for future improvements such as to having different cities relate through the crimes committed</w:t>
      </w:r>
      <w:r w:rsidDel="00000000" w:rsidR="00000000" w:rsidRPr="00000000">
        <w:rPr>
          <w:rtl w:val="0"/>
        </w:rPr>
      </w:r>
    </w:p>
    <w:p w:rsidR="00000000" w:rsidDel="00000000" w:rsidP="00000000" w:rsidRDefault="00000000" w:rsidRPr="00000000" w14:paraId="0000010B">
      <w:pPr>
        <w:pStyle w:val="Heading3"/>
        <w:numPr>
          <w:ilvl w:val="2"/>
          <w:numId w:val="9"/>
        </w:numPr>
        <w:ind w:left="0" w:firstLine="0"/>
        <w:jc w:val="both"/>
        <w:rPr>
          <w:vertAlign w:val="baseline"/>
        </w:rPr>
      </w:pPr>
      <w:r w:rsidDel="00000000" w:rsidR="00000000" w:rsidRPr="00000000">
        <w:rPr>
          <w:b w:val="1"/>
          <w:vertAlign w:val="baseline"/>
          <w:rtl w:val="0"/>
        </w:rPr>
        <w:t xml:space="preserve">2.5.</w:t>
      </w:r>
      <w:r w:rsidDel="00000000" w:rsidR="00000000" w:rsidRPr="00000000">
        <w:rPr>
          <w:rtl w:val="0"/>
        </w:rPr>
        <w:t xml:space="preserve">1</w:t>
      </w:r>
      <w:r w:rsidDel="00000000" w:rsidR="00000000" w:rsidRPr="00000000">
        <w:rPr>
          <w:b w:val="1"/>
          <w:vertAlign w:val="baseline"/>
          <w:rtl w:val="0"/>
        </w:rPr>
        <w:tab/>
        <w:t xml:space="preserve">Physical Design</w:t>
      </w:r>
      <w:r w:rsidDel="00000000" w:rsidR="00000000" w:rsidRPr="00000000">
        <w:rPr>
          <w:rtl w:val="0"/>
        </w:rPr>
      </w:r>
    </w:p>
    <w:p w:rsidR="00000000" w:rsidDel="00000000" w:rsidP="00000000" w:rsidRDefault="00000000" w:rsidRPr="00000000" w14:paraId="0000010C">
      <w:pPr>
        <w:jc w:val="both"/>
        <w:rPr>
          <w:vertAlign w:val="baseline"/>
        </w:rPr>
      </w:pPr>
      <w:bookmarkStart w:colFirst="0" w:colLast="0" w:name="_heading=h.3j2qqm3" w:id="26"/>
      <w:bookmarkEnd w:id="26"/>
      <w:r w:rsidDel="00000000" w:rsidR="00000000" w:rsidRPr="00000000">
        <w:rPr/>
        <w:drawing>
          <wp:inline distB="114300" distT="114300" distL="114300" distR="114300">
            <wp:extent cx="5943600" cy="5537200"/>
            <wp:effectExtent b="0" l="0" r="0" t="0"/>
            <wp:docPr id="3"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both"/>
        <w:rPr>
          <w:vertAlign w:val="baseline"/>
        </w:rPr>
      </w:pPr>
      <w:bookmarkStart w:colFirst="0" w:colLast="0" w:name="_heading=h.1y810tw" w:id="27"/>
      <w:bookmarkEnd w:id="27"/>
      <w:r w:rsidDel="00000000" w:rsidR="00000000" w:rsidRPr="00000000">
        <w:rPr>
          <w:rtl w:val="0"/>
        </w:rPr>
      </w:r>
    </w:p>
    <w:p w:rsidR="00000000" w:rsidDel="00000000" w:rsidP="00000000" w:rsidRDefault="00000000" w:rsidRPr="00000000" w14:paraId="0000010E">
      <w:pPr>
        <w:pStyle w:val="Heading2"/>
        <w:numPr>
          <w:ilvl w:val="1"/>
          <w:numId w:val="9"/>
        </w:numPr>
        <w:ind w:left="0" w:firstLine="0"/>
        <w:jc w:val="both"/>
        <w:rPr>
          <w:vertAlign w:val="baseline"/>
        </w:rPr>
      </w:pPr>
      <w:r w:rsidDel="00000000" w:rsidR="00000000" w:rsidRPr="00000000">
        <w:rPr>
          <w:b w:val="1"/>
          <w:vertAlign w:val="baseline"/>
          <w:rtl w:val="0"/>
        </w:rPr>
        <w:t xml:space="preserve">2.6</w:t>
        <w:tab/>
        <w:t xml:space="preserve">Data Dictionary</w:t>
      </w:r>
      <w:r w:rsidDel="00000000" w:rsidR="00000000" w:rsidRPr="00000000">
        <w:rPr>
          <w:rtl w:val="0"/>
        </w:rPr>
      </w:r>
    </w:p>
    <w:p w:rsidR="00000000" w:rsidDel="00000000" w:rsidP="00000000" w:rsidRDefault="00000000" w:rsidRPr="00000000" w14:paraId="0000010F">
      <w:pPr>
        <w:keepNext w:val="1"/>
        <w:jc w:val="both"/>
        <w:rPr>
          <w:vertAlign w:val="baseline"/>
        </w:rPr>
      </w:pPr>
      <w:r w:rsidDel="00000000" w:rsidR="00000000" w:rsidRPr="00000000">
        <w:rPr>
          <w:rtl w:val="0"/>
        </w:rPr>
      </w:r>
    </w:p>
    <w:p w:rsidR="00000000" w:rsidDel="00000000" w:rsidP="00000000" w:rsidRDefault="00000000" w:rsidRPr="00000000" w14:paraId="00000110">
      <w:pPr>
        <w:jc w:val="both"/>
        <w:rPr>
          <w:vertAlign w:val="baseline"/>
        </w:rPr>
      </w:pPr>
      <w:bookmarkStart w:colFirst="0" w:colLast="0" w:name="_heading=h.4i7ojhp" w:id="28"/>
      <w:bookmarkEnd w:id="28"/>
      <w:r w:rsidDel="00000000" w:rsidR="00000000" w:rsidRPr="00000000">
        <w:rPr>
          <w:rtl w:val="0"/>
        </w:rPr>
        <w:t xml:space="preserve">Data dictionary will not be used for this database. </w:t>
      </w:r>
      <w:r w:rsidDel="00000000" w:rsidR="00000000" w:rsidRPr="00000000">
        <w:rPr>
          <w:rtl w:val="0"/>
        </w:rPr>
      </w:r>
    </w:p>
    <w:p w:rsidR="00000000" w:rsidDel="00000000" w:rsidP="00000000" w:rsidRDefault="00000000" w:rsidRPr="00000000" w14:paraId="00000111">
      <w:pPr>
        <w:pStyle w:val="Heading2"/>
        <w:numPr>
          <w:ilvl w:val="1"/>
          <w:numId w:val="9"/>
        </w:numPr>
        <w:ind w:left="0" w:firstLine="0"/>
        <w:jc w:val="both"/>
        <w:rPr>
          <w:vertAlign w:val="baseline"/>
        </w:rPr>
      </w:pPr>
      <w:r w:rsidDel="00000000" w:rsidR="00000000" w:rsidRPr="00000000">
        <w:rPr>
          <w:b w:val="1"/>
          <w:vertAlign w:val="baseline"/>
          <w:rtl w:val="0"/>
        </w:rPr>
        <w:t xml:space="preserve">2.7</w:t>
        <w:tab/>
        <w:t xml:space="preserve">Special Instructions</w:t>
      </w:r>
      <w:r w:rsidDel="00000000" w:rsidR="00000000" w:rsidRPr="00000000">
        <w:rPr>
          <w:rtl w:val="0"/>
        </w:rPr>
      </w:r>
    </w:p>
    <w:p w:rsidR="00000000" w:rsidDel="00000000" w:rsidP="00000000" w:rsidRDefault="00000000" w:rsidRPr="00000000" w14:paraId="00000112">
      <w:pPr>
        <w:numPr>
          <w:ilvl w:val="0"/>
          <w:numId w:val="4"/>
        </w:numPr>
        <w:ind w:left="720" w:hanging="360"/>
        <w:jc w:val="both"/>
        <w:rPr>
          <w:u w:val="none"/>
        </w:rPr>
      </w:pPr>
      <w:r w:rsidDel="00000000" w:rsidR="00000000" w:rsidRPr="00000000">
        <w:rPr>
          <w:rtl w:val="0"/>
        </w:rPr>
        <w:t xml:space="preserve">For ease of use, database must be launched and viewed with MySQL Workbench</w:t>
      </w:r>
    </w:p>
    <w:p w:rsidR="00000000" w:rsidDel="00000000" w:rsidP="00000000" w:rsidRDefault="00000000" w:rsidRPr="00000000" w14:paraId="00000113">
      <w:pPr>
        <w:numPr>
          <w:ilvl w:val="0"/>
          <w:numId w:val="4"/>
        </w:numPr>
        <w:ind w:left="720" w:hanging="360"/>
        <w:jc w:val="both"/>
        <w:rPr>
          <w:u w:val="none"/>
        </w:rPr>
      </w:pPr>
      <w:r w:rsidDel="00000000" w:rsidR="00000000" w:rsidRPr="00000000">
        <w:rPr>
          <w:rtl w:val="0"/>
        </w:rPr>
        <w:t xml:space="preserve">To edit any data present within the database or add more, use the Database Administrator role (it allows for any type of editing)</w:t>
      </w:r>
    </w:p>
    <w:p w:rsidR="00000000" w:rsidDel="00000000" w:rsidP="00000000" w:rsidRDefault="00000000" w:rsidRPr="00000000" w14:paraId="00000114">
      <w:pPr>
        <w:numPr>
          <w:ilvl w:val="0"/>
          <w:numId w:val="4"/>
        </w:numPr>
        <w:ind w:left="720" w:hanging="360"/>
        <w:jc w:val="both"/>
        <w:rPr>
          <w:u w:val="none"/>
        </w:rPr>
      </w:pPr>
      <w:r w:rsidDel="00000000" w:rsidR="00000000" w:rsidRPr="00000000">
        <w:rPr>
          <w:rtl w:val="0"/>
        </w:rPr>
        <w:t xml:space="preserve">Back-up the database regularly, as certain entries can cause possible corruption</w:t>
      </w:r>
    </w:p>
    <w:p w:rsidR="00000000" w:rsidDel="00000000" w:rsidP="00000000" w:rsidRDefault="00000000" w:rsidRPr="00000000" w14:paraId="00000115">
      <w:pPr>
        <w:numPr>
          <w:ilvl w:val="0"/>
          <w:numId w:val="4"/>
        </w:numPr>
        <w:ind w:left="720" w:hanging="360"/>
        <w:jc w:val="both"/>
        <w:rPr>
          <w:u w:val="none"/>
        </w:rPr>
      </w:pPr>
      <w:r w:rsidDel="00000000" w:rsidR="00000000" w:rsidRPr="00000000">
        <w:rPr>
          <w:rtl w:val="0"/>
        </w:rPr>
        <w:t xml:space="preserve">Refer to this document for any other specifications regarding the structure of said database</w:t>
      </w:r>
    </w:p>
    <w:p w:rsidR="00000000" w:rsidDel="00000000" w:rsidP="00000000" w:rsidRDefault="00000000" w:rsidRPr="00000000" w14:paraId="00000116">
      <w:pPr>
        <w:numPr>
          <w:ilvl w:val="0"/>
          <w:numId w:val="4"/>
        </w:numPr>
        <w:ind w:left="720" w:hanging="360"/>
        <w:jc w:val="both"/>
        <w:rPr>
          <w:u w:val="none"/>
        </w:rPr>
      </w:pPr>
      <w:r w:rsidDel="00000000" w:rsidR="00000000" w:rsidRPr="00000000">
        <w:rPr>
          <w:rtl w:val="0"/>
        </w:rPr>
        <w:t xml:space="preserve">SQL is the language used to run queries within the database</w:t>
      </w:r>
    </w:p>
    <w:p w:rsidR="00000000" w:rsidDel="00000000" w:rsidP="00000000" w:rsidRDefault="00000000" w:rsidRPr="00000000" w14:paraId="00000117">
      <w:pPr>
        <w:numPr>
          <w:ilvl w:val="0"/>
          <w:numId w:val="4"/>
        </w:numPr>
        <w:ind w:left="720" w:hanging="360"/>
        <w:jc w:val="both"/>
        <w:rPr>
          <w:u w:val="none"/>
        </w:rPr>
        <w:sectPr>
          <w:headerReference r:id="rId20" w:type="default"/>
          <w:footerReference r:id="rId21" w:type="default"/>
          <w:type w:val="nextPage"/>
          <w:pgSz w:h="15840" w:w="12240" w:orient="portrait"/>
          <w:pgMar w:bottom="1440" w:top="1440" w:left="1440" w:right="1440" w:header="720" w:footer="720"/>
          <w:pgNumType w:start="1"/>
        </w:sectPr>
      </w:pPr>
      <w:r w:rsidDel="00000000" w:rsidR="00000000" w:rsidRPr="00000000">
        <w:rPr>
          <w:rtl w:val="0"/>
        </w:rPr>
        <w:t xml:space="preserve">Data MUST be in .csv or .txt format</w:t>
      </w:r>
      <w:r w:rsidDel="00000000" w:rsidR="00000000" w:rsidRPr="00000000">
        <w:rPr>
          <w:rtl w:val="0"/>
        </w:rPr>
      </w:r>
    </w:p>
    <w:p w:rsidR="00000000" w:rsidDel="00000000" w:rsidP="00000000" w:rsidRDefault="00000000" w:rsidRPr="00000000" w14:paraId="00000118">
      <w:pPr>
        <w:rPr>
          <w:vertAlign w:val="baseline"/>
        </w:rPr>
      </w:pPr>
      <w:r w:rsidDel="00000000" w:rsidR="00000000" w:rsidRPr="00000000">
        <w:rPr>
          <w:rtl w:val="0"/>
        </w:rPr>
      </w:r>
    </w:p>
    <w:p w:rsidR="00000000" w:rsidDel="00000000" w:rsidP="00000000" w:rsidRDefault="00000000" w:rsidRPr="00000000" w14:paraId="00000119">
      <w:pPr>
        <w:rPr>
          <w:vertAlign w:val="baseline"/>
        </w:rPr>
      </w:pPr>
      <w:r w:rsidDel="00000000" w:rsidR="00000000" w:rsidRPr="00000000">
        <w:rPr>
          <w:rtl w:val="0"/>
        </w:rPr>
      </w:r>
    </w:p>
    <w:p w:rsidR="00000000" w:rsidDel="00000000" w:rsidP="00000000" w:rsidRDefault="00000000" w:rsidRPr="00000000" w14:paraId="0000011A">
      <w:pPr>
        <w:rPr>
          <w:vertAlign w:val="baseline"/>
        </w:rPr>
      </w:pPr>
      <w:r w:rsidDel="00000000" w:rsidR="00000000" w:rsidRPr="00000000">
        <w:rPr>
          <w:rtl w:val="0"/>
        </w:rPr>
      </w:r>
    </w:p>
    <w:p w:rsidR="00000000" w:rsidDel="00000000" w:rsidP="00000000" w:rsidRDefault="00000000" w:rsidRPr="00000000" w14:paraId="0000011B">
      <w:pPr>
        <w:rPr>
          <w:vertAlign w:val="baseline"/>
        </w:rPr>
      </w:pPr>
      <w:r w:rsidDel="00000000" w:rsidR="00000000" w:rsidRPr="00000000">
        <w:rPr>
          <w:rtl w:val="0"/>
        </w:rPr>
      </w:r>
    </w:p>
    <w:p w:rsidR="00000000" w:rsidDel="00000000" w:rsidP="00000000" w:rsidRDefault="00000000" w:rsidRPr="00000000" w14:paraId="0000011C">
      <w:pPr>
        <w:rPr>
          <w:vertAlign w:val="baseline"/>
        </w:rPr>
      </w:pPr>
      <w:r w:rsidDel="00000000" w:rsidR="00000000" w:rsidRPr="00000000">
        <w:rPr>
          <w:rtl w:val="0"/>
        </w:rPr>
      </w:r>
    </w:p>
    <w:p w:rsidR="00000000" w:rsidDel="00000000" w:rsidP="00000000" w:rsidRDefault="00000000" w:rsidRPr="00000000" w14:paraId="0000011D">
      <w:pPr>
        <w:rPr>
          <w:vertAlign w:val="baseline"/>
        </w:rPr>
      </w:pPr>
      <w:r w:rsidDel="00000000" w:rsidR="00000000" w:rsidRPr="00000000">
        <w:rPr>
          <w:rtl w:val="0"/>
        </w:rPr>
      </w:r>
    </w:p>
    <w:p w:rsidR="00000000" w:rsidDel="00000000" w:rsidP="00000000" w:rsidRDefault="00000000" w:rsidRPr="00000000" w14:paraId="0000011E">
      <w:pPr>
        <w:rPr>
          <w:vertAlign w:val="baseline"/>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vertAlign w:val="baseline"/>
        </w:rPr>
      </w:pPr>
      <w:r w:rsidDel="00000000" w:rsidR="00000000" w:rsidRPr="00000000">
        <w:rPr>
          <w:rtl w:val="0"/>
        </w:rPr>
      </w:r>
    </w:p>
    <w:p w:rsidR="00000000" w:rsidDel="00000000" w:rsidP="00000000" w:rsidRDefault="00000000" w:rsidRPr="00000000" w14:paraId="00000121">
      <w:pPr>
        <w:rPr>
          <w:vertAlign w:val="baseline"/>
        </w:rPr>
      </w:pPr>
      <w:r w:rsidDel="00000000" w:rsidR="00000000" w:rsidRPr="00000000">
        <w:rPr>
          <w:rtl w:val="0"/>
        </w:rPr>
      </w:r>
    </w:p>
    <w:p w:rsidR="00000000" w:rsidDel="00000000" w:rsidP="00000000" w:rsidRDefault="00000000" w:rsidRPr="00000000" w14:paraId="00000122">
      <w:pPr>
        <w:rPr>
          <w:vertAlign w:val="baseline"/>
        </w:rPr>
      </w:pPr>
      <w:r w:rsidDel="00000000" w:rsidR="00000000" w:rsidRPr="00000000">
        <w:rPr>
          <w:rtl w:val="0"/>
        </w:rPr>
      </w:r>
    </w:p>
    <w:p w:rsidR="00000000" w:rsidDel="00000000" w:rsidP="00000000" w:rsidRDefault="00000000" w:rsidRPr="00000000" w14:paraId="00000123">
      <w:pPr>
        <w:rPr>
          <w:vertAlign w:val="baseline"/>
        </w:rPr>
      </w:pPr>
      <w:r w:rsidDel="00000000" w:rsidR="00000000" w:rsidRPr="00000000">
        <w:rPr>
          <w:rtl w:val="0"/>
        </w:rPr>
      </w:r>
    </w:p>
    <w:p w:rsidR="00000000" w:rsidDel="00000000" w:rsidP="00000000" w:rsidRDefault="00000000" w:rsidRPr="00000000" w14:paraId="00000124">
      <w:pPr>
        <w:rPr>
          <w:vertAlign w:val="baseline"/>
        </w:rPr>
      </w:pPr>
      <w:r w:rsidDel="00000000" w:rsidR="00000000" w:rsidRPr="00000000">
        <w:rPr>
          <w:rtl w:val="0"/>
        </w:rPr>
      </w:r>
    </w:p>
    <w:p w:rsidR="00000000" w:rsidDel="00000000" w:rsidP="00000000" w:rsidRDefault="00000000" w:rsidRPr="00000000" w14:paraId="00000125">
      <w:pPr>
        <w:rPr>
          <w:vertAlign w:val="baseline"/>
        </w:rPr>
      </w:pPr>
      <w:r w:rsidDel="00000000" w:rsidR="00000000" w:rsidRPr="00000000">
        <w:rPr>
          <w:rtl w:val="0"/>
        </w:rPr>
      </w:r>
    </w:p>
    <w:p w:rsidR="00000000" w:rsidDel="00000000" w:rsidP="00000000" w:rsidRDefault="00000000" w:rsidRPr="00000000" w14:paraId="00000126">
      <w:pPr>
        <w:rPr>
          <w:vertAlign w:val="baseline"/>
        </w:rPr>
      </w:pPr>
      <w:r w:rsidDel="00000000" w:rsidR="00000000" w:rsidRPr="00000000">
        <w:rPr>
          <w:rtl w:val="0"/>
        </w:rPr>
      </w:r>
    </w:p>
    <w:p w:rsidR="00000000" w:rsidDel="00000000" w:rsidP="00000000" w:rsidRDefault="00000000" w:rsidRPr="00000000" w14:paraId="00000127">
      <w:pPr>
        <w:rPr>
          <w:vertAlign w:val="baseline"/>
        </w:rPr>
      </w:pPr>
      <w:r w:rsidDel="00000000" w:rsidR="00000000" w:rsidRPr="00000000">
        <w:rPr>
          <w:rtl w:val="0"/>
        </w:rPr>
      </w:r>
    </w:p>
    <w:p w:rsidR="00000000" w:rsidDel="00000000" w:rsidP="00000000" w:rsidRDefault="00000000" w:rsidRPr="00000000" w14:paraId="00000128">
      <w:pPr>
        <w:rPr>
          <w:vertAlign w:val="baseline"/>
        </w:rPr>
      </w:pPr>
      <w:r w:rsidDel="00000000" w:rsidR="00000000" w:rsidRPr="00000000">
        <w:rPr>
          <w:rtl w:val="0"/>
        </w:rPr>
      </w:r>
    </w:p>
    <w:p w:rsidR="00000000" w:rsidDel="00000000" w:rsidP="00000000" w:rsidRDefault="00000000" w:rsidRPr="00000000" w14:paraId="00000129">
      <w:pPr>
        <w:rPr>
          <w:vertAlign w:val="baseline"/>
        </w:rPr>
      </w:pPr>
      <w:r w:rsidDel="00000000" w:rsidR="00000000" w:rsidRPr="00000000">
        <w:rPr>
          <w:rtl w:val="0"/>
        </w:rPr>
      </w:r>
    </w:p>
    <w:p w:rsidR="00000000" w:rsidDel="00000000" w:rsidP="00000000" w:rsidRDefault="00000000" w:rsidRPr="00000000" w14:paraId="0000012A">
      <w:pPr>
        <w:rPr>
          <w:vertAlign w:val="baseline"/>
        </w:rPr>
      </w:pPr>
      <w:r w:rsidDel="00000000" w:rsidR="00000000" w:rsidRPr="00000000">
        <w:rPr>
          <w:rtl w:val="0"/>
        </w:rPr>
      </w:r>
    </w:p>
    <w:p w:rsidR="00000000" w:rsidDel="00000000" w:rsidP="00000000" w:rsidRDefault="00000000" w:rsidRPr="00000000" w14:paraId="0000012B">
      <w:pPr>
        <w:rPr>
          <w:vertAlign w:val="baseline"/>
        </w:rPr>
      </w:pPr>
      <w:r w:rsidDel="00000000" w:rsidR="00000000" w:rsidRPr="00000000">
        <w:rPr>
          <w:rtl w:val="0"/>
        </w:rPr>
      </w:r>
    </w:p>
    <w:p w:rsidR="00000000" w:rsidDel="00000000" w:rsidP="00000000" w:rsidRDefault="00000000" w:rsidRPr="00000000" w14:paraId="0000012C">
      <w:pPr>
        <w:rPr>
          <w:vertAlign w:val="baseline"/>
        </w:rPr>
      </w:pPr>
      <w:r w:rsidDel="00000000" w:rsidR="00000000" w:rsidRPr="00000000">
        <w:rPr>
          <w:rtl w:val="0"/>
        </w:rPr>
      </w:r>
    </w:p>
    <w:p w:rsidR="00000000" w:rsidDel="00000000" w:rsidP="00000000" w:rsidRDefault="00000000" w:rsidRPr="00000000" w14:paraId="0000012D">
      <w:pPr>
        <w:jc w:val="right"/>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3.0</w:t>
        <w:tab/>
        <w:t xml:space="preserve">DATABASE ADMINISTRATIVE INFORMATION</w:t>
      </w:r>
      <w:r w:rsidDel="00000000" w:rsidR="00000000" w:rsidRPr="00000000">
        <w:rPr>
          <w:rtl w:val="0"/>
        </w:rPr>
      </w:r>
    </w:p>
    <w:p w:rsidR="00000000" w:rsidDel="00000000" w:rsidP="00000000" w:rsidRDefault="00000000" w:rsidRPr="00000000" w14:paraId="0000012E">
      <w:pPr>
        <w:rPr>
          <w:vertAlign w:val="baseline"/>
        </w:rPr>
        <w:sectPr>
          <w:headerReference r:id="rId22" w:type="default"/>
          <w:foot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F">
      <w:pPr>
        <w:pStyle w:val="Heading1"/>
        <w:numPr>
          <w:ilvl w:val="0"/>
          <w:numId w:val="9"/>
        </w:numPr>
        <w:tabs>
          <w:tab w:val="left" w:pos="720"/>
        </w:tabs>
        <w:ind w:left="0" w:firstLine="0"/>
        <w:jc w:val="both"/>
        <w:rPr>
          <w:vertAlign w:val="baseline"/>
        </w:rPr>
      </w:pPr>
      <w:bookmarkStart w:colFirst="0" w:colLast="0" w:name="_heading=h.2xcytpi" w:id="29"/>
      <w:bookmarkEnd w:id="29"/>
      <w:r w:rsidDel="00000000" w:rsidR="00000000" w:rsidRPr="00000000">
        <w:rPr>
          <w:b w:val="1"/>
          <w:smallCaps w:val="1"/>
          <w:vertAlign w:val="baseline"/>
          <w:rtl w:val="0"/>
        </w:rPr>
        <w:t xml:space="preserve">DATABASE ADMINISTRATIVE INFORMATION</w:t>
      </w:r>
      <w:r w:rsidDel="00000000" w:rsidR="00000000" w:rsidRPr="00000000">
        <w:rPr>
          <w:rtl w:val="0"/>
        </w:rPr>
      </w:r>
    </w:p>
    <w:p w:rsidR="00000000" w:rsidDel="00000000" w:rsidP="00000000" w:rsidRDefault="00000000" w:rsidRPr="00000000" w14:paraId="00000130">
      <w:pPr>
        <w:jc w:val="both"/>
        <w:rPr>
          <w:vertAlign w:val="baseline"/>
        </w:rPr>
      </w:pPr>
      <w:bookmarkStart w:colFirst="0" w:colLast="0" w:name="_heading=h.1ci93xb" w:id="30"/>
      <w:bookmarkEnd w:id="30"/>
      <w:r w:rsidDel="00000000" w:rsidR="00000000" w:rsidRPr="00000000">
        <w:rPr>
          <w:rtl w:val="0"/>
        </w:rPr>
      </w:r>
    </w:p>
    <w:p w:rsidR="00000000" w:rsidDel="00000000" w:rsidP="00000000" w:rsidRDefault="00000000" w:rsidRPr="00000000" w14:paraId="00000131">
      <w:pPr>
        <w:pStyle w:val="Heading2"/>
        <w:numPr>
          <w:ilvl w:val="1"/>
          <w:numId w:val="9"/>
        </w:numPr>
        <w:ind w:left="0" w:firstLine="0"/>
        <w:jc w:val="both"/>
        <w:rPr>
          <w:vertAlign w:val="baseline"/>
        </w:rPr>
      </w:pPr>
      <w:r w:rsidDel="00000000" w:rsidR="00000000" w:rsidRPr="00000000">
        <w:rPr>
          <w:b w:val="1"/>
          <w:vertAlign w:val="baseline"/>
          <w:rtl w:val="0"/>
        </w:rPr>
        <w:t xml:space="preserve">3.1</w:t>
        <w:tab/>
        <w:t xml:space="preserve">Responsibility</w:t>
      </w:r>
      <w:r w:rsidDel="00000000" w:rsidR="00000000" w:rsidRPr="00000000">
        <w:rPr>
          <w:rtl w:val="0"/>
        </w:rPr>
      </w:r>
    </w:p>
    <w:p w:rsidR="00000000" w:rsidDel="00000000" w:rsidP="00000000" w:rsidRDefault="00000000" w:rsidRPr="00000000" w14:paraId="00000132">
      <w:pPr>
        <w:jc w:val="both"/>
        <w:rPr>
          <w:vertAlign w:val="baseline"/>
        </w:rPr>
      </w:pPr>
      <w:r w:rsidDel="00000000" w:rsidR="00000000" w:rsidRPr="00000000">
        <w:rPr>
          <w:rtl w:val="0"/>
        </w:rPr>
        <w:t xml:space="preserve">The parties responsible for the administration of this database will be the ITMD 321 group who created it and none else.  The database administrator will be responsible for the data that is being entered and removed from the database.  The security administrator will audit the database for any potential flaws and weaknesses and will adhere to the proper guidelines for doing so.  The system administrator will be responsible for keeping the machines that the server is running on up and free from downtime, they will determine the most efficient machines to run on as well.  Every administrator within this pool is to know SQL and must be proficient with MySQL Workbench (running queries, data entry/removal, etc..).    </w:t>
      </w:r>
      <w:r w:rsidDel="00000000" w:rsidR="00000000" w:rsidRPr="00000000">
        <w:rPr>
          <w:rtl w:val="0"/>
        </w:rPr>
      </w:r>
    </w:p>
    <w:p w:rsidR="00000000" w:rsidDel="00000000" w:rsidP="00000000" w:rsidRDefault="00000000" w:rsidRPr="00000000" w14:paraId="00000133">
      <w:pPr>
        <w:pStyle w:val="Heading2"/>
        <w:numPr>
          <w:ilvl w:val="1"/>
          <w:numId w:val="9"/>
        </w:numPr>
        <w:ind w:left="0" w:firstLine="0"/>
        <w:jc w:val="both"/>
        <w:rPr>
          <w:vertAlign w:val="baseline"/>
        </w:rPr>
      </w:pPr>
      <w:r w:rsidDel="00000000" w:rsidR="00000000" w:rsidRPr="00000000">
        <w:rPr>
          <w:b w:val="1"/>
          <w:vertAlign w:val="baseline"/>
          <w:rtl w:val="0"/>
        </w:rPr>
        <w:t xml:space="preserve">3.2</w:t>
        <w:tab/>
        <w:t xml:space="preserve">System Information</w:t>
      </w: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Database Management System : </w:t>
      </w:r>
    </w:p>
    <w:p w:rsidR="00000000" w:rsidDel="00000000" w:rsidP="00000000" w:rsidRDefault="00000000" w:rsidRPr="00000000" w14:paraId="00000135">
      <w:pPr>
        <w:numPr>
          <w:ilvl w:val="0"/>
          <w:numId w:val="6"/>
        </w:numPr>
        <w:ind w:left="720" w:hanging="360"/>
        <w:jc w:val="both"/>
        <w:rPr>
          <w:u w:val="none"/>
        </w:rPr>
      </w:pPr>
      <w:r w:rsidDel="00000000" w:rsidR="00000000" w:rsidRPr="00000000">
        <w:rPr>
          <w:rtl w:val="0"/>
        </w:rPr>
        <w:t xml:space="preserve">MySQL 5.7 </w:t>
      </w:r>
    </w:p>
    <w:p w:rsidR="00000000" w:rsidDel="00000000" w:rsidP="00000000" w:rsidRDefault="00000000" w:rsidRPr="00000000" w14:paraId="00000136">
      <w:pPr>
        <w:numPr>
          <w:ilvl w:val="0"/>
          <w:numId w:val="6"/>
        </w:numPr>
        <w:ind w:left="720" w:hanging="360"/>
        <w:jc w:val="both"/>
        <w:rPr>
          <w:u w:val="none"/>
        </w:rPr>
      </w:pPr>
      <w:r w:rsidDel="00000000" w:rsidR="00000000" w:rsidRPr="00000000">
        <w:rPr>
          <w:rtl w:val="0"/>
        </w:rPr>
        <w:t xml:space="preserve">MySQL Workbench 8.0.22</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Hardware Configuration: </w:t>
      </w:r>
    </w:p>
    <w:p w:rsidR="00000000" w:rsidDel="00000000" w:rsidP="00000000" w:rsidRDefault="00000000" w:rsidRPr="00000000" w14:paraId="00000139">
      <w:pPr>
        <w:numPr>
          <w:ilvl w:val="0"/>
          <w:numId w:val="8"/>
        </w:numPr>
        <w:ind w:left="720" w:hanging="360"/>
        <w:jc w:val="both"/>
      </w:pPr>
      <w:bookmarkStart w:colFirst="0" w:colLast="0" w:name="_heading=h.ba0eggec255v" w:id="31"/>
      <w:bookmarkEnd w:id="31"/>
      <w:r w:rsidDel="00000000" w:rsidR="00000000" w:rsidRPr="00000000">
        <w:rPr>
          <w:rtl w:val="0"/>
        </w:rPr>
        <w:t xml:space="preserve">CISC based AMD processor (8 cores, 16 threads)</w:t>
      </w:r>
    </w:p>
    <w:p w:rsidR="00000000" w:rsidDel="00000000" w:rsidP="00000000" w:rsidRDefault="00000000" w:rsidRPr="00000000" w14:paraId="0000013A">
      <w:pPr>
        <w:numPr>
          <w:ilvl w:val="0"/>
          <w:numId w:val="8"/>
        </w:numPr>
        <w:ind w:left="720" w:hanging="360"/>
        <w:jc w:val="both"/>
      </w:pPr>
      <w:bookmarkStart w:colFirst="0" w:colLast="0" w:name="_heading=h.ufjy649kuje1" w:id="32"/>
      <w:bookmarkEnd w:id="32"/>
      <w:r w:rsidDel="00000000" w:rsidR="00000000" w:rsidRPr="00000000">
        <w:rPr>
          <w:rtl w:val="0"/>
        </w:rPr>
        <w:t xml:space="preserve">16 GiB of DRAM</w:t>
      </w:r>
    </w:p>
    <w:p w:rsidR="00000000" w:rsidDel="00000000" w:rsidP="00000000" w:rsidRDefault="00000000" w:rsidRPr="00000000" w14:paraId="0000013B">
      <w:pPr>
        <w:numPr>
          <w:ilvl w:val="0"/>
          <w:numId w:val="8"/>
        </w:numPr>
        <w:ind w:left="720" w:hanging="360"/>
        <w:jc w:val="both"/>
      </w:pPr>
      <w:bookmarkStart w:colFirst="0" w:colLast="0" w:name="_heading=h.csep4x2tfbs2" w:id="33"/>
      <w:bookmarkEnd w:id="33"/>
      <w:r w:rsidDel="00000000" w:rsidR="00000000" w:rsidRPr="00000000">
        <w:rPr>
          <w:rtl w:val="0"/>
        </w:rPr>
        <w:t xml:space="preserve">20 GiB dynamically allocated storage pool</w:t>
      </w:r>
    </w:p>
    <w:p w:rsidR="00000000" w:rsidDel="00000000" w:rsidP="00000000" w:rsidRDefault="00000000" w:rsidRPr="00000000" w14:paraId="0000013C">
      <w:pPr>
        <w:numPr>
          <w:ilvl w:val="0"/>
          <w:numId w:val="8"/>
        </w:numPr>
        <w:ind w:left="720" w:hanging="360"/>
        <w:jc w:val="both"/>
      </w:pPr>
      <w:bookmarkStart w:colFirst="0" w:colLast="0" w:name="_heading=h.3v7n7h629w3o" w:id="34"/>
      <w:bookmarkEnd w:id="34"/>
      <w:r w:rsidDel="00000000" w:rsidR="00000000" w:rsidRPr="00000000">
        <w:rPr>
          <w:rtl w:val="0"/>
        </w:rPr>
        <w:t xml:space="preserve">Ubuntu 20.04 Virtual Machine</w:t>
      </w:r>
    </w:p>
    <w:p w:rsidR="00000000" w:rsidDel="00000000" w:rsidP="00000000" w:rsidRDefault="00000000" w:rsidRPr="00000000" w14:paraId="0000013D">
      <w:pPr>
        <w:numPr>
          <w:ilvl w:val="0"/>
          <w:numId w:val="8"/>
        </w:numPr>
        <w:ind w:left="720" w:hanging="360"/>
        <w:jc w:val="both"/>
      </w:pPr>
      <w:bookmarkStart w:colFirst="0" w:colLast="0" w:name="_heading=h.qwn0787swm8l" w:id="35"/>
      <w:bookmarkEnd w:id="35"/>
      <w:r w:rsidDel="00000000" w:rsidR="00000000" w:rsidRPr="00000000">
        <w:rPr>
          <w:rtl w:val="0"/>
        </w:rPr>
        <w:t xml:space="preserve">10/100/1000 Ethernet Connection</w:t>
      </w:r>
    </w:p>
    <w:p w:rsidR="00000000" w:rsidDel="00000000" w:rsidP="00000000" w:rsidRDefault="00000000" w:rsidRPr="00000000" w14:paraId="0000013E">
      <w:pPr>
        <w:numPr>
          <w:ilvl w:val="0"/>
          <w:numId w:val="8"/>
        </w:numPr>
        <w:ind w:left="720" w:hanging="360"/>
        <w:jc w:val="both"/>
      </w:pPr>
      <w:bookmarkStart w:colFirst="0" w:colLast="0" w:name="_heading=h.u2hifm8mv473" w:id="36"/>
      <w:bookmarkEnd w:id="36"/>
      <w:r w:rsidDel="00000000" w:rsidR="00000000" w:rsidRPr="00000000">
        <w:rPr>
          <w:rtl w:val="0"/>
        </w:rPr>
        <w:t xml:space="preserve">Uninterruptible Power Supply (1350 VA)</w:t>
      </w:r>
      <w:r w:rsidDel="00000000" w:rsidR="00000000" w:rsidRPr="00000000">
        <w:rPr>
          <w:rtl w:val="0"/>
        </w:rPr>
      </w:r>
    </w:p>
    <w:p w:rsidR="00000000" w:rsidDel="00000000" w:rsidP="00000000" w:rsidRDefault="00000000" w:rsidRPr="00000000" w14:paraId="0000013F">
      <w:pPr>
        <w:jc w:val="both"/>
        <w:rPr>
          <w:vertAlign w:val="baseline"/>
        </w:rPr>
      </w:pPr>
      <w:bookmarkStart w:colFirst="0" w:colLast="0" w:name="_heading=h.2bn6wsx" w:id="37"/>
      <w:bookmarkEnd w:id="37"/>
      <w:r w:rsidDel="00000000" w:rsidR="00000000" w:rsidRPr="00000000">
        <w:rPr>
          <w:rtl w:val="0"/>
        </w:rPr>
      </w:r>
    </w:p>
    <w:p w:rsidR="00000000" w:rsidDel="00000000" w:rsidP="00000000" w:rsidRDefault="00000000" w:rsidRPr="00000000" w14:paraId="00000140">
      <w:pPr>
        <w:pStyle w:val="Heading3"/>
        <w:numPr>
          <w:ilvl w:val="2"/>
          <w:numId w:val="9"/>
        </w:numPr>
        <w:ind w:left="0" w:firstLine="0"/>
        <w:jc w:val="both"/>
        <w:rPr>
          <w:vertAlign w:val="baseline"/>
        </w:rPr>
      </w:pPr>
      <w:r w:rsidDel="00000000" w:rsidR="00000000" w:rsidRPr="00000000">
        <w:rPr>
          <w:b w:val="1"/>
          <w:vertAlign w:val="baseline"/>
          <w:rtl w:val="0"/>
        </w:rPr>
        <w:t xml:space="preserve">3.2.1</w:t>
        <w:tab/>
        <w:t xml:space="preserve">Database Management System (DBMS) Configuration</w:t>
      </w:r>
    </w:p>
    <w:p w:rsidR="00000000" w:rsidDel="00000000" w:rsidP="00000000" w:rsidRDefault="00000000" w:rsidRPr="00000000" w14:paraId="00000141">
      <w:pPr>
        <w:numPr>
          <w:ilvl w:val="2"/>
          <w:numId w:val="9"/>
        </w:numPr>
      </w:pPr>
      <w:r w:rsidDel="00000000" w:rsidR="00000000" w:rsidRPr="00000000">
        <w:rPr>
          <w:rtl w:val="0"/>
        </w:rPr>
        <w:t xml:space="preserve">The DBMS will run on any modern OS as long as MySQL Workbench is installed. The preferred software version for each will be shown under “3.2 System Information”.  </w:t>
      </w:r>
      <w:r w:rsidDel="00000000" w:rsidR="00000000" w:rsidRPr="00000000">
        <w:rPr>
          <w:rtl w:val="0"/>
        </w:rPr>
      </w:r>
    </w:p>
    <w:p w:rsidR="00000000" w:rsidDel="00000000" w:rsidP="00000000" w:rsidRDefault="00000000" w:rsidRPr="00000000" w14:paraId="00000142">
      <w:pPr>
        <w:pStyle w:val="Heading3"/>
        <w:numPr>
          <w:ilvl w:val="2"/>
          <w:numId w:val="9"/>
        </w:numPr>
        <w:ind w:left="0" w:firstLine="0"/>
        <w:jc w:val="both"/>
        <w:rPr>
          <w:vertAlign w:val="baseline"/>
        </w:rPr>
      </w:pPr>
      <w:r w:rsidDel="00000000" w:rsidR="00000000" w:rsidRPr="00000000">
        <w:rPr>
          <w:b w:val="1"/>
          <w:vertAlign w:val="baseline"/>
          <w:rtl w:val="0"/>
        </w:rPr>
        <w:t xml:space="preserve">3.2.2</w:t>
        <w:tab/>
        <w:t xml:space="preserve">Hardware Configuration</w:t>
      </w:r>
      <w:r w:rsidDel="00000000" w:rsidR="00000000" w:rsidRPr="00000000">
        <w:rPr>
          <w:rtl w:val="0"/>
        </w:rPr>
      </w:r>
    </w:p>
    <w:p w:rsidR="00000000" w:rsidDel="00000000" w:rsidP="00000000" w:rsidRDefault="00000000" w:rsidRPr="00000000" w14:paraId="00000143">
      <w:pPr>
        <w:jc w:val="both"/>
        <w:rPr>
          <w:vertAlign w:val="baseline"/>
        </w:rPr>
      </w:pPr>
      <w:r w:rsidDel="00000000" w:rsidR="00000000" w:rsidRPr="00000000">
        <w:rPr>
          <w:rtl w:val="0"/>
        </w:rPr>
      </w:r>
    </w:p>
    <w:p w:rsidR="00000000" w:rsidDel="00000000" w:rsidP="00000000" w:rsidRDefault="00000000" w:rsidRPr="00000000" w14:paraId="00000144">
      <w:pPr>
        <w:jc w:val="both"/>
        <w:rPr/>
      </w:pPr>
      <w:bookmarkStart w:colFirst="0" w:colLast="0" w:name="_heading=h.3as4poj" w:id="38"/>
      <w:bookmarkEnd w:id="38"/>
      <w:r w:rsidDel="00000000" w:rsidR="00000000" w:rsidRPr="00000000">
        <w:rPr>
          <w:rtl w:val="0"/>
        </w:rPr>
        <w:t xml:space="preserve">Permanent Database Hardware Configuration: </w:t>
      </w:r>
    </w:p>
    <w:p w:rsidR="00000000" w:rsidDel="00000000" w:rsidP="00000000" w:rsidRDefault="00000000" w:rsidRPr="00000000" w14:paraId="00000145">
      <w:pPr>
        <w:numPr>
          <w:ilvl w:val="0"/>
          <w:numId w:val="5"/>
        </w:numPr>
        <w:ind w:left="720" w:hanging="360"/>
        <w:jc w:val="both"/>
        <w:rPr>
          <w:u w:val="none"/>
        </w:rPr>
      </w:pPr>
      <w:bookmarkStart w:colFirst="0" w:colLast="0" w:name="_heading=h.ba0eggec255v" w:id="31"/>
      <w:bookmarkEnd w:id="31"/>
      <w:r w:rsidDel="00000000" w:rsidR="00000000" w:rsidRPr="00000000">
        <w:rPr>
          <w:rtl w:val="0"/>
        </w:rPr>
        <w:t xml:space="preserve">CISC based AMD processor (8 cores, 16 threads)</w:t>
      </w:r>
    </w:p>
    <w:p w:rsidR="00000000" w:rsidDel="00000000" w:rsidP="00000000" w:rsidRDefault="00000000" w:rsidRPr="00000000" w14:paraId="00000146">
      <w:pPr>
        <w:numPr>
          <w:ilvl w:val="0"/>
          <w:numId w:val="5"/>
        </w:numPr>
        <w:ind w:left="720" w:hanging="360"/>
        <w:jc w:val="both"/>
        <w:rPr>
          <w:u w:val="none"/>
        </w:rPr>
      </w:pPr>
      <w:bookmarkStart w:colFirst="0" w:colLast="0" w:name="_heading=h.ufjy649kuje1" w:id="32"/>
      <w:bookmarkEnd w:id="32"/>
      <w:r w:rsidDel="00000000" w:rsidR="00000000" w:rsidRPr="00000000">
        <w:rPr>
          <w:rtl w:val="0"/>
        </w:rPr>
        <w:t xml:space="preserve">16 GiB of DRAM</w:t>
      </w:r>
    </w:p>
    <w:p w:rsidR="00000000" w:rsidDel="00000000" w:rsidP="00000000" w:rsidRDefault="00000000" w:rsidRPr="00000000" w14:paraId="00000147">
      <w:pPr>
        <w:numPr>
          <w:ilvl w:val="0"/>
          <w:numId w:val="5"/>
        </w:numPr>
        <w:ind w:left="720" w:hanging="360"/>
        <w:jc w:val="both"/>
        <w:rPr>
          <w:u w:val="none"/>
        </w:rPr>
      </w:pPr>
      <w:bookmarkStart w:colFirst="0" w:colLast="0" w:name="_heading=h.csep4x2tfbs2" w:id="33"/>
      <w:bookmarkEnd w:id="33"/>
      <w:r w:rsidDel="00000000" w:rsidR="00000000" w:rsidRPr="00000000">
        <w:rPr>
          <w:rtl w:val="0"/>
        </w:rPr>
        <w:t xml:space="preserve">20 GiB dynamically allocated storage pool</w:t>
      </w:r>
    </w:p>
    <w:p w:rsidR="00000000" w:rsidDel="00000000" w:rsidP="00000000" w:rsidRDefault="00000000" w:rsidRPr="00000000" w14:paraId="00000148">
      <w:pPr>
        <w:numPr>
          <w:ilvl w:val="0"/>
          <w:numId w:val="5"/>
        </w:numPr>
        <w:ind w:left="720" w:hanging="360"/>
        <w:jc w:val="both"/>
        <w:rPr>
          <w:u w:val="none"/>
        </w:rPr>
      </w:pPr>
      <w:bookmarkStart w:colFirst="0" w:colLast="0" w:name="_heading=h.3v7n7h629w3o" w:id="34"/>
      <w:bookmarkEnd w:id="34"/>
      <w:r w:rsidDel="00000000" w:rsidR="00000000" w:rsidRPr="00000000">
        <w:rPr>
          <w:rtl w:val="0"/>
        </w:rPr>
        <w:t xml:space="preserve">Ubuntu 20.04 Virtual Machine</w:t>
      </w:r>
    </w:p>
    <w:p w:rsidR="00000000" w:rsidDel="00000000" w:rsidP="00000000" w:rsidRDefault="00000000" w:rsidRPr="00000000" w14:paraId="00000149">
      <w:pPr>
        <w:numPr>
          <w:ilvl w:val="0"/>
          <w:numId w:val="5"/>
        </w:numPr>
        <w:ind w:left="720" w:hanging="360"/>
        <w:jc w:val="both"/>
        <w:rPr>
          <w:u w:val="none"/>
        </w:rPr>
      </w:pPr>
      <w:bookmarkStart w:colFirst="0" w:colLast="0" w:name="_heading=h.qwn0787swm8l" w:id="35"/>
      <w:bookmarkEnd w:id="35"/>
      <w:r w:rsidDel="00000000" w:rsidR="00000000" w:rsidRPr="00000000">
        <w:rPr>
          <w:rtl w:val="0"/>
        </w:rPr>
        <w:t xml:space="preserve">10/100/1000 Ethernet Connection</w:t>
      </w:r>
    </w:p>
    <w:p w:rsidR="00000000" w:rsidDel="00000000" w:rsidP="00000000" w:rsidRDefault="00000000" w:rsidRPr="00000000" w14:paraId="0000014A">
      <w:pPr>
        <w:numPr>
          <w:ilvl w:val="0"/>
          <w:numId w:val="5"/>
        </w:numPr>
        <w:ind w:left="720" w:hanging="360"/>
        <w:jc w:val="both"/>
        <w:rPr>
          <w:u w:val="none"/>
        </w:rPr>
      </w:pPr>
      <w:bookmarkStart w:colFirst="0" w:colLast="0" w:name="_heading=h.u2hifm8mv473" w:id="36"/>
      <w:bookmarkEnd w:id="36"/>
      <w:r w:rsidDel="00000000" w:rsidR="00000000" w:rsidRPr="00000000">
        <w:rPr>
          <w:rtl w:val="0"/>
        </w:rPr>
        <w:t xml:space="preserve">Uninterruptible Power Supply (1350 VA)</w:t>
      </w:r>
    </w:p>
    <w:p w:rsidR="00000000" w:rsidDel="00000000" w:rsidP="00000000" w:rsidRDefault="00000000" w:rsidRPr="00000000" w14:paraId="0000014B">
      <w:pPr>
        <w:pStyle w:val="Heading3"/>
        <w:numPr>
          <w:ilvl w:val="2"/>
          <w:numId w:val="9"/>
        </w:numPr>
        <w:ind w:left="0" w:firstLine="0"/>
        <w:jc w:val="both"/>
        <w:rPr>
          <w:vertAlign w:val="baseline"/>
        </w:rPr>
      </w:pPr>
      <w:r w:rsidDel="00000000" w:rsidR="00000000" w:rsidRPr="00000000">
        <w:rPr>
          <w:b w:val="1"/>
          <w:vertAlign w:val="baseline"/>
          <w:rtl w:val="0"/>
        </w:rPr>
        <w:t xml:space="preserve">3.2.3</w:t>
        <w:tab/>
        <w:t xml:space="preserve">Database Software Utilities</w:t>
      </w:r>
      <w:r w:rsidDel="00000000" w:rsidR="00000000" w:rsidRPr="00000000">
        <w:rPr>
          <w:rtl w:val="0"/>
        </w:rPr>
      </w:r>
    </w:p>
    <w:p w:rsidR="00000000" w:rsidDel="00000000" w:rsidP="00000000" w:rsidRDefault="00000000" w:rsidRPr="00000000" w14:paraId="0000014C">
      <w:pPr>
        <w:numPr>
          <w:ilvl w:val="0"/>
          <w:numId w:val="7"/>
        </w:numPr>
        <w:ind w:left="720" w:hanging="360"/>
        <w:jc w:val="both"/>
        <w:rPr>
          <w:u w:val="none"/>
          <w:vertAlign w:val="baseline"/>
        </w:rPr>
      </w:pPr>
      <w:r w:rsidDel="00000000" w:rsidR="00000000" w:rsidRPr="00000000">
        <w:rPr>
          <w:rtl w:val="0"/>
        </w:rPr>
        <w:t xml:space="preserve">MySQL Workbench - Ease of maintenance and use</w:t>
      </w:r>
      <w:r w:rsidDel="00000000" w:rsidR="00000000" w:rsidRPr="00000000">
        <w:rPr>
          <w:rtl w:val="0"/>
        </w:rPr>
      </w:r>
    </w:p>
    <w:p w:rsidR="00000000" w:rsidDel="00000000" w:rsidP="00000000" w:rsidRDefault="00000000" w:rsidRPr="00000000" w14:paraId="0000014D">
      <w:pPr>
        <w:jc w:val="both"/>
        <w:rPr>
          <w:vertAlign w:val="baseline"/>
        </w:rPr>
      </w:pPr>
      <w:bookmarkStart w:colFirst="0" w:colLast="0" w:name="_heading=h.1pxezwc" w:id="39"/>
      <w:bookmarkEnd w:id="39"/>
      <w:r w:rsidDel="00000000" w:rsidR="00000000" w:rsidRPr="00000000">
        <w:rPr>
          <w:rtl w:val="0"/>
        </w:rPr>
      </w:r>
    </w:p>
    <w:p w:rsidR="00000000" w:rsidDel="00000000" w:rsidP="00000000" w:rsidRDefault="00000000" w:rsidRPr="00000000" w14:paraId="0000014E">
      <w:pPr>
        <w:pStyle w:val="Heading3"/>
        <w:numPr>
          <w:ilvl w:val="2"/>
          <w:numId w:val="9"/>
        </w:numPr>
        <w:ind w:left="0" w:firstLine="0"/>
        <w:jc w:val="both"/>
        <w:rPr>
          <w:vertAlign w:val="baseline"/>
        </w:rPr>
      </w:pPr>
      <w:r w:rsidDel="00000000" w:rsidR="00000000" w:rsidRPr="00000000">
        <w:rPr>
          <w:b w:val="1"/>
          <w:vertAlign w:val="baseline"/>
          <w:rtl w:val="0"/>
        </w:rPr>
        <w:t xml:space="preserve">3.2.4</w:t>
        <w:tab/>
        <w:t xml:space="preserve">Support Software Available for Maintaining Database</w:t>
      </w:r>
      <w:r w:rsidDel="00000000" w:rsidR="00000000" w:rsidRPr="00000000">
        <w:rPr>
          <w:rtl w:val="0"/>
        </w:rPr>
      </w:r>
    </w:p>
    <w:p w:rsidR="00000000" w:rsidDel="00000000" w:rsidP="00000000" w:rsidRDefault="00000000" w:rsidRPr="00000000" w14:paraId="0000014F">
      <w:pPr>
        <w:jc w:val="both"/>
        <w:rPr/>
      </w:pPr>
      <w:bookmarkStart w:colFirst="0" w:colLast="0" w:name="_heading=h.eab1foyf32sx" w:id="40"/>
      <w:bookmarkEnd w:id="40"/>
      <w:r w:rsidDel="00000000" w:rsidR="00000000" w:rsidRPr="00000000">
        <w:rPr>
          <w:rtl w:val="0"/>
        </w:rPr>
        <w:t xml:space="preserve">This system runs on a virtual machine.</w:t>
      </w:r>
    </w:p>
    <w:p w:rsidR="00000000" w:rsidDel="00000000" w:rsidP="00000000" w:rsidRDefault="00000000" w:rsidRPr="00000000" w14:paraId="00000150">
      <w:pPr>
        <w:jc w:val="both"/>
        <w:rPr/>
      </w:pPr>
      <w:bookmarkStart w:colFirst="0" w:colLast="0" w:name="_heading=h.9s1pdzcircyt" w:id="41"/>
      <w:bookmarkEnd w:id="41"/>
      <w:r w:rsidDel="00000000" w:rsidR="00000000" w:rsidRPr="00000000">
        <w:rPr>
          <w:rtl w:val="0"/>
        </w:rPr>
        <w:t xml:space="preserve">Virtual Box 6.1.16 is the software used to boot up the virtual machine.</w:t>
      </w:r>
    </w:p>
    <w:p w:rsidR="00000000" w:rsidDel="00000000" w:rsidP="00000000" w:rsidRDefault="00000000" w:rsidRPr="00000000" w14:paraId="00000151">
      <w:pPr>
        <w:jc w:val="both"/>
        <w:rPr/>
      </w:pPr>
      <w:bookmarkStart w:colFirst="0" w:colLast="0" w:name="_heading=h.r410do57pmlb" w:id="42"/>
      <w:bookmarkEnd w:id="42"/>
      <w:r w:rsidDel="00000000" w:rsidR="00000000" w:rsidRPr="00000000">
        <w:rPr>
          <w:rtl w:val="0"/>
        </w:rPr>
      </w:r>
    </w:p>
    <w:p w:rsidR="00000000" w:rsidDel="00000000" w:rsidP="00000000" w:rsidRDefault="00000000" w:rsidRPr="00000000" w14:paraId="00000152">
      <w:pPr>
        <w:jc w:val="both"/>
        <w:rPr/>
      </w:pPr>
      <w:bookmarkStart w:colFirst="0" w:colLast="0" w:name="_heading=h.3euudo2vn3x6" w:id="43"/>
      <w:bookmarkEnd w:id="43"/>
      <w:r w:rsidDel="00000000" w:rsidR="00000000" w:rsidRPr="00000000">
        <w:rPr>
          <w:rtl w:val="0"/>
        </w:rPr>
        <w:t xml:space="preserve">The OS used is Ubuntu Desktop 20.04.</w:t>
      </w:r>
    </w:p>
    <w:p w:rsidR="00000000" w:rsidDel="00000000" w:rsidP="00000000" w:rsidRDefault="00000000" w:rsidRPr="00000000" w14:paraId="00000153">
      <w:pPr>
        <w:jc w:val="both"/>
        <w:rPr/>
      </w:pPr>
      <w:bookmarkStart w:colFirst="0" w:colLast="0" w:name="_heading=h.6qh4s77pvf0y" w:id="44"/>
      <w:bookmarkEnd w:id="44"/>
      <w:r w:rsidDel="00000000" w:rsidR="00000000" w:rsidRPr="00000000">
        <w:rPr>
          <w:rtl w:val="0"/>
        </w:rPr>
      </w:r>
    </w:p>
    <w:p w:rsidR="00000000" w:rsidDel="00000000" w:rsidP="00000000" w:rsidRDefault="00000000" w:rsidRPr="00000000" w14:paraId="00000154">
      <w:pPr>
        <w:jc w:val="both"/>
        <w:rPr/>
      </w:pPr>
      <w:bookmarkStart w:colFirst="0" w:colLast="0" w:name="_heading=h.18o4rbaqdtko" w:id="45"/>
      <w:bookmarkEnd w:id="45"/>
      <w:r w:rsidDel="00000000" w:rsidR="00000000" w:rsidRPr="00000000">
        <w:rPr>
          <w:rtl w:val="0"/>
        </w:rPr>
        <w:t xml:space="preserve">The database was created using MySQL Workbench 8.0.21. </w:t>
      </w:r>
    </w:p>
    <w:p w:rsidR="00000000" w:rsidDel="00000000" w:rsidP="00000000" w:rsidRDefault="00000000" w:rsidRPr="00000000" w14:paraId="00000155">
      <w:pPr>
        <w:jc w:val="both"/>
        <w:rPr/>
      </w:pPr>
      <w:bookmarkStart w:colFirst="0" w:colLast="0" w:name="_heading=h.mvhzpe41v5vj" w:id="46"/>
      <w:bookmarkEnd w:id="46"/>
      <w:r w:rsidDel="00000000" w:rsidR="00000000" w:rsidRPr="00000000">
        <w:rPr>
          <w:rtl w:val="0"/>
        </w:rPr>
      </w:r>
    </w:p>
    <w:p w:rsidR="00000000" w:rsidDel="00000000" w:rsidP="00000000" w:rsidRDefault="00000000" w:rsidRPr="00000000" w14:paraId="00000156">
      <w:pPr>
        <w:jc w:val="both"/>
        <w:rPr/>
      </w:pPr>
      <w:bookmarkStart w:colFirst="0" w:colLast="0" w:name="_heading=h.l5e60n2z7961" w:id="47"/>
      <w:bookmarkEnd w:id="47"/>
      <w:r w:rsidDel="00000000" w:rsidR="00000000" w:rsidRPr="00000000">
        <w:rPr>
          <w:rtl w:val="0"/>
        </w:rPr>
        <w:t xml:space="preserve">For the necessary data cleaning, Zamzar's web service was used.</w:t>
      </w:r>
    </w:p>
    <w:p w:rsidR="00000000" w:rsidDel="00000000" w:rsidP="00000000" w:rsidRDefault="00000000" w:rsidRPr="00000000" w14:paraId="00000157">
      <w:pPr>
        <w:pStyle w:val="Heading3"/>
        <w:numPr>
          <w:ilvl w:val="2"/>
          <w:numId w:val="9"/>
        </w:numPr>
        <w:ind w:left="0" w:firstLine="0"/>
        <w:jc w:val="both"/>
        <w:rPr>
          <w:vertAlign w:val="baseline"/>
        </w:rPr>
      </w:pPr>
      <w:r w:rsidDel="00000000" w:rsidR="00000000" w:rsidRPr="00000000">
        <w:rPr>
          <w:b w:val="1"/>
          <w:vertAlign w:val="baseline"/>
          <w:rtl w:val="0"/>
        </w:rPr>
        <w:t xml:space="preserve">3.2.5</w:t>
        <w:tab/>
        <w:t xml:space="preserve">Security</w:t>
      </w:r>
      <w:r w:rsidDel="00000000" w:rsidR="00000000" w:rsidRPr="00000000">
        <w:rPr>
          <w:rtl w:val="0"/>
        </w:rPr>
      </w:r>
    </w:p>
    <w:p w:rsidR="00000000" w:rsidDel="00000000" w:rsidP="00000000" w:rsidRDefault="00000000" w:rsidRPr="00000000" w14:paraId="00000158">
      <w:pPr>
        <w:jc w:val="both"/>
        <w:rPr>
          <w:vertAlign w:val="baseline"/>
        </w:rPr>
      </w:pPr>
      <w:r w:rsidDel="00000000" w:rsidR="00000000" w:rsidRPr="00000000">
        <w:rPr>
          <w:rtl w:val="0"/>
        </w:rPr>
        <w:t xml:space="preserve">There will be access controls implemented into the usage of the database such as roles and specific permissions associated with them.  These roles will be protected by a standardized username and password combination.  Once logged in to the appropriate account, the respective privileges will be granted (such as table creation/deletion). </w:t>
      </w:r>
      <w:r w:rsidDel="00000000" w:rsidR="00000000" w:rsidRPr="00000000">
        <w:rPr>
          <w:rtl w:val="0"/>
        </w:rPr>
      </w:r>
    </w:p>
    <w:p w:rsidR="00000000" w:rsidDel="00000000" w:rsidP="00000000" w:rsidRDefault="00000000" w:rsidRPr="00000000" w14:paraId="00000159">
      <w:pPr>
        <w:jc w:val="both"/>
        <w:rPr>
          <w:vertAlign w:val="baseline"/>
        </w:rPr>
      </w:pPr>
      <w:bookmarkStart w:colFirst="0" w:colLast="0" w:name="_heading=h.2p2csry" w:id="48"/>
      <w:bookmarkEnd w:id="48"/>
      <w:r w:rsidDel="00000000" w:rsidR="00000000" w:rsidRPr="00000000">
        <w:rPr>
          <w:rtl w:val="0"/>
        </w:rPr>
      </w:r>
    </w:p>
    <w:p w:rsidR="00000000" w:rsidDel="00000000" w:rsidP="00000000" w:rsidRDefault="00000000" w:rsidRPr="00000000" w14:paraId="0000015A">
      <w:pPr>
        <w:pStyle w:val="Heading2"/>
        <w:numPr>
          <w:ilvl w:val="1"/>
          <w:numId w:val="9"/>
        </w:numPr>
        <w:ind w:left="0" w:firstLine="0"/>
        <w:jc w:val="both"/>
        <w:rPr>
          <w:vertAlign w:val="baseline"/>
        </w:rPr>
      </w:pPr>
      <w:r w:rsidDel="00000000" w:rsidR="00000000" w:rsidRPr="00000000">
        <w:rPr>
          <w:b w:val="1"/>
          <w:vertAlign w:val="baseline"/>
          <w:rtl w:val="0"/>
        </w:rPr>
        <w:t xml:space="preserve">3.3</w:t>
        <w:tab/>
        <w:t xml:space="preserve">Storage Requirements</w:t>
      </w:r>
    </w:p>
    <w:p w:rsidR="00000000" w:rsidDel="00000000" w:rsidP="00000000" w:rsidRDefault="00000000" w:rsidRPr="00000000" w14:paraId="0000015B">
      <w:pPr>
        <w:numPr>
          <w:ilvl w:val="1"/>
          <w:numId w:val="9"/>
        </w:numPr>
      </w:pPr>
      <w:r w:rsidDel="00000000" w:rsidR="00000000" w:rsidRPr="00000000">
        <w:rPr>
          <w:rtl w:val="0"/>
        </w:rPr>
        <w:t xml:space="preserve">The storage device will perpetually remain the same, in which the primary storage will be in a virtual machine.  The necessary storage capacity will remain at around 20GiB of the primary partition, and will be dynamically allocated to allow for future increases.  The storage device is a solid state drive as it allows for fault tolerances and high speed data access, any other storage device will not be tolerated for permanent residency of the data.  </w:t>
      </w:r>
      <w:r w:rsidDel="00000000" w:rsidR="00000000" w:rsidRPr="00000000">
        <w:rPr>
          <w:rtl w:val="0"/>
        </w:rPr>
      </w:r>
    </w:p>
    <w:p w:rsidR="00000000" w:rsidDel="00000000" w:rsidP="00000000" w:rsidRDefault="00000000" w:rsidRPr="00000000" w14:paraId="0000015C">
      <w:pPr>
        <w:pStyle w:val="Heading2"/>
        <w:numPr>
          <w:ilvl w:val="1"/>
          <w:numId w:val="9"/>
        </w:numPr>
        <w:ind w:left="0" w:firstLine="0"/>
        <w:jc w:val="both"/>
        <w:rPr>
          <w:vertAlign w:val="baseline"/>
        </w:rPr>
      </w:pPr>
      <w:r w:rsidDel="00000000" w:rsidR="00000000" w:rsidRPr="00000000">
        <w:rPr>
          <w:b w:val="1"/>
          <w:vertAlign w:val="baseline"/>
          <w:rtl w:val="0"/>
        </w:rPr>
        <w:t xml:space="preserve">3.4</w:t>
        <w:tab/>
        <w:t xml:space="preserve">Recovery</w:t>
      </w:r>
      <w:r w:rsidDel="00000000" w:rsidR="00000000" w:rsidRPr="00000000">
        <w:rPr>
          <w:rtl w:val="0"/>
        </w:rPr>
      </w:r>
    </w:p>
    <w:p w:rsidR="00000000" w:rsidDel="00000000" w:rsidP="00000000" w:rsidRDefault="00000000" w:rsidRPr="00000000" w14:paraId="0000015D">
      <w:pPr>
        <w:jc w:val="both"/>
        <w:rPr/>
      </w:pPr>
      <w:bookmarkStart w:colFirst="0" w:colLast="0" w:name="_heading=h.bb86ojki7y5j" w:id="49"/>
      <w:bookmarkEnd w:id="49"/>
      <w:r w:rsidDel="00000000" w:rsidR="00000000" w:rsidRPr="00000000">
        <w:rPr>
          <w:rtl w:val="0"/>
        </w:rPr>
        <w:t xml:space="preserve">Since the database is run on a virtual machine there are snapshots that can be taken for back up and before big changes. These states are to be uploaded to a cloud service Google drive. </w:t>
      </w:r>
      <w:r w:rsidDel="00000000" w:rsidR="00000000" w:rsidRPr="00000000">
        <w:rPr>
          <w:rtl w:val="0"/>
        </w:rPr>
      </w:r>
    </w:p>
    <w:p w:rsidR="00000000" w:rsidDel="00000000" w:rsidP="00000000" w:rsidRDefault="00000000" w:rsidRPr="00000000" w14:paraId="0000015E">
      <w:pPr>
        <w:pStyle w:val="Heading2"/>
        <w:numPr>
          <w:ilvl w:val="1"/>
          <w:numId w:val="9"/>
        </w:numPr>
        <w:ind w:left="0" w:firstLine="0"/>
        <w:jc w:val="both"/>
        <w:rPr>
          <w:vertAlign w:val="baseline"/>
        </w:rPr>
      </w:pPr>
      <w:r w:rsidDel="00000000" w:rsidR="00000000" w:rsidRPr="00000000">
        <w:rPr>
          <w:b w:val="1"/>
          <w:vertAlign w:val="baseline"/>
          <w:rtl w:val="0"/>
        </w:rPr>
        <w:t xml:space="preserve">3.5</w:t>
        <w:tab/>
        <w:t xml:space="preserve">Partition/File Information</w:t>
      </w:r>
      <w:r w:rsidDel="00000000" w:rsidR="00000000" w:rsidRPr="00000000">
        <w:rPr>
          <w:rtl w:val="0"/>
        </w:rPr>
      </w:r>
    </w:p>
    <w:p w:rsidR="00000000" w:rsidDel="00000000" w:rsidP="00000000" w:rsidRDefault="00000000" w:rsidRPr="00000000" w14:paraId="0000015F">
      <w:pPr>
        <w:jc w:val="both"/>
        <w:rPr>
          <w:vertAlign w:val="baseline"/>
        </w:rPr>
      </w:pPr>
      <w:bookmarkStart w:colFirst="0" w:colLast="0" w:name="_heading=h.23ckvvd" w:id="50"/>
      <w:bookmarkEnd w:id="50"/>
      <w:r w:rsidDel="00000000" w:rsidR="00000000" w:rsidRPr="00000000">
        <w:rPr>
          <w:rtl w:val="0"/>
        </w:rPr>
      </w:r>
    </w:p>
    <w:p w:rsidR="00000000" w:rsidDel="00000000" w:rsidP="00000000" w:rsidRDefault="00000000" w:rsidRPr="00000000" w14:paraId="00000160">
      <w:pPr>
        <w:pStyle w:val="Heading3"/>
        <w:numPr>
          <w:ilvl w:val="2"/>
          <w:numId w:val="9"/>
        </w:numPr>
        <w:ind w:left="0" w:firstLine="0"/>
        <w:jc w:val="both"/>
        <w:rPr>
          <w:vertAlign w:val="baseline"/>
        </w:rPr>
      </w:pPr>
      <w:r w:rsidDel="00000000" w:rsidR="00000000" w:rsidRPr="00000000">
        <w:rPr>
          <w:b w:val="1"/>
          <w:vertAlign w:val="baseline"/>
          <w:rtl w:val="0"/>
        </w:rPr>
        <w:t xml:space="preserve">3.5.1</w:t>
        <w:tab/>
        <w:t xml:space="preserve">Content</w:t>
      </w:r>
      <w:r w:rsidDel="00000000" w:rsidR="00000000" w:rsidRPr="00000000">
        <w:rPr>
          <w:rtl w:val="0"/>
        </w:rPr>
      </w:r>
    </w:p>
    <w:p w:rsidR="00000000" w:rsidDel="00000000" w:rsidP="00000000" w:rsidRDefault="00000000" w:rsidRPr="00000000" w14:paraId="00000161">
      <w:pPr>
        <w:jc w:val="both"/>
        <w:rPr>
          <w:vertAlign w:val="baseline"/>
        </w:rPr>
      </w:pPr>
      <w:r w:rsidDel="00000000" w:rsidR="00000000" w:rsidRPr="00000000">
        <w:rPr>
          <w:rtl w:val="0"/>
        </w:rPr>
        <w:t xml:space="preserve">The only file present in this database is the database itself which contains 20 tables which have crime data embedded within them.  </w:t>
      </w:r>
      <w:r w:rsidDel="00000000" w:rsidR="00000000" w:rsidRPr="00000000">
        <w:rPr>
          <w:rtl w:val="0"/>
        </w:rPr>
      </w:r>
    </w:p>
    <w:p w:rsidR="00000000" w:rsidDel="00000000" w:rsidP="00000000" w:rsidRDefault="00000000" w:rsidRPr="00000000" w14:paraId="00000162">
      <w:pPr>
        <w:pStyle w:val="Heading3"/>
        <w:numPr>
          <w:ilvl w:val="2"/>
          <w:numId w:val="9"/>
        </w:numPr>
        <w:ind w:left="0" w:firstLine="0"/>
        <w:jc w:val="both"/>
        <w:rPr>
          <w:vertAlign w:val="baseline"/>
        </w:rPr>
      </w:pPr>
      <w:r w:rsidDel="00000000" w:rsidR="00000000" w:rsidRPr="00000000">
        <w:rPr>
          <w:b w:val="1"/>
          <w:vertAlign w:val="baseline"/>
          <w:rtl w:val="0"/>
        </w:rPr>
        <w:t xml:space="preserve">3.5.2</w:t>
        <w:tab/>
        <w:t xml:space="preserve">Description</w:t>
      </w:r>
      <w:r w:rsidDel="00000000" w:rsidR="00000000" w:rsidRPr="00000000">
        <w:rPr>
          <w:rtl w:val="0"/>
        </w:rPr>
      </w:r>
    </w:p>
    <w:p w:rsidR="00000000" w:rsidDel="00000000" w:rsidP="00000000" w:rsidRDefault="00000000" w:rsidRPr="00000000" w14:paraId="00000163">
      <w:pPr>
        <w:jc w:val="both"/>
        <w:rPr>
          <w:vertAlign w:val="baseline"/>
        </w:rPr>
      </w:pPr>
      <w:r w:rsidDel="00000000" w:rsidR="00000000" w:rsidRPr="00000000">
        <w:rPr>
          <w:rtl w:val="0"/>
        </w:rPr>
        <w:t xml:space="preserve">The design and format of the one file (the database) is that of a MySQL Workbench file.</w:t>
      </w:r>
      <w:r w:rsidDel="00000000" w:rsidR="00000000" w:rsidRPr="00000000">
        <w:rPr>
          <w:rtl w:val="0"/>
        </w:rPr>
      </w:r>
    </w:p>
    <w:p w:rsidR="00000000" w:rsidDel="00000000" w:rsidP="00000000" w:rsidRDefault="00000000" w:rsidRPr="00000000" w14:paraId="00000164">
      <w:pPr>
        <w:pStyle w:val="Heading3"/>
        <w:numPr>
          <w:ilvl w:val="2"/>
          <w:numId w:val="9"/>
        </w:numPr>
        <w:ind w:left="0" w:firstLine="0"/>
        <w:jc w:val="both"/>
        <w:rPr>
          <w:vertAlign w:val="baseline"/>
        </w:rPr>
      </w:pPr>
      <w:r w:rsidDel="00000000" w:rsidR="00000000" w:rsidRPr="00000000">
        <w:rPr>
          <w:b w:val="1"/>
          <w:vertAlign w:val="baseline"/>
          <w:rtl w:val="0"/>
        </w:rPr>
        <w:t xml:space="preserve">3.5.3</w:t>
        <w:tab/>
        <w:t xml:space="preserve">Partition/File Interdependencies</w:t>
      </w:r>
      <w:r w:rsidDel="00000000" w:rsidR="00000000" w:rsidRPr="00000000">
        <w:rPr>
          <w:rtl w:val="0"/>
        </w:rPr>
      </w:r>
    </w:p>
    <w:p w:rsidR="00000000" w:rsidDel="00000000" w:rsidP="00000000" w:rsidRDefault="00000000" w:rsidRPr="00000000" w14:paraId="00000165">
      <w:pPr>
        <w:jc w:val="both"/>
        <w:rPr>
          <w:vertAlign w:val="baseline"/>
        </w:rPr>
      </w:pPr>
      <w:r w:rsidDel="00000000" w:rsidR="00000000" w:rsidRPr="00000000">
        <w:rPr>
          <w:rtl w:val="0"/>
        </w:rPr>
        <w:t xml:space="preserve">No file interdependencies exist with each other in the database, they can all be independent tables.  </w:t>
      </w:r>
      <w:r w:rsidDel="00000000" w:rsidR="00000000" w:rsidRPr="00000000">
        <w:rPr>
          <w:rtl w:val="0"/>
        </w:rPr>
      </w:r>
    </w:p>
    <w:p w:rsidR="00000000" w:rsidDel="00000000" w:rsidP="00000000" w:rsidRDefault="00000000" w:rsidRPr="00000000" w14:paraId="00000166">
      <w:pPr>
        <w:pStyle w:val="Heading2"/>
        <w:numPr>
          <w:ilvl w:val="1"/>
          <w:numId w:val="9"/>
        </w:numPr>
        <w:ind w:left="0" w:firstLine="0"/>
        <w:jc w:val="both"/>
        <w:rPr>
          <w:vertAlign w:val="baseline"/>
        </w:rPr>
      </w:pPr>
      <w:r w:rsidDel="00000000" w:rsidR="00000000" w:rsidRPr="00000000">
        <w:rPr>
          <w:b w:val="1"/>
          <w:vertAlign w:val="baseline"/>
          <w:rtl w:val="0"/>
        </w:rPr>
        <w:t xml:space="preserve">3.6</w:t>
        <w:tab/>
        <w:t xml:space="preserve">Database Interfaces</w:t>
      </w:r>
      <w:r w:rsidDel="00000000" w:rsidR="00000000" w:rsidRPr="00000000">
        <w:rPr>
          <w:rtl w:val="0"/>
        </w:rPr>
      </w:r>
    </w:p>
    <w:p w:rsidR="00000000" w:rsidDel="00000000" w:rsidP="00000000" w:rsidRDefault="00000000" w:rsidRPr="00000000" w14:paraId="00000167">
      <w:pPr>
        <w:jc w:val="both"/>
        <w:rPr>
          <w:vertAlign w:val="baseline"/>
        </w:rPr>
      </w:pPr>
      <w:r w:rsidDel="00000000" w:rsidR="00000000" w:rsidRPr="00000000">
        <w:rPr>
          <w:rtl w:val="0"/>
        </w:rPr>
      </w:r>
    </w:p>
    <w:p w:rsidR="00000000" w:rsidDel="00000000" w:rsidP="00000000" w:rsidRDefault="00000000" w:rsidRPr="00000000" w14:paraId="00000168">
      <w:pPr>
        <w:jc w:val="both"/>
        <w:rPr>
          <w:vertAlign w:val="baseline"/>
        </w:rPr>
      </w:pPr>
      <w:bookmarkStart w:colFirst="0" w:colLast="0" w:name="_heading=h.41mghml" w:id="51"/>
      <w:bookmarkEnd w:id="51"/>
      <w:r w:rsidDel="00000000" w:rsidR="00000000" w:rsidRPr="00000000">
        <w:rPr>
          <w:rtl w:val="0"/>
        </w:rPr>
        <w:t xml:space="preserve">This database will not interface with any other software application at this moment.</w:t>
      </w:r>
      <w:r w:rsidDel="00000000" w:rsidR="00000000" w:rsidRPr="00000000">
        <w:rPr>
          <w:rtl w:val="0"/>
        </w:rPr>
      </w:r>
    </w:p>
    <w:p w:rsidR="00000000" w:rsidDel="00000000" w:rsidP="00000000" w:rsidRDefault="00000000" w:rsidRPr="00000000" w14:paraId="00000169">
      <w:pPr>
        <w:pStyle w:val="Heading3"/>
        <w:numPr>
          <w:ilvl w:val="2"/>
          <w:numId w:val="9"/>
        </w:numPr>
        <w:ind w:left="0" w:firstLine="0"/>
        <w:jc w:val="both"/>
        <w:rPr>
          <w:vertAlign w:val="baseline"/>
        </w:rPr>
      </w:pPr>
      <w:r w:rsidDel="00000000" w:rsidR="00000000" w:rsidRPr="00000000">
        <w:rPr>
          <w:b w:val="1"/>
          <w:vertAlign w:val="baseline"/>
          <w:rtl w:val="0"/>
        </w:rPr>
        <w:t xml:space="preserve">3.6.1</w:t>
        <w:tab/>
        <w:t xml:space="preserve">Description of Operational Implications</w:t>
      </w:r>
      <w:r w:rsidDel="00000000" w:rsidR="00000000" w:rsidRPr="00000000">
        <w:rPr>
          <w:rtl w:val="0"/>
        </w:rPr>
      </w:r>
    </w:p>
    <w:p w:rsidR="00000000" w:rsidDel="00000000" w:rsidP="00000000" w:rsidRDefault="00000000" w:rsidRPr="00000000" w14:paraId="0000016A">
      <w:pPr>
        <w:jc w:val="both"/>
        <w:rPr>
          <w:vertAlign w:val="baseline"/>
        </w:rPr>
      </w:pPr>
      <w:bookmarkStart w:colFirst="0" w:colLast="0" w:name="_heading=h.2grqrue" w:id="52"/>
      <w:bookmarkEnd w:id="52"/>
      <w:r w:rsidDel="00000000" w:rsidR="00000000" w:rsidRPr="00000000">
        <w:rPr>
          <w:rtl w:val="0"/>
        </w:rPr>
        <w:t xml:space="preserve">Data transfer is a slow process given that it is done one table at a time. This means that the data must be open for an extended amount of time. The permission for data transfer should be given to very well trusted operators for this reason.</w:t>
      </w:r>
      <w:r w:rsidDel="00000000" w:rsidR="00000000" w:rsidRPr="00000000">
        <w:rPr>
          <w:rtl w:val="0"/>
        </w:rPr>
      </w:r>
    </w:p>
    <w:p w:rsidR="00000000" w:rsidDel="00000000" w:rsidP="00000000" w:rsidRDefault="00000000" w:rsidRPr="00000000" w14:paraId="0000016B">
      <w:pPr>
        <w:pStyle w:val="Heading3"/>
        <w:numPr>
          <w:ilvl w:val="2"/>
          <w:numId w:val="9"/>
        </w:numPr>
        <w:ind w:left="0" w:firstLine="0"/>
        <w:jc w:val="both"/>
        <w:rPr>
          <w:vertAlign w:val="baseline"/>
        </w:rPr>
      </w:pPr>
      <w:r w:rsidDel="00000000" w:rsidR="00000000" w:rsidRPr="00000000">
        <w:rPr>
          <w:b w:val="1"/>
          <w:vertAlign w:val="baseline"/>
          <w:rtl w:val="0"/>
        </w:rPr>
        <w:t xml:space="preserve">3.6.2</w:t>
        <w:tab/>
        <w:t xml:space="preserve">Description of Data Transfer Requirements</w:t>
      </w:r>
      <w:r w:rsidDel="00000000" w:rsidR="00000000" w:rsidRPr="00000000">
        <w:rPr>
          <w:rtl w:val="0"/>
        </w:rPr>
      </w:r>
    </w:p>
    <w:p w:rsidR="00000000" w:rsidDel="00000000" w:rsidP="00000000" w:rsidRDefault="00000000" w:rsidRPr="00000000" w14:paraId="0000016C">
      <w:pPr>
        <w:jc w:val="both"/>
        <w:rPr>
          <w:vertAlign w:val="baseline"/>
        </w:rPr>
      </w:pPr>
      <w:r w:rsidDel="00000000" w:rsidR="00000000" w:rsidRPr="00000000">
        <w:rPr>
          <w:rtl w:val="0"/>
        </w:rPr>
        <w:t xml:space="preserve">Data transfer must be done one table at a time, as anything more might crash the system that the database is residing on.  There might be other issues such as an inability to decipher which specific table has failed to import.  Data transfer must be done within MySQL Workbench to facilitate ease of use and security.</w:t>
      </w:r>
      <w:r w:rsidDel="00000000" w:rsidR="00000000" w:rsidRPr="00000000">
        <w:rPr>
          <w:rtl w:val="0"/>
        </w:rPr>
      </w:r>
    </w:p>
    <w:p w:rsidR="00000000" w:rsidDel="00000000" w:rsidP="00000000" w:rsidRDefault="00000000" w:rsidRPr="00000000" w14:paraId="0000016D">
      <w:pPr>
        <w:pStyle w:val="Heading3"/>
        <w:ind w:left="0"/>
        <w:jc w:val="both"/>
        <w:rPr>
          <w:b w:val="1"/>
          <w:vertAlign w:val="baseline"/>
        </w:rPr>
      </w:pPr>
      <w:r w:rsidDel="00000000" w:rsidR="00000000" w:rsidRPr="00000000">
        <w:rPr>
          <w:b w:val="1"/>
          <w:vertAlign w:val="baseline"/>
          <w:rtl w:val="0"/>
        </w:rPr>
        <w:t xml:space="preserve">3.6.3</w:t>
        <w:tab/>
        <w:t xml:space="preserve">Description of Formats of Data</w:t>
      </w:r>
    </w:p>
    <w:p w:rsidR="00000000" w:rsidDel="00000000" w:rsidP="00000000" w:rsidRDefault="00000000" w:rsidRPr="00000000" w14:paraId="0000016E">
      <w:pPr>
        <w:numPr>
          <w:ilvl w:val="2"/>
          <w:numId w:val="9"/>
        </w:numPr>
      </w:pPr>
      <w:r w:rsidDel="00000000" w:rsidR="00000000" w:rsidRPr="00000000">
        <w:rPr>
          <w:rtl w:val="0"/>
        </w:rPr>
        <w:t xml:space="preserve">The data that will be entered into the database must be in two specific file formats which are .CSV and .txt.  These are the only two file types that will be allowed to be imported into the respective database.  There will be issues if proprietary formats are used such as .xlsx are used and conversions may supply their own set of issues.  If a conversion is to be done, the database administrator must confirm that the dataset fully imports with no major errors.  </w:t>
      </w:r>
      <w:r w:rsidDel="00000000" w:rsidR="00000000" w:rsidRPr="00000000">
        <w:rPr>
          <w:vertAlign w:val="baseline"/>
          <w:rtl w:val="0"/>
        </w:rPr>
        <w:t xml:space="preserve"> </w:t>
      </w:r>
    </w:p>
    <w:p w:rsidR="00000000" w:rsidDel="00000000" w:rsidP="00000000" w:rsidRDefault="00000000" w:rsidRPr="00000000" w14:paraId="0000016F">
      <w:pPr>
        <w:jc w:val="both"/>
        <w:rPr>
          <w:vertAlign w:val="baseline"/>
        </w:rPr>
      </w:pPr>
      <w:r w:rsidDel="00000000" w:rsidR="00000000" w:rsidRPr="00000000">
        <w:rPr>
          <w:rtl w:val="0"/>
        </w:rPr>
      </w:r>
    </w:p>
    <w:sectPr>
      <w:footerReference r:id="rId2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8">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Database Specifications</w:t>
      <w:tab/>
      <w:tab/>
      <w:t xml:space="preserve">Page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9">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A">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Database Specifications</w:t>
      <w:tab/>
      <w:tab/>
      <w:t xml:space="preserve">Page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center" w:pos="47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C">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Database Specifications</w:t>
      <w:tab/>
      <w:tab/>
      <w:t xml:space="preserve">Page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D">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E">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Database Specifications</w:t>
      <w:tab/>
    </w:r>
    <w:r w:rsidDel="00000000" w:rsidR="00000000" w:rsidRPr="00000000">
      <w:rPr>
        <w:rtl w:val="0"/>
      </w:rPr>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center" w:pos="47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0">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Database Specifications</w:t>
      <w:tab/>
      <w:tab/>
      <w:t xml:space="preserve">Page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1">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2">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Database Specifications</w:t>
      <w:tab/>
      <w:tab/>
    </w:r>
    <w:r w:rsidDel="00000000" w:rsidR="00000000" w:rsidRPr="00000000">
      <w:rPr>
        <w:rtl w:val="0"/>
      </w:rPr>
    </w:r>
  </w:p>
  <w:p w:rsidR="00000000" w:rsidDel="00000000" w:rsidP="00000000" w:rsidRDefault="00000000" w:rsidRPr="00000000" w14:paraId="00000193">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4">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Database Specifications</w:t>
      <w:tab/>
      <w:tab/>
      <w:t xml:space="preserve">Page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5">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6">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 w:val="center" w:pos="477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Database Specifications</w:t>
      <w:tab/>
    </w: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center" w:pos="47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Revision Sheet</w:t>
    </w:r>
    <w:r w:rsidDel="00000000" w:rsidR="00000000" w:rsidRPr="00000000">
      <w:rPr>
        <w:rtl w:val="0"/>
      </w:rPr>
    </w:r>
  </w:p>
  <w:p w:rsidR="00000000" w:rsidDel="00000000" w:rsidP="00000000" w:rsidRDefault="00000000" w:rsidRPr="00000000" w14:paraId="00000172">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2.0  Database Identification and Description</w:t>
    </w:r>
    <w:r w:rsidDel="00000000" w:rsidR="00000000" w:rsidRPr="00000000">
      <w:rPr>
        <w:rtl w:val="0"/>
      </w:rPr>
    </w:r>
  </w:p>
  <w:p w:rsidR="00000000" w:rsidDel="00000000" w:rsidP="00000000" w:rsidRDefault="00000000" w:rsidRPr="00000000" w14:paraId="00000178">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  General Information</w:t>
    </w:r>
    <w:r w:rsidDel="00000000" w:rsidR="00000000" w:rsidRPr="00000000">
      <w:rPr>
        <w:rtl w:val="0"/>
      </w:rPr>
    </w:r>
  </w:p>
  <w:p w:rsidR="00000000" w:rsidDel="00000000" w:rsidP="00000000" w:rsidRDefault="00000000" w:rsidRPr="00000000" w14:paraId="0000017E">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  General Information</w:t>
    </w:r>
    <w:r w:rsidDel="00000000" w:rsidR="00000000" w:rsidRPr="00000000">
      <w:rPr>
        <w:rtl w:val="0"/>
      </w:rPr>
    </w:r>
  </w:p>
  <w:p w:rsidR="00000000" w:rsidDel="00000000" w:rsidP="00000000" w:rsidRDefault="00000000" w:rsidRPr="00000000" w14:paraId="00000181">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2.0  Database Identification and Description</w:t>
    </w:r>
    <w:r w:rsidDel="00000000" w:rsidR="00000000" w:rsidRPr="00000000">
      <w:rPr>
        <w:rtl w:val="0"/>
      </w:rPr>
    </w:r>
  </w:p>
  <w:p w:rsidR="00000000" w:rsidDel="00000000" w:rsidP="00000000" w:rsidRDefault="00000000" w:rsidRPr="00000000" w14:paraId="00000184">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3.0  Database Administrative Information</w:t>
    </w:r>
    <w:r w:rsidDel="00000000" w:rsidR="00000000" w:rsidRPr="00000000">
      <w:rPr>
        <w:rtl w:val="0"/>
      </w:rPr>
    </w:r>
  </w:p>
  <w:p w:rsidR="00000000" w:rsidDel="00000000" w:rsidP="00000000" w:rsidRDefault="00000000" w:rsidRPr="00000000" w14:paraId="00000187">
    <w:pPr>
      <w:keepNext w:val="0"/>
      <w:keepLines w:val="0"/>
      <w:widowControl w:val="1"/>
      <w:pBdr>
        <w:top w:color="000000" w:space="1" w:sz="12"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5803336"/>
      <w:numFmt w:val="bullet"/>
      <w:lvlText w:val="−"/>
      <w:lvlJc w:val="left"/>
      <w:pPr>
        <w:ind w:left="1440" w:hanging="720"/>
      </w:pPr>
      <w:rPr>
        <w:rFonts w:ascii="Noto Sans Symbols" w:cs="Noto Sans Symbols" w:eastAsia="Noto Sans Symbols" w:hAnsi="Noto Sans Symbols"/>
        <w:sz w:val="24"/>
        <w:szCs w:val="24"/>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0"/>
      <w:lvlJc w:val="left"/>
      <w:pPr>
        <w:ind w:left="0" w:firstLine="0"/>
      </w:pPr>
      <w:rPr>
        <w:rFonts w:ascii="Arial" w:cs="Arial" w:eastAsia="Arial" w:hAnsi="Arial"/>
        <w:b w:val="1"/>
        <w:sz w:val="28"/>
        <w:szCs w:val="28"/>
        <w:vertAlign w:val="baseline"/>
      </w:rPr>
    </w:lvl>
    <w:lvl w:ilvl="1">
      <w:start w:val="1"/>
      <w:numFmt w:val="decimal"/>
      <w:lvlText w:val=""/>
      <w:lvlJc w:val="left"/>
      <w:pPr>
        <w:ind w:left="0" w:firstLine="0"/>
      </w:pPr>
      <w:rPr>
        <w:rFonts w:ascii="Arial" w:cs="Arial" w:eastAsia="Arial" w:hAnsi="Arial"/>
        <w:b w:val="1"/>
        <w:sz w:val="28"/>
        <w:szCs w:val="28"/>
        <w:vertAlign w:val="baseline"/>
      </w:rPr>
    </w:lvl>
    <w:lvl w:ilvl="2">
      <w:start w:val="1"/>
      <w:numFmt w:val="decimal"/>
      <w:lvlText w:val=""/>
      <w:lvlJc w:val="left"/>
      <w:pPr>
        <w:ind w:left="0" w:firstLine="0"/>
      </w:pPr>
      <w:rPr>
        <w:rFonts w:ascii="Arial" w:cs="Arial" w:eastAsia="Arial" w:hAnsi="Arial"/>
        <w:b w:val="1"/>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10">
    <w:lvl w:ilvl="0">
      <w:start w:val="15803136"/>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5803236"/>
      <w:numFmt w:val="bullet"/>
      <w:lvlText w:val="●"/>
      <w:lvlJc w:val="left"/>
      <w:pPr>
        <w:ind w:left="720" w:hanging="72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pos="720"/>
      </w:tabs>
      <w:spacing w:after="60" w:before="240" w:lineRule="auto"/>
      <w:ind w:left="720" w:hanging="720"/>
    </w:pPr>
    <w:rPr>
      <w:rFonts w:ascii="Arial" w:cs="Arial" w:eastAsia="Arial" w:hAnsi="Arial"/>
      <w:b w:val="1"/>
      <w:smallCaps w:val="1"/>
      <w:sz w:val="28"/>
      <w:szCs w:val="28"/>
      <w:vertAlign w:val="baseline"/>
    </w:rPr>
  </w:style>
  <w:style w:type="paragraph" w:styleId="Heading2">
    <w:name w:val="heading 2"/>
    <w:basedOn w:val="Normal"/>
    <w:next w:val="Normal"/>
    <w:pPr>
      <w:keepNext w:val="1"/>
      <w:spacing w:after="60" w:before="240" w:lineRule="auto"/>
      <w:ind w:left="720" w:hanging="720"/>
    </w:pPr>
    <w:rPr>
      <w:rFonts w:ascii="Arial" w:cs="Arial" w:eastAsia="Arial" w:hAnsi="Arial"/>
      <w:b w:val="1"/>
      <w:sz w:val="28"/>
      <w:szCs w:val="28"/>
      <w:vertAlign w:val="baseline"/>
    </w:rPr>
  </w:style>
  <w:style w:type="paragraph" w:styleId="Heading3">
    <w:name w:val="heading 3"/>
    <w:basedOn w:val="Normal"/>
    <w:next w:val="Normal"/>
    <w:pPr>
      <w:keepNext w:val="1"/>
      <w:spacing w:after="60" w:before="240" w:lineRule="auto"/>
      <w:ind w:left="720" w:hanging="720"/>
    </w:pPr>
    <w:rPr>
      <w:rFonts w:ascii="Arial" w:cs="Arial" w:eastAsia="Arial" w:hAnsi="Arial"/>
      <w:b w:val="1"/>
      <w:sz w:val="24"/>
      <w:szCs w:val="24"/>
      <w:vertAlign w:val="baseline"/>
    </w:rPr>
  </w:style>
  <w:style w:type="paragraph" w:styleId="Heading4">
    <w:name w:val="heading 4"/>
    <w:basedOn w:val="Normal"/>
    <w:next w:val="Normal"/>
    <w:pPr>
      <w:keepNext w:val="1"/>
      <w:spacing w:after="60" w:before="240" w:lineRule="auto"/>
      <w:ind w:left="720" w:hanging="720"/>
    </w:pPr>
    <w:rPr>
      <w:rFonts w:ascii="Arial" w:cs="Arial" w:eastAsia="Arial" w:hAnsi="Arial"/>
      <w:i w:val="1"/>
      <w:sz w:val="22"/>
      <w:szCs w:val="22"/>
      <w:vertAlign w:val="baseline"/>
    </w:rPr>
  </w:style>
  <w:style w:type="paragraph" w:styleId="Heading5">
    <w:name w:val="heading 5"/>
    <w:basedOn w:val="Normal"/>
    <w:next w:val="Normal"/>
    <w:pPr>
      <w:spacing w:after="60" w:before="240" w:lineRule="auto"/>
      <w:ind w:left="1440" w:firstLine="0"/>
    </w:pPr>
    <w:rPr>
      <w:rFonts w:ascii="Arial" w:cs="Arial" w:eastAsia="Arial" w:hAnsi="Arial"/>
      <w:b w:val="1"/>
      <w:sz w:val="22"/>
      <w:szCs w:val="22"/>
      <w:vertAlign w:val="baseline"/>
    </w:rPr>
  </w:style>
  <w:style w:type="paragraph" w:styleId="Heading6">
    <w:name w:val="heading 6"/>
    <w:basedOn w:val="Normal"/>
    <w:next w:val="Normal"/>
    <w:pPr>
      <w:spacing w:after="60" w:before="240" w:lineRule="auto"/>
      <w:ind w:left="1800" w:firstLine="0"/>
    </w:pPr>
    <w:rPr>
      <w:i w:val="1"/>
      <w:sz w:val="22"/>
      <w:szCs w:val="22"/>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w w:val="100"/>
      <w:position w:val="-1"/>
      <w:sz w:val="22"/>
      <w:effect w:val="none"/>
      <w:vertAlign w:val="baseline"/>
      <w:cs w:val="0"/>
      <w:em w:val="none"/>
      <w:lang w:bidi="ar-SA" w:eastAsia="en-US" w:val="en-US"/>
    </w:rPr>
  </w:style>
  <w:style w:type="paragraph" w:styleId="Heading10">
    <w:name w:val="Heading 1"/>
    <w:basedOn w:val="Normal"/>
    <w:next w:val="Normal"/>
    <w:autoRedefine w:val="0"/>
    <w:hidden w:val="0"/>
    <w:qFormat w:val="0"/>
    <w:pPr>
      <w:keepNext w:val="1"/>
      <w:numPr>
        <w:ilvl w:val="0"/>
        <w:numId w:val="1"/>
      </w:numPr>
      <w:tabs>
        <w:tab w:val="left" w:leader="none" w:pos="720"/>
      </w:tabs>
      <w:suppressAutoHyphens w:val="1"/>
      <w:overflowPunct w:val="0"/>
      <w:autoSpaceDE w:val="0"/>
      <w:autoSpaceDN w:val="0"/>
      <w:adjustRightInd w:val="0"/>
      <w:spacing w:after="60" w:before="240" w:line="1" w:lineRule="atLeast"/>
      <w:ind w:left="720" w:leftChars="-1" w:rightChars="0" w:hanging="720" w:firstLineChars="-1"/>
      <w:textDirection w:val="btLr"/>
      <w:textAlignment w:val="baseline"/>
      <w:outlineLvl w:val="0"/>
    </w:pPr>
    <w:rPr>
      <w:rFonts w:ascii="Arial" w:hAnsi="Arial"/>
      <w:b w:val="1"/>
      <w:caps w:val="1"/>
      <w:w w:val="100"/>
      <w:kern w:val="28"/>
      <w:position w:val="-1"/>
      <w:sz w:val="28"/>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numPr>
        <w:ilvl w:val="1"/>
        <w:numId w:val="1"/>
      </w:numPr>
      <w:suppressAutoHyphens w:val="1"/>
      <w:overflowPunct w:val="0"/>
      <w:autoSpaceDE w:val="0"/>
      <w:autoSpaceDN w:val="0"/>
      <w:adjustRightInd w:val="0"/>
      <w:spacing w:after="60" w:before="240" w:line="1" w:lineRule="atLeast"/>
      <w:ind w:left="720" w:leftChars="-1" w:rightChars="0" w:hanging="720" w:firstLineChars="-1"/>
      <w:textDirection w:val="btLr"/>
      <w:textAlignment w:val="baseline"/>
      <w:outlineLvl w:val="1"/>
    </w:pPr>
    <w:rPr>
      <w:rFonts w:ascii="Arial" w:hAnsi="Arial"/>
      <w:b w:val="1"/>
      <w:w w:val="100"/>
      <w:position w:val="-1"/>
      <w:sz w:val="28"/>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numPr>
        <w:ilvl w:val="2"/>
        <w:numId w:val="1"/>
      </w:numPr>
      <w:suppressAutoHyphens w:val="1"/>
      <w:overflowPunct w:val="0"/>
      <w:autoSpaceDE w:val="0"/>
      <w:autoSpaceDN w:val="0"/>
      <w:adjustRightInd w:val="0"/>
      <w:spacing w:after="60" w:before="240" w:line="1" w:lineRule="atLeast"/>
      <w:ind w:left="720" w:leftChars="-1" w:rightChars="0" w:hanging="720" w:firstLineChars="-1"/>
      <w:textDirection w:val="btLr"/>
      <w:textAlignment w:val="baseline"/>
      <w:outlineLvl w:val="2"/>
    </w:pPr>
    <w:rPr>
      <w:rFonts w:ascii="Arial" w:hAnsi="Arial"/>
      <w:b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3"/>
        <w:numId w:val="1"/>
      </w:numPr>
      <w:suppressAutoHyphens w:val="1"/>
      <w:overflowPunct w:val="0"/>
      <w:autoSpaceDE w:val="0"/>
      <w:autoSpaceDN w:val="0"/>
      <w:adjustRightInd w:val="0"/>
      <w:spacing w:after="60" w:before="240" w:line="1" w:lineRule="atLeast"/>
      <w:ind w:left="720" w:leftChars="-1" w:rightChars="0" w:hanging="720" w:firstLineChars="-1"/>
      <w:textDirection w:val="btLr"/>
      <w:textAlignment w:val="baseline"/>
      <w:outlineLvl w:val="3"/>
    </w:pPr>
    <w:rPr>
      <w:rFonts w:ascii="Arial" w:hAnsi="Arial"/>
      <w:i w:val="1"/>
      <w:w w:val="100"/>
      <w:position w:val="-1"/>
      <w:sz w:val="22"/>
      <w:effect w:val="none"/>
      <w:vertAlign w:val="baseline"/>
      <w:cs w:val="0"/>
      <w:em w:val="none"/>
      <w:lang w:bidi="ar-SA" w:eastAsia="en-US" w:val="en-US"/>
    </w:rPr>
  </w:style>
  <w:style w:type="paragraph" w:styleId="Heading5">
    <w:name w:val="Heading 5"/>
    <w:basedOn w:val="Normal"/>
    <w:next w:val="Normal"/>
    <w:autoRedefine w:val="0"/>
    <w:hidden w:val="0"/>
    <w:qFormat w:val="0"/>
    <w:pPr>
      <w:numPr>
        <w:ilvl w:val="4"/>
        <w:numId w:val="1"/>
      </w:numPr>
      <w:suppressAutoHyphens w:val="1"/>
      <w:overflowPunct w:val="0"/>
      <w:autoSpaceDE w:val="0"/>
      <w:autoSpaceDN w:val="0"/>
      <w:adjustRightInd w:val="0"/>
      <w:spacing w:after="60" w:before="240" w:line="1" w:lineRule="atLeast"/>
      <w:ind w:left="1440" w:leftChars="-1" w:rightChars="0" w:firstLineChars="-1"/>
      <w:textDirection w:val="btLr"/>
      <w:textAlignment w:val="baseline"/>
      <w:outlineLvl w:val="4"/>
    </w:pPr>
    <w:rPr>
      <w:rFonts w:ascii="Arial" w:hAnsi="Arial"/>
      <w:b w:val="1"/>
      <w:w w:val="100"/>
      <w:position w:val="-1"/>
      <w:sz w:val="22"/>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overflowPunct w:val="0"/>
      <w:autoSpaceDE w:val="0"/>
      <w:autoSpaceDN w:val="0"/>
      <w:adjustRightInd w:val="0"/>
      <w:spacing w:after="60" w:before="240" w:line="1" w:lineRule="atLeast"/>
      <w:ind w:left="1800" w:leftChars="-1" w:rightChars="0" w:firstLineChars="-1"/>
      <w:textDirection w:val="btLr"/>
      <w:textAlignment w:val="baseline"/>
      <w:outlineLvl w:val="5"/>
    </w:pPr>
    <w:rPr>
      <w:i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overflowPunct w:val="0"/>
      <w:autoSpaceDE w:val="0"/>
      <w:autoSpaceDN w:val="0"/>
      <w:adjustRightInd w:val="0"/>
      <w:spacing w:after="60" w:before="240" w:line="1" w:lineRule="atLeast"/>
      <w:ind w:left="2160" w:leftChars="-1" w:rightChars="0" w:firstLineChars="-1"/>
      <w:textDirection w:val="btLr"/>
      <w:textAlignment w:val="baseline"/>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overflowPunct w:val="0"/>
      <w:autoSpaceDE w:val="0"/>
      <w:autoSpaceDN w:val="0"/>
      <w:adjustRightInd w:val="0"/>
      <w:spacing w:after="60" w:before="240" w:line="1" w:lineRule="atLeast"/>
      <w:ind w:left="2520" w:leftChars="-1" w:rightChars="0" w:firstLineChars="-1"/>
      <w:textDirection w:val="btLr"/>
      <w:textAlignment w:val="baseline"/>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overflowPunct w:val="0"/>
      <w:autoSpaceDE w:val="0"/>
      <w:autoSpaceDN w:val="0"/>
      <w:adjustRightInd w:val="0"/>
      <w:spacing w:after="60" w:before="240" w:line="1" w:lineRule="atLeast"/>
      <w:ind w:left="2880" w:leftChars="-1" w:rightChars="0" w:firstLineChars="-1"/>
      <w:textDirection w:val="btLr"/>
      <w:textAlignment w:val="baseline"/>
      <w:outlineLvl w:val="8"/>
    </w:pPr>
    <w:rPr>
      <w:rFonts w:ascii="Arial" w:hAnsi="Arial"/>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overflowPunct w:val="0"/>
      <w:autoSpaceDE w:val="0"/>
      <w:autoSpaceDN w:val="0"/>
      <w:adjustRightInd w:val="0"/>
      <w:spacing w:line="1" w:lineRule="atLeast"/>
      <w:ind w:leftChars="-1" w:rightChars="0" w:firstLineChars="-1"/>
      <w:textDirection w:val="btLr"/>
      <w:textAlignment w:val="baseline"/>
      <w:outlineLvl w:val="0"/>
    </w:pPr>
    <w:rPr>
      <w:w w:val="100"/>
      <w:position w:val="-1"/>
      <w:sz w:val="22"/>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overflowPunct w:val="0"/>
      <w:autoSpaceDE w:val="0"/>
      <w:autoSpaceDN w:val="0"/>
      <w:adjustRightInd w:val="0"/>
      <w:spacing w:line="1" w:lineRule="atLeast"/>
      <w:ind w:leftChars="-1" w:rightChars="0" w:firstLineChars="-1"/>
      <w:textDirection w:val="btLr"/>
      <w:textAlignment w:val="baseline"/>
      <w:outlineLvl w:val="0"/>
    </w:pPr>
    <w:rPr>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OC1">
    <w:name w:val="TOC 1"/>
    <w:basedOn w:val="Normal"/>
    <w:next w:val="Normal"/>
    <w:autoRedefine w:val="0"/>
    <w:hidden w:val="0"/>
    <w:qFormat w:val="0"/>
    <w:pPr>
      <w:tabs>
        <w:tab w:val="right" w:leader="dot" w:pos="9360"/>
      </w:tabs>
      <w:suppressAutoHyphens w:val="1"/>
      <w:overflowPunct w:val="0"/>
      <w:autoSpaceDE w:val="0"/>
      <w:autoSpaceDN w:val="0"/>
      <w:adjustRightInd w:val="0"/>
      <w:spacing w:before="120" w:line="1" w:lineRule="atLeast"/>
      <w:ind w:leftChars="-1" w:rightChars="0" w:firstLineChars="-1"/>
      <w:textDirection w:val="btLr"/>
      <w:textAlignment w:val="baseline"/>
      <w:outlineLvl w:val="0"/>
    </w:pPr>
    <w:rPr>
      <w:b w:val="1"/>
      <w:i w:val="1"/>
      <w:w w:val="100"/>
      <w:position w:val="-1"/>
      <w:sz w:val="22"/>
      <w:effect w:val="none"/>
      <w:vertAlign w:val="baseline"/>
      <w:cs w:val="0"/>
      <w:em w:val="none"/>
      <w:lang w:bidi="ar-SA" w:eastAsia="en-US" w:val="en-US"/>
    </w:rPr>
  </w:style>
  <w:style w:type="paragraph" w:styleId="TOC2">
    <w:name w:val="TOC 2"/>
    <w:basedOn w:val="Normal"/>
    <w:next w:val="Normal"/>
    <w:autoRedefine w:val="0"/>
    <w:hidden w:val="0"/>
    <w:qFormat w:val="0"/>
    <w:pPr>
      <w:tabs>
        <w:tab w:val="right" w:leader="dot" w:pos="9360"/>
      </w:tabs>
      <w:suppressAutoHyphens w:val="1"/>
      <w:overflowPunct w:val="0"/>
      <w:autoSpaceDE w:val="0"/>
      <w:autoSpaceDN w:val="0"/>
      <w:adjustRightInd w:val="0"/>
      <w:spacing w:before="120" w:line="1" w:lineRule="atLeast"/>
      <w:ind w:left="240" w:leftChars="-1" w:rightChars="0" w:firstLineChars="-1"/>
      <w:textDirection w:val="btLr"/>
      <w:textAlignment w:val="baseline"/>
      <w:outlineLvl w:val="0"/>
    </w:pPr>
    <w:rPr>
      <w:b w:val="1"/>
      <w:w w:val="100"/>
      <w:position w:val="-1"/>
      <w:sz w:val="22"/>
      <w:effect w:val="none"/>
      <w:vertAlign w:val="baseline"/>
      <w:cs w:val="0"/>
      <w:em w:val="none"/>
      <w:lang w:bidi="ar-SA" w:eastAsia="en-US" w:val="en-US"/>
    </w:rPr>
  </w:style>
  <w:style w:type="paragraph" w:styleId="TOC3">
    <w:name w:val="TOC 3"/>
    <w:basedOn w:val="Normal"/>
    <w:next w:val="Normal"/>
    <w:autoRedefine w:val="0"/>
    <w:hidden w:val="0"/>
    <w:qFormat w:val="0"/>
    <w:pPr>
      <w:tabs>
        <w:tab w:val="right" w:leader="dot" w:pos="9360"/>
      </w:tabs>
      <w:suppressAutoHyphens w:val="1"/>
      <w:overflowPunct w:val="0"/>
      <w:autoSpaceDE w:val="0"/>
      <w:autoSpaceDN w:val="0"/>
      <w:adjustRightInd w:val="0"/>
      <w:spacing w:line="1" w:lineRule="atLeast"/>
      <w:ind w:left="480" w:leftChars="-1" w:rightChars="0" w:firstLineChars="-1"/>
      <w:textDirection w:val="btLr"/>
      <w:textAlignment w:val="baseline"/>
      <w:outlineLvl w:val="0"/>
    </w:pPr>
    <w:rPr>
      <w:w w:val="100"/>
      <w:position w:val="-1"/>
      <w:sz w:val="20"/>
      <w:effect w:val="none"/>
      <w:vertAlign w:val="baseline"/>
      <w:cs w:val="0"/>
      <w:em w:val="none"/>
      <w:lang w:bidi="ar-SA" w:eastAsia="en-US" w:val="en-US"/>
    </w:rPr>
  </w:style>
  <w:style w:type="paragraph" w:styleId="TOC4">
    <w:name w:val="TOC 4"/>
    <w:basedOn w:val="Normal"/>
    <w:next w:val="Normal"/>
    <w:autoRedefine w:val="0"/>
    <w:hidden w:val="0"/>
    <w:qFormat w:val="0"/>
    <w:pPr>
      <w:tabs>
        <w:tab w:val="right" w:leader="dot" w:pos="9360"/>
      </w:tabs>
      <w:suppressAutoHyphens w:val="1"/>
      <w:overflowPunct w:val="0"/>
      <w:autoSpaceDE w:val="0"/>
      <w:autoSpaceDN w:val="0"/>
      <w:adjustRightInd w:val="0"/>
      <w:spacing w:line="1" w:lineRule="atLeast"/>
      <w:ind w:left="720" w:leftChars="-1" w:rightChars="0" w:firstLineChars="-1"/>
      <w:textDirection w:val="btLr"/>
      <w:textAlignment w:val="baseline"/>
      <w:outlineLvl w:val="0"/>
    </w:pPr>
    <w:rPr>
      <w:w w:val="100"/>
      <w:position w:val="-1"/>
      <w:sz w:val="20"/>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overflowPunct w:val="0"/>
      <w:autoSpaceDE w:val="0"/>
      <w:autoSpaceDN w:val="0"/>
      <w:adjustRightInd w:val="0"/>
      <w:spacing w:line="1" w:lineRule="atLeast"/>
      <w:ind w:left="960" w:leftChars="-1" w:rightChars="0" w:firstLineChars="-1"/>
      <w:textDirection w:val="btLr"/>
      <w:textAlignment w:val="baseline"/>
      <w:outlineLvl w:val="0"/>
    </w:pPr>
    <w:rPr>
      <w:w w:val="100"/>
      <w:position w:val="-1"/>
      <w:sz w:val="20"/>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overflowPunct w:val="0"/>
      <w:autoSpaceDE w:val="0"/>
      <w:autoSpaceDN w:val="0"/>
      <w:adjustRightInd w:val="0"/>
      <w:spacing w:line="1" w:lineRule="atLeast"/>
      <w:ind w:left="1200" w:leftChars="-1" w:rightChars="0" w:firstLineChars="-1"/>
      <w:textDirection w:val="btLr"/>
      <w:textAlignment w:val="baseline"/>
      <w:outlineLvl w:val="0"/>
    </w:pPr>
    <w:rPr>
      <w:w w:val="100"/>
      <w:position w:val="-1"/>
      <w:sz w:val="20"/>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overflowPunct w:val="0"/>
      <w:autoSpaceDE w:val="0"/>
      <w:autoSpaceDN w:val="0"/>
      <w:adjustRightInd w:val="0"/>
      <w:spacing w:line="1" w:lineRule="atLeast"/>
      <w:ind w:left="1440" w:leftChars="-1" w:rightChars="0" w:firstLineChars="-1"/>
      <w:textDirection w:val="btLr"/>
      <w:textAlignment w:val="baseline"/>
      <w:outlineLvl w:val="0"/>
    </w:pPr>
    <w:rPr>
      <w:w w:val="100"/>
      <w:position w:val="-1"/>
      <w:sz w:val="20"/>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overflowPunct w:val="0"/>
      <w:autoSpaceDE w:val="0"/>
      <w:autoSpaceDN w:val="0"/>
      <w:adjustRightInd w:val="0"/>
      <w:spacing w:line="1" w:lineRule="atLeast"/>
      <w:ind w:left="1680" w:leftChars="-1" w:rightChars="0" w:firstLineChars="-1"/>
      <w:textDirection w:val="btLr"/>
      <w:textAlignment w:val="baseline"/>
      <w:outlineLvl w:val="0"/>
    </w:pPr>
    <w:rPr>
      <w:w w:val="100"/>
      <w:position w:val="-1"/>
      <w:sz w:val="20"/>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overflowPunct w:val="0"/>
      <w:autoSpaceDE w:val="0"/>
      <w:autoSpaceDN w:val="0"/>
      <w:adjustRightInd w:val="0"/>
      <w:spacing w:line="1" w:lineRule="atLeast"/>
      <w:ind w:left="1920" w:leftChars="-1" w:rightChars="0" w:firstLineChars="-1"/>
      <w:textDirection w:val="btLr"/>
      <w:textAlignment w:val="baseline"/>
      <w:outlineLvl w:val="0"/>
    </w:pPr>
    <w:rPr>
      <w:w w:val="100"/>
      <w:position w:val="-1"/>
      <w:sz w:val="20"/>
      <w:effect w:val="none"/>
      <w:vertAlign w:val="baseline"/>
      <w:cs w:val="0"/>
      <w:em w:val="none"/>
      <w:lang w:bidi="ar-SA" w:eastAsia="en-US" w:val="en-US"/>
    </w:rPr>
  </w:style>
  <w:style w:type="paragraph" w:styleId="bullet2">
    <w:name w:val="bullet2"/>
    <w:basedOn w:val="Normal"/>
    <w:next w:val="Normal"/>
    <w:autoRedefine w:val="0"/>
    <w:hidden w:val="0"/>
    <w:qFormat w:val="0"/>
    <w:pPr>
      <w:numPr>
        <w:ilvl w:val="10"/>
        <w:numId w:val="2047"/>
      </w:numPr>
      <w:suppressAutoHyphens w:val="1"/>
      <w:overflowPunct w:val="0"/>
      <w:autoSpaceDE w:val="0"/>
      <w:autoSpaceDN w:val="0"/>
      <w:adjustRightInd w:val="0"/>
      <w:spacing w:after="60" w:before="60" w:line="1" w:lineRule="atLeast"/>
      <w:ind w:left="1440" w:leftChars="-1" w:rightChars="0" w:hanging="720" w:firstLineChars="-1"/>
      <w:textDirection w:val="btLr"/>
      <w:textAlignment w:val="baseline"/>
      <w:outlineLvl w:val="0"/>
    </w:pPr>
    <w:rPr>
      <w:w w:val="100"/>
      <w:position w:val="-1"/>
      <w:sz w:val="24"/>
      <w:effect w:val="none"/>
      <w:vertAlign w:val="baseline"/>
      <w:cs w:val="0"/>
      <w:em w:val="none"/>
      <w:lang w:bidi="ar-SA" w:eastAsia="en-US" w:val="en-US"/>
    </w:rPr>
  </w:style>
  <w:style w:type="paragraph" w:styleId="Caption">
    <w:name w:val="Caption"/>
    <w:basedOn w:val="Normal"/>
    <w:next w:val="Normal"/>
    <w:autoRedefine w:val="0"/>
    <w:hidden w:val="0"/>
    <w:qFormat w:val="0"/>
    <w:pPr>
      <w:suppressAutoHyphens w:val="1"/>
      <w:overflowPunct w:val="0"/>
      <w:autoSpaceDE w:val="0"/>
      <w:autoSpaceDN w:val="0"/>
      <w:adjustRightInd w:val="0"/>
      <w:spacing w:after="240" w:line="1" w:lineRule="atLeast"/>
      <w:ind w:leftChars="-1" w:rightChars="0" w:firstLineChars="-1"/>
      <w:jc w:val="center"/>
      <w:textDirection w:val="btLr"/>
      <w:textAlignment w:val="baseline"/>
      <w:outlineLvl w:val="0"/>
    </w:pPr>
    <w:rPr>
      <w:b w:val="1"/>
      <w:w w:val="100"/>
      <w:position w:val="-1"/>
      <w:sz w:val="24"/>
      <w:effect w:val="none"/>
      <w:vertAlign w:val="baseline"/>
      <w:cs w:val="0"/>
      <w:em w:val="none"/>
      <w:lang w:bidi="ar-SA" w:eastAsia="en-US" w:val="en-US"/>
    </w:rPr>
  </w:style>
  <w:style w:type="paragraph" w:styleId="Heading1">
    <w:name w:val="Heading1"/>
    <w:basedOn w:val="Normal"/>
    <w:next w:val="Heading1"/>
    <w:autoRedefine w:val="0"/>
    <w:hidden w:val="0"/>
    <w:qFormat w:val="0"/>
    <w:pPr>
      <w:numPr>
        <w:ilvl w:val="11"/>
        <w:numId w:val="2047"/>
      </w:numPr>
      <w:suppressAutoHyphens w:val="1"/>
      <w:overflowPunct w:val="0"/>
      <w:autoSpaceDE w:val="0"/>
      <w:autoSpaceDN w:val="0"/>
      <w:adjustRightInd w:val="0"/>
      <w:spacing w:line="1" w:lineRule="atLeast"/>
      <w:ind w:left="360" w:leftChars="-1" w:rightChars="0" w:hanging="360" w:firstLineChars="-1"/>
      <w:jc w:val="both"/>
      <w:textDirection w:val="btLr"/>
      <w:textAlignment w:val="baseline"/>
      <w:outlineLvl w:val="0"/>
    </w:pPr>
    <w:rPr>
      <w:rFonts w:ascii="Arial" w:hAnsi="Arial"/>
      <w:b w:val="1"/>
      <w:w w:val="100"/>
      <w:position w:val="-1"/>
      <w:sz w:val="28"/>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bullet">
    <w:name w:val="bullet"/>
    <w:basedOn w:val="Normal"/>
    <w:next w:val="bullet"/>
    <w:autoRedefine w:val="0"/>
    <w:hidden w:val="0"/>
    <w:qFormat w:val="0"/>
    <w:pPr>
      <w:numPr>
        <w:ilvl w:val="10"/>
        <w:numId w:val="2047"/>
      </w:numPr>
      <w:suppressAutoHyphens w:val="1"/>
      <w:overflowPunct w:val="0"/>
      <w:autoSpaceDE w:val="0"/>
      <w:autoSpaceDN w:val="0"/>
      <w:adjustRightInd w:val="0"/>
      <w:spacing w:after="60" w:before="60" w:line="1" w:lineRule="atLeast"/>
      <w:ind w:left="720" w:leftChars="-1" w:rightChars="0" w:hanging="720" w:firstLineChars="-1"/>
      <w:textDirection w:val="btLr"/>
      <w:textAlignment w:val="baseline"/>
      <w:outlineLvl w:val="0"/>
    </w:pPr>
    <w:rPr>
      <w:w w:val="100"/>
      <w:position w:val="-1"/>
      <w:sz w:val="22"/>
      <w:effect w:val="none"/>
      <w:vertAlign w:val="baseline"/>
      <w:cs w:val="0"/>
      <w:em w:val="none"/>
      <w:lang w:bidi="ar-SA"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header" Target="header2.xml"/><Relationship Id="rId22" Type="http://schemas.openxmlformats.org/officeDocument/2006/relationships/header" Target="header8.xml"/><Relationship Id="rId10" Type="http://schemas.openxmlformats.org/officeDocument/2006/relationships/header" Target="header4.xml"/><Relationship Id="rId21" Type="http://schemas.openxmlformats.org/officeDocument/2006/relationships/footer" Target="footer2.xml"/><Relationship Id="rId13" Type="http://schemas.openxmlformats.org/officeDocument/2006/relationships/header" Target="header5.xml"/><Relationship Id="rId24" Type="http://schemas.openxmlformats.org/officeDocument/2006/relationships/footer" Target="footer5.xml"/><Relationship Id="rId12" Type="http://schemas.openxmlformats.org/officeDocument/2006/relationships/footer" Target="footer3.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6.xml"/><Relationship Id="rId14" Type="http://schemas.openxmlformats.org/officeDocument/2006/relationships/footer" Target="footer6.xml"/><Relationship Id="rId17" Type="http://schemas.openxmlformats.org/officeDocument/2006/relationships/header" Target="header7.xml"/><Relationship Id="rId16" Type="http://schemas.openxmlformats.org/officeDocument/2006/relationships/footer" Target="footer7.xml"/><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j+/x4SlYl/MqZ0fVEIO9FFgGaQ==">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2002-04-22T12:29:00Z</dcterms:created>
  <dc:creator>CHM Team</dc:creator>
</cp:coreProperties>
</file>