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7E0" w:rsidRDefault="002A6A3D">
      <w:pPr>
        <w:spacing w:line="360" w:lineRule="auto"/>
        <w:jc w:val="right"/>
        <w:rPr>
          <w:rFonts w:ascii="Times New Roman" w:eastAsia="Times New Roman" w:hAnsi="Times New Roman" w:cs="Times New Roman"/>
          <w:b/>
          <w:color w:val="5B9BD5"/>
          <w:sz w:val="60"/>
          <w:szCs w:val="60"/>
        </w:rPr>
      </w:pPr>
      <w:r>
        <w:rPr>
          <w:rFonts w:ascii="Times New Roman" w:eastAsia="Times New Roman" w:hAnsi="Times New Roman" w:cs="Times New Roman"/>
          <w:b/>
          <w:color w:val="5B9BD5"/>
          <w:sz w:val="60"/>
          <w:szCs w:val="60"/>
        </w:rPr>
        <w:t>Technical Specification</w:t>
      </w:r>
    </w:p>
    <w:p w:rsidR="007167E0" w:rsidRDefault="002A6A3D">
      <w:pPr>
        <w:spacing w:line="360" w:lineRule="auto"/>
        <w:jc w:val="right"/>
        <w:rPr>
          <w:rFonts w:ascii="Times New Roman" w:eastAsia="Times New Roman" w:hAnsi="Times New Roman" w:cs="Times New Roman"/>
          <w:b/>
          <w:color w:val="5B9BD5"/>
          <w:sz w:val="48"/>
          <w:szCs w:val="48"/>
        </w:rPr>
      </w:pPr>
      <w:r>
        <w:rPr>
          <w:rFonts w:ascii="Times New Roman" w:eastAsia="Times New Roman" w:hAnsi="Times New Roman" w:cs="Times New Roman"/>
          <w:b/>
          <w:color w:val="5B9BD5"/>
          <w:sz w:val="48"/>
          <w:szCs w:val="48"/>
        </w:rPr>
        <w:t>for</w:t>
      </w:r>
    </w:p>
    <w:p w:rsidR="007167E0" w:rsidRDefault="002A6A3D">
      <w:pPr>
        <w:spacing w:line="360" w:lineRule="auto"/>
        <w:jc w:val="right"/>
        <w:rPr>
          <w:rFonts w:ascii="Times New Roman" w:eastAsia="Times New Roman" w:hAnsi="Times New Roman" w:cs="Times New Roman"/>
          <w:b/>
          <w:color w:val="5B9BD5"/>
          <w:sz w:val="60"/>
          <w:szCs w:val="60"/>
        </w:rPr>
      </w:pPr>
      <w:r>
        <w:rPr>
          <w:rFonts w:ascii="Times New Roman" w:eastAsia="Times New Roman" w:hAnsi="Times New Roman" w:cs="Times New Roman"/>
          <w:b/>
          <w:color w:val="5B9BD5"/>
          <w:sz w:val="60"/>
          <w:szCs w:val="60"/>
        </w:rPr>
        <w:t>Vesta Trash Bin</w:t>
      </w:r>
    </w:p>
    <w:p w:rsidR="007167E0" w:rsidRDefault="007167E0">
      <w:pPr>
        <w:spacing w:line="360" w:lineRule="auto"/>
        <w:jc w:val="right"/>
        <w:rPr>
          <w:rFonts w:ascii="Times New Roman" w:eastAsia="Times New Roman" w:hAnsi="Times New Roman" w:cs="Times New Roman"/>
          <w:b/>
          <w:color w:val="5B9BD5"/>
          <w:sz w:val="36"/>
          <w:szCs w:val="36"/>
        </w:rPr>
      </w:pPr>
    </w:p>
    <w:p w:rsidR="007167E0" w:rsidRDefault="007167E0">
      <w:pPr>
        <w:spacing w:line="360" w:lineRule="auto"/>
        <w:jc w:val="right"/>
        <w:rPr>
          <w:rFonts w:ascii="Times New Roman" w:eastAsia="Times New Roman" w:hAnsi="Times New Roman" w:cs="Times New Roman"/>
          <w:b/>
          <w:color w:val="5B9BD5"/>
          <w:sz w:val="36"/>
          <w:szCs w:val="36"/>
        </w:rPr>
      </w:pPr>
    </w:p>
    <w:p w:rsidR="007167E0" w:rsidRDefault="007167E0">
      <w:pPr>
        <w:spacing w:line="360" w:lineRule="auto"/>
        <w:jc w:val="right"/>
        <w:rPr>
          <w:rFonts w:ascii="Times New Roman" w:eastAsia="Times New Roman" w:hAnsi="Times New Roman" w:cs="Times New Roman"/>
          <w:b/>
          <w:color w:val="5B9BD5"/>
          <w:sz w:val="36"/>
          <w:szCs w:val="36"/>
        </w:rPr>
      </w:pPr>
    </w:p>
    <w:p w:rsidR="007167E0" w:rsidRDefault="007167E0">
      <w:pPr>
        <w:spacing w:line="360" w:lineRule="auto"/>
        <w:jc w:val="right"/>
        <w:rPr>
          <w:rFonts w:ascii="Times New Roman" w:eastAsia="Times New Roman" w:hAnsi="Times New Roman" w:cs="Times New Roman"/>
          <w:b/>
          <w:color w:val="5B9BD5"/>
          <w:sz w:val="36"/>
          <w:szCs w:val="36"/>
        </w:rPr>
      </w:pPr>
    </w:p>
    <w:p w:rsidR="007167E0" w:rsidRDefault="007167E0">
      <w:pPr>
        <w:spacing w:line="360" w:lineRule="auto"/>
        <w:jc w:val="right"/>
        <w:rPr>
          <w:rFonts w:ascii="Times New Roman" w:eastAsia="Times New Roman" w:hAnsi="Times New Roman" w:cs="Times New Roman"/>
          <w:b/>
          <w:color w:val="5B9BD5"/>
          <w:sz w:val="36"/>
          <w:szCs w:val="36"/>
        </w:rPr>
      </w:pPr>
    </w:p>
    <w:p w:rsidR="007167E0" w:rsidRDefault="007167E0">
      <w:pPr>
        <w:spacing w:line="360" w:lineRule="auto"/>
        <w:jc w:val="right"/>
        <w:rPr>
          <w:rFonts w:ascii="Times New Roman" w:eastAsia="Times New Roman" w:hAnsi="Times New Roman" w:cs="Times New Roman"/>
          <w:b/>
          <w:color w:val="5B9BD5"/>
          <w:sz w:val="36"/>
          <w:szCs w:val="36"/>
        </w:rPr>
      </w:pPr>
    </w:p>
    <w:p w:rsidR="007167E0" w:rsidRDefault="007167E0">
      <w:pPr>
        <w:spacing w:line="360" w:lineRule="auto"/>
        <w:rPr>
          <w:rFonts w:ascii="Times New Roman" w:eastAsia="Times New Roman" w:hAnsi="Times New Roman" w:cs="Times New Roman"/>
          <w:b/>
          <w:color w:val="5B9BD5"/>
          <w:sz w:val="36"/>
          <w:szCs w:val="36"/>
        </w:rPr>
      </w:pPr>
    </w:p>
    <w:p w:rsidR="007167E0" w:rsidRDefault="007167E0">
      <w:pPr>
        <w:spacing w:line="360" w:lineRule="auto"/>
        <w:jc w:val="right"/>
        <w:rPr>
          <w:rFonts w:ascii="Times New Roman" w:eastAsia="Times New Roman" w:hAnsi="Times New Roman" w:cs="Times New Roman"/>
          <w:b/>
          <w:color w:val="5B9BD5"/>
          <w:sz w:val="36"/>
          <w:szCs w:val="36"/>
        </w:rPr>
      </w:pPr>
    </w:p>
    <w:p w:rsidR="007167E0" w:rsidRDefault="007167E0">
      <w:pPr>
        <w:spacing w:line="360" w:lineRule="auto"/>
        <w:jc w:val="right"/>
        <w:rPr>
          <w:rFonts w:ascii="Times New Roman" w:eastAsia="Times New Roman" w:hAnsi="Times New Roman" w:cs="Times New Roman"/>
          <w:b/>
          <w:color w:val="5B9BD5"/>
          <w:sz w:val="36"/>
          <w:szCs w:val="36"/>
        </w:rPr>
      </w:pPr>
    </w:p>
    <w:p w:rsidR="007167E0" w:rsidRDefault="007167E0">
      <w:pPr>
        <w:spacing w:line="360" w:lineRule="auto"/>
        <w:jc w:val="right"/>
        <w:rPr>
          <w:rFonts w:ascii="Times New Roman" w:eastAsia="Times New Roman" w:hAnsi="Times New Roman" w:cs="Times New Roman"/>
          <w:b/>
          <w:color w:val="5B9BD5"/>
          <w:sz w:val="36"/>
          <w:szCs w:val="36"/>
        </w:rPr>
      </w:pPr>
    </w:p>
    <w:p w:rsidR="007167E0" w:rsidRDefault="002A6A3D">
      <w:pPr>
        <w:spacing w:line="360" w:lineRule="auto"/>
        <w:jc w:val="right"/>
        <w:rPr>
          <w:rFonts w:ascii="Times New Roman" w:eastAsia="Times New Roman" w:hAnsi="Times New Roman" w:cs="Times New Roman"/>
          <w:b/>
          <w:color w:val="5B9BD5"/>
          <w:sz w:val="36"/>
          <w:szCs w:val="36"/>
        </w:rPr>
      </w:pPr>
      <w:r>
        <w:rPr>
          <w:rFonts w:ascii="Times New Roman" w:eastAsia="Times New Roman" w:hAnsi="Times New Roman" w:cs="Times New Roman"/>
          <w:b/>
          <w:color w:val="5B9BD5"/>
          <w:sz w:val="36"/>
          <w:szCs w:val="36"/>
        </w:rPr>
        <w:t>Prepared by</w:t>
      </w:r>
    </w:p>
    <w:p w:rsidR="007167E0" w:rsidRDefault="002A6A3D">
      <w:pPr>
        <w:spacing w:line="360" w:lineRule="auto"/>
        <w:jc w:val="right"/>
        <w:rPr>
          <w:rFonts w:ascii="Times New Roman" w:eastAsia="Times New Roman" w:hAnsi="Times New Roman" w:cs="Times New Roman"/>
          <w:b/>
          <w:color w:val="5B9BD5"/>
          <w:sz w:val="36"/>
          <w:szCs w:val="36"/>
        </w:rPr>
      </w:pPr>
      <w:r>
        <w:rPr>
          <w:rFonts w:ascii="Times New Roman" w:eastAsia="Times New Roman" w:hAnsi="Times New Roman" w:cs="Times New Roman"/>
          <w:b/>
          <w:color w:val="5B9BD5"/>
          <w:sz w:val="36"/>
          <w:szCs w:val="36"/>
        </w:rPr>
        <w:t>GAO Mingyuan Tony 1155107738</w:t>
      </w:r>
    </w:p>
    <w:p w:rsidR="007167E0" w:rsidRDefault="002A6A3D">
      <w:pPr>
        <w:spacing w:line="360" w:lineRule="auto"/>
        <w:jc w:val="right"/>
        <w:rPr>
          <w:rFonts w:ascii="Times New Roman" w:eastAsia="Times New Roman" w:hAnsi="Times New Roman" w:cs="Times New Roman"/>
          <w:b/>
          <w:color w:val="5B9BD5"/>
          <w:sz w:val="36"/>
          <w:szCs w:val="36"/>
        </w:rPr>
      </w:pPr>
      <w:r>
        <w:rPr>
          <w:rFonts w:ascii="Times New Roman" w:eastAsia="Times New Roman" w:hAnsi="Times New Roman" w:cs="Times New Roman"/>
          <w:b/>
          <w:color w:val="5B9BD5"/>
          <w:sz w:val="36"/>
          <w:szCs w:val="36"/>
        </w:rPr>
        <w:t>LI Yuxin Ryan 1155107874</w:t>
      </w:r>
    </w:p>
    <w:p w:rsidR="007167E0" w:rsidRDefault="002A6A3D">
      <w:pPr>
        <w:spacing w:line="360" w:lineRule="auto"/>
        <w:jc w:val="right"/>
        <w:rPr>
          <w:rFonts w:ascii="Times New Roman" w:eastAsia="Times New Roman" w:hAnsi="Times New Roman" w:cs="Times New Roman"/>
          <w:b/>
          <w:color w:val="5B9BD5"/>
          <w:sz w:val="36"/>
          <w:szCs w:val="36"/>
        </w:rPr>
      </w:pPr>
      <w:r>
        <w:rPr>
          <w:rFonts w:ascii="Times New Roman" w:eastAsia="Times New Roman" w:hAnsi="Times New Roman" w:cs="Times New Roman"/>
          <w:b/>
          <w:color w:val="5B9BD5"/>
          <w:sz w:val="36"/>
          <w:szCs w:val="36"/>
        </w:rPr>
        <w:t>LIU Zhenyuan Desmond 1155107659</w:t>
      </w:r>
    </w:p>
    <w:p w:rsidR="007167E0" w:rsidRDefault="002A6A3D">
      <w:pPr>
        <w:spacing w:line="360" w:lineRule="auto"/>
        <w:jc w:val="right"/>
        <w:rPr>
          <w:rFonts w:ascii="Times New Roman" w:eastAsia="Times New Roman" w:hAnsi="Times New Roman" w:cs="Times New Roman"/>
          <w:b/>
          <w:color w:val="5B9BD5"/>
          <w:sz w:val="36"/>
          <w:szCs w:val="36"/>
        </w:rPr>
      </w:pPr>
      <w:r>
        <w:rPr>
          <w:rFonts w:ascii="Times New Roman" w:eastAsia="Times New Roman" w:hAnsi="Times New Roman" w:cs="Times New Roman"/>
          <w:b/>
          <w:color w:val="5B9BD5"/>
          <w:sz w:val="36"/>
          <w:szCs w:val="36"/>
        </w:rPr>
        <w:t>YAO Chaorui Claire 1155107717</w:t>
      </w:r>
    </w:p>
    <w:p w:rsidR="007167E0" w:rsidRDefault="002A6A3D">
      <w:pPr>
        <w:spacing w:line="360" w:lineRule="auto"/>
        <w:jc w:val="right"/>
        <w:rPr>
          <w:rFonts w:ascii="Times New Roman" w:eastAsia="Times New Roman" w:hAnsi="Times New Roman" w:cs="Times New Roman"/>
          <w:b/>
          <w:color w:val="5B9BD5"/>
          <w:sz w:val="36"/>
          <w:szCs w:val="36"/>
        </w:rPr>
      </w:pPr>
      <w:r>
        <w:rPr>
          <w:rFonts w:ascii="Times New Roman" w:eastAsia="Times New Roman" w:hAnsi="Times New Roman" w:cs="Times New Roman"/>
          <w:b/>
          <w:color w:val="5B9BD5"/>
          <w:sz w:val="36"/>
          <w:szCs w:val="36"/>
        </w:rPr>
        <w:t>March 12, 2019</w:t>
      </w:r>
    </w:p>
    <w:p w:rsidR="007167E0" w:rsidRDefault="007167E0">
      <w:pPr>
        <w:spacing w:line="360" w:lineRule="auto"/>
        <w:rPr>
          <w:rFonts w:ascii="Times New Roman" w:eastAsia="Times New Roman" w:hAnsi="Times New Roman" w:cs="Times New Roman"/>
          <w:b/>
          <w:sz w:val="24"/>
          <w:szCs w:val="24"/>
        </w:rPr>
      </w:pPr>
    </w:p>
    <w:p w:rsidR="007167E0" w:rsidRDefault="007167E0">
      <w:pPr>
        <w:spacing w:line="360" w:lineRule="auto"/>
        <w:rPr>
          <w:rFonts w:ascii="Times New Roman" w:eastAsia="Times New Roman" w:hAnsi="Times New Roman" w:cs="Times New Roman"/>
          <w:b/>
          <w:sz w:val="24"/>
          <w:szCs w:val="24"/>
        </w:rPr>
      </w:pPr>
    </w:p>
    <w:p w:rsidR="007167E0" w:rsidRDefault="007167E0">
      <w:pPr>
        <w:spacing w:line="360" w:lineRule="auto"/>
        <w:rPr>
          <w:rFonts w:ascii="Times New Roman" w:eastAsia="Times New Roman" w:hAnsi="Times New Roman" w:cs="Times New Roman"/>
          <w:b/>
          <w:sz w:val="24"/>
          <w:szCs w:val="24"/>
        </w:rPr>
      </w:pPr>
    </w:p>
    <w:p w:rsidR="007167E0" w:rsidRDefault="002A6A3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 (Every section is revised by all of the members.)</w:t>
      </w:r>
    </w:p>
    <w:p w:rsidR="007167E0" w:rsidRDefault="002A6A3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1.Introduction (Desmond) ….………...……………………………………………..3</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1.1 Purpose……………………………………………………....…………..3</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1.2 Scope………………………………………………………....………….3</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1.3 Definition/ Abbreviation/ Terminology…………</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2.Overview (Claire)……………...………………………………………...………..4</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 General Description……………………………………………………..4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 Product Functions……………………………………………………….5</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 User Characteristics……………………………………………………..6</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 General Constraints………………………………………….….</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 Assumption and Dependencies………………………………………….6</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3. Specific Requirement……………………………………………………………..6</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3.1 Overall System (Ryan)…………………………………………………..6</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 Functional Requirements (All members)……...…………………....…...7</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 External Interface Requ</w:t>
      </w:r>
      <w:r>
        <w:rPr>
          <w:rFonts w:ascii="Times New Roman" w:eastAsia="Times New Roman" w:hAnsi="Times New Roman" w:cs="Times New Roman"/>
          <w:sz w:val="24"/>
          <w:szCs w:val="24"/>
        </w:rPr>
        <w:t>irements………………………………………..12</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3.3.1 User Interface (Tony)………………………….……....………12</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3.3.2 Hardware Interface (Desmond).....……………………………15</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3.3.3 Hardware Components (Ryan)……….……………………….16</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3.4 Performance Requirement (Ryan, Tony)..………………………………17</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3.5 De</w:t>
      </w:r>
      <w:r>
        <w:rPr>
          <w:rFonts w:ascii="Times New Roman" w:eastAsia="Times New Roman" w:hAnsi="Times New Roman" w:cs="Times New Roman"/>
          <w:sz w:val="24"/>
          <w:szCs w:val="24"/>
        </w:rPr>
        <w:t>sign Constraints (Ryan).……………………………………………...18</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3.6 Maintainability (Tony).…….……………………………………………18</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4. Reference..………………………….………………………………………….....20</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rPr>
          <w:rFonts w:ascii="Times New Roman" w:eastAsia="Times New Roman" w:hAnsi="Times New Roman" w:cs="Times New Roman"/>
          <w:sz w:val="24"/>
          <w:szCs w:val="24"/>
        </w:rPr>
        <w:br/>
      </w:r>
    </w:p>
    <w:p w:rsidR="007167E0" w:rsidRDefault="007167E0">
      <w:pPr>
        <w:spacing w:line="360" w:lineRule="auto"/>
        <w:rPr>
          <w:rFonts w:ascii="Times New Roman" w:eastAsia="Times New Roman" w:hAnsi="Times New Roman" w:cs="Times New Roman"/>
          <w:sz w:val="24"/>
          <w:szCs w:val="24"/>
        </w:rPr>
      </w:pPr>
    </w:p>
    <w:p w:rsidR="007167E0" w:rsidRDefault="007167E0">
      <w:pPr>
        <w:spacing w:line="360" w:lineRule="auto"/>
        <w:rPr>
          <w:rFonts w:ascii="Times New Roman" w:eastAsia="Times New Roman" w:hAnsi="Times New Roman" w:cs="Times New Roman"/>
          <w:sz w:val="24"/>
          <w:szCs w:val="24"/>
        </w:rPr>
      </w:pPr>
    </w:p>
    <w:p w:rsidR="007167E0" w:rsidRDefault="007167E0">
      <w:pPr>
        <w:spacing w:line="360" w:lineRule="auto"/>
        <w:rPr>
          <w:rFonts w:ascii="Times New Roman" w:eastAsia="Times New Roman" w:hAnsi="Times New Roman" w:cs="Times New Roman"/>
          <w:sz w:val="24"/>
          <w:szCs w:val="24"/>
        </w:rPr>
      </w:pPr>
    </w:p>
    <w:p w:rsidR="007167E0" w:rsidRDefault="007167E0">
      <w:pPr>
        <w:spacing w:line="360" w:lineRule="auto"/>
        <w:rPr>
          <w:rFonts w:ascii="Times New Roman" w:eastAsia="Times New Roman" w:hAnsi="Times New Roman" w:cs="Times New Roman"/>
          <w:sz w:val="24"/>
          <w:szCs w:val="24"/>
        </w:rPr>
      </w:pPr>
    </w:p>
    <w:p w:rsidR="007167E0" w:rsidRDefault="007167E0">
      <w:pPr>
        <w:spacing w:line="360" w:lineRule="auto"/>
        <w:rPr>
          <w:rFonts w:ascii="Times New Roman" w:eastAsia="Times New Roman" w:hAnsi="Times New Roman" w:cs="Times New Roman"/>
          <w:sz w:val="24"/>
          <w:szCs w:val="24"/>
        </w:rPr>
      </w:pPr>
    </w:p>
    <w:p w:rsidR="007167E0" w:rsidRDefault="002A6A3D">
      <w:pPr>
        <w:spacing w:line="360" w:lineRule="auto"/>
        <w:rPr>
          <w:rFonts w:ascii="Times New Roman" w:eastAsia="Times New Roman" w:hAnsi="Times New Roman" w:cs="Times New Roman"/>
          <w:color w:val="5B9BD5"/>
          <w:sz w:val="36"/>
          <w:szCs w:val="36"/>
        </w:rPr>
      </w:pPr>
      <w:r>
        <w:rPr>
          <w:rFonts w:ascii="Times New Roman" w:eastAsia="Times New Roman" w:hAnsi="Times New Roman" w:cs="Times New Roman"/>
          <w:color w:val="5B9BD5"/>
          <w:sz w:val="36"/>
          <w:szCs w:val="36"/>
        </w:rPr>
        <w:t xml:space="preserve">1. Introduction </w:t>
      </w:r>
    </w:p>
    <w:p w:rsidR="007167E0" w:rsidRDefault="002A6A3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product is named after Vesta, the goddess of the hearth in Roman religion. In this document, ‘trash bin’ and ‘Vesta’ refer to the ‘Vesta Trash Bin’.</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1.1 Purpose</w:t>
      </w:r>
    </w:p>
    <w:p w:rsidR="007167E0" w:rsidRDefault="002A6A3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purpose of this document is to provide a description of ‘Vesta Trash Bin’ including</w:t>
      </w:r>
      <w:r>
        <w:rPr>
          <w:rFonts w:ascii="Times New Roman" w:eastAsia="Times New Roman" w:hAnsi="Times New Roman" w:cs="Times New Roman"/>
          <w:sz w:val="24"/>
          <w:szCs w:val="24"/>
        </w:rPr>
        <w:t xml:space="preserve"> the dimension, constraints, functionality, and components. Moreover, users can also get clear instructions on how to use this product properly and the solutions to some commonplace failures. In this document, we will explain the usage of the main features</w:t>
      </w:r>
      <w:r>
        <w:rPr>
          <w:rFonts w:ascii="Times New Roman" w:eastAsia="Times New Roman" w:hAnsi="Times New Roman" w:cs="Times New Roman"/>
          <w:sz w:val="24"/>
          <w:szCs w:val="24"/>
        </w:rPr>
        <w:t xml:space="preserve"> of the product and how users interact with the product via its external interface.</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1.2 Scope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5B9BD5"/>
          <w:sz w:val="24"/>
          <w:szCs w:val="24"/>
        </w:rPr>
        <w:t xml:space="preserve">    </w:t>
      </w:r>
      <w:r>
        <w:rPr>
          <w:rFonts w:ascii="Times New Roman" w:eastAsia="Times New Roman" w:hAnsi="Times New Roman" w:cs="Times New Roman"/>
          <w:sz w:val="24"/>
          <w:szCs w:val="24"/>
        </w:rPr>
        <w:t xml:space="preserve">The “Vesta Trash Bin” is a smart domestic appliance with many innovative new features including automatic trash bag sealing and replacing, trash compressing, </w:t>
      </w:r>
      <w:r>
        <w:rPr>
          <w:rFonts w:ascii="Times New Roman" w:eastAsia="Times New Roman" w:hAnsi="Times New Roman" w:cs="Times New Roman"/>
          <w:sz w:val="24"/>
          <w:szCs w:val="24"/>
        </w:rPr>
        <w:t>lid controlling and sweeping robot support. It aims to allow users to do house cleaning in a much more convenient and elegant way. In addition, the product is also intend to be environmentally friendly by adding PETase into the rubbish inside</w:t>
      </w:r>
      <w:r>
        <w:rPr>
          <w:rFonts w:ascii="Times New Roman" w:eastAsia="Times New Roman" w:hAnsi="Times New Roman" w:cs="Times New Roman"/>
          <w:b/>
          <w:color w:val="222222"/>
          <w:sz w:val="24"/>
          <w:szCs w:val="24"/>
          <w:highlight w:val="white"/>
        </w:rPr>
        <w:t xml:space="preserve"> </w:t>
      </w:r>
      <w:r>
        <w:rPr>
          <w:rFonts w:ascii="Times New Roman" w:eastAsia="Times New Roman" w:hAnsi="Times New Roman" w:cs="Times New Roman"/>
          <w:sz w:val="24"/>
          <w:szCs w:val="24"/>
        </w:rPr>
        <w:t>to speed up t</w:t>
      </w:r>
      <w:r>
        <w:rPr>
          <w:rFonts w:ascii="Times New Roman" w:eastAsia="Times New Roman" w:hAnsi="Times New Roman" w:cs="Times New Roman"/>
          <w:sz w:val="24"/>
          <w:szCs w:val="24"/>
        </w:rPr>
        <w:t>he degradation process.</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all the innovative features provided, the “Vesta Trash Bin” help users get away from the annoying routines such as sealing and replacing the bags. Everything users need to do is to throw their the daily trash into the bin, </w:t>
      </w:r>
      <w:r>
        <w:rPr>
          <w:rFonts w:ascii="Times New Roman" w:eastAsia="Times New Roman" w:hAnsi="Times New Roman" w:cs="Times New Roman"/>
          <w:sz w:val="24"/>
          <w:szCs w:val="24"/>
        </w:rPr>
        <w:t>and to move the packed and sealed trash bag out of their house.</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1.3 Definition/ Abbreviation/ Terminology</w:t>
      </w:r>
    </w:p>
    <w:tbl>
      <w:tblPr>
        <w:tblStyle w:val="a5"/>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450"/>
      </w:tblGrid>
      <w:tr w:rsidR="007167E0">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Term</w:t>
            </w:r>
          </w:p>
        </w:tc>
        <w:tc>
          <w:tcPr>
            <w:tcW w:w="64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Definition/ Abbreviation/ Terminology</w:t>
            </w:r>
          </w:p>
        </w:tc>
      </w:tr>
      <w:tr w:rsidR="007167E0">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User</w:t>
            </w:r>
          </w:p>
        </w:tc>
        <w:tc>
          <w:tcPr>
            <w:tcW w:w="64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people who user our product.</w:t>
            </w:r>
          </w:p>
        </w:tc>
      </w:tr>
      <w:tr w:rsidR="007167E0">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Auto-Open State</w:t>
            </w:r>
          </w:p>
        </w:tc>
        <w:tc>
          <w:tcPr>
            <w:tcW w:w="64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state that trash bin lid can open automatically.</w:t>
            </w:r>
          </w:p>
        </w:tc>
      </w:tr>
      <w:tr w:rsidR="007167E0">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Control system</w:t>
            </w:r>
          </w:p>
        </w:tc>
        <w:tc>
          <w:tcPr>
            <w:tcW w:w="64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 control system manages, commands, directs, or regulates the behavior of other devices or systems using control loops[1].</w:t>
            </w:r>
          </w:p>
        </w:tc>
      </w:tr>
      <w:tr w:rsidR="007167E0">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Closed State</w:t>
            </w:r>
          </w:p>
        </w:tc>
        <w:tc>
          <w:tcPr>
            <w:tcW w:w="64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state that trash bin lid is closed.</w:t>
            </w:r>
          </w:p>
        </w:tc>
      </w:tr>
      <w:tr w:rsidR="007167E0">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Open-Lock</w:t>
            </w:r>
            <w:r>
              <w:rPr>
                <w:rFonts w:ascii="Times New Roman" w:eastAsia="Times New Roman" w:hAnsi="Times New Roman" w:cs="Times New Roman"/>
                <w:color w:val="222222"/>
                <w:sz w:val="24"/>
                <w:szCs w:val="24"/>
              </w:rPr>
              <w:t xml:space="preserve"> State</w:t>
            </w:r>
          </w:p>
        </w:tc>
        <w:tc>
          <w:tcPr>
            <w:tcW w:w="64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state that trash bin lid keeps open.</w:t>
            </w:r>
          </w:p>
        </w:tc>
      </w:tr>
      <w:tr w:rsidR="007167E0">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w:t>
            </w:r>
          </w:p>
        </w:tc>
        <w:tc>
          <w:tcPr>
            <w:tcW w:w="6450" w:type="dxa"/>
            <w:shd w:val="clear" w:color="auto" w:fill="auto"/>
            <w:tcMar>
              <w:top w:w="100" w:type="dxa"/>
              <w:left w:w="100" w:type="dxa"/>
              <w:bottom w:w="100" w:type="dxa"/>
              <w:right w:w="100" w:type="dxa"/>
            </w:tcMar>
          </w:tcPr>
          <w:p w:rsidR="007167E0" w:rsidRDefault="002A6A3D">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In the document, PE is an abbreviation of polyethylene which is the most common plastic.</w:t>
            </w:r>
          </w:p>
        </w:tc>
      </w:tr>
      <w:tr w:rsidR="007167E0">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HDPE</w:t>
            </w:r>
          </w:p>
        </w:tc>
        <w:tc>
          <w:tcPr>
            <w:tcW w:w="645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document, HDPE is an abbreviation of high density polyethylene which is a kind of common recyclable plastic.</w:t>
            </w:r>
          </w:p>
        </w:tc>
      </w:tr>
      <w:tr w:rsidR="007167E0">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PETases</w:t>
            </w:r>
          </w:p>
        </w:tc>
        <w:tc>
          <w:tcPr>
            <w:tcW w:w="6450" w:type="dxa"/>
            <w:shd w:val="clear" w:color="auto" w:fill="auto"/>
            <w:tcMar>
              <w:top w:w="100" w:type="dxa"/>
              <w:left w:w="100" w:type="dxa"/>
              <w:bottom w:w="100" w:type="dxa"/>
              <w:right w:w="100" w:type="dxa"/>
            </w:tcMar>
          </w:tcPr>
          <w:p w:rsidR="007167E0" w:rsidRDefault="002A6A3D">
            <w:pPr>
              <w:shd w:val="clear" w:color="auto" w:fill="FFFFFF"/>
              <w:spacing w:before="120" w:after="12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In the document, an esterase class of enzymes that catalyze the </w:t>
            </w:r>
            <w:r>
              <w:rPr>
                <w:rFonts w:ascii="Times New Roman" w:eastAsia="Times New Roman" w:hAnsi="Times New Roman" w:cs="Times New Roman"/>
                <w:color w:val="222222"/>
                <w:sz w:val="24"/>
                <w:szCs w:val="24"/>
              </w:rPr>
              <w:lastRenderedPageBreak/>
              <w:t>hydrolysis of poly (ethylene terephthalate) PET plastic to monomeric mono-2-hydroxyethyl terephthalate (MHET). [2]</w:t>
            </w:r>
          </w:p>
        </w:tc>
      </w:tr>
      <w:tr w:rsidR="007167E0">
        <w:trPr>
          <w:trHeight w:val="2640"/>
        </w:trPr>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PSM</w:t>
            </w:r>
          </w:p>
        </w:tc>
        <w:tc>
          <w:tcPr>
            <w:tcW w:w="6450" w:type="dxa"/>
            <w:shd w:val="clear" w:color="auto" w:fill="auto"/>
            <w:tcMar>
              <w:top w:w="100" w:type="dxa"/>
              <w:left w:w="100" w:type="dxa"/>
              <w:bottom w:w="100" w:type="dxa"/>
              <w:right w:w="100" w:type="dxa"/>
            </w:tcMar>
          </w:tcPr>
          <w:p w:rsidR="007167E0" w:rsidRDefault="002A6A3D">
            <w:pPr>
              <w:shd w:val="clear" w:color="auto" w:fill="FFFFFF"/>
              <w:spacing w:before="120" w:after="12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document</w:t>
            </w:r>
            <w:r>
              <w:rPr>
                <w:rFonts w:ascii="Times New Roman" w:eastAsia="Times New Roman" w:hAnsi="Times New Roman" w:cs="Times New Roman"/>
                <w:color w:val="222222"/>
                <w:sz w:val="24"/>
                <w:szCs w:val="24"/>
                <w:highlight w:val="white"/>
              </w:rPr>
              <w:t xml:space="preserve">, PSM is an abbreviation of Plastarch Material. PSM is a </w:t>
            </w:r>
            <w:r>
              <w:rPr>
                <w:rFonts w:ascii="Times New Roman" w:eastAsia="Times New Roman" w:hAnsi="Times New Roman" w:cs="Times New Roman"/>
                <w:color w:val="222222"/>
                <w:sz w:val="24"/>
                <w:szCs w:val="24"/>
                <w:highlight w:val="white"/>
              </w:rPr>
              <w:t>biodegradable, thermoplastic resin. It is composed of starch combined with several other biodegradable materials. PSM is stable in the atmosphere, but biodegradable in compost, wet soil, fresh water, seawater, and activated sludge where microorganisms exis</w:t>
            </w:r>
            <w:r>
              <w:rPr>
                <w:rFonts w:ascii="Times New Roman" w:eastAsia="Times New Roman" w:hAnsi="Times New Roman" w:cs="Times New Roman"/>
                <w:color w:val="222222"/>
                <w:sz w:val="24"/>
                <w:szCs w:val="24"/>
                <w:highlight w:val="white"/>
              </w:rPr>
              <w:t>t.[3]</w:t>
            </w:r>
          </w:p>
        </w:tc>
      </w:tr>
      <w:tr w:rsidR="007167E0">
        <w:trPr>
          <w:trHeight w:val="920"/>
        </w:trPr>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Switch</w:t>
            </w:r>
          </w:p>
        </w:tc>
        <w:tc>
          <w:tcPr>
            <w:tcW w:w="6450" w:type="dxa"/>
            <w:shd w:val="clear" w:color="auto" w:fill="auto"/>
            <w:tcMar>
              <w:top w:w="100" w:type="dxa"/>
              <w:left w:w="100" w:type="dxa"/>
              <w:bottom w:w="100" w:type="dxa"/>
              <w:right w:w="100" w:type="dxa"/>
            </w:tcMar>
          </w:tcPr>
          <w:p w:rsidR="007167E0" w:rsidRDefault="002A6A3D">
            <w:pPr>
              <w:shd w:val="clear" w:color="auto" w:fill="FFFFFF"/>
              <w:spacing w:before="120" w:after="12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document,  switch refers to the power button.</w:t>
            </w:r>
          </w:p>
        </w:tc>
      </w:tr>
      <w:tr w:rsidR="007167E0">
        <w:trPr>
          <w:trHeight w:val="2640"/>
        </w:trPr>
        <w:tc>
          <w:tcPr>
            <w:tcW w:w="2550"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Function Button</w:t>
            </w:r>
          </w:p>
        </w:tc>
        <w:tc>
          <w:tcPr>
            <w:tcW w:w="6450" w:type="dxa"/>
            <w:shd w:val="clear" w:color="auto" w:fill="auto"/>
            <w:tcMar>
              <w:top w:w="100" w:type="dxa"/>
              <w:left w:w="100" w:type="dxa"/>
              <w:bottom w:w="100" w:type="dxa"/>
              <w:right w:w="100" w:type="dxa"/>
            </w:tcMar>
          </w:tcPr>
          <w:p w:rsidR="007167E0" w:rsidRDefault="002A6A3D">
            <w:pPr>
              <w:shd w:val="clear" w:color="auto" w:fill="FFFFFF"/>
              <w:spacing w:before="120" w:after="12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document, function button refers to the button to achieve three functions by different pressing methods. (see section 3.3.1.2)</w:t>
            </w:r>
          </w:p>
        </w:tc>
      </w:tr>
    </w:tbl>
    <w:p w:rsidR="007167E0" w:rsidRDefault="002A6A3D">
      <w:pPr>
        <w:shd w:val="clear" w:color="auto" w:fill="FFFFFF"/>
        <w:spacing w:before="120" w:after="120" w:line="360" w:lineRule="auto"/>
        <w:rPr>
          <w:rFonts w:ascii="Times New Roman" w:eastAsia="Times New Roman" w:hAnsi="Times New Roman" w:cs="Times New Roman"/>
          <w:color w:val="5B9BD5"/>
          <w:sz w:val="36"/>
          <w:szCs w:val="36"/>
        </w:rPr>
      </w:pPr>
      <w:r>
        <w:rPr>
          <w:rFonts w:ascii="Times New Roman" w:eastAsia="Times New Roman" w:hAnsi="Times New Roman" w:cs="Times New Roman"/>
          <w:sz w:val="24"/>
          <w:szCs w:val="24"/>
        </w:rPr>
        <w:br/>
      </w:r>
      <w:r>
        <w:rPr>
          <w:rFonts w:ascii="Times New Roman" w:eastAsia="Times New Roman" w:hAnsi="Times New Roman" w:cs="Times New Roman"/>
          <w:color w:val="5B9BD5"/>
          <w:sz w:val="36"/>
          <w:szCs w:val="36"/>
        </w:rPr>
        <w:t>2. Overview</w:t>
      </w:r>
    </w:p>
    <w:p w:rsidR="007167E0" w:rsidRDefault="002A6A3D">
      <w:pPr>
        <w:shd w:val="clear" w:color="auto" w:fill="FFFFFF"/>
        <w:spacing w:before="120" w:after="120" w:line="360" w:lineRule="auto"/>
        <w:rPr>
          <w:rFonts w:ascii="Times New Roman" w:eastAsia="Times New Roman" w:hAnsi="Times New Roman" w:cs="Times New Roman"/>
          <w:color w:val="5B9BD5"/>
          <w:sz w:val="24"/>
          <w:szCs w:val="24"/>
        </w:rPr>
      </w:pPr>
      <w:r>
        <w:rPr>
          <w:rFonts w:ascii="Times New Roman" w:eastAsia="Times New Roman" w:hAnsi="Times New Roman" w:cs="Times New Roman"/>
          <w:sz w:val="24"/>
          <w:szCs w:val="24"/>
        </w:rPr>
        <w:t xml:space="preserve">This section will give an overview of the whole system. It will introduce the functions and elaborate on how the systems cooperate with each other. Meanwhile, the assumptions and dependencies will be given clearly. At last, the general constraints will be </w:t>
      </w:r>
      <w:r>
        <w:rPr>
          <w:rFonts w:ascii="Times New Roman" w:eastAsia="Times New Roman" w:hAnsi="Times New Roman" w:cs="Times New Roman"/>
          <w:sz w:val="24"/>
          <w:szCs w:val="24"/>
        </w:rPr>
        <w:t>presented.</w:t>
      </w:r>
    </w:p>
    <w:p w:rsidR="007167E0" w:rsidRDefault="007167E0">
      <w:pPr>
        <w:shd w:val="clear" w:color="auto" w:fill="FFFFFF"/>
        <w:spacing w:before="120" w:after="120" w:line="360" w:lineRule="auto"/>
        <w:jc w:val="both"/>
        <w:rPr>
          <w:rFonts w:ascii="Times New Roman" w:eastAsia="Times New Roman" w:hAnsi="Times New Roman" w:cs="Times New Roman"/>
          <w:color w:val="5B9BD5"/>
          <w:sz w:val="28"/>
          <w:szCs w:val="28"/>
        </w:rPr>
      </w:pPr>
    </w:p>
    <w:p w:rsidR="007167E0" w:rsidRDefault="002A6A3D">
      <w:pPr>
        <w:shd w:val="clear" w:color="auto" w:fill="FFFFFF"/>
        <w:spacing w:before="120" w:after="120" w:line="360" w:lineRule="auto"/>
        <w:jc w:val="both"/>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2.1 General 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Vesta Trash Bin is an autonomous waste collection device. The mechanical body is the trash bin, which provides the charging interface to sweeping robot. The integration makes Vesta intellectual enough to collect and </w:t>
      </w:r>
      <w:r>
        <w:rPr>
          <w:rFonts w:ascii="Times New Roman" w:eastAsia="Times New Roman" w:hAnsi="Times New Roman" w:cs="Times New Roman"/>
          <w:sz w:val="24"/>
          <w:szCs w:val="24"/>
        </w:rPr>
        <w:t>preprocess the trash.</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trash bin consists of four systems. The lid controlling, auto-sealing and auto-packing systems simplify people’s life and prevent the breeding of germs. The auto-compressing </w:t>
      </w:r>
      <w:r>
        <w:rPr>
          <w:rFonts w:ascii="Times New Roman" w:eastAsia="Times New Roman" w:hAnsi="Times New Roman" w:cs="Times New Roman"/>
          <w:sz w:val="24"/>
          <w:szCs w:val="24"/>
        </w:rPr>
        <w:lastRenderedPageBreak/>
        <w:t>system helps to reduce the usage of plastic bags sig</w:t>
      </w:r>
      <w:r>
        <w:rPr>
          <w:rFonts w:ascii="Times New Roman" w:eastAsia="Times New Roman" w:hAnsi="Times New Roman" w:cs="Times New Roman"/>
          <w:sz w:val="24"/>
          <w:szCs w:val="24"/>
        </w:rPr>
        <w:t>nificantly. The features expressed in this document are intended to be fully implemented. The enhanced products may be developed in subsequent versions.</w:t>
      </w:r>
      <w:r>
        <w:rPr>
          <w:rFonts w:ascii="Times New Roman" w:eastAsia="Times New Roman" w:hAnsi="Times New Roman" w:cs="Times New Roman"/>
          <w:sz w:val="24"/>
          <w:szCs w:val="24"/>
        </w:rPr>
        <w:br/>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2.2 Product Functions</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Vesta Trash Bin mainly integrates five functions. Each one relates to au</w:t>
      </w:r>
      <w:r>
        <w:rPr>
          <w:rFonts w:ascii="Times New Roman" w:eastAsia="Times New Roman" w:hAnsi="Times New Roman" w:cs="Times New Roman"/>
          <w:sz w:val="24"/>
          <w:szCs w:val="24"/>
        </w:rPr>
        <w:t>tomatic control and sensor technology closely.</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(a)Automatic Lid Control</w:t>
      </w:r>
    </w:p>
    <w:p w:rsidR="007167E0" w:rsidRDefault="002A6A3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infrared sensors on the lid can detect users’ gesture within 0-35 centimeters. When detecting the trash, the sensor will send electric signals to the control system and then the</w:t>
      </w:r>
      <w:r>
        <w:rPr>
          <w:rFonts w:ascii="Times New Roman" w:eastAsia="Times New Roman" w:hAnsi="Times New Roman" w:cs="Times New Roman"/>
          <w:sz w:val="24"/>
          <w:szCs w:val="24"/>
        </w:rPr>
        <w:t xml:space="preserve"> lid will open automatically.</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(b)Automatic Sealing</w:t>
      </w:r>
    </w:p>
    <w:p w:rsidR="007167E0" w:rsidRDefault="002A6A3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the user keeps pressing the function button for 3 seconds, the control system will command the mechanical structure under the changeable bag box to seal the bag using heat sealing technique.</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(c) A</w:t>
      </w:r>
      <w:r>
        <w:rPr>
          <w:rFonts w:ascii="Times New Roman" w:eastAsia="Times New Roman" w:hAnsi="Times New Roman" w:cs="Times New Roman"/>
          <w:color w:val="5B9BD5"/>
          <w:sz w:val="28"/>
          <w:szCs w:val="28"/>
        </w:rPr>
        <w:t>utomatic Bag Replacing</w:t>
      </w:r>
    </w:p>
    <w:p w:rsidR="007167E0" w:rsidRDefault="002A6A3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subtle design of the trash bags and the heat sealing bar frees users from changing bags manually.</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(d) Automatic Compressing</w:t>
      </w:r>
    </w:p>
    <w:p w:rsidR="007167E0" w:rsidRDefault="002A6A3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When the user double clicks the function button or the sensors detects that the trash reaches the threshold set by the developer, the control system will command the mechanical structure under the cover to stretch and compress the trash. The extent of comp</w:t>
      </w:r>
      <w:r>
        <w:rPr>
          <w:rFonts w:ascii="Times New Roman" w:eastAsia="Times New Roman" w:hAnsi="Times New Roman" w:cs="Times New Roman"/>
          <w:sz w:val="24"/>
          <w:szCs w:val="24"/>
        </w:rPr>
        <w:t>ressing is measured by the piezoresistive pressure sensors. When the pressure reaches the threshold, the control center receives signals and terminates the compressing process.</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(e) Sweeping Robot Support</w:t>
      </w:r>
    </w:p>
    <w:p w:rsidR="007167E0" w:rsidRDefault="002A6A3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Vesta Trash Bin also supports charging and dust </w:t>
      </w:r>
      <w:r>
        <w:rPr>
          <w:rFonts w:ascii="Times New Roman" w:eastAsia="Times New Roman" w:hAnsi="Times New Roman" w:cs="Times New Roman"/>
          <w:sz w:val="24"/>
          <w:szCs w:val="24"/>
        </w:rPr>
        <w:t>moving for certain kinds of sweeping robots that comply with the interface mentioned in Section 3.3.</w:t>
      </w:r>
    </w:p>
    <w:p w:rsidR="007167E0" w:rsidRDefault="007167E0">
      <w:pPr>
        <w:spacing w:line="360" w:lineRule="auto"/>
        <w:rPr>
          <w:rFonts w:ascii="Times New Roman" w:eastAsia="Times New Roman" w:hAnsi="Times New Roman" w:cs="Times New Roman"/>
          <w:color w:val="5B9BD5"/>
          <w:sz w:val="28"/>
          <w:szCs w:val="28"/>
        </w:rPr>
      </w:pP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2.3 User Characteristics</w:t>
      </w:r>
    </w:p>
    <w:p w:rsidR="007167E0" w:rsidRDefault="002A6A3D">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    The product is mainly used in household or office by the general public. The education level or qualifications are not constr</w:t>
      </w:r>
      <w:r>
        <w:rPr>
          <w:rFonts w:ascii="Times New Roman" w:eastAsia="Times New Roman" w:hAnsi="Times New Roman" w:cs="Times New Roman"/>
          <w:sz w:val="24"/>
          <w:szCs w:val="24"/>
        </w:rPr>
        <w:t xml:space="preserve">ained since the product is designed to be usable by general users. Using the product does not intensively depend on text reading. The attached </w:t>
      </w:r>
      <w:r>
        <w:rPr>
          <w:rFonts w:ascii="Times New Roman" w:eastAsia="Times New Roman" w:hAnsi="Times New Roman" w:cs="Times New Roman"/>
          <w:sz w:val="24"/>
          <w:szCs w:val="24"/>
        </w:rPr>
        <w:lastRenderedPageBreak/>
        <w:t>documents have English, French, Chinese(Simplified), Chinese(Traditional), Japanese, Korean and Arabic versions.</w:t>
      </w:r>
    </w:p>
    <w:tbl>
      <w:tblPr>
        <w:tblStyle w:val="a6"/>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7167E0">
        <w:tc>
          <w:tcPr>
            <w:tcW w:w="9026" w:type="dxa"/>
            <w:shd w:val="clear" w:color="auto" w:fill="auto"/>
            <w:tcMar>
              <w:top w:w="100" w:type="dxa"/>
              <w:left w:w="100" w:type="dxa"/>
              <w:bottom w:w="100" w:type="dxa"/>
              <w:right w:w="100" w:type="dxa"/>
            </w:tcMar>
          </w:tcPr>
          <w:p w:rsidR="007167E0" w:rsidRDefault="002A6A3D">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WARNING</w:t>
            </w:r>
            <w:r>
              <w:rPr>
                <w:rFonts w:ascii="Times New Roman" w:eastAsia="Times New Roman" w:hAnsi="Times New Roman" w:cs="Times New Roman"/>
                <w:sz w:val="24"/>
                <w:szCs w:val="24"/>
              </w:rPr>
              <w:t>: Please do not let children under 8 operate the product unattendedly.</w:t>
            </w:r>
          </w:p>
        </w:tc>
      </w:tr>
    </w:tbl>
    <w:p w:rsidR="007167E0" w:rsidRDefault="002A6A3D">
      <w:pPr>
        <w:spacing w:line="360" w:lineRule="auto"/>
        <w:jc w:val="both"/>
        <w:rPr>
          <w:rFonts w:ascii="Times New Roman" w:eastAsia="Times New Roman" w:hAnsi="Times New Roman" w:cs="Times New Roman"/>
          <w:color w:val="5B9BD5"/>
          <w:sz w:val="28"/>
          <w:szCs w:val="28"/>
        </w:rPr>
      </w:pPr>
      <w:r>
        <w:rPr>
          <w:rFonts w:ascii="Times New Roman" w:eastAsia="Times New Roman" w:hAnsi="Times New Roman" w:cs="Times New Roman"/>
          <w:sz w:val="24"/>
          <w:szCs w:val="24"/>
        </w:rPr>
        <w:br/>
      </w:r>
      <w:r>
        <w:rPr>
          <w:rFonts w:ascii="Times New Roman" w:eastAsia="Times New Roman" w:hAnsi="Times New Roman" w:cs="Times New Roman"/>
          <w:color w:val="5B9BD5"/>
          <w:sz w:val="28"/>
          <w:szCs w:val="28"/>
        </w:rPr>
        <w:t>2.4 General Constraints</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trash must be powered by 12V AC to operate normally.</w:t>
      </w:r>
    </w:p>
    <w:p w:rsidR="007167E0" w:rsidRDefault="002A6A3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sensitivity of detecting is constrained due to the hardware constraints of sensors. </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enzyme can only catalytic the degradation process while degrading the trash fast and completely is not necessarily guaranteed. </w:t>
      </w:r>
    </w:p>
    <w:tbl>
      <w:tblPr>
        <w:tblStyle w:val="a7"/>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7167E0">
        <w:tc>
          <w:tcPr>
            <w:tcW w:w="9026"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WARNING: </w:t>
            </w:r>
          </w:p>
          <w:p w:rsidR="007167E0" w:rsidRDefault="002A6A3D">
            <w:pPr>
              <w:widowControl w:val="0"/>
              <w:pBdr>
                <w:top w:val="nil"/>
                <w:left w:val="nil"/>
                <w:bottom w:val="nil"/>
                <w:right w:val="nil"/>
                <w:between w:val="nil"/>
              </w:pBdr>
              <w:spacing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highlight w:val="white"/>
              </w:rPr>
              <w:t>DO NOT throw any sharp-pointed, flammable, acid, alkali, explosive or pour a large amount of liquid into Vesta.</w:t>
            </w:r>
          </w:p>
        </w:tc>
      </w:tr>
    </w:tbl>
    <w:p w:rsidR="007167E0" w:rsidRDefault="007167E0">
      <w:pPr>
        <w:spacing w:line="360" w:lineRule="auto"/>
        <w:jc w:val="both"/>
        <w:rPr>
          <w:rFonts w:ascii="Times New Roman" w:eastAsia="Times New Roman" w:hAnsi="Times New Roman" w:cs="Times New Roman"/>
          <w:color w:val="5B9BD5"/>
          <w:sz w:val="28"/>
          <w:szCs w:val="28"/>
        </w:rPr>
      </w:pPr>
    </w:p>
    <w:p w:rsidR="007167E0" w:rsidRDefault="002A6A3D">
      <w:pPr>
        <w:spacing w:line="360" w:lineRule="auto"/>
        <w:jc w:val="both"/>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2.5 Assumptions and Dependencies</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electric signals are transmitted and received correctly and stably;</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chips and circuits functi</w:t>
      </w:r>
      <w:r>
        <w:rPr>
          <w:rFonts w:ascii="Times New Roman" w:eastAsia="Times New Roman" w:hAnsi="Times New Roman" w:cs="Times New Roman"/>
          <w:sz w:val="24"/>
          <w:szCs w:val="24"/>
        </w:rPr>
        <w:t>on properly;</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Vesta Trash Bin must be placed in a moderate enviornment. The range of operating temperature is -25~40℃.</w:t>
      </w:r>
    </w:p>
    <w:p w:rsidR="007167E0" w:rsidRDefault="007167E0">
      <w:pPr>
        <w:spacing w:line="360" w:lineRule="auto"/>
        <w:rPr>
          <w:rFonts w:ascii="Times New Roman" w:eastAsia="Times New Roman" w:hAnsi="Times New Roman" w:cs="Times New Roman"/>
          <w:sz w:val="24"/>
          <w:szCs w:val="24"/>
        </w:rPr>
      </w:pPr>
    </w:p>
    <w:p w:rsidR="007167E0" w:rsidRDefault="002A6A3D">
      <w:pPr>
        <w:spacing w:line="360" w:lineRule="auto"/>
        <w:rPr>
          <w:rFonts w:ascii="Times New Roman" w:eastAsia="Times New Roman" w:hAnsi="Times New Roman" w:cs="Times New Roman"/>
          <w:color w:val="5B9BD5"/>
          <w:sz w:val="36"/>
          <w:szCs w:val="36"/>
        </w:rPr>
      </w:pPr>
      <w:r>
        <w:rPr>
          <w:rFonts w:ascii="Times New Roman" w:eastAsia="Times New Roman" w:hAnsi="Times New Roman" w:cs="Times New Roman"/>
          <w:color w:val="5B9BD5"/>
          <w:sz w:val="36"/>
          <w:szCs w:val="36"/>
        </w:rPr>
        <w:t>3. Specific Requirements</w:t>
      </w:r>
    </w:p>
    <w:p w:rsidR="007167E0" w:rsidRDefault="002A6A3D">
      <w:pPr>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This section contains all description of the functional and quality requirements of the Vesta Trash Bin. It aims to offer specific requirements of Vesta Trash Bin in detail. </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3.1 Overall System</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whole product consists of 4 major subsystems, respecti</w:t>
      </w:r>
      <w:r>
        <w:rPr>
          <w:rFonts w:ascii="Times New Roman" w:eastAsia="Times New Roman" w:hAnsi="Times New Roman" w:cs="Times New Roman"/>
          <w:sz w:val="24"/>
          <w:szCs w:val="24"/>
        </w:rPr>
        <w:t>vely lid control system, sealing and bag replacement system, compression system, and sweeping robot support system.</w:t>
      </w:r>
    </w:p>
    <w:p w:rsidR="007167E0" w:rsidRDefault="002A6A3D">
      <w:pPr>
        <w:spacing w:line="360" w:lineRule="auto"/>
        <w:rPr>
          <w:rFonts w:ascii="Times New Roman" w:eastAsia="Times New Roman" w:hAnsi="Times New Roman" w:cs="Times New Roman"/>
          <w:color w:val="5B9BD5"/>
          <w:sz w:val="24"/>
          <w:szCs w:val="24"/>
        </w:rPr>
      </w:pPr>
      <w:r>
        <w:rPr>
          <w:rFonts w:ascii="Times New Roman" w:eastAsia="Times New Roman" w:hAnsi="Times New Roman" w:cs="Times New Roman"/>
          <w:color w:val="5B9BD5"/>
          <w:sz w:val="28"/>
          <w:szCs w:val="28"/>
        </w:rPr>
        <w:lastRenderedPageBreak/>
        <w:t>3.1.1 Activity Diagram For Major Subsystems</w:t>
      </w:r>
      <w:r>
        <w:rPr>
          <w:rFonts w:ascii="Times New Roman" w:eastAsia="Times New Roman" w:hAnsi="Times New Roman" w:cs="Times New Roman"/>
          <w:noProof/>
          <w:color w:val="5B9BD5"/>
          <w:sz w:val="24"/>
          <w:szCs w:val="24"/>
        </w:rPr>
        <w:drawing>
          <wp:inline distT="114300" distB="114300" distL="114300" distR="114300">
            <wp:extent cx="5285543" cy="2024063"/>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5285543" cy="2024063"/>
                    </a:xfrm>
                    <a:prstGeom prst="rect">
                      <a:avLst/>
                    </a:prstGeom>
                    <a:ln/>
                  </pic:spPr>
                </pic:pic>
              </a:graphicData>
            </a:graphic>
          </wp:inline>
        </w:drawing>
      </w:r>
    </w:p>
    <w:p w:rsidR="007167E0" w:rsidRDefault="007167E0">
      <w:pPr>
        <w:spacing w:line="360" w:lineRule="auto"/>
        <w:rPr>
          <w:rFonts w:ascii="Times New Roman" w:eastAsia="Times New Roman" w:hAnsi="Times New Roman" w:cs="Times New Roman"/>
          <w:color w:val="5B9BD5"/>
          <w:sz w:val="24"/>
          <w:szCs w:val="24"/>
        </w:rPr>
      </w:pP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noProof/>
          <w:sz w:val="24"/>
          <w:szCs w:val="24"/>
        </w:rPr>
        <w:drawing>
          <wp:inline distT="114300" distB="114300" distL="114300" distR="114300">
            <wp:extent cx="2609850" cy="3328988"/>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609850" cy="332898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2741712" cy="333375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2741712" cy="3333750"/>
                    </a:xfrm>
                    <a:prstGeom prst="rect">
                      <a:avLst/>
                    </a:prstGeom>
                    <a:ln/>
                  </pic:spPr>
                </pic:pic>
              </a:graphicData>
            </a:graphic>
          </wp:inline>
        </w:drawing>
      </w:r>
      <w:r>
        <w:rPr>
          <w:rFonts w:ascii="Times New Roman" w:eastAsia="Times New Roman" w:hAnsi="Times New Roman" w:cs="Times New Roman"/>
          <w:sz w:val="24"/>
          <w:szCs w:val="24"/>
        </w:rPr>
        <w:t>[4]</w:t>
      </w:r>
    </w:p>
    <w:p w:rsidR="007167E0" w:rsidRDefault="007167E0">
      <w:pPr>
        <w:spacing w:line="360" w:lineRule="auto"/>
        <w:rPr>
          <w:rFonts w:ascii="Times New Roman" w:eastAsia="Times New Roman" w:hAnsi="Times New Roman" w:cs="Times New Roman"/>
          <w:color w:val="5B9BD5"/>
          <w:sz w:val="28"/>
          <w:szCs w:val="28"/>
        </w:rPr>
      </w:pP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3.2 Functional Requirements</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3.2.1 Lid Control System</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3.2.1.1 Functional Requirement 1.1</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Gesture Detector</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detect the approaching of the users or the hands moving gesture of the users. </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 1: Approaching Detection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Detecting whether a user is in the distance from the tras</w:t>
      </w:r>
      <w:r>
        <w:rPr>
          <w:rFonts w:ascii="Times New Roman" w:eastAsia="Times New Roman" w:hAnsi="Times New Roman" w:cs="Times New Roman"/>
          <w:sz w:val="24"/>
          <w:szCs w:val="24"/>
        </w:rPr>
        <w:t>h bin of 35 centimeters.</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 2: Quick Gesture Detection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Detecting the quick hand movement of the user above the trash bin.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lid will open for 6 seconds (see section 3.4.2) for this kind of gesture.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 3: Normal Gesture Detec</w:t>
      </w:r>
      <w:r>
        <w:rPr>
          <w:rFonts w:ascii="Times New Roman" w:eastAsia="Times New Roman" w:hAnsi="Times New Roman" w:cs="Times New Roman"/>
          <w:sz w:val="24"/>
          <w:szCs w:val="24"/>
        </w:rPr>
        <w:t>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Detecting the slow hand movement of the user above the trash bin.</w:t>
      </w:r>
    </w:p>
    <w:p w:rsidR="007167E0" w:rsidRDefault="002A6A3D">
      <w:pPr>
        <w:spacing w:line="360" w:lineRule="auto"/>
        <w:ind w:firstLine="420"/>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The lid will open for 3 seconds (see section 3.4.2) for this kind of gesture.</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3.2.1.2 Functional Requirement 1.2</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Feature: Automatic Lid Opening and Closing </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lid will automatically switch between the auto-open state and closed state according to the signal sent from the gesture detector. This function is to keep the awful smell and nasty scene in a trash bin away </w:t>
      </w:r>
      <w:r>
        <w:rPr>
          <w:rFonts w:ascii="Times New Roman" w:eastAsia="Times New Roman" w:hAnsi="Times New Roman" w:cs="Times New Roman"/>
          <w:sz w:val="24"/>
          <w:szCs w:val="24"/>
        </w:rPr>
        <w:t>from the users.</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the lid is in Closed state, then it will be open to the vertical position to enter the auto-open state.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the lid is in Auto-open state, it will enter the closed state and be closed at the speed of 2 rad/s for 0.2s.</w:t>
      </w:r>
      <w:r>
        <w:rPr>
          <w:rFonts w:ascii="Times New Roman" w:eastAsia="Times New Roman" w:hAnsi="Times New Roman" w:cs="Times New Roman"/>
          <w:sz w:val="24"/>
          <w:szCs w:val="24"/>
        </w:rPr>
        <w:t xml:space="preserve"> </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Then become slowly to avoid the noise and smell when it is closed to the body.</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3.2.1.3 Functional Requirement 1.3</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Manual lid opening and closing</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taps the function button to make the lid enter or quit Open-lock state.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the user presses the function button, if the lid is not in the Open-lock state, it will enter this state, in which it will open to the vertical position and keep open until the function button is tapped again. If the lid is already i</w:t>
      </w:r>
      <w:r>
        <w:rPr>
          <w:rFonts w:ascii="Times New Roman" w:eastAsia="Times New Roman" w:hAnsi="Times New Roman" w:cs="Times New Roman"/>
          <w:sz w:val="24"/>
          <w:szCs w:val="24"/>
        </w:rPr>
        <w:t>n the Open-lock state, it will quit this state and return to the closed position.</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3.2.2 Sealing and Bag Replacement System</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5B9BD5"/>
          <w:sz w:val="28"/>
          <w:szCs w:val="28"/>
        </w:rPr>
        <w:t>3.2.2.1 Functional Requirement 2.1</w:t>
      </w:r>
      <w:r>
        <w:rPr>
          <w:rFonts w:ascii="Times New Roman" w:eastAsia="Times New Roman" w:hAnsi="Times New Roman" w:cs="Times New Roman"/>
          <w:color w:val="5B9BD5"/>
          <w:sz w:val="24"/>
          <w:szCs w:val="24"/>
        </w:rPr>
        <w:br/>
      </w:r>
      <w:r>
        <w:rPr>
          <w:rFonts w:ascii="Times New Roman" w:eastAsia="Times New Roman" w:hAnsi="Times New Roman" w:cs="Times New Roman"/>
          <w:sz w:val="24"/>
          <w:szCs w:val="24"/>
        </w:rPr>
        <w:t>Feature: Detecting whether there is a bag in the bin</w:t>
      </w:r>
      <w:r>
        <w:rPr>
          <w:rFonts w:ascii="Times New Roman" w:eastAsia="Times New Roman" w:hAnsi="Times New Roman" w:cs="Times New Roman"/>
          <w:sz w:val="24"/>
          <w:szCs w:val="24"/>
        </w:rPr>
        <w:br/>
        <w:t xml:space="preserve">Purpose: To detect if the trash bin is ready </w:t>
      </w:r>
      <w:r>
        <w:rPr>
          <w:rFonts w:ascii="Times New Roman" w:eastAsia="Times New Roman" w:hAnsi="Times New Roman" w:cs="Times New Roman"/>
          <w:sz w:val="24"/>
          <w:szCs w:val="24"/>
        </w:rPr>
        <w:t>to place with a new bag.</w:t>
      </w:r>
    </w:p>
    <w:p w:rsidR="007167E0" w:rsidRDefault="002A6A3D" w:rsidP="00BE648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r>
        <w:rPr>
          <w:rFonts w:ascii="Times New Roman" w:eastAsia="Times New Roman" w:hAnsi="Times New Roman" w:cs="Times New Roman"/>
          <w:sz w:val="24"/>
          <w:szCs w:val="24"/>
        </w:rPr>
        <w:br/>
        <w:t xml:space="preserve">    When the user starts to change bag, the trash bin will check whether this request is valid or not by detecting bags using an infrared sensor. If there is no garbage bag, a sensor responds with an</w:t>
      </w:r>
      <w:bookmarkStart w:id="0" w:name="_GoBack"/>
      <w:bookmarkEnd w:id="0"/>
      <w:r>
        <w:rPr>
          <w:rFonts w:ascii="Times New Roman" w:eastAsia="Times New Roman" w:hAnsi="Times New Roman" w:cs="Times New Roman"/>
          <w:sz w:val="24"/>
          <w:szCs w:val="24"/>
        </w:rPr>
        <w:t xml:space="preserve"> invalid request.</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   When the bag is sealed but not taken out, the LED light will turn into the constant light </w:t>
      </w:r>
      <w:r>
        <w:rPr>
          <w:rFonts w:ascii="Times New Roman" w:eastAsia="Times New Roman" w:hAnsi="Times New Roman" w:cs="Times New Roman"/>
          <w:sz w:val="24"/>
          <w:szCs w:val="24"/>
        </w:rPr>
        <w:lastRenderedPageBreak/>
        <w:t>mode to notify the user.</w:t>
      </w:r>
      <w:r>
        <w:rPr>
          <w:rFonts w:ascii="Times New Roman" w:eastAsia="Times New Roman" w:hAnsi="Times New Roman" w:cs="Times New Roman"/>
          <w:sz w:val="28"/>
          <w:szCs w:val="28"/>
        </w:rPr>
        <w:br/>
      </w:r>
      <w:r>
        <w:rPr>
          <w:rFonts w:ascii="Times New Roman" w:eastAsia="Times New Roman" w:hAnsi="Times New Roman" w:cs="Times New Roman"/>
          <w:color w:val="5B9BD5"/>
          <w:sz w:val="28"/>
          <w:szCs w:val="28"/>
        </w:rPr>
        <w:t>3.2.2.2 Functional Requirement 2.2</w:t>
      </w:r>
      <w:r>
        <w:rPr>
          <w:rFonts w:ascii="Times New Roman" w:eastAsia="Times New Roman" w:hAnsi="Times New Roman" w:cs="Times New Roman"/>
          <w:color w:val="5B9BD5"/>
          <w:sz w:val="24"/>
          <w:szCs w:val="24"/>
        </w:rPr>
        <w:br/>
      </w:r>
      <w:r>
        <w:rPr>
          <w:rFonts w:ascii="Times New Roman" w:eastAsia="Times New Roman" w:hAnsi="Times New Roman" w:cs="Times New Roman"/>
          <w:sz w:val="24"/>
          <w:szCs w:val="24"/>
        </w:rPr>
        <w:t>Feature: Air exhausting</w:t>
      </w:r>
      <w:r>
        <w:rPr>
          <w:rFonts w:ascii="Times New Roman" w:eastAsia="Times New Roman" w:hAnsi="Times New Roman" w:cs="Times New Roman"/>
          <w:sz w:val="24"/>
          <w:szCs w:val="24"/>
        </w:rPr>
        <w:br/>
        <w:t>Purpose: To make PSM film reach the bottom of the bin to form a garbage bag and</w:t>
      </w:r>
      <w:r>
        <w:rPr>
          <w:rFonts w:ascii="Times New Roman" w:eastAsia="Times New Roman" w:hAnsi="Times New Roman" w:cs="Times New Roman"/>
          <w:sz w:val="24"/>
          <w:szCs w:val="24"/>
        </w:rPr>
        <w:t xml:space="preserve"> refresh the air within the bin.</w:t>
      </w:r>
      <w:r>
        <w:rPr>
          <w:rFonts w:ascii="Times New Roman" w:eastAsia="Times New Roman" w:hAnsi="Times New Roman" w:cs="Times New Roman"/>
          <w:sz w:val="24"/>
          <w:szCs w:val="24"/>
        </w:rPr>
        <w:br/>
        <w:t>Description:(two scenarios in total)</w:t>
      </w:r>
      <w:r>
        <w:rPr>
          <w:rFonts w:ascii="Times New Roman" w:eastAsia="Times New Roman" w:hAnsi="Times New Roman" w:cs="Times New Roman"/>
          <w:sz w:val="24"/>
          <w:szCs w:val="24"/>
        </w:rPr>
        <w:br/>
        <w:t>Scenario 1: At the time of placing a new bag.</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fan on the back side of the bin will keep exhausting the air to decrease the pressure under the PSM film until the PSM film is pushe</w:t>
      </w:r>
      <w:r>
        <w:rPr>
          <w:rFonts w:ascii="Times New Roman" w:eastAsia="Times New Roman" w:hAnsi="Times New Roman" w:cs="Times New Roman"/>
          <w:sz w:val="24"/>
          <w:szCs w:val="24"/>
        </w:rPr>
        <w:t>d down and contacts the wall of bin closely.</w:t>
      </w:r>
    </w:p>
    <w:p w:rsidR="007167E0" w:rsidRDefault="002A6A3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Scenario 2: At the time of heat sealing.</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fan exhausts the smelly odor and refreshes the air in the bin. </w:t>
      </w:r>
      <w:r>
        <w:rPr>
          <w:rFonts w:ascii="Times New Roman" w:eastAsia="Times New Roman" w:hAnsi="Times New Roman" w:cs="Times New Roman"/>
          <w:sz w:val="24"/>
          <w:szCs w:val="24"/>
        </w:rPr>
        <w:br/>
      </w:r>
      <w:r>
        <w:rPr>
          <w:rFonts w:ascii="Times New Roman" w:eastAsia="Times New Roman" w:hAnsi="Times New Roman" w:cs="Times New Roman"/>
          <w:color w:val="5B9BD5"/>
          <w:sz w:val="28"/>
          <w:szCs w:val="28"/>
        </w:rPr>
        <w:t>3.2.2.3 Functional Requirement 2.3</w:t>
      </w:r>
      <w:r>
        <w:rPr>
          <w:rFonts w:ascii="Times New Roman" w:eastAsia="Times New Roman" w:hAnsi="Times New Roman" w:cs="Times New Roman"/>
          <w:sz w:val="24"/>
          <w:szCs w:val="24"/>
        </w:rPr>
        <w:br/>
        <w:t>Feature: Placing a new bag</w:t>
      </w:r>
      <w:r>
        <w:rPr>
          <w:rFonts w:ascii="Times New Roman" w:eastAsia="Times New Roman" w:hAnsi="Times New Roman" w:cs="Times New Roman"/>
          <w:sz w:val="24"/>
          <w:szCs w:val="24"/>
        </w:rPr>
        <w:br/>
        <w:t>Purpose: To place the garbage bag au</w:t>
      </w:r>
      <w:r>
        <w:rPr>
          <w:rFonts w:ascii="Times New Roman" w:eastAsia="Times New Roman" w:hAnsi="Times New Roman" w:cs="Times New Roman"/>
          <w:sz w:val="24"/>
          <w:szCs w:val="24"/>
        </w:rPr>
        <w:t>tomatically.</w:t>
      </w:r>
      <w:r>
        <w:rPr>
          <w:rFonts w:ascii="Times New Roman" w:eastAsia="Times New Roman" w:hAnsi="Times New Roman" w:cs="Times New Roman"/>
          <w:sz w:val="24"/>
          <w:szCs w:val="24"/>
        </w:rPr>
        <w:br/>
        <w:t>Description:</w:t>
      </w:r>
      <w:r>
        <w:rPr>
          <w:rFonts w:ascii="Times New Roman" w:eastAsia="Times New Roman" w:hAnsi="Times New Roman" w:cs="Times New Roman"/>
          <w:sz w:val="24"/>
          <w:szCs w:val="24"/>
        </w:rPr>
        <w:br/>
        <w:t xml:space="preserve">    After the packed and sealed bag is removed,  if there is sufficient PSM film in a storage box, with the help of the fan, the PSM film will be pushed down automatically by atmospheric pressure and it will contact with the wall </w:t>
      </w:r>
      <w:r>
        <w:rPr>
          <w:rFonts w:ascii="Times New Roman" w:eastAsia="Times New Roman" w:hAnsi="Times New Roman" w:cs="Times New Roman"/>
          <w:sz w:val="24"/>
          <w:szCs w:val="24"/>
        </w:rPr>
        <w:t xml:space="preserve">of bin closely to form a garbage bag. </w:t>
      </w:r>
      <w:r>
        <w:rPr>
          <w:rFonts w:ascii="Times New Roman" w:eastAsia="Times New Roman" w:hAnsi="Times New Roman" w:cs="Times New Roman"/>
          <w:sz w:val="24"/>
          <w:szCs w:val="24"/>
        </w:rPr>
        <w:br/>
      </w:r>
      <w:r>
        <w:rPr>
          <w:rFonts w:ascii="Times New Roman" w:eastAsia="Times New Roman" w:hAnsi="Times New Roman" w:cs="Times New Roman"/>
          <w:color w:val="5B9BD5"/>
          <w:sz w:val="28"/>
          <w:szCs w:val="28"/>
        </w:rPr>
        <w:t>3.2.2.4 Functional Requirement 2.4</w:t>
      </w:r>
      <w:r>
        <w:rPr>
          <w:rFonts w:ascii="Times New Roman" w:eastAsia="Times New Roman" w:hAnsi="Times New Roman" w:cs="Times New Roman"/>
          <w:color w:val="5B9BD5"/>
          <w:sz w:val="24"/>
          <w:szCs w:val="24"/>
        </w:rPr>
        <w:br/>
      </w:r>
      <w:r>
        <w:rPr>
          <w:rFonts w:ascii="Times New Roman" w:eastAsia="Times New Roman" w:hAnsi="Times New Roman" w:cs="Times New Roman"/>
          <w:sz w:val="24"/>
          <w:szCs w:val="24"/>
        </w:rPr>
        <w:t>Feature: PSM film tying up</w:t>
      </w:r>
      <w:r>
        <w:rPr>
          <w:rFonts w:ascii="Times New Roman" w:eastAsia="Times New Roman" w:hAnsi="Times New Roman" w:cs="Times New Roman"/>
          <w:sz w:val="24"/>
          <w:szCs w:val="24"/>
        </w:rPr>
        <w:br/>
        <w:t>Purpose: To shrink and tie the opening of the rubbish bags.</w:t>
      </w:r>
      <w:r>
        <w:rPr>
          <w:rFonts w:ascii="Times New Roman" w:eastAsia="Times New Roman" w:hAnsi="Times New Roman" w:cs="Times New Roman"/>
          <w:sz w:val="24"/>
          <w:szCs w:val="24"/>
        </w:rPr>
        <w:br/>
        <w:t>Description:</w:t>
      </w:r>
    </w:p>
    <w:p w:rsidR="007167E0" w:rsidRDefault="002A6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Two movable bars will tie up four sides of PSM film in the corner of the upper</w:t>
      </w:r>
      <w:r>
        <w:rPr>
          <w:rFonts w:ascii="Times New Roman" w:eastAsia="Times New Roman" w:hAnsi="Times New Roman" w:cs="Times New Roman"/>
          <w:sz w:val="24"/>
          <w:szCs w:val="24"/>
        </w:rPr>
        <w:t xml:space="preserve"> square frame and press them with sealing bars. The tied up PSM film is tight enough to be sealed sufficiently.</w:t>
      </w:r>
    </w:p>
    <w:p w:rsidR="007167E0" w:rsidRDefault="002A6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5B9BD5"/>
          <w:sz w:val="28"/>
          <w:szCs w:val="28"/>
        </w:rPr>
        <w:t>3.2.2.5 Functional Requirement 2.5</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Dripping reagent</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speed up the degradation process of the rubbish. This will make the rubbish easier to be degraded if it is buried in the landfill.</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Before heat sealing, 5ml of PETases enzyme will be dripped into the bag. The enzyme will degrade</w:t>
      </w:r>
      <w:r>
        <w:rPr>
          <w:rFonts w:ascii="Times New Roman" w:eastAsia="Times New Roman" w:hAnsi="Times New Roman" w:cs="Times New Roman"/>
          <w:sz w:val="24"/>
          <w:szCs w:val="24"/>
        </w:rPr>
        <w:t xml:space="preserve"> the rubbish partially but it won’t degrade garbage bag at all.</w:t>
      </w:r>
    </w:p>
    <w:p w:rsidR="007167E0" w:rsidRDefault="002A6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5B9BD5"/>
          <w:sz w:val="28"/>
          <w:szCs w:val="28"/>
        </w:rPr>
        <w:lastRenderedPageBreak/>
        <w:t>3.2.2.6 Functional Requirement 2.6</w:t>
      </w:r>
      <w:r>
        <w:rPr>
          <w:rFonts w:ascii="Times New Roman" w:eastAsia="Times New Roman" w:hAnsi="Times New Roman" w:cs="Times New Roman"/>
          <w:color w:val="5B9BD5"/>
          <w:sz w:val="24"/>
          <w:szCs w:val="24"/>
        </w:rPr>
        <w:br/>
      </w:r>
      <w:r>
        <w:rPr>
          <w:rFonts w:ascii="Times New Roman" w:eastAsia="Times New Roman" w:hAnsi="Times New Roman" w:cs="Times New Roman"/>
          <w:sz w:val="24"/>
          <w:szCs w:val="24"/>
        </w:rPr>
        <w:t>Feature: Heat sealing</w:t>
      </w:r>
      <w:r>
        <w:rPr>
          <w:rFonts w:ascii="Times New Roman" w:eastAsia="Times New Roman" w:hAnsi="Times New Roman" w:cs="Times New Roman"/>
          <w:sz w:val="24"/>
          <w:szCs w:val="24"/>
        </w:rPr>
        <w:br/>
        <w:t>Purpose: To seal the bag automatically and keep users away from dirty trash.</w:t>
      </w:r>
      <w:r>
        <w:rPr>
          <w:rFonts w:ascii="Times New Roman" w:eastAsia="Times New Roman" w:hAnsi="Times New Roman" w:cs="Times New Roman"/>
          <w:sz w:val="24"/>
          <w:szCs w:val="24"/>
        </w:rPr>
        <w:br/>
        <w:t>Description:</w:t>
      </w:r>
      <w:r>
        <w:rPr>
          <w:rFonts w:ascii="Times New Roman" w:eastAsia="Times New Roman" w:hAnsi="Times New Roman" w:cs="Times New Roman"/>
          <w:sz w:val="24"/>
          <w:szCs w:val="24"/>
        </w:rPr>
        <w:br/>
        <w:t xml:space="preserve">    The sealing bars press the PSM film and s</w:t>
      </w:r>
      <w:r>
        <w:rPr>
          <w:rFonts w:ascii="Times New Roman" w:eastAsia="Times New Roman" w:hAnsi="Times New Roman" w:cs="Times New Roman"/>
          <w:sz w:val="24"/>
          <w:szCs w:val="24"/>
        </w:rPr>
        <w:t>mear a certain amount of adhesive. Then PSM film is heated up by sealing bars and form a knot. All dirty rubbish is packed so that the user is able to pick up the bag. [5]</w:t>
      </w:r>
      <w:r>
        <w:rPr>
          <w:rFonts w:ascii="Times New Roman" w:eastAsia="Times New Roman" w:hAnsi="Times New Roman" w:cs="Times New Roman"/>
          <w:sz w:val="24"/>
          <w:szCs w:val="24"/>
        </w:rPr>
        <w:br/>
      </w:r>
      <w:r>
        <w:rPr>
          <w:rFonts w:ascii="Times New Roman" w:eastAsia="Times New Roman" w:hAnsi="Times New Roman" w:cs="Times New Roman"/>
          <w:color w:val="5B9BD5"/>
          <w:sz w:val="28"/>
          <w:szCs w:val="28"/>
        </w:rPr>
        <w:t>3.2.2.7 Functional Requirement 2.7</w:t>
      </w:r>
      <w:r>
        <w:rPr>
          <w:rFonts w:ascii="Times New Roman" w:eastAsia="Times New Roman" w:hAnsi="Times New Roman" w:cs="Times New Roman"/>
          <w:color w:val="5B9BD5"/>
          <w:sz w:val="24"/>
          <w:szCs w:val="24"/>
        </w:rPr>
        <w:br/>
      </w:r>
      <w:r>
        <w:rPr>
          <w:rFonts w:ascii="Times New Roman" w:eastAsia="Times New Roman" w:hAnsi="Times New Roman" w:cs="Times New Roman"/>
          <w:sz w:val="24"/>
          <w:szCs w:val="24"/>
        </w:rPr>
        <w:t>Feature: Cutter</w:t>
      </w:r>
      <w:r>
        <w:rPr>
          <w:rFonts w:ascii="Times New Roman" w:eastAsia="Times New Roman" w:hAnsi="Times New Roman" w:cs="Times New Roman"/>
          <w:sz w:val="24"/>
          <w:szCs w:val="24"/>
        </w:rPr>
        <w:br/>
        <w:t>Purpose: To cut the PSM film plac</w:t>
      </w:r>
      <w:r>
        <w:rPr>
          <w:rFonts w:ascii="Times New Roman" w:eastAsia="Times New Roman" w:hAnsi="Times New Roman" w:cs="Times New Roman"/>
          <w:sz w:val="24"/>
          <w:szCs w:val="24"/>
        </w:rPr>
        <w:t>ed inside the bin and separate the new bag from the remaining PSM film.</w:t>
      </w:r>
      <w:r>
        <w:rPr>
          <w:rFonts w:ascii="Times New Roman" w:eastAsia="Times New Roman" w:hAnsi="Times New Roman" w:cs="Times New Roman"/>
          <w:sz w:val="24"/>
          <w:szCs w:val="24"/>
        </w:rPr>
        <w:br/>
        <w:t>Description:</w:t>
      </w:r>
      <w:r>
        <w:rPr>
          <w:rFonts w:ascii="Times New Roman" w:eastAsia="Times New Roman" w:hAnsi="Times New Roman" w:cs="Times New Roman"/>
          <w:sz w:val="24"/>
          <w:szCs w:val="24"/>
        </w:rPr>
        <w:br/>
        <w:t xml:space="preserve">    A cutter cuts the knot of the sealed bag to separate new bag and old bag. Both the top of the old bag and the bottom of the new bag are sealed off at the same time.</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w:t>
      </w:r>
      <w:r>
        <w:rPr>
          <w:rFonts w:ascii="Times New Roman" w:eastAsia="Times New Roman" w:hAnsi="Times New Roman" w:cs="Times New Roman"/>
          <w:color w:val="5B9BD5"/>
          <w:sz w:val="28"/>
          <w:szCs w:val="28"/>
        </w:rPr>
        <w:t>2.3 Compression System</w:t>
      </w:r>
    </w:p>
    <w:p w:rsidR="007167E0" w:rsidRDefault="002A6A3D">
      <w:pPr>
        <w:spacing w:line="360" w:lineRule="auto"/>
        <w:rPr>
          <w:rFonts w:ascii="Times New Roman" w:eastAsia="Times New Roman" w:hAnsi="Times New Roman" w:cs="Times New Roman"/>
          <w:sz w:val="28"/>
          <w:szCs w:val="28"/>
          <w:highlight w:val="yellow"/>
        </w:rPr>
      </w:pPr>
      <w:r>
        <w:rPr>
          <w:rFonts w:ascii="Times New Roman" w:eastAsia="Times New Roman" w:hAnsi="Times New Roman" w:cs="Times New Roman"/>
          <w:color w:val="5B9BD5"/>
          <w:sz w:val="28"/>
          <w:szCs w:val="28"/>
        </w:rPr>
        <w:t>3.2.3.1 Functional Requirement 3.1</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Detecting the volume of the rubbish inside the bag.</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detect whether the bag is to be full and invoke compression function.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set of infrared sensors is able to d</w:t>
      </w:r>
      <w:r>
        <w:rPr>
          <w:rFonts w:ascii="Times New Roman" w:eastAsia="Times New Roman" w:hAnsi="Times New Roman" w:cs="Times New Roman"/>
          <w:sz w:val="24"/>
          <w:szCs w:val="24"/>
        </w:rPr>
        <w:t>etect the current top surface of rubbish. When the rubbish is over the ¾  capacity of the bin more than one minute, the sensors will send an electric signal to control system to invoke compression function if the bin has not been compressed after last repl</w:t>
      </w:r>
      <w:r>
        <w:rPr>
          <w:rFonts w:ascii="Times New Roman" w:eastAsia="Times New Roman" w:hAnsi="Times New Roman" w:cs="Times New Roman"/>
          <w:sz w:val="24"/>
          <w:szCs w:val="24"/>
        </w:rPr>
        <w:t>acement.</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3.2.3.2 Functional Requirement 3.2</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Compressing rubbish.</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save capacity and preprocess the rubbish.</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compression board under the lid will be pushed down by mechanical scratcher driven by the control system to c</w:t>
      </w:r>
      <w:r>
        <w:rPr>
          <w:rFonts w:ascii="Times New Roman" w:eastAsia="Times New Roman" w:hAnsi="Times New Roman" w:cs="Times New Roman"/>
          <w:sz w:val="24"/>
          <w:szCs w:val="24"/>
        </w:rPr>
        <w:t>ompress the rubbish but won’t damage the bag. The pressure is able to compress something that is easy to be compressed, such as paper, plastic bottle and package so on and so forth.  And if pressure sensor responds that it will terminate compressing, the b</w:t>
      </w:r>
      <w:r>
        <w:rPr>
          <w:rFonts w:ascii="Times New Roman" w:eastAsia="Times New Roman" w:hAnsi="Times New Roman" w:cs="Times New Roman"/>
          <w:sz w:val="24"/>
          <w:szCs w:val="24"/>
        </w:rPr>
        <w:t>oard will return to the initial position.</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3.2.3.3 Functional Requirement 3.3</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Measuring the pressure.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Compress the rubbish as compact as possible but not damage the bin.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pressure sensor is able to measure the current pressure collected from the compression board. If the pressure is larger than the threshold (50 Newton), the sensor will send feedback to the control system to terminate compressing. </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 xml:space="preserve">3.2.3.4 Functional </w:t>
      </w:r>
      <w:r>
        <w:rPr>
          <w:rFonts w:ascii="Times New Roman" w:eastAsia="Times New Roman" w:hAnsi="Times New Roman" w:cs="Times New Roman"/>
          <w:color w:val="5B9BD5"/>
          <w:sz w:val="28"/>
          <w:szCs w:val="28"/>
        </w:rPr>
        <w:t>requirement 3.4</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Automatically dust moving for sweeping robot</w:t>
      </w:r>
    </w:p>
    <w:tbl>
      <w:tblPr>
        <w:tblStyle w:val="a8"/>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7167E0">
        <w:tc>
          <w:tcPr>
            <w:tcW w:w="9026"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NOTICE: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use the function, the sweeping robot model must comply with Robot dust moving interface (see section 3.3.3.2). Currently, only a few of model produced by Vesta supports this interface.</w:t>
            </w:r>
          </w:p>
        </w:tc>
      </w:tr>
    </w:tbl>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the sweeping robot moves back into the d</w:t>
      </w:r>
      <w:r>
        <w:rPr>
          <w:rFonts w:ascii="Times New Roman" w:eastAsia="Times New Roman" w:hAnsi="Times New Roman" w:cs="Times New Roman"/>
          <w:sz w:val="24"/>
          <w:szCs w:val="24"/>
        </w:rPr>
        <w:t>epot, the trash bin will connect to the dust bag of the sweeping robot. Then, the trash bin will use vacuum to suck the dust out of the dust bag of the robot, into the bag of the trash bin, until the dust bag is empty.</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3.2.4 Sweeping Robot Support System</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w:t>
      </w:r>
      <w:r>
        <w:rPr>
          <w:rFonts w:ascii="Times New Roman" w:eastAsia="Times New Roman" w:hAnsi="Times New Roman" w:cs="Times New Roman"/>
          <w:color w:val="5B9BD5"/>
          <w:sz w:val="28"/>
          <w:szCs w:val="28"/>
        </w:rPr>
        <w:t>.2.4.1 Functional Requirement 4.1</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Automatically charging for sweeping robot</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To charge the sweeping robot when it is in the sweeping robot depot.</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the sweeping robot is in the depot. The robot will make use of the char</w:t>
      </w:r>
      <w:r>
        <w:rPr>
          <w:rFonts w:ascii="Times New Roman" w:eastAsia="Times New Roman" w:hAnsi="Times New Roman" w:cs="Times New Roman"/>
          <w:sz w:val="24"/>
          <w:szCs w:val="24"/>
        </w:rPr>
        <w:t>ging site within the back of the depot to charge itself. The charging indicator (if any) on the sweeping robot will be lit.</w:t>
      </w:r>
    </w:p>
    <w:tbl>
      <w:tblPr>
        <w:tblStyle w:val="a9"/>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7167E0">
        <w:trPr>
          <w:trHeight w:val="1780"/>
        </w:trPr>
        <w:tc>
          <w:tcPr>
            <w:tcW w:w="9026"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WARNING:</w:t>
            </w:r>
          </w:p>
          <w:p w:rsidR="007167E0" w:rsidRDefault="002A6A3D">
            <w:pPr>
              <w:spacing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sweeping robot must comply with the sweeping robot charging interface (see section 3.3.3.1). If it is not compatible with the interface, the charging function may not operate. Even, unpredictable failure may occur to both the trash bin and your sweepin</w:t>
            </w:r>
            <w:r>
              <w:rPr>
                <w:rFonts w:ascii="Times New Roman" w:eastAsia="Times New Roman" w:hAnsi="Times New Roman" w:cs="Times New Roman"/>
                <w:sz w:val="24"/>
                <w:szCs w:val="24"/>
              </w:rPr>
              <w:t>g robot.</w:t>
            </w:r>
          </w:p>
        </w:tc>
      </w:tr>
    </w:tbl>
    <w:p w:rsidR="007167E0" w:rsidRDefault="007167E0">
      <w:pPr>
        <w:spacing w:line="360" w:lineRule="auto"/>
        <w:rPr>
          <w:rFonts w:ascii="Times New Roman" w:eastAsia="Times New Roman" w:hAnsi="Times New Roman" w:cs="Times New Roman"/>
          <w:sz w:val="28"/>
          <w:szCs w:val="28"/>
        </w:rPr>
      </w:pP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3.3 External Interface Requirements</w:t>
      </w:r>
    </w:p>
    <w:p w:rsidR="007167E0" w:rsidRDefault="002A6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5B9BD5"/>
          <w:sz w:val="28"/>
          <w:szCs w:val="28"/>
        </w:rPr>
        <w:t>3.3.1 User Interface</w:t>
      </w:r>
    </w:p>
    <w:p w:rsidR="007167E0" w:rsidRDefault="002A6A3D">
      <w:pPr>
        <w:spacing w:line="360" w:lineRule="auto"/>
        <w:rPr>
          <w:rFonts w:ascii="Times New Roman" w:eastAsia="Times New Roman" w:hAnsi="Times New Roman" w:cs="Times New Roman"/>
          <w:color w:val="5B9BD5"/>
          <w:sz w:val="24"/>
          <w:szCs w:val="24"/>
        </w:rPr>
      </w:pPr>
      <w:r>
        <w:rPr>
          <w:rFonts w:ascii="Times New Roman" w:eastAsia="Times New Roman" w:hAnsi="Times New Roman" w:cs="Times New Roman"/>
          <w:noProof/>
          <w:color w:val="5B9BD5"/>
          <w:sz w:val="24"/>
          <w:szCs w:val="24"/>
        </w:rPr>
        <w:lastRenderedPageBreak/>
        <w:drawing>
          <wp:inline distT="114300" distB="114300" distL="114300" distR="114300">
            <wp:extent cx="2257425" cy="296703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257425" cy="2967038"/>
                    </a:xfrm>
                    <a:prstGeom prst="rect">
                      <a:avLst/>
                    </a:prstGeom>
                    <a:ln/>
                  </pic:spPr>
                </pic:pic>
              </a:graphicData>
            </a:graphic>
          </wp:inline>
        </w:drawing>
      </w:r>
      <w:r>
        <w:rPr>
          <w:rFonts w:ascii="Times New Roman" w:eastAsia="Times New Roman" w:hAnsi="Times New Roman" w:cs="Times New Roman"/>
          <w:sz w:val="24"/>
          <w:szCs w:val="24"/>
        </w:rPr>
        <w:t xml:space="preserve">[4]    </w:t>
      </w:r>
      <w:r>
        <w:rPr>
          <w:rFonts w:ascii="Times New Roman" w:eastAsia="Times New Roman" w:hAnsi="Times New Roman" w:cs="Times New Roman"/>
          <w:noProof/>
          <w:color w:val="5B9BD5"/>
          <w:sz w:val="24"/>
          <w:szCs w:val="24"/>
        </w:rPr>
        <w:drawing>
          <wp:inline distT="114300" distB="114300" distL="114300" distR="114300">
            <wp:extent cx="2809875" cy="298608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809875" cy="2986088"/>
                    </a:xfrm>
                    <a:prstGeom prst="rect">
                      <a:avLst/>
                    </a:prstGeom>
                    <a:ln/>
                  </pic:spPr>
                </pic:pic>
              </a:graphicData>
            </a:graphic>
          </wp:inline>
        </w:drawing>
      </w:r>
      <w:r>
        <w:rPr>
          <w:rFonts w:ascii="Times New Roman" w:eastAsia="Times New Roman" w:hAnsi="Times New Roman" w:cs="Times New Roman"/>
          <w:color w:val="5B9BD5"/>
          <w:sz w:val="24"/>
          <w:szCs w:val="24"/>
        </w:rPr>
        <w:t xml:space="preserve">  </w:t>
      </w:r>
      <w:r>
        <w:rPr>
          <w:rFonts w:ascii="Times New Roman" w:eastAsia="Times New Roman" w:hAnsi="Times New Roman" w:cs="Times New Roman"/>
          <w:sz w:val="24"/>
          <w:szCs w:val="24"/>
        </w:rPr>
        <w:t>[4]</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color w:val="5B9BD5"/>
          <w:sz w:val="24"/>
          <w:szCs w:val="24"/>
        </w:rPr>
        <w:drawing>
          <wp:inline distT="114300" distB="114300" distL="114300" distR="114300">
            <wp:extent cx="5348288" cy="235431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48288" cy="2354313"/>
                    </a:xfrm>
                    <a:prstGeom prst="rect">
                      <a:avLst/>
                    </a:prstGeom>
                    <a:ln/>
                  </pic:spPr>
                </pic:pic>
              </a:graphicData>
            </a:graphic>
          </wp:inline>
        </w:drawing>
      </w:r>
      <w:r>
        <w:rPr>
          <w:rFonts w:ascii="Times New Roman" w:eastAsia="Times New Roman" w:hAnsi="Times New Roman" w:cs="Times New Roman"/>
          <w:sz w:val="24"/>
          <w:szCs w:val="24"/>
        </w:rPr>
        <w:t>[4]</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3.3.1.1 Exterior Design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round funtion button on the front side closed to the lid.</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functions with different pressing time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round-shaped LED around the edge of the round function button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modes of light are for different kinds of notification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power switch and a charging port located at the mid-lower part of the back</w:t>
      </w:r>
      <w:r>
        <w:rPr>
          <w:rFonts w:ascii="Times New Roman" w:eastAsia="Times New Roman" w:hAnsi="Times New Roman" w:cs="Times New Roman"/>
          <w:sz w:val="24"/>
          <w:szCs w:val="24"/>
        </w:rPr>
        <w:t xml:space="preserve"> side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charging interface for the sweeping robot under the bin body</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circular rubber ring at the edge of the lid</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0.3s to open the lid and 0.5s to close</w:t>
      </w:r>
    </w:p>
    <w:tbl>
      <w:tblPr>
        <w:tblStyle w:val="aa"/>
        <w:tblW w:w="89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385"/>
        <w:gridCol w:w="2145"/>
        <w:gridCol w:w="2175"/>
        <w:gridCol w:w="2220"/>
      </w:tblGrid>
      <w:tr w:rsidR="007167E0">
        <w:trPr>
          <w:trHeight w:val="520"/>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7E0" w:rsidRDefault="002A6A3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Size</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w:t>
            </w:r>
          </w:p>
        </w:tc>
        <w:tc>
          <w:tcPr>
            <w:tcW w:w="21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Width</w:t>
            </w:r>
          </w:p>
        </w:tc>
        <w:tc>
          <w:tcPr>
            <w:tcW w:w="2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Height</w:t>
            </w:r>
          </w:p>
        </w:tc>
      </w:tr>
      <w:tr w:rsidR="007167E0">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SI / cm</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7167E0">
        <w:trPr>
          <w:trHeight w:val="480"/>
        </w:trPr>
        <w:tc>
          <w:tcPr>
            <w:tcW w:w="23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Imperial Units/inch</w:t>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22.5</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220"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7167E0" w:rsidRDefault="007167E0">
      <w:pPr>
        <w:spacing w:line="360" w:lineRule="auto"/>
        <w:rPr>
          <w:rFonts w:ascii="Times New Roman" w:eastAsia="Times New Roman" w:hAnsi="Times New Roman" w:cs="Times New Roman"/>
          <w:sz w:val="24"/>
          <w:szCs w:val="24"/>
        </w:rPr>
      </w:pP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876425" cy="2547938"/>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1876425" cy="2547938"/>
                    </a:xfrm>
                    <a:prstGeom prst="rect">
                      <a:avLst/>
                    </a:prstGeom>
                    <a:ln/>
                  </pic:spPr>
                </pic:pic>
              </a:graphicData>
            </a:graphic>
          </wp:inline>
        </w:drawing>
      </w:r>
      <w:r>
        <w:rPr>
          <w:rFonts w:ascii="Times New Roman" w:eastAsia="Times New Roman" w:hAnsi="Times New Roman" w:cs="Times New Roman"/>
          <w:sz w:val="24"/>
          <w:szCs w:val="24"/>
        </w:rPr>
        <w:t xml:space="preserve">[4]                    </w:t>
      </w:r>
      <w:r>
        <w:rPr>
          <w:rFonts w:ascii="Times New Roman" w:eastAsia="Times New Roman" w:hAnsi="Times New Roman" w:cs="Times New Roman"/>
          <w:noProof/>
          <w:sz w:val="24"/>
          <w:szCs w:val="24"/>
        </w:rPr>
        <w:drawing>
          <wp:inline distT="114300" distB="114300" distL="114300" distR="114300">
            <wp:extent cx="2638425" cy="2566988"/>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2638425" cy="2566988"/>
                    </a:xfrm>
                    <a:prstGeom prst="rect">
                      <a:avLst/>
                    </a:prstGeom>
                    <a:ln/>
                  </pic:spPr>
                </pic:pic>
              </a:graphicData>
            </a:graphic>
          </wp:inline>
        </w:drawing>
      </w:r>
      <w:r>
        <w:rPr>
          <w:rFonts w:ascii="Times New Roman" w:eastAsia="Times New Roman" w:hAnsi="Times New Roman" w:cs="Times New Roman"/>
          <w:sz w:val="24"/>
          <w:szCs w:val="24"/>
        </w:rPr>
        <w:t>[4]</w:t>
      </w:r>
    </w:p>
    <w:tbl>
      <w:tblPr>
        <w:tblStyle w:val="ab"/>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85"/>
        <w:gridCol w:w="5115"/>
      </w:tblGrid>
      <w:tr w:rsidR="007167E0">
        <w:trPr>
          <w:trHeight w:val="440"/>
        </w:trPr>
        <w:tc>
          <w:tcPr>
            <w:tcW w:w="388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 Weight</w:t>
            </w:r>
          </w:p>
        </w:tc>
        <w:tc>
          <w:tcPr>
            <w:tcW w:w="511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3.0kg</w:t>
            </w:r>
          </w:p>
        </w:tc>
      </w:tr>
      <w:tr w:rsidR="007167E0">
        <w:trPr>
          <w:trHeight w:val="440"/>
        </w:trPr>
        <w:tc>
          <w:tcPr>
            <w:tcW w:w="388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p>
        </w:tc>
        <w:tc>
          <w:tcPr>
            <w:tcW w:w="511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15L</w:t>
            </w:r>
          </w:p>
        </w:tc>
      </w:tr>
      <w:tr w:rsidR="007167E0">
        <w:trPr>
          <w:trHeight w:val="500"/>
        </w:trPr>
        <w:tc>
          <w:tcPr>
            <w:tcW w:w="388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w:t>
            </w:r>
          </w:p>
        </w:tc>
        <w:tc>
          <w:tcPr>
            <w:tcW w:w="511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White and Black</w:t>
            </w:r>
          </w:p>
        </w:tc>
      </w:tr>
      <w:tr w:rsidR="007167E0">
        <w:trPr>
          <w:trHeight w:val="1980"/>
        </w:trPr>
        <w:tc>
          <w:tcPr>
            <w:tcW w:w="3885" w:type="dxa"/>
            <w:shd w:val="clear" w:color="auto" w:fill="auto"/>
            <w:tcMar>
              <w:top w:w="100" w:type="dxa"/>
              <w:left w:w="100" w:type="dxa"/>
              <w:bottom w:w="100" w:type="dxa"/>
              <w:right w:w="100" w:type="dxa"/>
            </w:tcMar>
          </w:tcPr>
          <w:p w:rsidR="007167E0" w:rsidRDefault="007167E0">
            <w:pPr>
              <w:spacing w:line="360" w:lineRule="auto"/>
              <w:rPr>
                <w:rFonts w:ascii="Times New Roman" w:eastAsia="Times New Roman" w:hAnsi="Times New Roman" w:cs="Times New Roman"/>
                <w:sz w:val="24"/>
                <w:szCs w:val="24"/>
              </w:rPr>
            </w:pPr>
          </w:p>
          <w:p w:rsidR="007167E0" w:rsidRDefault="007167E0">
            <w:pPr>
              <w:spacing w:line="360" w:lineRule="auto"/>
              <w:rPr>
                <w:rFonts w:ascii="Times New Roman" w:eastAsia="Times New Roman" w:hAnsi="Times New Roman" w:cs="Times New Roman"/>
                <w:sz w:val="24"/>
                <w:szCs w:val="24"/>
              </w:rPr>
            </w:pP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Material</w:t>
            </w:r>
          </w:p>
        </w:tc>
        <w:tc>
          <w:tcPr>
            <w:tcW w:w="511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PSM (</w:t>
            </w:r>
            <w:r>
              <w:rPr>
                <w:rFonts w:ascii="Times New Roman" w:eastAsia="Times New Roman" w:hAnsi="Times New Roman" w:cs="Times New Roman"/>
                <w:color w:val="222222"/>
                <w:sz w:val="24"/>
                <w:szCs w:val="24"/>
                <w:highlight w:val="white"/>
              </w:rPr>
              <w:t>Plastarch Material)</w:t>
            </w:r>
            <w:r>
              <w:rPr>
                <w:rFonts w:ascii="Times New Roman" w:eastAsia="Times New Roman" w:hAnsi="Times New Roman" w:cs="Times New Roman"/>
                <w:sz w:val="24"/>
                <w:szCs w:val="24"/>
              </w:rPr>
              <w:t xml:space="preserve"> for bags, ABS (Acrylonitrile Butadiene Styrene) for trash bin</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[6]</w:t>
            </w:r>
          </w:p>
          <w:p w:rsidR="007167E0" w:rsidRDefault="002A6A3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495300" cy="51911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95300" cy="519113"/>
                          </a:xfrm>
                          <a:prstGeom prst="rect">
                            <a:avLst/>
                          </a:prstGeom>
                          <a:ln/>
                        </pic:spPr>
                      </pic:pic>
                    </a:graphicData>
                  </a:graphic>
                </wp:inline>
              </w:drawing>
            </w:r>
            <w:r>
              <w:rPr>
                <w:rFonts w:ascii="Times New Roman" w:eastAsia="Times New Roman" w:hAnsi="Times New Roman" w:cs="Times New Roman"/>
                <w:sz w:val="24"/>
                <w:szCs w:val="24"/>
              </w:rPr>
              <w:t>[7]</w:t>
            </w:r>
          </w:p>
        </w:tc>
      </w:tr>
      <w:tr w:rsidR="007167E0">
        <w:trPr>
          <w:trHeight w:val="640"/>
        </w:trPr>
        <w:tc>
          <w:tcPr>
            <w:tcW w:w="388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Sensors Detection Distance</w:t>
            </w:r>
          </w:p>
        </w:tc>
        <w:tc>
          <w:tcPr>
            <w:tcW w:w="511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3-7cm for the front side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10-50cm above the bin</w:t>
            </w:r>
          </w:p>
        </w:tc>
      </w:tr>
      <w:tr w:rsidR="007167E0">
        <w:tc>
          <w:tcPr>
            <w:tcW w:w="3885" w:type="dxa"/>
            <w:shd w:val="clear" w:color="auto" w:fill="auto"/>
            <w:tcMar>
              <w:top w:w="100" w:type="dxa"/>
              <w:left w:w="100" w:type="dxa"/>
              <w:bottom w:w="100" w:type="dxa"/>
              <w:right w:w="100" w:type="dxa"/>
            </w:tcMar>
          </w:tcPr>
          <w:p w:rsidR="007167E0" w:rsidRDefault="007167E0">
            <w:pPr>
              <w:spacing w:line="360" w:lineRule="auto"/>
              <w:rPr>
                <w:rFonts w:ascii="Times New Roman" w:eastAsia="Times New Roman" w:hAnsi="Times New Roman" w:cs="Times New Roman"/>
                <w:sz w:val="24"/>
                <w:szCs w:val="24"/>
              </w:rPr>
            </w:pP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 Contents</w:t>
            </w:r>
          </w:p>
        </w:tc>
        <w:tc>
          <w:tcPr>
            <w:tcW w:w="5115"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x Vesta Trash Bin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x Changeable Bag Box</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x Instruction Manual</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x Warranty Card</w:t>
            </w:r>
          </w:p>
        </w:tc>
      </w:tr>
    </w:tbl>
    <w:p w:rsidR="007167E0" w:rsidRDefault="007167E0">
      <w:pPr>
        <w:spacing w:line="360" w:lineRule="auto"/>
        <w:rPr>
          <w:rFonts w:ascii="Times New Roman" w:eastAsia="Times New Roman" w:hAnsi="Times New Roman" w:cs="Times New Roman"/>
          <w:sz w:val="24"/>
          <w:szCs w:val="24"/>
        </w:rPr>
      </w:pP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3.3.1.2 Types of Pressing Function Button</w:t>
      </w:r>
    </w:p>
    <w:tbl>
      <w:tblPr>
        <w:tblStyle w:val="ac"/>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00"/>
        <w:gridCol w:w="5100"/>
      </w:tblGrid>
      <w:tr w:rsidR="007167E0">
        <w:tc>
          <w:tcPr>
            <w:tcW w:w="3900" w:type="dxa"/>
            <w:shd w:val="clear" w:color="auto" w:fill="auto"/>
            <w:tcMar>
              <w:top w:w="100" w:type="dxa"/>
              <w:left w:w="100" w:type="dxa"/>
              <w:bottom w:w="100" w:type="dxa"/>
              <w:right w:w="100" w:type="dxa"/>
            </w:tcMar>
          </w:tcPr>
          <w:p w:rsidR="007167E0" w:rsidRDefault="007167E0">
            <w:pPr>
              <w:spacing w:line="360" w:lineRule="auto"/>
              <w:rPr>
                <w:rFonts w:ascii="Times New Roman" w:eastAsia="Times New Roman" w:hAnsi="Times New Roman" w:cs="Times New Roman"/>
                <w:sz w:val="24"/>
                <w:szCs w:val="24"/>
              </w:rPr>
            </w:pP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Tap</w:t>
            </w:r>
          </w:p>
        </w:tc>
        <w:tc>
          <w:tcPr>
            <w:tcW w:w="510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not in Open-lock state and keep the lid open </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in Open-lock state, the lid will close and enter the Auto-Open state</w:t>
            </w:r>
          </w:p>
        </w:tc>
      </w:tr>
      <w:tr w:rsidR="007167E0">
        <w:tc>
          <w:tcPr>
            <w:tcW w:w="390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Double Click</w:t>
            </w:r>
          </w:p>
        </w:tc>
        <w:tc>
          <w:tcPr>
            <w:tcW w:w="510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Invoke compression function</w:t>
            </w:r>
          </w:p>
        </w:tc>
      </w:tr>
      <w:tr w:rsidR="007167E0">
        <w:tc>
          <w:tcPr>
            <w:tcW w:w="390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 for 3 seconds</w:t>
            </w:r>
          </w:p>
        </w:tc>
        <w:tc>
          <w:tcPr>
            <w:tcW w:w="510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Invoke Auto-sealing and bag replacement functions</w:t>
            </w:r>
          </w:p>
        </w:tc>
      </w:tr>
    </w:tbl>
    <w:p w:rsidR="007167E0" w:rsidRDefault="002A6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5B9BD5"/>
          <w:sz w:val="28"/>
          <w:szCs w:val="28"/>
        </w:rPr>
        <w:t>3.3.1.3 Meaning for Different Modes of LED Light</w:t>
      </w:r>
    </w:p>
    <w:tbl>
      <w:tblPr>
        <w:tblStyle w:val="ad"/>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30"/>
        <w:gridCol w:w="5070"/>
      </w:tblGrid>
      <w:tr w:rsidR="007167E0">
        <w:tc>
          <w:tcPr>
            <w:tcW w:w="393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Constant Red Light</w:t>
            </w:r>
          </w:p>
        </w:tc>
        <w:tc>
          <w:tcPr>
            <w:tcW w:w="507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Pr>
                <w:rFonts w:ascii="Times New Roman" w:eastAsia="Times New Roman" w:hAnsi="Times New Roman" w:cs="Times New Roman"/>
                <w:sz w:val="24"/>
                <w:szCs w:val="24"/>
              </w:rPr>
              <w:t>e plastic bag is full but not sealed or sealed but not taken out</w:t>
            </w:r>
          </w:p>
        </w:tc>
      </w:tr>
      <w:tr w:rsidR="007167E0">
        <w:tc>
          <w:tcPr>
            <w:tcW w:w="393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Constant Red Light</w:t>
            </w:r>
          </w:p>
        </w:tc>
        <w:tc>
          <w:tcPr>
            <w:tcW w:w="507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bags is less than 5</w:t>
            </w:r>
          </w:p>
        </w:tc>
      </w:tr>
      <w:tr w:rsidR="007167E0">
        <w:tc>
          <w:tcPr>
            <w:tcW w:w="393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Blink with Withe Light</w:t>
            </w:r>
          </w:p>
        </w:tc>
        <w:tc>
          <w:tcPr>
            <w:tcW w:w="507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lid is in the Open-lock state</w:t>
            </w:r>
          </w:p>
        </w:tc>
      </w:tr>
      <w:tr w:rsidR="007167E0">
        <w:tc>
          <w:tcPr>
            <w:tcW w:w="393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Blink with Beeping</w:t>
            </w:r>
          </w:p>
        </w:tc>
        <w:tc>
          <w:tcPr>
            <w:tcW w:w="507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trash bin is fell down or there is liquid leaked</w:t>
            </w:r>
          </w:p>
        </w:tc>
      </w:tr>
      <w:tr w:rsidR="007167E0">
        <w:tc>
          <w:tcPr>
            <w:tcW w:w="393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Blink with Red Light</w:t>
            </w:r>
          </w:p>
        </w:tc>
        <w:tc>
          <w:tcPr>
            <w:tcW w:w="507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Low battery</w:t>
            </w:r>
          </w:p>
        </w:tc>
      </w:tr>
      <w:tr w:rsidR="007167E0">
        <w:tc>
          <w:tcPr>
            <w:tcW w:w="393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Blink with Red Light</w:t>
            </w:r>
          </w:p>
        </w:tc>
        <w:tc>
          <w:tcPr>
            <w:tcW w:w="5070"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trash bin is in charge (the light will go out when full electricity in this case)</w:t>
            </w:r>
          </w:p>
        </w:tc>
      </w:tr>
    </w:tbl>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5B9BD5"/>
          <w:sz w:val="28"/>
          <w:szCs w:val="28"/>
        </w:rPr>
        <w:t>3.3.2 Hardware Components</w:t>
      </w:r>
      <w:r>
        <w:rPr>
          <w:rFonts w:ascii="Times New Roman" w:eastAsia="Times New Roman" w:hAnsi="Times New Roman" w:cs="Times New Roman"/>
          <w:b/>
          <w:sz w:val="28"/>
          <w:szCs w:val="28"/>
        </w:rPr>
        <w:br/>
      </w:r>
      <w:r>
        <w:rPr>
          <w:rFonts w:ascii="Times New Roman" w:eastAsia="Times New Roman" w:hAnsi="Times New Roman" w:cs="Times New Roman"/>
          <w:color w:val="5B9BD5"/>
          <w:sz w:val="28"/>
          <w:szCs w:val="28"/>
        </w:rPr>
        <w:t>3.3.2.1 Built-in Battery</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The Vesta has a built-in rechargeable Li-ion battery [8]. Its nominal voltage is 12V and its capacity is 11Ah, which allows charging at a steady current of 2.2 amperes for an hour.</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5B9BD5"/>
          <w:sz w:val="28"/>
          <w:szCs w:val="28"/>
        </w:rPr>
        <w:t>3.3.2.2 Movable Bars and Guide Rail</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Two ba</w:t>
      </w:r>
      <w:r>
        <w:rPr>
          <w:rFonts w:ascii="Times New Roman" w:eastAsia="Times New Roman" w:hAnsi="Times New Roman" w:cs="Times New Roman"/>
          <w:sz w:val="24"/>
          <w:szCs w:val="24"/>
        </w:rPr>
        <w:t>rs driven by two motors will be placed in the two guide rails under the changeable plastic box respectively. They will move freely when the motors drive them. These two bars are able to offer sufficient pressure to press PSM film.</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 xml:space="preserve">3.3.2.3 Changeable Plastic Box </w:t>
      </w:r>
    </w:p>
    <w:p w:rsidR="007167E0" w:rsidRDefault="002A6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A changeable plastic box, also called ‘PSM film storage box’, is placed between the body of the bin and the lid. Each box stores 150ml PETases enzyme and 12-meter-long rolled up PSM film that can be degraded. A glass tub</w:t>
      </w:r>
      <w:r>
        <w:rPr>
          <w:rFonts w:ascii="Times New Roman" w:eastAsia="Times New Roman" w:hAnsi="Times New Roman" w:cs="Times New Roman"/>
          <w:sz w:val="24"/>
          <w:szCs w:val="24"/>
        </w:rPr>
        <w:t>e storing PETases is connected with the interface on the body of the bin. And the PSM film and the glass tube are able to be replaced.</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lastRenderedPageBreak/>
        <w:t xml:space="preserve">3.3.2.4 Auto Reagent Injector  </w:t>
      </w:r>
    </w:p>
    <w:p w:rsidR="007167E0" w:rsidRDefault="002A6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A 10-centimeter-long metal injector is inserted in the wall of the bin. The injector </w:t>
      </w:r>
      <w:r>
        <w:rPr>
          <w:rFonts w:ascii="Times New Roman" w:eastAsia="Times New Roman" w:hAnsi="Times New Roman" w:cs="Times New Roman"/>
          <w:sz w:val="24"/>
          <w:szCs w:val="24"/>
        </w:rPr>
        <w:t>is able to extract the PETases enzyme from the glass tube in the changeable plastic box and drips it into the bag before heat sealing.</w:t>
      </w:r>
      <w:r>
        <w:rPr>
          <w:rFonts w:ascii="Times New Roman" w:eastAsia="Times New Roman" w:hAnsi="Times New Roman" w:cs="Times New Roman"/>
          <w:sz w:val="28"/>
          <w:szCs w:val="28"/>
        </w:rPr>
        <w:br/>
      </w:r>
      <w:r>
        <w:rPr>
          <w:rFonts w:ascii="Times New Roman" w:eastAsia="Times New Roman" w:hAnsi="Times New Roman" w:cs="Times New Roman"/>
          <w:color w:val="5B9BD5"/>
          <w:sz w:val="28"/>
          <w:szCs w:val="28"/>
        </w:rPr>
        <w:t>3.3.2.5 Heat sealing bars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A 2-centimeter bar is inserted into a certain edge of the corner of the bottom of the chang</w:t>
      </w:r>
      <w:r>
        <w:rPr>
          <w:rFonts w:ascii="Times New Roman" w:eastAsia="Times New Roman" w:hAnsi="Times New Roman" w:cs="Times New Roman"/>
          <w:sz w:val="24"/>
          <w:szCs w:val="24"/>
        </w:rPr>
        <w:t xml:space="preserve">eable plastic box in the lid of the bin. It is made from Nickel-chromium alloy designed to directly contact a metal wire. And the sealing bar is able to support up to 13V voltage. </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5B9BD5"/>
          <w:sz w:val="28"/>
          <w:szCs w:val="28"/>
        </w:rPr>
        <w:t>3.3.2.6 Cutter</w:t>
      </w:r>
      <w:r>
        <w:rPr>
          <w:rFonts w:ascii="Times New Roman" w:eastAsia="Times New Roman" w:hAnsi="Times New Roman" w:cs="Times New Roman"/>
          <w:sz w:val="24"/>
          <w:szCs w:val="24"/>
        </w:rPr>
        <w:br/>
        <w:t xml:space="preserve">    A 1.5-centimeter-long metal cutter is inserted into anot</w:t>
      </w:r>
      <w:r>
        <w:rPr>
          <w:rFonts w:ascii="Times New Roman" w:eastAsia="Times New Roman" w:hAnsi="Times New Roman" w:cs="Times New Roman"/>
          <w:sz w:val="24"/>
          <w:szCs w:val="24"/>
        </w:rPr>
        <w:t>her edge, which nears the heat sealing bar, of the corner of the bottom of changeable plastic box. It is hidden in the edge unless it needs to cut the knot. Cutter slot is inserted into the opposite movable bar.</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3.3.3 Hardware Interface</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3.3.3.1 Sweeping Ro</w:t>
      </w:r>
      <w:r>
        <w:rPr>
          <w:rFonts w:ascii="Times New Roman" w:eastAsia="Times New Roman" w:hAnsi="Times New Roman" w:cs="Times New Roman"/>
          <w:color w:val="5B9BD5"/>
          <w:sz w:val="28"/>
          <w:szCs w:val="28"/>
        </w:rPr>
        <w:t>bot Charging Interface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charging site for the sweeping robot is integrated into the bottom of our product. To use the charging site, the sweeping robot must satisfy the following constraints:</w:t>
      </w:r>
    </w:p>
    <w:tbl>
      <w:tblPr>
        <w:tblStyle w:val="ae"/>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7167E0">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Height</w:t>
            </w:r>
          </w:p>
        </w:tc>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 9cm</w:t>
            </w:r>
          </w:p>
        </w:tc>
      </w:tr>
      <w:tr w:rsidR="007167E0">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Width</w:t>
            </w:r>
          </w:p>
        </w:tc>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 20cm</w:t>
            </w:r>
          </w:p>
        </w:tc>
      </w:tr>
      <w:tr w:rsidR="007167E0">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Charging Voltag</w:t>
            </w:r>
            <w:r>
              <w:rPr>
                <w:rFonts w:ascii="Times New Roman" w:eastAsia="Times New Roman" w:hAnsi="Times New Roman" w:cs="Times New Roman"/>
                <w:sz w:val="24"/>
                <w:szCs w:val="24"/>
              </w:rPr>
              <w:t>e</w:t>
            </w:r>
          </w:p>
        </w:tc>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220V, 50Hz</w:t>
            </w:r>
          </w:p>
        </w:tc>
      </w:tr>
      <w:tr w:rsidR="007167E0">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Charging Power</w:t>
            </w:r>
          </w:p>
        </w:tc>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less than 440W</w:t>
            </w:r>
          </w:p>
        </w:tc>
      </w:tr>
      <w:tr w:rsidR="007167E0">
        <w:tc>
          <w:tcPr>
            <w:tcW w:w="4513" w:type="dxa"/>
            <w:shd w:val="clear" w:color="auto" w:fill="auto"/>
            <w:tcMar>
              <w:top w:w="100" w:type="dxa"/>
              <w:left w:w="100" w:type="dxa"/>
              <w:bottom w:w="100" w:type="dxa"/>
              <w:right w:w="100" w:type="dxa"/>
            </w:tcMar>
          </w:tcPr>
          <w:p w:rsidR="007167E0" w:rsidRDefault="002A6A3D">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Remarks</w:t>
            </w:r>
          </w:p>
        </w:tc>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Bluetooth 1.0 Protocol</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Infrared Positioning</w:t>
            </w:r>
          </w:p>
        </w:tc>
      </w:tr>
    </w:tbl>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3.3.3.2 Sweeping Robot Dust Moving Interface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facilitate robot dust moving function of the trash bin. The sweeping robot must comply with</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Sweeping Robot Charging Interface (see section 3.3.3.1), and; </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Vesta Reusable Dust Bag Design</w:t>
      </w:r>
    </w:p>
    <w:p w:rsidR="007167E0" w:rsidRDefault="007167E0">
      <w:pPr>
        <w:spacing w:line="360" w:lineRule="auto"/>
        <w:rPr>
          <w:rFonts w:ascii="Times New Roman" w:eastAsia="Times New Roman" w:hAnsi="Times New Roman" w:cs="Times New Roman"/>
          <w:sz w:val="24"/>
          <w:szCs w:val="24"/>
        </w:rPr>
      </w:pPr>
    </w:p>
    <w:p w:rsidR="007167E0" w:rsidRDefault="007167E0">
      <w:pPr>
        <w:spacing w:line="360" w:lineRule="auto"/>
        <w:rPr>
          <w:rFonts w:ascii="Times New Roman" w:eastAsia="Times New Roman" w:hAnsi="Times New Roman" w:cs="Times New Roman"/>
          <w:color w:val="5B9BD5"/>
          <w:sz w:val="28"/>
          <w:szCs w:val="28"/>
        </w:rPr>
      </w:pP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3.4 Performance Requirements</w:t>
      </w:r>
    </w:p>
    <w:p w:rsidR="007167E0" w:rsidRDefault="002A6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 xml:space="preserve">This section gives technical requirements that Vesta Trash Bin is reached. </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3.4.1 Operating Noise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Replacing Bag: Less than 50dB</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sz w:val="24"/>
          <w:szCs w:val="24"/>
        </w:rPr>
        <w:t>Lid Opening and Closing: Less than 40 dB</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3.4.2 Gesture Detection and Lid Control</w:t>
      </w:r>
    </w:p>
    <w:tbl>
      <w:tblPr>
        <w:tblStyle w:val="af"/>
        <w:tblW w:w="99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25"/>
        <w:gridCol w:w="2685"/>
        <w:gridCol w:w="2730"/>
        <w:gridCol w:w="2535"/>
      </w:tblGrid>
      <w:tr w:rsidR="007167E0">
        <w:trPr>
          <w:trHeight w:val="116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7E0" w:rsidRDefault="007167E0">
            <w:pPr>
              <w:spacing w:line="360" w:lineRule="auto"/>
              <w:ind w:right="140"/>
              <w:jc w:val="center"/>
              <w:rPr>
                <w:rFonts w:ascii="Times New Roman" w:eastAsia="Times New Roman" w:hAnsi="Times New Roman" w:cs="Times New Roman"/>
                <w:sz w:val="24"/>
                <w:szCs w:val="24"/>
              </w:rPr>
            </w:pPr>
          </w:p>
          <w:p w:rsidR="007167E0" w:rsidRDefault="002A6A3D">
            <w:pPr>
              <w:spacing w:line="36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Modes </w:t>
            </w:r>
          </w:p>
          <w:p w:rsidR="007167E0" w:rsidRDefault="002A6A3D">
            <w:pPr>
              <w:spacing w:line="360" w:lineRule="auto"/>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26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Approaching Detection</w:t>
            </w:r>
          </w:p>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(Quick, Short Distance)</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Quick Gesture Detection</w:t>
            </w:r>
          </w:p>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(Quick, Short Distance)</w:t>
            </w:r>
          </w:p>
        </w:tc>
        <w:tc>
          <w:tcPr>
            <w:tcW w:w="25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Normal Gesture Detection</w:t>
            </w:r>
          </w:p>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(Slow, Long Distance)</w:t>
            </w:r>
          </w:p>
        </w:tc>
      </w:tr>
      <w:tr w:rsidR="007167E0">
        <w:trPr>
          <w:trHeight w:val="44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Distance</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3-7cm</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10-30cm</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30-50cm</w:t>
            </w:r>
          </w:p>
        </w:tc>
      </w:tr>
      <w:tr w:rsidR="007167E0">
        <w:trPr>
          <w:trHeight w:val="44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0.5s</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0.3s</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0.5s</w:t>
            </w:r>
          </w:p>
        </w:tc>
      </w:tr>
      <w:tr w:rsidR="007167E0">
        <w:trPr>
          <w:trHeight w:val="44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Opening Time</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3s</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6s</w:t>
            </w:r>
          </w:p>
        </w:tc>
        <w:tc>
          <w:tcPr>
            <w:tcW w:w="2535" w:type="dxa"/>
            <w:tcBorders>
              <w:top w:val="nil"/>
              <w:left w:val="nil"/>
              <w:bottom w:val="single" w:sz="8" w:space="0" w:color="000000"/>
              <w:right w:val="single" w:sz="8" w:space="0" w:color="000000"/>
            </w:tcBorders>
            <w:tcMar>
              <w:top w:w="100" w:type="dxa"/>
              <w:left w:w="100" w:type="dxa"/>
              <w:bottom w:w="100" w:type="dxa"/>
              <w:right w:w="100" w:type="dxa"/>
            </w:tcMar>
          </w:tcPr>
          <w:p w:rsidR="007167E0" w:rsidRDefault="002A6A3D">
            <w:pPr>
              <w:spacing w:line="360" w:lineRule="auto"/>
              <w:ind w:left="140"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3s</w:t>
            </w:r>
          </w:p>
        </w:tc>
      </w:tr>
    </w:tbl>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3.4.3 Battery Performance</w:t>
      </w:r>
    </w:p>
    <w:tbl>
      <w:tblPr>
        <w:tblStyle w:val="af0"/>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7167E0">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sz w:val="24"/>
                <w:szCs w:val="24"/>
              </w:rPr>
              <w:t>100% charging time</w:t>
            </w:r>
          </w:p>
        </w:tc>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sz w:val="24"/>
                <w:szCs w:val="24"/>
              </w:rPr>
              <w:t>10 hours</w:t>
            </w:r>
          </w:p>
        </w:tc>
      </w:tr>
      <w:tr w:rsidR="007167E0">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sz w:val="24"/>
                <w:szCs w:val="24"/>
              </w:rPr>
              <w:t>Battery lifetime (*)</w:t>
            </w:r>
          </w:p>
        </w:tc>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sz w:val="24"/>
                <w:szCs w:val="24"/>
              </w:rPr>
              <w:t>30 days</w:t>
            </w:r>
          </w:p>
        </w:tc>
      </w:tr>
      <w:tr w:rsidR="007167E0">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sz w:val="24"/>
                <w:szCs w:val="24"/>
              </w:rPr>
              <w:t>Estimated battery lifespan (**)</w:t>
            </w:r>
          </w:p>
        </w:tc>
        <w:tc>
          <w:tcPr>
            <w:tcW w:w="4513"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sz w:val="24"/>
                <w:szCs w:val="24"/>
              </w:rPr>
              <w:t>60 months</w:t>
            </w:r>
          </w:p>
        </w:tc>
      </w:tr>
    </w:tbl>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Battery lifetime: the maximum time the trash bin will run before it must be recharged.</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Battery lifespan: The total amount of time the battery will last before it must be replaced.</w:t>
      </w:r>
      <w:r>
        <w:rPr>
          <w:rFonts w:ascii="Times New Roman" w:eastAsia="Times New Roman" w:hAnsi="Times New Roman" w:cs="Times New Roman"/>
          <w:color w:val="5B9BD5"/>
          <w:sz w:val="24"/>
          <w:szCs w:val="24"/>
        </w:rPr>
        <w:br/>
      </w:r>
      <w:r>
        <w:rPr>
          <w:rFonts w:ascii="Times New Roman" w:eastAsia="Times New Roman" w:hAnsi="Times New Roman" w:cs="Times New Roman"/>
          <w:color w:val="5B9BD5"/>
          <w:sz w:val="28"/>
          <w:szCs w:val="28"/>
        </w:rPr>
        <w:t>3.4.4 Heat Sealing Performance</w:t>
      </w:r>
      <w:r>
        <w:rPr>
          <w:rFonts w:ascii="Times New Roman" w:eastAsia="Times New Roman" w:hAnsi="Times New Roman" w:cs="Times New Roman"/>
          <w:color w:val="5B9BD5"/>
          <w:sz w:val="24"/>
          <w:szCs w:val="24"/>
        </w:rPr>
        <w:br/>
      </w:r>
      <w:r>
        <w:rPr>
          <w:rFonts w:ascii="Times New Roman" w:eastAsia="Times New Roman" w:hAnsi="Times New Roman" w:cs="Times New Roman"/>
          <w:sz w:val="24"/>
          <w:szCs w:val="24"/>
        </w:rPr>
        <w:t>The procedure of heat sealing will</w:t>
      </w:r>
      <w:r>
        <w:rPr>
          <w:rFonts w:ascii="Times New Roman" w:eastAsia="Times New Roman" w:hAnsi="Times New Roman" w:cs="Times New Roman"/>
          <w:sz w:val="24"/>
          <w:szCs w:val="24"/>
        </w:rPr>
        <w:t xml:space="preserve"> be completed within 5 seconds. </w:t>
      </w:r>
      <w:r>
        <w:rPr>
          <w:rFonts w:ascii="Times New Roman" w:eastAsia="Times New Roman" w:hAnsi="Times New Roman" w:cs="Times New Roman"/>
          <w:sz w:val="24"/>
          <w:szCs w:val="24"/>
        </w:rPr>
        <w:br/>
        <w:t xml:space="preserve">The knot of sealing is strong enough to hold pressure of 6000 Pascal, which is a general upper bound of the weight of rubbish a household can produce per day. [9] </w:t>
      </w:r>
      <w:r>
        <w:rPr>
          <w:rFonts w:ascii="Times New Roman" w:eastAsia="Times New Roman" w:hAnsi="Times New Roman" w:cs="Times New Roman"/>
          <w:sz w:val="24"/>
          <w:szCs w:val="24"/>
        </w:rPr>
        <w:br/>
        <w:t>The metal wire allows at most 2.2A AC to heat up the PSM fi</w:t>
      </w:r>
      <w:r>
        <w:rPr>
          <w:rFonts w:ascii="Times New Roman" w:eastAsia="Times New Roman" w:hAnsi="Times New Roman" w:cs="Times New Roman"/>
          <w:sz w:val="24"/>
          <w:szCs w:val="24"/>
        </w:rPr>
        <w:t>lm.</w:t>
      </w:r>
      <w:r>
        <w:rPr>
          <w:rFonts w:ascii="Times New Roman" w:eastAsia="Times New Roman" w:hAnsi="Times New Roman" w:cs="Times New Roman"/>
          <w:sz w:val="24"/>
          <w:szCs w:val="24"/>
        </w:rPr>
        <w:br/>
        <w:t>The temperature of heat sealing must be reached from indoor temperature in one second.</w:t>
      </w:r>
    </w:p>
    <w:p w:rsidR="007167E0" w:rsidRDefault="002A6A3D">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5B9BD5"/>
          <w:sz w:val="28"/>
          <w:szCs w:val="28"/>
        </w:rPr>
        <w:t>3.4.5 Bag Replacement</w:t>
      </w:r>
      <w:r>
        <w:rPr>
          <w:rFonts w:ascii="Times New Roman" w:eastAsia="Times New Roman" w:hAnsi="Times New Roman" w:cs="Times New Roman"/>
          <w:sz w:val="24"/>
          <w:szCs w:val="24"/>
        </w:rPr>
        <w:br/>
        <w:t>The whole procedure of bag replacement will be completed within 10 seconds</w:t>
      </w:r>
      <w:r>
        <w:rPr>
          <w:rFonts w:ascii="Times New Roman" w:eastAsia="Times New Roman" w:hAnsi="Times New Roman" w:cs="Times New Roman"/>
          <w:sz w:val="24"/>
          <w:szCs w:val="24"/>
        </w:rPr>
        <w:br/>
        <w:t xml:space="preserve">The cutter is able to cut off the knot whose strength is at most 80 </w:t>
      </w:r>
      <w:r>
        <w:rPr>
          <w:rFonts w:ascii="Times New Roman" w:eastAsia="Times New Roman" w:hAnsi="Times New Roman" w:cs="Times New Roman"/>
          <w:sz w:val="24"/>
          <w:szCs w:val="24"/>
        </w:rPr>
        <w:t>Newtons.</w:t>
      </w:r>
      <w:r>
        <w:rPr>
          <w:rFonts w:ascii="Times New Roman" w:eastAsia="Times New Roman" w:hAnsi="Times New Roman" w:cs="Times New Roman"/>
          <w:sz w:val="24"/>
          <w:szCs w:val="24"/>
        </w:rPr>
        <w:br/>
        <w:t>The cutter is safely hidden in the frame when it is idle.</w:t>
      </w:r>
    </w:p>
    <w:p w:rsidR="007167E0" w:rsidRDefault="007167E0">
      <w:pPr>
        <w:spacing w:line="360" w:lineRule="auto"/>
        <w:rPr>
          <w:rFonts w:ascii="Times New Roman" w:eastAsia="Times New Roman" w:hAnsi="Times New Roman" w:cs="Times New Roman"/>
          <w:color w:val="5B9BD5"/>
          <w:sz w:val="28"/>
          <w:szCs w:val="28"/>
        </w:rPr>
      </w:pP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lastRenderedPageBreak/>
        <w:t>3.5 Designed Constraints</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3.5.1 PSM Film Storage Box</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use the boxes we designed for Vesta Trash Bin.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box is made from HDPE.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box stores 12m rolled up PSM film.</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box stores 150ml reagent.</w:t>
      </w:r>
    </w:p>
    <w:p w:rsidR="007167E0" w:rsidRDefault="002A6A3D">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PE film and reagent are replaceble.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5B9BD5"/>
          <w:sz w:val="28"/>
          <w:szCs w:val="28"/>
        </w:rPr>
        <w:t>3.5.2 Bag</w:t>
      </w:r>
      <w:r>
        <w:rPr>
          <w:rFonts w:ascii="Times New Roman" w:eastAsia="Times New Roman" w:hAnsi="Times New Roman" w:cs="Times New Roman"/>
          <w:b/>
          <w:sz w:val="24"/>
          <w:szCs w:val="24"/>
          <w:highlight w:val="yellow"/>
        </w:rPr>
        <w:br/>
      </w:r>
      <w:r>
        <w:rPr>
          <w:rFonts w:ascii="Times New Roman" w:eastAsia="Times New Roman" w:hAnsi="Times New Roman" w:cs="Times New Roman"/>
          <w:sz w:val="24"/>
          <w:szCs w:val="24"/>
        </w:rPr>
        <w:t>Users must use the bag we designed for Vesta Trash Bin.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garbage bag is made from PSM film (polyethylene).</w:t>
      </w:r>
    </w:p>
    <w:p w:rsidR="007167E0" w:rsidRDefault="002A6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The melting point of PSM falls in the range from 110°C to 140°C</w:t>
      </w:r>
      <w:r>
        <w:rPr>
          <w:rFonts w:ascii="Times New Roman" w:eastAsia="Times New Roman" w:hAnsi="Times New Roman" w:cs="Times New Roman"/>
          <w:sz w:val="24"/>
          <w:szCs w:val="24"/>
        </w:rPr>
        <w:br/>
        <w:t>The size of the PSM film is XL (extra-large) and XT (extra-thick).</w:t>
      </w:r>
      <w:r>
        <w:rPr>
          <w:rFonts w:ascii="Times New Roman" w:eastAsia="Times New Roman" w:hAnsi="Times New Roman" w:cs="Times New Roman"/>
          <w:sz w:val="24"/>
          <w:szCs w:val="24"/>
        </w:rPr>
        <w:br/>
        <w:t>The length of PSM film is at least 12 meters so that the period of use can be at least 30 days.</w:t>
      </w:r>
    </w:p>
    <w:p w:rsidR="007167E0" w:rsidRDefault="007167E0">
      <w:pPr>
        <w:spacing w:line="360" w:lineRule="auto"/>
        <w:rPr>
          <w:rFonts w:ascii="Times New Roman" w:eastAsia="Times New Roman" w:hAnsi="Times New Roman" w:cs="Times New Roman"/>
          <w:color w:val="5B9BD5"/>
          <w:sz w:val="28"/>
          <w:szCs w:val="28"/>
        </w:rPr>
      </w:pP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3.6 Maintainability</w:t>
      </w:r>
    </w:p>
    <w:p w:rsidR="007167E0" w:rsidRDefault="002A6A3D">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    When</w:t>
      </w:r>
      <w:r>
        <w:rPr>
          <w:rFonts w:ascii="Times New Roman" w:eastAsia="Times New Roman" w:hAnsi="Times New Roman" w:cs="Times New Roman"/>
          <w:sz w:val="24"/>
          <w:szCs w:val="24"/>
        </w:rPr>
        <w:t xml:space="preserve"> you encounter these failures mentioned below, please check the solutions provided. If you still cannot resolve the problem or encounter any failures that are not listed, please contact our technical stuff for professional support.</w:t>
      </w:r>
    </w:p>
    <w:tbl>
      <w:tblPr>
        <w:tblStyle w:val="af1"/>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7167E0">
        <w:tc>
          <w:tcPr>
            <w:tcW w:w="9026" w:type="dxa"/>
            <w:shd w:val="clear" w:color="auto" w:fill="auto"/>
            <w:tcMar>
              <w:top w:w="100" w:type="dxa"/>
              <w:left w:w="100" w:type="dxa"/>
              <w:bottom w:w="100" w:type="dxa"/>
              <w:right w:w="100" w:type="dxa"/>
            </w:tcMar>
          </w:tcPr>
          <w:p w:rsidR="007167E0" w:rsidRDefault="002A6A3D">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WARNING:</w:t>
            </w:r>
          </w:p>
          <w:p w:rsidR="007167E0" w:rsidRDefault="002A6A3D">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For your safety</w:t>
            </w:r>
            <w:r>
              <w:rPr>
                <w:rFonts w:ascii="Times New Roman" w:eastAsia="Times New Roman" w:hAnsi="Times New Roman" w:cs="Times New Roman"/>
                <w:sz w:val="24"/>
                <w:szCs w:val="24"/>
              </w:rPr>
              <w:t>, DO NOT take apart the trash bin on your own under any circumstances.</w:t>
            </w:r>
          </w:p>
        </w:tc>
      </w:tr>
    </w:tbl>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3.6.1 Automatic Opening Failure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The lid of the trash bin does not open automatically.</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Cause: When the lid is in open-lock mode, the user pushes the lid to close d</w:t>
      </w:r>
      <w:r>
        <w:rPr>
          <w:rFonts w:ascii="Times New Roman" w:eastAsia="Times New Roman" w:hAnsi="Times New Roman" w:cs="Times New Roman"/>
          <w:sz w:val="24"/>
          <w:szCs w:val="24"/>
        </w:rPr>
        <w:t>irectly without tapping the function button.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Tap the function button to enter the lock-open state, the sensors will be restored automatically, then press again to quit.</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3.6.2 Function Button Failure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The trash bin does not respond aft</w:t>
      </w:r>
      <w:r>
        <w:rPr>
          <w:rFonts w:ascii="Times New Roman" w:eastAsia="Times New Roman" w:hAnsi="Times New Roman" w:cs="Times New Roman"/>
          <w:sz w:val="24"/>
          <w:szCs w:val="24"/>
        </w:rPr>
        <w:t>er user taps or presses the function button.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Cause: User presses the function button and turns the switch on the power at the same time.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Turn the switch off and wait for at least 5 seconds. Then restart the power.</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3.6.3 Automatic Sealing Failure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Description: The movable bars get stuck and cannot return to the initial position.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Cause 1: Movable bars dysfunction.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First, check if there is any garbage prevent the movable bars from moving. Press the function button for 3 seconds to reset it, then press the function button again for 3 seconds to continue the sealing.</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Cause 2: The volume of trash exce</w:t>
      </w:r>
      <w:r>
        <w:rPr>
          <w:rFonts w:ascii="Times New Roman" w:eastAsia="Times New Roman" w:hAnsi="Times New Roman" w:cs="Times New Roman"/>
          <w:sz w:val="24"/>
          <w:szCs w:val="24"/>
        </w:rPr>
        <w:t>eds the capacity of the trash bin body.</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Compress the trash or take out some trash. Then try pressing the function button for 3 seconds to invoke the sealing function again.</w:t>
      </w:r>
    </w:p>
    <w:p w:rsidR="007167E0" w:rsidRDefault="002A6A3D">
      <w:pPr>
        <w:spacing w:line="360" w:lineRule="auto"/>
        <w:rPr>
          <w:rFonts w:ascii="Times New Roman" w:eastAsia="Times New Roman" w:hAnsi="Times New Roman" w:cs="Times New Roman"/>
          <w:color w:val="5B9BD5"/>
          <w:sz w:val="28"/>
          <w:szCs w:val="28"/>
        </w:rPr>
      </w:pPr>
      <w:r>
        <w:rPr>
          <w:rFonts w:ascii="Times New Roman" w:eastAsia="Times New Roman" w:hAnsi="Times New Roman" w:cs="Times New Roman"/>
          <w:color w:val="5B9BD5"/>
          <w:sz w:val="28"/>
          <w:szCs w:val="28"/>
        </w:rPr>
        <w:t>3.6.4 Bags Replacement Failure</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After the bag is sealed and t</w:t>
      </w:r>
      <w:r>
        <w:rPr>
          <w:rFonts w:ascii="Times New Roman" w:eastAsia="Times New Roman" w:hAnsi="Times New Roman" w:cs="Times New Roman"/>
          <w:sz w:val="24"/>
          <w:szCs w:val="24"/>
        </w:rPr>
        <w:t>aken away, the trash bin does not place the bag.</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Possible Cause: Some garbages or liquids cover the IR sensors on the lower part of the inner wall of the bin.</w:t>
      </w:r>
    </w:p>
    <w:p w:rsidR="007167E0" w:rsidRDefault="002A6A3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Remove the garbages or liquids and make sure the trash bin completely empty. Then press</w:t>
      </w:r>
      <w:r>
        <w:rPr>
          <w:rFonts w:ascii="Times New Roman" w:eastAsia="Times New Roman" w:hAnsi="Times New Roman" w:cs="Times New Roman"/>
          <w:sz w:val="24"/>
          <w:szCs w:val="24"/>
        </w:rPr>
        <w:t xml:space="preserve"> the function button for 3 seconds to reset it.</w:t>
      </w:r>
    </w:p>
    <w:p w:rsidR="007167E0" w:rsidRDefault="007167E0">
      <w:pPr>
        <w:spacing w:line="360" w:lineRule="auto"/>
        <w:rPr>
          <w:rFonts w:ascii="Times New Roman" w:eastAsia="Times New Roman" w:hAnsi="Times New Roman" w:cs="Times New Roman"/>
          <w:sz w:val="24"/>
          <w:szCs w:val="24"/>
        </w:rPr>
      </w:pPr>
    </w:p>
    <w:p w:rsidR="007167E0" w:rsidRDefault="007167E0">
      <w:pPr>
        <w:spacing w:line="360" w:lineRule="auto"/>
        <w:rPr>
          <w:rFonts w:ascii="Times New Roman" w:eastAsia="Times New Roman" w:hAnsi="Times New Roman" w:cs="Times New Roman"/>
          <w:sz w:val="24"/>
          <w:szCs w:val="24"/>
        </w:rPr>
      </w:pPr>
    </w:p>
    <w:p w:rsidR="007167E0" w:rsidRDefault="007167E0">
      <w:pPr>
        <w:spacing w:line="360" w:lineRule="auto"/>
        <w:rPr>
          <w:rFonts w:ascii="Times New Roman" w:eastAsia="Times New Roman" w:hAnsi="Times New Roman" w:cs="Times New Roman"/>
          <w:sz w:val="24"/>
          <w:szCs w:val="24"/>
        </w:rPr>
      </w:pPr>
    </w:p>
    <w:p w:rsidR="007167E0" w:rsidRDefault="002A6A3D">
      <w:pPr>
        <w:spacing w:line="360" w:lineRule="auto"/>
        <w:rPr>
          <w:rFonts w:ascii="Times New Roman" w:eastAsia="Times New Roman" w:hAnsi="Times New Roman" w:cs="Times New Roman"/>
          <w:sz w:val="24"/>
          <w:szCs w:val="24"/>
        </w:rPr>
      </w:pPr>
      <w:r>
        <w:br w:type="page"/>
      </w:r>
    </w:p>
    <w:p w:rsidR="007167E0" w:rsidRDefault="002A6A3D">
      <w:pPr>
        <w:spacing w:line="360" w:lineRule="auto"/>
        <w:rPr>
          <w:rFonts w:ascii="Times New Roman" w:eastAsia="Times New Roman" w:hAnsi="Times New Roman" w:cs="Times New Roman"/>
          <w:color w:val="5B9BD5"/>
          <w:sz w:val="36"/>
          <w:szCs w:val="36"/>
        </w:rPr>
      </w:pPr>
      <w:r>
        <w:rPr>
          <w:rFonts w:ascii="Times New Roman" w:eastAsia="Times New Roman" w:hAnsi="Times New Roman" w:cs="Times New Roman"/>
          <w:color w:val="5B9BD5"/>
          <w:sz w:val="36"/>
          <w:szCs w:val="36"/>
        </w:rPr>
        <w:lastRenderedPageBreak/>
        <w:t>4. Reference</w:t>
      </w:r>
    </w:p>
    <w:p w:rsidR="007167E0" w:rsidRDefault="002A6A3D">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[1] “Control system,” Wikipedia, 27-Feb-2019. [Online]. Available: https://en.wikipedia.org/wiki/Control_system. [Accessed: 11-Mar-2019].</w:t>
      </w:r>
    </w:p>
    <w:p w:rsidR="007167E0" w:rsidRDefault="007167E0">
      <w:pPr>
        <w:spacing w:line="360" w:lineRule="auto"/>
        <w:rPr>
          <w:rFonts w:ascii="Times New Roman" w:eastAsia="Times New Roman" w:hAnsi="Times New Roman" w:cs="Times New Roman"/>
          <w:color w:val="333333"/>
          <w:sz w:val="24"/>
          <w:szCs w:val="24"/>
          <w:highlight w:val="white"/>
        </w:rPr>
      </w:pPr>
    </w:p>
    <w:p w:rsidR="007167E0" w:rsidRDefault="002A6A3D">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333333"/>
          <w:sz w:val="24"/>
          <w:szCs w:val="24"/>
          <w:highlight w:val="white"/>
        </w:rPr>
        <w:t>H. P. Austin, M. D. Allen, B. S. Donohoe, N. A.</w:t>
      </w:r>
      <w:r>
        <w:rPr>
          <w:rFonts w:ascii="Times New Roman" w:eastAsia="Times New Roman" w:hAnsi="Times New Roman" w:cs="Times New Roman"/>
          <w:color w:val="333333"/>
          <w:sz w:val="24"/>
          <w:szCs w:val="24"/>
          <w:highlight w:val="white"/>
        </w:rPr>
        <w:t xml:space="preserve"> Rorrer, F. L. Kearns, R. L. Silveira, B. C. Pollard, G. Dominick, R. Duman, K. E. Omari, V. Mykhaylyk, A. Wagner, W. E. Michener, A. Amore, M. S. Skaf, M. F. Crowley, A. W. Thorne, C. W. Johnson, H. L. Woodcock, J. E. McGeehan, and G. T. Beckham, “Charact</w:t>
      </w:r>
      <w:r>
        <w:rPr>
          <w:rFonts w:ascii="Times New Roman" w:eastAsia="Times New Roman" w:hAnsi="Times New Roman" w:cs="Times New Roman"/>
          <w:color w:val="333333"/>
          <w:sz w:val="24"/>
          <w:szCs w:val="24"/>
          <w:highlight w:val="white"/>
        </w:rPr>
        <w:t xml:space="preserve">erization and engineering of a plastic-degrading aromatic polyesterase,” </w:t>
      </w:r>
      <w:r>
        <w:rPr>
          <w:rFonts w:ascii="Times New Roman" w:eastAsia="Times New Roman" w:hAnsi="Times New Roman" w:cs="Times New Roman"/>
          <w:color w:val="333333"/>
          <w:sz w:val="24"/>
          <w:szCs w:val="24"/>
        </w:rPr>
        <w:t>PNAS</w:t>
      </w:r>
      <w:r>
        <w:rPr>
          <w:rFonts w:ascii="Times New Roman" w:eastAsia="Times New Roman" w:hAnsi="Times New Roman" w:cs="Times New Roman"/>
          <w:color w:val="333333"/>
          <w:sz w:val="24"/>
          <w:szCs w:val="24"/>
          <w:highlight w:val="white"/>
        </w:rPr>
        <w:t>, 08-May-2018. [Online]. Available: https://www.pnas.org/content/115/19/E4350. [Accessed: 4-Mar-2019].</w:t>
      </w:r>
    </w:p>
    <w:p w:rsidR="007167E0" w:rsidRDefault="007167E0">
      <w:pPr>
        <w:spacing w:line="360" w:lineRule="auto"/>
        <w:rPr>
          <w:rFonts w:ascii="Times New Roman" w:eastAsia="Times New Roman" w:hAnsi="Times New Roman" w:cs="Times New Roman"/>
          <w:color w:val="333333"/>
          <w:sz w:val="24"/>
          <w:szCs w:val="24"/>
          <w:highlight w:val="white"/>
        </w:rPr>
      </w:pPr>
    </w:p>
    <w:p w:rsidR="007167E0" w:rsidRDefault="002A6A3D">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[3] </w:t>
      </w:r>
      <w:r>
        <w:rPr>
          <w:rFonts w:ascii="Times New Roman" w:eastAsia="Times New Roman" w:hAnsi="Times New Roman" w:cs="Times New Roman"/>
          <w:color w:val="333333"/>
          <w:sz w:val="24"/>
          <w:szCs w:val="24"/>
          <w:highlight w:val="white"/>
        </w:rPr>
        <w:t xml:space="preserve">“Plastarch material,” </w:t>
      </w:r>
      <w:r>
        <w:rPr>
          <w:rFonts w:ascii="Times New Roman" w:eastAsia="Times New Roman" w:hAnsi="Times New Roman" w:cs="Times New Roman"/>
          <w:color w:val="333333"/>
          <w:sz w:val="24"/>
          <w:szCs w:val="24"/>
        </w:rPr>
        <w:t>Wikipedia</w:t>
      </w:r>
      <w:r>
        <w:rPr>
          <w:rFonts w:ascii="Times New Roman" w:eastAsia="Times New Roman" w:hAnsi="Times New Roman" w:cs="Times New Roman"/>
          <w:color w:val="333333"/>
          <w:sz w:val="24"/>
          <w:szCs w:val="24"/>
          <w:highlight w:val="white"/>
        </w:rPr>
        <w:t>, 27-Feb-2019. [Online]. Available: http</w:t>
      </w:r>
      <w:r>
        <w:rPr>
          <w:rFonts w:ascii="Times New Roman" w:eastAsia="Times New Roman" w:hAnsi="Times New Roman" w:cs="Times New Roman"/>
          <w:color w:val="333333"/>
          <w:sz w:val="24"/>
          <w:szCs w:val="24"/>
          <w:highlight w:val="white"/>
        </w:rPr>
        <w:t>s://en.wikipedia.org/wiki/Plastarch_material. [Accessed: 7-Mar-2019].</w:t>
      </w:r>
    </w:p>
    <w:p w:rsidR="007167E0" w:rsidRDefault="007167E0">
      <w:pPr>
        <w:spacing w:line="360" w:lineRule="auto"/>
        <w:rPr>
          <w:rFonts w:ascii="Times New Roman" w:eastAsia="Times New Roman" w:hAnsi="Times New Roman" w:cs="Times New Roman"/>
          <w:color w:val="333333"/>
          <w:sz w:val="24"/>
          <w:szCs w:val="24"/>
          <w:highlight w:val="white"/>
        </w:rPr>
      </w:pPr>
    </w:p>
    <w:p w:rsidR="007167E0" w:rsidRDefault="002A6A3D">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[4] Liu Zhenyuan. “Desmond_Work: Pictures for ELTU Informative Presentation”.github.com Feb. 13, 2019. [Online]. Available: https://github.com/DesmondZhenyuanLIU/Desmond_Work.  [Accessed: 13-Feb-2019]</w:t>
      </w:r>
    </w:p>
    <w:p w:rsidR="007167E0" w:rsidRDefault="007167E0">
      <w:pPr>
        <w:spacing w:line="360" w:lineRule="auto"/>
        <w:rPr>
          <w:rFonts w:ascii="Times New Roman" w:eastAsia="Times New Roman" w:hAnsi="Times New Roman" w:cs="Times New Roman"/>
          <w:color w:val="333333"/>
          <w:sz w:val="24"/>
          <w:szCs w:val="24"/>
          <w:highlight w:val="white"/>
        </w:rPr>
      </w:pPr>
    </w:p>
    <w:p w:rsidR="007167E0" w:rsidRDefault="002A6A3D">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[5] “Heat Sealing Fundamentals, Testing, and Numerical</w:t>
      </w:r>
      <w:r>
        <w:rPr>
          <w:rFonts w:ascii="Times New Roman" w:eastAsia="Times New Roman" w:hAnsi="Times New Roman" w:cs="Times New Roman"/>
          <w:color w:val="333333"/>
          <w:sz w:val="24"/>
          <w:szCs w:val="24"/>
          <w:highlight w:val="white"/>
        </w:rPr>
        <w:t xml:space="preserve"> Modeling.” [Online]. Available: https://web.wpi.edu/Pubs/E-project/Available/E-project-042915-173630/unrestricted/Heat_Sealing.pdf. [Accessed: 9-Mar-2019].</w:t>
      </w:r>
    </w:p>
    <w:p w:rsidR="007167E0" w:rsidRDefault="007167E0">
      <w:pPr>
        <w:spacing w:line="360" w:lineRule="auto"/>
        <w:rPr>
          <w:rFonts w:ascii="Times New Roman" w:eastAsia="Times New Roman" w:hAnsi="Times New Roman" w:cs="Times New Roman"/>
          <w:color w:val="333333"/>
          <w:sz w:val="24"/>
          <w:szCs w:val="24"/>
          <w:highlight w:val="white"/>
        </w:rPr>
      </w:pPr>
    </w:p>
    <w:p w:rsidR="007167E0" w:rsidRDefault="002A6A3D">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[6] A. Patel, R. Brahmbhatt and S. Devi, "Mechanical properties and morphology of PP/ABS blends co</w:t>
      </w:r>
      <w:r>
        <w:rPr>
          <w:rFonts w:ascii="Times New Roman" w:eastAsia="Times New Roman" w:hAnsi="Times New Roman" w:cs="Times New Roman"/>
          <w:color w:val="333333"/>
          <w:sz w:val="24"/>
          <w:szCs w:val="24"/>
          <w:highlight w:val="white"/>
        </w:rPr>
        <w:t>mpatibilized with PP-g-2-HEMA", Journal of Applied Polymer Science, vol. 88, no. 1, pp. 72-78, 2003. Available: 10.1002/app.11554.</w:t>
      </w:r>
    </w:p>
    <w:p w:rsidR="007167E0" w:rsidRDefault="007167E0">
      <w:pPr>
        <w:spacing w:line="360" w:lineRule="auto"/>
        <w:rPr>
          <w:rFonts w:ascii="Times New Roman" w:eastAsia="Times New Roman" w:hAnsi="Times New Roman" w:cs="Times New Roman"/>
          <w:color w:val="333333"/>
          <w:sz w:val="24"/>
          <w:szCs w:val="24"/>
          <w:highlight w:val="white"/>
        </w:rPr>
      </w:pPr>
    </w:p>
    <w:p w:rsidR="007167E0" w:rsidRDefault="002A6A3D">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[7] “SPI Resin Identification Code - Guide to Correct Use,” razor tie artery foundation announce new joint venture recording</w:t>
      </w:r>
      <w:r>
        <w:rPr>
          <w:rFonts w:ascii="Times New Roman" w:eastAsia="Times New Roman" w:hAnsi="Times New Roman" w:cs="Times New Roman"/>
          <w:color w:val="333333"/>
          <w:sz w:val="24"/>
          <w:szCs w:val="24"/>
          <w:highlight w:val="white"/>
        </w:rPr>
        <w:t>s | Razor &amp; Tie. [Online]. Available: https://web.archive.org/web/20160126213345/http://www.plasticsindustry.org/AboutPlastics/content.cfm?ItemNumber=823&amp;navItemNumber=1125. [Accessed: 4-Mar-2019].</w:t>
      </w:r>
    </w:p>
    <w:p w:rsidR="007167E0" w:rsidRDefault="007167E0">
      <w:pPr>
        <w:spacing w:line="360" w:lineRule="auto"/>
        <w:rPr>
          <w:rFonts w:ascii="Times New Roman" w:eastAsia="Times New Roman" w:hAnsi="Times New Roman" w:cs="Times New Roman"/>
          <w:color w:val="333333"/>
          <w:sz w:val="24"/>
          <w:szCs w:val="24"/>
          <w:highlight w:val="white"/>
        </w:rPr>
      </w:pPr>
    </w:p>
    <w:p w:rsidR="007167E0" w:rsidRDefault="002A6A3D">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sz w:val="24"/>
          <w:szCs w:val="24"/>
        </w:rPr>
        <w:t xml:space="preserve">[8] </w:t>
      </w:r>
      <w:r>
        <w:rPr>
          <w:rFonts w:ascii="Times New Roman" w:eastAsia="Times New Roman" w:hAnsi="Times New Roman" w:cs="Times New Roman"/>
          <w:color w:val="333333"/>
          <w:sz w:val="24"/>
          <w:szCs w:val="24"/>
          <w:highlight w:val="white"/>
        </w:rPr>
        <w:t xml:space="preserve">“The Li-Ion Rechargeable Battery: A Perspective,” </w:t>
      </w:r>
      <w:r>
        <w:rPr>
          <w:rFonts w:ascii="Times New Roman" w:eastAsia="Times New Roman" w:hAnsi="Times New Roman" w:cs="Times New Roman"/>
          <w:color w:val="333333"/>
          <w:sz w:val="24"/>
          <w:szCs w:val="24"/>
        </w:rPr>
        <w:t>ACS Publications</w:t>
      </w:r>
      <w:r>
        <w:rPr>
          <w:rFonts w:ascii="Times New Roman" w:eastAsia="Times New Roman" w:hAnsi="Times New Roman" w:cs="Times New Roman"/>
          <w:color w:val="333333"/>
          <w:sz w:val="24"/>
          <w:szCs w:val="24"/>
          <w:highlight w:val="white"/>
        </w:rPr>
        <w:t>. [Online]. Available: https://pubs.acs.org/doi/abs/10.1021/ja3091438. [Accessed: 4-Mar-2019].</w:t>
      </w:r>
    </w:p>
    <w:p w:rsidR="007167E0" w:rsidRDefault="007167E0">
      <w:pPr>
        <w:spacing w:line="360" w:lineRule="auto"/>
        <w:rPr>
          <w:rFonts w:ascii="Times New Roman" w:eastAsia="Times New Roman" w:hAnsi="Times New Roman" w:cs="Times New Roman"/>
          <w:color w:val="333333"/>
          <w:sz w:val="24"/>
          <w:szCs w:val="24"/>
          <w:highlight w:val="white"/>
        </w:rPr>
      </w:pPr>
    </w:p>
    <w:p w:rsidR="007167E0" w:rsidRDefault="002A6A3D">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[9] “Monitoring of Solid Waste in Hong Kong 2017” Waste Data &amp; Statistics | Waste Reduction We</w:t>
      </w:r>
      <w:r>
        <w:rPr>
          <w:rFonts w:ascii="Times New Roman" w:eastAsia="Times New Roman" w:hAnsi="Times New Roman" w:cs="Times New Roman"/>
          <w:color w:val="333333"/>
          <w:sz w:val="24"/>
          <w:szCs w:val="24"/>
          <w:highlight w:val="white"/>
        </w:rPr>
        <w:t>bsite, 27-Apr-2018. [Online]. Available: https://www.wastereduction.gov.hk/sites/default/files/msw2017.pdf [Accessed: 5-Mar-2019].</w:t>
      </w:r>
    </w:p>
    <w:sectPr w:rsidR="007167E0">
      <w:footerReference w:type="default" r:id="rId15"/>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6A3D" w:rsidRDefault="002A6A3D">
      <w:pPr>
        <w:spacing w:line="240" w:lineRule="auto"/>
      </w:pPr>
      <w:r>
        <w:separator/>
      </w:r>
    </w:p>
  </w:endnote>
  <w:endnote w:type="continuationSeparator" w:id="0">
    <w:p w:rsidR="002A6A3D" w:rsidRDefault="002A6A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67E0" w:rsidRDefault="002A6A3D">
    <w:pPr>
      <w:jc w:val="center"/>
    </w:pPr>
    <w:r>
      <w:fldChar w:fldCharType="begin"/>
    </w:r>
    <w:r>
      <w:instrText>PAGE</w:instrText>
    </w:r>
    <w:r w:rsidR="00BE6486">
      <w:fldChar w:fldCharType="separate"/>
    </w:r>
    <w:r w:rsidR="00BE64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6A3D" w:rsidRDefault="002A6A3D">
      <w:pPr>
        <w:spacing w:line="240" w:lineRule="auto"/>
      </w:pPr>
      <w:r>
        <w:separator/>
      </w:r>
    </w:p>
  </w:footnote>
  <w:footnote w:type="continuationSeparator" w:id="0">
    <w:p w:rsidR="002A6A3D" w:rsidRDefault="002A6A3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7167E0"/>
    <w:rsid w:val="002A6A3D"/>
    <w:rsid w:val="007167E0"/>
    <w:rsid w:val="00BE6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160407C-EB2C-4AC5-86B7-24ED17BB9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af2">
    <w:name w:val="header"/>
    <w:basedOn w:val="a"/>
    <w:link w:val="af3"/>
    <w:uiPriority w:val="99"/>
    <w:unhideWhenUsed/>
    <w:rsid w:val="00BE6486"/>
    <w:pPr>
      <w:pBdr>
        <w:bottom w:val="single" w:sz="6" w:space="1" w:color="auto"/>
      </w:pBdr>
      <w:tabs>
        <w:tab w:val="center" w:pos="4153"/>
        <w:tab w:val="right" w:pos="8306"/>
      </w:tabs>
      <w:snapToGrid w:val="0"/>
      <w:spacing w:line="240" w:lineRule="auto"/>
      <w:jc w:val="center"/>
    </w:pPr>
    <w:rPr>
      <w:sz w:val="18"/>
      <w:szCs w:val="18"/>
    </w:rPr>
  </w:style>
  <w:style w:type="character" w:customStyle="1" w:styleId="af3">
    <w:name w:val="页眉 字符"/>
    <w:basedOn w:val="a0"/>
    <w:link w:val="af2"/>
    <w:uiPriority w:val="99"/>
    <w:rsid w:val="00BE6486"/>
    <w:rPr>
      <w:sz w:val="18"/>
      <w:szCs w:val="18"/>
    </w:rPr>
  </w:style>
  <w:style w:type="paragraph" w:styleId="af4">
    <w:name w:val="footer"/>
    <w:basedOn w:val="a"/>
    <w:link w:val="af5"/>
    <w:uiPriority w:val="99"/>
    <w:unhideWhenUsed/>
    <w:rsid w:val="00BE6486"/>
    <w:pPr>
      <w:tabs>
        <w:tab w:val="center" w:pos="4153"/>
        <w:tab w:val="right" w:pos="8306"/>
      </w:tabs>
      <w:snapToGrid w:val="0"/>
      <w:spacing w:line="240" w:lineRule="auto"/>
    </w:pPr>
    <w:rPr>
      <w:sz w:val="18"/>
      <w:szCs w:val="18"/>
    </w:rPr>
  </w:style>
  <w:style w:type="character" w:customStyle="1" w:styleId="af5">
    <w:name w:val="页脚 字符"/>
    <w:basedOn w:val="a0"/>
    <w:link w:val="af4"/>
    <w:uiPriority w:val="99"/>
    <w:rsid w:val="00BE6486"/>
    <w:rPr>
      <w:sz w:val="18"/>
      <w:szCs w:val="18"/>
    </w:rPr>
  </w:style>
  <w:style w:type="paragraph" w:styleId="af6">
    <w:name w:val="Balloon Text"/>
    <w:basedOn w:val="a"/>
    <w:link w:val="af7"/>
    <w:uiPriority w:val="99"/>
    <w:semiHidden/>
    <w:unhideWhenUsed/>
    <w:rsid w:val="00BE6486"/>
    <w:pPr>
      <w:spacing w:line="240" w:lineRule="auto"/>
    </w:pPr>
    <w:rPr>
      <w:sz w:val="18"/>
      <w:szCs w:val="18"/>
    </w:rPr>
  </w:style>
  <w:style w:type="character" w:customStyle="1" w:styleId="af7">
    <w:name w:val="批注框文本 字符"/>
    <w:basedOn w:val="a0"/>
    <w:link w:val="af6"/>
    <w:uiPriority w:val="99"/>
    <w:semiHidden/>
    <w:rsid w:val="00BE64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800</TotalTime>
  <Pages>20</Pages>
  <Words>3885</Words>
  <Characters>22147</Characters>
  <Application>Microsoft Office Word</Application>
  <DocSecurity>0</DocSecurity>
  <Lines>184</Lines>
  <Paragraphs>51</Paragraphs>
  <ScaleCrop>false</ScaleCrop>
  <Company/>
  <LinksUpToDate>false</LinksUpToDate>
  <CharactersWithSpaces>25981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YUXIN LI</cp:lastModifiedBy>
  <cp:revision>2</cp:revision>
  <dcterms:created xsi:type="dcterms:W3CDTF">2019-04-24T15:57:00Z</dcterms:created>
  <dcterms:modified xsi:type="dcterms:W3CDTF">2019-04-25T07:14:00Z</dcterms:modified>
</cp:coreProperties>
</file>