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B4" w:rsidRPr="00CA5EBF" w:rsidRDefault="008B7561" w:rsidP="00CA5EBF">
      <w:pPr>
        <w:jc w:val="center"/>
        <w:rPr>
          <w:rFonts w:ascii="Times New Roman" w:hAnsi="Times New Roman" w:cs="Times New Roman"/>
          <w:b/>
        </w:rPr>
      </w:pPr>
      <w:r w:rsidRPr="00CA5EBF">
        <w:rPr>
          <w:rFonts w:ascii="Times New Roman" w:hAnsi="Times New Roman" w:cs="Times New Roman"/>
          <w:b/>
        </w:rPr>
        <w:t xml:space="preserve">Lecture </w:t>
      </w:r>
      <w:r w:rsidR="005B7A45" w:rsidRPr="00CA5EBF">
        <w:rPr>
          <w:rFonts w:ascii="Times New Roman" w:hAnsi="Times New Roman" w:cs="Times New Roman"/>
          <w:b/>
        </w:rPr>
        <w:t>1</w:t>
      </w:r>
      <w:r w:rsidR="000518C6" w:rsidRPr="00CA5EBF">
        <w:rPr>
          <w:rFonts w:ascii="Times New Roman" w:hAnsi="Times New Roman" w:cs="Times New Roman"/>
          <w:b/>
        </w:rPr>
        <w:t>3</w:t>
      </w:r>
      <w:r w:rsidR="00892230" w:rsidRPr="00CA5EBF">
        <w:rPr>
          <w:rFonts w:ascii="Times New Roman" w:hAnsi="Times New Roman" w:cs="Times New Roman"/>
          <w:b/>
        </w:rPr>
        <w:tab/>
      </w:r>
      <w:proofErr w:type="spellStart"/>
      <w:r w:rsidR="00892230" w:rsidRPr="00CA5EBF">
        <w:rPr>
          <w:rFonts w:ascii="Times New Roman" w:hAnsi="Times New Roman" w:cs="Times New Roman"/>
          <w:b/>
        </w:rPr>
        <w:t>Spatio</w:t>
      </w:r>
      <w:proofErr w:type="spellEnd"/>
      <w:r w:rsidR="00892230" w:rsidRPr="00CA5EBF">
        <w:rPr>
          <w:rFonts w:ascii="Times New Roman" w:hAnsi="Times New Roman" w:cs="Times New Roman"/>
          <w:b/>
        </w:rPr>
        <w:t>-Temporal Models</w:t>
      </w:r>
    </w:p>
    <w:p w:rsidR="002E3EBB" w:rsidRDefault="002E3EBB" w:rsidP="002E3EBB">
      <w:pPr>
        <w:rPr>
          <w:rFonts w:ascii="Times New Roman" w:hAnsi="Times New Roman" w:cs="Times New Roman"/>
          <w:b/>
          <w:sz w:val="24"/>
          <w:szCs w:val="24"/>
        </w:rPr>
      </w:pPr>
    </w:p>
    <w:p w:rsidR="002E3EBB" w:rsidRDefault="002E3EBB" w:rsidP="002E3E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13.1</w:t>
      </w:r>
      <w:r>
        <w:rPr>
          <w:rFonts w:ascii="Times New Roman" w:hAnsi="Times New Roman" w:cs="Times New Roman"/>
          <w:b/>
          <w:sz w:val="24"/>
          <w:szCs w:val="24"/>
        </w:rPr>
        <w:tab/>
        <w:t>The joint covariance</w:t>
      </w:r>
    </w:p>
    <w:p w:rsidR="00223C51" w:rsidRDefault="00223C51" w:rsidP="002E3EBB">
      <w:pPr>
        <w:rPr>
          <w:rFonts w:ascii="Times New Roman" w:hAnsi="Times New Roman" w:cs="Times New Roman"/>
          <w:b/>
          <w:sz w:val="24"/>
          <w:szCs w:val="24"/>
        </w:rPr>
      </w:pPr>
    </w:p>
    <w:p w:rsidR="002E3EBB" w:rsidRDefault="00F2362A" w:rsidP="00F236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E3EBB">
        <w:rPr>
          <w:rFonts w:ascii="Times New Roman" w:hAnsi="Times New Roman" w:cs="Times New Roman"/>
          <w:sz w:val="24"/>
          <w:szCs w:val="24"/>
        </w:rPr>
        <w:t>Of even greater interest and ne</w:t>
      </w:r>
      <w:r w:rsidR="00CC15FC">
        <w:rPr>
          <w:rFonts w:ascii="Times New Roman" w:hAnsi="Times New Roman" w:cs="Times New Roman"/>
          <w:sz w:val="24"/>
          <w:szCs w:val="24"/>
        </w:rPr>
        <w:t>e</w:t>
      </w:r>
      <w:r w:rsidR="002E3EBB">
        <w:rPr>
          <w:rFonts w:ascii="Times New Roman" w:hAnsi="Times New Roman" w:cs="Times New Roman"/>
          <w:sz w:val="24"/>
          <w:szCs w:val="24"/>
        </w:rPr>
        <w:t>d than temporal or spatial m</w:t>
      </w:r>
      <w:r w:rsidR="00CC15FC">
        <w:rPr>
          <w:rFonts w:ascii="Times New Roman" w:hAnsi="Times New Roman" w:cs="Times New Roman"/>
          <w:sz w:val="24"/>
          <w:szCs w:val="24"/>
        </w:rPr>
        <w:t>o</w:t>
      </w:r>
      <w:r w:rsidR="002E3EBB">
        <w:rPr>
          <w:rFonts w:ascii="Times New Roman" w:hAnsi="Times New Roman" w:cs="Times New Roman"/>
          <w:sz w:val="24"/>
          <w:szCs w:val="24"/>
        </w:rPr>
        <w:t>d</w:t>
      </w:r>
      <w:r w:rsidR="00CC15FC">
        <w:rPr>
          <w:rFonts w:ascii="Times New Roman" w:hAnsi="Times New Roman" w:cs="Times New Roman"/>
          <w:sz w:val="24"/>
          <w:szCs w:val="24"/>
        </w:rPr>
        <w:t>e</w:t>
      </w:r>
      <w:r w:rsidR="002E3EBB">
        <w:rPr>
          <w:rFonts w:ascii="Times New Roman" w:hAnsi="Times New Roman" w:cs="Times New Roman"/>
          <w:sz w:val="24"/>
          <w:szCs w:val="24"/>
        </w:rPr>
        <w:t xml:space="preserve">ls and methods separately for environmental studies are models and methods which conjointly encompass the effects of both time and space. </w:t>
      </w:r>
      <w:r w:rsidR="00CC15FC">
        <w:rPr>
          <w:rFonts w:ascii="Times New Roman" w:hAnsi="Times New Roman" w:cs="Times New Roman"/>
          <w:sz w:val="24"/>
          <w:szCs w:val="24"/>
        </w:rPr>
        <w:t xml:space="preserve">This is a very difficult area of work, and progress on truly conjoint spatial-temporal models and methods </w:t>
      </w:r>
      <w:r>
        <w:rPr>
          <w:rFonts w:ascii="Times New Roman" w:hAnsi="Times New Roman" w:cs="Times New Roman"/>
          <w:sz w:val="24"/>
          <w:szCs w:val="24"/>
        </w:rPr>
        <w:t>is limited” (Barnett, 2004).</w:t>
      </w:r>
    </w:p>
    <w:p w:rsidR="00627DEE" w:rsidRDefault="00BF058C" w:rsidP="00627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</w:t>
      </w:r>
      <w:r w:rsidR="00CD0AF1">
        <w:rPr>
          <w:rFonts w:ascii="Times New Roman" w:hAnsi="Times New Roman" w:cs="Times New Roman"/>
          <w:sz w:val="24"/>
          <w:szCs w:val="24"/>
        </w:rPr>
        <w:t>random process</w:t>
      </w:r>
      <w:r>
        <w:rPr>
          <w:rFonts w:ascii="Times New Roman" w:hAnsi="Times New Roman" w:cs="Times New Roman"/>
          <w:sz w:val="24"/>
          <w:szCs w:val="24"/>
        </w:rPr>
        <w:t xml:space="preserve"> is denoted by </w:t>
      </w:r>
      <w:r w:rsidR="00CD0AF1">
        <w:rPr>
          <w:rFonts w:ascii="Times New Roman" w:hAnsi="Times New Roman" w:cs="Times New Roman"/>
          <w:sz w:val="24"/>
          <w:szCs w:val="24"/>
        </w:rPr>
        <w:t>{</w:t>
      </w:r>
      <w:r w:rsidRPr="00BF058C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CD0AF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indexed by special coordinate 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time coordinate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In most of applications, </w:t>
      </w:r>
      <w:r w:rsidRPr="00BF058C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is univariate, the spatial coordinate is continuous and two-dimensional, and the time coordinate is discrete.  </w:t>
      </w:r>
      <w:r w:rsidR="00627DEE">
        <w:rPr>
          <w:rFonts w:ascii="Times New Roman" w:hAnsi="Times New Roman" w:cs="Times New Roman"/>
          <w:sz w:val="24"/>
          <w:szCs w:val="24"/>
        </w:rPr>
        <w:t xml:space="preserve">The general </w:t>
      </w:r>
      <w:proofErr w:type="spellStart"/>
      <w:r w:rsidR="00627DEE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="00627DEE">
        <w:rPr>
          <w:rFonts w:ascii="Times New Roman" w:hAnsi="Times New Roman" w:cs="Times New Roman"/>
          <w:sz w:val="24"/>
          <w:szCs w:val="24"/>
        </w:rPr>
        <w:t>-temporal model may be written as</w:t>
      </w:r>
    </w:p>
    <w:p w:rsidR="00627DEE" w:rsidRDefault="00627DEE" w:rsidP="00223C5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058C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627DEE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+ ɛ(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627DEE" w:rsidRDefault="00627DEE" w:rsidP="00627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557" w:rsidRPr="002A1557">
        <w:rPr>
          <w:rFonts w:ascii="Times New Roman" w:hAnsi="Times New Roman" w:cs="Times New Roman"/>
          <w:i/>
          <w:sz w:val="24"/>
          <w:szCs w:val="24"/>
        </w:rPr>
        <w:t>W</w:t>
      </w:r>
      <w:r w:rsidR="002A1557" w:rsidRPr="002A1557">
        <w:rPr>
          <w:rFonts w:ascii="Times New Roman" w:hAnsi="Times New Roman" w:cs="Times New Roman"/>
          <w:sz w:val="24"/>
          <w:szCs w:val="24"/>
        </w:rPr>
        <w:t>(</w:t>
      </w:r>
      <w:r w:rsidR="002A1557" w:rsidRPr="002A1557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2A1557" w:rsidRPr="002A1557">
        <w:rPr>
          <w:rFonts w:ascii="Times New Roman" w:hAnsi="Times New Roman" w:cs="Times New Roman"/>
          <w:sz w:val="24"/>
          <w:szCs w:val="24"/>
        </w:rPr>
        <w:t xml:space="preserve">, </w:t>
      </w:r>
      <w:r w:rsidR="002A1557" w:rsidRPr="002A1557">
        <w:rPr>
          <w:rFonts w:ascii="Times New Roman" w:hAnsi="Times New Roman" w:cs="Times New Roman"/>
          <w:i/>
          <w:sz w:val="24"/>
          <w:szCs w:val="24"/>
        </w:rPr>
        <w:t>t</w:t>
      </w:r>
      <w:r w:rsidR="002A1557" w:rsidRPr="002A1557">
        <w:rPr>
          <w:rFonts w:ascii="Times New Roman" w:hAnsi="Times New Roman" w:cs="Times New Roman"/>
          <w:sz w:val="24"/>
          <w:szCs w:val="24"/>
        </w:rPr>
        <w:t>)</w:t>
      </w:r>
      <w:r w:rsidR="002A1557">
        <w:rPr>
          <w:rFonts w:ascii="Times New Roman" w:hAnsi="Times New Roman" w:cs="Times New Roman"/>
          <w:sz w:val="24"/>
          <w:szCs w:val="24"/>
        </w:rPr>
        <w:t xml:space="preserve"> is a basic data model and ɛ(</w:t>
      </w:r>
      <w:r w:rsidR="002A1557"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2A1557">
        <w:rPr>
          <w:rFonts w:ascii="Times New Roman" w:hAnsi="Times New Roman" w:cs="Times New Roman"/>
          <w:sz w:val="24"/>
          <w:szCs w:val="24"/>
        </w:rPr>
        <w:t xml:space="preserve">, </w:t>
      </w:r>
      <w:r w:rsidR="002A1557" w:rsidRPr="00BF058C">
        <w:rPr>
          <w:rFonts w:ascii="Times New Roman" w:hAnsi="Times New Roman" w:cs="Times New Roman"/>
          <w:i/>
          <w:sz w:val="24"/>
          <w:szCs w:val="24"/>
        </w:rPr>
        <w:t>t</w:t>
      </w:r>
      <w:r w:rsidR="002A1557">
        <w:rPr>
          <w:rFonts w:ascii="Times New Roman" w:hAnsi="Times New Roman" w:cs="Times New Roman"/>
          <w:sz w:val="24"/>
          <w:szCs w:val="24"/>
        </w:rPr>
        <w:t xml:space="preserve">) is the residual term. Further assumptions are made on </w:t>
      </w:r>
      <w:r w:rsidR="002A1557" w:rsidRPr="00627DEE">
        <w:rPr>
          <w:rFonts w:ascii="Times New Roman" w:hAnsi="Times New Roman" w:cs="Times New Roman"/>
          <w:i/>
          <w:sz w:val="24"/>
          <w:szCs w:val="24"/>
        </w:rPr>
        <w:t>W</w:t>
      </w:r>
      <w:r w:rsidR="002A1557">
        <w:rPr>
          <w:rFonts w:ascii="Times New Roman" w:hAnsi="Times New Roman" w:cs="Times New Roman"/>
          <w:sz w:val="24"/>
          <w:szCs w:val="24"/>
        </w:rPr>
        <w:t>(</w:t>
      </w:r>
      <w:r w:rsidR="002A1557"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2A1557">
        <w:rPr>
          <w:rFonts w:ascii="Times New Roman" w:hAnsi="Times New Roman" w:cs="Times New Roman"/>
          <w:sz w:val="24"/>
          <w:szCs w:val="24"/>
        </w:rPr>
        <w:t xml:space="preserve">, </w:t>
      </w:r>
      <w:r w:rsidR="002A1557" w:rsidRPr="00BF058C">
        <w:rPr>
          <w:rFonts w:ascii="Times New Roman" w:hAnsi="Times New Roman" w:cs="Times New Roman"/>
          <w:i/>
          <w:sz w:val="24"/>
          <w:szCs w:val="24"/>
        </w:rPr>
        <w:t>t</w:t>
      </w:r>
      <w:r w:rsidR="002A1557">
        <w:rPr>
          <w:rFonts w:ascii="Times New Roman" w:hAnsi="Times New Roman" w:cs="Times New Roman"/>
          <w:sz w:val="24"/>
          <w:szCs w:val="24"/>
        </w:rPr>
        <w:t>) in various approaches</w:t>
      </w:r>
      <w:r w:rsidR="008D4337">
        <w:rPr>
          <w:rFonts w:ascii="Times New Roman" w:hAnsi="Times New Roman" w:cs="Times New Roman"/>
          <w:sz w:val="24"/>
          <w:szCs w:val="24"/>
        </w:rPr>
        <w:t xml:space="preserve"> and methods</w:t>
      </w:r>
      <w:r w:rsidR="002A1557">
        <w:rPr>
          <w:rFonts w:ascii="Times New Roman" w:hAnsi="Times New Roman" w:cs="Times New Roman"/>
          <w:sz w:val="24"/>
          <w:szCs w:val="24"/>
        </w:rPr>
        <w:t xml:space="preserve">. For example, </w:t>
      </w:r>
    </w:p>
    <w:p w:rsidR="002A1557" w:rsidRDefault="002A1557" w:rsidP="00223C5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27DEE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)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υ(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8E5C82">
        <w:rPr>
          <w:rFonts w:ascii="Times New Roman" w:hAnsi="Times New Roman" w:cs="Times New Roman"/>
          <w:sz w:val="24"/>
          <w:szCs w:val="24"/>
        </w:rPr>
        <w:t>,</w:t>
      </w:r>
    </w:p>
    <w:p w:rsidR="008E5C82" w:rsidRDefault="008E5C82" w:rsidP="00F236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is a deterministic function of 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and υ(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is a further error term attached to </w:t>
      </w:r>
      <w:r>
        <w:rPr>
          <w:rFonts w:ascii="Times New Roman" w:hAnsi="Times New Roman" w:cs="Times New Roman"/>
          <w:i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9E3842" w:rsidRDefault="009E3842" w:rsidP="00BF05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E3842">
        <w:rPr>
          <w:rFonts w:ascii="Times New Roman" w:hAnsi="Times New Roman" w:cs="Times New Roman"/>
          <w:b/>
          <w:i/>
          <w:sz w:val="24"/>
          <w:szCs w:val="24"/>
        </w:rPr>
        <w:t>spatio</w:t>
      </w:r>
      <w:proofErr w:type="spellEnd"/>
      <w:r w:rsidRPr="009E3842">
        <w:rPr>
          <w:rFonts w:ascii="Times New Roman" w:hAnsi="Times New Roman" w:cs="Times New Roman"/>
          <w:b/>
          <w:i/>
          <w:sz w:val="24"/>
          <w:szCs w:val="24"/>
        </w:rPr>
        <w:t>-temporal covariance function</w:t>
      </w:r>
      <w:r>
        <w:rPr>
          <w:rFonts w:ascii="Times New Roman" w:hAnsi="Times New Roman" w:cs="Times New Roman"/>
          <w:sz w:val="24"/>
          <w:szCs w:val="24"/>
        </w:rPr>
        <w:t xml:space="preserve"> is defined as,</w:t>
      </w:r>
    </w:p>
    <w:p w:rsidR="00BF058C" w:rsidRDefault="009E3842" w:rsidP="00223C51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8pt" o:ole="" fillcolor="window">
            <v:imagedata r:id="rId7" o:title=""/>
          </v:shape>
          <o:OLEObject Type="Embed" ProgID="Equation.DSMT4" ShapeID="_x0000_i1025" DrawAspect="Content" ObjectID="_1521373716" r:id="rId8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6" type="#_x0000_t75" style="width:13pt;height:18pt" o:ole="" fillcolor="window">
            <v:imagedata r:id="rId9" o:title=""/>
          </v:shape>
          <o:OLEObject Type="Embed" ProgID="Equation.DSMT4" ShapeID="_x0000_i1026" DrawAspect="Content" ObjectID="_1521373717" r:id="rId10"/>
        </w:object>
      </w:r>
      <w:r>
        <w:rPr>
          <w:rFonts w:ascii="Times New Roman" w:hAnsi="Times New Roman" w:cs="Times New Roman"/>
          <w:sz w:val="24"/>
          <w:szCs w:val="24"/>
        </w:rPr>
        <w:t>;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27" type="#_x0000_t75" style="width:9pt;height:18pt" o:ole="" fillcolor="window">
            <v:imagedata r:id="rId11" o:title=""/>
          </v:shape>
          <o:OLEObject Type="Embed" ProgID="Equation.DSMT4" ShapeID="_x0000_i1027" DrawAspect="Content" ObjectID="_1521373718" r:id="rId12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28" type="#_x0000_t75" style="width:11pt;height:18pt" o:ole="" fillcolor="window">
            <v:imagedata r:id="rId13" o:title=""/>
          </v:shape>
          <o:OLEObject Type="Embed" ProgID="Equation.DSMT4" ShapeID="_x0000_i1028" DrawAspect="Content" ObjectID="_1521373719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BF058C" w:rsidRPr="00A36E55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BF058C" w:rsidRPr="00A36E55">
        <w:rPr>
          <w:rFonts w:ascii="Times New Roman" w:hAnsi="Times New Roman" w:cs="Times New Roman"/>
          <w:sz w:val="24"/>
          <w:szCs w:val="24"/>
        </w:rPr>
        <w:t>[Z(</w:t>
      </w:r>
      <w:r w:rsidR="00BF058C"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29" type="#_x0000_t75" style="width:11pt;height:18pt" o:ole="" fillcolor="window">
            <v:imagedata r:id="rId7" o:title=""/>
          </v:shape>
          <o:OLEObject Type="Embed" ProgID="Equation.DSMT4" ShapeID="_x0000_i1029" DrawAspect="Content" ObjectID="_1521373720" r:id="rId15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0" type="#_x0000_t75" style="width:9pt;height:18pt" o:ole="" fillcolor="window">
            <v:imagedata r:id="rId11" o:title=""/>
          </v:shape>
          <o:OLEObject Type="Embed" ProgID="Equation.DSMT4" ShapeID="_x0000_i1030" DrawAspect="Content" ObjectID="_1521373721" r:id="rId16"/>
        </w:object>
      </w:r>
      <w:r w:rsidR="00BF058C" w:rsidRPr="00A36E55">
        <w:rPr>
          <w:rFonts w:ascii="Times New Roman" w:hAnsi="Times New Roman" w:cs="Times New Roman"/>
          <w:sz w:val="24"/>
          <w:szCs w:val="24"/>
        </w:rPr>
        <w:t>), Z(</w:t>
      </w:r>
      <w:r w:rsidR="00BF058C" w:rsidRPr="00A36E5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1" type="#_x0000_t75" style="width:13pt;height:18pt" o:ole="" fillcolor="window">
            <v:imagedata r:id="rId9" o:title=""/>
          </v:shape>
          <o:OLEObject Type="Embed" ProgID="Equation.DSMT4" ShapeID="_x0000_i1031" DrawAspect="Content" ObjectID="_1521373722" r:id="rId1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2" type="#_x0000_t75" style="width:11pt;height:18pt" o:ole="" fillcolor="window">
            <v:imagedata r:id="rId13" o:title=""/>
          </v:shape>
          <o:OLEObject Type="Embed" ProgID="Equation.DSMT4" ShapeID="_x0000_i1032" DrawAspect="Content" ObjectID="_1521373723" r:id="rId18"/>
        </w:object>
      </w:r>
      <w:r w:rsidR="00BF058C" w:rsidRPr="00A36E55">
        <w:rPr>
          <w:rFonts w:ascii="Times New Roman" w:hAnsi="Times New Roman" w:cs="Times New Roman"/>
          <w:sz w:val="24"/>
          <w:szCs w:val="24"/>
        </w:rPr>
        <w:t xml:space="preserve">)]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842" w:rsidRPr="00A36E55" w:rsidRDefault="009E3842" w:rsidP="00102A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is said to be </w:t>
      </w:r>
      <w:r w:rsidRPr="009E3842">
        <w:rPr>
          <w:rFonts w:ascii="Times New Roman" w:hAnsi="Times New Roman" w:cs="Times New Roman"/>
          <w:b/>
          <w:i/>
          <w:sz w:val="24"/>
          <w:szCs w:val="24"/>
        </w:rPr>
        <w:t>covariance stationary</w:t>
      </w:r>
      <w:r>
        <w:rPr>
          <w:rFonts w:ascii="Times New Roman" w:hAnsi="Times New Roman" w:cs="Times New Roman"/>
          <w:sz w:val="24"/>
          <w:szCs w:val="24"/>
        </w:rPr>
        <w:t xml:space="preserve"> if the expectation of </w:t>
      </w:r>
      <w:r w:rsidRPr="00BF058C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is independent of </w:t>
      </w:r>
      <w:r w:rsidRPr="009E3842">
        <w:rPr>
          <w:rFonts w:ascii="Times New Roman" w:hAnsi="Times New Roman" w:cs="Times New Roman"/>
          <w:b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E3842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and if </w:t>
      </w:r>
    </w:p>
    <w:p w:rsidR="00102A43" w:rsidRDefault="009E3842" w:rsidP="00223C51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3" type="#_x0000_t75" style="width:11pt;height:18pt" o:ole="" fillcolor="window">
            <v:imagedata r:id="rId7" o:title=""/>
          </v:shape>
          <o:OLEObject Type="Embed" ProgID="Equation.DSMT4" ShapeID="_x0000_i1033" DrawAspect="Content" ObjectID="_1521373724" r:id="rId19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4" type="#_x0000_t75" style="width:13pt;height:18pt" o:ole="" fillcolor="window">
            <v:imagedata r:id="rId9" o:title=""/>
          </v:shape>
          <o:OLEObject Type="Embed" ProgID="Equation.DSMT4" ShapeID="_x0000_i1034" DrawAspect="Content" ObjectID="_1521373725" r:id="rId20"/>
        </w:object>
      </w:r>
      <w:r>
        <w:rPr>
          <w:rFonts w:ascii="Times New Roman" w:hAnsi="Times New Roman" w:cs="Times New Roman"/>
          <w:sz w:val="24"/>
          <w:szCs w:val="24"/>
        </w:rPr>
        <w:t>;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5" type="#_x0000_t75" style="width:9pt;height:18pt" o:ole="" fillcolor="window">
            <v:imagedata r:id="rId11" o:title=""/>
          </v:shape>
          <o:OLEObject Type="Embed" ProgID="Equation.DSMT4" ShapeID="_x0000_i1035" DrawAspect="Content" ObjectID="_1521373726" r:id="rId21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6" type="#_x0000_t75" style="width:11pt;height:18pt" o:ole="" fillcolor="window">
            <v:imagedata r:id="rId13" o:title=""/>
          </v:shape>
          <o:OLEObject Type="Embed" ProgID="Equation.DSMT4" ShapeID="_x0000_i1036" DrawAspect="Content" ObjectID="_1521373727" r:id="rId22"/>
        </w:object>
      </w:r>
      <w:r>
        <w:rPr>
          <w:rFonts w:ascii="Times New Roman" w:hAnsi="Times New Roman" w:cs="Times New Roman"/>
          <w:sz w:val="24"/>
          <w:szCs w:val="24"/>
        </w:rPr>
        <w:t>) = C(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7" type="#_x0000_t75" style="width:11pt;height:18pt" o:ole="" fillcolor="window">
            <v:imagedata r:id="rId7" o:title=""/>
          </v:shape>
          <o:OLEObject Type="Embed" ProgID="Equation.DSMT4" ShapeID="_x0000_i1037" DrawAspect="Content" ObjectID="_1521373728" r:id="rId23"/>
        </w:object>
      </w:r>
      <w:r w:rsidRPr="009E3842">
        <w:rPr>
          <w:rFonts w:ascii="Times New Roman" w:hAnsi="Times New Roman" w:cs="Times New Roman"/>
          <w:sz w:val="24"/>
          <w:szCs w:val="24"/>
        </w:rPr>
        <w:t>-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8" type="#_x0000_t75" style="width:13pt;height:18pt" o:ole="" fillcolor="window">
            <v:imagedata r:id="rId9" o:title=""/>
          </v:shape>
          <o:OLEObject Type="Embed" ProgID="Equation.DSMT4" ShapeID="_x0000_i1038" DrawAspect="Content" ObjectID="_1521373729" r:id="rId24"/>
        </w:object>
      </w:r>
      <w:r>
        <w:rPr>
          <w:rFonts w:ascii="Times New Roman" w:hAnsi="Times New Roman" w:cs="Times New Roman"/>
          <w:sz w:val="24"/>
          <w:szCs w:val="24"/>
        </w:rPr>
        <w:t>;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9" type="#_x0000_t75" style="width:9pt;height:18pt" o:ole="" fillcolor="window">
            <v:imagedata r:id="rId11" o:title=""/>
          </v:shape>
          <o:OLEObject Type="Embed" ProgID="Equation.DSMT4" ShapeID="_x0000_i1039" DrawAspect="Content" ObjectID="_1521373730" r:id="rId25"/>
        </w:object>
      </w:r>
      <w:r>
        <w:rPr>
          <w:rFonts w:ascii="Times New Roman" w:hAnsi="Times New Roman" w:cs="Times New Roman"/>
          <w:sz w:val="24"/>
          <w:szCs w:val="24"/>
        </w:rPr>
        <w:t>-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40" type="#_x0000_t75" style="width:11pt;height:18pt" o:ole="" fillcolor="window">
            <v:imagedata r:id="rId13" o:title=""/>
          </v:shape>
          <o:OLEObject Type="Embed" ProgID="Equation.DSMT4" ShapeID="_x0000_i1040" DrawAspect="Content" ObjectID="_1521373731" r:id="rId26"/>
        </w:object>
      </w:r>
      <w:r>
        <w:rPr>
          <w:rFonts w:ascii="Times New Roman" w:hAnsi="Times New Roman" w:cs="Times New Roman"/>
          <w:sz w:val="24"/>
          <w:szCs w:val="24"/>
        </w:rPr>
        <w:t>) = C(</w:t>
      </w:r>
      <w:r w:rsidRPr="009E384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E3842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</w:t>
      </w:r>
      <w:r w:rsidR="00102A43">
        <w:rPr>
          <w:rFonts w:ascii="Times New Roman" w:hAnsi="Times New Roman" w:cs="Times New Roman"/>
          <w:sz w:val="24"/>
          <w:szCs w:val="24"/>
        </w:rPr>
        <w:t>,</w:t>
      </w:r>
    </w:p>
    <w:p w:rsidR="009E3842" w:rsidRDefault="009E3842" w:rsidP="00102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E55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is the distance between location 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41" type="#_x0000_t75" style="width:11pt;height:18pt" o:ole="" fillcolor="window">
            <v:imagedata r:id="rId7" o:title=""/>
          </v:shape>
          <o:OLEObject Type="Embed" ProgID="Equation.DSMT4" ShapeID="_x0000_i1041" DrawAspect="Content" ObjectID="_1521373732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and location </w:t>
      </w:r>
      <w:r w:rsidRPr="00A36E5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2" type="#_x0000_t75" style="width:13pt;height:18pt" o:ole="" fillcolor="window">
            <v:imagedata r:id="rId9" o:title=""/>
          </v:shape>
          <o:OLEObject Type="Embed" ProgID="Equation.DSMT4" ShapeID="_x0000_i1042" DrawAspect="Content" ObjectID="_1521373733" r:id="rId28"/>
        </w:object>
      </w:r>
      <w:r w:rsidR="00102A43" w:rsidRPr="00102A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102A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</w:t>
      </w:r>
      <w:r w:rsidR="00102A43" w:rsidRPr="00102A43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k</w:t>
      </w:r>
      <w:r w:rsidR="00102A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the time lag between time </w:t>
      </w:r>
      <w:r w:rsidR="00102A43" w:rsidRPr="00A36E55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43" type="#_x0000_t75" style="width:9pt;height:18pt" o:ole="" fillcolor="window">
            <v:imagedata r:id="rId11" o:title=""/>
          </v:shape>
          <o:OLEObject Type="Embed" ProgID="Equation.DSMT4" ShapeID="_x0000_i1043" DrawAspect="Content" ObjectID="_1521373734" r:id="rId29"/>
        </w:object>
      </w:r>
      <w:r w:rsidR="00102A43">
        <w:rPr>
          <w:rFonts w:ascii="Times New Roman" w:hAnsi="Times New Roman" w:cs="Times New Roman"/>
          <w:sz w:val="24"/>
          <w:szCs w:val="24"/>
        </w:rPr>
        <w:t xml:space="preserve"> and time </w:t>
      </w:r>
      <w:r w:rsidR="00102A43" w:rsidRPr="00A36E5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44" type="#_x0000_t75" style="width:11pt;height:18pt" o:ole="" fillcolor="window">
            <v:imagedata r:id="rId13" o:title=""/>
          </v:shape>
          <o:OLEObject Type="Embed" ProgID="Equation.DSMT4" ShapeID="_x0000_i1044" DrawAspect="Content" ObjectID="_1521373735" r:id="rId30"/>
        </w:object>
      </w:r>
      <w:r w:rsidR="00102A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2A43" w:rsidRDefault="00102A43" w:rsidP="00102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stationarity assumption is a strong constraint and may not be always justified in applications. </w:t>
      </w:r>
    </w:p>
    <w:p w:rsidR="008D4337" w:rsidRDefault="00CD0AF1" w:rsidP="00102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simplest situation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modelling is one where the process </w:t>
      </w:r>
      <w:r w:rsidR="00333B90">
        <w:rPr>
          <w:rFonts w:ascii="Times New Roman" w:hAnsi="Times New Roman" w:cs="Times New Roman"/>
          <w:sz w:val="24"/>
          <w:szCs w:val="24"/>
        </w:rPr>
        <w:t>{</w:t>
      </w:r>
      <w:r w:rsidRPr="00BF058C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058C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58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33B9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is stationary and also separable in the sense that </w:t>
      </w:r>
    </w:p>
    <w:p w:rsidR="008D4337" w:rsidRDefault="00CD0AF1" w:rsidP="00223C5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E384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E3842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 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D0AF1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D0AF1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D4337" w:rsidRDefault="00CD0AF1" w:rsidP="00102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337">
        <w:rPr>
          <w:rFonts w:ascii="Times New Roman" w:hAnsi="Times New Roman" w:cs="Times New Roman"/>
          <w:sz w:val="24"/>
          <w:szCs w:val="24"/>
        </w:rPr>
        <w:tab/>
      </w:r>
      <w:r w:rsidR="00223C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C(</w:t>
      </w:r>
      <w:r w:rsidRPr="009E384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E3842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 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D0AF1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 +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D0AF1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627DEE" w:rsidRDefault="00CD0AF1" w:rsidP="00102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lead to distinct handling of the spatial and temporal components. More often, however, we need to deal with non-separable</w:t>
      </w:r>
      <w:r w:rsidR="00333B90">
        <w:rPr>
          <w:rFonts w:ascii="Times New Roman" w:hAnsi="Times New Roman" w:cs="Times New Roman"/>
          <w:sz w:val="24"/>
          <w:szCs w:val="24"/>
        </w:rPr>
        <w:t xml:space="preserve"> processes. </w:t>
      </w:r>
    </w:p>
    <w:p w:rsidR="00FE5F9E" w:rsidRPr="002E3EBB" w:rsidRDefault="00FE5F9E" w:rsidP="00102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3EBB" w:rsidRPr="00926E33" w:rsidRDefault="002E3EBB" w:rsidP="00FE5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6E3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26E3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26E33">
        <w:rPr>
          <w:rFonts w:ascii="Times New Roman" w:hAnsi="Times New Roman" w:cs="Times New Roman"/>
          <w:b/>
          <w:sz w:val="24"/>
          <w:szCs w:val="24"/>
        </w:rPr>
        <w:tab/>
      </w:r>
      <w:r w:rsidR="00714F3A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2E3EBB" w:rsidRPr="00926E33" w:rsidRDefault="002E3EBB" w:rsidP="00FE5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E33">
        <w:rPr>
          <w:rFonts w:ascii="Times New Roman" w:hAnsi="Times New Roman" w:cs="Times New Roman"/>
          <w:sz w:val="24"/>
          <w:szCs w:val="24"/>
        </w:rPr>
        <w:t xml:space="preserve">Paper attached: </w:t>
      </w:r>
      <w:r w:rsidR="00F223B4" w:rsidRPr="00F223B4">
        <w:rPr>
          <w:rFonts w:ascii="Times New Roman" w:hAnsi="Times New Roman" w:cs="Times New Roman"/>
          <w:i/>
          <w:sz w:val="24"/>
          <w:szCs w:val="24"/>
        </w:rPr>
        <w:t xml:space="preserve">Introduction to </w:t>
      </w:r>
      <w:proofErr w:type="spellStart"/>
      <w:r w:rsidR="00F223B4" w:rsidRPr="00F223B4">
        <w:rPr>
          <w:rFonts w:ascii="Times New Roman" w:hAnsi="Times New Roman" w:cs="Times New Roman"/>
          <w:i/>
          <w:sz w:val="24"/>
          <w:szCs w:val="24"/>
        </w:rPr>
        <w:t>Spatio</w:t>
      </w:r>
      <w:proofErr w:type="spellEnd"/>
      <w:r w:rsidR="00F223B4" w:rsidRPr="00F223B4">
        <w:rPr>
          <w:rFonts w:ascii="Times New Roman" w:hAnsi="Times New Roman" w:cs="Times New Roman"/>
          <w:i/>
          <w:sz w:val="24"/>
          <w:szCs w:val="24"/>
        </w:rPr>
        <w:t xml:space="preserve">-Temporal </w:t>
      </w:r>
      <w:proofErr w:type="spellStart"/>
      <w:r w:rsidR="00F223B4" w:rsidRPr="00F223B4">
        <w:rPr>
          <w:rFonts w:ascii="Times New Roman" w:hAnsi="Times New Roman" w:cs="Times New Roman"/>
          <w:i/>
          <w:sz w:val="24"/>
          <w:szCs w:val="24"/>
        </w:rPr>
        <w:t>Variography</w:t>
      </w:r>
      <w:proofErr w:type="spellEnd"/>
      <w:r w:rsidRPr="00926E33">
        <w:rPr>
          <w:rFonts w:ascii="Times New Roman" w:hAnsi="Times New Roman" w:cs="Times New Roman"/>
          <w:sz w:val="24"/>
          <w:szCs w:val="24"/>
        </w:rPr>
        <w:t xml:space="preserve">, by E. </w:t>
      </w:r>
      <w:proofErr w:type="spellStart"/>
      <w:r w:rsidRPr="00926E33">
        <w:rPr>
          <w:rFonts w:ascii="Times New Roman" w:hAnsi="Times New Roman" w:cs="Times New Roman"/>
          <w:sz w:val="24"/>
          <w:szCs w:val="24"/>
        </w:rPr>
        <w:t>Pebesma</w:t>
      </w:r>
      <w:proofErr w:type="spellEnd"/>
    </w:p>
    <w:p w:rsidR="00FE5F9E" w:rsidRDefault="00FE5F9E" w:rsidP="00FE5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E5F9E" w:rsidRDefault="00FE5F9E" w:rsidP="00FE5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E4A31" w:rsidRPr="00FE5F9E" w:rsidRDefault="00855B26" w:rsidP="00FE5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5F9E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1E4A31" w:rsidRPr="00FE5F9E" w:rsidRDefault="001E4A31" w:rsidP="00FE5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F9E">
        <w:rPr>
          <w:rFonts w:ascii="Times New Roman" w:hAnsi="Times New Roman" w:cs="Times New Roman"/>
          <w:sz w:val="24"/>
          <w:szCs w:val="24"/>
        </w:rPr>
        <w:t xml:space="preserve">Barnett, V., (2004), </w:t>
      </w:r>
      <w:r w:rsidR="00855B26" w:rsidRPr="00FE5F9E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Environmental Statistics: Methods and Applications</w:t>
      </w:r>
      <w:proofErr w:type="gramStart"/>
      <w:r w:rsidR="00855B26" w:rsidRPr="00FE5F9E">
        <w:rPr>
          <w:rFonts w:ascii="Times New Roman" w:eastAsia="Times New Roman" w:hAnsi="Times New Roman" w:cs="Times New Roman"/>
          <w:sz w:val="24"/>
          <w:szCs w:val="24"/>
          <w:lang w:eastAsia="en-US"/>
        </w:rPr>
        <w:t>,  Wiley</w:t>
      </w:r>
      <w:proofErr w:type="gramEnd"/>
      <w:r w:rsidR="00855B26" w:rsidRPr="00FE5F9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0518C6" w:rsidRPr="00855B26" w:rsidRDefault="000518C6" w:rsidP="000518C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B7561" w:rsidRPr="008B7561" w:rsidRDefault="008B7561" w:rsidP="0007132E">
      <w:pPr>
        <w:rPr>
          <w:rFonts w:ascii="Times New Roman" w:hAnsi="Times New Roman" w:cs="Times New Roman"/>
        </w:rPr>
      </w:pPr>
    </w:p>
    <w:sectPr w:rsidR="008B7561" w:rsidRPr="008B7561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6CB" w:rsidRDefault="002B66CB" w:rsidP="002B66CB">
      <w:pPr>
        <w:spacing w:after="0" w:line="240" w:lineRule="auto"/>
      </w:pPr>
      <w:r>
        <w:separator/>
      </w:r>
    </w:p>
  </w:endnote>
  <w:endnote w:type="continuationSeparator" w:id="0">
    <w:p w:rsidR="002B66CB" w:rsidRDefault="002B66CB" w:rsidP="002B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232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F9E" w:rsidRDefault="00FE5F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C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66CB" w:rsidRDefault="002B6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6CB" w:rsidRDefault="002B66CB" w:rsidP="002B66CB">
      <w:pPr>
        <w:spacing w:after="0" w:line="240" w:lineRule="auto"/>
      </w:pPr>
      <w:r>
        <w:separator/>
      </w:r>
    </w:p>
  </w:footnote>
  <w:footnote w:type="continuationSeparator" w:id="0">
    <w:p w:rsidR="002B66CB" w:rsidRDefault="002B66CB" w:rsidP="002B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CB" w:rsidRPr="002B66CB" w:rsidRDefault="002B66CB" w:rsidP="002B66CB">
    <w:pPr>
      <w:pStyle w:val="ListParagraph"/>
      <w:spacing w:line="360" w:lineRule="auto"/>
      <w:ind w:left="0"/>
      <w:jc w:val="right"/>
      <w:rPr>
        <w:rFonts w:ascii="Times New Roman" w:hAnsi="Times New Roman" w:cs="Times New Roman"/>
        <w:i/>
        <w:sz w:val="20"/>
        <w:szCs w:val="20"/>
      </w:rPr>
    </w:pPr>
    <w:r w:rsidRPr="00675D51">
      <w:rPr>
        <w:rFonts w:ascii="Times New Roman" w:hAnsi="Times New Roman" w:cs="Times New Roman"/>
        <w:i/>
        <w:sz w:val="20"/>
        <w:szCs w:val="20"/>
      </w:rPr>
      <w:t>Part III</w:t>
    </w:r>
    <w:r>
      <w:rPr>
        <w:rFonts w:ascii="Times New Roman" w:hAnsi="Times New Roman" w:cs="Times New Roman"/>
        <w:i/>
        <w:sz w:val="20"/>
        <w:szCs w:val="20"/>
      </w:rPr>
      <w:t xml:space="preserve">. </w:t>
    </w:r>
    <w:r w:rsidRPr="00675D51">
      <w:rPr>
        <w:rFonts w:ascii="Times New Roman" w:hAnsi="Times New Roman" w:cs="Times New Roman"/>
        <w:i/>
        <w:sz w:val="20"/>
        <w:szCs w:val="20"/>
      </w:rPr>
      <w:t>Spatial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1"/>
    <w:rsid w:val="000518C6"/>
    <w:rsid w:val="0007132E"/>
    <w:rsid w:val="00102A43"/>
    <w:rsid w:val="001E4A31"/>
    <w:rsid w:val="00223C51"/>
    <w:rsid w:val="00282C4B"/>
    <w:rsid w:val="002A1557"/>
    <w:rsid w:val="002B66CB"/>
    <w:rsid w:val="002E3EBB"/>
    <w:rsid w:val="00333B90"/>
    <w:rsid w:val="003608FC"/>
    <w:rsid w:val="00406CAA"/>
    <w:rsid w:val="004D74D2"/>
    <w:rsid w:val="004F10AD"/>
    <w:rsid w:val="00552A48"/>
    <w:rsid w:val="005B7A45"/>
    <w:rsid w:val="00602AB4"/>
    <w:rsid w:val="00627DEE"/>
    <w:rsid w:val="006D74BA"/>
    <w:rsid w:val="00714F3A"/>
    <w:rsid w:val="007E7988"/>
    <w:rsid w:val="00854FBA"/>
    <w:rsid w:val="00855B26"/>
    <w:rsid w:val="00892230"/>
    <w:rsid w:val="008B7561"/>
    <w:rsid w:val="008D4337"/>
    <w:rsid w:val="008E5C82"/>
    <w:rsid w:val="009C65EC"/>
    <w:rsid w:val="009E3842"/>
    <w:rsid w:val="00AA185B"/>
    <w:rsid w:val="00AD2DE9"/>
    <w:rsid w:val="00BF058C"/>
    <w:rsid w:val="00CA5EBF"/>
    <w:rsid w:val="00CC15FC"/>
    <w:rsid w:val="00CD0AF1"/>
    <w:rsid w:val="00F223B4"/>
    <w:rsid w:val="00F2362A"/>
    <w:rsid w:val="00FE5F9E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CB"/>
  </w:style>
  <w:style w:type="paragraph" w:styleId="Footer">
    <w:name w:val="footer"/>
    <w:basedOn w:val="Normal"/>
    <w:link w:val="FooterChar"/>
    <w:uiPriority w:val="99"/>
    <w:unhideWhenUsed/>
    <w:rsid w:val="002B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CB"/>
  </w:style>
  <w:style w:type="paragraph" w:styleId="Footer">
    <w:name w:val="footer"/>
    <w:basedOn w:val="Normal"/>
    <w:link w:val="FooterChar"/>
    <w:uiPriority w:val="99"/>
    <w:unhideWhenUsed/>
    <w:rsid w:val="002B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Wang</dc:creator>
  <cp:lastModifiedBy>Julian Wang</cp:lastModifiedBy>
  <cp:revision>13</cp:revision>
  <dcterms:created xsi:type="dcterms:W3CDTF">2016-02-21T23:38:00Z</dcterms:created>
  <dcterms:modified xsi:type="dcterms:W3CDTF">2016-04-05T05:02:00Z</dcterms:modified>
</cp:coreProperties>
</file>