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8CB2" w14:textId="685771AC" w:rsidR="00555495" w:rsidRPr="00555495" w:rsidRDefault="00555495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b/>
          <w:bCs/>
          <w:color w:val="000000" w:themeColor="text1"/>
          <w:kern w:val="0"/>
          <w:sz w:val="36"/>
          <w:szCs w:val="36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6"/>
          <w:szCs w:val="36"/>
          <w:lang w:val="en-US"/>
        </w:rPr>
        <w:t>Development Documentation</w:t>
      </w:r>
    </w:p>
    <w:p w14:paraId="70E4F0A5" w14:textId="29DBCBEA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Javadocs</w:t>
      </w:r>
      <w:proofErr w:type="spellEnd"/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:</w:t>
      </w:r>
    </w:p>
    <w:p w14:paraId="19F0EC52" w14:textId="7AF3F979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The source code is extensively documented using Javadoc comments to provide detailed explanations of each class, method, and field. You can find the generated </w:t>
      </w:r>
      <w:proofErr w:type="spellStart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Javadocs</w:t>
      </w:r>
      <w:proofErr w:type="spellEnd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 under /docs/</w:t>
      </w:r>
      <w:proofErr w:type="spellStart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DevDocumentation</w:t>
      </w:r>
      <w:proofErr w:type="spellEnd"/>
      <w:r w:rsidR="00503681"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/</w:t>
      </w:r>
      <w:proofErr w:type="spellStart"/>
      <w:r w:rsidR="00503681"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Javadocs</w:t>
      </w:r>
      <w:proofErr w:type="spellEnd"/>
      <w:r w:rsidR="00B7133B"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/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.</w:t>
      </w:r>
    </w:p>
    <w:p w14:paraId="4AA6BB5D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Source Code Directory Structure:</w:t>
      </w:r>
    </w:p>
    <w:p w14:paraId="796EB3C0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The source code is organized in the following directory structure:</w:t>
      </w:r>
    </w:p>
    <w:p w14:paraId="26F2CC34" w14:textId="77777777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proofErr w:type="spellStart"/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JavaSprint</w:t>
      </w:r>
      <w:proofErr w:type="spellEnd"/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/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The main directory containing all Java source files and resources.</w:t>
      </w:r>
    </w:p>
    <w:p w14:paraId="4B90BFAE" w14:textId="77777777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Book.java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Class file for the Book entity.</w:t>
      </w:r>
    </w:p>
    <w:p w14:paraId="0B16596B" w14:textId="77777777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Author.java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Class file for the Author entity.</w:t>
      </w:r>
    </w:p>
    <w:p w14:paraId="7371243A" w14:textId="77777777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Patron.java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Class file for the Patron entity.</w:t>
      </w:r>
    </w:p>
    <w:p w14:paraId="5687B46A" w14:textId="77777777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Library.java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: Class file for the </w:t>
      </w:r>
      <w:proofErr w:type="gramStart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Library</w:t>
      </w:r>
      <w:proofErr w:type="gramEnd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 management system.</w:t>
      </w:r>
    </w:p>
    <w:p w14:paraId="2F211D34" w14:textId="0A7BF4A2" w:rsidR="00162604" w:rsidRPr="00555495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Borrowable.java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Interface defining methods for borrowing</w:t>
      </w:r>
      <w:r w:rsidR="00721743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 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and returning books.</w:t>
      </w:r>
    </w:p>
    <w:p w14:paraId="246A0D70" w14:textId="77777777" w:rsidR="00162604" w:rsidRDefault="00162604" w:rsidP="001626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Status.java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: Enum class defining book status constants.</w:t>
      </w:r>
    </w:p>
    <w:p w14:paraId="39297D9B" w14:textId="77777777" w:rsidR="00721743" w:rsidRDefault="00721743" w:rsidP="0072174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04303818" w14:textId="77777777" w:rsidR="00721743" w:rsidRPr="00555495" w:rsidRDefault="00721743" w:rsidP="00721743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13924859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Build Process:</w:t>
      </w:r>
    </w:p>
    <w:p w14:paraId="6DEE3CD2" w14:textId="77777777" w:rsidR="00162604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 xml:space="preserve">To compile the project, simply run the appropriate build command (e.g., </w:t>
      </w:r>
      <w:proofErr w:type="spellStart"/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javac</w:t>
      </w:r>
      <w:proofErr w:type="spellEnd"/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) on the main directory (</w:t>
      </w:r>
      <w:proofErr w:type="spellStart"/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JavaSprint</w:t>
      </w:r>
      <w:proofErr w:type="spellEnd"/>
      <w:r w:rsidRPr="00555495">
        <w:rPr>
          <w:rFonts w:asciiTheme="minorBidi" w:hAnsiTheme="minorBidi"/>
          <w:color w:val="000000" w:themeColor="text1"/>
          <w:kern w:val="0"/>
          <w:sz w:val="28"/>
          <w:szCs w:val="28"/>
          <w:lang w:val="en-US"/>
        </w:rPr>
        <w:t>/</w:t>
      </w: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). No additional build tools or dependencies are required.</w:t>
      </w:r>
    </w:p>
    <w:p w14:paraId="05B58CC3" w14:textId="77777777" w:rsidR="00721743" w:rsidRDefault="00721743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2C8FE296" w14:textId="77777777" w:rsidR="00721743" w:rsidRPr="00555495" w:rsidRDefault="00721743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</w:p>
    <w:p w14:paraId="67A030DC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lastRenderedPageBreak/>
        <w:t>Development Standards:</w:t>
      </w:r>
    </w:p>
    <w:p w14:paraId="077F4968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The project follows standard Java coding conventions and best practices, including meaningful class and method names, proper indentation, and clear and concise code.</w:t>
      </w:r>
    </w:p>
    <w:p w14:paraId="392FDA52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Dependencies:</w:t>
      </w:r>
    </w:p>
    <w:p w14:paraId="7BD756D3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There are no external dependencies or libraries required for compilation or development of the project.</w:t>
      </w:r>
    </w:p>
    <w:p w14:paraId="0F2AD118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Setting up a Database for Development:</w:t>
      </w:r>
    </w:p>
    <w:p w14:paraId="1AAF5C13" w14:textId="4703687E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Choose Database: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Decide on a database system like MySQL or PostgreSQL.</w:t>
      </w:r>
    </w:p>
    <w:p w14:paraId="546C13CD" w14:textId="1E94BBE2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Install Database: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Follow installation instructions for your chosen database.</w:t>
      </w:r>
    </w:p>
    <w:p w14:paraId="51408393" w14:textId="58606DBA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Create Database: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Using database management tools, create a new database.</w:t>
      </w:r>
    </w:p>
    <w:p w14:paraId="33049205" w14:textId="7349FF87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Define Tables: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Design tables for books, authors, and patrons, and define their relationships.</w:t>
      </w:r>
    </w:p>
    <w:p w14:paraId="516287B5" w14:textId="19937DE9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Add Sample Data: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Insert sample data into tables for testing.</w:t>
      </w:r>
    </w:p>
    <w:p w14:paraId="4BFD05F1" w14:textId="16911619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Configure Application: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Update application settings to connect to the database.</w:t>
      </w:r>
    </w:p>
    <w:p w14:paraId="44D9CA90" w14:textId="5EC9B649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Test Connection: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Ensure the application can connect to the database and perform basic operations.</w:t>
      </w:r>
    </w:p>
    <w:p w14:paraId="723CD23F" w14:textId="165D523D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Handle Errors: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Implement error handling for database-related issues.</w:t>
      </w:r>
    </w:p>
    <w:p w14:paraId="225AB639" w14:textId="4CED8193" w:rsidR="00162604" w:rsidRPr="00555495" w:rsidRDefault="00162604" w:rsidP="00162604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lang w:val="en-US"/>
        </w:rPr>
        <w:t>Refine as Needed:</w:t>
      </w:r>
      <w:r w:rsidRPr="00555495">
        <w:rPr>
          <w:rFonts w:asciiTheme="minorBidi" w:hAnsiTheme="minorBidi"/>
          <w:color w:val="000000" w:themeColor="text1"/>
          <w:kern w:val="0"/>
          <w:lang w:val="en-US"/>
        </w:rPr>
        <w:t xml:space="preserve"> Continuously refine database design based on feedback and requirements.</w:t>
      </w:r>
    </w:p>
    <w:p w14:paraId="0D0D5B70" w14:textId="77777777" w:rsidR="00162604" w:rsidRPr="00555495" w:rsidRDefault="00162604" w:rsidP="00162604">
      <w:pPr>
        <w:autoSpaceDE w:val="0"/>
        <w:autoSpaceDN w:val="0"/>
        <w:adjustRightInd w:val="0"/>
        <w:jc w:val="center"/>
        <w:rPr>
          <w:rFonts w:asciiTheme="minorBidi" w:hAnsiTheme="minorBidi"/>
          <w:color w:val="000000" w:themeColor="text1"/>
          <w:kern w:val="0"/>
          <w:sz w:val="18"/>
          <w:szCs w:val="18"/>
          <w:lang w:val="en-US"/>
        </w:rPr>
      </w:pPr>
    </w:p>
    <w:p w14:paraId="54798A0A" w14:textId="77777777" w:rsidR="00162604" w:rsidRPr="00555495" w:rsidRDefault="00162604" w:rsidP="00162604">
      <w:pPr>
        <w:autoSpaceDE w:val="0"/>
        <w:autoSpaceDN w:val="0"/>
        <w:adjustRightInd w:val="0"/>
        <w:jc w:val="center"/>
        <w:rPr>
          <w:rFonts w:asciiTheme="minorBidi" w:hAnsiTheme="minorBidi"/>
          <w:color w:val="000000" w:themeColor="text1"/>
          <w:kern w:val="0"/>
          <w:sz w:val="18"/>
          <w:szCs w:val="18"/>
          <w:lang w:val="en-US"/>
        </w:rPr>
      </w:pPr>
    </w:p>
    <w:p w14:paraId="55B17DDE" w14:textId="77777777" w:rsidR="00162604" w:rsidRPr="00555495" w:rsidRDefault="00162604" w:rsidP="00162604">
      <w:pPr>
        <w:autoSpaceDE w:val="0"/>
        <w:autoSpaceDN w:val="0"/>
        <w:adjustRightInd w:val="0"/>
        <w:rPr>
          <w:rFonts w:asciiTheme="minorBidi" w:hAnsiTheme="minorBidi"/>
          <w:color w:val="000000" w:themeColor="text1"/>
          <w:kern w:val="0"/>
          <w:lang w:val="en-US"/>
        </w:rPr>
      </w:pPr>
    </w:p>
    <w:p w14:paraId="15369E7E" w14:textId="77777777" w:rsidR="00162604" w:rsidRPr="00555495" w:rsidRDefault="00162604" w:rsidP="00162604">
      <w:pPr>
        <w:autoSpaceDE w:val="0"/>
        <w:autoSpaceDN w:val="0"/>
        <w:adjustRightInd w:val="0"/>
        <w:jc w:val="center"/>
        <w:rPr>
          <w:rFonts w:asciiTheme="minorBidi" w:hAnsiTheme="minorBidi"/>
          <w:color w:val="000000" w:themeColor="text1"/>
          <w:kern w:val="0"/>
          <w:sz w:val="21"/>
          <w:szCs w:val="21"/>
          <w:lang w:val="en-US"/>
        </w:rPr>
      </w:pPr>
    </w:p>
    <w:p w14:paraId="6B6B1060" w14:textId="77777777" w:rsidR="00162604" w:rsidRPr="00555495" w:rsidRDefault="00162604" w:rsidP="00162604">
      <w:pPr>
        <w:autoSpaceDE w:val="0"/>
        <w:autoSpaceDN w:val="0"/>
        <w:adjustRightInd w:val="0"/>
        <w:jc w:val="center"/>
        <w:rPr>
          <w:rFonts w:asciiTheme="minorBidi" w:hAnsiTheme="minorBidi"/>
          <w:color w:val="FFFFFF"/>
          <w:kern w:val="0"/>
          <w:sz w:val="28"/>
          <w:szCs w:val="28"/>
          <w:lang w:val="en-US"/>
        </w:rPr>
      </w:pPr>
    </w:p>
    <w:p w14:paraId="05603375" w14:textId="77777777" w:rsidR="00162604" w:rsidRPr="00555495" w:rsidRDefault="00162604" w:rsidP="00162604">
      <w:pPr>
        <w:autoSpaceDE w:val="0"/>
        <w:autoSpaceDN w:val="0"/>
        <w:adjustRightInd w:val="0"/>
        <w:rPr>
          <w:rFonts w:asciiTheme="minorBidi" w:hAnsiTheme="minorBidi"/>
          <w:color w:val="FFFFFF"/>
          <w:kern w:val="0"/>
          <w:lang w:val="en-US"/>
        </w:rPr>
      </w:pPr>
    </w:p>
    <w:p w14:paraId="50BFB2FD" w14:textId="77777777" w:rsidR="00162604" w:rsidRPr="00555495" w:rsidRDefault="00162604" w:rsidP="00162604">
      <w:pPr>
        <w:autoSpaceDE w:val="0"/>
        <w:autoSpaceDN w:val="0"/>
        <w:adjustRightInd w:val="0"/>
        <w:spacing w:after="400"/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b/>
          <w:bCs/>
          <w:color w:val="000000" w:themeColor="text1"/>
          <w:kern w:val="0"/>
          <w:sz w:val="32"/>
          <w:szCs w:val="32"/>
          <w:lang w:val="en-US"/>
        </w:rPr>
        <w:t>Accessing Source Code from the Repository:</w:t>
      </w:r>
    </w:p>
    <w:p w14:paraId="52B1C68D" w14:textId="26F46D0F" w:rsidR="00D10965" w:rsidRPr="00721743" w:rsidRDefault="00162604" w:rsidP="00721743">
      <w:pPr>
        <w:autoSpaceDE w:val="0"/>
        <w:autoSpaceDN w:val="0"/>
        <w:adjustRightInd w:val="0"/>
        <w:spacing w:after="400"/>
        <w:rPr>
          <w:rFonts w:asciiTheme="minorBidi" w:hAnsiTheme="minorBidi"/>
          <w:color w:val="E7E7E7"/>
          <w:kern w:val="0"/>
          <w:sz w:val="32"/>
          <w:szCs w:val="32"/>
          <w:lang w:val="en-US"/>
        </w:rPr>
      </w:pPr>
      <w:r w:rsidRPr="00555495">
        <w:rPr>
          <w:rFonts w:asciiTheme="minorBidi" w:hAnsiTheme="minorBidi"/>
          <w:color w:val="000000" w:themeColor="text1"/>
          <w:kern w:val="0"/>
          <w:sz w:val="32"/>
          <w:szCs w:val="32"/>
          <w:lang w:val="en-US"/>
        </w:rPr>
        <w:t>The source code repository is accessible via the following URL: https://github.com/RyanGuinchard/Sem3JavaSprint</w:t>
      </w:r>
    </w:p>
    <w:sectPr w:rsidR="00D10965" w:rsidRPr="00721743" w:rsidSect="008246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BA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826219"/>
    <w:multiLevelType w:val="hybridMultilevel"/>
    <w:tmpl w:val="43ACA1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4B6A46"/>
    <w:multiLevelType w:val="hybridMultilevel"/>
    <w:tmpl w:val="B068F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5158131">
    <w:abstractNumId w:val="0"/>
  </w:num>
  <w:num w:numId="2" w16cid:durableId="1172721194">
    <w:abstractNumId w:val="2"/>
  </w:num>
  <w:num w:numId="3" w16cid:durableId="115417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04"/>
    <w:rsid w:val="001176BE"/>
    <w:rsid w:val="00162604"/>
    <w:rsid w:val="00503681"/>
    <w:rsid w:val="00555495"/>
    <w:rsid w:val="00671AFE"/>
    <w:rsid w:val="006C7E22"/>
    <w:rsid w:val="00721743"/>
    <w:rsid w:val="0082467A"/>
    <w:rsid w:val="00B7133B"/>
    <w:rsid w:val="00C145E4"/>
    <w:rsid w:val="00D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EABCD"/>
  <w15:chartTrackingRefBased/>
  <w15:docId w15:val="{F0E9D032-5011-474A-B65D-7BC81FE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508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4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16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29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565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156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271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875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401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957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273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361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02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5</cp:revision>
  <dcterms:created xsi:type="dcterms:W3CDTF">2024-02-23T22:41:00Z</dcterms:created>
  <dcterms:modified xsi:type="dcterms:W3CDTF">2024-02-25T22:36:00Z</dcterms:modified>
</cp:coreProperties>
</file>