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A483" w14:textId="77777777" w:rsidR="00E30F7C" w:rsidRDefault="00E30F7C" w:rsidP="00D30FCB">
      <w:pPr>
        <w:jc w:val="center"/>
        <w:rPr>
          <w:b/>
          <w:bCs/>
          <w:sz w:val="36"/>
          <w:szCs w:val="36"/>
        </w:rPr>
      </w:pPr>
    </w:p>
    <w:p w14:paraId="0F1C5DC6" w14:textId="250FEEC4" w:rsidR="00D30FCB" w:rsidRDefault="00D30FCB" w:rsidP="00D30FCB">
      <w:pPr>
        <w:jc w:val="center"/>
        <w:rPr>
          <w:b/>
          <w:bCs/>
          <w:sz w:val="36"/>
          <w:szCs w:val="36"/>
        </w:rPr>
      </w:pPr>
      <w:r w:rsidRPr="009633F0">
        <w:rPr>
          <w:b/>
          <w:bCs/>
          <w:sz w:val="36"/>
          <w:szCs w:val="36"/>
        </w:rPr>
        <w:t>Computer Programming Capstone Project</w:t>
      </w:r>
    </w:p>
    <w:p w14:paraId="28C81B93" w14:textId="77777777" w:rsidR="00E30F7C" w:rsidRPr="009633F0" w:rsidRDefault="00E30F7C" w:rsidP="00D30FCB">
      <w:pPr>
        <w:jc w:val="center"/>
        <w:rPr>
          <w:b/>
          <w:bCs/>
          <w:sz w:val="36"/>
          <w:szCs w:val="36"/>
        </w:rPr>
      </w:pPr>
    </w:p>
    <w:p w14:paraId="3FD40AFC" w14:textId="2E4D92F9" w:rsidR="00D86B1C" w:rsidRPr="009633F0" w:rsidRDefault="00D86B1C" w:rsidP="00D86B1C">
      <w:pPr>
        <w:rPr>
          <w:sz w:val="28"/>
          <w:szCs w:val="28"/>
        </w:rPr>
      </w:pPr>
      <w:r w:rsidRPr="009633F0">
        <w:rPr>
          <w:b/>
          <w:bCs/>
          <w:sz w:val="28"/>
          <w:szCs w:val="28"/>
        </w:rPr>
        <w:t>Application title</w:t>
      </w:r>
      <w:r w:rsidR="003937D2" w:rsidRPr="009633F0">
        <w:rPr>
          <w:sz w:val="28"/>
          <w:szCs w:val="28"/>
        </w:rPr>
        <w:t xml:space="preserve">: </w:t>
      </w:r>
      <w:r w:rsidR="00D30FCB" w:rsidRPr="009633F0">
        <w:rPr>
          <w:sz w:val="28"/>
          <w:szCs w:val="28"/>
        </w:rPr>
        <w:t xml:space="preserve"> </w:t>
      </w:r>
      <w:r w:rsidR="00B41F7D" w:rsidRPr="00F81E9B">
        <w:rPr>
          <w:b/>
          <w:bCs/>
          <w:sz w:val="28"/>
          <w:szCs w:val="28"/>
        </w:rPr>
        <w:t>Quick Start Finance</w:t>
      </w:r>
      <w:r w:rsidR="009633F0">
        <w:rPr>
          <w:sz w:val="28"/>
          <w:szCs w:val="28"/>
        </w:rPr>
        <w:t xml:space="preserve"> – </w:t>
      </w:r>
      <w:r w:rsidR="009633F0" w:rsidRPr="00F81E9B">
        <w:rPr>
          <w:i/>
          <w:iCs/>
          <w:sz w:val="28"/>
          <w:szCs w:val="28"/>
        </w:rPr>
        <w:t>A “Younger” Personal Finance Application</w:t>
      </w:r>
    </w:p>
    <w:p w14:paraId="38FA9C6E" w14:textId="77777777" w:rsidR="00415814" w:rsidRPr="009633F0" w:rsidRDefault="00415814" w:rsidP="00D86B1C">
      <w:pPr>
        <w:rPr>
          <w:sz w:val="28"/>
          <w:szCs w:val="28"/>
        </w:rPr>
      </w:pPr>
    </w:p>
    <w:p w14:paraId="44B64980" w14:textId="56342985" w:rsidR="00D86B1C" w:rsidRPr="009633F0" w:rsidRDefault="00D86B1C" w:rsidP="00D86B1C">
      <w:pPr>
        <w:rPr>
          <w:sz w:val="28"/>
          <w:szCs w:val="28"/>
        </w:rPr>
      </w:pPr>
      <w:r w:rsidRPr="009633F0">
        <w:rPr>
          <w:b/>
          <w:bCs/>
          <w:sz w:val="28"/>
          <w:szCs w:val="28"/>
        </w:rPr>
        <w:t>Purpose</w:t>
      </w:r>
      <w:r w:rsidR="00D30FCB" w:rsidRPr="009633F0">
        <w:rPr>
          <w:sz w:val="28"/>
          <w:szCs w:val="28"/>
        </w:rPr>
        <w:t>:</w:t>
      </w:r>
      <w:r w:rsidRPr="009633F0">
        <w:rPr>
          <w:sz w:val="28"/>
          <w:szCs w:val="28"/>
        </w:rPr>
        <w:t xml:space="preserve"> </w:t>
      </w:r>
      <w:r w:rsidR="00D30FCB" w:rsidRPr="009633F0">
        <w:rPr>
          <w:sz w:val="28"/>
          <w:szCs w:val="28"/>
        </w:rPr>
        <w:t xml:space="preserve"> </w:t>
      </w:r>
      <w:r w:rsidR="001D608C" w:rsidRPr="009633F0">
        <w:rPr>
          <w:sz w:val="28"/>
          <w:szCs w:val="28"/>
        </w:rPr>
        <w:t xml:space="preserve">The purpose of the </w:t>
      </w:r>
      <w:r w:rsidR="00B41F7D" w:rsidRPr="009633F0">
        <w:rPr>
          <w:sz w:val="28"/>
          <w:szCs w:val="28"/>
        </w:rPr>
        <w:t xml:space="preserve">Quick Start Finance application </w:t>
      </w:r>
      <w:r w:rsidR="001D608C" w:rsidRPr="009633F0">
        <w:rPr>
          <w:sz w:val="28"/>
          <w:szCs w:val="28"/>
        </w:rPr>
        <w:t xml:space="preserve">is to enable </w:t>
      </w:r>
      <w:r w:rsidR="00B41F7D" w:rsidRPr="009633F0">
        <w:rPr>
          <w:sz w:val="28"/>
          <w:szCs w:val="28"/>
        </w:rPr>
        <w:t xml:space="preserve">young </w:t>
      </w:r>
      <w:r w:rsidR="001D608C" w:rsidRPr="009633F0">
        <w:rPr>
          <w:sz w:val="28"/>
          <w:szCs w:val="28"/>
        </w:rPr>
        <w:t>users to track their personal budgets of income and expense in an easy-to-read, simple, light-weight manner.</w:t>
      </w:r>
    </w:p>
    <w:p w14:paraId="7484911A" w14:textId="77777777" w:rsidR="00415814" w:rsidRPr="009633F0" w:rsidRDefault="00415814" w:rsidP="00D86B1C">
      <w:pPr>
        <w:rPr>
          <w:sz w:val="28"/>
          <w:szCs w:val="28"/>
        </w:rPr>
      </w:pPr>
    </w:p>
    <w:p w14:paraId="202E992E" w14:textId="3C51DF5D" w:rsidR="00D86B1C" w:rsidRPr="009633F0" w:rsidRDefault="00D86B1C" w:rsidP="00D86B1C">
      <w:pPr>
        <w:rPr>
          <w:sz w:val="28"/>
          <w:szCs w:val="28"/>
        </w:rPr>
      </w:pPr>
      <w:r w:rsidRPr="009633F0">
        <w:rPr>
          <w:b/>
          <w:bCs/>
          <w:sz w:val="28"/>
          <w:szCs w:val="28"/>
        </w:rPr>
        <w:t>Program procedures</w:t>
      </w:r>
      <w:r w:rsidR="00D30FCB" w:rsidRPr="009633F0">
        <w:rPr>
          <w:b/>
          <w:bCs/>
          <w:sz w:val="28"/>
          <w:szCs w:val="28"/>
        </w:rPr>
        <w:t xml:space="preserve">: </w:t>
      </w:r>
      <w:r w:rsidRPr="009633F0">
        <w:rPr>
          <w:sz w:val="28"/>
          <w:szCs w:val="28"/>
        </w:rPr>
        <w:t xml:space="preserve"> </w:t>
      </w:r>
      <w:r w:rsidR="001D608C" w:rsidRPr="009633F0">
        <w:rPr>
          <w:sz w:val="28"/>
          <w:szCs w:val="28"/>
        </w:rPr>
        <w:t xml:space="preserve">The </w:t>
      </w:r>
      <w:r w:rsidR="00B41F7D" w:rsidRPr="009633F0">
        <w:rPr>
          <w:sz w:val="28"/>
          <w:szCs w:val="28"/>
        </w:rPr>
        <w:t xml:space="preserve">Quick Start Finance application </w:t>
      </w:r>
      <w:r w:rsidR="001D608C" w:rsidRPr="009633F0">
        <w:rPr>
          <w:sz w:val="28"/>
          <w:szCs w:val="28"/>
        </w:rPr>
        <w:t xml:space="preserve">will enable users to create a personal account.  The personal account will include username, birthday, phone, address and password.  Then the user may login into a dashboard.  Within the personal dashboard, </w:t>
      </w:r>
      <w:r w:rsidR="00DE78BC" w:rsidRPr="009633F0">
        <w:rPr>
          <w:sz w:val="28"/>
          <w:szCs w:val="28"/>
        </w:rPr>
        <w:t xml:space="preserve">the </w:t>
      </w:r>
      <w:r w:rsidR="001D608C" w:rsidRPr="009633F0">
        <w:rPr>
          <w:sz w:val="28"/>
          <w:szCs w:val="28"/>
        </w:rPr>
        <w:t xml:space="preserve">user will then be able to enter individual income records, including income title/name, categories, date of income, income amount and description of </w:t>
      </w:r>
      <w:r w:rsidR="00DE78BC" w:rsidRPr="009633F0">
        <w:rPr>
          <w:sz w:val="28"/>
          <w:szCs w:val="28"/>
        </w:rPr>
        <w:t xml:space="preserve">the </w:t>
      </w:r>
      <w:r w:rsidR="001D608C" w:rsidRPr="009633F0">
        <w:rPr>
          <w:sz w:val="28"/>
          <w:szCs w:val="28"/>
        </w:rPr>
        <w:t xml:space="preserve">income record.  Likewise, the user will be able to enter the same details for expenses.  There will be a navigation menu that will allow the user to </w:t>
      </w:r>
      <w:r w:rsidR="00DE78BC" w:rsidRPr="009633F0">
        <w:rPr>
          <w:sz w:val="28"/>
          <w:szCs w:val="28"/>
        </w:rPr>
        <w:t xml:space="preserve">easily </w:t>
      </w:r>
      <w:r w:rsidR="001D608C" w:rsidRPr="009633F0">
        <w:rPr>
          <w:sz w:val="28"/>
          <w:szCs w:val="28"/>
        </w:rPr>
        <w:t>view the dashboard, income page, expense page, as well as tabs to view income/expense records and totals, and finally to logout.</w:t>
      </w:r>
    </w:p>
    <w:p w14:paraId="78285887" w14:textId="77777777" w:rsidR="00415814" w:rsidRPr="009633F0" w:rsidRDefault="00415814" w:rsidP="00D86B1C">
      <w:pPr>
        <w:rPr>
          <w:sz w:val="28"/>
          <w:szCs w:val="28"/>
        </w:rPr>
      </w:pPr>
    </w:p>
    <w:p w14:paraId="36B73FD8" w14:textId="66822922" w:rsidR="00D86B1C" w:rsidRPr="009633F0" w:rsidRDefault="00D86B1C" w:rsidP="00D86B1C">
      <w:pPr>
        <w:rPr>
          <w:sz w:val="28"/>
          <w:szCs w:val="28"/>
        </w:rPr>
      </w:pPr>
      <w:r w:rsidRPr="009633F0">
        <w:rPr>
          <w:b/>
          <w:bCs/>
          <w:sz w:val="28"/>
          <w:szCs w:val="28"/>
        </w:rPr>
        <w:t>Target Client</w:t>
      </w:r>
      <w:r w:rsidR="00D30FCB" w:rsidRPr="009633F0">
        <w:rPr>
          <w:b/>
          <w:bCs/>
          <w:sz w:val="28"/>
          <w:szCs w:val="28"/>
        </w:rPr>
        <w:t xml:space="preserve">: </w:t>
      </w:r>
      <w:r w:rsidR="00D30FCB" w:rsidRPr="009633F0">
        <w:rPr>
          <w:sz w:val="28"/>
          <w:szCs w:val="28"/>
        </w:rPr>
        <w:t xml:space="preserve"> </w:t>
      </w:r>
      <w:r w:rsidR="001D608C" w:rsidRPr="009633F0">
        <w:rPr>
          <w:sz w:val="28"/>
          <w:szCs w:val="28"/>
        </w:rPr>
        <w:t>This application is mainly targeted toward young, college age individuals who want to get started tracking their money without too much complication or confusing financial numbers (things that may be important later in life).  It will enable teenagers and early twenty-somethings to gain some financial literacy and understand the arithmetic of incom</w:t>
      </w:r>
      <w:r w:rsidR="00DE78BC" w:rsidRPr="009633F0">
        <w:rPr>
          <w:sz w:val="28"/>
          <w:szCs w:val="28"/>
        </w:rPr>
        <w:t xml:space="preserve">ing money </w:t>
      </w:r>
      <w:r w:rsidR="001D608C" w:rsidRPr="009633F0">
        <w:rPr>
          <w:sz w:val="28"/>
          <w:szCs w:val="28"/>
        </w:rPr>
        <w:t>and outflow</w:t>
      </w:r>
      <w:r w:rsidR="00DE78BC" w:rsidRPr="009633F0">
        <w:rPr>
          <w:sz w:val="28"/>
          <w:szCs w:val="28"/>
        </w:rPr>
        <w:t>ing expenditures</w:t>
      </w:r>
      <w:r w:rsidR="001D608C" w:rsidRPr="009633F0">
        <w:rPr>
          <w:sz w:val="28"/>
          <w:szCs w:val="28"/>
        </w:rPr>
        <w:t xml:space="preserve"> to help prepare for getting on their own, before their personal “checkbooks” and financial statements become too complicated.</w:t>
      </w:r>
    </w:p>
    <w:p w14:paraId="2BAFBF28" w14:textId="77777777" w:rsidR="00415814" w:rsidRPr="009633F0" w:rsidRDefault="00415814" w:rsidP="00D86B1C">
      <w:pPr>
        <w:rPr>
          <w:sz w:val="28"/>
          <w:szCs w:val="28"/>
        </w:rPr>
      </w:pPr>
    </w:p>
    <w:p w14:paraId="2F191BE9" w14:textId="46C40508" w:rsidR="00D86B1C" w:rsidRPr="009633F0" w:rsidRDefault="00D86B1C" w:rsidP="00D86B1C">
      <w:pPr>
        <w:rPr>
          <w:sz w:val="28"/>
          <w:szCs w:val="28"/>
        </w:rPr>
      </w:pPr>
      <w:r w:rsidRPr="009633F0">
        <w:rPr>
          <w:b/>
          <w:bCs/>
          <w:sz w:val="28"/>
          <w:szCs w:val="28"/>
        </w:rPr>
        <w:t>Notes and restrictions</w:t>
      </w:r>
      <w:r w:rsidR="00D30FCB" w:rsidRPr="009633F0">
        <w:rPr>
          <w:b/>
          <w:bCs/>
          <w:sz w:val="28"/>
          <w:szCs w:val="28"/>
        </w:rPr>
        <w:t>:</w:t>
      </w:r>
      <w:r w:rsidR="00D30FCB" w:rsidRPr="009633F0">
        <w:rPr>
          <w:sz w:val="28"/>
          <w:szCs w:val="28"/>
        </w:rPr>
        <w:t xml:space="preserve">  </w:t>
      </w:r>
      <w:r w:rsidR="001D608C" w:rsidRPr="009633F0">
        <w:rPr>
          <w:sz w:val="28"/>
          <w:szCs w:val="28"/>
        </w:rPr>
        <w:t>This application may be of use to older users for the simple transactions mentioned above.  However, it has limited application and would not be a good fit for someone with complex needs, such as investments, retirement</w:t>
      </w:r>
      <w:r w:rsidR="00DE78BC" w:rsidRPr="009633F0">
        <w:rPr>
          <w:sz w:val="28"/>
          <w:szCs w:val="28"/>
        </w:rPr>
        <w:t>, taxes</w:t>
      </w:r>
      <w:r w:rsidR="001D608C" w:rsidRPr="009633F0">
        <w:rPr>
          <w:sz w:val="28"/>
          <w:szCs w:val="28"/>
        </w:rPr>
        <w:t xml:space="preserve"> or asset reporting.</w:t>
      </w:r>
      <w:r w:rsidR="00DE78BC" w:rsidRPr="009633F0">
        <w:rPr>
          <w:sz w:val="28"/>
          <w:szCs w:val="28"/>
        </w:rPr>
        <w:t xml:space="preserve">  The user will not see income statements or balance sheets.  </w:t>
      </w:r>
      <w:r w:rsidR="001D608C" w:rsidRPr="009633F0">
        <w:rPr>
          <w:sz w:val="28"/>
          <w:szCs w:val="28"/>
        </w:rPr>
        <w:t>Indeed, mature users may find the interface even childish or naïve.</w:t>
      </w:r>
      <w:r w:rsidR="00DE78BC" w:rsidRPr="009633F0">
        <w:rPr>
          <w:sz w:val="28"/>
          <w:szCs w:val="28"/>
        </w:rPr>
        <w:t xml:space="preserve">  Again, we are specifically targeting the youth.</w:t>
      </w:r>
    </w:p>
    <w:p w14:paraId="4A9921F8" w14:textId="77777777" w:rsidR="00415814" w:rsidRPr="009633F0" w:rsidRDefault="00415814" w:rsidP="00D86B1C">
      <w:pPr>
        <w:rPr>
          <w:sz w:val="28"/>
          <w:szCs w:val="28"/>
        </w:rPr>
      </w:pPr>
    </w:p>
    <w:p w14:paraId="657C237E" w14:textId="39E930AF" w:rsidR="004F2110" w:rsidRPr="009633F0" w:rsidRDefault="00D86B1C" w:rsidP="00D86B1C">
      <w:pPr>
        <w:rPr>
          <w:sz w:val="28"/>
          <w:szCs w:val="28"/>
        </w:rPr>
      </w:pPr>
      <w:r w:rsidRPr="009633F0">
        <w:rPr>
          <w:b/>
          <w:bCs/>
          <w:sz w:val="28"/>
          <w:szCs w:val="28"/>
        </w:rPr>
        <w:t>Comments</w:t>
      </w:r>
      <w:r w:rsidR="00D30FCB" w:rsidRPr="009633F0">
        <w:rPr>
          <w:sz w:val="28"/>
          <w:szCs w:val="28"/>
        </w:rPr>
        <w:t xml:space="preserve">:  </w:t>
      </w:r>
      <w:r w:rsidR="001D608C" w:rsidRPr="009633F0">
        <w:rPr>
          <w:sz w:val="28"/>
          <w:szCs w:val="28"/>
        </w:rPr>
        <w:t xml:space="preserve">Our hope at the </w:t>
      </w:r>
      <w:r w:rsidR="00B41F7D" w:rsidRPr="009633F0">
        <w:rPr>
          <w:sz w:val="28"/>
          <w:szCs w:val="28"/>
        </w:rPr>
        <w:t xml:space="preserve">Quick Start Finance </w:t>
      </w:r>
      <w:r w:rsidR="001D608C" w:rsidRPr="009633F0">
        <w:rPr>
          <w:sz w:val="28"/>
          <w:szCs w:val="28"/>
        </w:rPr>
        <w:t xml:space="preserve">Company is to urge young people to begin taking stock of their financial situation and ease them into a life of financial literacy.  </w:t>
      </w:r>
    </w:p>
    <w:sectPr w:rsidR="004F2110" w:rsidRPr="009633F0" w:rsidSect="009633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1C"/>
    <w:rsid w:val="001D608C"/>
    <w:rsid w:val="00245D94"/>
    <w:rsid w:val="003937D2"/>
    <w:rsid w:val="00415814"/>
    <w:rsid w:val="004413CF"/>
    <w:rsid w:val="0049113D"/>
    <w:rsid w:val="004F2110"/>
    <w:rsid w:val="005278C5"/>
    <w:rsid w:val="009633F0"/>
    <w:rsid w:val="00B41F7D"/>
    <w:rsid w:val="00D30FCB"/>
    <w:rsid w:val="00D86B1C"/>
    <w:rsid w:val="00DE78BC"/>
    <w:rsid w:val="00E30F7C"/>
    <w:rsid w:val="00EA139A"/>
    <w:rsid w:val="00F8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E0E2"/>
  <w15:chartTrackingRefBased/>
  <w15:docId w15:val="{7082CCA2-7454-47FA-BD96-924F9E0A1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10</cp:revision>
  <dcterms:created xsi:type="dcterms:W3CDTF">2023-01-26T23:01:00Z</dcterms:created>
  <dcterms:modified xsi:type="dcterms:W3CDTF">2023-01-27T22:06:00Z</dcterms:modified>
</cp:coreProperties>
</file>