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4C225" w14:textId="74E0DE5B" w:rsidR="0031576C" w:rsidRDefault="00092E1E">
      <w:pPr>
        <w:rPr>
          <w:b/>
          <w:sz w:val="28"/>
          <w:szCs w:val="28"/>
        </w:rPr>
      </w:pPr>
      <w:r w:rsidRPr="00092E1E">
        <w:rPr>
          <w:b/>
          <w:sz w:val="28"/>
          <w:szCs w:val="28"/>
        </w:rPr>
        <w:t>A4-2: WPF - Restaurant Bill Calculator</w:t>
      </w:r>
    </w:p>
    <w:p w14:paraId="71BF3554" w14:textId="07AC4F43" w:rsidR="00013269" w:rsidRDefault="000132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3759E7E" wp14:editId="702FFEA6">
            <wp:extent cx="5943600" cy="2910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748F" w14:textId="77777777" w:rsidR="00013269" w:rsidRDefault="00013269">
      <w:pPr>
        <w:rPr>
          <w:b/>
          <w:sz w:val="28"/>
          <w:szCs w:val="28"/>
        </w:rPr>
      </w:pPr>
    </w:p>
    <w:p w14:paraId="5CB8D8C3" w14:textId="77777777" w:rsidR="00092E1E" w:rsidRDefault="00092E1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DA2965D" wp14:editId="581062D4">
            <wp:extent cx="5295900" cy="44788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376" cy="448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8A15" w14:textId="77777777" w:rsidR="00092E1E" w:rsidRDefault="00092E1E">
      <w:pPr>
        <w:rPr>
          <w:b/>
          <w:sz w:val="28"/>
          <w:szCs w:val="28"/>
        </w:rPr>
      </w:pPr>
    </w:p>
    <w:p w14:paraId="249E07EB" w14:textId="77777777" w:rsidR="00092E1E" w:rsidRPr="00092E1E" w:rsidRDefault="00B7117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8AACDCC" wp14:editId="7BA608D6">
            <wp:extent cx="5943600" cy="5909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E1E" w:rsidRPr="00092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1E"/>
    <w:rsid w:val="00013269"/>
    <w:rsid w:val="00092E1E"/>
    <w:rsid w:val="0031576C"/>
    <w:rsid w:val="00B7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D85E"/>
  <w15:chartTrackingRefBased/>
  <w15:docId w15:val="{F82C4C9C-D60D-4D2E-A0EF-03303F19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dcterms:created xsi:type="dcterms:W3CDTF">2022-08-02T16:01:00Z</dcterms:created>
  <dcterms:modified xsi:type="dcterms:W3CDTF">2022-08-02T16:58:00Z</dcterms:modified>
</cp:coreProperties>
</file>