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2BDCD25" w:rsidR="0051658A" w:rsidRPr="007F773F" w:rsidRDefault="00D6306C" w:rsidP="00F3246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>
        <w:rPr>
          <w:rFonts w:ascii="Times New Roman" w:eastAsia="宋体" w:hAnsi="Times New Roman" w:hint="eastAsia"/>
          <w:sz w:val="24"/>
        </w:rPr>
        <w:t>4</w:t>
      </w:r>
      <w:r w:rsidR="00FC5FCE">
        <w:rPr>
          <w:rFonts w:ascii="Times New Roman" w:eastAsia="宋体" w:hAnsi="Times New Roman" w:hint="eastAsia"/>
          <w:sz w:val="24"/>
        </w:rPr>
        <w:t>：</w:t>
      </w:r>
      <w:bookmarkStart w:id="0" w:name="OLE_LINK2"/>
      <w:r w:rsidR="00FC5FCE" w:rsidRPr="00FC5FCE">
        <w:rPr>
          <w:rFonts w:ascii="Times New Roman" w:eastAsia="宋体" w:hAnsi="Times New Roman" w:hint="eastAsia"/>
          <w:sz w:val="24"/>
        </w:rPr>
        <w:t>本文档对</w:t>
      </w:r>
      <w:r w:rsidR="00FC5FCE" w:rsidRPr="00FC5FCE">
        <w:rPr>
          <w:rFonts w:ascii="Times New Roman" w:eastAsia="宋体" w:hAnsi="Times New Roman" w:hint="eastAsia"/>
          <w:sz w:val="24"/>
        </w:rPr>
        <w:t>TBFT</w:t>
      </w:r>
      <w:r w:rsidR="00FC5FCE" w:rsidRPr="00FC5FCE">
        <w:rPr>
          <w:rFonts w:ascii="Times New Roman" w:eastAsia="宋体" w:hAnsi="Times New Roman" w:hint="eastAsia"/>
          <w:sz w:val="24"/>
        </w:rPr>
        <w:t>共识机制的建模进行了调整。与之前的建模版本相比，本文</w:t>
      </w:r>
      <w:r w:rsidR="00FC5FCE">
        <w:rPr>
          <w:rFonts w:ascii="Times New Roman" w:eastAsia="宋体" w:hAnsi="Times New Roman" w:hint="eastAsia"/>
          <w:sz w:val="24"/>
        </w:rPr>
        <w:t>完善了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STATE</m:t>
            </m:r>
          </m:sub>
        </m:sSub>
      </m:oMath>
      <w:r w:rsidR="00FC5FCE">
        <w:rPr>
          <w:rFonts w:ascii="Times New Roman" w:eastAsia="宋体" w:hAnsi="Times New Roman" w:hint="eastAsia"/>
          <w:sz w:val="24"/>
        </w:rPr>
        <w:t>的功能，对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TIME</m:t>
            </m:r>
          </m:sub>
        </m:sSub>
      </m:oMath>
      <w:r w:rsidR="00FC5FCE">
        <w:rPr>
          <w:rFonts w:ascii="Times New Roman" w:eastAsia="宋体" w:hAnsi="Times New Roman" w:hint="eastAsia"/>
          <w:sz w:val="24"/>
        </w:rPr>
        <w:t>进行了精简，</w:t>
      </w:r>
      <w:r w:rsidR="00FC5FCE" w:rsidRPr="00FC5FCE">
        <w:rPr>
          <w:rFonts w:ascii="Times New Roman" w:eastAsia="宋体" w:hAnsi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FC5FCE" w:rsidRPr="00FC5FCE">
        <w:rPr>
          <w:rFonts w:ascii="Times New Roman" w:eastAsia="宋体" w:hAnsi="Times New Roman" w:hint="eastAsia"/>
          <w:sz w:val="24"/>
        </w:rPr>
        <w:t>的描述进行了更新，设定了参数的初始值，并</w:t>
      </w:r>
      <w:r w:rsidR="00FC5FCE">
        <w:rPr>
          <w:rFonts w:ascii="Times New Roman" w:eastAsia="宋体" w:hAnsi="Times New Roman" w:hint="eastAsia"/>
          <w:sz w:val="24"/>
        </w:rPr>
        <w:t>修改</w:t>
      </w:r>
      <w:r w:rsidR="00FC5FCE" w:rsidRPr="00FC5FCE">
        <w:rPr>
          <w:rFonts w:ascii="Times New Roman" w:eastAsia="宋体" w:hAnsi="Times New Roman" w:hint="eastAsia"/>
          <w:sz w:val="24"/>
        </w:rPr>
        <w:t>了轮间同步机制的相关内容。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44AA2E1" w:rsidR="00802589" w:rsidRPr="0064499D" w:rsidRDefault="00AA01FD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5F690E7A" wp14:editId="0A4AB7DA">
            <wp:extent cx="5274310" cy="2921635"/>
            <wp:effectExtent l="0" t="0" r="2540" b="0"/>
            <wp:docPr id="2126679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AB3AA0C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0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>( Send,sid,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>( Sent, sid,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>( Send, sid,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r w:rsidRPr="009C599A">
        <w:rPr>
          <w:rFonts w:ascii="Times New Roman" w:eastAsia="宋体" w:hAnsi="Times New Roman"/>
        </w:rPr>
        <w:t>votingPower</w:t>
      </w:r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r w:rsidRPr="00270B6C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(Precommit,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(Commit,Proposal)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r w:rsidRPr="002901CC">
        <w:rPr>
          <w:rFonts w:ascii="Times New Roman" w:eastAsia="宋体" w:hAnsi="Times New Roman"/>
        </w:rPr>
        <w:t>commitTime</w:t>
      </w:r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proofErr w:type="gramStart"/>
      <w:r>
        <w:rPr>
          <w:rFonts w:ascii="Times New Roman" w:eastAsia="宋体" w:hAnsi="Times New Roman" w:hint="eastAsia"/>
        </w:rPr>
        <w:t>出块人</w:t>
      </w:r>
      <w:proofErr w:type="gramEnd"/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r w:rsidRPr="00ED4F84">
        <w:rPr>
          <w:rFonts w:ascii="Times New Roman" w:eastAsia="宋体" w:hAnsi="Times New Roman"/>
        </w:rPr>
        <w:t>getProposal, sid,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r w:rsidR="00DB61B4" w:rsidRPr="00DB61B4">
        <w:rPr>
          <w:rFonts w:ascii="Times New Roman" w:eastAsia="宋体" w:hAnsi="Times New Roman"/>
        </w:rPr>
        <w:t>updateProposal</w:t>
      </w:r>
      <w:r w:rsidR="00DB61B4" w:rsidRPr="00DB61B4">
        <w:rPr>
          <w:rFonts w:ascii="Times New Roman" w:eastAsia="宋体" w:hAnsi="Times New Roman" w:hint="eastAsia"/>
        </w:rPr>
        <w:t xml:space="preserve">, sid,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对应的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(GetTime)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(ResetTime)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79C5BECB" w14:textId="57F97DB1" w:rsidR="00002CD6" w:rsidRPr="00885E31" w:rsidRDefault="00002CD6" w:rsidP="00885E31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kern w:val="0"/>
          <w:sz w:val="24"/>
          <w:szCs w:val="24"/>
          <w:lang w:eastAsia="en-US"/>
        </w:rPr>
      </w:pPr>
      <w:bookmarkStart w:id="1" w:name="功能-_____ftbftvδσftimefbbfsync"/>
      <w:bookmarkStart w:id="2" w:name="理想功能-_____ftbftvδσftimefbbfsync"/>
      <w:r w:rsidRPr="00885E31">
        <w:rPr>
          <w:rFonts w:ascii="Times New Roman" w:eastAsia="宋体" w:hAnsi="Times New Roman" w:hint="eastAsia"/>
          <w:kern w:val="0"/>
          <w:sz w:val="24"/>
          <w:szCs w:val="24"/>
          <w:lang w:eastAsia="en-US"/>
        </w:rPr>
        <w:t>功能</w:t>
      </w:r>
      <w:r w:rsidRPr="00885E31">
        <w:rPr>
          <w:rFonts w:ascii="Times New Roman" w:eastAsia="宋体" w:hAnsi="Times New Roman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Σ</m:t>
            </m:r>
          </m:sup>
        </m:sSubSup>
        <m:r>
          <m:rPr>
            <m:sty m:val="b"/>
          </m:rPr>
          <w:rPr>
            <w:rFonts w:ascii="Cambria Math" w:eastAsia="宋体" w:hAnsi="Cambria Math"/>
            <w:kern w:val="0"/>
            <w:sz w:val="24"/>
            <w:szCs w:val="24"/>
            <w:lang w:eastAsia="en-US"/>
          </w:rPr>
          <m:t> 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 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BB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 </m:t>
            </m:r>
          </m:e>
        </m:d>
      </m:oMath>
    </w:p>
    <w:p w14:paraId="323565E3" w14:textId="77777777" w:rsidR="00002CD6" w:rsidRPr="00144BAC" w:rsidRDefault="00002CD6" w:rsidP="00002CD6">
      <w:pPr>
        <w:pStyle w:val="a0"/>
        <w:snapToGrid w:val="0"/>
        <w:spacing w:after="0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  <w:b/>
          <w:bCs/>
        </w:rPr>
        <w:t>参数</w:t>
      </w:r>
      <w:r w:rsidRPr="00144BAC">
        <w:rPr>
          <w:rFonts w:ascii="Times New Roman" w:eastAsia="宋体" w:hAnsi="Times New Roman" w:hint="eastAsia"/>
        </w:rPr>
        <w:t>：</w:t>
      </w:r>
    </w:p>
    <w:p w14:paraId="45927DEC" w14:textId="77777777" w:rsidR="00002CD6" w:rsidRPr="00144BAC" w:rsidRDefault="00002CD6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</w:rPr>
          <m:t>验证者集合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1FF59303" w14:textId="77777777" w:rsidR="00002CD6" w:rsidRPr="00144BAC" w:rsidRDefault="00002CD6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2B15B07C" w14:textId="77777777" w:rsidR="00002CD6" w:rsidRPr="00144BAC" w:rsidRDefault="00002CD6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Σ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延迟攻击中的最大延迟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7A204914" w14:textId="77777777" w:rsidR="00002CD6" w:rsidRPr="00144BAC" w:rsidRDefault="00000000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: </m:t>
        </m:r>
        <m:r>
          <m:rPr>
            <m:nor/>
          </m:rPr>
          <w:rPr>
            <w:rFonts w:ascii="Times New Roman" w:eastAsia="宋体" w:hAnsi="Times New Roman"/>
          </w:rPr>
          <m:t>时间的理想功能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43A081C5" w14:textId="77777777" w:rsidR="00002CD6" w:rsidRPr="00144BAC" w:rsidRDefault="00000000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广播的理想功能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7F9F45FE" w14:textId="77777777" w:rsidR="00002CD6" w:rsidRPr="00144BAC" w:rsidRDefault="00000000" w:rsidP="00002CD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同步的理想功能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1C4D22E7" w14:textId="77777777" w:rsidR="00002CD6" w:rsidRPr="00144BAC" w:rsidRDefault="00002CD6" w:rsidP="00002CD6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144BAC">
        <w:rPr>
          <w:rFonts w:ascii="Times New Roman" w:eastAsia="宋体" w:hAnsi="Times New Roman" w:hint="eastAsia"/>
          <w:b/>
          <w:bCs/>
          <w:lang w:eastAsia="zh-CN"/>
        </w:rPr>
        <w:t>符号说明：</w:t>
      </w:r>
    </w:p>
    <w:p w14:paraId="5640B4AF" w14:textId="77777777" w:rsidR="00002CD6" w:rsidRPr="00144BAC" w:rsidRDefault="00002CD6" w:rsidP="00002CD6">
      <w:pPr>
        <w:pStyle w:val="a0"/>
        <w:snapToGrid w:val="0"/>
        <w:spacing w:after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实际执行时间，由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S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m:rPr>
            <m:nor/>
          </m:rPr>
          <w:rPr>
            <w:rFonts w:ascii="Times New Roman" w:eastAsia="宋体" w:hAnsi="Times New Roman"/>
          </w:rPr>
          <m:t>初始化，默认值为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Δ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>
        <m:r>
          <w:rPr>
            <w:rFonts w:ascii="Cambria Math" w:eastAsia="宋体" w:hAnsi="Cambria Math"/>
          </w:rPr>
          <m:t>σ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实际延迟，由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S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m:rPr>
            <m:nor/>
          </m:rPr>
          <w:rPr>
            <w:rFonts w:ascii="Times New Roman" w:eastAsia="宋体" w:hAnsi="Times New Roman"/>
          </w:rPr>
          <m:t>初始化，默认值为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0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当前高度，或当前正在执行的共识实例，初始化为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0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当前轮次编号，初始化为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0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Para>
        <m:oMath>
          <m:r>
            <w:rPr>
              <w:rFonts w:ascii="Cambria Math" w:eastAsia="宋体" w:hAnsi="Cambria Math"/>
            </w:rPr>
            <m:t>phas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∈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{propose, prevote, precommit, commit} : </m:t>
          </m:r>
          <m:r>
            <m:rPr>
              <m:nor/>
            </m:rPr>
            <w:rPr>
              <w:rFonts w:ascii="Times New Roman" w:eastAsia="宋体" w:hAnsi="Times New Roman"/>
            </w:rPr>
            <m:t>标记当前轮次内的共识阶段，初始化为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propose.</m:t>
          </m:r>
          <m:r>
            <m:rPr>
              <m:sty m:val="p"/>
            </m:rPr>
            <w:rPr>
              <w:rFonts w:ascii="Times New Roman" w:eastAsia="宋体" w:hAnsi="Times New Roman"/>
            </w:rPr>
            <w:br/>
          </m:r>
        </m:oMath>
      </m:oMathPara>
      <m:oMath>
        <m:r>
          <w:rPr>
            <w:rFonts w:ascii="Cambria Math" w:eastAsia="宋体" w:hAnsi="Cambria Math"/>
          </w:rPr>
          <m:t>coun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记录每个阶段的投票次数，初始化为</m:t>
        </m:r>
        <m:r>
          <m:rPr>
            <m:nor/>
          </m:rPr>
          <w:rPr>
            <w:rFonts w:ascii="Times New Roman" w:eastAsia="宋体" w:hAnsi="Times New Roman"/>
          </w:rPr>
          <m:t xml:space="preserve"> </m:t>
        </m:r>
        <m:r>
          <w:rPr>
            <w:rFonts w:ascii="Cambria Math" w:eastAsia="宋体" w:hAnsi="Cambria Math"/>
          </w:rPr>
          <m:t>0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>
        <m:r>
          <w:rPr>
            <w:rFonts w:ascii="Cambria Math" w:eastAsia="宋体" w:hAnsi="Cambria Math"/>
          </w:rPr>
          <m:t>decisio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记录各节点在不同高度下达成的最终共识值，初始化为</m:t>
        </m:r>
        <m:r>
          <m:rPr>
            <m:nor/>
          </m:rPr>
          <w:rPr>
            <w:rFonts w:ascii="Times New Roman" w:eastAsia="宋体" w:hAnsi="Times New Roman"/>
          </w:rPr>
          <m:t xml:space="preserve"> nil.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isVot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COMMIT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标记提交阶段本身是否已完成投票，初始化为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false.</m:t>
          </m:r>
        </m:oMath>
      </m:oMathPara>
    </w:p>
    <w:p w14:paraId="760407F1" w14:textId="77777777" w:rsidR="00002CD6" w:rsidRPr="00144BAC" w:rsidRDefault="00002CD6" w:rsidP="00002CD6">
      <w:pPr>
        <w:pStyle w:val="a0"/>
        <w:snapToGrid w:val="0"/>
        <w:spacing w:after="0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*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空参数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13B19307" w14:textId="77777777" w:rsidR="00002CD6" w:rsidRPr="00144BAC" w:rsidRDefault="00002CD6" w:rsidP="00002CD6">
      <w:pPr>
        <w:pStyle w:val="a0"/>
        <w:snapToGrid w:val="0"/>
        <w:spacing w:after="0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  <w:b/>
          <w:bCs/>
        </w:rPr>
        <w:t>在收到消息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NEWROUND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  <w:b/>
          <w:bCs/>
        </w:rPr>
        <w:t>来自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E</m:t>
        </m:r>
      </m:oMath>
      <w:r w:rsidRPr="00144BAC">
        <w:rPr>
          <w:rFonts w:ascii="Times New Roman" w:eastAsia="宋体" w:hAnsi="Times New Roman" w:hint="eastAsia"/>
        </w:rPr>
        <w:t>，且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时：</w:t>
      </w:r>
    </w:p>
    <w:p w14:paraId="1E622B5E" w14:textId="77777777" w:rsidR="00002CD6" w:rsidRPr="00144BAC" w:rsidRDefault="00002CD6" w:rsidP="00002CD6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，等待形如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</w:p>
    <w:p w14:paraId="372674FD" w14:textId="77777777" w:rsidR="00002CD6" w:rsidRPr="00144BAC" w:rsidRDefault="00002CD6" w:rsidP="00002CD6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Δ </m:t>
            </m:r>
          </m:e>
        </m:d>
        <m:r>
          <w:rPr>
            <w:rFonts w:ascii="Cambria Math" w:eastAsia="宋体" w:hAnsi="Cambria Math"/>
          </w:rPr>
          <m:t> </m:t>
        </m:r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 σ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5962DE75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返回步骤</w:t>
      </w:r>
      <w:r w:rsidRPr="00144BAC">
        <w:rPr>
          <w:rFonts w:ascii="Times New Roman" w:eastAsia="宋体" w:hAnsi="Times New Roman"/>
        </w:rPr>
        <w:t xml:space="preserve"> 1</w:t>
      </w:r>
      <w:r w:rsidRPr="00144BAC">
        <w:rPr>
          <w:rFonts w:ascii="Times New Roman" w:eastAsia="宋体" w:hAnsi="Times New Roman"/>
        </w:rPr>
        <w:t>。</w:t>
      </w:r>
    </w:p>
    <w:p w14:paraId="40FD1275" w14:textId="77777777" w:rsidR="00002CD6" w:rsidRPr="00144BAC" w:rsidRDefault="00002CD6" w:rsidP="00002CD6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47B9F82E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，并暂停执行。</w:t>
      </w:r>
    </w:p>
    <w:p w14:paraId="4472E935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收到来自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后恢复执行。</w:t>
      </w:r>
    </w:p>
    <w:p w14:paraId="076970B2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7315195A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CreateProposal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，等待形如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StartProposal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</w:p>
    <w:p w14:paraId="0B7A96D9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StartProposal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，等待形如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  <w:r w:rsidRPr="00144BAC">
        <w:rPr>
          <w:rFonts w:ascii="Times New Roman" w:eastAsia="宋体" w:hAnsi="Times New Roman"/>
        </w:rPr>
        <w:t xml:space="preserve"> </w:t>
      </w:r>
    </w:p>
    <w:p w14:paraId="78F9ADC3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被破坏，</w:t>
      </w:r>
      <w:r w:rsidRPr="00144BAC">
        <w:rPr>
          <w:rFonts w:ascii="Times New Roman" w:eastAsia="宋体" w:hAnsi="Times New Roman"/>
        </w:rPr>
        <w:t xml:space="preserve"> </w:t>
      </w:r>
    </w:p>
    <w:p w14:paraId="1D8C151E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Input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2212DC5E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且尚未收到来自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489CCC07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424C0621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7993F4CE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返回步骤</w:t>
      </w:r>
      <w:r w:rsidRPr="00144BAC">
        <w:rPr>
          <w:rFonts w:ascii="Times New Roman" w:eastAsia="宋体" w:hAnsi="Times New Roman"/>
        </w:rPr>
        <w:t xml:space="preserve"> 1</w:t>
      </w:r>
      <w:r w:rsidRPr="00144BAC">
        <w:rPr>
          <w:rFonts w:ascii="Times New Roman" w:eastAsia="宋体" w:hAnsi="Times New Roman"/>
        </w:rPr>
        <w:t>。</w:t>
      </w:r>
    </w:p>
    <w:p w14:paraId="3C23745A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  <w:r w:rsidRPr="00144BAC">
        <w:rPr>
          <w:rFonts w:ascii="Times New Roman" w:eastAsia="宋体" w:hAnsi="Times New Roman"/>
        </w:rPr>
        <w:t>。</w:t>
      </w:r>
    </w:p>
    <w:p w14:paraId="373381BA" w14:textId="77777777" w:rsidR="00002CD6" w:rsidRPr="008404F9" w:rsidRDefault="00002CD6" w:rsidP="00002CD6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在收到消息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PROPOSAL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sty m:val="bi"/>
          </m:rPr>
          <w:rPr>
            <w:rFonts w:ascii="Cambria Math" w:eastAsia="宋体" w:hAnsi="Cambria Math"/>
            <w:kern w:val="2"/>
            <w:sz w:val="21"/>
            <w:lang w:eastAsia="zh-CN"/>
          </w:rPr>
          <m:t>v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来自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，且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</m:oMath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E049F07" w14:textId="77777777" w:rsidR="00002CD6" w:rsidRPr="00144BAC" w:rsidRDefault="00002CD6" w:rsidP="00002CD6">
      <w:pPr>
        <w:widowControl/>
        <w:numPr>
          <w:ilvl w:val="0"/>
          <w:numId w:val="29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，等待形如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</w:p>
    <w:p w14:paraId="22559CF2" w14:textId="77777777" w:rsidR="00002CD6" w:rsidRPr="00144BAC" w:rsidRDefault="00002CD6" w:rsidP="00002CD6">
      <w:pPr>
        <w:widowControl/>
        <w:numPr>
          <w:ilvl w:val="0"/>
          <w:numId w:val="29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Δ </m:t>
            </m:r>
          </m:e>
        </m:d>
        <m:r>
          <w:rPr>
            <w:rFonts w:ascii="Cambria Math" w:eastAsia="宋体" w:hAnsi="Cambria Math"/>
          </w:rPr>
          <m:t> </m:t>
        </m:r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 σ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4972BBBE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51993AF8" w14:textId="77777777" w:rsidR="00002CD6" w:rsidRPr="00144BAC" w:rsidRDefault="00002CD6" w:rsidP="00002CD6">
      <w:pPr>
        <w:widowControl/>
        <w:numPr>
          <w:ilvl w:val="0"/>
          <w:numId w:val="29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7E7818DA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，并暂停执行。</w:t>
      </w:r>
    </w:p>
    <w:p w14:paraId="605E5E73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收到来自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后恢复执行。</w:t>
      </w:r>
    </w:p>
    <w:p w14:paraId="1F5A5A57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6848790B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且尚未收到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3F58991A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44F648D2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375479FB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3ED855EB" w14:textId="77777777" w:rsidR="00002CD6" w:rsidRPr="00144BAC" w:rsidRDefault="00002CD6" w:rsidP="00002CD6">
      <w:pPr>
        <w:widowControl/>
        <w:numPr>
          <w:ilvl w:val="0"/>
          <w:numId w:val="29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SYNC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RoundOK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0C64FA02" w14:textId="77777777" w:rsidR="00002CD6" w:rsidRPr="00144BAC" w:rsidRDefault="00002CD6" w:rsidP="00002CD6">
      <w:pPr>
        <w:widowControl/>
        <w:numPr>
          <w:ilvl w:val="0"/>
          <w:numId w:val="29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precommit</m:t>
        </m:r>
      </m:oMath>
      <w:r w:rsidRPr="00144BAC">
        <w:rPr>
          <w:rFonts w:ascii="Times New Roman" w:eastAsia="宋体" w:hAnsi="Times New Roman"/>
        </w:rPr>
        <w:t>。</w:t>
      </w:r>
    </w:p>
    <w:p w14:paraId="18D7C5D8" w14:textId="77777777" w:rsidR="00002CD6" w:rsidRPr="008404F9" w:rsidRDefault="00002CD6" w:rsidP="00002CD6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在收到消息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来自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，且如果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：</w:t>
      </w:r>
    </w:p>
    <w:p w14:paraId="28CD9BE7" w14:textId="77777777" w:rsidR="00002CD6" w:rsidRPr="00144BAC" w:rsidRDefault="00002CD6" w:rsidP="00002CD6">
      <w:pPr>
        <w:widowControl/>
        <w:numPr>
          <w:ilvl w:val="0"/>
          <w:numId w:val="2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72E2BBBD" w14:textId="77777777" w:rsidR="00002CD6" w:rsidRPr="00144BAC" w:rsidRDefault="00002CD6" w:rsidP="00002CD6">
      <w:pPr>
        <w:widowControl/>
        <w:numPr>
          <w:ilvl w:val="0"/>
          <w:numId w:val="2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并等待形式为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</w:p>
    <w:p w14:paraId="7F494528" w14:textId="77777777" w:rsidR="00002CD6" w:rsidRPr="00144BAC" w:rsidRDefault="00002CD6" w:rsidP="00002CD6">
      <w:pPr>
        <w:widowControl/>
        <w:numPr>
          <w:ilvl w:val="0"/>
          <w:numId w:val="2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Δ </m:t>
            </m:r>
          </m:e>
        </m:d>
        <m:r>
          <w:rPr>
            <w:rFonts w:ascii="Cambria Math" w:eastAsia="宋体" w:hAnsi="Cambria Math"/>
          </w:rPr>
          <m:t> </m:t>
        </m:r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 σ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38EF0758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44F97F87" w14:textId="77777777" w:rsidR="00002CD6" w:rsidRPr="00144BAC" w:rsidRDefault="00002CD6" w:rsidP="00002CD6">
      <w:pPr>
        <w:widowControl/>
        <w:numPr>
          <w:ilvl w:val="0"/>
          <w:numId w:val="2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329E3F9A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并暂停执行。</w:t>
      </w:r>
    </w:p>
    <w:p w14:paraId="7BFABD73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在收到来自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消息后，恢复执行。</w:t>
      </w:r>
    </w:p>
    <w:p w14:paraId="5D42E20E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69E727E6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且尚未从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收到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63F28336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69A09498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50716D39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2A781407" w14:textId="77777777" w:rsidR="00002CD6" w:rsidRPr="00144BAC" w:rsidRDefault="00002CD6" w:rsidP="00002CD6">
      <w:pPr>
        <w:widowControl/>
        <w:numPr>
          <w:ilvl w:val="0"/>
          <w:numId w:val="2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commit</m:t>
        </m:r>
      </m:oMath>
      <w:r w:rsidRPr="00144BAC">
        <w:rPr>
          <w:rFonts w:ascii="Times New Roman" w:eastAsia="宋体" w:hAnsi="Times New Roman"/>
        </w:rPr>
        <w:t>。</w:t>
      </w:r>
    </w:p>
    <w:p w14:paraId="5BA50EBB" w14:textId="77777777" w:rsidR="00002CD6" w:rsidRPr="008404F9" w:rsidRDefault="00002CD6" w:rsidP="00002CD6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在收到消息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来自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，且如果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：</w:t>
      </w:r>
    </w:p>
    <w:p w14:paraId="663312FE" w14:textId="77777777" w:rsidR="00002CD6" w:rsidRPr="00144BAC" w:rsidRDefault="00002CD6" w:rsidP="00002CD6">
      <w:pPr>
        <w:widowControl/>
        <w:numPr>
          <w:ilvl w:val="0"/>
          <w:numId w:val="27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506C8C2A" w14:textId="77777777" w:rsidR="00002CD6" w:rsidRPr="00144BAC" w:rsidRDefault="00002CD6" w:rsidP="00002CD6">
      <w:pPr>
        <w:widowControl/>
        <w:numPr>
          <w:ilvl w:val="0"/>
          <w:numId w:val="27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并等待形式为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的响应。</w:t>
      </w:r>
    </w:p>
    <w:p w14:paraId="6F4A04B1" w14:textId="77777777" w:rsidR="00002CD6" w:rsidRPr="00144BAC" w:rsidRDefault="00002CD6" w:rsidP="00002CD6">
      <w:pPr>
        <w:widowControl/>
        <w:numPr>
          <w:ilvl w:val="0"/>
          <w:numId w:val="27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Δ </m:t>
            </m:r>
          </m:e>
        </m:d>
        <m:r>
          <w:rPr>
            <w:rFonts w:ascii="Cambria Math" w:eastAsia="宋体" w:hAnsi="Cambria Math"/>
          </w:rPr>
          <m:t> </m:t>
        </m:r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 σ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05A2E78D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，并设置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false</m:t>
        </m:r>
      </m:oMath>
      <w:r w:rsidRPr="00144BAC">
        <w:rPr>
          <w:rFonts w:ascii="Times New Roman" w:eastAsia="宋体" w:hAnsi="Times New Roman"/>
        </w:rPr>
        <w:t>。</w:t>
      </w:r>
    </w:p>
    <w:p w14:paraId="5599B967" w14:textId="77777777" w:rsidR="00002CD6" w:rsidRPr="00144BAC" w:rsidRDefault="00002CD6" w:rsidP="00002CD6">
      <w:pPr>
        <w:widowControl/>
        <w:numPr>
          <w:ilvl w:val="0"/>
          <w:numId w:val="27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056A9291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并暂停执行。</w:t>
      </w:r>
    </w:p>
    <w:p w14:paraId="64857899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在收到来自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的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消息后，恢复执行。</w:t>
      </w:r>
    </w:p>
    <w:p w14:paraId="6F708110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4A1429D7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且尚未从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收到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：</w:t>
      </w:r>
    </w:p>
    <w:p w14:paraId="0295EDA8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广播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，并设置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true</m:t>
        </m:r>
      </m:oMath>
      <w:r w:rsidRPr="00144BAC">
        <w:rPr>
          <w:rFonts w:ascii="Times New Roman" w:eastAsia="宋体" w:hAnsi="Times New Roman"/>
        </w:rPr>
        <w:t>。</w:t>
      </w:r>
    </w:p>
    <w:p w14:paraId="4CCB039F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否则：</w:t>
      </w:r>
    </w:p>
    <w:p w14:paraId="2356D072" w14:textId="77777777" w:rsidR="00002CD6" w:rsidRPr="00144BAC" w:rsidRDefault="00002CD6" w:rsidP="00002CD6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且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  <w:proofErr w:type="gramEnd"/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144BAC">
        <w:rPr>
          <w:rFonts w:ascii="Times New Roman" w:eastAsia="宋体" w:hAnsi="Times New Roman"/>
        </w:rPr>
        <w:t>。</w:t>
      </w:r>
    </w:p>
    <w:p w14:paraId="54875C30" w14:textId="77777777" w:rsidR="00002CD6" w:rsidRPr="008404F9" w:rsidRDefault="00002CD6" w:rsidP="00002CD6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在收到消息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来自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，且如果</w:t>
      </w:r>
      <w:r w:rsidRPr="008404F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8404F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：</w:t>
      </w:r>
    </w:p>
    <w:p w14:paraId="67E86ECF" w14:textId="77777777" w:rsidR="00002CD6" w:rsidRPr="00144BAC" w:rsidRDefault="00002CD6" w:rsidP="00002CD6">
      <w:pPr>
        <w:widowControl/>
        <w:numPr>
          <w:ilvl w:val="0"/>
          <w:numId w:val="26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5AEFDF14" w14:textId="77777777" w:rsidR="00002CD6" w:rsidRPr="00144BAC" w:rsidRDefault="00002CD6" w:rsidP="00002CD6">
      <w:pPr>
        <w:widowControl/>
        <w:numPr>
          <w:ilvl w:val="0"/>
          <w:numId w:val="26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</m:oMath>
      <w:r w:rsidRPr="00144BAC">
        <w:rPr>
          <w:rFonts w:ascii="Times New Roman" w:eastAsia="宋体" w:hAnsi="Times New Roman" w:hint="eastAsia"/>
        </w:rPr>
        <w:t>：</w:t>
      </w:r>
    </w:p>
    <w:p w14:paraId="3F4DE0FA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设置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decision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v</m:t>
        </m:r>
      </m:oMath>
      <w:r w:rsidRPr="00144BAC">
        <w:rPr>
          <w:rFonts w:ascii="Times New Roman" w:eastAsia="宋体" w:hAnsi="Times New Roman" w:hint="eastAsia"/>
        </w:rPr>
        <w:t>，并更新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false</m:t>
        </m:r>
      </m:oMath>
      <w:r w:rsidRPr="00144BAC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144BAC">
        <w:rPr>
          <w:rFonts w:ascii="Times New Roman" w:eastAsia="宋体" w:hAnsi="Times New Roman"/>
        </w:rPr>
        <w:t>。</w:t>
      </w:r>
    </w:p>
    <w:p w14:paraId="29BCA113" w14:textId="77777777" w:rsidR="00002CD6" w:rsidRPr="00144BAC" w:rsidRDefault="00002CD6" w:rsidP="00002CD6">
      <w:pPr>
        <w:widowControl/>
        <w:numPr>
          <w:ilvl w:val="0"/>
          <w:numId w:val="26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SYNC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RoundOK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/>
        </w:rPr>
        <w:t>。</w:t>
      </w:r>
    </w:p>
    <w:p w14:paraId="447C2FF7" w14:textId="77777777" w:rsidR="00002CD6" w:rsidRPr="00144BAC" w:rsidRDefault="00002CD6" w:rsidP="00002CD6">
      <w:pPr>
        <w:widowControl/>
        <w:numPr>
          <w:ilvl w:val="0"/>
          <w:numId w:val="26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向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SYNC</m:t>
            </m:r>
          </m:sub>
        </m:sSub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发送</w:t>
      </w:r>
      <w:r w:rsidRPr="00144BAC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RequestRound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144BAC">
        <w:rPr>
          <w:rFonts w:ascii="Times New Roman" w:eastAsia="宋体" w:hAnsi="Times New Roman" w:hint="eastAsia"/>
        </w:rPr>
        <w:t>，接收响应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144BAC">
        <w:rPr>
          <w:rFonts w:ascii="Times New Roman" w:eastAsia="宋体" w:hAnsi="Times New Roman" w:hint="eastAsia"/>
        </w:rPr>
        <w:t>，</w:t>
      </w:r>
    </w:p>
    <w:p w14:paraId="6B48FD4E" w14:textId="77777777" w:rsidR="00002CD6" w:rsidRPr="00144BAC" w:rsidRDefault="00002CD6" w:rsidP="00002CD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144BAC">
        <w:rPr>
          <w:rFonts w:ascii="Times New Roman" w:eastAsia="宋体" w:hAnsi="Times New Roman" w:hint="eastAsia"/>
        </w:rPr>
        <w:t>如果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</m:t>
        </m:r>
      </m:oMath>
      <w:r w:rsidRPr="00144BAC">
        <w:rPr>
          <w:rFonts w:ascii="Times New Roman" w:eastAsia="宋体" w:hAnsi="Times New Roman" w:hint="eastAsia"/>
        </w:rPr>
        <w:t>，更新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phase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144BAC">
        <w:rPr>
          <w:rFonts w:ascii="Times New Roman" w:eastAsia="宋体" w:hAnsi="Times New Roman"/>
        </w:rPr>
        <w:t xml:space="preserve"> </w:t>
      </w:r>
      <w:r w:rsidRPr="00144BAC">
        <w:rPr>
          <w:rFonts w:ascii="Times New Roman" w:eastAsia="宋体" w:hAnsi="Times New Roman" w:hint="eastAsia"/>
        </w:rPr>
        <w:t>并重置</w:t>
      </w:r>
      <w:r w:rsidRPr="00144BAC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w:rPr>
                <w:rFonts w:ascii="Cambria Math" w:eastAsia="宋体" w:hAnsi="Cambria Math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sub>
        </m:sSub>
      </m:oMath>
      <w:r w:rsidRPr="00144BAC">
        <w:rPr>
          <w:rFonts w:ascii="Times New Roman" w:eastAsia="宋体" w:hAnsi="Times New Roman"/>
        </w:rPr>
        <w:t>。</w:t>
      </w:r>
    </w:p>
    <w:p w14:paraId="44FD329A" w14:textId="4F455F21" w:rsidR="006D75AE" w:rsidRPr="00002CD6" w:rsidRDefault="00002CD6" w:rsidP="0077648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002CD6">
        <w:rPr>
          <w:rFonts w:ascii="Times New Roman" w:eastAsia="宋体" w:hAnsi="Times New Roman" w:hint="eastAsia"/>
        </w:rPr>
        <w:t>否则重新执行此步骤。</w:t>
      </w:r>
      <w:bookmarkEnd w:id="1"/>
    </w:p>
    <w:bookmarkEnd w:id="2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7777777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83FDFA2" w14:textId="191F3310" w:rsidR="002E3B0A" w:rsidRPr="00893C03" w:rsidRDefault="002E3B0A" w:rsidP="001D65DE">
      <w:pPr>
        <w:widowControl/>
        <w:snapToGrid w:val="0"/>
        <w:ind w:firstLine="420"/>
        <w:jc w:val="left"/>
        <w:rPr>
          <w:rFonts w:ascii="Times New Roman" w:eastAsia="宋体" w:hAnsi="Times New Roman"/>
          <w:color w:val="000000" w:themeColor="text1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sectPr w:rsidR="002E3B0A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C330D" w14:textId="77777777" w:rsidR="00733756" w:rsidRDefault="00733756" w:rsidP="001A01E2">
      <w:r>
        <w:separator/>
      </w:r>
    </w:p>
  </w:endnote>
  <w:endnote w:type="continuationSeparator" w:id="0">
    <w:p w14:paraId="6007F9F7" w14:textId="77777777" w:rsidR="00733756" w:rsidRDefault="00733756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7BF72" w14:textId="77777777" w:rsidR="00733756" w:rsidRDefault="00733756" w:rsidP="001A01E2">
      <w:r>
        <w:separator/>
      </w:r>
    </w:p>
  </w:footnote>
  <w:footnote w:type="continuationSeparator" w:id="0">
    <w:p w14:paraId="00785F71" w14:textId="77777777" w:rsidR="00733756" w:rsidRDefault="00733756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1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4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5"/>
  </w:num>
  <w:num w:numId="3" w16cid:durableId="167134631">
    <w:abstractNumId w:val="5"/>
  </w:num>
  <w:num w:numId="4" w16cid:durableId="1221014461">
    <w:abstractNumId w:val="9"/>
  </w:num>
  <w:num w:numId="5" w16cid:durableId="1192912573">
    <w:abstractNumId w:val="13"/>
  </w:num>
  <w:num w:numId="6" w16cid:durableId="340353611">
    <w:abstractNumId w:val="10"/>
  </w:num>
  <w:num w:numId="7" w16cid:durableId="942998411">
    <w:abstractNumId w:val="14"/>
  </w:num>
  <w:num w:numId="8" w16cid:durableId="393353918">
    <w:abstractNumId w:val="2"/>
  </w:num>
  <w:num w:numId="9" w16cid:durableId="1976254666">
    <w:abstractNumId w:val="16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7"/>
  </w:num>
  <w:num w:numId="17" w16cid:durableId="1056585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7"/>
  </w:num>
  <w:num w:numId="19" w16cid:durableId="2117750031">
    <w:abstractNumId w:val="23"/>
  </w:num>
  <w:num w:numId="20" w16cid:durableId="1249005334">
    <w:abstractNumId w:val="18"/>
  </w:num>
  <w:num w:numId="21" w16cid:durableId="1283685536">
    <w:abstractNumId w:val="4"/>
  </w:num>
  <w:num w:numId="22" w16cid:durableId="422073258">
    <w:abstractNumId w:val="20"/>
  </w:num>
  <w:num w:numId="23" w16cid:durableId="1800491219">
    <w:abstractNumId w:val="12"/>
  </w:num>
  <w:num w:numId="24" w16cid:durableId="191696007">
    <w:abstractNumId w:val="21"/>
  </w:num>
  <w:num w:numId="25" w16cid:durableId="280301742">
    <w:abstractNumId w:val="11"/>
  </w:num>
  <w:num w:numId="26" w16cid:durableId="895778071">
    <w:abstractNumId w:val="19"/>
  </w:num>
  <w:num w:numId="27" w16cid:durableId="1888686256">
    <w:abstractNumId w:val="8"/>
  </w:num>
  <w:num w:numId="28" w16cid:durableId="2035299943">
    <w:abstractNumId w:val="6"/>
  </w:num>
  <w:num w:numId="29" w16cid:durableId="2171364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262F"/>
    <w:rsid w:val="00024352"/>
    <w:rsid w:val="00025D2A"/>
    <w:rsid w:val="00032942"/>
    <w:rsid w:val="00042A88"/>
    <w:rsid w:val="0004663C"/>
    <w:rsid w:val="00052D94"/>
    <w:rsid w:val="00067DC1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0E2B99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65DE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C5DCF"/>
    <w:rsid w:val="002D162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C000B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45D84"/>
    <w:rsid w:val="00551270"/>
    <w:rsid w:val="00556658"/>
    <w:rsid w:val="00561406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572F"/>
    <w:rsid w:val="005E60DB"/>
    <w:rsid w:val="00605D20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04F9"/>
    <w:rsid w:val="008423C3"/>
    <w:rsid w:val="008465C0"/>
    <w:rsid w:val="00857C36"/>
    <w:rsid w:val="008759C8"/>
    <w:rsid w:val="00884D21"/>
    <w:rsid w:val="00885E31"/>
    <w:rsid w:val="00887BBF"/>
    <w:rsid w:val="00893C03"/>
    <w:rsid w:val="00895FB7"/>
    <w:rsid w:val="008A253E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EE3"/>
    <w:rsid w:val="00965D4E"/>
    <w:rsid w:val="00982AA5"/>
    <w:rsid w:val="00982B24"/>
    <w:rsid w:val="009A2098"/>
    <w:rsid w:val="009A3ECA"/>
    <w:rsid w:val="009B4B70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1B8A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5113"/>
    <w:rsid w:val="00F35304"/>
    <w:rsid w:val="00F359DA"/>
    <w:rsid w:val="00F419B2"/>
    <w:rsid w:val="00F47354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16</cp:revision>
  <cp:lastPrinted>2025-01-09T07:24:00Z</cp:lastPrinted>
  <dcterms:created xsi:type="dcterms:W3CDTF">2025-01-09T02:03:00Z</dcterms:created>
  <dcterms:modified xsi:type="dcterms:W3CDTF">2025-01-09T07:57:00Z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