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HAIN - Full System Architecture (Option B: RAG)</w:t>
      </w:r>
    </w:p>
    <w:p/>
    <w:p>
      <w:r>
        <w:t>This document outlines the full system architecture for the HAIN mobile application using React Native (Expo), Tailwind, Node.js backend, Neon PostgreSQL database, and a Python AI microservice implementing Retrieval-Augmented Generation (RAG) with Mistral 7B.</w:t>
      </w:r>
    </w:p>
    <w:p/>
    <w:p>
      <w:r>
        <w:t>1. Mobile Application (React Native + Expo)</w:t>
      </w:r>
    </w:p>
    <w:p>
      <w:r>
        <w:t>- Uses Expo and NativeWind (Tailwind)</w:t>
      </w:r>
    </w:p>
    <w:p>
      <w:r>
        <w:t>- Screens: Auth, Home, Recipes, Pantry, Meal Plan, Grocery List, AI Assistant Chat</w:t>
      </w:r>
    </w:p>
    <w:p>
      <w:r>
        <w:t>- State management via Zustand/Redux</w:t>
      </w:r>
    </w:p>
    <w:p>
      <w:r>
        <w:t>- Secure token storage via AsyncStorage or SecureStore</w:t>
      </w:r>
    </w:p>
    <w:p>
      <w:r>
        <w:t>- Communicates with Node backend via REST API</w:t>
      </w:r>
    </w:p>
    <w:p/>
    <w:p>
      <w:r>
        <w:t>2. Node.js Backend (CRUD + Business Logic)</w:t>
      </w:r>
    </w:p>
    <w:p>
      <w:r>
        <w:t>- Built using Express/Fastify</w:t>
      </w:r>
    </w:p>
    <w:p>
      <w:r>
        <w:t>- Handles authentication, user management, pantry management, recipes CRUD, community features, reports, meal planning CRUD, grocery lists, admin views</w:t>
      </w:r>
    </w:p>
    <w:p>
      <w:r>
        <w:t>- Contains AI Orchestrator module that handles authorization, rate limits, user quotas, logs, and forwards AI requests to the Python microservice</w:t>
      </w:r>
    </w:p>
    <w:p>
      <w:r>
        <w:t>- Validates input using Zod/Joi</w:t>
      </w:r>
    </w:p>
    <w:p>
      <w:r>
        <w:t>- Uses JWT + bcrypt for security</w:t>
      </w:r>
    </w:p>
    <w:p>
      <w:r>
        <w:t>- Connects to Neon PostgreSQL for all data storage</w:t>
      </w:r>
    </w:p>
    <w:p/>
    <w:p>
      <w:r>
        <w:t>3. Python AI Microservice (RAG with Mistral 7B)</w:t>
      </w:r>
    </w:p>
    <w:p>
      <w:r>
        <w:t>- Built using FastAPI</w:t>
      </w:r>
    </w:p>
    <w:p>
      <w:r>
        <w:t>- Provides two core endpoints:</w:t>
      </w:r>
    </w:p>
    <w:p>
      <w:r>
        <w:t xml:space="preserve">  /recommend-meals – generates meal recommendations using RAG</w:t>
      </w:r>
    </w:p>
    <w:p>
      <w:r>
        <w:t xml:space="preserve">  /cooking-assistant – provides conversational cooking help</w:t>
      </w:r>
    </w:p>
    <w:p>
      <w:r>
        <w:t>- Uses Neon PostgreSQL (pgvector extension) to retrieve relevant recipes using vector similarity</w:t>
      </w:r>
    </w:p>
    <w:p>
      <w:r>
        <w:t>- Calls Mistral 7B via Hugging Face Inference API</w:t>
      </w:r>
    </w:p>
    <w:p>
      <w:r>
        <w:t>- Ensures AI outputs only reference real recipes from database (hallucination prevention)</w:t>
      </w:r>
    </w:p>
    <w:p/>
    <w:p>
      <w:r>
        <w:t>4. Database Layer (Neon PostgreSQL)</w:t>
      </w:r>
    </w:p>
    <w:p>
      <w:r>
        <w:t>Core tables:</w:t>
      </w:r>
    </w:p>
    <w:p>
      <w:r>
        <w:t>- users, user_profiles</w:t>
      </w:r>
    </w:p>
    <w:p>
      <w:r>
        <w:t>- recipes, recipe_ingredients, recipe_steps, recipe_tags</w:t>
      </w:r>
    </w:p>
    <w:p>
      <w:r>
        <w:t>- pantry_items</w:t>
      </w:r>
    </w:p>
    <w:p>
      <w:r>
        <w:t>- meal_plans, meal_plan_items</w:t>
      </w:r>
    </w:p>
    <w:p>
      <w:r>
        <w:t>- grocery_lists and grocery_list_items</w:t>
      </w:r>
    </w:p>
    <w:p>
      <w:r>
        <w:t>- likes, comments, saved_recipes, reports</w:t>
      </w:r>
    </w:p>
    <w:p>
      <w:r>
        <w:t>- recipe_embeddings (pgvector)</w:t>
      </w:r>
    </w:p>
    <w:p>
      <w:r>
        <w:t>- ai_requests (logs)</w:t>
      </w:r>
    </w:p>
    <w:p/>
    <w:p>
      <w:r>
        <w:t>5. Flow Descriptions</w:t>
      </w:r>
    </w:p>
    <w:p>
      <w:r>
        <w:t xml:space="preserve">User Login → Node API → Neon  </w:t>
      </w:r>
    </w:p>
    <w:p>
      <w:r>
        <w:t xml:space="preserve">Add Pantry → Node API → Neon  </w:t>
      </w:r>
    </w:p>
    <w:p>
      <w:r>
        <w:t xml:space="preserve">Meal Plan Generation → Node → Python AI → Neon vector search → Mistral → Node → Client  </w:t>
      </w:r>
    </w:p>
    <w:p>
      <w:r>
        <w:t>Cooking Assistant Chat → Node → Python → Mistral → Node → Client</w:t>
      </w:r>
    </w:p>
    <w:p/>
    <w:p>
      <w:r>
        <w:t>6. AI Design Choice: RAG</w:t>
      </w:r>
    </w:p>
    <w:p>
      <w:r>
        <w:t>- RAG chosen over fine-tuning due to:</w:t>
      </w:r>
    </w:p>
    <w:p>
      <w:r>
        <w:t xml:space="preserve">  • Lower computational cost</w:t>
      </w:r>
    </w:p>
    <w:p>
      <w:r>
        <w:t xml:space="preserve">  • Stronger accuracy and grounding</w:t>
      </w:r>
    </w:p>
    <w:p>
      <w:r>
        <w:t xml:space="preserve">  • Perfect alignment with pantry-based and recipe-based personalization</w:t>
      </w:r>
    </w:p>
    <w:p>
      <w:r>
        <w:t xml:space="preserve">  • Filipino-centric culinary knowledge guaranteed via dataset curation</w:t>
      </w:r>
    </w:p>
    <w:p/>
    <w:p>
      <w:r>
        <w:t>7. Summary</w:t>
      </w:r>
    </w:p>
    <w:p>
      <w:r>
        <w:t>This architecture supports scalability, modularity, AI integration, and clean separation between CRUD logic (Node) and AI reasoning (Python). RAG ensures accuracy, reduces hallucination, and maintains cultural relevance.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