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7o1gh8e568o" w:id="0"/>
      <w:bookmarkEnd w:id="0"/>
      <w:r w:rsidDel="00000000" w:rsidR="00000000" w:rsidRPr="00000000">
        <w:rPr>
          <w:rtl w:val="0"/>
        </w:rPr>
        <w:t xml:space="preserve">AeroVis - Mixed Reality Wire Harness</w:t>
      </w:r>
    </w:p>
    <w:p w:rsidR="00000000" w:rsidDel="00000000" w:rsidP="00000000" w:rsidRDefault="00000000" w:rsidRPr="00000000" w14:paraId="00000002">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3">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4">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5">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6">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7">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8">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9">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A">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B">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C">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D">
      <w:pPr>
        <w:spacing w:after="120" w:before="120" w:line="240" w:lineRule="auto"/>
        <w:rPr>
          <w:sz w:val="22"/>
          <w:szCs w:val="22"/>
        </w:rPr>
      </w:pPr>
      <w:r w:rsidDel="00000000" w:rsidR="00000000" w:rsidRPr="00000000">
        <w:rPr>
          <w:rtl w:val="0"/>
        </w:rPr>
      </w:r>
    </w:p>
    <w:p w:rsidR="00000000" w:rsidDel="00000000" w:rsidP="00000000" w:rsidRDefault="00000000" w:rsidRPr="00000000" w14:paraId="0000000E">
      <w:pPr>
        <w:spacing w:after="120" w:before="120" w:line="240" w:lineRule="auto"/>
        <w:rPr>
          <w:sz w:val="22"/>
          <w:szCs w:val="22"/>
        </w:rPr>
      </w:pPr>
      <w:r w:rsidDel="00000000" w:rsidR="00000000" w:rsidRPr="00000000">
        <w:rPr>
          <w:rtl w:val="0"/>
        </w:rPr>
      </w:r>
    </w:p>
    <w:p w:rsidR="00000000" w:rsidDel="00000000" w:rsidP="00000000" w:rsidRDefault="00000000" w:rsidRPr="00000000" w14:paraId="0000000F">
      <w:pPr>
        <w:spacing w:after="120" w:before="120" w:line="240" w:lineRule="auto"/>
        <w:jc w:val="center"/>
        <w:rPr>
          <w:sz w:val="22"/>
          <w:szCs w:val="22"/>
        </w:rPr>
      </w:pPr>
      <w:r w:rsidDel="00000000" w:rsidR="00000000" w:rsidRPr="00000000">
        <w:rPr>
          <w:sz w:val="22"/>
          <w:szCs w:val="22"/>
          <w:rtl w:val="0"/>
        </w:rPr>
        <w:t xml:space="preserve">CPE/EE 418 - Engineering Project Design II</w:t>
      </w:r>
    </w:p>
    <w:p w:rsidR="00000000" w:rsidDel="00000000" w:rsidP="00000000" w:rsidRDefault="00000000" w:rsidRPr="00000000" w14:paraId="00000010">
      <w:pPr>
        <w:spacing w:after="120" w:before="120" w:line="240" w:lineRule="auto"/>
        <w:rPr>
          <w:sz w:val="22"/>
          <w:szCs w:val="22"/>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spacing w:after="120" w:before="120" w:line="240" w:lineRule="auto"/>
        <w:jc w:val="center"/>
        <w:rPr>
          <w:sz w:val="22"/>
          <w:szCs w:val="22"/>
        </w:rPr>
      </w:pPr>
      <w:r w:rsidDel="00000000" w:rsidR="00000000" w:rsidRPr="00000000">
        <w:rPr>
          <w:sz w:val="22"/>
          <w:szCs w:val="22"/>
          <w:rtl w:val="0"/>
        </w:rPr>
        <w:t xml:space="preserve">Ryan Monast and Rudy Ferrera</w:t>
      </w:r>
    </w:p>
    <w:p w:rsidR="00000000" w:rsidDel="00000000" w:rsidP="00000000" w:rsidRDefault="00000000" w:rsidRPr="00000000" w14:paraId="00000012">
      <w:pPr>
        <w:spacing w:after="60" w:line="240" w:lineRule="auto"/>
        <w:jc w:val="center"/>
        <w:rPr>
          <w:i w:val="1"/>
          <w:sz w:val="18"/>
          <w:szCs w:val="18"/>
        </w:rPr>
      </w:pPr>
      <w:r w:rsidDel="00000000" w:rsidR="00000000" w:rsidRPr="00000000">
        <w:rPr>
          <w:i w:val="1"/>
          <w:sz w:val="18"/>
          <w:szCs w:val="18"/>
          <w:rtl w:val="0"/>
        </w:rPr>
        <w:t xml:space="preserve">Computer and Electrical Engineering, Sacred Heart University Jack Welch School of Business and Technology</w:t>
        <w:br w:type="textWrapping"/>
        <w:t xml:space="preserve">5151 Park Avenue, Fairfield, Connecticut, 06825, United States of America</w:t>
      </w:r>
    </w:p>
    <w:p w:rsidR="00000000" w:rsidDel="00000000" w:rsidP="00000000" w:rsidRDefault="00000000" w:rsidRPr="00000000" w14:paraId="00000013">
      <w:pPr>
        <w:spacing w:after="60"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monastr@mail.sacredheart.edu</w:t>
      </w:r>
    </w:p>
    <w:p w:rsidR="00000000" w:rsidDel="00000000" w:rsidP="00000000" w:rsidRDefault="00000000" w:rsidRPr="00000000" w14:paraId="00000014">
      <w:pPr>
        <w:spacing w:after="60"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ferrerar2@mail.sacredheart.edu</w:t>
      </w:r>
    </w:p>
    <w:p w:rsidR="00000000" w:rsidDel="00000000" w:rsidP="00000000" w:rsidRDefault="00000000" w:rsidRPr="00000000" w14:paraId="00000015">
      <w:pPr>
        <w:spacing w:after="60" w:line="240" w:lineRule="auto"/>
        <w:jc w:val="center"/>
        <w:rPr>
          <w:sz w:val="22"/>
          <w:szCs w:val="22"/>
        </w:rPr>
      </w:pPr>
      <w:r w:rsidDel="00000000" w:rsidR="00000000" w:rsidRPr="00000000">
        <w:rPr>
          <w:sz w:val="22"/>
          <w:szCs w:val="22"/>
          <w:rtl w:val="0"/>
        </w:rPr>
        <w:t xml:space="preserve">Advisor: Professor Okey Ugweje</w:t>
      </w:r>
    </w:p>
    <w:p w:rsidR="00000000" w:rsidDel="00000000" w:rsidP="00000000" w:rsidRDefault="00000000" w:rsidRPr="00000000" w14:paraId="00000016">
      <w:pPr>
        <w:spacing w:after="60" w:line="240" w:lineRule="auto"/>
        <w:ind w:left="720" w:firstLine="0"/>
        <w:jc w:val="center"/>
        <w:rPr>
          <w:sz w:val="22"/>
          <w:szCs w:val="22"/>
        </w:rPr>
      </w:pPr>
      <w:r w:rsidDel="00000000" w:rsidR="00000000" w:rsidRPr="00000000">
        <w:rPr>
          <w:sz w:val="22"/>
          <w:szCs w:val="22"/>
          <w:rtl w:val="0"/>
        </w:rPr>
        <w:tab/>
        <w:tab/>
        <w:tab/>
        <w:tab/>
        <w:tab/>
      </w:r>
    </w:p>
    <w:p w:rsidR="00000000" w:rsidDel="00000000" w:rsidP="00000000" w:rsidRDefault="00000000" w:rsidRPr="00000000" w14:paraId="00000017">
      <w:pPr>
        <w:spacing w:after="60" w:line="240" w:lineRule="auto"/>
        <w:jc w:val="center"/>
        <w:rPr>
          <w:sz w:val="22"/>
          <w:szCs w:val="22"/>
        </w:rPr>
      </w:pPr>
      <w:r w:rsidDel="00000000" w:rsidR="00000000" w:rsidRPr="00000000">
        <w:rPr>
          <w:rtl w:val="0"/>
        </w:rPr>
      </w:r>
    </w:p>
    <w:p w:rsidR="00000000" w:rsidDel="00000000" w:rsidP="00000000" w:rsidRDefault="00000000" w:rsidRPr="00000000" w14:paraId="00000018">
      <w:pPr>
        <w:spacing w:after="60" w:line="240" w:lineRule="auto"/>
        <w:jc w:val="center"/>
        <w:rPr>
          <w:sz w:val="18"/>
          <w:szCs w:val="18"/>
        </w:rPr>
      </w:pPr>
      <w:r w:rsidDel="00000000" w:rsidR="00000000" w:rsidRPr="00000000">
        <w:rPr>
          <w:sz w:val="22"/>
          <w:szCs w:val="22"/>
          <w:rtl w:val="0"/>
        </w:rPr>
        <w:t xml:space="preserve">Michael Massar, Katelyn Palmer, and Ryan Patry</w:t>
      </w:r>
      <w:r w:rsidDel="00000000" w:rsidR="00000000" w:rsidRPr="00000000">
        <w:rPr>
          <w:rtl w:val="0"/>
        </w:rPr>
      </w:r>
    </w:p>
    <w:p w:rsidR="00000000" w:rsidDel="00000000" w:rsidP="00000000" w:rsidRDefault="00000000" w:rsidRPr="00000000" w14:paraId="00000019">
      <w:pPr>
        <w:spacing w:after="60" w:line="240" w:lineRule="auto"/>
        <w:jc w:val="center"/>
        <w:rPr>
          <w:sz w:val="18"/>
          <w:szCs w:val="18"/>
        </w:rPr>
      </w:pPr>
      <w:r w:rsidDel="00000000" w:rsidR="00000000" w:rsidRPr="00000000">
        <w:rPr>
          <w:sz w:val="18"/>
          <w:szCs w:val="18"/>
          <w:rtl w:val="0"/>
        </w:rPr>
        <w:t xml:space="preserve">Lockheed Martin - Sikorsky Aircraft</w:t>
      </w:r>
    </w:p>
    <w:p w:rsidR="00000000" w:rsidDel="00000000" w:rsidP="00000000" w:rsidRDefault="00000000" w:rsidRPr="00000000" w14:paraId="0000001A">
      <w:pPr>
        <w:spacing w:after="60" w:line="240" w:lineRule="auto"/>
        <w:jc w:val="center"/>
        <w:rPr>
          <w:i w:val="1"/>
          <w:sz w:val="18"/>
          <w:szCs w:val="18"/>
        </w:rPr>
      </w:pPr>
      <w:r w:rsidDel="00000000" w:rsidR="00000000" w:rsidRPr="00000000">
        <w:rPr>
          <w:i w:val="1"/>
          <w:sz w:val="18"/>
          <w:szCs w:val="18"/>
          <w:rtl w:val="0"/>
        </w:rPr>
        <w:t xml:space="preserve">6900 Main Street, Stratford, Connecticut. 06614, United States of America</w:t>
      </w:r>
    </w:p>
    <w:p w:rsidR="00000000" w:rsidDel="00000000" w:rsidP="00000000" w:rsidRDefault="00000000" w:rsidRPr="00000000" w14:paraId="0000001B">
      <w:pPr>
        <w:spacing w:after="60"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michael.s.massar@lmco.com</w:t>
      </w:r>
    </w:p>
    <w:p w:rsidR="00000000" w:rsidDel="00000000" w:rsidP="00000000" w:rsidRDefault="00000000" w:rsidRPr="00000000" w14:paraId="0000001C">
      <w:pPr>
        <w:spacing w:after="60"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katelyn.a.pomer@lmco.com</w:t>
      </w:r>
    </w:p>
    <w:p w:rsidR="00000000" w:rsidDel="00000000" w:rsidP="00000000" w:rsidRDefault="00000000" w:rsidRPr="00000000" w14:paraId="0000001D">
      <w:pPr>
        <w:spacing w:after="60"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ryan.patry@lmco.com</w:t>
      </w:r>
      <w:r w:rsidDel="00000000" w:rsidR="00000000" w:rsidRPr="00000000">
        <w:rPr>
          <w:rtl w:val="0"/>
        </w:rPr>
      </w:r>
    </w:p>
    <w:p w:rsidR="00000000" w:rsidDel="00000000" w:rsidP="00000000" w:rsidRDefault="00000000" w:rsidRPr="00000000" w14:paraId="0000001E">
      <w:pPr>
        <w:spacing w:after="60" w:line="240" w:lineRule="auto"/>
        <w:jc w:val="left"/>
        <w:rPr>
          <w:rFonts w:ascii="Courier New" w:cs="Courier New" w:eastAsia="Courier New" w:hAnsi="Courier New"/>
          <w:sz w:val="18"/>
          <w:szCs w:val="18"/>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1F">
      <w:pPr>
        <w:spacing w:after="60" w:line="240" w:lineRule="auto"/>
        <w:jc w:val="left"/>
        <w:rPr>
          <w:rFonts w:ascii="Courier New" w:cs="Courier New" w:eastAsia="Courier New" w:hAnsi="Courier New"/>
          <w:sz w:val="18"/>
          <w:szCs w:val="18"/>
        </w:rPr>
        <w:sectPr>
          <w:type w:val="continuous"/>
          <w:pgSz w:h="15840" w:w="12240" w:orient="portrait"/>
          <w:pgMar w:bottom="1440" w:top="1440" w:left="1440" w:right="1440" w:header="720" w:footer="720"/>
          <w:cols w:equalWidth="0" w:num="2">
            <w:col w:space="720" w:w="4786.34"/>
            <w:col w:space="0" w:w="4786.34"/>
          </w:cols>
        </w:sectPr>
      </w:pPr>
      <w:r w:rsidDel="00000000" w:rsidR="00000000" w:rsidRPr="00000000">
        <w:rPr>
          <w:rtl w:val="0"/>
        </w:rPr>
      </w:r>
    </w:p>
    <w:p w:rsidR="00000000" w:rsidDel="00000000" w:rsidP="00000000" w:rsidRDefault="00000000" w:rsidRPr="00000000" w14:paraId="00000020">
      <w:pPr>
        <w:spacing w:after="6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April 29, 2025</w:t>
      </w:r>
    </w:p>
    <w:p w:rsidR="00000000" w:rsidDel="00000000" w:rsidP="00000000" w:rsidRDefault="00000000" w:rsidRPr="00000000" w14:paraId="00000022">
      <w:pPr>
        <w:jc w:val="center"/>
        <w:rPr>
          <w:sz w:val="36"/>
          <w:szCs w:val="36"/>
        </w:rPr>
      </w:pPr>
      <w:r w:rsidDel="00000000" w:rsidR="00000000" w:rsidRPr="00000000">
        <w:rPr>
          <w:sz w:val="36"/>
          <w:szCs w:val="36"/>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48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1 - </w:t>
          </w:r>
          <w:hyperlink w:anchor="_lsfa7qh4qvm5">
            <w:r w:rsidDel="00000000" w:rsidR="00000000" w:rsidRPr="00000000">
              <w:rPr>
                <w:rFonts w:ascii="Lusitana" w:cs="Lusitana" w:eastAsia="Lusitana" w:hAnsi="Lusitana"/>
                <w:b w:val="1"/>
                <w:i w:val="0"/>
                <w:smallCaps w:val="0"/>
                <w:strike w:val="0"/>
                <w:color w:val="000000"/>
                <w:sz w:val="24"/>
                <w:szCs w:val="24"/>
                <w:u w:val="none"/>
                <w:shd w:fill="auto" w:val="clear"/>
                <w:vertAlign w:val="baseline"/>
                <w:rtl w:val="0"/>
              </w:rPr>
              <w:t xml:space="preserve">ABSTRACT AND METHODOLOGY</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rPr>
              <w:b w:val="1"/>
              <w:color w:val="000000"/>
              <w:u w:val="none"/>
            </w:rPr>
          </w:pPr>
          <w:r w:rsidDel="00000000" w:rsidR="00000000" w:rsidRPr="00000000">
            <w:rPr>
              <w:b w:val="1"/>
              <w:color w:val="000000"/>
              <w:u w:val="none"/>
              <w:rtl w:val="0"/>
            </w:rPr>
            <w:t xml:space="preserve">2 - </w:t>
          </w:r>
          <w:hyperlink w:anchor="_w456i8qag7j9">
            <w:r w:rsidDel="00000000" w:rsidR="00000000" w:rsidRPr="00000000">
              <w:rPr>
                <w:rFonts w:ascii="Lusitana" w:cs="Lusitana" w:eastAsia="Lusitana" w:hAnsi="Lusitana"/>
                <w:b w:val="1"/>
                <w:i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ind w:left="360" w:firstLine="0"/>
            <w:rPr>
              <w:color w:val="000000"/>
              <w:u w:val="none"/>
            </w:rPr>
          </w:pPr>
          <w:r w:rsidDel="00000000" w:rsidR="00000000" w:rsidRPr="00000000">
            <w:rPr>
              <w:b w:val="1"/>
              <w:color w:val="000000"/>
              <w:u w:val="none"/>
              <w:rtl w:val="0"/>
            </w:rPr>
            <w:t xml:space="preserve">2.1 - </w:t>
          </w:r>
          <w:hyperlink w:anchor="_ujpzdpcp11jr">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The Problem</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2.2 - </w:t>
          </w:r>
          <w:hyperlink w:anchor="_2peb85ag28c0">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Literature Search</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2.3 - </w:t>
          </w:r>
          <w:hyperlink w:anchor="_k1lo7epixmwk">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Project Leadership</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2.4 - </w:t>
          </w:r>
          <w:hyperlink w:anchor="_mmqbcvpb576y">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Personality Tests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2.5 - </w:t>
          </w:r>
          <w:hyperlink w:anchor="_ou0snklgof4s">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Team Charter</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rPr>
              <w:b w:val="1"/>
              <w:color w:val="000000"/>
              <w:u w:val="none"/>
            </w:rPr>
          </w:pPr>
          <w:r w:rsidDel="00000000" w:rsidR="00000000" w:rsidRPr="00000000">
            <w:rPr>
              <w:b w:val="1"/>
              <w:rtl w:val="0"/>
            </w:rPr>
            <w:t xml:space="preserve">3 - </w:t>
          </w:r>
          <w:hyperlink w:anchor="_8dlvv9a8olk4">
            <w:r w:rsidDel="00000000" w:rsidR="00000000" w:rsidRPr="00000000">
              <w:rPr>
                <w:rFonts w:ascii="Lusitana" w:cs="Lusitana" w:eastAsia="Lusitana" w:hAnsi="Lusitana"/>
                <w:b w:val="1"/>
                <w:i w:val="0"/>
                <w:smallCaps w:val="0"/>
                <w:strike w:val="0"/>
                <w:color w:val="000000"/>
                <w:sz w:val="24"/>
                <w:szCs w:val="24"/>
                <w:u w:val="none"/>
                <w:shd w:fill="auto" w:val="clear"/>
                <w:vertAlign w:val="baseline"/>
                <w:rtl w:val="0"/>
              </w:rPr>
              <w:t xml:space="preserve">DESIGN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3.1 - </w:t>
          </w:r>
          <w:hyperlink w:anchor="_jp77177mlhi8">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Complex Engineering Problem</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3.2 - </w:t>
          </w:r>
          <w:hyperlink w:anchor="_nf87zoibxwey">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Engineering Solution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3.3 - </w:t>
          </w:r>
          <w:hyperlink w:anchor="_qk1f1o1fgxfr">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Project Constraints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3.4 - </w:t>
          </w:r>
          <w:hyperlink w:anchor="_7ofil0a3i5rr">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First Semester Progress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3.5 - </w:t>
          </w:r>
          <w:hyperlink w:anchor="_nal33rqve4ef">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First Semester Meeting Minutes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3.6 - </w:t>
          </w:r>
          <w:hyperlink w:anchor="_mvtx8hu0m0ko">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Second Semester Progress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3.7 - </w:t>
          </w:r>
          <w:hyperlink w:anchor="_mvcwensvr13e">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Second Semester Meeting Minutes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ind w:left="360" w:firstLine="0"/>
            <w:rPr>
              <w:color w:val="000000"/>
              <w:u w:val="none"/>
            </w:rPr>
          </w:pPr>
          <w:r w:rsidDel="00000000" w:rsidR="00000000" w:rsidRPr="00000000">
            <w:rPr>
              <w:b w:val="1"/>
              <w:rtl w:val="0"/>
            </w:rPr>
            <w:t xml:space="preserve">3.8 - </w:t>
          </w:r>
          <w:hyperlink w:anchor="_y3fynmnbceqk">
            <w:r w:rsidDel="00000000" w:rsidR="00000000" w:rsidRPr="00000000">
              <w:rPr>
                <w:rFonts w:ascii="Lusitana" w:cs="Lusitana" w:eastAsia="Lusitana" w:hAnsi="Lusitana"/>
                <w:b w:val="0"/>
                <w:i w:val="0"/>
                <w:smallCaps w:val="0"/>
                <w:strike w:val="0"/>
                <w:color w:val="000000"/>
                <w:sz w:val="24"/>
                <w:szCs w:val="24"/>
                <w:u w:val="none"/>
                <w:shd w:fill="auto" w:val="clear"/>
                <w:vertAlign w:val="baseline"/>
                <w:rtl w:val="0"/>
              </w:rPr>
              <w:t xml:space="preserve">Going Forward</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rPr>
              <w:b w:val="1"/>
              <w:color w:val="000000"/>
              <w:u w:val="none"/>
            </w:rPr>
          </w:pPr>
          <w:hyperlink w:anchor="_r2bmunb61h9y">
            <w:r w:rsidDel="00000000" w:rsidR="00000000" w:rsidRPr="00000000">
              <w:rPr>
                <w:rFonts w:ascii="Lusitana" w:cs="Lusitana" w:eastAsia="Lusitana" w:hAnsi="Lusitana"/>
                <w:b w:val="1"/>
                <w:i w:val="0"/>
                <w:smallCaps w:val="0"/>
                <w:strike w:val="0"/>
                <w:color w:val="000000"/>
                <w:sz w:val="24"/>
                <w:szCs w:val="24"/>
                <w:u w:val="none"/>
                <w:shd w:fill="auto" w:val="clear"/>
                <w:vertAlign w:val="baseline"/>
                <w:rtl w:val="0"/>
              </w:rPr>
              <w:t xml:space="preserve">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jc w:val="center"/>
        <w:rPr>
          <w:b w:val="1"/>
          <w:i w:val="1"/>
          <w:sz w:val="36"/>
          <w:szCs w:val="36"/>
        </w:rPr>
      </w:pPr>
      <w:bookmarkStart w:colFirst="0" w:colLast="0" w:name="_lsfa7qh4qvm5" w:id="1"/>
      <w:bookmarkEnd w:id="1"/>
      <w:r w:rsidDel="00000000" w:rsidR="00000000" w:rsidRPr="00000000">
        <w:rPr>
          <w:b w:val="1"/>
          <w:i w:val="1"/>
          <w:rtl w:val="0"/>
        </w:rPr>
        <w:t xml:space="preserve">A</w:t>
      </w:r>
      <w:r w:rsidDel="00000000" w:rsidR="00000000" w:rsidRPr="00000000">
        <w:rPr>
          <w:b w:val="1"/>
          <w:i w:val="1"/>
          <w:sz w:val="36"/>
          <w:szCs w:val="36"/>
          <w:rtl w:val="0"/>
        </w:rPr>
        <w:t xml:space="preserve">BSTRACT AND </w:t>
      </w:r>
      <w:r w:rsidDel="00000000" w:rsidR="00000000" w:rsidRPr="00000000">
        <w:rPr>
          <w:b w:val="1"/>
          <w:i w:val="1"/>
          <w:rtl w:val="0"/>
        </w:rPr>
        <w:t xml:space="preserve">M</w:t>
      </w:r>
      <w:r w:rsidDel="00000000" w:rsidR="00000000" w:rsidRPr="00000000">
        <w:rPr>
          <w:b w:val="1"/>
          <w:i w:val="1"/>
          <w:sz w:val="36"/>
          <w:szCs w:val="36"/>
          <w:rtl w:val="0"/>
        </w:rPr>
        <w:t xml:space="preserve">ETHODOLOGY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60" w:before="180" w:line="480" w:lineRule="auto"/>
        <w:ind w:left="288" w:firstLine="432"/>
        <w:rPr/>
      </w:pPr>
      <w:r w:rsidDel="00000000" w:rsidR="00000000" w:rsidRPr="00000000">
        <w:rPr>
          <w:rtl w:val="0"/>
        </w:rPr>
        <w:t xml:space="preserve">AeroVis aims to revolutionize the design process and maintenance in the aviation industry through the implementation of mixed reality.  This is done by converting a schematic into a binary map and using the A* algorithm to optimize the pathfinding of the components in the harness.  </w:t>
      </w:r>
    </w:p>
    <w:p w:rsidR="00000000" w:rsidDel="00000000" w:rsidP="00000000" w:rsidRDefault="00000000" w:rsidRPr="00000000" w14:paraId="00000038">
      <w:pPr>
        <w:spacing w:after="60" w:before="180" w:line="480" w:lineRule="auto"/>
        <w:ind w:left="288" w:firstLine="0"/>
        <w:rPr/>
      </w:pPr>
      <w:r w:rsidDel="00000000" w:rsidR="00000000" w:rsidRPr="00000000">
        <w:rPr>
          <w:rtl w:val="0"/>
        </w:rPr>
        <w:tab/>
        <w:t xml:space="preserve">AeroVis utilizes the Unity Engine in order to develop a Mixed Reality (MR) application.  The application is loaded onto a Microsoft HoloLens2 for use in Mixed Reality.  The application is developed using C# and Python inside of the Unity Engine v2022.3.45f1.  Using a user-uploaded schematic, a python script will convert that image into grayscale.  This grayscale image will be used to make a binary map of the schematic.  This binary map will use an A* algorithm in order to route out the most efficient paths for the wire harness and display the result to the user.</w:t>
      </w:r>
    </w:p>
    <w:p w:rsidR="00000000" w:rsidDel="00000000" w:rsidP="00000000" w:rsidRDefault="00000000" w:rsidRPr="00000000" w14:paraId="00000039">
      <w:pPr>
        <w:spacing w:after="60" w:before="180" w:line="480" w:lineRule="auto"/>
        <w:ind w:left="288" w:firstLine="0"/>
        <w:rPr/>
      </w:pPr>
      <w:r w:rsidDel="00000000" w:rsidR="00000000" w:rsidRPr="00000000">
        <w:rPr>
          <w:rtl w:val="0"/>
        </w:rPr>
      </w:r>
    </w:p>
    <w:p w:rsidR="00000000" w:rsidDel="00000000" w:rsidP="00000000" w:rsidRDefault="00000000" w:rsidRPr="00000000" w14:paraId="0000003A">
      <w:pPr>
        <w:spacing w:after="60" w:before="180" w:line="480" w:lineRule="auto"/>
        <w:ind w:left="288" w:firstLine="0"/>
        <w:rPr/>
      </w:pPr>
      <w:r w:rsidDel="00000000" w:rsidR="00000000" w:rsidRPr="00000000">
        <w:rPr>
          <w:rtl w:val="0"/>
        </w:rPr>
        <w:t xml:space="preserve">Keywords - Mixed Reality, Unity Development, HoloLens2, A* Algorithm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jc w:val="center"/>
        <w:rPr>
          <w:sz w:val="36"/>
          <w:szCs w:val="36"/>
        </w:rPr>
      </w:pPr>
      <w:bookmarkStart w:colFirst="0" w:colLast="0" w:name="_w456i8qag7j9" w:id="2"/>
      <w:bookmarkEnd w:id="2"/>
      <w:r w:rsidDel="00000000" w:rsidR="00000000" w:rsidRPr="00000000">
        <w:rPr>
          <w:rtl w:val="0"/>
        </w:rPr>
        <w:t xml:space="preserve">I</w:t>
      </w:r>
      <w:r w:rsidDel="00000000" w:rsidR="00000000" w:rsidRPr="00000000">
        <w:rPr>
          <w:sz w:val="36"/>
          <w:szCs w:val="36"/>
          <w:rtl w:val="0"/>
        </w:rPr>
        <w:t xml:space="preserve">NTRODUCTION</w:t>
      </w:r>
    </w:p>
    <w:p w:rsidR="00000000" w:rsidDel="00000000" w:rsidP="00000000" w:rsidRDefault="00000000" w:rsidRPr="00000000" w14:paraId="0000003D">
      <w:pPr>
        <w:pStyle w:val="Heading2"/>
        <w:rPr/>
      </w:pPr>
      <w:bookmarkStart w:colFirst="0" w:colLast="0" w:name="_ujpzdpcp11jr" w:id="3"/>
      <w:bookmarkEnd w:id="3"/>
      <w:r w:rsidDel="00000000" w:rsidR="00000000" w:rsidRPr="00000000">
        <w:rPr>
          <w:rtl w:val="0"/>
        </w:rPr>
        <w:t xml:space="preserve">The Problem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line="480" w:lineRule="auto"/>
        <w:ind w:firstLine="720"/>
        <w:rPr>
          <w:sz w:val="28"/>
          <w:szCs w:val="28"/>
        </w:rPr>
      </w:pPr>
      <w:r w:rsidDel="00000000" w:rsidR="00000000" w:rsidRPr="00000000">
        <w:rPr>
          <w:rtl w:val="0"/>
        </w:rPr>
        <w:t xml:space="preserve">The problem that AeroVis seeks to solve is a problem that every individual in any manufacturing, design, or engineering field has experienced before: the requirement to walk away from our work to look at the schematics.  AeroVis seeks to solve that problem by implementing the use of Mixed Reality into the manufacturing process through the eyes of Microsoft’s HoloLens2 Mixed Reality Headset. The aim of the project is to display an accurate, to scale, schematic that can be seen and interacted with while the user is still able to engage with the world around them in real time.  </w:t>
      </w:r>
      <w:r w:rsidDel="00000000" w:rsidR="00000000" w:rsidRPr="00000000">
        <w:rPr>
          <w:rtl w:val="0"/>
        </w:rPr>
      </w:r>
    </w:p>
    <w:p w:rsidR="00000000" w:rsidDel="00000000" w:rsidP="00000000" w:rsidRDefault="00000000" w:rsidRPr="00000000" w14:paraId="0000003F">
      <w:pPr>
        <w:pStyle w:val="Heading2"/>
        <w:rPr/>
      </w:pPr>
      <w:bookmarkStart w:colFirst="0" w:colLast="0" w:name="_jwvv44qtoz2n" w:id="4"/>
      <w:bookmarkEnd w:id="4"/>
      <w:r w:rsidDel="00000000" w:rsidR="00000000" w:rsidRPr="00000000">
        <w:rPr>
          <w:rtl w:val="0"/>
        </w:rPr>
      </w:r>
    </w:p>
    <w:p w:rsidR="00000000" w:rsidDel="00000000" w:rsidP="00000000" w:rsidRDefault="00000000" w:rsidRPr="00000000" w14:paraId="00000040">
      <w:pPr>
        <w:pStyle w:val="Heading2"/>
        <w:rPr/>
      </w:pPr>
      <w:bookmarkStart w:colFirst="0" w:colLast="0" w:name="_oqhjpzou3zai" w:id="5"/>
      <w:bookmarkEnd w:id="5"/>
      <w:r w:rsidDel="00000000" w:rsidR="00000000" w:rsidRPr="00000000">
        <w:rPr>
          <w:rtl w:val="0"/>
        </w:rPr>
      </w:r>
    </w:p>
    <w:p w:rsidR="00000000" w:rsidDel="00000000" w:rsidP="00000000" w:rsidRDefault="00000000" w:rsidRPr="00000000" w14:paraId="00000041">
      <w:pPr>
        <w:pStyle w:val="Heading2"/>
        <w:rPr/>
      </w:pPr>
      <w:bookmarkStart w:colFirst="0" w:colLast="0" w:name="_mtgftech2q6" w:id="6"/>
      <w:bookmarkEnd w:id="6"/>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2peb85ag28c0" w:id="7"/>
      <w:bookmarkEnd w:id="7"/>
      <w:r w:rsidDel="00000000" w:rsidR="00000000" w:rsidRPr="00000000">
        <w:rPr>
          <w:rtl w:val="0"/>
        </w:rPr>
        <w:t xml:space="preserve">Literature Search</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line="480" w:lineRule="auto"/>
        <w:ind w:firstLine="720"/>
        <w:rPr/>
      </w:pPr>
      <w:r w:rsidDel="00000000" w:rsidR="00000000" w:rsidRPr="00000000">
        <w:rPr>
          <w:rtl w:val="0"/>
        </w:rPr>
        <w:t xml:space="preserve">To begin work on AeroVis when it was pivotal to search for projects that correspond to the topic at hand and see if something similar had been done that could </w:t>
      </w:r>
      <w:r w:rsidDel="00000000" w:rsidR="00000000" w:rsidRPr="00000000">
        <w:rPr>
          <w:rtl w:val="0"/>
        </w:rPr>
        <w:t xml:space="preserve">aid</w:t>
      </w:r>
      <w:r w:rsidDel="00000000" w:rsidR="00000000" w:rsidRPr="00000000">
        <w:rPr>
          <w:vertAlign w:val="superscript"/>
          <w:rtl w:val="0"/>
        </w:rPr>
        <w:t xml:space="preserve">1</w:t>
      </w:r>
      <w:r w:rsidDel="00000000" w:rsidR="00000000" w:rsidRPr="00000000">
        <w:rPr>
          <w:rtl w:val="0"/>
        </w:rPr>
        <w:t xml:space="preserve">.  Using the foundation set by the resulting sources to not only gain a better understanding of their task but also gather insights into how others approached similar challenges and how AeroVis can build upon that pre-existing work to achieve the penultimate objective.  The search results highlighted diverse applications of advanced algorithms and mixed reality (MR). They include improving helicopter safety with the city based A* Algorithm </w:t>
      </w:r>
      <w:r w:rsidDel="00000000" w:rsidR="00000000" w:rsidRPr="00000000">
        <w:rPr>
          <w:rtl w:val="0"/>
        </w:rPr>
        <w:t xml:space="preserve">[1]</w:t>
      </w:r>
      <w:r w:rsidDel="00000000" w:rsidR="00000000" w:rsidRPr="00000000">
        <w:rPr>
          <w:rtl w:val="0"/>
        </w:rPr>
        <w:t xml:space="preserve">, enhancing industrial training with MR </w:t>
      </w:r>
      <w:r w:rsidDel="00000000" w:rsidR="00000000" w:rsidRPr="00000000">
        <w:rPr>
          <w:rtl w:val="0"/>
        </w:rPr>
        <w:t xml:space="preserve">[2]</w:t>
      </w:r>
      <w:r w:rsidDel="00000000" w:rsidR="00000000" w:rsidRPr="00000000">
        <w:rPr>
          <w:rtl w:val="0"/>
        </w:rPr>
        <w:t xml:space="preserve">, and using MR glasses for robotic pathfinding </w:t>
      </w:r>
      <w:r w:rsidDel="00000000" w:rsidR="00000000" w:rsidRPr="00000000">
        <w:rPr>
          <w:rtl w:val="0"/>
        </w:rPr>
        <w:t xml:space="preserve">[3]</w:t>
      </w:r>
      <w:r w:rsidDel="00000000" w:rsidR="00000000" w:rsidRPr="00000000">
        <w:rPr>
          <w:rtl w:val="0"/>
        </w:rPr>
        <w:t xml:space="preserve">. Research also covers object-centered UIs in MR </w:t>
      </w:r>
      <w:r w:rsidDel="00000000" w:rsidR="00000000" w:rsidRPr="00000000">
        <w:rPr>
          <w:rtl w:val="0"/>
        </w:rPr>
        <w:t xml:space="preserve">[4]</w:t>
      </w:r>
      <w:r w:rsidDel="00000000" w:rsidR="00000000" w:rsidRPr="00000000">
        <w:rPr>
          <w:rtl w:val="0"/>
        </w:rPr>
        <w:t xml:space="preserve">, interactive learning tools for aircraft engineering </w:t>
      </w:r>
      <w:r w:rsidDel="00000000" w:rsidR="00000000" w:rsidRPr="00000000">
        <w:rPr>
          <w:rtl w:val="0"/>
        </w:rPr>
        <w:t xml:space="preserve">[5]</w:t>
      </w:r>
      <w:r w:rsidDel="00000000" w:rsidR="00000000" w:rsidRPr="00000000">
        <w:rPr>
          <w:rtl w:val="0"/>
        </w:rPr>
        <w:t xml:space="preserve">, and personalized RV design with HoloLens 2 </w:t>
      </w:r>
      <w:r w:rsidDel="00000000" w:rsidR="00000000" w:rsidRPr="00000000">
        <w:rPr>
          <w:rtl w:val="0"/>
        </w:rPr>
        <w:t xml:space="preserve">[6]</w:t>
      </w:r>
      <w:r w:rsidDel="00000000" w:rsidR="00000000" w:rsidRPr="00000000">
        <w:rPr>
          <w:rtl w:val="0"/>
        </w:rPr>
        <w:t xml:space="preserve">. Additionally, advancements in the A* </w:t>
      </w:r>
      <w:r w:rsidDel="00000000" w:rsidR="00000000" w:rsidRPr="00000000">
        <w:rPr>
          <w:rtl w:val="0"/>
        </w:rPr>
        <w:t xml:space="preserve">Algorithm</w:t>
      </w:r>
      <w:r w:rsidDel="00000000" w:rsidR="00000000" w:rsidRPr="00000000">
        <w:rPr>
          <w:rtl w:val="0"/>
        </w:rPr>
        <w:t xml:space="preserve"> and its application in game pathfinding are discussed, showing improved performance in various scenarios.</w:t>
      </w:r>
    </w:p>
    <w:p w:rsidR="00000000" w:rsidDel="00000000" w:rsidP="00000000" w:rsidRDefault="00000000" w:rsidRPr="00000000" w14:paraId="00000046">
      <w:pPr>
        <w:rPr>
          <w:sz w:val="14"/>
          <w:szCs w:val="14"/>
        </w:rPr>
      </w:pPr>
      <w:r w:rsidDel="00000000" w:rsidR="00000000" w:rsidRPr="00000000">
        <w:rPr>
          <w:rtl w:val="0"/>
        </w:rPr>
      </w:r>
    </w:p>
    <w:p w:rsidR="00000000" w:rsidDel="00000000" w:rsidP="00000000" w:rsidRDefault="00000000" w:rsidRPr="00000000" w14:paraId="00000047">
      <w:pPr>
        <w:rPr>
          <w:sz w:val="14"/>
          <w:szCs w:val="14"/>
        </w:rPr>
      </w:pPr>
      <w:r w:rsidDel="00000000" w:rsidR="00000000" w:rsidRPr="00000000">
        <w:rPr>
          <w:rtl w:val="0"/>
        </w:rPr>
      </w:r>
    </w:p>
    <w:p w:rsidR="00000000" w:rsidDel="00000000" w:rsidP="00000000" w:rsidRDefault="00000000" w:rsidRPr="00000000" w14:paraId="00000048">
      <w:pPr>
        <w:rPr>
          <w:sz w:val="14"/>
          <w:szCs w:val="14"/>
        </w:rPr>
      </w:pPr>
      <w:r w:rsidDel="00000000" w:rsidR="00000000" w:rsidRPr="00000000">
        <w:rPr>
          <w:rtl w:val="0"/>
        </w:rPr>
      </w:r>
    </w:p>
    <w:p w:rsidR="00000000" w:rsidDel="00000000" w:rsidP="00000000" w:rsidRDefault="00000000" w:rsidRPr="00000000" w14:paraId="00000049">
      <w:pPr>
        <w:rPr>
          <w:sz w:val="14"/>
          <w:szCs w:val="14"/>
        </w:rPr>
      </w:pPr>
      <w:r w:rsidDel="00000000" w:rsidR="00000000" w:rsidRPr="00000000">
        <w:rPr>
          <w:rtl w:val="0"/>
        </w:rPr>
      </w:r>
    </w:p>
    <w:p w:rsidR="00000000" w:rsidDel="00000000" w:rsidP="00000000" w:rsidRDefault="00000000" w:rsidRPr="00000000" w14:paraId="0000004A">
      <w:pPr>
        <w:rPr>
          <w:sz w:val="14"/>
          <w:szCs w:val="14"/>
        </w:rPr>
      </w:pPr>
      <w:r w:rsidDel="00000000" w:rsidR="00000000" w:rsidRPr="00000000">
        <w:rPr>
          <w:rtl w:val="0"/>
        </w:rPr>
      </w:r>
    </w:p>
    <w:p w:rsidR="00000000" w:rsidDel="00000000" w:rsidP="00000000" w:rsidRDefault="00000000" w:rsidRPr="00000000" w14:paraId="0000004B">
      <w:pPr>
        <w:rPr>
          <w:sz w:val="14"/>
          <w:szCs w:val="14"/>
        </w:rPr>
      </w:pPr>
      <w:r w:rsidDel="00000000" w:rsidR="00000000" w:rsidRPr="00000000">
        <w:rPr>
          <w:rtl w:val="0"/>
        </w:rPr>
      </w:r>
    </w:p>
    <w:p w:rsidR="00000000" w:rsidDel="00000000" w:rsidP="00000000" w:rsidRDefault="00000000" w:rsidRPr="00000000" w14:paraId="0000004C">
      <w:pPr>
        <w:rPr>
          <w:sz w:val="14"/>
          <w:szCs w:val="14"/>
        </w:rPr>
      </w:pPr>
      <w:r w:rsidDel="00000000" w:rsidR="00000000" w:rsidRPr="00000000">
        <w:rPr>
          <w:rtl w:val="0"/>
        </w:rPr>
      </w:r>
    </w:p>
    <w:p w:rsidR="00000000" w:rsidDel="00000000" w:rsidP="00000000" w:rsidRDefault="00000000" w:rsidRPr="00000000" w14:paraId="0000004D">
      <w:pPr>
        <w:rPr>
          <w:sz w:val="14"/>
          <w:szCs w:val="14"/>
        </w:rPr>
      </w:pPr>
      <w:r w:rsidDel="00000000" w:rsidR="00000000" w:rsidRPr="00000000">
        <w:rPr>
          <w:rtl w:val="0"/>
        </w:rPr>
      </w:r>
    </w:p>
    <w:p w:rsidR="00000000" w:rsidDel="00000000" w:rsidP="00000000" w:rsidRDefault="00000000" w:rsidRPr="00000000" w14:paraId="0000004E">
      <w:pPr>
        <w:rPr>
          <w:sz w:val="14"/>
          <w:szCs w:val="14"/>
        </w:rPr>
      </w:pPr>
      <w:r w:rsidDel="00000000" w:rsidR="00000000" w:rsidRPr="00000000">
        <w:rPr>
          <w:rtl w:val="0"/>
        </w:rPr>
      </w:r>
    </w:p>
    <w:p w:rsidR="00000000" w:rsidDel="00000000" w:rsidP="00000000" w:rsidRDefault="00000000" w:rsidRPr="00000000" w14:paraId="0000004F">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sz w:val="14"/>
          <w:szCs w:val="14"/>
          <w:rtl w:val="0"/>
        </w:rPr>
        <w:t xml:space="preserve">1. Literature search was performed on September 5, 2024 in correspondence with Sacred Heart University’s Librarian Kristina D’Agostino </w:t>
      </w:r>
      <w:r w:rsidDel="00000000" w:rsidR="00000000" w:rsidRPr="00000000">
        <w:rPr>
          <w:rtl w:val="0"/>
        </w:rPr>
      </w:r>
    </w:p>
    <w:p w:rsidR="00000000" w:rsidDel="00000000" w:rsidP="00000000" w:rsidRDefault="00000000" w:rsidRPr="00000000" w14:paraId="00000051">
      <w:pPr>
        <w:pStyle w:val="Heading2"/>
        <w:rPr/>
      </w:pPr>
      <w:bookmarkStart w:colFirst="0" w:colLast="0" w:name="_k1lo7epixmwk" w:id="8"/>
      <w:bookmarkEnd w:id="8"/>
      <w:r w:rsidDel="00000000" w:rsidR="00000000" w:rsidRPr="00000000">
        <w:rPr>
          <w:rtl w:val="0"/>
        </w:rPr>
        <w:t xml:space="preserve">Project Leadership</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line="480" w:lineRule="auto"/>
        <w:ind w:firstLine="720"/>
        <w:rPr>
          <w:sz w:val="28"/>
          <w:szCs w:val="28"/>
        </w:rPr>
      </w:pPr>
      <w:r w:rsidDel="00000000" w:rsidR="00000000" w:rsidRPr="00000000">
        <w:rPr>
          <w:rtl w:val="0"/>
        </w:rPr>
        <w:t xml:space="preserve">For this task the group came to the conclusion that since there were only two people it would be best to split the project in half - software and hardware.  Due to the complexity of displaying the progress, design, functionality, and the lack of tangible progress; it was best to create a functional replication of the MR application to coincide with the software itself.  Ryan would take leadership of the software side of the project due to his background in C# and knowledge of Unity, and Rudy would lead the physical development to demonstrate the application.  This provided the group with a finished software product, while also having a physical demonstration of what AeroVis did without requiring somebody to put the headset on and load up the application.</w:t>
      </w:r>
      <w:r w:rsidDel="00000000" w:rsidR="00000000" w:rsidRPr="00000000">
        <w:rPr>
          <w:rtl w:val="0"/>
        </w:rPr>
      </w:r>
    </w:p>
    <w:p w:rsidR="00000000" w:rsidDel="00000000" w:rsidP="00000000" w:rsidRDefault="00000000" w:rsidRPr="00000000" w14:paraId="00000054">
      <w:pPr>
        <w:pStyle w:val="Heading2"/>
        <w:rPr/>
      </w:pPr>
      <w:bookmarkStart w:colFirst="0" w:colLast="0" w:name="_odazt4vpriio" w:id="9"/>
      <w:bookmarkEnd w:id="9"/>
      <w:r w:rsidDel="00000000" w:rsidR="00000000" w:rsidRPr="00000000">
        <w:rPr>
          <w:rtl w:val="0"/>
        </w:rPr>
      </w:r>
    </w:p>
    <w:p w:rsidR="00000000" w:rsidDel="00000000" w:rsidP="00000000" w:rsidRDefault="00000000" w:rsidRPr="00000000" w14:paraId="00000055">
      <w:pPr>
        <w:pStyle w:val="Heading2"/>
        <w:rPr/>
      </w:pPr>
      <w:bookmarkStart w:colFirst="0" w:colLast="0" w:name="_hcx8jwm7kekg" w:id="10"/>
      <w:bookmarkEnd w:id="10"/>
      <w:r w:rsidDel="00000000" w:rsidR="00000000" w:rsidRPr="00000000">
        <w:rPr>
          <w:rtl w:val="0"/>
        </w:rPr>
      </w:r>
    </w:p>
    <w:p w:rsidR="00000000" w:rsidDel="00000000" w:rsidP="00000000" w:rsidRDefault="00000000" w:rsidRPr="00000000" w14:paraId="00000056">
      <w:pPr>
        <w:pStyle w:val="Heading2"/>
        <w:rPr/>
      </w:pPr>
      <w:bookmarkStart w:colFirst="0" w:colLast="0" w:name="_3d939b243xw5" w:id="11"/>
      <w:bookmarkEnd w:id="11"/>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mmqbcvpb576y" w:id="12"/>
      <w:bookmarkEnd w:id="12"/>
      <w:r w:rsidDel="00000000" w:rsidR="00000000" w:rsidRPr="00000000">
        <w:rPr>
          <w:rtl w:val="0"/>
        </w:rPr>
        <w:t xml:space="preserve">Personality Tests</w:t>
      </w:r>
    </w:p>
    <w:p w:rsidR="00000000" w:rsidDel="00000000" w:rsidP="00000000" w:rsidRDefault="00000000" w:rsidRPr="00000000" w14:paraId="00000059">
      <w:pPr>
        <w:spacing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line="480" w:lineRule="auto"/>
        <w:ind w:firstLine="720"/>
        <w:rPr/>
      </w:pPr>
      <w:r w:rsidDel="00000000" w:rsidR="00000000" w:rsidRPr="00000000">
        <w:rPr>
          <w:rtl w:val="0"/>
        </w:rPr>
        <w:t xml:space="preserve">In order to build team chemistry from the get-go, it was decided to see how the group’s personality types aligned.  Using Carl Jung’s and Isabel Briggs Myers’ typology, it was concluded that Ryan resulted in a typology of INFJ (Introverted, iNtuitive, Feeling, Judging); and Rudy had resulted in a type of ​​ESTJ (Extroverted, Sensing, Thinking, Judging).  These results showcased how as a group the personality difference can actually compliment the other.  This promoted covering a large spectrum of the personality typology and interacting with as large of an audience as possible.</w:t>
      </w:r>
    </w:p>
    <w:p w:rsidR="00000000" w:rsidDel="00000000" w:rsidP="00000000" w:rsidRDefault="00000000" w:rsidRPr="00000000" w14:paraId="0000005B">
      <w:pPr>
        <w:spacing w:line="480" w:lineRule="auto"/>
        <w:ind w:firstLine="720"/>
        <w:rPr/>
      </w:pPr>
      <w:r w:rsidDel="00000000" w:rsidR="00000000" w:rsidRPr="00000000">
        <w:rPr>
          <w:rtl w:val="0"/>
        </w:rPr>
      </w:r>
    </w:p>
    <w:p w:rsidR="00000000" w:rsidDel="00000000" w:rsidP="00000000" w:rsidRDefault="00000000" w:rsidRPr="00000000" w14:paraId="0000005C">
      <w:pPr>
        <w:pStyle w:val="Heading2"/>
        <w:rPr>
          <w:sz w:val="24"/>
          <w:szCs w:val="24"/>
        </w:rPr>
      </w:pPr>
      <w:bookmarkStart w:colFirst="0" w:colLast="0" w:name="_ou0snklgof4s" w:id="13"/>
      <w:bookmarkEnd w:id="13"/>
      <w:r w:rsidDel="00000000" w:rsidR="00000000" w:rsidRPr="00000000">
        <w:rPr>
          <w:rtl w:val="0"/>
        </w:rPr>
        <w:t xml:space="preserve">Team Charter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line="240" w:lineRule="auto"/>
        <w:jc w:val="center"/>
        <w:rPr>
          <w:sz w:val="20"/>
          <w:szCs w:val="20"/>
        </w:rPr>
      </w:pPr>
      <w:r w:rsidDel="00000000" w:rsidR="00000000" w:rsidRPr="00000000">
        <w:rPr>
          <w:sz w:val="20"/>
          <w:szCs w:val="20"/>
        </w:rPr>
        <w:drawing>
          <wp:inline distB="114300" distT="114300" distL="114300" distR="114300">
            <wp:extent cx="3190875" cy="3441700"/>
            <wp:effectExtent b="0" l="0" r="0" t="0"/>
            <wp:docPr id="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1908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40" w:lineRule="auto"/>
        <w:jc w:val="center"/>
        <w:rPr>
          <w:i w:val="1"/>
          <w:sz w:val="16"/>
          <w:szCs w:val="16"/>
        </w:rPr>
      </w:pPr>
      <w:r w:rsidDel="00000000" w:rsidR="00000000" w:rsidRPr="00000000">
        <w:rPr>
          <w:i w:val="1"/>
          <w:sz w:val="16"/>
          <w:szCs w:val="16"/>
          <w:rtl w:val="0"/>
        </w:rPr>
        <w:t xml:space="preserve">Figure 1</w:t>
      </w:r>
      <w:r w:rsidDel="00000000" w:rsidR="00000000" w:rsidRPr="00000000">
        <w:rPr>
          <w:sz w:val="20"/>
          <w:szCs w:val="20"/>
          <w:rtl w:val="0"/>
        </w:rPr>
        <w:t xml:space="preserve">: </w:t>
      </w:r>
      <w:r w:rsidDel="00000000" w:rsidR="00000000" w:rsidRPr="00000000">
        <w:rPr>
          <w:i w:val="1"/>
          <w:sz w:val="16"/>
          <w:szCs w:val="16"/>
          <w:rtl w:val="0"/>
        </w:rPr>
        <w:t xml:space="preserve"> The team charter used in outlining roles and goals for the team during the duration of this project.</w:t>
      </w:r>
    </w:p>
    <w:p w:rsidR="00000000" w:rsidDel="00000000" w:rsidP="00000000" w:rsidRDefault="00000000" w:rsidRPr="00000000" w14:paraId="0000005F">
      <w:pPr>
        <w:spacing w:line="240" w:lineRule="auto"/>
        <w:jc w:val="center"/>
        <w:rPr>
          <w:sz w:val="20"/>
          <w:szCs w:val="20"/>
        </w:rPr>
      </w:pPr>
      <w:r w:rsidDel="00000000" w:rsidR="00000000" w:rsidRPr="00000000">
        <w:rPr>
          <w:rtl w:val="0"/>
        </w:rPr>
      </w:r>
    </w:p>
    <w:p w:rsidR="00000000" w:rsidDel="00000000" w:rsidP="00000000" w:rsidRDefault="00000000" w:rsidRPr="00000000" w14:paraId="00000060">
      <w:pPr>
        <w:pStyle w:val="Heading1"/>
        <w:jc w:val="left"/>
        <w:rPr/>
      </w:pPr>
      <w:bookmarkStart w:colFirst="0" w:colLast="0" w:name="_3mmynwmoggi7" w:id="14"/>
      <w:bookmarkEnd w:id="14"/>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jc w:val="center"/>
        <w:rPr/>
      </w:pPr>
      <w:bookmarkStart w:colFirst="0" w:colLast="0" w:name="_8dlvv9a8olk4" w:id="15"/>
      <w:bookmarkEnd w:id="15"/>
      <w:r w:rsidDel="00000000" w:rsidR="00000000" w:rsidRPr="00000000">
        <w:rPr>
          <w:rtl w:val="0"/>
        </w:rPr>
        <w:t xml:space="preserve">D</w:t>
      </w:r>
      <w:r w:rsidDel="00000000" w:rsidR="00000000" w:rsidRPr="00000000">
        <w:rPr>
          <w:sz w:val="36"/>
          <w:szCs w:val="36"/>
          <w:rtl w:val="0"/>
        </w:rPr>
        <w:t xml:space="preserve">ESIGN</w:t>
      </w:r>
      <w:r w:rsidDel="00000000" w:rsidR="00000000" w:rsidRPr="00000000">
        <w:rPr>
          <w:rtl w:val="0"/>
        </w:rPr>
      </w:r>
    </w:p>
    <w:p w:rsidR="00000000" w:rsidDel="00000000" w:rsidP="00000000" w:rsidRDefault="00000000" w:rsidRPr="00000000" w14:paraId="00000063">
      <w:pPr>
        <w:pStyle w:val="Heading2"/>
        <w:rPr>
          <w:sz w:val="24"/>
          <w:szCs w:val="24"/>
        </w:rPr>
      </w:pPr>
      <w:bookmarkStart w:colFirst="0" w:colLast="0" w:name="_jp77177mlhi8" w:id="16"/>
      <w:bookmarkEnd w:id="16"/>
      <w:r w:rsidDel="00000000" w:rsidR="00000000" w:rsidRPr="00000000">
        <w:rPr>
          <w:rtl w:val="0"/>
        </w:rPr>
        <w:t xml:space="preserve">Complex Engineering Problem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line="480" w:lineRule="auto"/>
        <w:ind w:firstLine="720"/>
        <w:rPr>
          <w:highlight w:val="white"/>
        </w:rPr>
      </w:pPr>
      <w:r w:rsidDel="00000000" w:rsidR="00000000" w:rsidRPr="00000000">
        <w:rPr>
          <w:rtl w:val="0"/>
        </w:rPr>
        <w:t xml:space="preserve">Currently, the methods used to construct wire harnesses in the aircraft industry can be very resource intensive due to the pure size of the blueprints.  This not only requires much more time swapping out the schematics, but requires much more physical storage and dedicated tracking system for the different schematics.  AeroVis seeks to eliminate these resources by allowing for the user to use schematics from the memory of the HoloLens and display them on a nearby surface.  This would allow for the user to put the headset on, select any schematic needed, and get to work, eliminating the need for a potential schematic swap or changing workstations.  AeroVis also will compute the most efficient path for a wire to travel, vastly lowering the time spent actually preparing the schematics for the production line.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spacing w:line="480" w:lineRule="auto"/>
        <w:rPr>
          <w:sz w:val="24"/>
          <w:szCs w:val="24"/>
        </w:rPr>
      </w:pPr>
      <w:bookmarkStart w:colFirst="0" w:colLast="0" w:name="_nf87zoibxwey" w:id="17"/>
      <w:bookmarkEnd w:id="17"/>
      <w:r w:rsidDel="00000000" w:rsidR="00000000" w:rsidRPr="00000000">
        <w:rPr>
          <w:rtl w:val="0"/>
        </w:rPr>
        <w:t xml:space="preserve">Engineering Solution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line="480" w:lineRule="auto"/>
        <w:ind w:firstLine="720"/>
        <w:rPr/>
      </w:pPr>
      <w:r w:rsidDel="00000000" w:rsidR="00000000" w:rsidRPr="00000000">
        <w:rPr>
          <w:rtl w:val="0"/>
        </w:rPr>
        <w:t xml:space="preserve">In order to plot out the potential directions the project can go, our project began with brainstorming solutions to reach the goal of our project. By creating a box diagram displaying what features would be ideal in the implementation of the application.  For the project this year one of the main areas of interest is one centralized user-interface (UI). This would make navigation and operation of the application itself more efficient, and make it look more presentable; regardless of the finished project.  Since the project previously was without a universal solution to the problems at hand, any sort of foundation that will be set in place now will be set firmly. For the project going forward, rather than building off of what was previously completed, it would be better to use their work and their failures to determine points of most significance. Analyzing these failures, along with the successes alongside them, will result in an outline of the most important topics to tackle and take on early.  Most importantly, implementation of a central interface that would guide the user around the application and streamline the schematic process would make the project fit better as an application. It would also be beneficial to potentially have calibration settings for all potential users saved and be able to be called back for accessibility purposes.</w:t>
      </w:r>
    </w:p>
    <w:p w:rsidR="00000000" w:rsidDel="00000000" w:rsidP="00000000" w:rsidRDefault="00000000" w:rsidRPr="00000000" w14:paraId="0000006A">
      <w:pPr>
        <w:spacing w:line="480" w:lineRule="auto"/>
        <w:ind w:firstLine="720"/>
        <w:jc w:val="center"/>
        <w:rPr>
          <w:i w:val="1"/>
          <w:sz w:val="20"/>
          <w:szCs w:val="20"/>
        </w:rPr>
      </w:pPr>
      <w:r w:rsidDel="00000000" w:rsidR="00000000" w:rsidRPr="00000000">
        <w:rPr>
          <w:i w:val="1"/>
          <w:sz w:val="20"/>
          <w:szCs w:val="20"/>
        </w:rPr>
        <mc:AlternateContent>
          <mc:Choice Requires="wpg">
            <w:drawing>
              <wp:inline distB="114300" distT="114300" distL="114300" distR="114300">
                <wp:extent cx="3190202" cy="2724808"/>
                <wp:effectExtent b="0" l="0" r="0" t="0"/>
                <wp:docPr id="1" name=""/>
                <a:graphic>
                  <a:graphicData uri="http://schemas.microsoft.com/office/word/2010/wordprocessingGroup">
                    <wpg:wgp>
                      <wpg:cNvGrpSpPr/>
                      <wpg:grpSpPr>
                        <a:xfrm>
                          <a:off x="1635400" y="0"/>
                          <a:ext cx="3190202" cy="2724808"/>
                          <a:chOff x="1635400" y="0"/>
                          <a:chExt cx="7646100" cy="6508800"/>
                        </a:xfrm>
                      </wpg:grpSpPr>
                      <wps:wsp>
                        <wps:cNvSpPr/>
                        <wps:cNvPr id="2" name="Shape 2"/>
                        <wps:spPr>
                          <a:xfrm>
                            <a:off x="4070550" y="0"/>
                            <a:ext cx="1612500" cy="12747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Microsoft HoloLens 2.0 Mixed Reality Headset</w:t>
                              </w:r>
                            </w:p>
                          </w:txbxContent>
                        </wps:txbx>
                        <wps:bodyPr anchorCtr="0" anchor="ctr" bIns="91425" lIns="91425" spcFirstLastPara="1" rIns="91425" wrap="square" tIns="91425">
                          <a:noAutofit/>
                        </wps:bodyPr>
                      </wps:wsp>
                      <wps:wsp>
                        <wps:cNvSpPr/>
                        <wps:cNvPr id="3" name="Shape 3"/>
                        <wps:spPr>
                          <a:xfrm>
                            <a:off x="2458050" y="1592250"/>
                            <a:ext cx="1612500" cy="9210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AeroVis Application</w:t>
                              </w:r>
                            </w:p>
                          </w:txbxContent>
                        </wps:txbx>
                        <wps:bodyPr anchorCtr="0" anchor="ctr" bIns="91425" lIns="91425" spcFirstLastPara="1" rIns="91425" wrap="square" tIns="91425">
                          <a:noAutofit/>
                        </wps:bodyPr>
                      </wps:wsp>
                      <wps:wsp>
                        <wps:cNvCnPr/>
                        <wps:spPr>
                          <a:xfrm>
                            <a:off x="3262200" y="637350"/>
                            <a:ext cx="4200" cy="9210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47950" y="634050"/>
                            <a:ext cx="822600" cy="33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72975" y="2039700"/>
                            <a:ext cx="9717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5044675" y="1592250"/>
                            <a:ext cx="1612500" cy="9210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Central</w:t>
                              </w:r>
                              <w:r w:rsidDel="00000000" w:rsidR="00000000" w:rsidRPr="00000000">
                                <w:rPr>
                                  <w:rFonts w:ascii="Times" w:cs="Times" w:eastAsia="Times" w:hAnsi="Times"/>
                                  <w:b w:val="1"/>
                                  <w:i w:val="0"/>
                                  <w:smallCaps w:val="0"/>
                                  <w:strike w:val="0"/>
                                  <w:color w:val="000000"/>
                                  <w:sz w:val="24"/>
                                  <w:vertAlign w:val="baseline"/>
                                </w:rPr>
                                <w:t xml:space="preserve"> User Interface Options</w:t>
                              </w:r>
                            </w:p>
                          </w:txbxContent>
                        </wps:txbx>
                        <wps:bodyPr anchorCtr="0" anchor="ctr" bIns="91425" lIns="91425" spcFirstLastPara="1" rIns="91425" wrap="square" tIns="91425">
                          <a:noAutofit/>
                        </wps:bodyPr>
                      </wps:wsp>
                      <wps:wsp>
                        <wps:cNvCnPr/>
                        <wps:spPr>
                          <a:xfrm flipH="1">
                            <a:off x="3266350" y="3314150"/>
                            <a:ext cx="1782300" cy="33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41675" y="2052750"/>
                            <a:ext cx="3000" cy="1275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649700" y="2858975"/>
                            <a:ext cx="1612500" cy="9210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Schematic File Uploader</w:t>
                              </w:r>
                            </w:p>
                          </w:txbxContent>
                        </wps:txbx>
                        <wps:bodyPr anchorCtr="0" anchor="ctr" bIns="91425" lIns="91425" spcFirstLastPara="1" rIns="91425" wrap="square" tIns="91425">
                          <a:noAutofit/>
                        </wps:bodyPr>
                      </wps:wsp>
                      <wps:wsp>
                        <wps:cNvCnPr/>
                        <wps:spPr>
                          <a:xfrm rot="10800000">
                            <a:off x="3522650" y="4765125"/>
                            <a:ext cx="2337000" cy="9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847625" y="2513250"/>
                            <a:ext cx="3300" cy="22575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1649700" y="4306775"/>
                            <a:ext cx="1867800" cy="9210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Select Schematic to Open</w:t>
                              </w:r>
                            </w:p>
                          </w:txbxContent>
                        </wps:txbx>
                        <wps:bodyPr anchorCtr="0" anchor="ctr" bIns="91425" lIns="91425" spcFirstLastPara="1" rIns="91425" wrap="square" tIns="91425">
                          <a:noAutofit/>
                        </wps:bodyPr>
                      </wps:wsp>
                      <wps:wsp>
                        <wps:cNvCnPr/>
                        <wps:spPr>
                          <a:xfrm flipH="1" rot="5400000">
                            <a:off x="5243659" y="4632400"/>
                            <a:ext cx="4200" cy="28032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657175" y="2052750"/>
                            <a:ext cx="0" cy="39975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1649700" y="5573500"/>
                            <a:ext cx="2188800" cy="9210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Re-open Previous Schematic</w:t>
                              </w:r>
                            </w:p>
                          </w:txbxContent>
                        </wps:txbx>
                        <wps:bodyPr anchorCtr="0" anchor="ctr" bIns="91425" lIns="91425" spcFirstLastPara="1" rIns="91425" wrap="square" tIns="91425">
                          <a:noAutofit/>
                        </wps:bodyPr>
                      </wps:wsp>
                      <wps:wsp>
                        <wps:cNvSpPr/>
                        <wps:cNvPr id="17" name="Shape 17"/>
                        <wps:spPr>
                          <a:xfrm flipH="1">
                            <a:off x="7631300" y="1579200"/>
                            <a:ext cx="1612500" cy="9210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User Calibration</w:t>
                              </w:r>
                            </w:p>
                          </w:txbxContent>
                        </wps:txbx>
                        <wps:bodyPr anchorCtr="0" anchor="ctr" bIns="91425" lIns="91425" spcFirstLastPara="1" rIns="91425" wrap="square" tIns="91425">
                          <a:noAutofit/>
                        </wps:bodyPr>
                      </wps:wsp>
                      <wps:wsp>
                        <wps:cNvCnPr/>
                        <wps:spPr>
                          <a:xfrm>
                            <a:off x="6657175" y="2026650"/>
                            <a:ext cx="9717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460950" y="2499950"/>
                            <a:ext cx="0" cy="11928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0" name="Shape 20"/>
                        <wps:spPr>
                          <a:xfrm flipH="1">
                            <a:off x="7654700" y="3692750"/>
                            <a:ext cx="1612500" cy="921000"/>
                          </a:xfrm>
                          <a:prstGeom prst="roundRect">
                            <a:avLst>
                              <a:gd fmla="val 16667" name="adj"/>
                            </a:avLst>
                          </a:prstGeom>
                          <a:solidFill>
                            <a:srgbClr val="F3F3F3"/>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[POTENTIAL]</w:t>
                              </w:r>
                              <w:r w:rsidDel="00000000" w:rsidR="00000000" w:rsidRPr="00000000">
                                <w:rPr>
                                  <w:rFonts w:ascii="Times" w:cs="Times" w:eastAsia="Times" w:hAnsi="Times"/>
                                  <w:b w:val="0"/>
                                  <w:i w:val="0"/>
                                  <w:smallCaps w:val="0"/>
                                  <w:strike w:val="0"/>
                                  <w:color w:val="000000"/>
                                  <w:sz w:val="24"/>
                                  <w:vertAlign w:val="baseline"/>
                                </w:rPr>
                                <w:t xml:space="preserve">: User Settings Database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190202" cy="2724808"/>
                <wp:effectExtent b="0" l="0" r="0" t="0"/>
                <wp:docPr id="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3190202" cy="27248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spacing w:line="240" w:lineRule="auto"/>
        <w:rPr>
          <w:i w:val="1"/>
          <w:sz w:val="20"/>
          <w:szCs w:val="20"/>
        </w:rPr>
      </w:pPr>
      <w:r w:rsidDel="00000000" w:rsidR="00000000" w:rsidRPr="00000000">
        <w:rPr>
          <w:rtl w:val="0"/>
        </w:rPr>
      </w:r>
    </w:p>
    <w:p w:rsidR="00000000" w:rsidDel="00000000" w:rsidP="00000000" w:rsidRDefault="00000000" w:rsidRPr="00000000" w14:paraId="0000006C">
      <w:pPr>
        <w:spacing w:line="240" w:lineRule="auto"/>
        <w:jc w:val="center"/>
        <w:rPr/>
      </w:pPr>
      <w:r w:rsidDel="00000000" w:rsidR="00000000" w:rsidRPr="00000000">
        <w:rPr>
          <w:i w:val="1"/>
          <w:sz w:val="16"/>
          <w:szCs w:val="16"/>
          <w:rtl w:val="0"/>
        </w:rPr>
        <w:t xml:space="preserve">Figure 2:  Box diagram displaying the initial foundation and plans for the project direction.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3cv86ae5psmj" w:id="18"/>
      <w:bookmarkEnd w:id="18"/>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l3l5m4lzp250" w:id="19"/>
      <w:bookmarkEnd w:id="19"/>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spacing w:line="480" w:lineRule="auto"/>
        <w:rPr>
          <w:sz w:val="24"/>
          <w:szCs w:val="24"/>
        </w:rPr>
      </w:pPr>
      <w:bookmarkStart w:colFirst="0" w:colLast="0" w:name="_qk1f1o1fgxfr" w:id="20"/>
      <w:bookmarkEnd w:id="20"/>
      <w:r w:rsidDel="00000000" w:rsidR="00000000" w:rsidRPr="00000000">
        <w:rPr>
          <w:rtl w:val="0"/>
        </w:rPr>
        <w:t xml:space="preserve">Project Constraints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line="480" w:lineRule="auto"/>
        <w:ind w:firstLine="720"/>
        <w:rPr/>
      </w:pPr>
      <w:r w:rsidDel="00000000" w:rsidR="00000000" w:rsidRPr="00000000">
        <w:rPr>
          <w:rtl w:val="0"/>
        </w:rPr>
        <w:t xml:space="preserve">AeroVis also made sure to take into account many of the constraints societally, economically, and politically may be faced by the product during the development or implementation.  For starters, the use of Mixed Reality promotes the opportunity of growth post-release for AeroVis due to the novelty of the technology and the exponential growth of the AR/VR/MR field at this time.  Another important constraint AeroVis faces is the price tag.  Depending on the organization, there is a price tag of $3,500 for a new HoloLens2, this price could either be seen as reasonable for larger businesses; however, smaller businesses might not be able to spare such an expense at this time.  It is currently hard to tell the projection of a product such as the HoloLens due to Microsoft halting production, however, other devices such as the Meta Quest and the Apple Vision Pro are still being produced.  In terms of the user, AeroVis provides a substantial benefit over the traditional method promoting the ability to move around more during the manufacturing process, exposure to significantly less blue light than a traditional screen, and promotes more locational flexibility for the user.  Currently, there are no political policies in place that could hurt the product, nor are there expected to be any in the coming future.</w:t>
      </w:r>
      <w:r w:rsidDel="00000000" w:rsidR="00000000" w:rsidRPr="00000000">
        <w:rPr>
          <w:rtl w:val="0"/>
        </w:rPr>
      </w:r>
    </w:p>
    <w:p w:rsidR="00000000" w:rsidDel="00000000" w:rsidP="00000000" w:rsidRDefault="00000000" w:rsidRPr="00000000" w14:paraId="00000076">
      <w:pPr>
        <w:pStyle w:val="Heading2"/>
        <w:rPr>
          <w:sz w:val="24"/>
          <w:szCs w:val="24"/>
        </w:rPr>
      </w:pPr>
      <w:bookmarkStart w:colFirst="0" w:colLast="0" w:name="_7ofil0a3i5rr" w:id="21"/>
      <w:bookmarkEnd w:id="21"/>
      <w:r w:rsidDel="00000000" w:rsidR="00000000" w:rsidRPr="00000000">
        <w:rPr>
          <w:rtl w:val="0"/>
        </w:rPr>
        <w:t xml:space="preserve">First Semester Progress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line="480" w:lineRule="auto"/>
        <w:ind w:firstLine="720"/>
        <w:rPr>
          <w:highlight w:val="white"/>
        </w:rPr>
      </w:pPr>
      <w:r w:rsidDel="00000000" w:rsidR="00000000" w:rsidRPr="00000000">
        <w:rPr>
          <w:rtl w:val="0"/>
        </w:rPr>
        <w:t xml:space="preserve">The first weeks of the project were spent studying the desired functions, design specifications, and previous foundations from the group before us.   In the third week of the project, the group made the first alpha version of the program available on GitHub for the project.  This first version included very rudimentary features including basic hand tracking and early control layouts.  This milestone was also monumental because the program was able to be successfully uploaded and tested on the HoloLens, which was a concern for the group last year.  Building off of this application, within a week the project had nearly doubled in scope.  This was in large part due to the material in the first three reference sources containing similar content to what was being worked on at that time.  This second version was now equipped with a fully functional hand menu and schematic visualization.  However, the next few weeks were spent bug fixing the problems from the second version.  These bugs included head tracking issues, schematic and hand menu clipping errors, and LiDAR issues with the canvas display.   During the debugging process it was also important to the project to have a physical demonstration, since only one person can be in the HoloLens at once.  The group decided that Rudy, using his experience in C coding, 3D printing, and arduino development, would work primarily on the physical demonstration.  This in turn meant Ryan would be doing the work on the software side of the project, since he knows more about C++, Unity, and had a better computer to handle the expensive rendering requirements for an application such as AeroVis.  In the more recent weeks, seeing the previous successes in the earlier versions, the mentors of the group thought it would be an amazing idea to implement a barcode scanner, which would allow the user to not have to move the schematic one step at a time.  While Ryan worked to implement this idea using the recommended program, Vuforia, Rudy caught the demonstration up to where the Unity software is just in time for the third release.  This release included early Vuforia editions, button labeling updates, and canvas updates.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2fkgv5rappv1" w:id="22"/>
      <w:bookmarkEnd w:id="22"/>
      <w:r w:rsidDel="00000000" w:rsidR="00000000" w:rsidRPr="00000000">
        <w:rPr>
          <w:rtl w:val="0"/>
        </w:rPr>
      </w:r>
    </w:p>
    <w:p w:rsidR="00000000" w:rsidDel="00000000" w:rsidP="00000000" w:rsidRDefault="00000000" w:rsidRPr="00000000" w14:paraId="0000007A">
      <w:pPr>
        <w:pStyle w:val="Heading2"/>
        <w:rPr/>
      </w:pPr>
      <w:bookmarkStart w:colFirst="0" w:colLast="0" w:name="_is6iqsuziqfs" w:id="23"/>
      <w:bookmarkEnd w:id="23"/>
      <w:r w:rsidDel="00000000" w:rsidR="00000000" w:rsidRPr="00000000">
        <w:rPr>
          <w:rtl w:val="0"/>
        </w:rPr>
      </w:r>
    </w:p>
    <w:p w:rsidR="00000000" w:rsidDel="00000000" w:rsidP="00000000" w:rsidRDefault="00000000" w:rsidRPr="00000000" w14:paraId="0000007B">
      <w:pPr>
        <w:pStyle w:val="Heading2"/>
        <w:rPr/>
      </w:pPr>
      <w:bookmarkStart w:colFirst="0" w:colLast="0" w:name="_nqxlb3p20iaw" w:id="24"/>
      <w:bookmarkEnd w:id="24"/>
      <w:r w:rsidDel="00000000" w:rsidR="00000000" w:rsidRPr="00000000">
        <w:rPr>
          <w:rtl w:val="0"/>
        </w:rPr>
      </w:r>
    </w:p>
    <w:p w:rsidR="00000000" w:rsidDel="00000000" w:rsidP="00000000" w:rsidRDefault="00000000" w:rsidRPr="00000000" w14:paraId="0000007C">
      <w:pPr>
        <w:pStyle w:val="Heading2"/>
        <w:rPr/>
      </w:pPr>
      <w:bookmarkStart w:colFirst="0" w:colLast="0" w:name="_r3t18yebj4yz" w:id="25"/>
      <w:bookmarkEnd w:id="25"/>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sz w:val="24"/>
          <w:szCs w:val="24"/>
        </w:rPr>
      </w:pPr>
      <w:bookmarkStart w:colFirst="0" w:colLast="0" w:name="_nal33rqve4ef" w:id="26"/>
      <w:bookmarkEnd w:id="26"/>
      <w:r w:rsidDel="00000000" w:rsidR="00000000" w:rsidRPr="00000000">
        <w:rPr>
          <w:rtl w:val="0"/>
        </w:rPr>
        <w:t xml:space="preserve">First Semester Meeting Minutes</w:t>
      </w: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923925</wp:posOffset>
            </wp:positionV>
            <wp:extent cx="3190875" cy="29337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90875" cy="2933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923925</wp:posOffset>
            </wp:positionV>
            <wp:extent cx="3190202" cy="3437185"/>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190202" cy="3437185"/>
                    </a:xfrm>
                    <a:prstGeom prst="rect"/>
                    <a:ln/>
                  </pic:spPr>
                </pic:pic>
              </a:graphicData>
            </a:graphic>
          </wp:anchor>
        </w:drawing>
      </w:r>
    </w:p>
    <w:p w:rsidR="00000000" w:rsidDel="00000000" w:rsidP="00000000" w:rsidRDefault="00000000" w:rsidRPr="00000000" w14:paraId="00000080">
      <w:pPr>
        <w:spacing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3363824</wp:posOffset>
            </wp:positionV>
            <wp:extent cx="3190875" cy="32258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90875" cy="3225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2858999</wp:posOffset>
            </wp:positionV>
            <wp:extent cx="3190875" cy="3378200"/>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190875" cy="3378200"/>
                    </a:xfrm>
                    <a:prstGeom prst="rect"/>
                    <a:ln/>
                  </pic:spPr>
                </pic:pic>
              </a:graphicData>
            </a:graphic>
          </wp:anchor>
        </w:drawing>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3228975</wp:posOffset>
            </wp:positionV>
            <wp:extent cx="3190875" cy="2768600"/>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90875" cy="2768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11277600</wp:posOffset>
            </wp:positionV>
            <wp:extent cx="3190875" cy="3289300"/>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90875" cy="3289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190875" cy="31115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190875" cy="311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114300</wp:posOffset>
            </wp:positionV>
            <wp:extent cx="3190875" cy="28575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190875" cy="2857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3228975</wp:posOffset>
            </wp:positionV>
            <wp:extent cx="3190875" cy="29591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190875" cy="2959100"/>
                    </a:xfrm>
                    <a:prstGeom prst="rect"/>
                    <a:ln/>
                  </pic:spPr>
                </pic:pic>
              </a:graphicData>
            </a:graphic>
          </wp:anchor>
        </w:drawing>
      </w:r>
    </w:p>
    <w:p w:rsidR="00000000" w:rsidDel="00000000" w:rsidP="00000000" w:rsidRDefault="00000000" w:rsidRPr="00000000" w14:paraId="00000083">
      <w:pPr>
        <w:spacing w:line="240" w:lineRule="auto"/>
        <w:rPr>
          <w:i w:val="1"/>
          <w:sz w:val="20"/>
          <w:szCs w:val="20"/>
        </w:rPr>
      </w:pPr>
      <w:r w:rsidDel="00000000" w:rsidR="00000000" w:rsidRPr="00000000">
        <w:rPr>
          <w:rtl w:val="0"/>
        </w:rPr>
      </w:r>
    </w:p>
    <w:p w:rsidR="00000000" w:rsidDel="00000000" w:rsidP="00000000" w:rsidRDefault="00000000" w:rsidRPr="00000000" w14:paraId="00000084">
      <w:pPr>
        <w:spacing w:line="240" w:lineRule="auto"/>
        <w:rPr>
          <w:i w:val="1"/>
          <w:sz w:val="20"/>
          <w:szCs w:val="20"/>
        </w:rPr>
      </w:pPr>
      <w:r w:rsidDel="00000000" w:rsidR="00000000" w:rsidRPr="00000000">
        <w:rPr>
          <w:rtl w:val="0"/>
        </w:rPr>
      </w:r>
    </w:p>
    <w:p w:rsidR="00000000" w:rsidDel="00000000" w:rsidP="00000000" w:rsidRDefault="00000000" w:rsidRPr="00000000" w14:paraId="00000085">
      <w:pPr>
        <w:spacing w:line="240" w:lineRule="auto"/>
        <w:rPr>
          <w:i w:val="1"/>
          <w:sz w:val="20"/>
          <w:szCs w:val="20"/>
        </w:rPr>
      </w:pPr>
      <w:r w:rsidDel="00000000" w:rsidR="00000000" w:rsidRPr="00000000">
        <w:rPr>
          <w:rtl w:val="0"/>
        </w:rPr>
      </w:r>
    </w:p>
    <w:p w:rsidR="00000000" w:rsidDel="00000000" w:rsidP="00000000" w:rsidRDefault="00000000" w:rsidRPr="00000000" w14:paraId="00000086">
      <w:pPr>
        <w:spacing w:line="240" w:lineRule="auto"/>
        <w:rPr>
          <w:i w:val="1"/>
          <w:sz w:val="20"/>
          <w:szCs w:val="20"/>
        </w:rPr>
      </w:pPr>
      <w:r w:rsidDel="00000000" w:rsidR="00000000" w:rsidRPr="00000000">
        <w:rPr>
          <w:rtl w:val="0"/>
        </w:rPr>
      </w:r>
    </w:p>
    <w:p w:rsidR="00000000" w:rsidDel="00000000" w:rsidP="00000000" w:rsidRDefault="00000000" w:rsidRPr="00000000" w14:paraId="00000087">
      <w:pPr>
        <w:spacing w:line="240" w:lineRule="auto"/>
        <w:rPr>
          <w:i w:val="1"/>
          <w:sz w:val="20"/>
          <w:szCs w:val="20"/>
        </w:rPr>
      </w:pPr>
      <w:r w:rsidDel="00000000" w:rsidR="00000000" w:rsidRPr="00000000">
        <w:rPr>
          <w:rtl w:val="0"/>
        </w:rPr>
      </w:r>
    </w:p>
    <w:p w:rsidR="00000000" w:rsidDel="00000000" w:rsidP="00000000" w:rsidRDefault="00000000" w:rsidRPr="00000000" w14:paraId="00000088">
      <w:pPr>
        <w:spacing w:line="240" w:lineRule="auto"/>
        <w:rPr>
          <w:i w:val="1"/>
          <w:sz w:val="20"/>
          <w:szCs w:val="20"/>
        </w:rPr>
      </w:pPr>
      <w:r w:rsidDel="00000000" w:rsidR="00000000" w:rsidRPr="00000000">
        <w:rPr>
          <w:rtl w:val="0"/>
        </w:rPr>
      </w:r>
    </w:p>
    <w:p w:rsidR="00000000" w:rsidDel="00000000" w:rsidP="00000000" w:rsidRDefault="00000000" w:rsidRPr="00000000" w14:paraId="00000089">
      <w:pPr>
        <w:spacing w:line="240" w:lineRule="auto"/>
        <w:rPr>
          <w:i w:val="1"/>
          <w:sz w:val="20"/>
          <w:szCs w:val="20"/>
        </w:rPr>
      </w:pPr>
      <w:r w:rsidDel="00000000" w:rsidR="00000000" w:rsidRPr="00000000">
        <w:rPr>
          <w:rtl w:val="0"/>
        </w:rPr>
      </w:r>
    </w:p>
    <w:p w:rsidR="00000000" w:rsidDel="00000000" w:rsidP="00000000" w:rsidRDefault="00000000" w:rsidRPr="00000000" w14:paraId="0000008A">
      <w:pPr>
        <w:spacing w:line="240" w:lineRule="auto"/>
        <w:rPr>
          <w:i w:val="1"/>
          <w:sz w:val="20"/>
          <w:szCs w:val="20"/>
        </w:rPr>
      </w:pPr>
      <w:r w:rsidDel="00000000" w:rsidR="00000000" w:rsidRPr="00000000">
        <w:rPr>
          <w:rtl w:val="0"/>
        </w:rPr>
      </w:r>
    </w:p>
    <w:p w:rsidR="00000000" w:rsidDel="00000000" w:rsidP="00000000" w:rsidRDefault="00000000" w:rsidRPr="00000000" w14:paraId="0000008B">
      <w:pPr>
        <w:spacing w:line="240" w:lineRule="auto"/>
        <w:rPr>
          <w:i w:val="1"/>
          <w:sz w:val="20"/>
          <w:szCs w:val="2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fli1msnxhbsq" w:id="27"/>
      <w:bookmarkEnd w:id="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190875" cy="2794000"/>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190875" cy="2794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114300</wp:posOffset>
            </wp:positionV>
            <wp:extent cx="3190875" cy="347980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190875" cy="3479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2471738</wp:posOffset>
            </wp:positionV>
            <wp:extent cx="3190875" cy="3289300"/>
            <wp:effectExtent b="0" l="0" r="0" t="0"/>
            <wp:wrapSquare wrapText="bothSides" distB="114300" distT="114300" distL="114300" distR="11430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90875" cy="3289300"/>
                    </a:xfrm>
                    <a:prstGeom prst="rect"/>
                    <a:ln/>
                  </pic:spPr>
                </pic:pic>
              </a:graphicData>
            </a:graphic>
          </wp:anchor>
        </w:drawing>
      </w:r>
    </w:p>
    <w:p w:rsidR="00000000" w:rsidDel="00000000" w:rsidP="00000000" w:rsidRDefault="00000000" w:rsidRPr="00000000" w14:paraId="0000008E">
      <w:pPr>
        <w:pStyle w:val="Heading2"/>
        <w:rPr/>
      </w:pPr>
      <w:bookmarkStart w:colFirst="0" w:colLast="0" w:name="_eqpl1oif198b" w:id="28"/>
      <w:bookmarkEnd w:id="28"/>
      <w:r w:rsidDel="00000000" w:rsidR="00000000" w:rsidRPr="00000000">
        <w:rPr>
          <w:rtl w:val="0"/>
        </w:rPr>
      </w:r>
    </w:p>
    <w:p w:rsidR="00000000" w:rsidDel="00000000" w:rsidP="00000000" w:rsidRDefault="00000000" w:rsidRPr="00000000" w14:paraId="0000008F">
      <w:pPr>
        <w:pStyle w:val="Heading2"/>
        <w:rPr/>
      </w:pPr>
      <w:bookmarkStart w:colFirst="0" w:colLast="0" w:name="_j2ntfpa2e9zz" w:id="29"/>
      <w:bookmarkEnd w:id="29"/>
      <w:r w:rsidDel="00000000" w:rsidR="00000000" w:rsidRPr="00000000">
        <w:rPr>
          <w:rtl w:val="0"/>
        </w:rPr>
      </w:r>
    </w:p>
    <w:p w:rsidR="00000000" w:rsidDel="00000000" w:rsidP="00000000" w:rsidRDefault="00000000" w:rsidRPr="00000000" w14:paraId="00000090">
      <w:pPr>
        <w:pStyle w:val="Heading2"/>
        <w:rPr/>
      </w:pPr>
      <w:bookmarkStart w:colFirst="0" w:colLast="0" w:name="_9zdboe84yltn" w:id="30"/>
      <w:bookmarkEnd w:id="30"/>
      <w:r w:rsidDel="00000000" w:rsidR="00000000" w:rsidRPr="00000000">
        <w:rPr>
          <w:rtl w:val="0"/>
        </w:rPr>
      </w:r>
    </w:p>
    <w:p w:rsidR="00000000" w:rsidDel="00000000" w:rsidP="00000000" w:rsidRDefault="00000000" w:rsidRPr="00000000" w14:paraId="00000091">
      <w:pPr>
        <w:pStyle w:val="Heading2"/>
        <w:rPr/>
      </w:pPr>
      <w:bookmarkStart w:colFirst="0" w:colLast="0" w:name="_noms1z792vul" w:id="31"/>
      <w:bookmarkEnd w:id="31"/>
      <w:r w:rsidDel="00000000" w:rsidR="00000000" w:rsidRPr="00000000">
        <w:rPr>
          <w:rtl w:val="0"/>
        </w:rPr>
      </w:r>
    </w:p>
    <w:p w:rsidR="00000000" w:rsidDel="00000000" w:rsidP="00000000" w:rsidRDefault="00000000" w:rsidRPr="00000000" w14:paraId="00000092">
      <w:pPr>
        <w:pStyle w:val="Heading2"/>
        <w:rPr/>
      </w:pPr>
      <w:bookmarkStart w:colFirst="0" w:colLast="0" w:name="_5cqg9sd8vcb2" w:id="32"/>
      <w:bookmarkEnd w:id="32"/>
      <w:r w:rsidDel="00000000" w:rsidR="00000000" w:rsidRPr="00000000">
        <w:rPr>
          <w:rtl w:val="0"/>
        </w:rPr>
      </w:r>
    </w:p>
    <w:p w:rsidR="00000000" w:rsidDel="00000000" w:rsidP="00000000" w:rsidRDefault="00000000" w:rsidRPr="00000000" w14:paraId="00000093">
      <w:pPr>
        <w:pStyle w:val="Heading2"/>
        <w:rPr/>
      </w:pPr>
      <w:bookmarkStart w:colFirst="0" w:colLast="0" w:name="_mvtx8hu0m0ko" w:id="33"/>
      <w:bookmarkEnd w:id="33"/>
      <w:r w:rsidDel="00000000" w:rsidR="00000000" w:rsidRPr="00000000">
        <w:rPr>
          <w:rtl w:val="0"/>
        </w:rPr>
        <w:t xml:space="preserve">Second Semester Progress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6gnogvjm8yx4" w:id="34"/>
      <w:bookmarkEnd w:id="34"/>
      <w:r w:rsidDel="00000000" w:rsidR="00000000" w:rsidRPr="00000000">
        <w:rPr>
          <w:rtl w:val="0"/>
        </w:rPr>
      </w:r>
    </w:p>
    <w:p w:rsidR="00000000" w:rsidDel="00000000" w:rsidP="00000000" w:rsidRDefault="00000000" w:rsidRPr="00000000" w14:paraId="00000095">
      <w:pPr>
        <w:pStyle w:val="Heading2"/>
        <w:rPr/>
      </w:pPr>
      <w:bookmarkStart w:colFirst="0" w:colLast="0" w:name="_imd4pxt16qdn" w:id="35"/>
      <w:bookmarkEnd w:id="35"/>
      <w:r w:rsidDel="00000000" w:rsidR="00000000" w:rsidRPr="00000000">
        <w:rPr>
          <w:rtl w:val="0"/>
        </w:rPr>
      </w:r>
    </w:p>
    <w:p w:rsidR="00000000" w:rsidDel="00000000" w:rsidP="00000000" w:rsidRDefault="00000000" w:rsidRPr="00000000" w14:paraId="00000096">
      <w:pPr>
        <w:pStyle w:val="Heading2"/>
        <w:rPr/>
      </w:pPr>
      <w:bookmarkStart w:colFirst="0" w:colLast="0" w:name="_65uf0zr3mt80" w:id="36"/>
      <w:bookmarkEnd w:id="36"/>
      <w:r w:rsidDel="00000000" w:rsidR="00000000" w:rsidRPr="00000000">
        <w:rPr>
          <w:rtl w:val="0"/>
        </w:rPr>
      </w:r>
    </w:p>
    <w:p w:rsidR="00000000" w:rsidDel="00000000" w:rsidP="00000000" w:rsidRDefault="00000000" w:rsidRPr="00000000" w14:paraId="00000097">
      <w:pPr>
        <w:pStyle w:val="Heading2"/>
        <w:rPr/>
      </w:pPr>
      <w:bookmarkStart w:colFirst="0" w:colLast="0" w:name="_wsd0s4vsn885" w:id="37"/>
      <w:bookmarkEnd w:id="37"/>
      <w:r w:rsidDel="00000000" w:rsidR="00000000" w:rsidRPr="00000000">
        <w:rPr>
          <w:rtl w:val="0"/>
        </w:rPr>
      </w:r>
    </w:p>
    <w:p w:rsidR="00000000" w:rsidDel="00000000" w:rsidP="00000000" w:rsidRDefault="00000000" w:rsidRPr="00000000" w14:paraId="00000098">
      <w:pPr>
        <w:pStyle w:val="Heading2"/>
        <w:rPr/>
      </w:pPr>
      <w:bookmarkStart w:colFirst="0" w:colLast="0" w:name="_cq0q7l7fp8bw" w:id="38"/>
      <w:bookmarkEnd w:id="38"/>
      <w:r w:rsidDel="00000000" w:rsidR="00000000" w:rsidRPr="00000000">
        <w:rPr>
          <w:rtl w:val="0"/>
        </w:rPr>
      </w:r>
    </w:p>
    <w:p w:rsidR="00000000" w:rsidDel="00000000" w:rsidP="00000000" w:rsidRDefault="00000000" w:rsidRPr="00000000" w14:paraId="00000099">
      <w:pPr>
        <w:pStyle w:val="Heading2"/>
        <w:rPr/>
      </w:pPr>
      <w:bookmarkStart w:colFirst="0" w:colLast="0" w:name="_jjh93uh8magj" w:id="39"/>
      <w:bookmarkEnd w:id="39"/>
      <w:r w:rsidDel="00000000" w:rsidR="00000000" w:rsidRPr="00000000">
        <w:rPr>
          <w:rtl w:val="0"/>
        </w:rPr>
      </w:r>
    </w:p>
    <w:p w:rsidR="00000000" w:rsidDel="00000000" w:rsidP="00000000" w:rsidRDefault="00000000" w:rsidRPr="00000000" w14:paraId="0000009A">
      <w:pPr>
        <w:pStyle w:val="Heading2"/>
        <w:rPr/>
      </w:pPr>
      <w:bookmarkStart w:colFirst="0" w:colLast="0" w:name="_9ulnac175xle" w:id="40"/>
      <w:bookmarkEnd w:id="40"/>
      <w:r w:rsidDel="00000000" w:rsidR="00000000" w:rsidRPr="00000000">
        <w:rPr>
          <w:rtl w:val="0"/>
        </w:rPr>
      </w:r>
    </w:p>
    <w:p w:rsidR="00000000" w:rsidDel="00000000" w:rsidP="00000000" w:rsidRDefault="00000000" w:rsidRPr="00000000" w14:paraId="0000009B">
      <w:pPr>
        <w:pStyle w:val="Heading2"/>
        <w:rPr/>
      </w:pPr>
      <w:bookmarkStart w:colFirst="0" w:colLast="0" w:name="_e0anaqhkmwqx" w:id="41"/>
      <w:bookmarkEnd w:id="41"/>
      <w:r w:rsidDel="00000000" w:rsidR="00000000" w:rsidRPr="00000000">
        <w:rPr>
          <w:rtl w:val="0"/>
        </w:rPr>
      </w:r>
    </w:p>
    <w:p w:rsidR="00000000" w:rsidDel="00000000" w:rsidP="00000000" w:rsidRDefault="00000000" w:rsidRPr="00000000" w14:paraId="0000009C">
      <w:pPr>
        <w:pStyle w:val="Heading2"/>
        <w:rPr/>
      </w:pPr>
      <w:bookmarkStart w:colFirst="0" w:colLast="0" w:name="_3knpit4i2pnn" w:id="42"/>
      <w:bookmarkEnd w:id="42"/>
      <w:r w:rsidDel="00000000" w:rsidR="00000000" w:rsidRPr="00000000">
        <w:rPr>
          <w:rtl w:val="0"/>
        </w:rPr>
      </w:r>
    </w:p>
    <w:p w:rsidR="00000000" w:rsidDel="00000000" w:rsidP="00000000" w:rsidRDefault="00000000" w:rsidRPr="00000000" w14:paraId="0000009D">
      <w:pPr>
        <w:pStyle w:val="Heading2"/>
        <w:rPr/>
      </w:pPr>
      <w:bookmarkStart w:colFirst="0" w:colLast="0" w:name="_mvcwensvr13e" w:id="43"/>
      <w:bookmarkEnd w:id="43"/>
      <w:r w:rsidDel="00000000" w:rsidR="00000000" w:rsidRPr="00000000">
        <w:rPr>
          <w:rtl w:val="0"/>
        </w:rPr>
        <w:t xml:space="preserve">Second Semester Meeting Minutes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o0nr9efawacb" w:id="44"/>
      <w:bookmarkEnd w:id="44"/>
      <w:r w:rsidDel="00000000" w:rsidR="00000000" w:rsidRPr="00000000">
        <w:rPr>
          <w:rtl w:val="0"/>
        </w:rPr>
      </w:r>
    </w:p>
    <w:p w:rsidR="00000000" w:rsidDel="00000000" w:rsidP="00000000" w:rsidRDefault="00000000" w:rsidRPr="00000000" w14:paraId="0000009F">
      <w:pPr>
        <w:pStyle w:val="Heading2"/>
        <w:rPr/>
      </w:pPr>
      <w:bookmarkStart w:colFirst="0" w:colLast="0" w:name="_x9s2ia1mop1d" w:id="45"/>
      <w:bookmarkEnd w:id="45"/>
      <w:r w:rsidDel="00000000" w:rsidR="00000000" w:rsidRPr="00000000">
        <w:rPr>
          <w:rtl w:val="0"/>
        </w:rPr>
      </w:r>
    </w:p>
    <w:p w:rsidR="00000000" w:rsidDel="00000000" w:rsidP="00000000" w:rsidRDefault="00000000" w:rsidRPr="00000000" w14:paraId="000000A0">
      <w:pPr>
        <w:pStyle w:val="Heading2"/>
        <w:rPr/>
      </w:pPr>
      <w:bookmarkStart w:colFirst="0" w:colLast="0" w:name="_ig6o8hl8sjet" w:id="46"/>
      <w:bookmarkEnd w:id="46"/>
      <w:r w:rsidDel="00000000" w:rsidR="00000000" w:rsidRPr="00000000">
        <w:rPr>
          <w:rtl w:val="0"/>
        </w:rPr>
      </w:r>
    </w:p>
    <w:p w:rsidR="00000000" w:rsidDel="00000000" w:rsidP="00000000" w:rsidRDefault="00000000" w:rsidRPr="00000000" w14:paraId="000000A1">
      <w:pPr>
        <w:pStyle w:val="Heading2"/>
        <w:rPr/>
      </w:pPr>
      <w:bookmarkStart w:colFirst="0" w:colLast="0" w:name="_mk6e8icf3621" w:id="47"/>
      <w:bookmarkEnd w:id="47"/>
      <w:r w:rsidDel="00000000" w:rsidR="00000000" w:rsidRPr="00000000">
        <w:rPr>
          <w:rtl w:val="0"/>
        </w:rPr>
      </w:r>
    </w:p>
    <w:p w:rsidR="00000000" w:rsidDel="00000000" w:rsidP="00000000" w:rsidRDefault="00000000" w:rsidRPr="00000000" w14:paraId="000000A2">
      <w:pPr>
        <w:pStyle w:val="Heading2"/>
        <w:rPr/>
      </w:pPr>
      <w:bookmarkStart w:colFirst="0" w:colLast="0" w:name="_zeplq7uewodp" w:id="48"/>
      <w:bookmarkEnd w:id="48"/>
      <w:r w:rsidDel="00000000" w:rsidR="00000000" w:rsidRPr="00000000">
        <w:rPr>
          <w:rtl w:val="0"/>
        </w:rPr>
      </w:r>
    </w:p>
    <w:p w:rsidR="00000000" w:rsidDel="00000000" w:rsidP="00000000" w:rsidRDefault="00000000" w:rsidRPr="00000000" w14:paraId="000000A3">
      <w:pPr>
        <w:pStyle w:val="Heading2"/>
        <w:rPr/>
      </w:pPr>
      <w:bookmarkStart w:colFirst="0" w:colLast="0" w:name="_gugxhqjz0del" w:id="49"/>
      <w:bookmarkEnd w:id="49"/>
      <w:r w:rsidDel="00000000" w:rsidR="00000000" w:rsidRPr="00000000">
        <w:rPr>
          <w:rtl w:val="0"/>
        </w:rPr>
      </w:r>
    </w:p>
    <w:p w:rsidR="00000000" w:rsidDel="00000000" w:rsidP="00000000" w:rsidRDefault="00000000" w:rsidRPr="00000000" w14:paraId="000000A4">
      <w:pPr>
        <w:pStyle w:val="Heading2"/>
        <w:rPr/>
      </w:pPr>
      <w:bookmarkStart w:colFirst="0" w:colLast="0" w:name="_4xmif3r524vl" w:id="50"/>
      <w:bookmarkEnd w:id="50"/>
      <w:r w:rsidDel="00000000" w:rsidR="00000000" w:rsidRPr="00000000">
        <w:rPr>
          <w:rtl w:val="0"/>
        </w:rPr>
      </w:r>
    </w:p>
    <w:p w:rsidR="00000000" w:rsidDel="00000000" w:rsidP="00000000" w:rsidRDefault="00000000" w:rsidRPr="00000000" w14:paraId="000000A5">
      <w:pPr>
        <w:pStyle w:val="Heading2"/>
        <w:rPr/>
      </w:pPr>
      <w:bookmarkStart w:colFirst="0" w:colLast="0" w:name="_m8axzrmp904r" w:id="51"/>
      <w:bookmarkEnd w:id="51"/>
      <w:r w:rsidDel="00000000" w:rsidR="00000000" w:rsidRPr="00000000">
        <w:rPr>
          <w:rtl w:val="0"/>
        </w:rPr>
      </w:r>
    </w:p>
    <w:p w:rsidR="00000000" w:rsidDel="00000000" w:rsidP="00000000" w:rsidRDefault="00000000" w:rsidRPr="00000000" w14:paraId="000000A6">
      <w:pPr>
        <w:pStyle w:val="Heading2"/>
        <w:rPr/>
      </w:pPr>
      <w:bookmarkStart w:colFirst="0" w:colLast="0" w:name="_ym3j2r1zwazd" w:id="52"/>
      <w:bookmarkEnd w:id="52"/>
      <w:r w:rsidDel="00000000" w:rsidR="00000000" w:rsidRPr="00000000">
        <w:rPr>
          <w:rtl w:val="0"/>
        </w:rPr>
      </w:r>
    </w:p>
    <w:p w:rsidR="00000000" w:rsidDel="00000000" w:rsidP="00000000" w:rsidRDefault="00000000" w:rsidRPr="00000000" w14:paraId="000000A7">
      <w:pPr>
        <w:pStyle w:val="Heading2"/>
        <w:rPr/>
      </w:pPr>
      <w:bookmarkStart w:colFirst="0" w:colLast="0" w:name="_y3fynmnbceqk" w:id="53"/>
      <w:bookmarkEnd w:id="53"/>
      <w:r w:rsidDel="00000000" w:rsidR="00000000" w:rsidRPr="00000000">
        <w:rPr>
          <w:rtl w:val="0"/>
        </w:rPr>
        <w:t xml:space="preserve">Going Forward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line="480" w:lineRule="auto"/>
        <w:ind w:firstLine="720"/>
        <w:rPr/>
      </w:pPr>
      <w:r w:rsidDel="00000000" w:rsidR="00000000" w:rsidRPr="00000000">
        <w:rPr>
          <w:rtl w:val="0"/>
        </w:rPr>
        <w:t xml:space="preserve">The next steps in the project will be vital in the overall completion of our goal.  This is because in the coming semester the project will largely shift to implementing the bulk of the scripting, since a majority of the work before this point has been UI focused.  The physical demonstration will now take a back seat as the Unity application looks to move into a Beta phase.</w:t>
      </w:r>
    </w:p>
    <w:p w:rsidR="00000000" w:rsidDel="00000000" w:rsidP="00000000" w:rsidRDefault="00000000" w:rsidRPr="00000000" w14:paraId="000000A9">
      <w:pPr>
        <w:pStyle w:val="Heading1"/>
        <w:jc w:val="center"/>
        <w:rPr/>
      </w:pPr>
      <w:bookmarkStart w:colFirst="0" w:colLast="0" w:name="_jsh9cyyh3ds" w:id="54"/>
      <w:bookmarkEnd w:id="54"/>
      <w:r w:rsidDel="00000000" w:rsidR="00000000" w:rsidRPr="00000000">
        <w:rPr>
          <w:rtl w:val="0"/>
        </w:rPr>
      </w:r>
    </w:p>
    <w:p w:rsidR="00000000" w:rsidDel="00000000" w:rsidP="00000000" w:rsidRDefault="00000000" w:rsidRPr="00000000" w14:paraId="000000AA">
      <w:pPr>
        <w:pStyle w:val="Heading1"/>
        <w:jc w:val="center"/>
        <w:rPr/>
      </w:pPr>
      <w:bookmarkStart w:colFirst="0" w:colLast="0" w:name="_8et42sg5iu4u" w:id="55"/>
      <w:bookmarkEnd w:id="55"/>
      <w:r w:rsidDel="00000000" w:rsidR="00000000" w:rsidRPr="00000000">
        <w:rPr>
          <w:rtl w:val="0"/>
        </w:rPr>
      </w:r>
    </w:p>
    <w:p w:rsidR="00000000" w:rsidDel="00000000" w:rsidP="00000000" w:rsidRDefault="00000000" w:rsidRPr="00000000" w14:paraId="000000AB">
      <w:pPr>
        <w:pStyle w:val="Heading1"/>
        <w:jc w:val="center"/>
        <w:rPr/>
      </w:pPr>
      <w:bookmarkStart w:colFirst="0" w:colLast="0" w:name="_uifs2wq19cen" w:id="56"/>
      <w:bookmarkEnd w:id="56"/>
      <w:r w:rsidDel="00000000" w:rsidR="00000000" w:rsidRPr="00000000">
        <w:rPr>
          <w:rtl w:val="0"/>
        </w:rPr>
      </w:r>
    </w:p>
    <w:p w:rsidR="00000000" w:rsidDel="00000000" w:rsidP="00000000" w:rsidRDefault="00000000" w:rsidRPr="00000000" w14:paraId="000000AC">
      <w:pPr>
        <w:pStyle w:val="Heading1"/>
        <w:jc w:val="left"/>
        <w:rPr/>
      </w:pPr>
      <w:bookmarkStart w:colFirst="0" w:colLast="0" w:name="_kr6xmyax6aqi" w:id="57"/>
      <w:bookmarkEnd w:id="57"/>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jc w:val="center"/>
        <w:rPr>
          <w:sz w:val="36"/>
          <w:szCs w:val="36"/>
        </w:rPr>
      </w:pPr>
      <w:bookmarkStart w:colFirst="0" w:colLast="0" w:name="_r2bmunb61h9y" w:id="58"/>
      <w:bookmarkEnd w:id="58"/>
      <w:r w:rsidDel="00000000" w:rsidR="00000000" w:rsidRPr="00000000">
        <w:rPr>
          <w:rtl w:val="0"/>
        </w:rPr>
        <w:t xml:space="preserve">R</w:t>
      </w:r>
      <w:r w:rsidDel="00000000" w:rsidR="00000000" w:rsidRPr="00000000">
        <w:rPr>
          <w:sz w:val="36"/>
          <w:szCs w:val="36"/>
          <w:rtl w:val="0"/>
        </w:rPr>
        <w:t xml:space="preserve">EFERENCES</w:t>
      </w:r>
    </w:p>
    <w:p w:rsidR="00000000" w:rsidDel="00000000" w:rsidP="00000000" w:rsidRDefault="00000000" w:rsidRPr="00000000" w14:paraId="000000AF">
      <w:pPr>
        <w:spacing w:line="276" w:lineRule="auto"/>
        <w:rPr>
          <w:sz w:val="16"/>
          <w:szCs w:val="16"/>
        </w:rPr>
      </w:pPr>
      <w:r w:rsidDel="00000000" w:rsidR="00000000" w:rsidRPr="00000000">
        <w:rPr>
          <w:sz w:val="16"/>
          <w:szCs w:val="16"/>
          <w:rtl w:val="0"/>
        </w:rPr>
        <w:t xml:space="preserve">[1]</w:t>
        <w:tab/>
        <w:t xml:space="preserve">E. B. Aydoğan and Y. Atay, "Unity Based A* Algorithm Used in Shortest Path Finding Problem for Helicopters," 2021 International Conference on Control, Automation and Diagnosis (ICCAD), Grenoble, France, 2021, pp. 1-5, doi: 10.1109/ICCAD52417.2021.9638762.</w:t>
      </w:r>
    </w:p>
    <w:p w:rsidR="00000000" w:rsidDel="00000000" w:rsidP="00000000" w:rsidRDefault="00000000" w:rsidRPr="00000000" w14:paraId="000000B0">
      <w:pPr>
        <w:spacing w:line="276" w:lineRule="auto"/>
        <w:rPr>
          <w:sz w:val="16"/>
          <w:szCs w:val="16"/>
        </w:rPr>
      </w:pPr>
      <w:r w:rsidDel="00000000" w:rsidR="00000000" w:rsidRPr="00000000">
        <w:rPr>
          <w:rtl w:val="0"/>
        </w:rPr>
      </w:r>
    </w:p>
    <w:p w:rsidR="00000000" w:rsidDel="00000000" w:rsidP="00000000" w:rsidRDefault="00000000" w:rsidRPr="00000000" w14:paraId="000000B1">
      <w:pPr>
        <w:spacing w:line="276" w:lineRule="auto"/>
        <w:rPr>
          <w:sz w:val="16"/>
          <w:szCs w:val="16"/>
        </w:rPr>
      </w:pPr>
      <w:r w:rsidDel="00000000" w:rsidR="00000000" w:rsidRPr="00000000">
        <w:rPr>
          <w:sz w:val="16"/>
          <w:szCs w:val="16"/>
          <w:rtl w:val="0"/>
        </w:rPr>
        <w:t xml:space="preserve">[2]</w:t>
        <w:tab/>
        <w:t xml:space="preserve">M. O. Denisov, I. N. Yakovina and I. O. Burov, "Using Mixed Reality for Development of Instruction for Industrial Unit Maintenance," 2023 IEEE 24th International Conference of Young Professionals in Electron Devices and Materials (EDM), Novosibirsk, Russian Federation, 2023, pp. 1850-1854, doi: 10.1109/EDM58354.2023.10225159.</w:t>
      </w:r>
    </w:p>
    <w:p w:rsidR="00000000" w:rsidDel="00000000" w:rsidP="00000000" w:rsidRDefault="00000000" w:rsidRPr="00000000" w14:paraId="000000B2">
      <w:pPr>
        <w:spacing w:line="276" w:lineRule="auto"/>
        <w:rPr>
          <w:sz w:val="16"/>
          <w:szCs w:val="16"/>
        </w:rPr>
      </w:pPr>
      <w:r w:rsidDel="00000000" w:rsidR="00000000" w:rsidRPr="00000000">
        <w:rPr>
          <w:rtl w:val="0"/>
        </w:rPr>
      </w:r>
    </w:p>
    <w:p w:rsidR="00000000" w:rsidDel="00000000" w:rsidP="00000000" w:rsidRDefault="00000000" w:rsidRPr="00000000" w14:paraId="000000B3">
      <w:pPr>
        <w:spacing w:line="276" w:lineRule="auto"/>
        <w:rPr>
          <w:sz w:val="16"/>
          <w:szCs w:val="16"/>
        </w:rPr>
      </w:pPr>
      <w:r w:rsidDel="00000000" w:rsidR="00000000" w:rsidRPr="00000000">
        <w:rPr>
          <w:sz w:val="16"/>
          <w:szCs w:val="16"/>
          <w:rtl w:val="0"/>
        </w:rPr>
        <w:t xml:space="preserve">[3]</w:t>
        <w:tab/>
        <w:t xml:space="preserve">A. Evlampev and M. Ostanin, "Obstacle avoidance for robotic manipulator using Mixed reality glasses," 2019 3rd School on Dynamics of Complex Networks and their Application in Intellectual Robotics (DCNAIR), Innopolis, Russia, 2019, pp. 46-48, doi: 10.1109/DCNAIR.2019.8875555.</w:t>
      </w:r>
    </w:p>
    <w:p w:rsidR="00000000" w:rsidDel="00000000" w:rsidP="00000000" w:rsidRDefault="00000000" w:rsidRPr="00000000" w14:paraId="000000B4">
      <w:pPr>
        <w:spacing w:line="276" w:lineRule="auto"/>
        <w:rPr>
          <w:sz w:val="16"/>
          <w:szCs w:val="16"/>
        </w:rPr>
      </w:pPr>
      <w:r w:rsidDel="00000000" w:rsidR="00000000" w:rsidRPr="00000000">
        <w:rPr>
          <w:rtl w:val="0"/>
        </w:rPr>
      </w:r>
    </w:p>
    <w:p w:rsidR="00000000" w:rsidDel="00000000" w:rsidP="00000000" w:rsidRDefault="00000000" w:rsidRPr="00000000" w14:paraId="000000B5">
      <w:pPr>
        <w:spacing w:line="276" w:lineRule="auto"/>
        <w:rPr>
          <w:sz w:val="16"/>
          <w:szCs w:val="16"/>
        </w:rPr>
      </w:pPr>
      <w:r w:rsidDel="00000000" w:rsidR="00000000" w:rsidRPr="00000000">
        <w:rPr>
          <w:sz w:val="16"/>
          <w:szCs w:val="16"/>
          <w:rtl w:val="0"/>
        </w:rPr>
        <w:t xml:space="preserve">[4]</w:t>
        <w:tab/>
        <w:t xml:space="preserve">Y. Li, Y. Hu, Z. Wang and X. Shen, "Evaluating the Object-Centered User Interface in Head-Worn Mixed Reality Environment," 2022 IEEE International Symposium on Mixed and Augmented Reality (ISMAR), Singapore, Singapore, 2022, pp. 414-421, doi: 10.1109/ISMAR55827.2022.00057.</w:t>
      </w:r>
    </w:p>
    <w:p w:rsidR="00000000" w:rsidDel="00000000" w:rsidP="00000000" w:rsidRDefault="00000000" w:rsidRPr="00000000" w14:paraId="000000B6">
      <w:pPr>
        <w:spacing w:line="276" w:lineRule="auto"/>
        <w:rPr>
          <w:sz w:val="16"/>
          <w:szCs w:val="16"/>
        </w:rPr>
      </w:pPr>
      <w:r w:rsidDel="00000000" w:rsidR="00000000" w:rsidRPr="00000000">
        <w:rPr>
          <w:rtl w:val="0"/>
        </w:rPr>
      </w:r>
    </w:p>
    <w:p w:rsidR="00000000" w:rsidDel="00000000" w:rsidP="00000000" w:rsidRDefault="00000000" w:rsidRPr="00000000" w14:paraId="000000B7">
      <w:pPr>
        <w:spacing w:line="276" w:lineRule="auto"/>
        <w:rPr>
          <w:sz w:val="16"/>
          <w:szCs w:val="16"/>
        </w:rPr>
      </w:pPr>
      <w:r w:rsidDel="00000000" w:rsidR="00000000" w:rsidRPr="00000000">
        <w:rPr>
          <w:sz w:val="16"/>
          <w:szCs w:val="16"/>
          <w:rtl w:val="0"/>
        </w:rPr>
        <w:t xml:space="preserve">[5]</w:t>
        <w:tab/>
        <w:t xml:space="preserve">N. M. Borgest, S. A. Vlasov and N. A. Kondrashin, "Creating an Application with Mixed Reality Technology in the Field of Aircraft Engineering," 2024 International Russian Smart Industry Conference (SmartIndustryCon), Sochi, Russian Federation, 2024, pp. 433-437, doi: 10.1109/SmartIndustryCon61328.2024.10515519.</w:t>
      </w:r>
    </w:p>
    <w:p w:rsidR="00000000" w:rsidDel="00000000" w:rsidP="00000000" w:rsidRDefault="00000000" w:rsidRPr="00000000" w14:paraId="000000B8">
      <w:pPr>
        <w:spacing w:line="276" w:lineRule="auto"/>
        <w:rPr>
          <w:sz w:val="16"/>
          <w:szCs w:val="16"/>
        </w:rPr>
      </w:pPr>
      <w:r w:rsidDel="00000000" w:rsidR="00000000" w:rsidRPr="00000000">
        <w:rPr>
          <w:rtl w:val="0"/>
        </w:rPr>
      </w:r>
    </w:p>
    <w:p w:rsidR="00000000" w:rsidDel="00000000" w:rsidP="00000000" w:rsidRDefault="00000000" w:rsidRPr="00000000" w14:paraId="000000B9">
      <w:pPr>
        <w:spacing w:line="276" w:lineRule="auto"/>
        <w:rPr>
          <w:sz w:val="16"/>
          <w:szCs w:val="16"/>
        </w:rPr>
      </w:pPr>
      <w:r w:rsidDel="00000000" w:rsidR="00000000" w:rsidRPr="00000000">
        <w:rPr>
          <w:sz w:val="16"/>
          <w:szCs w:val="16"/>
          <w:rtl w:val="0"/>
        </w:rPr>
        <w:t xml:space="preserve">[6]</w:t>
        <w:tab/>
        <w:t xml:space="preserve">W. Zhang and J. Chen, "Research on Experiential Design of RV Interior Using HoloLens2," 2020 International Conference on Innovation Design and Digital Technology (ICIDDT), Zhenjing, China, 2020, pp. 202-206, doi: 10.1109/ICIDDT52279.2020.00044.</w:t>
      </w:r>
    </w:p>
    <w:p w:rsidR="00000000" w:rsidDel="00000000" w:rsidP="00000000" w:rsidRDefault="00000000" w:rsidRPr="00000000" w14:paraId="000000BA">
      <w:pPr>
        <w:spacing w:line="276" w:lineRule="auto"/>
        <w:rPr>
          <w:sz w:val="16"/>
          <w:szCs w:val="16"/>
        </w:rPr>
      </w:pPr>
      <w:r w:rsidDel="00000000" w:rsidR="00000000" w:rsidRPr="00000000">
        <w:rPr>
          <w:rtl w:val="0"/>
        </w:rPr>
      </w:r>
    </w:p>
    <w:p w:rsidR="00000000" w:rsidDel="00000000" w:rsidP="00000000" w:rsidRDefault="00000000" w:rsidRPr="00000000" w14:paraId="000000BB">
      <w:pPr>
        <w:spacing w:line="276" w:lineRule="auto"/>
        <w:rPr>
          <w:sz w:val="16"/>
          <w:szCs w:val="16"/>
        </w:rPr>
      </w:pPr>
      <w:r w:rsidDel="00000000" w:rsidR="00000000" w:rsidRPr="00000000">
        <w:rPr>
          <w:sz w:val="16"/>
          <w:szCs w:val="16"/>
          <w:rtl w:val="0"/>
        </w:rPr>
        <w:t xml:space="preserve">[7]</w:t>
        <w:tab/>
        <w:t xml:space="preserve">K. Nakamura and K. Sekiyama, "Robot Symbolic Motion Planning and Task Execution Based on Mixed Reality Operation," in IEEE </w:t>
      </w:r>
    </w:p>
    <w:p w:rsidR="00000000" w:rsidDel="00000000" w:rsidP="00000000" w:rsidRDefault="00000000" w:rsidRPr="00000000" w14:paraId="000000BC">
      <w:pPr>
        <w:spacing w:line="276" w:lineRule="auto"/>
        <w:rPr>
          <w:sz w:val="16"/>
          <w:szCs w:val="16"/>
        </w:rPr>
      </w:pPr>
      <w:r w:rsidDel="00000000" w:rsidR="00000000" w:rsidRPr="00000000">
        <w:rPr>
          <w:sz w:val="16"/>
          <w:szCs w:val="16"/>
          <w:rtl w:val="0"/>
        </w:rPr>
        <w:t xml:space="preserve">Access, vol. 11, pp. 112753-112763, 2023, doi: 10.1109/ACCESS.2023.3322933.</w:t>
      </w:r>
    </w:p>
    <w:p w:rsidR="00000000" w:rsidDel="00000000" w:rsidP="00000000" w:rsidRDefault="00000000" w:rsidRPr="00000000" w14:paraId="000000BD">
      <w:pPr>
        <w:spacing w:line="276" w:lineRule="auto"/>
        <w:rPr>
          <w:sz w:val="16"/>
          <w:szCs w:val="16"/>
        </w:rPr>
      </w:pPr>
      <w:r w:rsidDel="00000000" w:rsidR="00000000" w:rsidRPr="00000000">
        <w:rPr>
          <w:rtl w:val="0"/>
        </w:rPr>
      </w:r>
    </w:p>
    <w:p w:rsidR="00000000" w:rsidDel="00000000" w:rsidP="00000000" w:rsidRDefault="00000000" w:rsidRPr="00000000" w14:paraId="000000BE">
      <w:pPr>
        <w:spacing w:line="276" w:lineRule="auto"/>
        <w:rPr>
          <w:sz w:val="16"/>
          <w:szCs w:val="16"/>
        </w:rPr>
      </w:pPr>
      <w:r w:rsidDel="00000000" w:rsidR="00000000" w:rsidRPr="00000000">
        <w:rPr>
          <w:sz w:val="16"/>
          <w:szCs w:val="16"/>
          <w:rtl w:val="0"/>
        </w:rPr>
        <w:t xml:space="preserve">[8]</w:t>
        <w:tab/>
        <w:t xml:space="preserve">Y. Yang and Y. Du, "Application of Improved A* Algorithm in Game Pathfinding," 2024 4th International Conference on Consumer Electronics and Computer Engineering (ICCECE), Guangzhou, China, 2024, pp. 498-501, doi: 10.1109/ICCECE61317.2024.10504153.</w:t>
      </w:r>
    </w:p>
    <w:p w:rsidR="00000000" w:rsidDel="00000000" w:rsidP="00000000" w:rsidRDefault="00000000" w:rsidRPr="00000000" w14:paraId="000000BF">
      <w:pPr>
        <w:spacing w:line="276" w:lineRule="auto"/>
        <w:rPr>
          <w:sz w:val="16"/>
          <w:szCs w:val="16"/>
        </w:rPr>
      </w:pPr>
      <w:r w:rsidDel="00000000" w:rsidR="00000000" w:rsidRPr="00000000">
        <w:rPr>
          <w:rtl w:val="0"/>
        </w:rPr>
      </w:r>
    </w:p>
    <w:p w:rsidR="00000000" w:rsidDel="00000000" w:rsidP="00000000" w:rsidRDefault="00000000" w:rsidRPr="00000000" w14:paraId="000000C0">
      <w:pPr>
        <w:spacing w:line="276" w:lineRule="auto"/>
        <w:rPr>
          <w:sz w:val="16"/>
          <w:szCs w:val="16"/>
        </w:rPr>
      </w:pPr>
      <w:r w:rsidDel="00000000" w:rsidR="00000000" w:rsidRPr="00000000">
        <w:rPr>
          <w:sz w:val="16"/>
          <w:szCs w:val="16"/>
          <w:rtl w:val="0"/>
        </w:rPr>
        <w:t xml:space="preserve">[9]</w:t>
        <w:tab/>
        <w:t xml:space="preserve">Y. Sazaki, H. Satria and M. Syahroyni, "Comparison of A* and dynamic pathfinding algorithm with dynamic pathfinding algorithm for NPC on car racing game," 2017 11th International Conference on Telecommunication Systems Services and Applications (TSSA), Lombok, Indonesia, 2017, pp. 1-6, doi: 10.1109/TSSA.2017.8272918.</w:t>
      </w:r>
    </w:p>
    <w:p w:rsidR="00000000" w:rsidDel="00000000" w:rsidP="00000000" w:rsidRDefault="00000000" w:rsidRPr="00000000" w14:paraId="000000C1">
      <w:pPr>
        <w:rPr/>
      </w:pPr>
      <w:r w:rsidDel="00000000" w:rsidR="00000000" w:rsidRPr="00000000">
        <w:rPr>
          <w:rtl w:val="0"/>
        </w:rPr>
      </w:r>
    </w:p>
    <w:sectPr>
      <w:footerReference r:id="rId21"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usitan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sitana" w:cs="Lusitana" w:eastAsia="Lusitana" w:hAnsi="Lusitana"/>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footer" Target="footer2.xml"/><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eader" Target="header1.xml"/><Relationship Id="rId18" Type="http://schemas.openxmlformats.org/officeDocument/2006/relationships/image" Target="media/image10.png"/><Relationship Id="rId7" Type="http://schemas.openxmlformats.org/officeDocument/2006/relationships/footer" Target="footer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Lusitana-regular.ttf"/><Relationship Id="rId2" Type="http://schemas.openxmlformats.org/officeDocument/2006/relationships/font" Target="fonts/Lusitan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