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899" w:rsidRDefault="006A5899" w:rsidP="00383E50">
      <w:pPr>
        <w:spacing w:line="240" w:lineRule="auto"/>
      </w:pPr>
      <w:r>
        <w:t>Ryan O’Connor</w:t>
      </w:r>
    </w:p>
    <w:p w:rsidR="006A5899" w:rsidRDefault="006A5899" w:rsidP="00383E50">
      <w:pPr>
        <w:spacing w:line="240" w:lineRule="auto"/>
      </w:pPr>
      <w:r>
        <w:t>Computer Science Project</w:t>
      </w:r>
    </w:p>
    <w:p w:rsidR="006A5899" w:rsidRDefault="006A5899" w:rsidP="00383E50">
      <w:pPr>
        <w:spacing w:line="240" w:lineRule="auto"/>
      </w:pPr>
      <w:r>
        <w:t>Dr. Cynthia Howard</w:t>
      </w:r>
    </w:p>
    <w:p w:rsidR="006A5899" w:rsidRDefault="006A5899" w:rsidP="00383E50">
      <w:pPr>
        <w:spacing w:line="240" w:lineRule="auto"/>
      </w:pPr>
      <w:r>
        <w:t>February 16, 2015</w:t>
      </w:r>
    </w:p>
    <w:p w:rsidR="006A5899" w:rsidRDefault="006A5899" w:rsidP="00383E50">
      <w:pPr>
        <w:spacing w:line="240" w:lineRule="auto"/>
        <w:jc w:val="center"/>
      </w:pPr>
      <w:r>
        <w:t>Architectural Design</w:t>
      </w:r>
    </w:p>
    <w:p w:rsidR="0027362E" w:rsidRDefault="0027362E" w:rsidP="0027362E">
      <w:pPr>
        <w:spacing w:line="360" w:lineRule="auto"/>
      </w:pPr>
      <w:r>
        <w:tab/>
        <w:t>The backbone of this web service, the web application, will be responsible for handling web requests, managing data, and managing the web crawlers. First is the network architecture, and following is some internal architecture of the web application component and the web crawler component.</w:t>
      </w:r>
    </w:p>
    <w:p w:rsidR="006A5899" w:rsidRDefault="00D75D5D" w:rsidP="006A5899">
      <w:pPr>
        <w:spacing w:line="360" w:lineRule="auto"/>
      </w:pPr>
      <w:r>
        <w:object w:dxaOrig="12945" w:dyaOrig="6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2.25pt" o:ole="">
            <v:imagedata r:id="rId4" o:title=""/>
          </v:shape>
          <o:OLEObject Type="Embed" ProgID="Visio.Drawing.15" ShapeID="_x0000_i1025" DrawAspect="Content" ObjectID="_1485816864" r:id="rId5"/>
        </w:object>
      </w:r>
    </w:p>
    <w:p w:rsidR="00383E50" w:rsidRDefault="0027362E" w:rsidP="006A5899">
      <w:pPr>
        <w:spacing w:line="360" w:lineRule="auto"/>
      </w:pPr>
      <w:r>
        <w:object w:dxaOrig="16050" w:dyaOrig="8836">
          <v:shape id="_x0000_i1026" type="#_x0000_t75" style="width:522.75pt;height:287.25pt" o:ole="">
            <v:imagedata r:id="rId6" o:title=""/>
          </v:shape>
          <o:OLEObject Type="Embed" ProgID="Visio.Drawing.15" ShapeID="_x0000_i1026" DrawAspect="Content" ObjectID="_1485816865" r:id="rId7"/>
        </w:object>
      </w:r>
    </w:p>
    <w:p w:rsidR="00D26610" w:rsidRDefault="0027362E" w:rsidP="006A5899">
      <w:pPr>
        <w:spacing w:line="360" w:lineRule="auto"/>
      </w:pPr>
      <w:r>
        <w:object w:dxaOrig="16110" w:dyaOrig="7080">
          <v:shape id="_x0000_i1027" type="#_x0000_t75" style="width:562.5pt;height:246.75pt" o:ole="">
            <v:imagedata r:id="rId8" o:title=""/>
          </v:shape>
          <o:OLEObject Type="Embed" ProgID="Visio.Drawing.15" ShapeID="_x0000_i1027" DrawAspect="Content" ObjectID="_1485816866" r:id="rId9"/>
        </w:object>
      </w:r>
      <w:bookmarkStart w:id="0" w:name="_GoBack"/>
      <w:bookmarkEnd w:id="0"/>
    </w:p>
    <w:sectPr w:rsidR="00D26610" w:rsidSect="002736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99"/>
    <w:rsid w:val="000C0CF7"/>
    <w:rsid w:val="0027362E"/>
    <w:rsid w:val="00383E50"/>
    <w:rsid w:val="006A5899"/>
    <w:rsid w:val="0072619D"/>
    <w:rsid w:val="00D26610"/>
    <w:rsid w:val="00D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DEC34-8CF5-45CB-A20F-75A44BF3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package" Target="embeddings/Microsoft_Visio_Drawing1.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2015-02-19T08:08:00Z</dcterms:created>
  <dcterms:modified xsi:type="dcterms:W3CDTF">2015-02-19T08:08:00Z</dcterms:modified>
</cp:coreProperties>
</file>