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2064F" w14:textId="77777777" w:rsidR="004D3702" w:rsidRDefault="005500B6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Lecture 10 | Neural Machine Translation and Models with Attention</w:t>
      </w:r>
    </w:p>
    <w:p w14:paraId="6AC8E7E7" w14:textId="77777777" w:rsidR="0067160B" w:rsidRDefault="0067160B">
      <w:pPr>
        <w:rPr>
          <w:sz w:val="30"/>
          <w:szCs w:val="30"/>
          <w:u w:val="single"/>
        </w:rPr>
      </w:pPr>
    </w:p>
    <w:p w14:paraId="65C64E45" w14:textId="0D448038" w:rsidR="0067160B" w:rsidRDefault="005B251E" w:rsidP="0067160B">
      <w:pPr>
        <w:pStyle w:val="ListParagraph"/>
        <w:numPr>
          <w:ilvl w:val="0"/>
          <w:numId w:val="1"/>
        </w:numPr>
      </w:pPr>
      <w:r>
        <w:t>NMT is the approach of modelling the e</w:t>
      </w:r>
      <w:r w:rsidR="00224E6C">
        <w:t>ntire MT process via one big ANN</w:t>
      </w:r>
    </w:p>
    <w:p w14:paraId="3F7882F3" w14:textId="17F792F4" w:rsidR="00224E6C" w:rsidRDefault="00224E6C" w:rsidP="0067160B">
      <w:pPr>
        <w:pStyle w:val="ListParagraph"/>
        <w:numPr>
          <w:ilvl w:val="0"/>
          <w:numId w:val="1"/>
        </w:numPr>
      </w:pPr>
      <w:r>
        <w:t>Decoder can be seen as a conditional recurrent language model</w:t>
      </w:r>
    </w:p>
    <w:p w14:paraId="01D6BD81" w14:textId="555F997A" w:rsidR="005433F5" w:rsidRDefault="00457250" w:rsidP="0067160B">
      <w:pPr>
        <w:pStyle w:val="ListParagraph"/>
        <w:numPr>
          <w:ilvl w:val="0"/>
          <w:numId w:val="1"/>
        </w:numPr>
      </w:pPr>
      <w:r>
        <w:t>4 big advantages of Neural MT</w:t>
      </w:r>
    </w:p>
    <w:p w14:paraId="43644901" w14:textId="56729D13" w:rsidR="00457250" w:rsidRDefault="00457250" w:rsidP="00457250">
      <w:pPr>
        <w:pStyle w:val="ListParagraph"/>
        <w:numPr>
          <w:ilvl w:val="1"/>
          <w:numId w:val="1"/>
        </w:numPr>
      </w:pPr>
      <w:r>
        <w:t>End-to-end training</w:t>
      </w:r>
    </w:p>
    <w:p w14:paraId="4F8FB07D" w14:textId="3FC36D94" w:rsidR="00457250" w:rsidRDefault="00457250" w:rsidP="00457250">
      <w:pPr>
        <w:pStyle w:val="ListParagraph"/>
        <w:numPr>
          <w:ilvl w:val="2"/>
          <w:numId w:val="1"/>
        </w:numPr>
      </w:pPr>
      <w:r>
        <w:t>All parameters are simultaneously optimised to minimise a loss function on the network’s output</w:t>
      </w:r>
    </w:p>
    <w:p w14:paraId="4B3B5F4A" w14:textId="526718A5" w:rsidR="00457250" w:rsidRDefault="006F5E8F" w:rsidP="00457250">
      <w:pPr>
        <w:pStyle w:val="ListParagraph"/>
        <w:numPr>
          <w:ilvl w:val="1"/>
          <w:numId w:val="1"/>
        </w:numPr>
      </w:pPr>
      <w:r>
        <w:t>Distributed representations share strength</w:t>
      </w:r>
    </w:p>
    <w:p w14:paraId="5E4684F2" w14:textId="462A085A" w:rsidR="006F5E8F" w:rsidRDefault="006F5E8F" w:rsidP="006F5E8F">
      <w:pPr>
        <w:pStyle w:val="ListParagraph"/>
        <w:numPr>
          <w:ilvl w:val="2"/>
          <w:numId w:val="1"/>
        </w:numPr>
      </w:pPr>
      <w:r>
        <w:t>Better exploitation of word and phrase similarities</w:t>
      </w:r>
    </w:p>
    <w:p w14:paraId="58295EE3" w14:textId="60E30FDB" w:rsidR="006F5E8F" w:rsidRDefault="00BE370A" w:rsidP="006F5E8F">
      <w:pPr>
        <w:pStyle w:val="ListParagraph"/>
        <w:numPr>
          <w:ilvl w:val="1"/>
          <w:numId w:val="1"/>
        </w:numPr>
      </w:pPr>
      <w:r>
        <w:t>Better exploitation of context</w:t>
      </w:r>
    </w:p>
    <w:p w14:paraId="2E0715FB" w14:textId="52D53D9E" w:rsidR="00BE370A" w:rsidRDefault="00BE370A" w:rsidP="00BE370A">
      <w:pPr>
        <w:pStyle w:val="ListParagraph"/>
        <w:numPr>
          <w:ilvl w:val="2"/>
          <w:numId w:val="1"/>
        </w:numPr>
      </w:pPr>
      <w:r>
        <w:t>NMT can use a much bigger context, both source and partial target text, to translate more accurately</w:t>
      </w:r>
    </w:p>
    <w:p w14:paraId="275DC181" w14:textId="4412CC10" w:rsidR="00BE370A" w:rsidRDefault="003D58D1" w:rsidP="00BE370A">
      <w:pPr>
        <w:pStyle w:val="ListParagraph"/>
        <w:numPr>
          <w:ilvl w:val="1"/>
          <w:numId w:val="1"/>
        </w:numPr>
      </w:pPr>
      <w:r>
        <w:t>More fluent text generation</w:t>
      </w:r>
    </w:p>
    <w:p w14:paraId="208C5E85" w14:textId="3B36DE07" w:rsidR="003D58D1" w:rsidRDefault="003D58D1" w:rsidP="003D58D1">
      <w:pPr>
        <w:pStyle w:val="ListParagraph"/>
        <w:numPr>
          <w:ilvl w:val="2"/>
          <w:numId w:val="1"/>
        </w:numPr>
      </w:pPr>
      <w:r>
        <w:t>Text generation is much higher quality</w:t>
      </w:r>
    </w:p>
    <w:p w14:paraId="202B610C" w14:textId="09046FC7" w:rsidR="003D58D1" w:rsidRDefault="00360C13" w:rsidP="003D58D1">
      <w:pPr>
        <w:pStyle w:val="ListParagraph"/>
        <w:numPr>
          <w:ilvl w:val="0"/>
          <w:numId w:val="1"/>
        </w:numPr>
      </w:pPr>
      <w:r>
        <w:t xml:space="preserve">Models with </w:t>
      </w:r>
      <w:proofErr w:type="gramStart"/>
      <w:r>
        <w:t>Attention :</w:t>
      </w:r>
      <w:proofErr w:type="gramEnd"/>
      <w:r>
        <w:t xml:space="preserve"> Vanilla seq2seq and long sentences</w:t>
      </w:r>
    </w:p>
    <w:p w14:paraId="395A900F" w14:textId="4BD4F2B0" w:rsidR="008B6E1E" w:rsidRDefault="005A648F" w:rsidP="008A2049">
      <w:pPr>
        <w:pStyle w:val="ListParagraph"/>
        <w:numPr>
          <w:ilvl w:val="1"/>
          <w:numId w:val="1"/>
        </w:numPr>
      </w:pPr>
      <w:r>
        <w:t>Instead of the final unit of encoding layer being the only input state into the decoding layer, we now have a pool of source states where the decoding units have access to all the units within the encoding layer and learn to use the relevant encoding unit to translate</w:t>
      </w:r>
    </w:p>
    <w:p w14:paraId="6E66688A" w14:textId="69C5725D" w:rsidR="007A0E47" w:rsidRDefault="007A0E47" w:rsidP="007A0E47">
      <w:pPr>
        <w:pStyle w:val="ListParagraph"/>
        <w:numPr>
          <w:ilvl w:val="2"/>
          <w:numId w:val="1"/>
        </w:numPr>
      </w:pPr>
      <w:r>
        <w:t>Random access memory where you only retrieve the relevant unit as needed</w:t>
      </w:r>
    </w:p>
    <w:p w14:paraId="56C139EB" w14:textId="5236A311" w:rsidR="007A0E47" w:rsidRDefault="0032209B" w:rsidP="007A0E47">
      <w:pPr>
        <w:pStyle w:val="ListParagraph"/>
        <w:numPr>
          <w:ilvl w:val="1"/>
          <w:numId w:val="1"/>
        </w:numPr>
      </w:pPr>
      <w:r>
        <w:t>Attention model tend to replicate the alignment model, translate as you go rather than read whole sentences then translate</w:t>
      </w:r>
    </w:p>
    <w:p w14:paraId="27DC8713" w14:textId="16ADB6D0" w:rsidR="0032209B" w:rsidRDefault="00D954A2" w:rsidP="00F57470">
      <w:pPr>
        <w:pStyle w:val="ListParagraph"/>
        <w:ind w:left="1440"/>
      </w:pPr>
      <w:r>
        <w:rPr>
          <w:noProof/>
        </w:rPr>
        <w:drawing>
          <wp:inline distT="0" distB="0" distL="0" distR="0" wp14:anchorId="214AFA58" wp14:editId="36B13E4A">
            <wp:extent cx="5023485" cy="209423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8-27 at 18.41.5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25" cy="210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3446" w14:textId="0E466C03" w:rsidR="0032209B" w:rsidRDefault="00163651" w:rsidP="00A7543B">
      <w:pPr>
        <w:pStyle w:val="ListParagraph"/>
        <w:ind w:left="1440"/>
      </w:pPr>
      <w:r>
        <w:rPr>
          <w:noProof/>
        </w:rPr>
        <w:drawing>
          <wp:inline distT="0" distB="0" distL="0" distR="0" wp14:anchorId="3EAA657D" wp14:editId="65BB2BAF">
            <wp:extent cx="5023507" cy="2028338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27 at 18.42.3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40" cy="204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8998" w14:textId="421748A2" w:rsidR="00A7543B" w:rsidRDefault="00CD46FF" w:rsidP="00CD46FF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24A3B5B" wp14:editId="12AF5442">
            <wp:extent cx="4298293" cy="2443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8-27 at 18.43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419" cy="245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CA1A" w14:textId="414222D0" w:rsidR="00A7543B" w:rsidRDefault="008F30D3" w:rsidP="008F30D3">
      <w:pPr>
        <w:pStyle w:val="ListParagraph"/>
        <w:ind w:left="1440"/>
      </w:pPr>
      <w:r>
        <w:rPr>
          <w:noProof/>
        </w:rPr>
        <w:drawing>
          <wp:inline distT="0" distB="0" distL="0" distR="0" wp14:anchorId="213E6061" wp14:editId="206413A1">
            <wp:extent cx="4266762" cy="1406802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8-27 at 18.45.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249" cy="14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BFAF" w14:textId="24AFD560" w:rsidR="008F30D3" w:rsidRDefault="0061746A" w:rsidP="007A0E47">
      <w:pPr>
        <w:pStyle w:val="ListParagraph"/>
        <w:numPr>
          <w:ilvl w:val="1"/>
          <w:numId w:val="1"/>
        </w:numPr>
      </w:pPr>
      <w:r>
        <w:t>You can avoid focusing on everything in the encoding later at each time. You can have local focus</w:t>
      </w:r>
      <w:r w:rsidR="00937BBC">
        <w:t xml:space="preserve"> where you have subset of source states and this is good for long sequences</w:t>
      </w:r>
    </w:p>
    <w:p w14:paraId="60F4A8A4" w14:textId="361150AF" w:rsidR="00E534DE" w:rsidRDefault="007920E5" w:rsidP="00E534DE">
      <w:pPr>
        <w:pStyle w:val="ListParagraph"/>
        <w:ind w:left="1440"/>
      </w:pPr>
      <w:r>
        <w:rPr>
          <w:noProof/>
        </w:rPr>
        <w:drawing>
          <wp:inline distT="0" distB="0" distL="0" distR="0" wp14:anchorId="5151164D" wp14:editId="63EF3663">
            <wp:extent cx="4624114" cy="19347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27 at 18.49.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63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7F3C" w14:textId="5F3CBF26" w:rsidR="00E534DE" w:rsidRDefault="00FF3E88" w:rsidP="00BD6913">
      <w:pPr>
        <w:pStyle w:val="ListParagraph"/>
        <w:numPr>
          <w:ilvl w:val="0"/>
          <w:numId w:val="1"/>
        </w:numPr>
      </w:pPr>
      <w:r>
        <w:t>Decoding</w:t>
      </w:r>
    </w:p>
    <w:p w14:paraId="247CB51C" w14:textId="387DF5B0" w:rsidR="00FF3E88" w:rsidRDefault="00FF3E88" w:rsidP="00FF3E88">
      <w:pPr>
        <w:pStyle w:val="ListParagraph"/>
        <w:numPr>
          <w:ilvl w:val="1"/>
          <w:numId w:val="1"/>
        </w:numPr>
      </w:pPr>
      <w:r>
        <w:t>Ancestral Sampling</w:t>
      </w:r>
    </w:p>
    <w:p w14:paraId="53EB60C8" w14:textId="5818090F" w:rsidR="00177856" w:rsidRDefault="00C16B0B" w:rsidP="00177856">
      <w:pPr>
        <w:pStyle w:val="ListParagraph"/>
        <w:ind w:left="1440"/>
      </w:pPr>
      <w:r>
        <w:rPr>
          <w:noProof/>
        </w:rPr>
        <w:drawing>
          <wp:inline distT="0" distB="0" distL="0" distR="0" wp14:anchorId="2D2078AA" wp14:editId="20D36B03">
            <wp:extent cx="4046045" cy="1806366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8-27 at 19.00.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340" cy="18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A89C" w14:textId="6C52ECD1" w:rsidR="00177856" w:rsidRDefault="00177856" w:rsidP="008875B9">
      <w:pPr>
        <w:pStyle w:val="ListParagraph"/>
        <w:ind w:left="1440"/>
      </w:pPr>
    </w:p>
    <w:p w14:paraId="2ED57408" w14:textId="74E6B4E3" w:rsidR="00C65197" w:rsidRDefault="00C65197" w:rsidP="00BB7938">
      <w:pPr>
        <w:pStyle w:val="ListParagraph"/>
        <w:numPr>
          <w:ilvl w:val="1"/>
          <w:numId w:val="1"/>
        </w:numPr>
      </w:pPr>
      <w:r>
        <w:lastRenderedPageBreak/>
        <w:t>Greedy search (common technique)</w:t>
      </w:r>
    </w:p>
    <w:p w14:paraId="51B6679E" w14:textId="0DCEB16F" w:rsidR="00BB7938" w:rsidRDefault="00BC185B" w:rsidP="00BB7938">
      <w:pPr>
        <w:pStyle w:val="ListParagraph"/>
        <w:ind w:left="1440"/>
      </w:pPr>
      <w:r>
        <w:rPr>
          <w:noProof/>
        </w:rPr>
        <w:drawing>
          <wp:inline distT="0" distB="0" distL="0" distR="0" wp14:anchorId="4D79A772" wp14:editId="086A5B5D">
            <wp:extent cx="3835838" cy="195279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8-27 at 19.01.4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0" cy="19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0528" w14:textId="656E66BE" w:rsidR="00B25D8B" w:rsidRDefault="00B25D8B" w:rsidP="0051761D">
      <w:pPr>
        <w:pStyle w:val="ListParagraph"/>
        <w:numPr>
          <w:ilvl w:val="1"/>
          <w:numId w:val="1"/>
        </w:numPr>
      </w:pPr>
      <w:r>
        <w:t>Beam search</w:t>
      </w:r>
    </w:p>
    <w:p w14:paraId="576861D6" w14:textId="3296CFD6" w:rsidR="0051761D" w:rsidRPr="0067160B" w:rsidRDefault="00CF1087" w:rsidP="0051761D">
      <w:pPr>
        <w:pStyle w:val="ListParagraph"/>
        <w:ind w:left="1440"/>
      </w:pPr>
      <w:r>
        <w:rPr>
          <w:noProof/>
        </w:rPr>
        <w:drawing>
          <wp:inline distT="0" distB="0" distL="0" distR="0" wp14:anchorId="5EB01A89" wp14:editId="708DF9A0">
            <wp:extent cx="4004003" cy="2211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27 at 19.02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635" cy="221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761D" w:rsidRPr="0067160B" w:rsidSect="00A75D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A27D1D"/>
    <w:multiLevelType w:val="hybridMultilevel"/>
    <w:tmpl w:val="EC806798"/>
    <w:lvl w:ilvl="0" w:tplc="DFF8AF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B6"/>
    <w:rsid w:val="000878C1"/>
    <w:rsid w:val="00163651"/>
    <w:rsid w:val="00177856"/>
    <w:rsid w:val="00224E6C"/>
    <w:rsid w:val="0032209B"/>
    <w:rsid w:val="00360C13"/>
    <w:rsid w:val="003D58D1"/>
    <w:rsid w:val="00457250"/>
    <w:rsid w:val="004B46AD"/>
    <w:rsid w:val="004D3702"/>
    <w:rsid w:val="0051761D"/>
    <w:rsid w:val="005433F5"/>
    <w:rsid w:val="005500B6"/>
    <w:rsid w:val="005A648F"/>
    <w:rsid w:val="005B251E"/>
    <w:rsid w:val="0061746A"/>
    <w:rsid w:val="0067160B"/>
    <w:rsid w:val="006F5E8F"/>
    <w:rsid w:val="00763449"/>
    <w:rsid w:val="007920E5"/>
    <w:rsid w:val="007A0E47"/>
    <w:rsid w:val="008875B9"/>
    <w:rsid w:val="008A2049"/>
    <w:rsid w:val="008B6E1E"/>
    <w:rsid w:val="008F30D3"/>
    <w:rsid w:val="00937BBC"/>
    <w:rsid w:val="00A7543B"/>
    <w:rsid w:val="00A75D06"/>
    <w:rsid w:val="00B25D8B"/>
    <w:rsid w:val="00BB7938"/>
    <w:rsid w:val="00BC185B"/>
    <w:rsid w:val="00BD6913"/>
    <w:rsid w:val="00BE370A"/>
    <w:rsid w:val="00C16B0B"/>
    <w:rsid w:val="00C65197"/>
    <w:rsid w:val="00CD46FF"/>
    <w:rsid w:val="00CF1087"/>
    <w:rsid w:val="00D954A2"/>
    <w:rsid w:val="00E534DE"/>
    <w:rsid w:val="00F57470"/>
    <w:rsid w:val="00FF3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EB1660"/>
  <w15:chartTrackingRefBased/>
  <w15:docId w15:val="{7429034F-3372-5A4B-B896-0AECA0106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16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3</Pages>
  <Words>212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38</cp:revision>
  <dcterms:created xsi:type="dcterms:W3CDTF">2018-08-27T16:41:00Z</dcterms:created>
  <dcterms:modified xsi:type="dcterms:W3CDTF">2018-08-27T18:03:00Z</dcterms:modified>
</cp:coreProperties>
</file>