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AA9E15" w14:textId="5DA2EBC7" w:rsidR="0415B3BA" w:rsidRDefault="0415B3BA" w:rsidP="0415B3BA">
      <w:pPr>
        <w:jc w:val="center"/>
      </w:pPr>
    </w:p>
    <w:p w14:paraId="4AEF10D6" w14:textId="306334A4" w:rsidR="0415B3BA" w:rsidRDefault="0415B3BA" w:rsidP="0415B3BA">
      <w:pPr>
        <w:jc w:val="center"/>
      </w:pPr>
    </w:p>
    <w:p w14:paraId="134CEFCD" w14:textId="20F56F2C" w:rsidR="0415B3BA" w:rsidRDefault="0415B3BA" w:rsidP="5DA2EBC7">
      <w:pPr>
        <w:jc w:val="center"/>
      </w:pPr>
    </w:p>
    <w:p w14:paraId="7F08152D" w14:textId="4102D6FE" w:rsidR="0415B3BA" w:rsidRDefault="0415B3BA" w:rsidP="5DA2EBC7">
      <w:pPr>
        <w:jc w:val="center"/>
      </w:pPr>
    </w:p>
    <w:p w14:paraId="25FEC76F" w14:textId="77777777" w:rsidR="00C46A6B" w:rsidRDefault="00C46A6B" w:rsidP="0415B3BA">
      <w:pPr>
        <w:jc w:val="center"/>
        <w:rPr>
          <w:rFonts w:ascii="Calibri" w:eastAsia="Calibri" w:hAnsi="Calibri" w:cs="Calibri"/>
          <w:b/>
          <w:bCs/>
          <w:sz w:val="36"/>
          <w:szCs w:val="36"/>
        </w:rPr>
      </w:pPr>
    </w:p>
    <w:p w14:paraId="26C700DE" w14:textId="77777777" w:rsidR="00944808" w:rsidRDefault="00944808" w:rsidP="0415B3BA">
      <w:pPr>
        <w:jc w:val="center"/>
        <w:rPr>
          <w:rFonts w:ascii="Calibri" w:eastAsia="Calibri" w:hAnsi="Calibri" w:cs="Calibri"/>
          <w:b/>
          <w:bCs/>
          <w:sz w:val="36"/>
          <w:szCs w:val="36"/>
        </w:rPr>
      </w:pPr>
    </w:p>
    <w:p w14:paraId="18E0674A" w14:textId="3241323B" w:rsidR="0415B3BA" w:rsidRDefault="5DA2EBC7" w:rsidP="0415B3BA">
      <w:pPr>
        <w:jc w:val="center"/>
      </w:pPr>
      <w:r w:rsidRPr="5DA2EBC7">
        <w:rPr>
          <w:rFonts w:ascii="Calibri" w:eastAsia="Calibri" w:hAnsi="Calibri" w:cs="Calibri"/>
          <w:b/>
          <w:bCs/>
          <w:sz w:val="36"/>
          <w:szCs w:val="36"/>
        </w:rPr>
        <w:t>Energy Management System</w:t>
      </w:r>
      <w:r w:rsidRPr="5DA2EBC7">
        <w:rPr>
          <w:rFonts w:ascii="Calibri" w:eastAsia="Calibri" w:hAnsi="Calibri" w:cs="Calibri"/>
          <w:sz w:val="36"/>
          <w:szCs w:val="36"/>
        </w:rPr>
        <w:t xml:space="preserve"> </w:t>
      </w:r>
    </w:p>
    <w:p w14:paraId="1165B414" w14:textId="50E4D7C8" w:rsidR="00AD18DB" w:rsidRPr="005E3C4C" w:rsidRDefault="5DA2EBC7" w:rsidP="00896252">
      <w:pPr>
        <w:jc w:val="center"/>
        <w:rPr>
          <w:rFonts w:ascii="Times New Roman" w:eastAsia="Calibri" w:hAnsi="Times New Roman" w:cs="Times New Roman"/>
        </w:rPr>
      </w:pPr>
      <w:r w:rsidRPr="005E3C4C">
        <w:rPr>
          <w:rFonts w:ascii="Times New Roman" w:eastAsia="Calibri" w:hAnsi="Times New Roman" w:cs="Times New Roman"/>
        </w:rPr>
        <w:t xml:space="preserve"> </w:t>
      </w:r>
      <w:r w:rsidR="006844EC" w:rsidRPr="005E3C4C">
        <w:rPr>
          <w:rFonts w:ascii="Times New Roman" w:eastAsia="Calibri" w:hAnsi="Times New Roman" w:cs="Times New Roman"/>
        </w:rPr>
        <w:t>A</w:t>
      </w:r>
      <w:r w:rsidR="003E699B" w:rsidRPr="005E3C4C">
        <w:rPr>
          <w:rFonts w:ascii="Times New Roman" w:eastAsia="Calibri" w:hAnsi="Times New Roman" w:cs="Times New Roman"/>
        </w:rPr>
        <w:t xml:space="preserve"> modular solution for power monitoring and management </w:t>
      </w:r>
      <w:r w:rsidR="003E0EC4" w:rsidRPr="005E3C4C">
        <w:rPr>
          <w:rFonts w:ascii="Times New Roman" w:eastAsia="Calibri" w:hAnsi="Times New Roman" w:cs="Times New Roman"/>
        </w:rPr>
        <w:t>for homes and small businesses</w:t>
      </w:r>
    </w:p>
    <w:p w14:paraId="7FD44A09" w14:textId="5C87F07E" w:rsidR="00310940" w:rsidRPr="005E3C4C" w:rsidRDefault="009247AB" w:rsidP="00896252">
      <w:pPr>
        <w:jc w:val="center"/>
        <w:rPr>
          <w:rFonts w:ascii="Times New Roman" w:eastAsia="Calibri" w:hAnsi="Times New Roman" w:cs="Times New Roman"/>
        </w:rPr>
      </w:pPr>
      <w:r>
        <w:rPr>
          <w:rFonts w:ascii="Times New Roman" w:eastAsia="Calibri" w:hAnsi="Times New Roman" w:cs="Times New Roman"/>
        </w:rPr>
        <w:t>September</w:t>
      </w:r>
      <w:r w:rsidR="003F1780" w:rsidRPr="005E3C4C">
        <w:rPr>
          <w:rFonts w:ascii="Times New Roman" w:eastAsia="Calibri" w:hAnsi="Times New Roman" w:cs="Times New Roman"/>
        </w:rPr>
        <w:t xml:space="preserve"> </w:t>
      </w:r>
      <w:r w:rsidR="00834421">
        <w:rPr>
          <w:rFonts w:ascii="Times New Roman" w:eastAsia="Calibri" w:hAnsi="Times New Roman" w:cs="Times New Roman"/>
        </w:rPr>
        <w:t>20</w:t>
      </w:r>
      <w:r w:rsidR="00310940" w:rsidRPr="005E3C4C">
        <w:rPr>
          <w:rFonts w:ascii="Times New Roman" w:eastAsia="Calibri" w:hAnsi="Times New Roman" w:cs="Times New Roman"/>
        </w:rPr>
        <w:t>, 2015</w:t>
      </w:r>
    </w:p>
    <w:p w14:paraId="41E2A05C" w14:textId="468C5A01" w:rsidR="0415B3BA" w:rsidRDefault="0415B3BA" w:rsidP="00896252">
      <w:pPr>
        <w:jc w:val="center"/>
      </w:pPr>
      <w:r w:rsidRPr="0415B3BA">
        <w:rPr>
          <w:rFonts w:ascii="Calibri" w:eastAsia="Calibri" w:hAnsi="Calibri" w:cs="Calibri"/>
        </w:rPr>
        <w:t xml:space="preserve"> </w:t>
      </w:r>
    </w:p>
    <w:p w14:paraId="20D5EA09" w14:textId="2AF150F8" w:rsidR="0415B3BA" w:rsidRDefault="0415B3BA"/>
    <w:p w14:paraId="37B6A585" w14:textId="44577BE1" w:rsidR="0415B3BA" w:rsidRDefault="0415B3BA"/>
    <w:p w14:paraId="683473F6" w14:textId="59147F18" w:rsidR="0415B3BA" w:rsidRDefault="0415B3BA"/>
    <w:p w14:paraId="3BCFD4DF" w14:textId="743ACA38" w:rsidR="0415B3BA" w:rsidRDefault="0415B3BA"/>
    <w:p w14:paraId="787C1659" w14:textId="12F3AFF2" w:rsidR="0415B3BA" w:rsidRDefault="0415B3BA"/>
    <w:p w14:paraId="3EE72399" w14:textId="74F2AB28" w:rsidR="0415B3BA" w:rsidRDefault="0415B3BA"/>
    <w:p w14:paraId="0982304C" w14:textId="528A5EC4" w:rsidR="0415B3BA" w:rsidRDefault="0415B3BA"/>
    <w:p w14:paraId="39F83D62" w14:textId="4951143E" w:rsidR="0415B3BA" w:rsidRDefault="0415B3BA"/>
    <w:p w14:paraId="1ADAFA8E" w14:textId="22120D5F" w:rsidR="0415B3BA" w:rsidRDefault="0415B3BA"/>
    <w:p w14:paraId="77F78269" w14:textId="77777777" w:rsidR="00BD3D42" w:rsidRDefault="00BD3D42" w:rsidP="00C46A6B">
      <w:pPr>
        <w:spacing w:after="0" w:line="240" w:lineRule="auto"/>
        <w:jc w:val="right"/>
        <w:rPr>
          <w:b/>
          <w:bCs/>
        </w:rPr>
      </w:pPr>
    </w:p>
    <w:p w14:paraId="0E4C44E5" w14:textId="77777777" w:rsidR="001D6378" w:rsidRDefault="001D6378" w:rsidP="005E3C4C">
      <w:pPr>
        <w:spacing w:after="0" w:line="240" w:lineRule="auto"/>
        <w:rPr>
          <w:b/>
          <w:bCs/>
        </w:rPr>
      </w:pPr>
    </w:p>
    <w:p w14:paraId="5AC1AD15" w14:textId="77777777" w:rsidR="001D6378" w:rsidRPr="005E3C4C" w:rsidRDefault="001D6378" w:rsidP="00C46A6B">
      <w:pPr>
        <w:spacing w:after="0" w:line="240" w:lineRule="auto"/>
        <w:jc w:val="right"/>
        <w:rPr>
          <w:rFonts w:ascii="Times New Roman" w:hAnsi="Times New Roman" w:cs="Times New Roman"/>
          <w:b/>
        </w:rPr>
      </w:pPr>
    </w:p>
    <w:p w14:paraId="2E5FEC91" w14:textId="0CB7D0E9" w:rsidR="00C46A6B" w:rsidRPr="005E3C4C" w:rsidRDefault="00C46A6B" w:rsidP="00C46A6B">
      <w:pPr>
        <w:spacing w:after="0" w:line="240" w:lineRule="auto"/>
        <w:jc w:val="right"/>
        <w:rPr>
          <w:rFonts w:ascii="Times New Roman" w:hAnsi="Times New Roman" w:cs="Times New Roman"/>
          <w:b/>
        </w:rPr>
      </w:pPr>
      <w:r w:rsidRPr="005E3C4C">
        <w:rPr>
          <w:rFonts w:ascii="Times New Roman" w:hAnsi="Times New Roman" w:cs="Times New Roman"/>
          <w:b/>
        </w:rPr>
        <w:t>Andrew Cope – ajc4630@rit.edu</w:t>
      </w:r>
    </w:p>
    <w:p w14:paraId="1D944140" w14:textId="2014C46F" w:rsidR="00C46A6B" w:rsidRPr="005E3C4C" w:rsidRDefault="00C46A6B" w:rsidP="00C46A6B">
      <w:pPr>
        <w:spacing w:after="0" w:line="240" w:lineRule="auto"/>
        <w:jc w:val="right"/>
        <w:rPr>
          <w:rFonts w:ascii="Times New Roman" w:hAnsi="Times New Roman" w:cs="Times New Roman"/>
          <w:b/>
        </w:rPr>
      </w:pPr>
      <w:r w:rsidRPr="005E3C4C">
        <w:rPr>
          <w:rFonts w:ascii="Times New Roman" w:hAnsi="Times New Roman" w:cs="Times New Roman"/>
          <w:b/>
        </w:rPr>
        <w:t>Jacob Lauzon – jfl4577@rit.edu</w:t>
      </w:r>
    </w:p>
    <w:p w14:paraId="704EFE45" w14:textId="04947633" w:rsidR="00C46A6B" w:rsidRPr="005E3C4C" w:rsidRDefault="00FE7094" w:rsidP="00C46A6B">
      <w:pPr>
        <w:spacing w:after="0" w:line="240" w:lineRule="auto"/>
        <w:jc w:val="right"/>
        <w:rPr>
          <w:rFonts w:ascii="Times New Roman" w:hAnsi="Times New Roman" w:cs="Times New Roman"/>
          <w:b/>
        </w:rPr>
      </w:pPr>
      <w:r w:rsidRPr="005E3C4C">
        <w:rPr>
          <w:rFonts w:ascii="Times New Roman" w:hAnsi="Times New Roman" w:cs="Times New Roman"/>
          <w:b/>
        </w:rPr>
        <w:t>Donald MacIntyre</w:t>
      </w:r>
      <w:r w:rsidR="00C46A6B" w:rsidRPr="005E3C4C">
        <w:rPr>
          <w:rFonts w:ascii="Times New Roman" w:hAnsi="Times New Roman" w:cs="Times New Roman"/>
          <w:b/>
        </w:rPr>
        <w:t xml:space="preserve"> </w:t>
      </w:r>
      <w:r w:rsidR="00595065" w:rsidRPr="005E3C4C">
        <w:rPr>
          <w:rFonts w:ascii="Times New Roman" w:hAnsi="Times New Roman" w:cs="Times New Roman"/>
          <w:b/>
        </w:rPr>
        <w:t>–</w:t>
      </w:r>
      <w:r w:rsidR="009F1B1E" w:rsidRPr="005E3C4C">
        <w:rPr>
          <w:rFonts w:ascii="Times New Roman" w:hAnsi="Times New Roman" w:cs="Times New Roman"/>
          <w:b/>
        </w:rPr>
        <w:t xml:space="preserve"> </w:t>
      </w:r>
      <w:r w:rsidR="00595065" w:rsidRPr="005E3C4C">
        <w:rPr>
          <w:rFonts w:ascii="Times New Roman" w:hAnsi="Times New Roman" w:cs="Times New Roman"/>
          <w:b/>
        </w:rPr>
        <w:t>djm4912@rit.edu</w:t>
      </w:r>
      <w:r w:rsidR="00C46A6B" w:rsidRPr="005E3C4C">
        <w:rPr>
          <w:rFonts w:ascii="Times New Roman" w:hAnsi="Times New Roman" w:cs="Times New Roman"/>
          <w:b/>
        </w:rPr>
        <w:t xml:space="preserve"> </w:t>
      </w:r>
    </w:p>
    <w:p w14:paraId="4ACD51F8" w14:textId="3C9F654B" w:rsidR="00FE7094" w:rsidRPr="005E3C4C" w:rsidRDefault="5427B7BF" w:rsidP="00E813EF">
      <w:pPr>
        <w:spacing w:after="0" w:line="240" w:lineRule="auto"/>
        <w:jc w:val="right"/>
        <w:rPr>
          <w:rFonts w:ascii="Times New Roman" w:hAnsi="Times New Roman" w:cs="Times New Roman"/>
          <w:b/>
        </w:rPr>
      </w:pPr>
      <w:r w:rsidRPr="005E3C4C">
        <w:rPr>
          <w:rFonts w:ascii="Times New Roman" w:hAnsi="Times New Roman" w:cs="Times New Roman"/>
          <w:b/>
        </w:rPr>
        <w:t>Ryan M</w:t>
      </w:r>
      <w:r w:rsidR="000B5244" w:rsidRPr="005E3C4C">
        <w:rPr>
          <w:rFonts w:ascii="Times New Roman" w:hAnsi="Times New Roman" w:cs="Times New Roman"/>
          <w:b/>
          <w:u w:val="single"/>
          <w:vertAlign w:val="superscript"/>
        </w:rPr>
        <w:t>c</w:t>
      </w:r>
      <w:r w:rsidRPr="005E3C4C">
        <w:rPr>
          <w:rFonts w:ascii="Times New Roman" w:hAnsi="Times New Roman" w:cs="Times New Roman"/>
          <w:b/>
        </w:rPr>
        <w:t>Laughlin</w:t>
      </w:r>
      <w:r w:rsidR="00BD3D42" w:rsidRPr="005E3C4C">
        <w:rPr>
          <w:rFonts w:ascii="Times New Roman" w:hAnsi="Times New Roman" w:cs="Times New Roman"/>
          <w:b/>
        </w:rPr>
        <w:t xml:space="preserve"> – rpm6651@rit.edu</w:t>
      </w:r>
    </w:p>
    <w:bookmarkStart w:id="0" w:name="_Toc419386224" w:displacedByCustomXml="next"/>
    <w:bookmarkStart w:id="1" w:name="_Toc419385134" w:displacedByCustomXml="next"/>
    <w:bookmarkStart w:id="2" w:name="_Toc417917216" w:displacedByCustomXml="next"/>
    <w:bookmarkStart w:id="3" w:name="_Toc417916827" w:displacedByCustomXml="next"/>
    <w:bookmarkStart w:id="4" w:name="_Toc417912835" w:displacedByCustomXml="next"/>
    <w:bookmarkStart w:id="5" w:name="_Toc417847078" w:displacedByCustomXml="next"/>
    <w:bookmarkStart w:id="6" w:name="_Toc417848626" w:displacedByCustomXml="next"/>
    <w:bookmarkStart w:id="7" w:name="_Toc417849261" w:displacedByCustomXml="next"/>
    <w:bookmarkStart w:id="8" w:name="_Toc430351863" w:displacedByCustomXml="next"/>
    <w:bookmarkStart w:id="9" w:name="_Toc412642205" w:displacedByCustomXml="next"/>
    <w:bookmarkStart w:id="10" w:name="_Toc412642769" w:displacedByCustomXml="next"/>
    <w:bookmarkStart w:id="11" w:name="_Toc412643307" w:displacedByCustomXml="next"/>
    <w:bookmarkStart w:id="12" w:name="_Toc412726877" w:displacedByCustomXml="next"/>
    <w:bookmarkStart w:id="13" w:name="_Toc412727056" w:displacedByCustomXml="next"/>
    <w:sdt>
      <w:sdtPr>
        <w:rPr>
          <w:rFonts w:asciiTheme="minorHAnsi" w:eastAsiaTheme="minorEastAsia" w:hAnsiTheme="minorHAnsi" w:cstheme="minorBidi"/>
          <w:b w:val="0"/>
          <w:bCs w:val="0"/>
          <w:smallCaps w:val="0"/>
          <w:color w:val="auto"/>
          <w:sz w:val="22"/>
          <w:szCs w:val="22"/>
        </w:rPr>
        <w:id w:val="-62948689"/>
        <w:docPartObj>
          <w:docPartGallery w:val="Table of Contents"/>
          <w:docPartUnique/>
        </w:docPartObj>
      </w:sdtPr>
      <w:sdtEndPr>
        <w:rPr>
          <w:rFonts w:ascii="Times New Roman" w:hAnsi="Times New Roman" w:cs="Times New Roman"/>
        </w:rPr>
      </w:sdtEndPr>
      <w:sdtContent>
        <w:p w14:paraId="32EA8991" w14:textId="6F445E79" w:rsidR="007547E4" w:rsidRPr="007547E4" w:rsidRDefault="006F1959" w:rsidP="007547E4">
          <w:pPr>
            <w:pStyle w:val="Heading1"/>
            <w:rPr>
              <w:lang w:eastAsia="en-US"/>
            </w:rPr>
          </w:pPr>
          <w:r>
            <w:t xml:space="preserve">Table of </w:t>
          </w:r>
          <w:r w:rsidR="00B7422F">
            <w:t>Contents</w:t>
          </w:r>
          <w:bookmarkEnd w:id="8"/>
          <w:bookmarkEnd w:id="7"/>
          <w:bookmarkEnd w:id="6"/>
          <w:bookmarkEnd w:id="5"/>
          <w:bookmarkEnd w:id="4"/>
          <w:bookmarkEnd w:id="3"/>
          <w:bookmarkEnd w:id="2"/>
          <w:bookmarkEnd w:id="1"/>
          <w:bookmarkEnd w:id="0"/>
        </w:p>
        <w:p w14:paraId="2A3513F4" w14:textId="77777777" w:rsidR="001C180F" w:rsidRDefault="00B7422F">
          <w:pPr>
            <w:pStyle w:val="TOC1"/>
            <w:tabs>
              <w:tab w:val="left" w:pos="440"/>
              <w:tab w:val="right" w:leader="dot" w:pos="9350"/>
            </w:tabs>
            <w:rPr>
              <w:noProof/>
              <w:lang w:eastAsia="en-US"/>
            </w:rPr>
          </w:pPr>
          <w:r w:rsidRPr="005E3C4C">
            <w:rPr>
              <w:rFonts w:ascii="Times New Roman" w:hAnsi="Times New Roman" w:cs="Times New Roman"/>
            </w:rPr>
            <w:fldChar w:fldCharType="begin"/>
          </w:r>
          <w:r w:rsidRPr="005E3C4C">
            <w:rPr>
              <w:rFonts w:ascii="Times New Roman" w:hAnsi="Times New Roman" w:cs="Times New Roman"/>
            </w:rPr>
            <w:instrText xml:space="preserve"> TOC \o "1-3" \h \z \u </w:instrText>
          </w:r>
          <w:r w:rsidRPr="005E3C4C">
            <w:rPr>
              <w:rFonts w:ascii="Times New Roman" w:hAnsi="Times New Roman" w:cs="Times New Roman"/>
            </w:rPr>
            <w:fldChar w:fldCharType="separate"/>
          </w:r>
          <w:hyperlink w:anchor="_Toc430351863" w:history="1">
            <w:r w:rsidR="001C180F" w:rsidRPr="008104CD">
              <w:rPr>
                <w:rStyle w:val="Hyperlink"/>
                <w:noProof/>
                <w:lang w:eastAsia="en-US"/>
              </w:rPr>
              <w:t>1</w:t>
            </w:r>
            <w:r w:rsidR="001C180F">
              <w:rPr>
                <w:noProof/>
                <w:lang w:eastAsia="en-US"/>
              </w:rPr>
              <w:tab/>
            </w:r>
            <w:r w:rsidR="001C180F" w:rsidRPr="008104CD">
              <w:rPr>
                <w:rStyle w:val="Hyperlink"/>
                <w:noProof/>
              </w:rPr>
              <w:t>Table of Contents</w:t>
            </w:r>
            <w:r w:rsidR="001C180F">
              <w:rPr>
                <w:noProof/>
                <w:webHidden/>
              </w:rPr>
              <w:tab/>
            </w:r>
            <w:r w:rsidR="001C180F">
              <w:rPr>
                <w:noProof/>
                <w:webHidden/>
              </w:rPr>
              <w:fldChar w:fldCharType="begin"/>
            </w:r>
            <w:r w:rsidR="001C180F">
              <w:rPr>
                <w:noProof/>
                <w:webHidden/>
              </w:rPr>
              <w:instrText xml:space="preserve"> PAGEREF _Toc430351863 \h </w:instrText>
            </w:r>
            <w:r w:rsidR="001C180F">
              <w:rPr>
                <w:noProof/>
                <w:webHidden/>
              </w:rPr>
            </w:r>
            <w:r w:rsidR="001C180F">
              <w:rPr>
                <w:noProof/>
                <w:webHidden/>
              </w:rPr>
              <w:fldChar w:fldCharType="separate"/>
            </w:r>
            <w:r w:rsidR="001C180F">
              <w:rPr>
                <w:noProof/>
                <w:webHidden/>
              </w:rPr>
              <w:t>2</w:t>
            </w:r>
            <w:r w:rsidR="001C180F">
              <w:rPr>
                <w:noProof/>
                <w:webHidden/>
              </w:rPr>
              <w:fldChar w:fldCharType="end"/>
            </w:r>
          </w:hyperlink>
        </w:p>
        <w:p w14:paraId="514B5334" w14:textId="77777777" w:rsidR="001C180F" w:rsidRDefault="00E2624F">
          <w:pPr>
            <w:pStyle w:val="TOC1"/>
            <w:tabs>
              <w:tab w:val="left" w:pos="440"/>
              <w:tab w:val="right" w:leader="dot" w:pos="9350"/>
            </w:tabs>
            <w:rPr>
              <w:noProof/>
              <w:lang w:eastAsia="en-US"/>
            </w:rPr>
          </w:pPr>
          <w:hyperlink w:anchor="_Toc430351864" w:history="1">
            <w:r w:rsidR="001C180F" w:rsidRPr="008104CD">
              <w:rPr>
                <w:rStyle w:val="Hyperlink"/>
                <w:noProof/>
              </w:rPr>
              <w:t>2</w:t>
            </w:r>
            <w:r w:rsidR="001C180F">
              <w:rPr>
                <w:noProof/>
                <w:lang w:eastAsia="en-US"/>
              </w:rPr>
              <w:tab/>
            </w:r>
            <w:r w:rsidR="001C180F" w:rsidRPr="008104CD">
              <w:rPr>
                <w:rStyle w:val="Hyperlink"/>
                <w:noProof/>
              </w:rPr>
              <w:t>Overview</w:t>
            </w:r>
            <w:r w:rsidR="001C180F">
              <w:rPr>
                <w:noProof/>
                <w:webHidden/>
              </w:rPr>
              <w:tab/>
            </w:r>
            <w:r w:rsidR="001C180F">
              <w:rPr>
                <w:noProof/>
                <w:webHidden/>
              </w:rPr>
              <w:fldChar w:fldCharType="begin"/>
            </w:r>
            <w:r w:rsidR="001C180F">
              <w:rPr>
                <w:noProof/>
                <w:webHidden/>
              </w:rPr>
              <w:instrText xml:space="preserve"> PAGEREF _Toc430351864 \h </w:instrText>
            </w:r>
            <w:r w:rsidR="001C180F">
              <w:rPr>
                <w:noProof/>
                <w:webHidden/>
              </w:rPr>
            </w:r>
            <w:r w:rsidR="001C180F">
              <w:rPr>
                <w:noProof/>
                <w:webHidden/>
              </w:rPr>
              <w:fldChar w:fldCharType="separate"/>
            </w:r>
            <w:r w:rsidR="001C180F">
              <w:rPr>
                <w:noProof/>
                <w:webHidden/>
              </w:rPr>
              <w:t>5</w:t>
            </w:r>
            <w:r w:rsidR="001C180F">
              <w:rPr>
                <w:noProof/>
                <w:webHidden/>
              </w:rPr>
              <w:fldChar w:fldCharType="end"/>
            </w:r>
          </w:hyperlink>
        </w:p>
        <w:p w14:paraId="51C3CA61" w14:textId="77777777" w:rsidR="001C180F" w:rsidRDefault="00E2624F">
          <w:pPr>
            <w:pStyle w:val="TOC2"/>
            <w:tabs>
              <w:tab w:val="left" w:pos="880"/>
              <w:tab w:val="right" w:leader="dot" w:pos="9350"/>
            </w:tabs>
            <w:rPr>
              <w:noProof/>
              <w:lang w:eastAsia="en-US"/>
            </w:rPr>
          </w:pPr>
          <w:hyperlink w:anchor="_Toc430351865" w:history="1">
            <w:r w:rsidR="001C180F" w:rsidRPr="008104CD">
              <w:rPr>
                <w:rStyle w:val="Hyperlink"/>
                <w:noProof/>
              </w:rPr>
              <w:t>2.1</w:t>
            </w:r>
            <w:r w:rsidR="001C180F">
              <w:rPr>
                <w:noProof/>
                <w:lang w:eastAsia="en-US"/>
              </w:rPr>
              <w:tab/>
            </w:r>
            <w:r w:rsidR="001C180F" w:rsidRPr="008104CD">
              <w:rPr>
                <w:rStyle w:val="Hyperlink"/>
                <w:noProof/>
              </w:rPr>
              <w:t>Needs Statement</w:t>
            </w:r>
            <w:r w:rsidR="001C180F">
              <w:rPr>
                <w:noProof/>
                <w:webHidden/>
              </w:rPr>
              <w:tab/>
            </w:r>
            <w:r w:rsidR="001C180F">
              <w:rPr>
                <w:noProof/>
                <w:webHidden/>
              </w:rPr>
              <w:fldChar w:fldCharType="begin"/>
            </w:r>
            <w:r w:rsidR="001C180F">
              <w:rPr>
                <w:noProof/>
                <w:webHidden/>
              </w:rPr>
              <w:instrText xml:space="preserve"> PAGEREF _Toc430351865 \h </w:instrText>
            </w:r>
            <w:r w:rsidR="001C180F">
              <w:rPr>
                <w:noProof/>
                <w:webHidden/>
              </w:rPr>
            </w:r>
            <w:r w:rsidR="001C180F">
              <w:rPr>
                <w:noProof/>
                <w:webHidden/>
              </w:rPr>
              <w:fldChar w:fldCharType="separate"/>
            </w:r>
            <w:r w:rsidR="001C180F">
              <w:rPr>
                <w:noProof/>
                <w:webHidden/>
              </w:rPr>
              <w:t>5</w:t>
            </w:r>
            <w:r w:rsidR="001C180F">
              <w:rPr>
                <w:noProof/>
                <w:webHidden/>
              </w:rPr>
              <w:fldChar w:fldCharType="end"/>
            </w:r>
          </w:hyperlink>
        </w:p>
        <w:p w14:paraId="5F37D8EF" w14:textId="77777777" w:rsidR="001C180F" w:rsidRDefault="00E2624F">
          <w:pPr>
            <w:pStyle w:val="TOC2"/>
            <w:tabs>
              <w:tab w:val="left" w:pos="880"/>
              <w:tab w:val="right" w:leader="dot" w:pos="9350"/>
            </w:tabs>
            <w:rPr>
              <w:noProof/>
              <w:lang w:eastAsia="en-US"/>
            </w:rPr>
          </w:pPr>
          <w:hyperlink w:anchor="_Toc430351866" w:history="1">
            <w:r w:rsidR="001C180F" w:rsidRPr="008104CD">
              <w:rPr>
                <w:rStyle w:val="Hyperlink"/>
                <w:noProof/>
              </w:rPr>
              <w:t>2.2</w:t>
            </w:r>
            <w:r w:rsidR="001C180F">
              <w:rPr>
                <w:noProof/>
                <w:lang w:eastAsia="en-US"/>
              </w:rPr>
              <w:tab/>
            </w:r>
            <w:r w:rsidR="001C180F" w:rsidRPr="008104CD">
              <w:rPr>
                <w:rStyle w:val="Hyperlink"/>
                <w:noProof/>
              </w:rPr>
              <w:t>Objective Statement</w:t>
            </w:r>
            <w:r w:rsidR="001C180F">
              <w:rPr>
                <w:noProof/>
                <w:webHidden/>
              </w:rPr>
              <w:tab/>
            </w:r>
            <w:r w:rsidR="001C180F">
              <w:rPr>
                <w:noProof/>
                <w:webHidden/>
              </w:rPr>
              <w:fldChar w:fldCharType="begin"/>
            </w:r>
            <w:r w:rsidR="001C180F">
              <w:rPr>
                <w:noProof/>
                <w:webHidden/>
              </w:rPr>
              <w:instrText xml:space="preserve"> PAGEREF _Toc430351866 \h </w:instrText>
            </w:r>
            <w:r w:rsidR="001C180F">
              <w:rPr>
                <w:noProof/>
                <w:webHidden/>
              </w:rPr>
            </w:r>
            <w:r w:rsidR="001C180F">
              <w:rPr>
                <w:noProof/>
                <w:webHidden/>
              </w:rPr>
              <w:fldChar w:fldCharType="separate"/>
            </w:r>
            <w:r w:rsidR="001C180F">
              <w:rPr>
                <w:noProof/>
                <w:webHidden/>
              </w:rPr>
              <w:t>5</w:t>
            </w:r>
            <w:r w:rsidR="001C180F">
              <w:rPr>
                <w:noProof/>
                <w:webHidden/>
              </w:rPr>
              <w:fldChar w:fldCharType="end"/>
            </w:r>
          </w:hyperlink>
        </w:p>
        <w:p w14:paraId="7C8A1FAA" w14:textId="77777777" w:rsidR="001C180F" w:rsidRDefault="00E2624F">
          <w:pPr>
            <w:pStyle w:val="TOC2"/>
            <w:tabs>
              <w:tab w:val="left" w:pos="880"/>
              <w:tab w:val="right" w:leader="dot" w:pos="9350"/>
            </w:tabs>
            <w:rPr>
              <w:noProof/>
              <w:lang w:eastAsia="en-US"/>
            </w:rPr>
          </w:pPr>
          <w:hyperlink w:anchor="_Toc430351867" w:history="1">
            <w:r w:rsidR="001C180F" w:rsidRPr="008104CD">
              <w:rPr>
                <w:rStyle w:val="Hyperlink"/>
                <w:noProof/>
              </w:rPr>
              <w:t>2.3</w:t>
            </w:r>
            <w:r w:rsidR="001C180F">
              <w:rPr>
                <w:noProof/>
                <w:lang w:eastAsia="en-US"/>
              </w:rPr>
              <w:tab/>
            </w:r>
            <w:r w:rsidR="001C180F" w:rsidRPr="008104CD">
              <w:rPr>
                <w:rStyle w:val="Hyperlink"/>
                <w:noProof/>
              </w:rPr>
              <w:t>Description</w:t>
            </w:r>
            <w:r w:rsidR="001C180F">
              <w:rPr>
                <w:noProof/>
                <w:webHidden/>
              </w:rPr>
              <w:tab/>
            </w:r>
            <w:r w:rsidR="001C180F">
              <w:rPr>
                <w:noProof/>
                <w:webHidden/>
              </w:rPr>
              <w:fldChar w:fldCharType="begin"/>
            </w:r>
            <w:r w:rsidR="001C180F">
              <w:rPr>
                <w:noProof/>
                <w:webHidden/>
              </w:rPr>
              <w:instrText xml:space="preserve"> PAGEREF _Toc430351867 \h </w:instrText>
            </w:r>
            <w:r w:rsidR="001C180F">
              <w:rPr>
                <w:noProof/>
                <w:webHidden/>
              </w:rPr>
            </w:r>
            <w:r w:rsidR="001C180F">
              <w:rPr>
                <w:noProof/>
                <w:webHidden/>
              </w:rPr>
              <w:fldChar w:fldCharType="separate"/>
            </w:r>
            <w:r w:rsidR="001C180F">
              <w:rPr>
                <w:noProof/>
                <w:webHidden/>
              </w:rPr>
              <w:t>5</w:t>
            </w:r>
            <w:r w:rsidR="001C180F">
              <w:rPr>
                <w:noProof/>
                <w:webHidden/>
              </w:rPr>
              <w:fldChar w:fldCharType="end"/>
            </w:r>
          </w:hyperlink>
        </w:p>
        <w:p w14:paraId="59EDAA9A" w14:textId="77777777" w:rsidR="001C180F" w:rsidRDefault="00E2624F">
          <w:pPr>
            <w:pStyle w:val="TOC2"/>
            <w:tabs>
              <w:tab w:val="left" w:pos="880"/>
              <w:tab w:val="right" w:leader="dot" w:pos="9350"/>
            </w:tabs>
            <w:rPr>
              <w:noProof/>
              <w:lang w:eastAsia="en-US"/>
            </w:rPr>
          </w:pPr>
          <w:hyperlink w:anchor="_Toc430351868" w:history="1">
            <w:r w:rsidR="001C180F" w:rsidRPr="008104CD">
              <w:rPr>
                <w:rStyle w:val="Hyperlink"/>
                <w:noProof/>
              </w:rPr>
              <w:t>2.4</w:t>
            </w:r>
            <w:r w:rsidR="001C180F">
              <w:rPr>
                <w:noProof/>
                <w:lang w:eastAsia="en-US"/>
              </w:rPr>
              <w:tab/>
            </w:r>
            <w:r w:rsidR="001C180F" w:rsidRPr="008104CD">
              <w:rPr>
                <w:rStyle w:val="Hyperlink"/>
                <w:noProof/>
              </w:rPr>
              <w:t>Marketing Picture</w:t>
            </w:r>
            <w:r w:rsidR="001C180F">
              <w:rPr>
                <w:noProof/>
                <w:webHidden/>
              </w:rPr>
              <w:tab/>
            </w:r>
            <w:r w:rsidR="001C180F">
              <w:rPr>
                <w:noProof/>
                <w:webHidden/>
              </w:rPr>
              <w:fldChar w:fldCharType="begin"/>
            </w:r>
            <w:r w:rsidR="001C180F">
              <w:rPr>
                <w:noProof/>
                <w:webHidden/>
              </w:rPr>
              <w:instrText xml:space="preserve"> PAGEREF _Toc430351868 \h </w:instrText>
            </w:r>
            <w:r w:rsidR="001C180F">
              <w:rPr>
                <w:noProof/>
                <w:webHidden/>
              </w:rPr>
            </w:r>
            <w:r w:rsidR="001C180F">
              <w:rPr>
                <w:noProof/>
                <w:webHidden/>
              </w:rPr>
              <w:fldChar w:fldCharType="separate"/>
            </w:r>
            <w:r w:rsidR="001C180F">
              <w:rPr>
                <w:noProof/>
                <w:webHidden/>
              </w:rPr>
              <w:t>6</w:t>
            </w:r>
            <w:r w:rsidR="001C180F">
              <w:rPr>
                <w:noProof/>
                <w:webHidden/>
              </w:rPr>
              <w:fldChar w:fldCharType="end"/>
            </w:r>
          </w:hyperlink>
        </w:p>
        <w:p w14:paraId="0DB6BAE1" w14:textId="77777777" w:rsidR="001C180F" w:rsidRDefault="00E2624F">
          <w:pPr>
            <w:pStyle w:val="TOC1"/>
            <w:tabs>
              <w:tab w:val="left" w:pos="440"/>
              <w:tab w:val="right" w:leader="dot" w:pos="9350"/>
            </w:tabs>
            <w:rPr>
              <w:noProof/>
              <w:lang w:eastAsia="en-US"/>
            </w:rPr>
          </w:pPr>
          <w:hyperlink w:anchor="_Toc430351869" w:history="1">
            <w:r w:rsidR="001C180F" w:rsidRPr="008104CD">
              <w:rPr>
                <w:rStyle w:val="Hyperlink"/>
                <w:noProof/>
              </w:rPr>
              <w:t>3</w:t>
            </w:r>
            <w:r w:rsidR="001C180F">
              <w:rPr>
                <w:noProof/>
                <w:lang w:eastAsia="en-US"/>
              </w:rPr>
              <w:tab/>
            </w:r>
            <w:r w:rsidR="001C180F" w:rsidRPr="008104CD">
              <w:rPr>
                <w:rStyle w:val="Hyperlink"/>
                <w:noProof/>
              </w:rPr>
              <w:t>Requirements specification</w:t>
            </w:r>
            <w:r w:rsidR="001C180F">
              <w:rPr>
                <w:noProof/>
                <w:webHidden/>
              </w:rPr>
              <w:tab/>
            </w:r>
            <w:r w:rsidR="001C180F">
              <w:rPr>
                <w:noProof/>
                <w:webHidden/>
              </w:rPr>
              <w:fldChar w:fldCharType="begin"/>
            </w:r>
            <w:r w:rsidR="001C180F">
              <w:rPr>
                <w:noProof/>
                <w:webHidden/>
              </w:rPr>
              <w:instrText xml:space="preserve"> PAGEREF _Toc430351869 \h </w:instrText>
            </w:r>
            <w:r w:rsidR="001C180F">
              <w:rPr>
                <w:noProof/>
                <w:webHidden/>
              </w:rPr>
            </w:r>
            <w:r w:rsidR="001C180F">
              <w:rPr>
                <w:noProof/>
                <w:webHidden/>
              </w:rPr>
              <w:fldChar w:fldCharType="separate"/>
            </w:r>
            <w:r w:rsidR="001C180F">
              <w:rPr>
                <w:noProof/>
                <w:webHidden/>
              </w:rPr>
              <w:t>6</w:t>
            </w:r>
            <w:r w:rsidR="001C180F">
              <w:rPr>
                <w:noProof/>
                <w:webHidden/>
              </w:rPr>
              <w:fldChar w:fldCharType="end"/>
            </w:r>
          </w:hyperlink>
        </w:p>
        <w:p w14:paraId="362BF08D" w14:textId="77777777" w:rsidR="001C180F" w:rsidRDefault="00E2624F">
          <w:pPr>
            <w:pStyle w:val="TOC2"/>
            <w:tabs>
              <w:tab w:val="left" w:pos="880"/>
              <w:tab w:val="right" w:leader="dot" w:pos="9350"/>
            </w:tabs>
            <w:rPr>
              <w:noProof/>
              <w:lang w:eastAsia="en-US"/>
            </w:rPr>
          </w:pPr>
          <w:hyperlink w:anchor="_Toc430351870" w:history="1">
            <w:r w:rsidR="001C180F" w:rsidRPr="008104CD">
              <w:rPr>
                <w:rStyle w:val="Hyperlink"/>
                <w:noProof/>
              </w:rPr>
              <w:t>3.1</w:t>
            </w:r>
            <w:r w:rsidR="001C180F">
              <w:rPr>
                <w:noProof/>
                <w:lang w:eastAsia="en-US"/>
              </w:rPr>
              <w:tab/>
            </w:r>
            <w:r w:rsidR="001C180F" w:rsidRPr="008104CD">
              <w:rPr>
                <w:rStyle w:val="Hyperlink"/>
                <w:noProof/>
              </w:rPr>
              <w:t>Marketing Requirements</w:t>
            </w:r>
            <w:r w:rsidR="001C180F">
              <w:rPr>
                <w:noProof/>
                <w:webHidden/>
              </w:rPr>
              <w:tab/>
            </w:r>
            <w:r w:rsidR="001C180F">
              <w:rPr>
                <w:noProof/>
                <w:webHidden/>
              </w:rPr>
              <w:fldChar w:fldCharType="begin"/>
            </w:r>
            <w:r w:rsidR="001C180F">
              <w:rPr>
                <w:noProof/>
                <w:webHidden/>
              </w:rPr>
              <w:instrText xml:space="preserve"> PAGEREF _Toc430351870 \h </w:instrText>
            </w:r>
            <w:r w:rsidR="001C180F">
              <w:rPr>
                <w:noProof/>
                <w:webHidden/>
              </w:rPr>
            </w:r>
            <w:r w:rsidR="001C180F">
              <w:rPr>
                <w:noProof/>
                <w:webHidden/>
              </w:rPr>
              <w:fldChar w:fldCharType="separate"/>
            </w:r>
            <w:r w:rsidR="001C180F">
              <w:rPr>
                <w:noProof/>
                <w:webHidden/>
              </w:rPr>
              <w:t>6</w:t>
            </w:r>
            <w:r w:rsidR="001C180F">
              <w:rPr>
                <w:noProof/>
                <w:webHidden/>
              </w:rPr>
              <w:fldChar w:fldCharType="end"/>
            </w:r>
          </w:hyperlink>
        </w:p>
        <w:p w14:paraId="4EB82E82" w14:textId="77777777" w:rsidR="001C180F" w:rsidRDefault="00E2624F">
          <w:pPr>
            <w:pStyle w:val="TOC2"/>
            <w:tabs>
              <w:tab w:val="left" w:pos="880"/>
              <w:tab w:val="right" w:leader="dot" w:pos="9350"/>
            </w:tabs>
            <w:rPr>
              <w:noProof/>
              <w:lang w:eastAsia="en-US"/>
            </w:rPr>
          </w:pPr>
          <w:hyperlink w:anchor="_Toc430351871" w:history="1">
            <w:r w:rsidR="001C180F" w:rsidRPr="008104CD">
              <w:rPr>
                <w:rStyle w:val="Hyperlink"/>
                <w:noProof/>
              </w:rPr>
              <w:t>3.2</w:t>
            </w:r>
            <w:r w:rsidR="001C180F">
              <w:rPr>
                <w:noProof/>
                <w:lang w:eastAsia="en-US"/>
              </w:rPr>
              <w:tab/>
            </w:r>
            <w:r w:rsidR="001C180F" w:rsidRPr="008104CD">
              <w:rPr>
                <w:rStyle w:val="Hyperlink"/>
                <w:noProof/>
              </w:rPr>
              <w:t>Engineering Requirements</w:t>
            </w:r>
            <w:r w:rsidR="001C180F">
              <w:rPr>
                <w:noProof/>
                <w:webHidden/>
              </w:rPr>
              <w:tab/>
            </w:r>
            <w:r w:rsidR="001C180F">
              <w:rPr>
                <w:noProof/>
                <w:webHidden/>
              </w:rPr>
              <w:fldChar w:fldCharType="begin"/>
            </w:r>
            <w:r w:rsidR="001C180F">
              <w:rPr>
                <w:noProof/>
                <w:webHidden/>
              </w:rPr>
              <w:instrText xml:space="preserve"> PAGEREF _Toc430351871 \h </w:instrText>
            </w:r>
            <w:r w:rsidR="001C180F">
              <w:rPr>
                <w:noProof/>
                <w:webHidden/>
              </w:rPr>
            </w:r>
            <w:r w:rsidR="001C180F">
              <w:rPr>
                <w:noProof/>
                <w:webHidden/>
              </w:rPr>
              <w:fldChar w:fldCharType="separate"/>
            </w:r>
            <w:r w:rsidR="001C180F">
              <w:rPr>
                <w:noProof/>
                <w:webHidden/>
              </w:rPr>
              <w:t>7</w:t>
            </w:r>
            <w:r w:rsidR="001C180F">
              <w:rPr>
                <w:noProof/>
                <w:webHidden/>
              </w:rPr>
              <w:fldChar w:fldCharType="end"/>
            </w:r>
          </w:hyperlink>
        </w:p>
        <w:p w14:paraId="0ADD108A" w14:textId="77777777" w:rsidR="001C180F" w:rsidRDefault="00E2624F">
          <w:pPr>
            <w:pStyle w:val="TOC1"/>
            <w:tabs>
              <w:tab w:val="left" w:pos="440"/>
              <w:tab w:val="right" w:leader="dot" w:pos="9350"/>
            </w:tabs>
            <w:rPr>
              <w:noProof/>
              <w:lang w:eastAsia="en-US"/>
            </w:rPr>
          </w:pPr>
          <w:hyperlink w:anchor="_Toc430351872" w:history="1">
            <w:r w:rsidR="001C180F" w:rsidRPr="008104CD">
              <w:rPr>
                <w:rStyle w:val="Hyperlink"/>
                <w:noProof/>
              </w:rPr>
              <w:t>4</w:t>
            </w:r>
            <w:r w:rsidR="001C180F">
              <w:rPr>
                <w:noProof/>
                <w:lang w:eastAsia="en-US"/>
              </w:rPr>
              <w:tab/>
            </w:r>
            <w:r w:rsidR="001C180F" w:rsidRPr="008104CD">
              <w:rPr>
                <w:rStyle w:val="Hyperlink"/>
                <w:noProof/>
              </w:rPr>
              <w:t>Concept selection</w:t>
            </w:r>
            <w:r w:rsidR="001C180F">
              <w:rPr>
                <w:noProof/>
                <w:webHidden/>
              </w:rPr>
              <w:tab/>
            </w:r>
            <w:r w:rsidR="001C180F">
              <w:rPr>
                <w:noProof/>
                <w:webHidden/>
              </w:rPr>
              <w:fldChar w:fldCharType="begin"/>
            </w:r>
            <w:r w:rsidR="001C180F">
              <w:rPr>
                <w:noProof/>
                <w:webHidden/>
              </w:rPr>
              <w:instrText xml:space="preserve"> PAGEREF _Toc430351872 \h </w:instrText>
            </w:r>
            <w:r w:rsidR="001C180F">
              <w:rPr>
                <w:noProof/>
                <w:webHidden/>
              </w:rPr>
            </w:r>
            <w:r w:rsidR="001C180F">
              <w:rPr>
                <w:noProof/>
                <w:webHidden/>
              </w:rPr>
              <w:fldChar w:fldCharType="separate"/>
            </w:r>
            <w:r w:rsidR="001C180F">
              <w:rPr>
                <w:noProof/>
                <w:webHidden/>
              </w:rPr>
              <w:t>8</w:t>
            </w:r>
            <w:r w:rsidR="001C180F">
              <w:rPr>
                <w:noProof/>
                <w:webHidden/>
              </w:rPr>
              <w:fldChar w:fldCharType="end"/>
            </w:r>
          </w:hyperlink>
        </w:p>
        <w:p w14:paraId="5DD03368" w14:textId="77777777" w:rsidR="001C180F" w:rsidRDefault="00E2624F">
          <w:pPr>
            <w:pStyle w:val="TOC2"/>
            <w:tabs>
              <w:tab w:val="left" w:pos="880"/>
              <w:tab w:val="right" w:leader="dot" w:pos="9350"/>
            </w:tabs>
            <w:rPr>
              <w:noProof/>
              <w:lang w:eastAsia="en-US"/>
            </w:rPr>
          </w:pPr>
          <w:hyperlink w:anchor="_Toc430351873" w:history="1">
            <w:r w:rsidR="001C180F" w:rsidRPr="008104CD">
              <w:rPr>
                <w:rStyle w:val="Hyperlink"/>
                <w:noProof/>
              </w:rPr>
              <w:t>4.1</w:t>
            </w:r>
            <w:r w:rsidR="001C180F">
              <w:rPr>
                <w:noProof/>
                <w:lang w:eastAsia="en-US"/>
              </w:rPr>
              <w:tab/>
            </w:r>
            <w:r w:rsidR="001C180F" w:rsidRPr="008104CD">
              <w:rPr>
                <w:rStyle w:val="Hyperlink"/>
                <w:noProof/>
              </w:rPr>
              <w:t>Existing Solutions</w:t>
            </w:r>
            <w:r w:rsidR="001C180F">
              <w:rPr>
                <w:noProof/>
                <w:webHidden/>
              </w:rPr>
              <w:tab/>
            </w:r>
            <w:r w:rsidR="001C180F">
              <w:rPr>
                <w:noProof/>
                <w:webHidden/>
              </w:rPr>
              <w:fldChar w:fldCharType="begin"/>
            </w:r>
            <w:r w:rsidR="001C180F">
              <w:rPr>
                <w:noProof/>
                <w:webHidden/>
              </w:rPr>
              <w:instrText xml:space="preserve"> PAGEREF _Toc430351873 \h </w:instrText>
            </w:r>
            <w:r w:rsidR="001C180F">
              <w:rPr>
                <w:noProof/>
                <w:webHidden/>
              </w:rPr>
            </w:r>
            <w:r w:rsidR="001C180F">
              <w:rPr>
                <w:noProof/>
                <w:webHidden/>
              </w:rPr>
              <w:fldChar w:fldCharType="separate"/>
            </w:r>
            <w:r w:rsidR="001C180F">
              <w:rPr>
                <w:noProof/>
                <w:webHidden/>
              </w:rPr>
              <w:t>8</w:t>
            </w:r>
            <w:r w:rsidR="001C180F">
              <w:rPr>
                <w:noProof/>
                <w:webHidden/>
              </w:rPr>
              <w:fldChar w:fldCharType="end"/>
            </w:r>
          </w:hyperlink>
        </w:p>
        <w:p w14:paraId="1750FC3E" w14:textId="77777777" w:rsidR="001C180F" w:rsidRDefault="00E2624F">
          <w:pPr>
            <w:pStyle w:val="TOC2"/>
            <w:tabs>
              <w:tab w:val="left" w:pos="880"/>
              <w:tab w:val="right" w:leader="dot" w:pos="9350"/>
            </w:tabs>
            <w:rPr>
              <w:noProof/>
              <w:lang w:eastAsia="en-US"/>
            </w:rPr>
          </w:pPr>
          <w:hyperlink w:anchor="_Toc430351874" w:history="1">
            <w:r w:rsidR="001C180F" w:rsidRPr="008104CD">
              <w:rPr>
                <w:rStyle w:val="Hyperlink"/>
                <w:noProof/>
              </w:rPr>
              <w:t>4.2</w:t>
            </w:r>
            <w:r w:rsidR="001C180F">
              <w:rPr>
                <w:noProof/>
                <w:lang w:eastAsia="en-US"/>
              </w:rPr>
              <w:tab/>
            </w:r>
            <w:r w:rsidR="001C180F" w:rsidRPr="008104CD">
              <w:rPr>
                <w:rStyle w:val="Hyperlink"/>
                <w:noProof/>
              </w:rPr>
              <w:t>System Electronics</w:t>
            </w:r>
            <w:r w:rsidR="001C180F">
              <w:rPr>
                <w:noProof/>
                <w:webHidden/>
              </w:rPr>
              <w:tab/>
            </w:r>
            <w:r w:rsidR="001C180F">
              <w:rPr>
                <w:noProof/>
                <w:webHidden/>
              </w:rPr>
              <w:fldChar w:fldCharType="begin"/>
            </w:r>
            <w:r w:rsidR="001C180F">
              <w:rPr>
                <w:noProof/>
                <w:webHidden/>
              </w:rPr>
              <w:instrText xml:space="preserve"> PAGEREF _Toc430351874 \h </w:instrText>
            </w:r>
            <w:r w:rsidR="001C180F">
              <w:rPr>
                <w:noProof/>
                <w:webHidden/>
              </w:rPr>
            </w:r>
            <w:r w:rsidR="001C180F">
              <w:rPr>
                <w:noProof/>
                <w:webHidden/>
              </w:rPr>
              <w:fldChar w:fldCharType="separate"/>
            </w:r>
            <w:r w:rsidR="001C180F">
              <w:rPr>
                <w:noProof/>
                <w:webHidden/>
              </w:rPr>
              <w:t>10</w:t>
            </w:r>
            <w:r w:rsidR="001C180F">
              <w:rPr>
                <w:noProof/>
                <w:webHidden/>
              </w:rPr>
              <w:fldChar w:fldCharType="end"/>
            </w:r>
          </w:hyperlink>
        </w:p>
        <w:p w14:paraId="18E999BD" w14:textId="77777777" w:rsidR="001C180F" w:rsidRDefault="00E2624F">
          <w:pPr>
            <w:pStyle w:val="TOC3"/>
            <w:tabs>
              <w:tab w:val="left" w:pos="1320"/>
              <w:tab w:val="right" w:leader="dot" w:pos="9350"/>
            </w:tabs>
            <w:rPr>
              <w:noProof/>
              <w:lang w:eastAsia="en-US"/>
            </w:rPr>
          </w:pPr>
          <w:hyperlink w:anchor="_Toc430351875" w:history="1">
            <w:r w:rsidR="001C180F" w:rsidRPr="008104CD">
              <w:rPr>
                <w:rStyle w:val="Hyperlink"/>
                <w:noProof/>
              </w:rPr>
              <w:t>4.2.1</w:t>
            </w:r>
            <w:r w:rsidR="001C180F">
              <w:rPr>
                <w:noProof/>
                <w:lang w:eastAsia="en-US"/>
              </w:rPr>
              <w:tab/>
            </w:r>
            <w:r w:rsidR="001C180F" w:rsidRPr="008104CD">
              <w:rPr>
                <w:rStyle w:val="Hyperlink"/>
                <w:noProof/>
              </w:rPr>
              <w:t>AC to DC Conversion Concepts Considered</w:t>
            </w:r>
            <w:r w:rsidR="001C180F">
              <w:rPr>
                <w:noProof/>
                <w:webHidden/>
              </w:rPr>
              <w:tab/>
            </w:r>
            <w:r w:rsidR="001C180F">
              <w:rPr>
                <w:noProof/>
                <w:webHidden/>
              </w:rPr>
              <w:fldChar w:fldCharType="begin"/>
            </w:r>
            <w:r w:rsidR="001C180F">
              <w:rPr>
                <w:noProof/>
                <w:webHidden/>
              </w:rPr>
              <w:instrText xml:space="preserve"> PAGEREF _Toc430351875 \h </w:instrText>
            </w:r>
            <w:r w:rsidR="001C180F">
              <w:rPr>
                <w:noProof/>
                <w:webHidden/>
              </w:rPr>
            </w:r>
            <w:r w:rsidR="001C180F">
              <w:rPr>
                <w:noProof/>
                <w:webHidden/>
              </w:rPr>
              <w:fldChar w:fldCharType="separate"/>
            </w:r>
            <w:r w:rsidR="001C180F">
              <w:rPr>
                <w:noProof/>
                <w:webHidden/>
              </w:rPr>
              <w:t>10</w:t>
            </w:r>
            <w:r w:rsidR="001C180F">
              <w:rPr>
                <w:noProof/>
                <w:webHidden/>
              </w:rPr>
              <w:fldChar w:fldCharType="end"/>
            </w:r>
          </w:hyperlink>
        </w:p>
        <w:p w14:paraId="54BB9883" w14:textId="77777777" w:rsidR="001C180F" w:rsidRDefault="00E2624F">
          <w:pPr>
            <w:pStyle w:val="TOC3"/>
            <w:tabs>
              <w:tab w:val="left" w:pos="1320"/>
              <w:tab w:val="right" w:leader="dot" w:pos="9350"/>
            </w:tabs>
            <w:rPr>
              <w:noProof/>
              <w:lang w:eastAsia="en-US"/>
            </w:rPr>
          </w:pPr>
          <w:hyperlink w:anchor="_Toc430351876" w:history="1">
            <w:r w:rsidR="001C180F" w:rsidRPr="008104CD">
              <w:rPr>
                <w:rStyle w:val="Hyperlink"/>
                <w:noProof/>
              </w:rPr>
              <w:t>4.2.2</w:t>
            </w:r>
            <w:r w:rsidR="001C180F">
              <w:rPr>
                <w:noProof/>
                <w:lang w:eastAsia="en-US"/>
              </w:rPr>
              <w:tab/>
            </w:r>
            <w:r w:rsidR="001C180F" w:rsidRPr="008104CD">
              <w:rPr>
                <w:rStyle w:val="Hyperlink"/>
                <w:noProof/>
              </w:rPr>
              <w:t>Surge Protection</w:t>
            </w:r>
            <w:r w:rsidR="001C180F">
              <w:rPr>
                <w:noProof/>
                <w:webHidden/>
              </w:rPr>
              <w:tab/>
            </w:r>
            <w:r w:rsidR="001C180F">
              <w:rPr>
                <w:noProof/>
                <w:webHidden/>
              </w:rPr>
              <w:fldChar w:fldCharType="begin"/>
            </w:r>
            <w:r w:rsidR="001C180F">
              <w:rPr>
                <w:noProof/>
                <w:webHidden/>
              </w:rPr>
              <w:instrText xml:space="preserve"> PAGEREF _Toc430351876 \h </w:instrText>
            </w:r>
            <w:r w:rsidR="001C180F">
              <w:rPr>
                <w:noProof/>
                <w:webHidden/>
              </w:rPr>
            </w:r>
            <w:r w:rsidR="001C180F">
              <w:rPr>
                <w:noProof/>
                <w:webHidden/>
              </w:rPr>
              <w:fldChar w:fldCharType="separate"/>
            </w:r>
            <w:r w:rsidR="001C180F">
              <w:rPr>
                <w:noProof/>
                <w:webHidden/>
              </w:rPr>
              <w:t>10</w:t>
            </w:r>
            <w:r w:rsidR="001C180F">
              <w:rPr>
                <w:noProof/>
                <w:webHidden/>
              </w:rPr>
              <w:fldChar w:fldCharType="end"/>
            </w:r>
          </w:hyperlink>
        </w:p>
        <w:p w14:paraId="3BD6C3EA" w14:textId="77777777" w:rsidR="001C180F" w:rsidRDefault="00E2624F">
          <w:pPr>
            <w:pStyle w:val="TOC3"/>
            <w:tabs>
              <w:tab w:val="left" w:pos="1320"/>
              <w:tab w:val="right" w:leader="dot" w:pos="9350"/>
            </w:tabs>
            <w:rPr>
              <w:noProof/>
              <w:lang w:eastAsia="en-US"/>
            </w:rPr>
          </w:pPr>
          <w:hyperlink w:anchor="_Toc430351877" w:history="1">
            <w:r w:rsidR="001C180F" w:rsidRPr="008104CD">
              <w:rPr>
                <w:rStyle w:val="Hyperlink"/>
                <w:noProof/>
              </w:rPr>
              <w:t>4.2.3</w:t>
            </w:r>
            <w:r w:rsidR="001C180F">
              <w:rPr>
                <w:noProof/>
                <w:lang w:eastAsia="en-US"/>
              </w:rPr>
              <w:tab/>
            </w:r>
            <w:r w:rsidR="001C180F" w:rsidRPr="008104CD">
              <w:rPr>
                <w:rStyle w:val="Hyperlink"/>
                <w:noProof/>
              </w:rPr>
              <w:t>Switching Control</w:t>
            </w:r>
            <w:r w:rsidR="001C180F">
              <w:rPr>
                <w:noProof/>
                <w:webHidden/>
              </w:rPr>
              <w:tab/>
            </w:r>
            <w:r w:rsidR="001C180F">
              <w:rPr>
                <w:noProof/>
                <w:webHidden/>
              </w:rPr>
              <w:fldChar w:fldCharType="begin"/>
            </w:r>
            <w:r w:rsidR="001C180F">
              <w:rPr>
                <w:noProof/>
                <w:webHidden/>
              </w:rPr>
              <w:instrText xml:space="preserve"> PAGEREF _Toc430351877 \h </w:instrText>
            </w:r>
            <w:r w:rsidR="001C180F">
              <w:rPr>
                <w:noProof/>
                <w:webHidden/>
              </w:rPr>
            </w:r>
            <w:r w:rsidR="001C180F">
              <w:rPr>
                <w:noProof/>
                <w:webHidden/>
              </w:rPr>
              <w:fldChar w:fldCharType="separate"/>
            </w:r>
            <w:r w:rsidR="001C180F">
              <w:rPr>
                <w:noProof/>
                <w:webHidden/>
              </w:rPr>
              <w:t>11</w:t>
            </w:r>
            <w:r w:rsidR="001C180F">
              <w:rPr>
                <w:noProof/>
                <w:webHidden/>
              </w:rPr>
              <w:fldChar w:fldCharType="end"/>
            </w:r>
          </w:hyperlink>
        </w:p>
        <w:p w14:paraId="3926B82F" w14:textId="77777777" w:rsidR="001C180F" w:rsidRDefault="00E2624F">
          <w:pPr>
            <w:pStyle w:val="TOC3"/>
            <w:tabs>
              <w:tab w:val="left" w:pos="1320"/>
              <w:tab w:val="right" w:leader="dot" w:pos="9350"/>
            </w:tabs>
            <w:rPr>
              <w:noProof/>
              <w:lang w:eastAsia="en-US"/>
            </w:rPr>
          </w:pPr>
          <w:hyperlink w:anchor="_Toc430351878" w:history="1">
            <w:r w:rsidR="001C180F" w:rsidRPr="008104CD">
              <w:rPr>
                <w:rStyle w:val="Hyperlink"/>
                <w:noProof/>
              </w:rPr>
              <w:t>4.2.4</w:t>
            </w:r>
            <w:r w:rsidR="001C180F">
              <w:rPr>
                <w:noProof/>
                <w:lang w:eastAsia="en-US"/>
              </w:rPr>
              <w:tab/>
            </w:r>
            <w:r w:rsidR="001C180F" w:rsidRPr="008104CD">
              <w:rPr>
                <w:rStyle w:val="Hyperlink"/>
                <w:noProof/>
              </w:rPr>
              <w:t>Power Sensing</w:t>
            </w:r>
            <w:r w:rsidR="001C180F">
              <w:rPr>
                <w:noProof/>
                <w:webHidden/>
              </w:rPr>
              <w:tab/>
            </w:r>
            <w:r w:rsidR="001C180F">
              <w:rPr>
                <w:noProof/>
                <w:webHidden/>
              </w:rPr>
              <w:fldChar w:fldCharType="begin"/>
            </w:r>
            <w:r w:rsidR="001C180F">
              <w:rPr>
                <w:noProof/>
                <w:webHidden/>
              </w:rPr>
              <w:instrText xml:space="preserve"> PAGEREF _Toc430351878 \h </w:instrText>
            </w:r>
            <w:r w:rsidR="001C180F">
              <w:rPr>
                <w:noProof/>
                <w:webHidden/>
              </w:rPr>
            </w:r>
            <w:r w:rsidR="001C180F">
              <w:rPr>
                <w:noProof/>
                <w:webHidden/>
              </w:rPr>
              <w:fldChar w:fldCharType="separate"/>
            </w:r>
            <w:r w:rsidR="001C180F">
              <w:rPr>
                <w:noProof/>
                <w:webHidden/>
              </w:rPr>
              <w:t>12</w:t>
            </w:r>
            <w:r w:rsidR="001C180F">
              <w:rPr>
                <w:noProof/>
                <w:webHidden/>
              </w:rPr>
              <w:fldChar w:fldCharType="end"/>
            </w:r>
          </w:hyperlink>
        </w:p>
        <w:p w14:paraId="1D74A430" w14:textId="77777777" w:rsidR="001C180F" w:rsidRDefault="00E2624F">
          <w:pPr>
            <w:pStyle w:val="TOC3"/>
            <w:tabs>
              <w:tab w:val="left" w:pos="1320"/>
              <w:tab w:val="right" w:leader="dot" w:pos="9350"/>
            </w:tabs>
            <w:rPr>
              <w:noProof/>
              <w:lang w:eastAsia="en-US"/>
            </w:rPr>
          </w:pPr>
          <w:hyperlink w:anchor="_Toc430351879" w:history="1">
            <w:r w:rsidR="001C180F" w:rsidRPr="008104CD">
              <w:rPr>
                <w:rStyle w:val="Hyperlink"/>
                <w:noProof/>
              </w:rPr>
              <w:t>4.2.5</w:t>
            </w:r>
            <w:r w:rsidR="001C180F">
              <w:rPr>
                <w:noProof/>
                <w:lang w:eastAsia="en-US"/>
              </w:rPr>
              <w:tab/>
            </w:r>
            <w:r w:rsidR="001C180F" w:rsidRPr="008104CD">
              <w:rPr>
                <w:rStyle w:val="Hyperlink"/>
                <w:noProof/>
              </w:rPr>
              <w:t>Controller</w:t>
            </w:r>
            <w:r w:rsidR="001C180F">
              <w:rPr>
                <w:noProof/>
                <w:webHidden/>
              </w:rPr>
              <w:tab/>
            </w:r>
            <w:r w:rsidR="001C180F">
              <w:rPr>
                <w:noProof/>
                <w:webHidden/>
              </w:rPr>
              <w:fldChar w:fldCharType="begin"/>
            </w:r>
            <w:r w:rsidR="001C180F">
              <w:rPr>
                <w:noProof/>
                <w:webHidden/>
              </w:rPr>
              <w:instrText xml:space="preserve"> PAGEREF _Toc430351879 \h </w:instrText>
            </w:r>
            <w:r w:rsidR="001C180F">
              <w:rPr>
                <w:noProof/>
                <w:webHidden/>
              </w:rPr>
            </w:r>
            <w:r w:rsidR="001C180F">
              <w:rPr>
                <w:noProof/>
                <w:webHidden/>
              </w:rPr>
              <w:fldChar w:fldCharType="separate"/>
            </w:r>
            <w:r w:rsidR="001C180F">
              <w:rPr>
                <w:noProof/>
                <w:webHidden/>
              </w:rPr>
              <w:t>13</w:t>
            </w:r>
            <w:r w:rsidR="001C180F">
              <w:rPr>
                <w:noProof/>
                <w:webHidden/>
              </w:rPr>
              <w:fldChar w:fldCharType="end"/>
            </w:r>
          </w:hyperlink>
        </w:p>
        <w:p w14:paraId="1ECB995C" w14:textId="77777777" w:rsidR="001C180F" w:rsidRDefault="00E2624F">
          <w:pPr>
            <w:pStyle w:val="TOC3"/>
            <w:tabs>
              <w:tab w:val="left" w:pos="1320"/>
              <w:tab w:val="right" w:leader="dot" w:pos="9350"/>
            </w:tabs>
            <w:rPr>
              <w:noProof/>
              <w:lang w:eastAsia="en-US"/>
            </w:rPr>
          </w:pPr>
          <w:hyperlink w:anchor="_Toc430351880" w:history="1">
            <w:r w:rsidR="001C180F" w:rsidRPr="008104CD">
              <w:rPr>
                <w:rStyle w:val="Hyperlink"/>
                <w:noProof/>
              </w:rPr>
              <w:t>4.2.6</w:t>
            </w:r>
            <w:r w:rsidR="001C180F">
              <w:rPr>
                <w:noProof/>
                <w:lang w:eastAsia="en-US"/>
              </w:rPr>
              <w:tab/>
            </w:r>
            <w:r w:rsidR="001C180F" w:rsidRPr="008104CD">
              <w:rPr>
                <w:rStyle w:val="Hyperlink"/>
                <w:noProof/>
              </w:rPr>
              <w:t>System Electronics Concept Selection</w:t>
            </w:r>
            <w:r w:rsidR="001C180F">
              <w:rPr>
                <w:noProof/>
                <w:webHidden/>
              </w:rPr>
              <w:tab/>
            </w:r>
            <w:r w:rsidR="001C180F">
              <w:rPr>
                <w:noProof/>
                <w:webHidden/>
              </w:rPr>
              <w:fldChar w:fldCharType="begin"/>
            </w:r>
            <w:r w:rsidR="001C180F">
              <w:rPr>
                <w:noProof/>
                <w:webHidden/>
              </w:rPr>
              <w:instrText xml:space="preserve"> PAGEREF _Toc430351880 \h </w:instrText>
            </w:r>
            <w:r w:rsidR="001C180F">
              <w:rPr>
                <w:noProof/>
                <w:webHidden/>
              </w:rPr>
            </w:r>
            <w:r w:rsidR="001C180F">
              <w:rPr>
                <w:noProof/>
                <w:webHidden/>
              </w:rPr>
              <w:fldChar w:fldCharType="separate"/>
            </w:r>
            <w:r w:rsidR="001C180F">
              <w:rPr>
                <w:noProof/>
                <w:webHidden/>
              </w:rPr>
              <w:t>14</w:t>
            </w:r>
            <w:r w:rsidR="001C180F">
              <w:rPr>
                <w:noProof/>
                <w:webHidden/>
              </w:rPr>
              <w:fldChar w:fldCharType="end"/>
            </w:r>
          </w:hyperlink>
        </w:p>
        <w:p w14:paraId="03C722B0" w14:textId="77777777" w:rsidR="001C180F" w:rsidRDefault="00E2624F">
          <w:pPr>
            <w:pStyle w:val="TOC2"/>
            <w:tabs>
              <w:tab w:val="left" w:pos="880"/>
              <w:tab w:val="right" w:leader="dot" w:pos="9350"/>
            </w:tabs>
            <w:rPr>
              <w:noProof/>
              <w:lang w:eastAsia="en-US"/>
            </w:rPr>
          </w:pPr>
          <w:hyperlink w:anchor="_Toc430351881" w:history="1">
            <w:r w:rsidR="001C180F" w:rsidRPr="008104CD">
              <w:rPr>
                <w:rStyle w:val="Hyperlink"/>
                <w:noProof/>
              </w:rPr>
              <w:t>4.3</w:t>
            </w:r>
            <w:r w:rsidR="001C180F">
              <w:rPr>
                <w:noProof/>
                <w:lang w:eastAsia="en-US"/>
              </w:rPr>
              <w:tab/>
            </w:r>
            <w:r w:rsidR="001C180F" w:rsidRPr="008104CD">
              <w:rPr>
                <w:rStyle w:val="Hyperlink"/>
                <w:noProof/>
              </w:rPr>
              <w:t>Power Line Communication</w:t>
            </w:r>
            <w:r w:rsidR="001C180F">
              <w:rPr>
                <w:noProof/>
                <w:webHidden/>
              </w:rPr>
              <w:tab/>
            </w:r>
            <w:r w:rsidR="001C180F">
              <w:rPr>
                <w:noProof/>
                <w:webHidden/>
              </w:rPr>
              <w:fldChar w:fldCharType="begin"/>
            </w:r>
            <w:r w:rsidR="001C180F">
              <w:rPr>
                <w:noProof/>
                <w:webHidden/>
              </w:rPr>
              <w:instrText xml:space="preserve"> PAGEREF _Toc430351881 \h </w:instrText>
            </w:r>
            <w:r w:rsidR="001C180F">
              <w:rPr>
                <w:noProof/>
                <w:webHidden/>
              </w:rPr>
            </w:r>
            <w:r w:rsidR="001C180F">
              <w:rPr>
                <w:noProof/>
                <w:webHidden/>
              </w:rPr>
              <w:fldChar w:fldCharType="separate"/>
            </w:r>
            <w:r w:rsidR="001C180F">
              <w:rPr>
                <w:noProof/>
                <w:webHidden/>
              </w:rPr>
              <w:t>19</w:t>
            </w:r>
            <w:r w:rsidR="001C180F">
              <w:rPr>
                <w:noProof/>
                <w:webHidden/>
              </w:rPr>
              <w:fldChar w:fldCharType="end"/>
            </w:r>
          </w:hyperlink>
        </w:p>
        <w:p w14:paraId="098A5943" w14:textId="77777777" w:rsidR="001C180F" w:rsidRDefault="00E2624F">
          <w:pPr>
            <w:pStyle w:val="TOC2"/>
            <w:tabs>
              <w:tab w:val="left" w:pos="880"/>
              <w:tab w:val="right" w:leader="dot" w:pos="9350"/>
            </w:tabs>
            <w:rPr>
              <w:noProof/>
              <w:lang w:eastAsia="en-US"/>
            </w:rPr>
          </w:pPr>
          <w:hyperlink w:anchor="_Toc430351882" w:history="1">
            <w:r w:rsidR="001C180F" w:rsidRPr="008104CD">
              <w:rPr>
                <w:rStyle w:val="Hyperlink"/>
                <w:noProof/>
              </w:rPr>
              <w:t>4.4</w:t>
            </w:r>
            <w:r w:rsidR="001C180F">
              <w:rPr>
                <w:noProof/>
                <w:lang w:eastAsia="en-US"/>
              </w:rPr>
              <w:tab/>
            </w:r>
            <w:r w:rsidR="001C180F" w:rsidRPr="008104CD">
              <w:rPr>
                <w:rStyle w:val="Hyperlink"/>
                <w:noProof/>
              </w:rPr>
              <w:t>Web Application</w:t>
            </w:r>
            <w:r w:rsidR="001C180F">
              <w:rPr>
                <w:noProof/>
                <w:webHidden/>
              </w:rPr>
              <w:tab/>
            </w:r>
            <w:r w:rsidR="001C180F">
              <w:rPr>
                <w:noProof/>
                <w:webHidden/>
              </w:rPr>
              <w:fldChar w:fldCharType="begin"/>
            </w:r>
            <w:r w:rsidR="001C180F">
              <w:rPr>
                <w:noProof/>
                <w:webHidden/>
              </w:rPr>
              <w:instrText xml:space="preserve"> PAGEREF _Toc430351882 \h </w:instrText>
            </w:r>
            <w:r w:rsidR="001C180F">
              <w:rPr>
                <w:noProof/>
                <w:webHidden/>
              </w:rPr>
            </w:r>
            <w:r w:rsidR="001C180F">
              <w:rPr>
                <w:noProof/>
                <w:webHidden/>
              </w:rPr>
              <w:fldChar w:fldCharType="separate"/>
            </w:r>
            <w:r w:rsidR="001C180F">
              <w:rPr>
                <w:noProof/>
                <w:webHidden/>
              </w:rPr>
              <w:t>21</w:t>
            </w:r>
            <w:r w:rsidR="001C180F">
              <w:rPr>
                <w:noProof/>
                <w:webHidden/>
              </w:rPr>
              <w:fldChar w:fldCharType="end"/>
            </w:r>
          </w:hyperlink>
        </w:p>
        <w:p w14:paraId="1B8F0FF9" w14:textId="77777777" w:rsidR="001C180F" w:rsidRDefault="00E2624F">
          <w:pPr>
            <w:pStyle w:val="TOC3"/>
            <w:tabs>
              <w:tab w:val="left" w:pos="1320"/>
              <w:tab w:val="right" w:leader="dot" w:pos="9350"/>
            </w:tabs>
            <w:rPr>
              <w:noProof/>
              <w:lang w:eastAsia="en-US"/>
            </w:rPr>
          </w:pPr>
          <w:hyperlink w:anchor="_Toc430351883" w:history="1">
            <w:r w:rsidR="001C180F" w:rsidRPr="008104CD">
              <w:rPr>
                <w:rStyle w:val="Hyperlink"/>
                <w:noProof/>
              </w:rPr>
              <w:t>4.4.1</w:t>
            </w:r>
            <w:r w:rsidR="001C180F">
              <w:rPr>
                <w:noProof/>
                <w:lang w:eastAsia="en-US"/>
              </w:rPr>
              <w:tab/>
            </w:r>
            <w:r w:rsidR="001C180F" w:rsidRPr="008104CD">
              <w:rPr>
                <w:rStyle w:val="Hyperlink"/>
                <w:noProof/>
              </w:rPr>
              <w:t>Embedded Platform</w:t>
            </w:r>
            <w:r w:rsidR="001C180F">
              <w:rPr>
                <w:noProof/>
                <w:webHidden/>
              </w:rPr>
              <w:tab/>
            </w:r>
            <w:r w:rsidR="001C180F">
              <w:rPr>
                <w:noProof/>
                <w:webHidden/>
              </w:rPr>
              <w:fldChar w:fldCharType="begin"/>
            </w:r>
            <w:r w:rsidR="001C180F">
              <w:rPr>
                <w:noProof/>
                <w:webHidden/>
              </w:rPr>
              <w:instrText xml:space="preserve"> PAGEREF _Toc430351883 \h </w:instrText>
            </w:r>
            <w:r w:rsidR="001C180F">
              <w:rPr>
                <w:noProof/>
                <w:webHidden/>
              </w:rPr>
            </w:r>
            <w:r w:rsidR="001C180F">
              <w:rPr>
                <w:noProof/>
                <w:webHidden/>
              </w:rPr>
              <w:fldChar w:fldCharType="separate"/>
            </w:r>
            <w:r w:rsidR="001C180F">
              <w:rPr>
                <w:noProof/>
                <w:webHidden/>
              </w:rPr>
              <w:t>21</w:t>
            </w:r>
            <w:r w:rsidR="001C180F">
              <w:rPr>
                <w:noProof/>
                <w:webHidden/>
              </w:rPr>
              <w:fldChar w:fldCharType="end"/>
            </w:r>
          </w:hyperlink>
        </w:p>
        <w:p w14:paraId="5A647283" w14:textId="77777777" w:rsidR="001C180F" w:rsidRDefault="00E2624F">
          <w:pPr>
            <w:pStyle w:val="TOC3"/>
            <w:tabs>
              <w:tab w:val="left" w:pos="1320"/>
              <w:tab w:val="right" w:leader="dot" w:pos="9350"/>
            </w:tabs>
            <w:rPr>
              <w:noProof/>
              <w:lang w:eastAsia="en-US"/>
            </w:rPr>
          </w:pPr>
          <w:hyperlink w:anchor="_Toc430351884" w:history="1">
            <w:r w:rsidR="001C180F" w:rsidRPr="008104CD">
              <w:rPr>
                <w:rStyle w:val="Hyperlink"/>
                <w:noProof/>
              </w:rPr>
              <w:t>4.4.2</w:t>
            </w:r>
            <w:r w:rsidR="001C180F">
              <w:rPr>
                <w:noProof/>
                <w:lang w:eastAsia="en-US"/>
              </w:rPr>
              <w:tab/>
            </w:r>
            <w:r w:rsidR="001C180F" w:rsidRPr="008104CD">
              <w:rPr>
                <w:rStyle w:val="Hyperlink"/>
                <w:noProof/>
              </w:rPr>
              <w:t>Application Framework</w:t>
            </w:r>
            <w:r w:rsidR="001C180F">
              <w:rPr>
                <w:noProof/>
                <w:webHidden/>
              </w:rPr>
              <w:tab/>
            </w:r>
            <w:r w:rsidR="001C180F">
              <w:rPr>
                <w:noProof/>
                <w:webHidden/>
              </w:rPr>
              <w:fldChar w:fldCharType="begin"/>
            </w:r>
            <w:r w:rsidR="001C180F">
              <w:rPr>
                <w:noProof/>
                <w:webHidden/>
              </w:rPr>
              <w:instrText xml:space="preserve"> PAGEREF _Toc430351884 \h </w:instrText>
            </w:r>
            <w:r w:rsidR="001C180F">
              <w:rPr>
                <w:noProof/>
                <w:webHidden/>
              </w:rPr>
            </w:r>
            <w:r w:rsidR="001C180F">
              <w:rPr>
                <w:noProof/>
                <w:webHidden/>
              </w:rPr>
              <w:fldChar w:fldCharType="separate"/>
            </w:r>
            <w:r w:rsidR="001C180F">
              <w:rPr>
                <w:noProof/>
                <w:webHidden/>
              </w:rPr>
              <w:t>22</w:t>
            </w:r>
            <w:r w:rsidR="001C180F">
              <w:rPr>
                <w:noProof/>
                <w:webHidden/>
              </w:rPr>
              <w:fldChar w:fldCharType="end"/>
            </w:r>
          </w:hyperlink>
        </w:p>
        <w:p w14:paraId="5A89E820" w14:textId="77777777" w:rsidR="001C180F" w:rsidRDefault="00E2624F">
          <w:pPr>
            <w:pStyle w:val="TOC2"/>
            <w:tabs>
              <w:tab w:val="left" w:pos="880"/>
              <w:tab w:val="right" w:leader="dot" w:pos="9350"/>
            </w:tabs>
            <w:rPr>
              <w:noProof/>
              <w:lang w:eastAsia="en-US"/>
            </w:rPr>
          </w:pPr>
          <w:hyperlink w:anchor="_Toc430351885" w:history="1">
            <w:r w:rsidR="001C180F" w:rsidRPr="008104CD">
              <w:rPr>
                <w:rStyle w:val="Hyperlink"/>
                <w:noProof/>
              </w:rPr>
              <w:t>4.5</w:t>
            </w:r>
            <w:r w:rsidR="001C180F">
              <w:rPr>
                <w:noProof/>
                <w:lang w:eastAsia="en-US"/>
              </w:rPr>
              <w:tab/>
            </w:r>
            <w:r w:rsidR="001C180F" w:rsidRPr="008104CD">
              <w:rPr>
                <w:rStyle w:val="Hyperlink"/>
                <w:noProof/>
              </w:rPr>
              <w:t>Data Storage</w:t>
            </w:r>
            <w:r w:rsidR="001C180F">
              <w:rPr>
                <w:noProof/>
                <w:webHidden/>
              </w:rPr>
              <w:tab/>
            </w:r>
            <w:r w:rsidR="001C180F">
              <w:rPr>
                <w:noProof/>
                <w:webHidden/>
              </w:rPr>
              <w:fldChar w:fldCharType="begin"/>
            </w:r>
            <w:r w:rsidR="001C180F">
              <w:rPr>
                <w:noProof/>
                <w:webHidden/>
              </w:rPr>
              <w:instrText xml:space="preserve"> PAGEREF _Toc430351885 \h </w:instrText>
            </w:r>
            <w:r w:rsidR="001C180F">
              <w:rPr>
                <w:noProof/>
                <w:webHidden/>
              </w:rPr>
            </w:r>
            <w:r w:rsidR="001C180F">
              <w:rPr>
                <w:noProof/>
                <w:webHidden/>
              </w:rPr>
              <w:fldChar w:fldCharType="separate"/>
            </w:r>
            <w:r w:rsidR="001C180F">
              <w:rPr>
                <w:noProof/>
                <w:webHidden/>
              </w:rPr>
              <w:t>23</w:t>
            </w:r>
            <w:r w:rsidR="001C180F">
              <w:rPr>
                <w:noProof/>
                <w:webHidden/>
              </w:rPr>
              <w:fldChar w:fldCharType="end"/>
            </w:r>
          </w:hyperlink>
        </w:p>
        <w:p w14:paraId="779AF9F9" w14:textId="77777777" w:rsidR="001C180F" w:rsidRDefault="00E2624F">
          <w:pPr>
            <w:pStyle w:val="TOC3"/>
            <w:tabs>
              <w:tab w:val="left" w:pos="1320"/>
              <w:tab w:val="right" w:leader="dot" w:pos="9350"/>
            </w:tabs>
            <w:rPr>
              <w:noProof/>
              <w:lang w:eastAsia="en-US"/>
            </w:rPr>
          </w:pPr>
          <w:hyperlink w:anchor="_Toc430351886" w:history="1">
            <w:r w:rsidR="001C180F" w:rsidRPr="008104CD">
              <w:rPr>
                <w:rStyle w:val="Hyperlink"/>
                <w:noProof/>
              </w:rPr>
              <w:t>4.5.1</w:t>
            </w:r>
            <w:r w:rsidR="001C180F">
              <w:rPr>
                <w:noProof/>
                <w:lang w:eastAsia="en-US"/>
              </w:rPr>
              <w:tab/>
            </w:r>
            <w:r w:rsidR="001C180F" w:rsidRPr="008104CD">
              <w:rPr>
                <w:rStyle w:val="Hyperlink"/>
                <w:noProof/>
              </w:rPr>
              <w:t>Database Management System</w:t>
            </w:r>
            <w:r w:rsidR="001C180F">
              <w:rPr>
                <w:noProof/>
                <w:webHidden/>
              </w:rPr>
              <w:tab/>
            </w:r>
            <w:r w:rsidR="001C180F">
              <w:rPr>
                <w:noProof/>
                <w:webHidden/>
              </w:rPr>
              <w:fldChar w:fldCharType="begin"/>
            </w:r>
            <w:r w:rsidR="001C180F">
              <w:rPr>
                <w:noProof/>
                <w:webHidden/>
              </w:rPr>
              <w:instrText xml:space="preserve"> PAGEREF _Toc430351886 \h </w:instrText>
            </w:r>
            <w:r w:rsidR="001C180F">
              <w:rPr>
                <w:noProof/>
                <w:webHidden/>
              </w:rPr>
            </w:r>
            <w:r w:rsidR="001C180F">
              <w:rPr>
                <w:noProof/>
                <w:webHidden/>
              </w:rPr>
              <w:fldChar w:fldCharType="separate"/>
            </w:r>
            <w:r w:rsidR="001C180F">
              <w:rPr>
                <w:noProof/>
                <w:webHidden/>
              </w:rPr>
              <w:t>23</w:t>
            </w:r>
            <w:r w:rsidR="001C180F">
              <w:rPr>
                <w:noProof/>
                <w:webHidden/>
              </w:rPr>
              <w:fldChar w:fldCharType="end"/>
            </w:r>
          </w:hyperlink>
        </w:p>
        <w:p w14:paraId="0F74CA4F" w14:textId="77777777" w:rsidR="001C180F" w:rsidRDefault="00E2624F">
          <w:pPr>
            <w:pStyle w:val="TOC3"/>
            <w:tabs>
              <w:tab w:val="left" w:pos="1320"/>
              <w:tab w:val="right" w:leader="dot" w:pos="9350"/>
            </w:tabs>
            <w:rPr>
              <w:noProof/>
              <w:lang w:eastAsia="en-US"/>
            </w:rPr>
          </w:pPr>
          <w:hyperlink w:anchor="_Toc430351887" w:history="1">
            <w:r w:rsidR="001C180F" w:rsidRPr="008104CD">
              <w:rPr>
                <w:rStyle w:val="Hyperlink"/>
                <w:noProof/>
              </w:rPr>
              <w:t>4.5.2</w:t>
            </w:r>
            <w:r w:rsidR="001C180F">
              <w:rPr>
                <w:noProof/>
                <w:lang w:eastAsia="en-US"/>
              </w:rPr>
              <w:tab/>
            </w:r>
            <w:r w:rsidR="001C180F" w:rsidRPr="008104CD">
              <w:rPr>
                <w:rStyle w:val="Hyperlink"/>
                <w:noProof/>
              </w:rPr>
              <w:t>Database Storage Engine</w:t>
            </w:r>
            <w:r w:rsidR="001C180F">
              <w:rPr>
                <w:noProof/>
                <w:webHidden/>
              </w:rPr>
              <w:tab/>
            </w:r>
            <w:r w:rsidR="001C180F">
              <w:rPr>
                <w:noProof/>
                <w:webHidden/>
              </w:rPr>
              <w:fldChar w:fldCharType="begin"/>
            </w:r>
            <w:r w:rsidR="001C180F">
              <w:rPr>
                <w:noProof/>
                <w:webHidden/>
              </w:rPr>
              <w:instrText xml:space="preserve"> PAGEREF _Toc430351887 \h </w:instrText>
            </w:r>
            <w:r w:rsidR="001C180F">
              <w:rPr>
                <w:noProof/>
                <w:webHidden/>
              </w:rPr>
            </w:r>
            <w:r w:rsidR="001C180F">
              <w:rPr>
                <w:noProof/>
                <w:webHidden/>
              </w:rPr>
              <w:fldChar w:fldCharType="separate"/>
            </w:r>
            <w:r w:rsidR="001C180F">
              <w:rPr>
                <w:noProof/>
                <w:webHidden/>
              </w:rPr>
              <w:t>24</w:t>
            </w:r>
            <w:r w:rsidR="001C180F">
              <w:rPr>
                <w:noProof/>
                <w:webHidden/>
              </w:rPr>
              <w:fldChar w:fldCharType="end"/>
            </w:r>
          </w:hyperlink>
        </w:p>
        <w:p w14:paraId="0E81EE20" w14:textId="77777777" w:rsidR="001C180F" w:rsidRDefault="00E2624F">
          <w:pPr>
            <w:pStyle w:val="TOC1"/>
            <w:tabs>
              <w:tab w:val="left" w:pos="440"/>
              <w:tab w:val="right" w:leader="dot" w:pos="9350"/>
            </w:tabs>
            <w:rPr>
              <w:noProof/>
              <w:lang w:eastAsia="en-US"/>
            </w:rPr>
          </w:pPr>
          <w:hyperlink w:anchor="_Toc430351888" w:history="1">
            <w:r w:rsidR="001C180F" w:rsidRPr="008104CD">
              <w:rPr>
                <w:rStyle w:val="Hyperlink"/>
                <w:noProof/>
              </w:rPr>
              <w:t>5</w:t>
            </w:r>
            <w:r w:rsidR="001C180F">
              <w:rPr>
                <w:noProof/>
                <w:lang w:eastAsia="en-US"/>
              </w:rPr>
              <w:tab/>
            </w:r>
            <w:r w:rsidR="001C180F" w:rsidRPr="008104CD">
              <w:rPr>
                <w:rStyle w:val="Hyperlink"/>
                <w:noProof/>
              </w:rPr>
              <w:t>Design</w:t>
            </w:r>
            <w:r w:rsidR="001C180F">
              <w:rPr>
                <w:noProof/>
                <w:webHidden/>
              </w:rPr>
              <w:tab/>
            </w:r>
            <w:r w:rsidR="001C180F">
              <w:rPr>
                <w:noProof/>
                <w:webHidden/>
              </w:rPr>
              <w:fldChar w:fldCharType="begin"/>
            </w:r>
            <w:r w:rsidR="001C180F">
              <w:rPr>
                <w:noProof/>
                <w:webHidden/>
              </w:rPr>
              <w:instrText xml:space="preserve"> PAGEREF _Toc430351888 \h </w:instrText>
            </w:r>
            <w:r w:rsidR="001C180F">
              <w:rPr>
                <w:noProof/>
                <w:webHidden/>
              </w:rPr>
            </w:r>
            <w:r w:rsidR="001C180F">
              <w:rPr>
                <w:noProof/>
                <w:webHidden/>
              </w:rPr>
              <w:fldChar w:fldCharType="separate"/>
            </w:r>
            <w:r w:rsidR="001C180F">
              <w:rPr>
                <w:noProof/>
                <w:webHidden/>
              </w:rPr>
              <w:t>25</w:t>
            </w:r>
            <w:r w:rsidR="001C180F">
              <w:rPr>
                <w:noProof/>
                <w:webHidden/>
              </w:rPr>
              <w:fldChar w:fldCharType="end"/>
            </w:r>
          </w:hyperlink>
        </w:p>
        <w:p w14:paraId="299908A9" w14:textId="77777777" w:rsidR="001C180F" w:rsidRDefault="00E2624F">
          <w:pPr>
            <w:pStyle w:val="TOC2"/>
            <w:tabs>
              <w:tab w:val="left" w:pos="880"/>
              <w:tab w:val="right" w:leader="dot" w:pos="9350"/>
            </w:tabs>
            <w:rPr>
              <w:noProof/>
              <w:lang w:eastAsia="en-US"/>
            </w:rPr>
          </w:pPr>
          <w:hyperlink w:anchor="_Toc430351889" w:history="1">
            <w:r w:rsidR="001C180F" w:rsidRPr="008104CD">
              <w:rPr>
                <w:rStyle w:val="Hyperlink"/>
                <w:noProof/>
              </w:rPr>
              <w:t>5.1</w:t>
            </w:r>
            <w:r w:rsidR="001C180F">
              <w:rPr>
                <w:noProof/>
                <w:lang w:eastAsia="en-US"/>
              </w:rPr>
              <w:tab/>
            </w:r>
            <w:r w:rsidR="001C180F" w:rsidRPr="008104CD">
              <w:rPr>
                <w:rStyle w:val="Hyperlink"/>
                <w:noProof/>
              </w:rPr>
              <w:t>Overview</w:t>
            </w:r>
            <w:r w:rsidR="001C180F">
              <w:rPr>
                <w:noProof/>
                <w:webHidden/>
              </w:rPr>
              <w:tab/>
            </w:r>
            <w:r w:rsidR="001C180F">
              <w:rPr>
                <w:noProof/>
                <w:webHidden/>
              </w:rPr>
              <w:fldChar w:fldCharType="begin"/>
            </w:r>
            <w:r w:rsidR="001C180F">
              <w:rPr>
                <w:noProof/>
                <w:webHidden/>
              </w:rPr>
              <w:instrText xml:space="preserve"> PAGEREF _Toc430351889 \h </w:instrText>
            </w:r>
            <w:r w:rsidR="001C180F">
              <w:rPr>
                <w:noProof/>
                <w:webHidden/>
              </w:rPr>
            </w:r>
            <w:r w:rsidR="001C180F">
              <w:rPr>
                <w:noProof/>
                <w:webHidden/>
              </w:rPr>
              <w:fldChar w:fldCharType="separate"/>
            </w:r>
            <w:r w:rsidR="001C180F">
              <w:rPr>
                <w:noProof/>
                <w:webHidden/>
              </w:rPr>
              <w:t>25</w:t>
            </w:r>
            <w:r w:rsidR="001C180F">
              <w:rPr>
                <w:noProof/>
                <w:webHidden/>
              </w:rPr>
              <w:fldChar w:fldCharType="end"/>
            </w:r>
          </w:hyperlink>
        </w:p>
        <w:p w14:paraId="6EEDF65C" w14:textId="77777777" w:rsidR="001C180F" w:rsidRDefault="00E2624F">
          <w:pPr>
            <w:pStyle w:val="TOC2"/>
            <w:tabs>
              <w:tab w:val="left" w:pos="880"/>
              <w:tab w:val="right" w:leader="dot" w:pos="9350"/>
            </w:tabs>
            <w:rPr>
              <w:noProof/>
              <w:lang w:eastAsia="en-US"/>
            </w:rPr>
          </w:pPr>
          <w:hyperlink w:anchor="_Toc430351890" w:history="1">
            <w:r w:rsidR="001C180F" w:rsidRPr="008104CD">
              <w:rPr>
                <w:rStyle w:val="Hyperlink"/>
                <w:noProof/>
              </w:rPr>
              <w:t>5.2</w:t>
            </w:r>
            <w:r w:rsidR="001C180F">
              <w:rPr>
                <w:noProof/>
                <w:lang w:eastAsia="en-US"/>
              </w:rPr>
              <w:tab/>
            </w:r>
            <w:r w:rsidR="001C180F" w:rsidRPr="008104CD">
              <w:rPr>
                <w:rStyle w:val="Hyperlink"/>
                <w:noProof/>
              </w:rPr>
              <w:t>System Electronics</w:t>
            </w:r>
            <w:r w:rsidR="001C180F">
              <w:rPr>
                <w:noProof/>
                <w:webHidden/>
              </w:rPr>
              <w:tab/>
            </w:r>
            <w:r w:rsidR="001C180F">
              <w:rPr>
                <w:noProof/>
                <w:webHidden/>
              </w:rPr>
              <w:fldChar w:fldCharType="begin"/>
            </w:r>
            <w:r w:rsidR="001C180F">
              <w:rPr>
                <w:noProof/>
                <w:webHidden/>
              </w:rPr>
              <w:instrText xml:space="preserve"> PAGEREF _Toc430351890 \h </w:instrText>
            </w:r>
            <w:r w:rsidR="001C180F">
              <w:rPr>
                <w:noProof/>
                <w:webHidden/>
              </w:rPr>
            </w:r>
            <w:r w:rsidR="001C180F">
              <w:rPr>
                <w:noProof/>
                <w:webHidden/>
              </w:rPr>
              <w:fldChar w:fldCharType="separate"/>
            </w:r>
            <w:r w:rsidR="001C180F">
              <w:rPr>
                <w:noProof/>
                <w:webHidden/>
              </w:rPr>
              <w:t>29</w:t>
            </w:r>
            <w:r w:rsidR="001C180F">
              <w:rPr>
                <w:noProof/>
                <w:webHidden/>
              </w:rPr>
              <w:fldChar w:fldCharType="end"/>
            </w:r>
          </w:hyperlink>
        </w:p>
        <w:p w14:paraId="3A1125C0" w14:textId="77777777" w:rsidR="001C180F" w:rsidRDefault="00E2624F">
          <w:pPr>
            <w:pStyle w:val="TOC3"/>
            <w:tabs>
              <w:tab w:val="left" w:pos="1320"/>
              <w:tab w:val="right" w:leader="dot" w:pos="9350"/>
            </w:tabs>
            <w:rPr>
              <w:noProof/>
              <w:lang w:eastAsia="en-US"/>
            </w:rPr>
          </w:pPr>
          <w:hyperlink w:anchor="_Toc430351891" w:history="1">
            <w:r w:rsidR="001C180F" w:rsidRPr="008104CD">
              <w:rPr>
                <w:rStyle w:val="Hyperlink"/>
                <w:noProof/>
              </w:rPr>
              <w:t>5.2.1</w:t>
            </w:r>
            <w:r w:rsidR="001C180F">
              <w:rPr>
                <w:noProof/>
                <w:lang w:eastAsia="en-US"/>
              </w:rPr>
              <w:tab/>
            </w:r>
            <w:r w:rsidR="001C180F" w:rsidRPr="008104CD">
              <w:rPr>
                <w:rStyle w:val="Hyperlink"/>
                <w:noProof/>
              </w:rPr>
              <w:t>Power Supply</w:t>
            </w:r>
            <w:r w:rsidR="001C180F">
              <w:rPr>
                <w:noProof/>
                <w:webHidden/>
              </w:rPr>
              <w:tab/>
            </w:r>
            <w:r w:rsidR="001C180F">
              <w:rPr>
                <w:noProof/>
                <w:webHidden/>
              </w:rPr>
              <w:fldChar w:fldCharType="begin"/>
            </w:r>
            <w:r w:rsidR="001C180F">
              <w:rPr>
                <w:noProof/>
                <w:webHidden/>
              </w:rPr>
              <w:instrText xml:space="preserve"> PAGEREF _Toc430351891 \h </w:instrText>
            </w:r>
            <w:r w:rsidR="001C180F">
              <w:rPr>
                <w:noProof/>
                <w:webHidden/>
              </w:rPr>
            </w:r>
            <w:r w:rsidR="001C180F">
              <w:rPr>
                <w:noProof/>
                <w:webHidden/>
              </w:rPr>
              <w:fldChar w:fldCharType="separate"/>
            </w:r>
            <w:r w:rsidR="001C180F">
              <w:rPr>
                <w:noProof/>
                <w:webHidden/>
              </w:rPr>
              <w:t>29</w:t>
            </w:r>
            <w:r w:rsidR="001C180F">
              <w:rPr>
                <w:noProof/>
                <w:webHidden/>
              </w:rPr>
              <w:fldChar w:fldCharType="end"/>
            </w:r>
          </w:hyperlink>
        </w:p>
        <w:p w14:paraId="3EE21A2E" w14:textId="77777777" w:rsidR="001C180F" w:rsidRDefault="00E2624F">
          <w:pPr>
            <w:pStyle w:val="TOC3"/>
            <w:tabs>
              <w:tab w:val="left" w:pos="1320"/>
              <w:tab w:val="right" w:leader="dot" w:pos="9350"/>
            </w:tabs>
            <w:rPr>
              <w:noProof/>
              <w:lang w:eastAsia="en-US"/>
            </w:rPr>
          </w:pPr>
          <w:hyperlink w:anchor="_Toc430351892" w:history="1">
            <w:r w:rsidR="001C180F" w:rsidRPr="008104CD">
              <w:rPr>
                <w:rStyle w:val="Hyperlink"/>
                <w:noProof/>
              </w:rPr>
              <w:t>5.2.2</w:t>
            </w:r>
            <w:r w:rsidR="001C180F">
              <w:rPr>
                <w:noProof/>
                <w:lang w:eastAsia="en-US"/>
              </w:rPr>
              <w:tab/>
            </w:r>
            <w:r w:rsidR="001C180F" w:rsidRPr="008104CD">
              <w:rPr>
                <w:rStyle w:val="Hyperlink"/>
                <w:noProof/>
              </w:rPr>
              <w:t>Load Switch</w:t>
            </w:r>
            <w:r w:rsidR="001C180F">
              <w:rPr>
                <w:noProof/>
                <w:webHidden/>
              </w:rPr>
              <w:tab/>
            </w:r>
            <w:r w:rsidR="001C180F">
              <w:rPr>
                <w:noProof/>
                <w:webHidden/>
              </w:rPr>
              <w:fldChar w:fldCharType="begin"/>
            </w:r>
            <w:r w:rsidR="001C180F">
              <w:rPr>
                <w:noProof/>
                <w:webHidden/>
              </w:rPr>
              <w:instrText xml:space="preserve"> PAGEREF _Toc430351892 \h </w:instrText>
            </w:r>
            <w:r w:rsidR="001C180F">
              <w:rPr>
                <w:noProof/>
                <w:webHidden/>
              </w:rPr>
            </w:r>
            <w:r w:rsidR="001C180F">
              <w:rPr>
                <w:noProof/>
                <w:webHidden/>
              </w:rPr>
              <w:fldChar w:fldCharType="separate"/>
            </w:r>
            <w:r w:rsidR="001C180F">
              <w:rPr>
                <w:noProof/>
                <w:webHidden/>
              </w:rPr>
              <w:t>31</w:t>
            </w:r>
            <w:r w:rsidR="001C180F">
              <w:rPr>
                <w:noProof/>
                <w:webHidden/>
              </w:rPr>
              <w:fldChar w:fldCharType="end"/>
            </w:r>
          </w:hyperlink>
        </w:p>
        <w:p w14:paraId="031331FA" w14:textId="77777777" w:rsidR="001C180F" w:rsidRDefault="00E2624F">
          <w:pPr>
            <w:pStyle w:val="TOC3"/>
            <w:tabs>
              <w:tab w:val="left" w:pos="1320"/>
              <w:tab w:val="right" w:leader="dot" w:pos="9350"/>
            </w:tabs>
            <w:rPr>
              <w:noProof/>
              <w:lang w:eastAsia="en-US"/>
            </w:rPr>
          </w:pPr>
          <w:hyperlink w:anchor="_Toc430351893" w:history="1">
            <w:r w:rsidR="001C180F" w:rsidRPr="008104CD">
              <w:rPr>
                <w:rStyle w:val="Hyperlink"/>
                <w:noProof/>
              </w:rPr>
              <w:t>5.2.3</w:t>
            </w:r>
            <w:r w:rsidR="001C180F">
              <w:rPr>
                <w:noProof/>
                <w:lang w:eastAsia="en-US"/>
              </w:rPr>
              <w:tab/>
            </w:r>
            <w:r w:rsidR="001C180F" w:rsidRPr="008104CD">
              <w:rPr>
                <w:rStyle w:val="Hyperlink"/>
                <w:noProof/>
              </w:rPr>
              <w:t>Power Sensing</w:t>
            </w:r>
            <w:r w:rsidR="001C180F">
              <w:rPr>
                <w:noProof/>
                <w:webHidden/>
              </w:rPr>
              <w:tab/>
            </w:r>
            <w:r w:rsidR="001C180F">
              <w:rPr>
                <w:noProof/>
                <w:webHidden/>
              </w:rPr>
              <w:fldChar w:fldCharType="begin"/>
            </w:r>
            <w:r w:rsidR="001C180F">
              <w:rPr>
                <w:noProof/>
                <w:webHidden/>
              </w:rPr>
              <w:instrText xml:space="preserve"> PAGEREF _Toc430351893 \h </w:instrText>
            </w:r>
            <w:r w:rsidR="001C180F">
              <w:rPr>
                <w:noProof/>
                <w:webHidden/>
              </w:rPr>
            </w:r>
            <w:r w:rsidR="001C180F">
              <w:rPr>
                <w:noProof/>
                <w:webHidden/>
              </w:rPr>
              <w:fldChar w:fldCharType="separate"/>
            </w:r>
            <w:r w:rsidR="001C180F">
              <w:rPr>
                <w:noProof/>
                <w:webHidden/>
              </w:rPr>
              <w:t>33</w:t>
            </w:r>
            <w:r w:rsidR="001C180F">
              <w:rPr>
                <w:noProof/>
                <w:webHidden/>
              </w:rPr>
              <w:fldChar w:fldCharType="end"/>
            </w:r>
          </w:hyperlink>
        </w:p>
        <w:p w14:paraId="12710071" w14:textId="77777777" w:rsidR="001C180F" w:rsidRDefault="00E2624F">
          <w:pPr>
            <w:pStyle w:val="TOC3"/>
            <w:tabs>
              <w:tab w:val="left" w:pos="1320"/>
              <w:tab w:val="right" w:leader="dot" w:pos="9350"/>
            </w:tabs>
            <w:rPr>
              <w:noProof/>
              <w:lang w:eastAsia="en-US"/>
            </w:rPr>
          </w:pPr>
          <w:hyperlink w:anchor="_Toc430351894" w:history="1">
            <w:r w:rsidR="001C180F" w:rsidRPr="008104CD">
              <w:rPr>
                <w:rStyle w:val="Hyperlink"/>
                <w:noProof/>
              </w:rPr>
              <w:t>5.2.4</w:t>
            </w:r>
            <w:r w:rsidR="001C180F">
              <w:rPr>
                <w:noProof/>
                <w:lang w:eastAsia="en-US"/>
              </w:rPr>
              <w:tab/>
            </w:r>
            <w:r w:rsidR="001C180F" w:rsidRPr="008104CD">
              <w:rPr>
                <w:rStyle w:val="Hyperlink"/>
                <w:noProof/>
              </w:rPr>
              <w:t>Surge Protection</w:t>
            </w:r>
            <w:r w:rsidR="001C180F">
              <w:rPr>
                <w:noProof/>
                <w:webHidden/>
              </w:rPr>
              <w:tab/>
            </w:r>
            <w:r w:rsidR="001C180F">
              <w:rPr>
                <w:noProof/>
                <w:webHidden/>
              </w:rPr>
              <w:fldChar w:fldCharType="begin"/>
            </w:r>
            <w:r w:rsidR="001C180F">
              <w:rPr>
                <w:noProof/>
                <w:webHidden/>
              </w:rPr>
              <w:instrText xml:space="preserve"> PAGEREF _Toc430351894 \h </w:instrText>
            </w:r>
            <w:r w:rsidR="001C180F">
              <w:rPr>
                <w:noProof/>
                <w:webHidden/>
              </w:rPr>
            </w:r>
            <w:r w:rsidR="001C180F">
              <w:rPr>
                <w:noProof/>
                <w:webHidden/>
              </w:rPr>
              <w:fldChar w:fldCharType="separate"/>
            </w:r>
            <w:r w:rsidR="001C180F">
              <w:rPr>
                <w:noProof/>
                <w:webHidden/>
              </w:rPr>
              <w:t>37</w:t>
            </w:r>
            <w:r w:rsidR="001C180F">
              <w:rPr>
                <w:noProof/>
                <w:webHidden/>
              </w:rPr>
              <w:fldChar w:fldCharType="end"/>
            </w:r>
          </w:hyperlink>
        </w:p>
        <w:p w14:paraId="142AA082" w14:textId="77777777" w:rsidR="001C180F" w:rsidRDefault="00E2624F">
          <w:pPr>
            <w:pStyle w:val="TOC3"/>
            <w:tabs>
              <w:tab w:val="left" w:pos="1320"/>
              <w:tab w:val="right" w:leader="dot" w:pos="9350"/>
            </w:tabs>
            <w:rPr>
              <w:noProof/>
              <w:lang w:eastAsia="en-US"/>
            </w:rPr>
          </w:pPr>
          <w:hyperlink w:anchor="_Toc430351895" w:history="1">
            <w:r w:rsidR="001C180F" w:rsidRPr="008104CD">
              <w:rPr>
                <w:rStyle w:val="Hyperlink"/>
                <w:noProof/>
              </w:rPr>
              <w:t>5.2.5</w:t>
            </w:r>
            <w:r w:rsidR="001C180F">
              <w:rPr>
                <w:noProof/>
                <w:lang w:eastAsia="en-US"/>
              </w:rPr>
              <w:tab/>
            </w:r>
            <w:r w:rsidR="001C180F" w:rsidRPr="008104CD">
              <w:rPr>
                <w:rStyle w:val="Hyperlink"/>
                <w:noProof/>
              </w:rPr>
              <w:t>Controller</w:t>
            </w:r>
            <w:r w:rsidR="001C180F">
              <w:rPr>
                <w:noProof/>
                <w:webHidden/>
              </w:rPr>
              <w:tab/>
            </w:r>
            <w:r w:rsidR="001C180F">
              <w:rPr>
                <w:noProof/>
                <w:webHidden/>
              </w:rPr>
              <w:fldChar w:fldCharType="begin"/>
            </w:r>
            <w:r w:rsidR="001C180F">
              <w:rPr>
                <w:noProof/>
                <w:webHidden/>
              </w:rPr>
              <w:instrText xml:space="preserve"> PAGEREF _Toc430351895 \h </w:instrText>
            </w:r>
            <w:r w:rsidR="001C180F">
              <w:rPr>
                <w:noProof/>
                <w:webHidden/>
              </w:rPr>
            </w:r>
            <w:r w:rsidR="001C180F">
              <w:rPr>
                <w:noProof/>
                <w:webHidden/>
              </w:rPr>
              <w:fldChar w:fldCharType="separate"/>
            </w:r>
            <w:r w:rsidR="001C180F">
              <w:rPr>
                <w:noProof/>
                <w:webHidden/>
              </w:rPr>
              <w:t>38</w:t>
            </w:r>
            <w:r w:rsidR="001C180F">
              <w:rPr>
                <w:noProof/>
                <w:webHidden/>
              </w:rPr>
              <w:fldChar w:fldCharType="end"/>
            </w:r>
          </w:hyperlink>
        </w:p>
        <w:p w14:paraId="425C6136" w14:textId="77777777" w:rsidR="001C180F" w:rsidRDefault="00E2624F">
          <w:pPr>
            <w:pStyle w:val="TOC2"/>
            <w:tabs>
              <w:tab w:val="left" w:pos="880"/>
              <w:tab w:val="right" w:leader="dot" w:pos="9350"/>
            </w:tabs>
            <w:rPr>
              <w:noProof/>
              <w:lang w:eastAsia="en-US"/>
            </w:rPr>
          </w:pPr>
          <w:hyperlink w:anchor="_Toc430351896" w:history="1">
            <w:r w:rsidR="001C180F" w:rsidRPr="008104CD">
              <w:rPr>
                <w:rStyle w:val="Hyperlink"/>
                <w:noProof/>
              </w:rPr>
              <w:t>5.3</w:t>
            </w:r>
            <w:r w:rsidR="001C180F">
              <w:rPr>
                <w:noProof/>
                <w:lang w:eastAsia="en-US"/>
              </w:rPr>
              <w:tab/>
            </w:r>
            <w:r w:rsidR="001C180F" w:rsidRPr="008104CD">
              <w:rPr>
                <w:rStyle w:val="Hyperlink"/>
                <w:noProof/>
              </w:rPr>
              <w:t>Power Line Communication</w:t>
            </w:r>
            <w:r w:rsidR="001C180F">
              <w:rPr>
                <w:noProof/>
                <w:webHidden/>
              </w:rPr>
              <w:tab/>
            </w:r>
            <w:r w:rsidR="001C180F">
              <w:rPr>
                <w:noProof/>
                <w:webHidden/>
              </w:rPr>
              <w:fldChar w:fldCharType="begin"/>
            </w:r>
            <w:r w:rsidR="001C180F">
              <w:rPr>
                <w:noProof/>
                <w:webHidden/>
              </w:rPr>
              <w:instrText xml:space="preserve"> PAGEREF _Toc430351896 \h </w:instrText>
            </w:r>
            <w:r w:rsidR="001C180F">
              <w:rPr>
                <w:noProof/>
                <w:webHidden/>
              </w:rPr>
            </w:r>
            <w:r w:rsidR="001C180F">
              <w:rPr>
                <w:noProof/>
                <w:webHidden/>
              </w:rPr>
              <w:fldChar w:fldCharType="separate"/>
            </w:r>
            <w:r w:rsidR="001C180F">
              <w:rPr>
                <w:noProof/>
                <w:webHidden/>
              </w:rPr>
              <w:t>39</w:t>
            </w:r>
            <w:r w:rsidR="001C180F">
              <w:rPr>
                <w:noProof/>
                <w:webHidden/>
              </w:rPr>
              <w:fldChar w:fldCharType="end"/>
            </w:r>
          </w:hyperlink>
        </w:p>
        <w:p w14:paraId="6D0A211E" w14:textId="77777777" w:rsidR="001C180F" w:rsidRDefault="00E2624F">
          <w:pPr>
            <w:pStyle w:val="TOC2"/>
            <w:tabs>
              <w:tab w:val="left" w:pos="880"/>
              <w:tab w:val="right" w:leader="dot" w:pos="9350"/>
            </w:tabs>
            <w:rPr>
              <w:noProof/>
              <w:lang w:eastAsia="en-US"/>
            </w:rPr>
          </w:pPr>
          <w:hyperlink w:anchor="_Toc430351897" w:history="1">
            <w:r w:rsidR="001C180F" w:rsidRPr="008104CD">
              <w:rPr>
                <w:rStyle w:val="Hyperlink"/>
                <w:noProof/>
              </w:rPr>
              <w:t>5.4</w:t>
            </w:r>
            <w:r w:rsidR="001C180F">
              <w:rPr>
                <w:noProof/>
                <w:lang w:eastAsia="en-US"/>
              </w:rPr>
              <w:tab/>
            </w:r>
            <w:r w:rsidR="001C180F" w:rsidRPr="008104CD">
              <w:rPr>
                <w:rStyle w:val="Hyperlink"/>
                <w:noProof/>
              </w:rPr>
              <w:t>Web Application</w:t>
            </w:r>
            <w:r w:rsidR="001C180F">
              <w:rPr>
                <w:noProof/>
                <w:webHidden/>
              </w:rPr>
              <w:tab/>
            </w:r>
            <w:r w:rsidR="001C180F">
              <w:rPr>
                <w:noProof/>
                <w:webHidden/>
              </w:rPr>
              <w:fldChar w:fldCharType="begin"/>
            </w:r>
            <w:r w:rsidR="001C180F">
              <w:rPr>
                <w:noProof/>
                <w:webHidden/>
              </w:rPr>
              <w:instrText xml:space="preserve"> PAGEREF _Toc430351897 \h </w:instrText>
            </w:r>
            <w:r w:rsidR="001C180F">
              <w:rPr>
                <w:noProof/>
                <w:webHidden/>
              </w:rPr>
            </w:r>
            <w:r w:rsidR="001C180F">
              <w:rPr>
                <w:noProof/>
                <w:webHidden/>
              </w:rPr>
              <w:fldChar w:fldCharType="separate"/>
            </w:r>
            <w:r w:rsidR="001C180F">
              <w:rPr>
                <w:noProof/>
                <w:webHidden/>
              </w:rPr>
              <w:t>43</w:t>
            </w:r>
            <w:r w:rsidR="001C180F">
              <w:rPr>
                <w:noProof/>
                <w:webHidden/>
              </w:rPr>
              <w:fldChar w:fldCharType="end"/>
            </w:r>
          </w:hyperlink>
        </w:p>
        <w:p w14:paraId="38A56732" w14:textId="77777777" w:rsidR="001C180F" w:rsidRDefault="00E2624F">
          <w:pPr>
            <w:pStyle w:val="TOC2"/>
            <w:tabs>
              <w:tab w:val="left" w:pos="880"/>
              <w:tab w:val="right" w:leader="dot" w:pos="9350"/>
            </w:tabs>
            <w:rPr>
              <w:noProof/>
              <w:lang w:eastAsia="en-US"/>
            </w:rPr>
          </w:pPr>
          <w:hyperlink w:anchor="_Toc430351898" w:history="1">
            <w:r w:rsidR="001C180F" w:rsidRPr="008104CD">
              <w:rPr>
                <w:rStyle w:val="Hyperlink"/>
                <w:noProof/>
              </w:rPr>
              <w:t>5.5</w:t>
            </w:r>
            <w:r w:rsidR="001C180F">
              <w:rPr>
                <w:noProof/>
                <w:lang w:eastAsia="en-US"/>
              </w:rPr>
              <w:tab/>
            </w:r>
            <w:r w:rsidR="001C180F" w:rsidRPr="008104CD">
              <w:rPr>
                <w:rStyle w:val="Hyperlink"/>
                <w:noProof/>
              </w:rPr>
              <w:t>Data Storage</w:t>
            </w:r>
            <w:r w:rsidR="001C180F">
              <w:rPr>
                <w:noProof/>
                <w:webHidden/>
              </w:rPr>
              <w:tab/>
            </w:r>
            <w:r w:rsidR="001C180F">
              <w:rPr>
                <w:noProof/>
                <w:webHidden/>
              </w:rPr>
              <w:fldChar w:fldCharType="begin"/>
            </w:r>
            <w:r w:rsidR="001C180F">
              <w:rPr>
                <w:noProof/>
                <w:webHidden/>
              </w:rPr>
              <w:instrText xml:space="preserve"> PAGEREF _Toc430351898 \h </w:instrText>
            </w:r>
            <w:r w:rsidR="001C180F">
              <w:rPr>
                <w:noProof/>
                <w:webHidden/>
              </w:rPr>
            </w:r>
            <w:r w:rsidR="001C180F">
              <w:rPr>
                <w:noProof/>
                <w:webHidden/>
              </w:rPr>
              <w:fldChar w:fldCharType="separate"/>
            </w:r>
            <w:r w:rsidR="001C180F">
              <w:rPr>
                <w:noProof/>
                <w:webHidden/>
              </w:rPr>
              <w:t>47</w:t>
            </w:r>
            <w:r w:rsidR="001C180F">
              <w:rPr>
                <w:noProof/>
                <w:webHidden/>
              </w:rPr>
              <w:fldChar w:fldCharType="end"/>
            </w:r>
          </w:hyperlink>
        </w:p>
        <w:p w14:paraId="3C74C733" w14:textId="77777777" w:rsidR="001C180F" w:rsidRDefault="00E2624F">
          <w:pPr>
            <w:pStyle w:val="TOC3"/>
            <w:tabs>
              <w:tab w:val="left" w:pos="1320"/>
              <w:tab w:val="right" w:leader="dot" w:pos="9350"/>
            </w:tabs>
            <w:rPr>
              <w:noProof/>
              <w:lang w:eastAsia="en-US"/>
            </w:rPr>
          </w:pPr>
          <w:hyperlink w:anchor="_Toc430351899" w:history="1">
            <w:r w:rsidR="001C180F" w:rsidRPr="008104CD">
              <w:rPr>
                <w:rStyle w:val="Hyperlink"/>
                <w:noProof/>
              </w:rPr>
              <w:t>5.5.1</w:t>
            </w:r>
            <w:r w:rsidR="001C180F">
              <w:rPr>
                <w:noProof/>
                <w:lang w:eastAsia="en-US"/>
              </w:rPr>
              <w:tab/>
            </w:r>
            <w:r w:rsidR="001C180F" w:rsidRPr="008104CD">
              <w:rPr>
                <w:rStyle w:val="Hyperlink"/>
                <w:noProof/>
              </w:rPr>
              <w:t>Database Model</w:t>
            </w:r>
            <w:r w:rsidR="001C180F">
              <w:rPr>
                <w:noProof/>
                <w:webHidden/>
              </w:rPr>
              <w:tab/>
            </w:r>
            <w:r w:rsidR="001C180F">
              <w:rPr>
                <w:noProof/>
                <w:webHidden/>
              </w:rPr>
              <w:fldChar w:fldCharType="begin"/>
            </w:r>
            <w:r w:rsidR="001C180F">
              <w:rPr>
                <w:noProof/>
                <w:webHidden/>
              </w:rPr>
              <w:instrText xml:space="preserve"> PAGEREF _Toc430351899 \h </w:instrText>
            </w:r>
            <w:r w:rsidR="001C180F">
              <w:rPr>
                <w:noProof/>
                <w:webHidden/>
              </w:rPr>
            </w:r>
            <w:r w:rsidR="001C180F">
              <w:rPr>
                <w:noProof/>
                <w:webHidden/>
              </w:rPr>
              <w:fldChar w:fldCharType="separate"/>
            </w:r>
            <w:r w:rsidR="001C180F">
              <w:rPr>
                <w:noProof/>
                <w:webHidden/>
              </w:rPr>
              <w:t>47</w:t>
            </w:r>
            <w:r w:rsidR="001C180F">
              <w:rPr>
                <w:noProof/>
                <w:webHidden/>
              </w:rPr>
              <w:fldChar w:fldCharType="end"/>
            </w:r>
          </w:hyperlink>
        </w:p>
        <w:p w14:paraId="670AC7CA" w14:textId="77777777" w:rsidR="001C180F" w:rsidRDefault="00E2624F">
          <w:pPr>
            <w:pStyle w:val="TOC3"/>
            <w:tabs>
              <w:tab w:val="left" w:pos="1320"/>
              <w:tab w:val="right" w:leader="dot" w:pos="9350"/>
            </w:tabs>
            <w:rPr>
              <w:noProof/>
              <w:lang w:eastAsia="en-US"/>
            </w:rPr>
          </w:pPr>
          <w:hyperlink w:anchor="_Toc430351900" w:history="1">
            <w:r w:rsidR="001C180F" w:rsidRPr="008104CD">
              <w:rPr>
                <w:rStyle w:val="Hyperlink"/>
                <w:noProof/>
              </w:rPr>
              <w:t>5.5.2</w:t>
            </w:r>
            <w:r w:rsidR="001C180F">
              <w:rPr>
                <w:noProof/>
                <w:lang w:eastAsia="en-US"/>
              </w:rPr>
              <w:tab/>
            </w:r>
            <w:r w:rsidR="001C180F" w:rsidRPr="008104CD">
              <w:rPr>
                <w:rStyle w:val="Hyperlink"/>
                <w:noProof/>
              </w:rPr>
              <w:t>Data Compression</w:t>
            </w:r>
            <w:r w:rsidR="001C180F">
              <w:rPr>
                <w:noProof/>
                <w:webHidden/>
              </w:rPr>
              <w:tab/>
            </w:r>
            <w:r w:rsidR="001C180F">
              <w:rPr>
                <w:noProof/>
                <w:webHidden/>
              </w:rPr>
              <w:fldChar w:fldCharType="begin"/>
            </w:r>
            <w:r w:rsidR="001C180F">
              <w:rPr>
                <w:noProof/>
                <w:webHidden/>
              </w:rPr>
              <w:instrText xml:space="preserve"> PAGEREF _Toc430351900 \h </w:instrText>
            </w:r>
            <w:r w:rsidR="001C180F">
              <w:rPr>
                <w:noProof/>
                <w:webHidden/>
              </w:rPr>
            </w:r>
            <w:r w:rsidR="001C180F">
              <w:rPr>
                <w:noProof/>
                <w:webHidden/>
              </w:rPr>
              <w:fldChar w:fldCharType="separate"/>
            </w:r>
            <w:r w:rsidR="001C180F">
              <w:rPr>
                <w:noProof/>
                <w:webHidden/>
              </w:rPr>
              <w:t>48</w:t>
            </w:r>
            <w:r w:rsidR="001C180F">
              <w:rPr>
                <w:noProof/>
                <w:webHidden/>
              </w:rPr>
              <w:fldChar w:fldCharType="end"/>
            </w:r>
          </w:hyperlink>
        </w:p>
        <w:p w14:paraId="239F8F8A" w14:textId="77777777" w:rsidR="001C180F" w:rsidRDefault="00E2624F">
          <w:pPr>
            <w:pStyle w:val="TOC2"/>
            <w:tabs>
              <w:tab w:val="left" w:pos="880"/>
              <w:tab w:val="right" w:leader="dot" w:pos="9350"/>
            </w:tabs>
            <w:rPr>
              <w:noProof/>
              <w:lang w:eastAsia="en-US"/>
            </w:rPr>
          </w:pPr>
          <w:hyperlink w:anchor="_Toc430351901" w:history="1">
            <w:r w:rsidR="001C180F" w:rsidRPr="008104CD">
              <w:rPr>
                <w:rStyle w:val="Hyperlink"/>
                <w:noProof/>
              </w:rPr>
              <w:t>5.6</w:t>
            </w:r>
            <w:r w:rsidR="001C180F">
              <w:rPr>
                <w:noProof/>
                <w:lang w:eastAsia="en-US"/>
              </w:rPr>
              <w:tab/>
            </w:r>
            <w:r w:rsidR="001C180F" w:rsidRPr="008104CD">
              <w:rPr>
                <w:rStyle w:val="Hyperlink"/>
                <w:noProof/>
              </w:rPr>
              <w:t>Engineering Standards</w:t>
            </w:r>
            <w:r w:rsidR="001C180F">
              <w:rPr>
                <w:noProof/>
                <w:webHidden/>
              </w:rPr>
              <w:tab/>
            </w:r>
            <w:r w:rsidR="001C180F">
              <w:rPr>
                <w:noProof/>
                <w:webHidden/>
              </w:rPr>
              <w:fldChar w:fldCharType="begin"/>
            </w:r>
            <w:r w:rsidR="001C180F">
              <w:rPr>
                <w:noProof/>
                <w:webHidden/>
              </w:rPr>
              <w:instrText xml:space="preserve"> PAGEREF _Toc430351901 \h </w:instrText>
            </w:r>
            <w:r w:rsidR="001C180F">
              <w:rPr>
                <w:noProof/>
                <w:webHidden/>
              </w:rPr>
            </w:r>
            <w:r w:rsidR="001C180F">
              <w:rPr>
                <w:noProof/>
                <w:webHidden/>
              </w:rPr>
              <w:fldChar w:fldCharType="separate"/>
            </w:r>
            <w:r w:rsidR="001C180F">
              <w:rPr>
                <w:noProof/>
                <w:webHidden/>
              </w:rPr>
              <w:t>49</w:t>
            </w:r>
            <w:r w:rsidR="001C180F">
              <w:rPr>
                <w:noProof/>
                <w:webHidden/>
              </w:rPr>
              <w:fldChar w:fldCharType="end"/>
            </w:r>
          </w:hyperlink>
        </w:p>
        <w:p w14:paraId="3B525DFA" w14:textId="77777777" w:rsidR="001C180F" w:rsidRDefault="00E2624F">
          <w:pPr>
            <w:pStyle w:val="TOC2"/>
            <w:tabs>
              <w:tab w:val="left" w:pos="880"/>
              <w:tab w:val="right" w:leader="dot" w:pos="9350"/>
            </w:tabs>
            <w:rPr>
              <w:noProof/>
              <w:lang w:eastAsia="en-US"/>
            </w:rPr>
          </w:pPr>
          <w:hyperlink w:anchor="_Toc430351902" w:history="1">
            <w:r w:rsidR="001C180F" w:rsidRPr="008104CD">
              <w:rPr>
                <w:rStyle w:val="Hyperlink"/>
                <w:noProof/>
              </w:rPr>
              <w:t>5.7</w:t>
            </w:r>
            <w:r w:rsidR="001C180F">
              <w:rPr>
                <w:noProof/>
                <w:lang w:eastAsia="en-US"/>
              </w:rPr>
              <w:tab/>
            </w:r>
            <w:r w:rsidR="001C180F" w:rsidRPr="008104CD">
              <w:rPr>
                <w:rStyle w:val="Hyperlink"/>
                <w:noProof/>
              </w:rPr>
              <w:t>Multidisciplinary Aspects</w:t>
            </w:r>
            <w:r w:rsidR="001C180F">
              <w:rPr>
                <w:noProof/>
                <w:webHidden/>
              </w:rPr>
              <w:tab/>
            </w:r>
            <w:r w:rsidR="001C180F">
              <w:rPr>
                <w:noProof/>
                <w:webHidden/>
              </w:rPr>
              <w:fldChar w:fldCharType="begin"/>
            </w:r>
            <w:r w:rsidR="001C180F">
              <w:rPr>
                <w:noProof/>
                <w:webHidden/>
              </w:rPr>
              <w:instrText xml:space="preserve"> PAGEREF _Toc430351902 \h </w:instrText>
            </w:r>
            <w:r w:rsidR="001C180F">
              <w:rPr>
                <w:noProof/>
                <w:webHidden/>
              </w:rPr>
            </w:r>
            <w:r w:rsidR="001C180F">
              <w:rPr>
                <w:noProof/>
                <w:webHidden/>
              </w:rPr>
              <w:fldChar w:fldCharType="separate"/>
            </w:r>
            <w:r w:rsidR="001C180F">
              <w:rPr>
                <w:noProof/>
                <w:webHidden/>
              </w:rPr>
              <w:t>49</w:t>
            </w:r>
            <w:r w:rsidR="001C180F">
              <w:rPr>
                <w:noProof/>
                <w:webHidden/>
              </w:rPr>
              <w:fldChar w:fldCharType="end"/>
            </w:r>
          </w:hyperlink>
        </w:p>
        <w:p w14:paraId="61EC062D" w14:textId="77777777" w:rsidR="001C180F" w:rsidRDefault="00E2624F">
          <w:pPr>
            <w:pStyle w:val="TOC2"/>
            <w:tabs>
              <w:tab w:val="left" w:pos="880"/>
              <w:tab w:val="right" w:leader="dot" w:pos="9350"/>
            </w:tabs>
            <w:rPr>
              <w:noProof/>
              <w:lang w:eastAsia="en-US"/>
            </w:rPr>
          </w:pPr>
          <w:hyperlink w:anchor="_Toc430351903" w:history="1">
            <w:r w:rsidR="001C180F" w:rsidRPr="008104CD">
              <w:rPr>
                <w:rStyle w:val="Hyperlink"/>
                <w:noProof/>
              </w:rPr>
              <w:t>5.8</w:t>
            </w:r>
            <w:r w:rsidR="001C180F">
              <w:rPr>
                <w:noProof/>
                <w:lang w:eastAsia="en-US"/>
              </w:rPr>
              <w:tab/>
            </w:r>
            <w:r w:rsidR="001C180F" w:rsidRPr="008104CD">
              <w:rPr>
                <w:rStyle w:val="Hyperlink"/>
                <w:noProof/>
              </w:rPr>
              <w:t>Background</w:t>
            </w:r>
            <w:r w:rsidR="001C180F">
              <w:rPr>
                <w:noProof/>
                <w:webHidden/>
              </w:rPr>
              <w:tab/>
            </w:r>
            <w:r w:rsidR="001C180F">
              <w:rPr>
                <w:noProof/>
                <w:webHidden/>
              </w:rPr>
              <w:fldChar w:fldCharType="begin"/>
            </w:r>
            <w:r w:rsidR="001C180F">
              <w:rPr>
                <w:noProof/>
                <w:webHidden/>
              </w:rPr>
              <w:instrText xml:space="preserve"> PAGEREF _Toc430351903 \h </w:instrText>
            </w:r>
            <w:r w:rsidR="001C180F">
              <w:rPr>
                <w:noProof/>
                <w:webHidden/>
              </w:rPr>
            </w:r>
            <w:r w:rsidR="001C180F">
              <w:rPr>
                <w:noProof/>
                <w:webHidden/>
              </w:rPr>
              <w:fldChar w:fldCharType="separate"/>
            </w:r>
            <w:r w:rsidR="001C180F">
              <w:rPr>
                <w:noProof/>
                <w:webHidden/>
              </w:rPr>
              <w:t>49</w:t>
            </w:r>
            <w:r w:rsidR="001C180F">
              <w:rPr>
                <w:noProof/>
                <w:webHidden/>
              </w:rPr>
              <w:fldChar w:fldCharType="end"/>
            </w:r>
          </w:hyperlink>
        </w:p>
        <w:p w14:paraId="36B5DBB1" w14:textId="77777777" w:rsidR="001C180F" w:rsidRDefault="00E2624F">
          <w:pPr>
            <w:pStyle w:val="TOC2"/>
            <w:tabs>
              <w:tab w:val="left" w:pos="880"/>
              <w:tab w:val="right" w:leader="dot" w:pos="9350"/>
            </w:tabs>
            <w:rPr>
              <w:noProof/>
              <w:lang w:eastAsia="en-US"/>
            </w:rPr>
          </w:pPr>
          <w:hyperlink w:anchor="_Toc430351904" w:history="1">
            <w:r w:rsidR="001C180F" w:rsidRPr="008104CD">
              <w:rPr>
                <w:rStyle w:val="Hyperlink"/>
                <w:noProof/>
              </w:rPr>
              <w:t>5.9</w:t>
            </w:r>
            <w:r w:rsidR="001C180F">
              <w:rPr>
                <w:noProof/>
                <w:lang w:eastAsia="en-US"/>
              </w:rPr>
              <w:tab/>
            </w:r>
            <w:r w:rsidR="001C180F" w:rsidRPr="008104CD">
              <w:rPr>
                <w:rStyle w:val="Hyperlink"/>
                <w:noProof/>
              </w:rPr>
              <w:t>Outside Contributors</w:t>
            </w:r>
            <w:r w:rsidR="001C180F">
              <w:rPr>
                <w:noProof/>
                <w:webHidden/>
              </w:rPr>
              <w:tab/>
            </w:r>
            <w:r w:rsidR="001C180F">
              <w:rPr>
                <w:noProof/>
                <w:webHidden/>
              </w:rPr>
              <w:fldChar w:fldCharType="begin"/>
            </w:r>
            <w:r w:rsidR="001C180F">
              <w:rPr>
                <w:noProof/>
                <w:webHidden/>
              </w:rPr>
              <w:instrText xml:space="preserve"> PAGEREF _Toc430351904 \h </w:instrText>
            </w:r>
            <w:r w:rsidR="001C180F">
              <w:rPr>
                <w:noProof/>
                <w:webHidden/>
              </w:rPr>
            </w:r>
            <w:r w:rsidR="001C180F">
              <w:rPr>
                <w:noProof/>
                <w:webHidden/>
              </w:rPr>
              <w:fldChar w:fldCharType="separate"/>
            </w:r>
            <w:r w:rsidR="001C180F">
              <w:rPr>
                <w:noProof/>
                <w:webHidden/>
              </w:rPr>
              <w:t>50</w:t>
            </w:r>
            <w:r w:rsidR="001C180F">
              <w:rPr>
                <w:noProof/>
                <w:webHidden/>
              </w:rPr>
              <w:fldChar w:fldCharType="end"/>
            </w:r>
          </w:hyperlink>
        </w:p>
        <w:p w14:paraId="79B9EBFD" w14:textId="77777777" w:rsidR="001C180F" w:rsidRDefault="00E2624F">
          <w:pPr>
            <w:pStyle w:val="TOC1"/>
            <w:tabs>
              <w:tab w:val="left" w:pos="440"/>
              <w:tab w:val="right" w:leader="dot" w:pos="9350"/>
            </w:tabs>
            <w:rPr>
              <w:noProof/>
              <w:lang w:eastAsia="en-US"/>
            </w:rPr>
          </w:pPr>
          <w:hyperlink w:anchor="_Toc430351905" w:history="1">
            <w:r w:rsidR="001C180F" w:rsidRPr="008104CD">
              <w:rPr>
                <w:rStyle w:val="Hyperlink"/>
                <w:noProof/>
              </w:rPr>
              <w:t>6</w:t>
            </w:r>
            <w:r w:rsidR="001C180F">
              <w:rPr>
                <w:noProof/>
                <w:lang w:eastAsia="en-US"/>
              </w:rPr>
              <w:tab/>
            </w:r>
            <w:r w:rsidR="001C180F" w:rsidRPr="008104CD">
              <w:rPr>
                <w:rStyle w:val="Hyperlink"/>
                <w:noProof/>
              </w:rPr>
              <w:t>Constraints and Considerations</w:t>
            </w:r>
            <w:r w:rsidR="001C180F">
              <w:rPr>
                <w:noProof/>
                <w:webHidden/>
              </w:rPr>
              <w:tab/>
            </w:r>
            <w:r w:rsidR="001C180F">
              <w:rPr>
                <w:noProof/>
                <w:webHidden/>
              </w:rPr>
              <w:fldChar w:fldCharType="begin"/>
            </w:r>
            <w:r w:rsidR="001C180F">
              <w:rPr>
                <w:noProof/>
                <w:webHidden/>
              </w:rPr>
              <w:instrText xml:space="preserve"> PAGEREF _Toc430351905 \h </w:instrText>
            </w:r>
            <w:r w:rsidR="001C180F">
              <w:rPr>
                <w:noProof/>
                <w:webHidden/>
              </w:rPr>
            </w:r>
            <w:r w:rsidR="001C180F">
              <w:rPr>
                <w:noProof/>
                <w:webHidden/>
              </w:rPr>
              <w:fldChar w:fldCharType="separate"/>
            </w:r>
            <w:r w:rsidR="001C180F">
              <w:rPr>
                <w:noProof/>
                <w:webHidden/>
              </w:rPr>
              <w:t>50</w:t>
            </w:r>
            <w:r w:rsidR="001C180F">
              <w:rPr>
                <w:noProof/>
                <w:webHidden/>
              </w:rPr>
              <w:fldChar w:fldCharType="end"/>
            </w:r>
          </w:hyperlink>
        </w:p>
        <w:p w14:paraId="6C9F4F2E" w14:textId="77777777" w:rsidR="001C180F" w:rsidRDefault="00E2624F">
          <w:pPr>
            <w:pStyle w:val="TOC2"/>
            <w:tabs>
              <w:tab w:val="left" w:pos="880"/>
              <w:tab w:val="right" w:leader="dot" w:pos="9350"/>
            </w:tabs>
            <w:rPr>
              <w:noProof/>
              <w:lang w:eastAsia="en-US"/>
            </w:rPr>
          </w:pPr>
          <w:hyperlink w:anchor="_Toc430351906" w:history="1">
            <w:r w:rsidR="001C180F" w:rsidRPr="008104CD">
              <w:rPr>
                <w:rStyle w:val="Hyperlink"/>
                <w:noProof/>
              </w:rPr>
              <w:t>6.1</w:t>
            </w:r>
            <w:r w:rsidR="001C180F">
              <w:rPr>
                <w:noProof/>
                <w:lang w:eastAsia="en-US"/>
              </w:rPr>
              <w:tab/>
            </w:r>
            <w:r w:rsidR="001C180F" w:rsidRPr="008104CD">
              <w:rPr>
                <w:rStyle w:val="Hyperlink"/>
                <w:noProof/>
              </w:rPr>
              <w:t>Extensibility</w:t>
            </w:r>
            <w:r w:rsidR="001C180F">
              <w:rPr>
                <w:noProof/>
                <w:webHidden/>
              </w:rPr>
              <w:tab/>
            </w:r>
            <w:r w:rsidR="001C180F">
              <w:rPr>
                <w:noProof/>
                <w:webHidden/>
              </w:rPr>
              <w:fldChar w:fldCharType="begin"/>
            </w:r>
            <w:r w:rsidR="001C180F">
              <w:rPr>
                <w:noProof/>
                <w:webHidden/>
              </w:rPr>
              <w:instrText xml:space="preserve"> PAGEREF _Toc430351906 \h </w:instrText>
            </w:r>
            <w:r w:rsidR="001C180F">
              <w:rPr>
                <w:noProof/>
                <w:webHidden/>
              </w:rPr>
            </w:r>
            <w:r w:rsidR="001C180F">
              <w:rPr>
                <w:noProof/>
                <w:webHidden/>
              </w:rPr>
              <w:fldChar w:fldCharType="separate"/>
            </w:r>
            <w:r w:rsidR="001C180F">
              <w:rPr>
                <w:noProof/>
                <w:webHidden/>
              </w:rPr>
              <w:t>50</w:t>
            </w:r>
            <w:r w:rsidR="001C180F">
              <w:rPr>
                <w:noProof/>
                <w:webHidden/>
              </w:rPr>
              <w:fldChar w:fldCharType="end"/>
            </w:r>
          </w:hyperlink>
        </w:p>
        <w:p w14:paraId="36AD84BC" w14:textId="77777777" w:rsidR="001C180F" w:rsidRDefault="00E2624F">
          <w:pPr>
            <w:pStyle w:val="TOC2"/>
            <w:tabs>
              <w:tab w:val="left" w:pos="880"/>
              <w:tab w:val="right" w:leader="dot" w:pos="9350"/>
            </w:tabs>
            <w:rPr>
              <w:noProof/>
              <w:lang w:eastAsia="en-US"/>
            </w:rPr>
          </w:pPr>
          <w:hyperlink w:anchor="_Toc430351907" w:history="1">
            <w:r w:rsidR="001C180F" w:rsidRPr="008104CD">
              <w:rPr>
                <w:rStyle w:val="Hyperlink"/>
                <w:noProof/>
              </w:rPr>
              <w:t>6.2</w:t>
            </w:r>
            <w:r w:rsidR="001C180F">
              <w:rPr>
                <w:noProof/>
                <w:lang w:eastAsia="en-US"/>
              </w:rPr>
              <w:tab/>
            </w:r>
            <w:r w:rsidR="001C180F" w:rsidRPr="008104CD">
              <w:rPr>
                <w:rStyle w:val="Hyperlink"/>
                <w:noProof/>
              </w:rPr>
              <w:t>Manufacturability</w:t>
            </w:r>
            <w:r w:rsidR="001C180F">
              <w:rPr>
                <w:noProof/>
                <w:webHidden/>
              </w:rPr>
              <w:tab/>
            </w:r>
            <w:r w:rsidR="001C180F">
              <w:rPr>
                <w:noProof/>
                <w:webHidden/>
              </w:rPr>
              <w:fldChar w:fldCharType="begin"/>
            </w:r>
            <w:r w:rsidR="001C180F">
              <w:rPr>
                <w:noProof/>
                <w:webHidden/>
              </w:rPr>
              <w:instrText xml:space="preserve"> PAGEREF _Toc430351907 \h </w:instrText>
            </w:r>
            <w:r w:rsidR="001C180F">
              <w:rPr>
                <w:noProof/>
                <w:webHidden/>
              </w:rPr>
            </w:r>
            <w:r w:rsidR="001C180F">
              <w:rPr>
                <w:noProof/>
                <w:webHidden/>
              </w:rPr>
              <w:fldChar w:fldCharType="separate"/>
            </w:r>
            <w:r w:rsidR="001C180F">
              <w:rPr>
                <w:noProof/>
                <w:webHidden/>
              </w:rPr>
              <w:t>50</w:t>
            </w:r>
            <w:r w:rsidR="001C180F">
              <w:rPr>
                <w:noProof/>
                <w:webHidden/>
              </w:rPr>
              <w:fldChar w:fldCharType="end"/>
            </w:r>
          </w:hyperlink>
        </w:p>
        <w:p w14:paraId="39C9DEDD" w14:textId="77777777" w:rsidR="001C180F" w:rsidRDefault="00E2624F">
          <w:pPr>
            <w:pStyle w:val="TOC2"/>
            <w:tabs>
              <w:tab w:val="left" w:pos="880"/>
              <w:tab w:val="right" w:leader="dot" w:pos="9350"/>
            </w:tabs>
            <w:rPr>
              <w:noProof/>
              <w:lang w:eastAsia="en-US"/>
            </w:rPr>
          </w:pPr>
          <w:hyperlink w:anchor="_Toc430351908" w:history="1">
            <w:r w:rsidR="001C180F" w:rsidRPr="008104CD">
              <w:rPr>
                <w:rStyle w:val="Hyperlink"/>
                <w:noProof/>
              </w:rPr>
              <w:t>6.3</w:t>
            </w:r>
            <w:r w:rsidR="001C180F">
              <w:rPr>
                <w:noProof/>
                <w:lang w:eastAsia="en-US"/>
              </w:rPr>
              <w:tab/>
            </w:r>
            <w:r w:rsidR="001C180F" w:rsidRPr="008104CD">
              <w:rPr>
                <w:rStyle w:val="Hyperlink"/>
                <w:noProof/>
              </w:rPr>
              <w:t>Reliability</w:t>
            </w:r>
            <w:r w:rsidR="001C180F">
              <w:rPr>
                <w:noProof/>
                <w:webHidden/>
              </w:rPr>
              <w:tab/>
            </w:r>
            <w:r w:rsidR="001C180F">
              <w:rPr>
                <w:noProof/>
                <w:webHidden/>
              </w:rPr>
              <w:fldChar w:fldCharType="begin"/>
            </w:r>
            <w:r w:rsidR="001C180F">
              <w:rPr>
                <w:noProof/>
                <w:webHidden/>
              </w:rPr>
              <w:instrText xml:space="preserve"> PAGEREF _Toc430351908 \h </w:instrText>
            </w:r>
            <w:r w:rsidR="001C180F">
              <w:rPr>
                <w:noProof/>
                <w:webHidden/>
              </w:rPr>
            </w:r>
            <w:r w:rsidR="001C180F">
              <w:rPr>
                <w:noProof/>
                <w:webHidden/>
              </w:rPr>
              <w:fldChar w:fldCharType="separate"/>
            </w:r>
            <w:r w:rsidR="001C180F">
              <w:rPr>
                <w:noProof/>
                <w:webHidden/>
              </w:rPr>
              <w:t>50</w:t>
            </w:r>
            <w:r w:rsidR="001C180F">
              <w:rPr>
                <w:noProof/>
                <w:webHidden/>
              </w:rPr>
              <w:fldChar w:fldCharType="end"/>
            </w:r>
          </w:hyperlink>
        </w:p>
        <w:p w14:paraId="10779177" w14:textId="77777777" w:rsidR="001C180F" w:rsidRDefault="00E2624F">
          <w:pPr>
            <w:pStyle w:val="TOC2"/>
            <w:tabs>
              <w:tab w:val="left" w:pos="880"/>
              <w:tab w:val="right" w:leader="dot" w:pos="9350"/>
            </w:tabs>
            <w:rPr>
              <w:noProof/>
              <w:lang w:eastAsia="en-US"/>
            </w:rPr>
          </w:pPr>
          <w:hyperlink w:anchor="_Toc430351909" w:history="1">
            <w:r w:rsidR="001C180F" w:rsidRPr="008104CD">
              <w:rPr>
                <w:rStyle w:val="Hyperlink"/>
                <w:noProof/>
              </w:rPr>
              <w:t>6.4</w:t>
            </w:r>
            <w:r w:rsidR="001C180F">
              <w:rPr>
                <w:noProof/>
                <w:lang w:eastAsia="en-US"/>
              </w:rPr>
              <w:tab/>
            </w:r>
            <w:r w:rsidR="001C180F" w:rsidRPr="008104CD">
              <w:rPr>
                <w:rStyle w:val="Hyperlink"/>
                <w:noProof/>
              </w:rPr>
              <w:t>Health and Safety Issues</w:t>
            </w:r>
            <w:r w:rsidR="001C180F">
              <w:rPr>
                <w:noProof/>
                <w:webHidden/>
              </w:rPr>
              <w:tab/>
            </w:r>
            <w:r w:rsidR="001C180F">
              <w:rPr>
                <w:noProof/>
                <w:webHidden/>
              </w:rPr>
              <w:fldChar w:fldCharType="begin"/>
            </w:r>
            <w:r w:rsidR="001C180F">
              <w:rPr>
                <w:noProof/>
                <w:webHidden/>
              </w:rPr>
              <w:instrText xml:space="preserve"> PAGEREF _Toc430351909 \h </w:instrText>
            </w:r>
            <w:r w:rsidR="001C180F">
              <w:rPr>
                <w:noProof/>
                <w:webHidden/>
              </w:rPr>
            </w:r>
            <w:r w:rsidR="001C180F">
              <w:rPr>
                <w:noProof/>
                <w:webHidden/>
              </w:rPr>
              <w:fldChar w:fldCharType="separate"/>
            </w:r>
            <w:r w:rsidR="001C180F">
              <w:rPr>
                <w:noProof/>
                <w:webHidden/>
              </w:rPr>
              <w:t>51</w:t>
            </w:r>
            <w:r w:rsidR="001C180F">
              <w:rPr>
                <w:noProof/>
                <w:webHidden/>
              </w:rPr>
              <w:fldChar w:fldCharType="end"/>
            </w:r>
          </w:hyperlink>
        </w:p>
        <w:p w14:paraId="56143927" w14:textId="77777777" w:rsidR="001C180F" w:rsidRDefault="00E2624F">
          <w:pPr>
            <w:pStyle w:val="TOC2"/>
            <w:tabs>
              <w:tab w:val="left" w:pos="880"/>
              <w:tab w:val="right" w:leader="dot" w:pos="9350"/>
            </w:tabs>
            <w:rPr>
              <w:noProof/>
              <w:lang w:eastAsia="en-US"/>
            </w:rPr>
          </w:pPr>
          <w:hyperlink w:anchor="_Toc430351910" w:history="1">
            <w:r w:rsidR="001C180F" w:rsidRPr="008104CD">
              <w:rPr>
                <w:rStyle w:val="Hyperlink"/>
                <w:noProof/>
              </w:rPr>
              <w:t>6.5</w:t>
            </w:r>
            <w:r w:rsidR="001C180F">
              <w:rPr>
                <w:noProof/>
                <w:lang w:eastAsia="en-US"/>
              </w:rPr>
              <w:tab/>
            </w:r>
            <w:r w:rsidR="001C180F" w:rsidRPr="008104CD">
              <w:rPr>
                <w:rStyle w:val="Hyperlink"/>
                <w:noProof/>
              </w:rPr>
              <w:t>Intellectual Property</w:t>
            </w:r>
            <w:r w:rsidR="001C180F">
              <w:rPr>
                <w:noProof/>
                <w:webHidden/>
              </w:rPr>
              <w:tab/>
            </w:r>
            <w:r w:rsidR="001C180F">
              <w:rPr>
                <w:noProof/>
                <w:webHidden/>
              </w:rPr>
              <w:fldChar w:fldCharType="begin"/>
            </w:r>
            <w:r w:rsidR="001C180F">
              <w:rPr>
                <w:noProof/>
                <w:webHidden/>
              </w:rPr>
              <w:instrText xml:space="preserve"> PAGEREF _Toc430351910 \h </w:instrText>
            </w:r>
            <w:r w:rsidR="001C180F">
              <w:rPr>
                <w:noProof/>
                <w:webHidden/>
              </w:rPr>
            </w:r>
            <w:r w:rsidR="001C180F">
              <w:rPr>
                <w:noProof/>
                <w:webHidden/>
              </w:rPr>
              <w:fldChar w:fldCharType="separate"/>
            </w:r>
            <w:r w:rsidR="001C180F">
              <w:rPr>
                <w:noProof/>
                <w:webHidden/>
              </w:rPr>
              <w:t>51</w:t>
            </w:r>
            <w:r w:rsidR="001C180F">
              <w:rPr>
                <w:noProof/>
                <w:webHidden/>
              </w:rPr>
              <w:fldChar w:fldCharType="end"/>
            </w:r>
          </w:hyperlink>
        </w:p>
        <w:p w14:paraId="60E16C7A" w14:textId="77777777" w:rsidR="001C180F" w:rsidRDefault="00E2624F">
          <w:pPr>
            <w:pStyle w:val="TOC2"/>
            <w:tabs>
              <w:tab w:val="left" w:pos="880"/>
              <w:tab w:val="right" w:leader="dot" w:pos="9350"/>
            </w:tabs>
            <w:rPr>
              <w:noProof/>
              <w:lang w:eastAsia="en-US"/>
            </w:rPr>
          </w:pPr>
          <w:hyperlink w:anchor="_Toc430351911" w:history="1">
            <w:r w:rsidR="001C180F" w:rsidRPr="008104CD">
              <w:rPr>
                <w:rStyle w:val="Hyperlink"/>
                <w:noProof/>
              </w:rPr>
              <w:t>6.6</w:t>
            </w:r>
            <w:r w:rsidR="001C180F">
              <w:rPr>
                <w:noProof/>
                <w:lang w:eastAsia="en-US"/>
              </w:rPr>
              <w:tab/>
            </w:r>
            <w:r w:rsidR="001C180F" w:rsidRPr="008104CD">
              <w:rPr>
                <w:rStyle w:val="Hyperlink"/>
                <w:noProof/>
              </w:rPr>
              <w:t>Environmental</w:t>
            </w:r>
            <w:r w:rsidR="001C180F">
              <w:rPr>
                <w:noProof/>
                <w:webHidden/>
              </w:rPr>
              <w:tab/>
            </w:r>
            <w:r w:rsidR="001C180F">
              <w:rPr>
                <w:noProof/>
                <w:webHidden/>
              </w:rPr>
              <w:fldChar w:fldCharType="begin"/>
            </w:r>
            <w:r w:rsidR="001C180F">
              <w:rPr>
                <w:noProof/>
                <w:webHidden/>
              </w:rPr>
              <w:instrText xml:space="preserve"> PAGEREF _Toc430351911 \h </w:instrText>
            </w:r>
            <w:r w:rsidR="001C180F">
              <w:rPr>
                <w:noProof/>
                <w:webHidden/>
              </w:rPr>
            </w:r>
            <w:r w:rsidR="001C180F">
              <w:rPr>
                <w:noProof/>
                <w:webHidden/>
              </w:rPr>
              <w:fldChar w:fldCharType="separate"/>
            </w:r>
            <w:r w:rsidR="001C180F">
              <w:rPr>
                <w:noProof/>
                <w:webHidden/>
              </w:rPr>
              <w:t>51</w:t>
            </w:r>
            <w:r w:rsidR="001C180F">
              <w:rPr>
                <w:noProof/>
                <w:webHidden/>
              </w:rPr>
              <w:fldChar w:fldCharType="end"/>
            </w:r>
          </w:hyperlink>
        </w:p>
        <w:p w14:paraId="430B5FF5" w14:textId="77777777" w:rsidR="001C180F" w:rsidRDefault="00E2624F">
          <w:pPr>
            <w:pStyle w:val="TOC2"/>
            <w:tabs>
              <w:tab w:val="left" w:pos="880"/>
              <w:tab w:val="right" w:leader="dot" w:pos="9350"/>
            </w:tabs>
            <w:rPr>
              <w:noProof/>
              <w:lang w:eastAsia="en-US"/>
            </w:rPr>
          </w:pPr>
          <w:hyperlink w:anchor="_Toc430351912" w:history="1">
            <w:r w:rsidR="001C180F" w:rsidRPr="008104CD">
              <w:rPr>
                <w:rStyle w:val="Hyperlink"/>
                <w:noProof/>
              </w:rPr>
              <w:t>6.7</w:t>
            </w:r>
            <w:r w:rsidR="001C180F">
              <w:rPr>
                <w:noProof/>
                <w:lang w:eastAsia="en-US"/>
              </w:rPr>
              <w:tab/>
            </w:r>
            <w:r w:rsidR="001C180F" w:rsidRPr="008104CD">
              <w:rPr>
                <w:rStyle w:val="Hyperlink"/>
                <w:noProof/>
              </w:rPr>
              <w:t>Sustainability</w:t>
            </w:r>
            <w:r w:rsidR="001C180F">
              <w:rPr>
                <w:noProof/>
                <w:webHidden/>
              </w:rPr>
              <w:tab/>
            </w:r>
            <w:r w:rsidR="001C180F">
              <w:rPr>
                <w:noProof/>
                <w:webHidden/>
              </w:rPr>
              <w:fldChar w:fldCharType="begin"/>
            </w:r>
            <w:r w:rsidR="001C180F">
              <w:rPr>
                <w:noProof/>
                <w:webHidden/>
              </w:rPr>
              <w:instrText xml:space="preserve"> PAGEREF _Toc430351912 \h </w:instrText>
            </w:r>
            <w:r w:rsidR="001C180F">
              <w:rPr>
                <w:noProof/>
                <w:webHidden/>
              </w:rPr>
            </w:r>
            <w:r w:rsidR="001C180F">
              <w:rPr>
                <w:noProof/>
                <w:webHidden/>
              </w:rPr>
              <w:fldChar w:fldCharType="separate"/>
            </w:r>
            <w:r w:rsidR="001C180F">
              <w:rPr>
                <w:noProof/>
                <w:webHidden/>
              </w:rPr>
              <w:t>51</w:t>
            </w:r>
            <w:r w:rsidR="001C180F">
              <w:rPr>
                <w:noProof/>
                <w:webHidden/>
              </w:rPr>
              <w:fldChar w:fldCharType="end"/>
            </w:r>
          </w:hyperlink>
        </w:p>
        <w:p w14:paraId="266D1977" w14:textId="77777777" w:rsidR="001C180F" w:rsidRDefault="00E2624F">
          <w:pPr>
            <w:pStyle w:val="TOC1"/>
            <w:tabs>
              <w:tab w:val="left" w:pos="440"/>
              <w:tab w:val="right" w:leader="dot" w:pos="9350"/>
            </w:tabs>
            <w:rPr>
              <w:noProof/>
              <w:lang w:eastAsia="en-US"/>
            </w:rPr>
          </w:pPr>
          <w:hyperlink w:anchor="_Toc430351913" w:history="1">
            <w:r w:rsidR="001C180F" w:rsidRPr="008104CD">
              <w:rPr>
                <w:rStyle w:val="Hyperlink"/>
                <w:noProof/>
              </w:rPr>
              <w:t>7</w:t>
            </w:r>
            <w:r w:rsidR="001C180F">
              <w:rPr>
                <w:noProof/>
                <w:lang w:eastAsia="en-US"/>
              </w:rPr>
              <w:tab/>
            </w:r>
            <w:r w:rsidR="001C180F" w:rsidRPr="008104CD">
              <w:rPr>
                <w:rStyle w:val="Hyperlink"/>
                <w:noProof/>
              </w:rPr>
              <w:t>Cost Estimates</w:t>
            </w:r>
            <w:r w:rsidR="001C180F">
              <w:rPr>
                <w:noProof/>
                <w:webHidden/>
              </w:rPr>
              <w:tab/>
            </w:r>
            <w:r w:rsidR="001C180F">
              <w:rPr>
                <w:noProof/>
                <w:webHidden/>
              </w:rPr>
              <w:fldChar w:fldCharType="begin"/>
            </w:r>
            <w:r w:rsidR="001C180F">
              <w:rPr>
                <w:noProof/>
                <w:webHidden/>
              </w:rPr>
              <w:instrText xml:space="preserve"> PAGEREF _Toc430351913 \h </w:instrText>
            </w:r>
            <w:r w:rsidR="001C180F">
              <w:rPr>
                <w:noProof/>
                <w:webHidden/>
              </w:rPr>
            </w:r>
            <w:r w:rsidR="001C180F">
              <w:rPr>
                <w:noProof/>
                <w:webHidden/>
              </w:rPr>
              <w:fldChar w:fldCharType="separate"/>
            </w:r>
            <w:r w:rsidR="001C180F">
              <w:rPr>
                <w:noProof/>
                <w:webHidden/>
              </w:rPr>
              <w:t>52</w:t>
            </w:r>
            <w:r w:rsidR="001C180F">
              <w:rPr>
                <w:noProof/>
                <w:webHidden/>
              </w:rPr>
              <w:fldChar w:fldCharType="end"/>
            </w:r>
          </w:hyperlink>
        </w:p>
        <w:p w14:paraId="4276AD71" w14:textId="77777777" w:rsidR="001C180F" w:rsidRDefault="00E2624F">
          <w:pPr>
            <w:pStyle w:val="TOC1"/>
            <w:tabs>
              <w:tab w:val="left" w:pos="440"/>
              <w:tab w:val="right" w:leader="dot" w:pos="9350"/>
            </w:tabs>
            <w:rPr>
              <w:noProof/>
              <w:lang w:eastAsia="en-US"/>
            </w:rPr>
          </w:pPr>
          <w:hyperlink w:anchor="_Toc430351914" w:history="1">
            <w:r w:rsidR="001C180F" w:rsidRPr="008104CD">
              <w:rPr>
                <w:rStyle w:val="Hyperlink"/>
                <w:noProof/>
              </w:rPr>
              <w:t>8</w:t>
            </w:r>
            <w:r w:rsidR="001C180F">
              <w:rPr>
                <w:noProof/>
                <w:lang w:eastAsia="en-US"/>
              </w:rPr>
              <w:tab/>
            </w:r>
            <w:r w:rsidR="001C180F" w:rsidRPr="008104CD">
              <w:rPr>
                <w:rStyle w:val="Hyperlink"/>
                <w:noProof/>
              </w:rPr>
              <w:t>Testing Strategy</w:t>
            </w:r>
            <w:r w:rsidR="001C180F">
              <w:rPr>
                <w:noProof/>
                <w:webHidden/>
              </w:rPr>
              <w:tab/>
            </w:r>
            <w:r w:rsidR="001C180F">
              <w:rPr>
                <w:noProof/>
                <w:webHidden/>
              </w:rPr>
              <w:fldChar w:fldCharType="begin"/>
            </w:r>
            <w:r w:rsidR="001C180F">
              <w:rPr>
                <w:noProof/>
                <w:webHidden/>
              </w:rPr>
              <w:instrText xml:space="preserve"> PAGEREF _Toc430351914 \h </w:instrText>
            </w:r>
            <w:r w:rsidR="001C180F">
              <w:rPr>
                <w:noProof/>
                <w:webHidden/>
              </w:rPr>
            </w:r>
            <w:r w:rsidR="001C180F">
              <w:rPr>
                <w:noProof/>
                <w:webHidden/>
              </w:rPr>
              <w:fldChar w:fldCharType="separate"/>
            </w:r>
            <w:r w:rsidR="001C180F">
              <w:rPr>
                <w:noProof/>
                <w:webHidden/>
              </w:rPr>
              <w:t>54</w:t>
            </w:r>
            <w:r w:rsidR="001C180F">
              <w:rPr>
                <w:noProof/>
                <w:webHidden/>
              </w:rPr>
              <w:fldChar w:fldCharType="end"/>
            </w:r>
          </w:hyperlink>
        </w:p>
        <w:p w14:paraId="5DE89F44" w14:textId="77777777" w:rsidR="001C180F" w:rsidRDefault="00E2624F">
          <w:pPr>
            <w:pStyle w:val="TOC2"/>
            <w:tabs>
              <w:tab w:val="left" w:pos="880"/>
              <w:tab w:val="right" w:leader="dot" w:pos="9350"/>
            </w:tabs>
            <w:rPr>
              <w:noProof/>
              <w:lang w:eastAsia="en-US"/>
            </w:rPr>
          </w:pPr>
          <w:hyperlink w:anchor="_Toc430351915" w:history="1">
            <w:r w:rsidR="001C180F" w:rsidRPr="008104CD">
              <w:rPr>
                <w:rStyle w:val="Hyperlink"/>
                <w:noProof/>
              </w:rPr>
              <w:t>8.1</w:t>
            </w:r>
            <w:r w:rsidR="001C180F">
              <w:rPr>
                <w:noProof/>
                <w:lang w:eastAsia="en-US"/>
              </w:rPr>
              <w:tab/>
            </w:r>
            <w:r w:rsidR="001C180F" w:rsidRPr="008104CD">
              <w:rPr>
                <w:rStyle w:val="Hyperlink"/>
                <w:noProof/>
              </w:rPr>
              <w:t>Testing Schedule</w:t>
            </w:r>
            <w:r w:rsidR="001C180F">
              <w:rPr>
                <w:noProof/>
                <w:webHidden/>
              </w:rPr>
              <w:tab/>
            </w:r>
            <w:r w:rsidR="001C180F">
              <w:rPr>
                <w:noProof/>
                <w:webHidden/>
              </w:rPr>
              <w:fldChar w:fldCharType="begin"/>
            </w:r>
            <w:r w:rsidR="001C180F">
              <w:rPr>
                <w:noProof/>
                <w:webHidden/>
              </w:rPr>
              <w:instrText xml:space="preserve"> PAGEREF _Toc430351915 \h </w:instrText>
            </w:r>
            <w:r w:rsidR="001C180F">
              <w:rPr>
                <w:noProof/>
                <w:webHidden/>
              </w:rPr>
            </w:r>
            <w:r w:rsidR="001C180F">
              <w:rPr>
                <w:noProof/>
                <w:webHidden/>
              </w:rPr>
              <w:fldChar w:fldCharType="separate"/>
            </w:r>
            <w:r w:rsidR="001C180F">
              <w:rPr>
                <w:noProof/>
                <w:webHidden/>
              </w:rPr>
              <w:t>54</w:t>
            </w:r>
            <w:r w:rsidR="001C180F">
              <w:rPr>
                <w:noProof/>
                <w:webHidden/>
              </w:rPr>
              <w:fldChar w:fldCharType="end"/>
            </w:r>
          </w:hyperlink>
        </w:p>
        <w:p w14:paraId="4032DE07" w14:textId="77777777" w:rsidR="001C180F" w:rsidRDefault="00E2624F">
          <w:pPr>
            <w:pStyle w:val="TOC2"/>
            <w:tabs>
              <w:tab w:val="left" w:pos="880"/>
              <w:tab w:val="right" w:leader="dot" w:pos="9350"/>
            </w:tabs>
            <w:rPr>
              <w:noProof/>
              <w:lang w:eastAsia="en-US"/>
            </w:rPr>
          </w:pPr>
          <w:hyperlink w:anchor="_Toc430351916" w:history="1">
            <w:r w:rsidR="001C180F" w:rsidRPr="008104CD">
              <w:rPr>
                <w:rStyle w:val="Hyperlink"/>
                <w:noProof/>
              </w:rPr>
              <w:t>8.2</w:t>
            </w:r>
            <w:r w:rsidR="001C180F">
              <w:rPr>
                <w:noProof/>
                <w:lang w:eastAsia="en-US"/>
              </w:rPr>
              <w:tab/>
            </w:r>
            <w:r w:rsidR="001C180F" w:rsidRPr="008104CD">
              <w:rPr>
                <w:rStyle w:val="Hyperlink"/>
                <w:noProof/>
              </w:rPr>
              <w:t>Unit Tests</w:t>
            </w:r>
            <w:r w:rsidR="001C180F">
              <w:rPr>
                <w:noProof/>
                <w:webHidden/>
              </w:rPr>
              <w:tab/>
            </w:r>
            <w:r w:rsidR="001C180F">
              <w:rPr>
                <w:noProof/>
                <w:webHidden/>
              </w:rPr>
              <w:fldChar w:fldCharType="begin"/>
            </w:r>
            <w:r w:rsidR="001C180F">
              <w:rPr>
                <w:noProof/>
                <w:webHidden/>
              </w:rPr>
              <w:instrText xml:space="preserve"> PAGEREF _Toc430351916 \h </w:instrText>
            </w:r>
            <w:r w:rsidR="001C180F">
              <w:rPr>
                <w:noProof/>
                <w:webHidden/>
              </w:rPr>
            </w:r>
            <w:r w:rsidR="001C180F">
              <w:rPr>
                <w:noProof/>
                <w:webHidden/>
              </w:rPr>
              <w:fldChar w:fldCharType="separate"/>
            </w:r>
            <w:r w:rsidR="001C180F">
              <w:rPr>
                <w:noProof/>
                <w:webHidden/>
              </w:rPr>
              <w:t>54</w:t>
            </w:r>
            <w:r w:rsidR="001C180F">
              <w:rPr>
                <w:noProof/>
                <w:webHidden/>
              </w:rPr>
              <w:fldChar w:fldCharType="end"/>
            </w:r>
          </w:hyperlink>
        </w:p>
        <w:p w14:paraId="7A7C82B7" w14:textId="77777777" w:rsidR="001C180F" w:rsidRDefault="00E2624F">
          <w:pPr>
            <w:pStyle w:val="TOC2"/>
            <w:tabs>
              <w:tab w:val="left" w:pos="880"/>
              <w:tab w:val="right" w:leader="dot" w:pos="9350"/>
            </w:tabs>
            <w:rPr>
              <w:noProof/>
              <w:lang w:eastAsia="en-US"/>
            </w:rPr>
          </w:pPr>
          <w:hyperlink w:anchor="_Toc430351917" w:history="1">
            <w:r w:rsidR="001C180F" w:rsidRPr="008104CD">
              <w:rPr>
                <w:rStyle w:val="Hyperlink"/>
                <w:noProof/>
              </w:rPr>
              <w:t>8.3</w:t>
            </w:r>
            <w:r w:rsidR="001C180F">
              <w:rPr>
                <w:noProof/>
                <w:lang w:eastAsia="en-US"/>
              </w:rPr>
              <w:tab/>
            </w:r>
            <w:r w:rsidR="001C180F" w:rsidRPr="008104CD">
              <w:rPr>
                <w:rStyle w:val="Hyperlink"/>
                <w:noProof/>
              </w:rPr>
              <w:t>Integration Tests</w:t>
            </w:r>
            <w:r w:rsidR="001C180F">
              <w:rPr>
                <w:noProof/>
                <w:webHidden/>
              </w:rPr>
              <w:tab/>
            </w:r>
            <w:r w:rsidR="001C180F">
              <w:rPr>
                <w:noProof/>
                <w:webHidden/>
              </w:rPr>
              <w:fldChar w:fldCharType="begin"/>
            </w:r>
            <w:r w:rsidR="001C180F">
              <w:rPr>
                <w:noProof/>
                <w:webHidden/>
              </w:rPr>
              <w:instrText xml:space="preserve"> PAGEREF _Toc430351917 \h </w:instrText>
            </w:r>
            <w:r w:rsidR="001C180F">
              <w:rPr>
                <w:noProof/>
                <w:webHidden/>
              </w:rPr>
            </w:r>
            <w:r w:rsidR="001C180F">
              <w:rPr>
                <w:noProof/>
                <w:webHidden/>
              </w:rPr>
              <w:fldChar w:fldCharType="separate"/>
            </w:r>
            <w:r w:rsidR="001C180F">
              <w:rPr>
                <w:noProof/>
                <w:webHidden/>
              </w:rPr>
              <w:t>54</w:t>
            </w:r>
            <w:r w:rsidR="001C180F">
              <w:rPr>
                <w:noProof/>
                <w:webHidden/>
              </w:rPr>
              <w:fldChar w:fldCharType="end"/>
            </w:r>
          </w:hyperlink>
        </w:p>
        <w:p w14:paraId="15AF8DF6" w14:textId="77777777" w:rsidR="001C180F" w:rsidRDefault="00E2624F">
          <w:pPr>
            <w:pStyle w:val="TOC2"/>
            <w:tabs>
              <w:tab w:val="left" w:pos="880"/>
              <w:tab w:val="right" w:leader="dot" w:pos="9350"/>
            </w:tabs>
            <w:rPr>
              <w:noProof/>
              <w:lang w:eastAsia="en-US"/>
            </w:rPr>
          </w:pPr>
          <w:hyperlink w:anchor="_Toc430351918" w:history="1">
            <w:r w:rsidR="001C180F" w:rsidRPr="008104CD">
              <w:rPr>
                <w:rStyle w:val="Hyperlink"/>
                <w:noProof/>
              </w:rPr>
              <w:t>8.4</w:t>
            </w:r>
            <w:r w:rsidR="001C180F">
              <w:rPr>
                <w:noProof/>
                <w:lang w:eastAsia="en-US"/>
              </w:rPr>
              <w:tab/>
            </w:r>
            <w:r w:rsidR="001C180F" w:rsidRPr="008104CD">
              <w:rPr>
                <w:rStyle w:val="Hyperlink"/>
                <w:noProof/>
              </w:rPr>
              <w:t>Acceptance Tests</w:t>
            </w:r>
            <w:r w:rsidR="001C180F">
              <w:rPr>
                <w:noProof/>
                <w:webHidden/>
              </w:rPr>
              <w:tab/>
            </w:r>
            <w:r w:rsidR="001C180F">
              <w:rPr>
                <w:noProof/>
                <w:webHidden/>
              </w:rPr>
              <w:fldChar w:fldCharType="begin"/>
            </w:r>
            <w:r w:rsidR="001C180F">
              <w:rPr>
                <w:noProof/>
                <w:webHidden/>
              </w:rPr>
              <w:instrText xml:space="preserve"> PAGEREF _Toc430351918 \h </w:instrText>
            </w:r>
            <w:r w:rsidR="001C180F">
              <w:rPr>
                <w:noProof/>
                <w:webHidden/>
              </w:rPr>
            </w:r>
            <w:r w:rsidR="001C180F">
              <w:rPr>
                <w:noProof/>
                <w:webHidden/>
              </w:rPr>
              <w:fldChar w:fldCharType="separate"/>
            </w:r>
            <w:r w:rsidR="001C180F">
              <w:rPr>
                <w:noProof/>
                <w:webHidden/>
              </w:rPr>
              <w:t>54</w:t>
            </w:r>
            <w:r w:rsidR="001C180F">
              <w:rPr>
                <w:noProof/>
                <w:webHidden/>
              </w:rPr>
              <w:fldChar w:fldCharType="end"/>
            </w:r>
          </w:hyperlink>
        </w:p>
        <w:p w14:paraId="0AE5C401" w14:textId="77777777" w:rsidR="001C180F" w:rsidRDefault="00E2624F">
          <w:pPr>
            <w:pStyle w:val="TOC2"/>
            <w:tabs>
              <w:tab w:val="left" w:pos="880"/>
              <w:tab w:val="right" w:leader="dot" w:pos="9350"/>
            </w:tabs>
            <w:rPr>
              <w:noProof/>
              <w:lang w:eastAsia="en-US"/>
            </w:rPr>
          </w:pPr>
          <w:hyperlink w:anchor="_Toc430351919" w:history="1">
            <w:r w:rsidR="001C180F" w:rsidRPr="008104CD">
              <w:rPr>
                <w:rStyle w:val="Hyperlink"/>
                <w:noProof/>
              </w:rPr>
              <w:t>8.5</w:t>
            </w:r>
            <w:r w:rsidR="001C180F">
              <w:rPr>
                <w:noProof/>
                <w:lang w:eastAsia="en-US"/>
              </w:rPr>
              <w:tab/>
            </w:r>
            <w:r w:rsidR="001C180F" w:rsidRPr="008104CD">
              <w:rPr>
                <w:rStyle w:val="Hyperlink"/>
                <w:noProof/>
              </w:rPr>
              <w:t>Test Coverage Matrix</w:t>
            </w:r>
            <w:r w:rsidR="001C180F">
              <w:rPr>
                <w:noProof/>
                <w:webHidden/>
              </w:rPr>
              <w:tab/>
            </w:r>
            <w:r w:rsidR="001C180F">
              <w:rPr>
                <w:noProof/>
                <w:webHidden/>
              </w:rPr>
              <w:fldChar w:fldCharType="begin"/>
            </w:r>
            <w:r w:rsidR="001C180F">
              <w:rPr>
                <w:noProof/>
                <w:webHidden/>
              </w:rPr>
              <w:instrText xml:space="preserve"> PAGEREF _Toc430351919 \h </w:instrText>
            </w:r>
            <w:r w:rsidR="001C180F">
              <w:rPr>
                <w:noProof/>
                <w:webHidden/>
              </w:rPr>
            </w:r>
            <w:r w:rsidR="001C180F">
              <w:rPr>
                <w:noProof/>
                <w:webHidden/>
              </w:rPr>
              <w:fldChar w:fldCharType="separate"/>
            </w:r>
            <w:r w:rsidR="001C180F">
              <w:rPr>
                <w:noProof/>
                <w:webHidden/>
              </w:rPr>
              <w:t>55</w:t>
            </w:r>
            <w:r w:rsidR="001C180F">
              <w:rPr>
                <w:noProof/>
                <w:webHidden/>
              </w:rPr>
              <w:fldChar w:fldCharType="end"/>
            </w:r>
          </w:hyperlink>
        </w:p>
        <w:p w14:paraId="2B9CFF3B" w14:textId="77777777" w:rsidR="001C180F" w:rsidRDefault="00E2624F">
          <w:pPr>
            <w:pStyle w:val="TOC1"/>
            <w:tabs>
              <w:tab w:val="left" w:pos="440"/>
              <w:tab w:val="right" w:leader="dot" w:pos="9350"/>
            </w:tabs>
            <w:rPr>
              <w:noProof/>
              <w:lang w:eastAsia="en-US"/>
            </w:rPr>
          </w:pPr>
          <w:hyperlink w:anchor="_Toc430351920" w:history="1">
            <w:r w:rsidR="001C180F" w:rsidRPr="008104CD">
              <w:rPr>
                <w:rStyle w:val="Hyperlink"/>
                <w:noProof/>
              </w:rPr>
              <w:t>9</w:t>
            </w:r>
            <w:r w:rsidR="001C180F">
              <w:rPr>
                <w:noProof/>
                <w:lang w:eastAsia="en-US"/>
              </w:rPr>
              <w:tab/>
            </w:r>
            <w:r w:rsidR="001C180F" w:rsidRPr="008104CD">
              <w:rPr>
                <w:rStyle w:val="Hyperlink"/>
                <w:noProof/>
              </w:rPr>
              <w:t>Risks</w:t>
            </w:r>
            <w:r w:rsidR="001C180F">
              <w:rPr>
                <w:noProof/>
                <w:webHidden/>
              </w:rPr>
              <w:tab/>
            </w:r>
            <w:r w:rsidR="001C180F">
              <w:rPr>
                <w:noProof/>
                <w:webHidden/>
              </w:rPr>
              <w:fldChar w:fldCharType="begin"/>
            </w:r>
            <w:r w:rsidR="001C180F">
              <w:rPr>
                <w:noProof/>
                <w:webHidden/>
              </w:rPr>
              <w:instrText xml:space="preserve"> PAGEREF _Toc430351920 \h </w:instrText>
            </w:r>
            <w:r w:rsidR="001C180F">
              <w:rPr>
                <w:noProof/>
                <w:webHidden/>
              </w:rPr>
            </w:r>
            <w:r w:rsidR="001C180F">
              <w:rPr>
                <w:noProof/>
                <w:webHidden/>
              </w:rPr>
              <w:fldChar w:fldCharType="separate"/>
            </w:r>
            <w:r w:rsidR="001C180F">
              <w:rPr>
                <w:noProof/>
                <w:webHidden/>
              </w:rPr>
              <w:t>55</w:t>
            </w:r>
            <w:r w:rsidR="001C180F">
              <w:rPr>
                <w:noProof/>
                <w:webHidden/>
              </w:rPr>
              <w:fldChar w:fldCharType="end"/>
            </w:r>
          </w:hyperlink>
        </w:p>
        <w:p w14:paraId="40F83BFF" w14:textId="77777777" w:rsidR="001C180F" w:rsidRDefault="00E2624F">
          <w:pPr>
            <w:pStyle w:val="TOC2"/>
            <w:tabs>
              <w:tab w:val="left" w:pos="880"/>
              <w:tab w:val="right" w:leader="dot" w:pos="9350"/>
            </w:tabs>
            <w:rPr>
              <w:noProof/>
              <w:lang w:eastAsia="en-US"/>
            </w:rPr>
          </w:pPr>
          <w:hyperlink w:anchor="_Toc430351921" w:history="1">
            <w:r w:rsidR="001C180F" w:rsidRPr="008104CD">
              <w:rPr>
                <w:rStyle w:val="Hyperlink"/>
                <w:noProof/>
              </w:rPr>
              <w:t>9.1</w:t>
            </w:r>
            <w:r w:rsidR="001C180F">
              <w:rPr>
                <w:noProof/>
                <w:lang w:eastAsia="en-US"/>
              </w:rPr>
              <w:tab/>
            </w:r>
            <w:r w:rsidR="001C180F" w:rsidRPr="008104CD">
              <w:rPr>
                <w:rStyle w:val="Hyperlink"/>
                <w:noProof/>
              </w:rPr>
              <w:t>System Electronics</w:t>
            </w:r>
            <w:r w:rsidR="001C180F">
              <w:rPr>
                <w:noProof/>
                <w:webHidden/>
              </w:rPr>
              <w:tab/>
            </w:r>
            <w:r w:rsidR="001C180F">
              <w:rPr>
                <w:noProof/>
                <w:webHidden/>
              </w:rPr>
              <w:fldChar w:fldCharType="begin"/>
            </w:r>
            <w:r w:rsidR="001C180F">
              <w:rPr>
                <w:noProof/>
                <w:webHidden/>
              </w:rPr>
              <w:instrText xml:space="preserve"> PAGEREF _Toc430351921 \h </w:instrText>
            </w:r>
            <w:r w:rsidR="001C180F">
              <w:rPr>
                <w:noProof/>
                <w:webHidden/>
              </w:rPr>
            </w:r>
            <w:r w:rsidR="001C180F">
              <w:rPr>
                <w:noProof/>
                <w:webHidden/>
              </w:rPr>
              <w:fldChar w:fldCharType="separate"/>
            </w:r>
            <w:r w:rsidR="001C180F">
              <w:rPr>
                <w:noProof/>
                <w:webHidden/>
              </w:rPr>
              <w:t>55</w:t>
            </w:r>
            <w:r w:rsidR="001C180F">
              <w:rPr>
                <w:noProof/>
                <w:webHidden/>
              </w:rPr>
              <w:fldChar w:fldCharType="end"/>
            </w:r>
          </w:hyperlink>
        </w:p>
        <w:p w14:paraId="0E227D02" w14:textId="77777777" w:rsidR="001C180F" w:rsidRDefault="00E2624F">
          <w:pPr>
            <w:pStyle w:val="TOC3"/>
            <w:tabs>
              <w:tab w:val="left" w:pos="1320"/>
              <w:tab w:val="right" w:leader="dot" w:pos="9350"/>
            </w:tabs>
            <w:rPr>
              <w:noProof/>
              <w:lang w:eastAsia="en-US"/>
            </w:rPr>
          </w:pPr>
          <w:hyperlink w:anchor="_Toc430351922" w:history="1">
            <w:r w:rsidR="001C180F" w:rsidRPr="008104CD">
              <w:rPr>
                <w:rStyle w:val="Hyperlink"/>
                <w:noProof/>
              </w:rPr>
              <w:t>9.1.1</w:t>
            </w:r>
            <w:r w:rsidR="001C180F">
              <w:rPr>
                <w:noProof/>
                <w:lang w:eastAsia="en-US"/>
              </w:rPr>
              <w:tab/>
            </w:r>
            <w:r w:rsidR="001C180F" w:rsidRPr="008104CD">
              <w:rPr>
                <w:rStyle w:val="Hyperlink"/>
                <w:noProof/>
              </w:rPr>
              <w:t>Power Supply</w:t>
            </w:r>
            <w:r w:rsidR="001C180F">
              <w:rPr>
                <w:noProof/>
                <w:webHidden/>
              </w:rPr>
              <w:tab/>
            </w:r>
            <w:r w:rsidR="001C180F">
              <w:rPr>
                <w:noProof/>
                <w:webHidden/>
              </w:rPr>
              <w:fldChar w:fldCharType="begin"/>
            </w:r>
            <w:r w:rsidR="001C180F">
              <w:rPr>
                <w:noProof/>
                <w:webHidden/>
              </w:rPr>
              <w:instrText xml:space="preserve"> PAGEREF _Toc430351922 \h </w:instrText>
            </w:r>
            <w:r w:rsidR="001C180F">
              <w:rPr>
                <w:noProof/>
                <w:webHidden/>
              </w:rPr>
            </w:r>
            <w:r w:rsidR="001C180F">
              <w:rPr>
                <w:noProof/>
                <w:webHidden/>
              </w:rPr>
              <w:fldChar w:fldCharType="separate"/>
            </w:r>
            <w:r w:rsidR="001C180F">
              <w:rPr>
                <w:noProof/>
                <w:webHidden/>
              </w:rPr>
              <w:t>55</w:t>
            </w:r>
            <w:r w:rsidR="001C180F">
              <w:rPr>
                <w:noProof/>
                <w:webHidden/>
              </w:rPr>
              <w:fldChar w:fldCharType="end"/>
            </w:r>
          </w:hyperlink>
        </w:p>
        <w:p w14:paraId="5C226142" w14:textId="77777777" w:rsidR="001C180F" w:rsidRDefault="00E2624F">
          <w:pPr>
            <w:pStyle w:val="TOC3"/>
            <w:tabs>
              <w:tab w:val="left" w:pos="1320"/>
              <w:tab w:val="right" w:leader="dot" w:pos="9350"/>
            </w:tabs>
            <w:rPr>
              <w:noProof/>
              <w:lang w:eastAsia="en-US"/>
            </w:rPr>
          </w:pPr>
          <w:hyperlink w:anchor="_Toc430351923" w:history="1">
            <w:r w:rsidR="001C180F" w:rsidRPr="008104CD">
              <w:rPr>
                <w:rStyle w:val="Hyperlink"/>
                <w:noProof/>
              </w:rPr>
              <w:t>9.1.2</w:t>
            </w:r>
            <w:r w:rsidR="001C180F">
              <w:rPr>
                <w:noProof/>
                <w:lang w:eastAsia="en-US"/>
              </w:rPr>
              <w:tab/>
            </w:r>
            <w:r w:rsidR="001C180F" w:rsidRPr="008104CD">
              <w:rPr>
                <w:rStyle w:val="Hyperlink"/>
                <w:noProof/>
              </w:rPr>
              <w:t>Controller</w:t>
            </w:r>
            <w:r w:rsidR="001C180F">
              <w:rPr>
                <w:noProof/>
                <w:webHidden/>
              </w:rPr>
              <w:tab/>
            </w:r>
            <w:r w:rsidR="001C180F">
              <w:rPr>
                <w:noProof/>
                <w:webHidden/>
              </w:rPr>
              <w:fldChar w:fldCharType="begin"/>
            </w:r>
            <w:r w:rsidR="001C180F">
              <w:rPr>
                <w:noProof/>
                <w:webHidden/>
              </w:rPr>
              <w:instrText xml:space="preserve"> PAGEREF _Toc430351923 \h </w:instrText>
            </w:r>
            <w:r w:rsidR="001C180F">
              <w:rPr>
                <w:noProof/>
                <w:webHidden/>
              </w:rPr>
            </w:r>
            <w:r w:rsidR="001C180F">
              <w:rPr>
                <w:noProof/>
                <w:webHidden/>
              </w:rPr>
              <w:fldChar w:fldCharType="separate"/>
            </w:r>
            <w:r w:rsidR="001C180F">
              <w:rPr>
                <w:noProof/>
                <w:webHidden/>
              </w:rPr>
              <w:t>55</w:t>
            </w:r>
            <w:r w:rsidR="001C180F">
              <w:rPr>
                <w:noProof/>
                <w:webHidden/>
              </w:rPr>
              <w:fldChar w:fldCharType="end"/>
            </w:r>
          </w:hyperlink>
        </w:p>
        <w:p w14:paraId="2DFA0F46" w14:textId="77777777" w:rsidR="001C180F" w:rsidRDefault="00E2624F">
          <w:pPr>
            <w:pStyle w:val="TOC2"/>
            <w:tabs>
              <w:tab w:val="left" w:pos="880"/>
              <w:tab w:val="right" w:leader="dot" w:pos="9350"/>
            </w:tabs>
            <w:rPr>
              <w:noProof/>
              <w:lang w:eastAsia="en-US"/>
            </w:rPr>
          </w:pPr>
          <w:hyperlink w:anchor="_Toc430351924" w:history="1">
            <w:r w:rsidR="001C180F" w:rsidRPr="008104CD">
              <w:rPr>
                <w:rStyle w:val="Hyperlink"/>
                <w:noProof/>
              </w:rPr>
              <w:t>9.2</w:t>
            </w:r>
            <w:r w:rsidR="001C180F">
              <w:rPr>
                <w:noProof/>
                <w:lang w:eastAsia="en-US"/>
              </w:rPr>
              <w:tab/>
            </w:r>
            <w:r w:rsidR="001C180F" w:rsidRPr="008104CD">
              <w:rPr>
                <w:rStyle w:val="Hyperlink"/>
                <w:noProof/>
              </w:rPr>
              <w:t>Web Application</w:t>
            </w:r>
            <w:r w:rsidR="001C180F">
              <w:rPr>
                <w:noProof/>
                <w:webHidden/>
              </w:rPr>
              <w:tab/>
            </w:r>
            <w:r w:rsidR="001C180F">
              <w:rPr>
                <w:noProof/>
                <w:webHidden/>
              </w:rPr>
              <w:fldChar w:fldCharType="begin"/>
            </w:r>
            <w:r w:rsidR="001C180F">
              <w:rPr>
                <w:noProof/>
                <w:webHidden/>
              </w:rPr>
              <w:instrText xml:space="preserve"> PAGEREF _Toc430351924 \h </w:instrText>
            </w:r>
            <w:r w:rsidR="001C180F">
              <w:rPr>
                <w:noProof/>
                <w:webHidden/>
              </w:rPr>
            </w:r>
            <w:r w:rsidR="001C180F">
              <w:rPr>
                <w:noProof/>
                <w:webHidden/>
              </w:rPr>
              <w:fldChar w:fldCharType="separate"/>
            </w:r>
            <w:r w:rsidR="001C180F">
              <w:rPr>
                <w:noProof/>
                <w:webHidden/>
              </w:rPr>
              <w:t>55</w:t>
            </w:r>
            <w:r w:rsidR="001C180F">
              <w:rPr>
                <w:noProof/>
                <w:webHidden/>
              </w:rPr>
              <w:fldChar w:fldCharType="end"/>
            </w:r>
          </w:hyperlink>
        </w:p>
        <w:p w14:paraId="6D28B24A" w14:textId="77777777" w:rsidR="001C180F" w:rsidRDefault="00E2624F">
          <w:pPr>
            <w:pStyle w:val="TOC2"/>
            <w:tabs>
              <w:tab w:val="left" w:pos="880"/>
              <w:tab w:val="right" w:leader="dot" w:pos="9350"/>
            </w:tabs>
            <w:rPr>
              <w:noProof/>
              <w:lang w:eastAsia="en-US"/>
            </w:rPr>
          </w:pPr>
          <w:hyperlink w:anchor="_Toc430351925" w:history="1">
            <w:r w:rsidR="001C180F" w:rsidRPr="008104CD">
              <w:rPr>
                <w:rStyle w:val="Hyperlink"/>
                <w:noProof/>
              </w:rPr>
              <w:t>9.3</w:t>
            </w:r>
            <w:r w:rsidR="001C180F">
              <w:rPr>
                <w:noProof/>
                <w:lang w:eastAsia="en-US"/>
              </w:rPr>
              <w:tab/>
            </w:r>
            <w:r w:rsidR="001C180F" w:rsidRPr="008104CD">
              <w:rPr>
                <w:rStyle w:val="Hyperlink"/>
                <w:noProof/>
              </w:rPr>
              <w:t>Data Storage</w:t>
            </w:r>
            <w:r w:rsidR="001C180F">
              <w:rPr>
                <w:noProof/>
                <w:webHidden/>
              </w:rPr>
              <w:tab/>
            </w:r>
            <w:r w:rsidR="001C180F">
              <w:rPr>
                <w:noProof/>
                <w:webHidden/>
              </w:rPr>
              <w:fldChar w:fldCharType="begin"/>
            </w:r>
            <w:r w:rsidR="001C180F">
              <w:rPr>
                <w:noProof/>
                <w:webHidden/>
              </w:rPr>
              <w:instrText xml:space="preserve"> PAGEREF _Toc430351925 \h </w:instrText>
            </w:r>
            <w:r w:rsidR="001C180F">
              <w:rPr>
                <w:noProof/>
                <w:webHidden/>
              </w:rPr>
            </w:r>
            <w:r w:rsidR="001C180F">
              <w:rPr>
                <w:noProof/>
                <w:webHidden/>
              </w:rPr>
              <w:fldChar w:fldCharType="separate"/>
            </w:r>
            <w:r w:rsidR="001C180F">
              <w:rPr>
                <w:noProof/>
                <w:webHidden/>
              </w:rPr>
              <w:t>56</w:t>
            </w:r>
            <w:r w:rsidR="001C180F">
              <w:rPr>
                <w:noProof/>
                <w:webHidden/>
              </w:rPr>
              <w:fldChar w:fldCharType="end"/>
            </w:r>
          </w:hyperlink>
        </w:p>
        <w:p w14:paraId="4D4CB41F" w14:textId="77777777" w:rsidR="001C180F" w:rsidRDefault="00E2624F">
          <w:pPr>
            <w:pStyle w:val="TOC3"/>
            <w:tabs>
              <w:tab w:val="left" w:pos="1320"/>
              <w:tab w:val="right" w:leader="dot" w:pos="9350"/>
            </w:tabs>
            <w:rPr>
              <w:noProof/>
              <w:lang w:eastAsia="en-US"/>
            </w:rPr>
          </w:pPr>
          <w:hyperlink w:anchor="_Toc430351926" w:history="1">
            <w:r w:rsidR="001C180F" w:rsidRPr="008104CD">
              <w:rPr>
                <w:rStyle w:val="Hyperlink"/>
                <w:noProof/>
              </w:rPr>
              <w:t>9.3.1</w:t>
            </w:r>
            <w:r w:rsidR="001C180F">
              <w:rPr>
                <w:noProof/>
                <w:lang w:eastAsia="en-US"/>
              </w:rPr>
              <w:tab/>
            </w:r>
            <w:r w:rsidR="001C180F" w:rsidRPr="008104CD">
              <w:rPr>
                <w:rStyle w:val="Hyperlink"/>
                <w:noProof/>
              </w:rPr>
              <w:t>Disk Space</w:t>
            </w:r>
            <w:r w:rsidR="001C180F">
              <w:rPr>
                <w:noProof/>
                <w:webHidden/>
              </w:rPr>
              <w:tab/>
            </w:r>
            <w:r w:rsidR="001C180F">
              <w:rPr>
                <w:noProof/>
                <w:webHidden/>
              </w:rPr>
              <w:fldChar w:fldCharType="begin"/>
            </w:r>
            <w:r w:rsidR="001C180F">
              <w:rPr>
                <w:noProof/>
                <w:webHidden/>
              </w:rPr>
              <w:instrText xml:space="preserve"> PAGEREF _Toc430351926 \h </w:instrText>
            </w:r>
            <w:r w:rsidR="001C180F">
              <w:rPr>
                <w:noProof/>
                <w:webHidden/>
              </w:rPr>
            </w:r>
            <w:r w:rsidR="001C180F">
              <w:rPr>
                <w:noProof/>
                <w:webHidden/>
              </w:rPr>
              <w:fldChar w:fldCharType="separate"/>
            </w:r>
            <w:r w:rsidR="001C180F">
              <w:rPr>
                <w:noProof/>
                <w:webHidden/>
              </w:rPr>
              <w:t>56</w:t>
            </w:r>
            <w:r w:rsidR="001C180F">
              <w:rPr>
                <w:noProof/>
                <w:webHidden/>
              </w:rPr>
              <w:fldChar w:fldCharType="end"/>
            </w:r>
          </w:hyperlink>
        </w:p>
        <w:p w14:paraId="12A6F131" w14:textId="77777777" w:rsidR="001C180F" w:rsidRDefault="00E2624F">
          <w:pPr>
            <w:pStyle w:val="TOC3"/>
            <w:tabs>
              <w:tab w:val="left" w:pos="1320"/>
              <w:tab w:val="right" w:leader="dot" w:pos="9350"/>
            </w:tabs>
            <w:rPr>
              <w:noProof/>
              <w:lang w:eastAsia="en-US"/>
            </w:rPr>
          </w:pPr>
          <w:hyperlink w:anchor="_Toc430351927" w:history="1">
            <w:r w:rsidR="001C180F" w:rsidRPr="008104CD">
              <w:rPr>
                <w:rStyle w:val="Hyperlink"/>
                <w:noProof/>
              </w:rPr>
              <w:t>9.3.2</w:t>
            </w:r>
            <w:r w:rsidR="001C180F">
              <w:rPr>
                <w:noProof/>
                <w:lang w:eastAsia="en-US"/>
              </w:rPr>
              <w:tab/>
            </w:r>
            <w:r w:rsidR="001C180F" w:rsidRPr="008104CD">
              <w:rPr>
                <w:rStyle w:val="Hyperlink"/>
                <w:noProof/>
              </w:rPr>
              <w:t>Data Types / Values</w:t>
            </w:r>
            <w:r w:rsidR="001C180F">
              <w:rPr>
                <w:noProof/>
                <w:webHidden/>
              </w:rPr>
              <w:tab/>
            </w:r>
            <w:r w:rsidR="001C180F">
              <w:rPr>
                <w:noProof/>
                <w:webHidden/>
              </w:rPr>
              <w:fldChar w:fldCharType="begin"/>
            </w:r>
            <w:r w:rsidR="001C180F">
              <w:rPr>
                <w:noProof/>
                <w:webHidden/>
              </w:rPr>
              <w:instrText xml:space="preserve"> PAGEREF _Toc430351927 \h </w:instrText>
            </w:r>
            <w:r w:rsidR="001C180F">
              <w:rPr>
                <w:noProof/>
                <w:webHidden/>
              </w:rPr>
            </w:r>
            <w:r w:rsidR="001C180F">
              <w:rPr>
                <w:noProof/>
                <w:webHidden/>
              </w:rPr>
              <w:fldChar w:fldCharType="separate"/>
            </w:r>
            <w:r w:rsidR="001C180F">
              <w:rPr>
                <w:noProof/>
                <w:webHidden/>
              </w:rPr>
              <w:t>57</w:t>
            </w:r>
            <w:r w:rsidR="001C180F">
              <w:rPr>
                <w:noProof/>
                <w:webHidden/>
              </w:rPr>
              <w:fldChar w:fldCharType="end"/>
            </w:r>
          </w:hyperlink>
        </w:p>
        <w:p w14:paraId="297F95CE" w14:textId="77777777" w:rsidR="001C180F" w:rsidRDefault="00E2624F">
          <w:pPr>
            <w:pStyle w:val="TOC1"/>
            <w:tabs>
              <w:tab w:val="left" w:pos="660"/>
              <w:tab w:val="right" w:leader="dot" w:pos="9350"/>
            </w:tabs>
            <w:rPr>
              <w:noProof/>
              <w:lang w:eastAsia="en-US"/>
            </w:rPr>
          </w:pPr>
          <w:hyperlink w:anchor="_Toc430351928" w:history="1">
            <w:r w:rsidR="001C180F" w:rsidRPr="008104CD">
              <w:rPr>
                <w:rStyle w:val="Hyperlink"/>
                <w:noProof/>
              </w:rPr>
              <w:t>10</w:t>
            </w:r>
            <w:r w:rsidR="001C180F">
              <w:rPr>
                <w:noProof/>
                <w:lang w:eastAsia="en-US"/>
              </w:rPr>
              <w:tab/>
            </w:r>
            <w:r w:rsidR="001C180F" w:rsidRPr="008104CD">
              <w:rPr>
                <w:rStyle w:val="Hyperlink"/>
                <w:noProof/>
              </w:rPr>
              <w:t>Milestone Chart</w:t>
            </w:r>
            <w:r w:rsidR="001C180F">
              <w:rPr>
                <w:noProof/>
                <w:webHidden/>
              </w:rPr>
              <w:tab/>
            </w:r>
            <w:r w:rsidR="001C180F">
              <w:rPr>
                <w:noProof/>
                <w:webHidden/>
              </w:rPr>
              <w:fldChar w:fldCharType="begin"/>
            </w:r>
            <w:r w:rsidR="001C180F">
              <w:rPr>
                <w:noProof/>
                <w:webHidden/>
              </w:rPr>
              <w:instrText xml:space="preserve"> PAGEREF _Toc430351928 \h </w:instrText>
            </w:r>
            <w:r w:rsidR="001C180F">
              <w:rPr>
                <w:noProof/>
                <w:webHidden/>
              </w:rPr>
            </w:r>
            <w:r w:rsidR="001C180F">
              <w:rPr>
                <w:noProof/>
                <w:webHidden/>
              </w:rPr>
              <w:fldChar w:fldCharType="separate"/>
            </w:r>
            <w:r w:rsidR="001C180F">
              <w:rPr>
                <w:noProof/>
                <w:webHidden/>
              </w:rPr>
              <w:t>57</w:t>
            </w:r>
            <w:r w:rsidR="001C180F">
              <w:rPr>
                <w:noProof/>
                <w:webHidden/>
              </w:rPr>
              <w:fldChar w:fldCharType="end"/>
            </w:r>
          </w:hyperlink>
        </w:p>
        <w:p w14:paraId="1EA2D1BC" w14:textId="77777777" w:rsidR="001C180F" w:rsidRDefault="00E2624F">
          <w:pPr>
            <w:pStyle w:val="TOC1"/>
            <w:tabs>
              <w:tab w:val="left" w:pos="660"/>
              <w:tab w:val="right" w:leader="dot" w:pos="9350"/>
            </w:tabs>
            <w:rPr>
              <w:noProof/>
              <w:lang w:eastAsia="en-US"/>
            </w:rPr>
          </w:pPr>
          <w:hyperlink w:anchor="_Toc430351929" w:history="1">
            <w:r w:rsidR="001C180F" w:rsidRPr="008104CD">
              <w:rPr>
                <w:rStyle w:val="Hyperlink"/>
                <w:noProof/>
              </w:rPr>
              <w:t>11</w:t>
            </w:r>
            <w:r w:rsidR="001C180F">
              <w:rPr>
                <w:noProof/>
                <w:lang w:eastAsia="en-US"/>
              </w:rPr>
              <w:tab/>
            </w:r>
            <w:r w:rsidR="001C180F" w:rsidRPr="008104CD">
              <w:rPr>
                <w:rStyle w:val="Hyperlink"/>
                <w:noProof/>
              </w:rPr>
              <w:t>Appendix A</w:t>
            </w:r>
            <w:r w:rsidR="001C180F">
              <w:rPr>
                <w:noProof/>
                <w:webHidden/>
              </w:rPr>
              <w:tab/>
            </w:r>
            <w:r w:rsidR="001C180F">
              <w:rPr>
                <w:noProof/>
                <w:webHidden/>
              </w:rPr>
              <w:fldChar w:fldCharType="begin"/>
            </w:r>
            <w:r w:rsidR="001C180F">
              <w:rPr>
                <w:noProof/>
                <w:webHidden/>
              </w:rPr>
              <w:instrText xml:space="preserve"> PAGEREF _Toc430351929 \h </w:instrText>
            </w:r>
            <w:r w:rsidR="001C180F">
              <w:rPr>
                <w:noProof/>
                <w:webHidden/>
              </w:rPr>
            </w:r>
            <w:r w:rsidR="001C180F">
              <w:rPr>
                <w:noProof/>
                <w:webHidden/>
              </w:rPr>
              <w:fldChar w:fldCharType="separate"/>
            </w:r>
            <w:r w:rsidR="001C180F">
              <w:rPr>
                <w:noProof/>
                <w:webHidden/>
              </w:rPr>
              <w:t>59</w:t>
            </w:r>
            <w:r w:rsidR="001C180F">
              <w:rPr>
                <w:noProof/>
                <w:webHidden/>
              </w:rPr>
              <w:fldChar w:fldCharType="end"/>
            </w:r>
          </w:hyperlink>
        </w:p>
        <w:p w14:paraId="6754E13A" w14:textId="77777777" w:rsidR="001C180F" w:rsidRDefault="00E2624F">
          <w:pPr>
            <w:pStyle w:val="TOC2"/>
            <w:tabs>
              <w:tab w:val="left" w:pos="880"/>
              <w:tab w:val="right" w:leader="dot" w:pos="9350"/>
            </w:tabs>
            <w:rPr>
              <w:noProof/>
              <w:lang w:eastAsia="en-US"/>
            </w:rPr>
          </w:pPr>
          <w:hyperlink w:anchor="_Toc430351930" w:history="1">
            <w:r w:rsidR="001C180F" w:rsidRPr="008104CD">
              <w:rPr>
                <w:rStyle w:val="Hyperlink"/>
                <w:rFonts w:cs="Arial"/>
                <w:noProof/>
              </w:rPr>
              <w:t>11.1</w:t>
            </w:r>
            <w:r w:rsidR="001C180F">
              <w:rPr>
                <w:noProof/>
                <w:lang w:eastAsia="en-US"/>
              </w:rPr>
              <w:tab/>
            </w:r>
            <w:r w:rsidR="001C180F" w:rsidRPr="008104CD">
              <w:rPr>
                <w:rStyle w:val="Hyperlink"/>
                <w:noProof/>
              </w:rPr>
              <w:t>Competitive Products</w:t>
            </w:r>
            <w:r w:rsidR="001C180F">
              <w:rPr>
                <w:noProof/>
                <w:webHidden/>
              </w:rPr>
              <w:tab/>
            </w:r>
            <w:r w:rsidR="001C180F">
              <w:rPr>
                <w:noProof/>
                <w:webHidden/>
              </w:rPr>
              <w:fldChar w:fldCharType="begin"/>
            </w:r>
            <w:r w:rsidR="001C180F">
              <w:rPr>
                <w:noProof/>
                <w:webHidden/>
              </w:rPr>
              <w:instrText xml:space="preserve"> PAGEREF _Toc430351930 \h </w:instrText>
            </w:r>
            <w:r w:rsidR="001C180F">
              <w:rPr>
                <w:noProof/>
                <w:webHidden/>
              </w:rPr>
            </w:r>
            <w:r w:rsidR="001C180F">
              <w:rPr>
                <w:noProof/>
                <w:webHidden/>
              </w:rPr>
              <w:fldChar w:fldCharType="separate"/>
            </w:r>
            <w:r w:rsidR="001C180F">
              <w:rPr>
                <w:noProof/>
                <w:webHidden/>
              </w:rPr>
              <w:t>59</w:t>
            </w:r>
            <w:r w:rsidR="001C180F">
              <w:rPr>
                <w:noProof/>
                <w:webHidden/>
              </w:rPr>
              <w:fldChar w:fldCharType="end"/>
            </w:r>
          </w:hyperlink>
        </w:p>
        <w:p w14:paraId="3E51564C" w14:textId="77777777" w:rsidR="001C180F" w:rsidRDefault="00E2624F">
          <w:pPr>
            <w:pStyle w:val="TOC2"/>
            <w:tabs>
              <w:tab w:val="left" w:pos="880"/>
              <w:tab w:val="right" w:leader="dot" w:pos="9350"/>
            </w:tabs>
            <w:rPr>
              <w:noProof/>
              <w:lang w:eastAsia="en-US"/>
            </w:rPr>
          </w:pPr>
          <w:hyperlink w:anchor="_Toc430351931" w:history="1">
            <w:r w:rsidR="001C180F" w:rsidRPr="008104CD">
              <w:rPr>
                <w:rStyle w:val="Hyperlink"/>
                <w:rFonts w:cs="Arial"/>
                <w:noProof/>
              </w:rPr>
              <w:t>11.2</w:t>
            </w:r>
            <w:r w:rsidR="001C180F">
              <w:rPr>
                <w:noProof/>
                <w:lang w:eastAsia="en-US"/>
              </w:rPr>
              <w:tab/>
            </w:r>
            <w:r w:rsidR="001C180F" w:rsidRPr="008104CD">
              <w:rPr>
                <w:rStyle w:val="Hyperlink"/>
                <w:rFonts w:cs="Arial"/>
                <w:noProof/>
              </w:rPr>
              <w:t>System Electronics</w:t>
            </w:r>
            <w:r w:rsidR="001C180F">
              <w:rPr>
                <w:noProof/>
                <w:webHidden/>
              </w:rPr>
              <w:tab/>
            </w:r>
            <w:r w:rsidR="001C180F">
              <w:rPr>
                <w:noProof/>
                <w:webHidden/>
              </w:rPr>
              <w:fldChar w:fldCharType="begin"/>
            </w:r>
            <w:r w:rsidR="001C180F">
              <w:rPr>
                <w:noProof/>
                <w:webHidden/>
              </w:rPr>
              <w:instrText xml:space="preserve"> PAGEREF _Toc430351931 \h </w:instrText>
            </w:r>
            <w:r w:rsidR="001C180F">
              <w:rPr>
                <w:noProof/>
                <w:webHidden/>
              </w:rPr>
            </w:r>
            <w:r w:rsidR="001C180F">
              <w:rPr>
                <w:noProof/>
                <w:webHidden/>
              </w:rPr>
              <w:fldChar w:fldCharType="separate"/>
            </w:r>
            <w:r w:rsidR="001C180F">
              <w:rPr>
                <w:noProof/>
                <w:webHidden/>
              </w:rPr>
              <w:t>59</w:t>
            </w:r>
            <w:r w:rsidR="001C180F">
              <w:rPr>
                <w:noProof/>
                <w:webHidden/>
              </w:rPr>
              <w:fldChar w:fldCharType="end"/>
            </w:r>
          </w:hyperlink>
        </w:p>
        <w:p w14:paraId="51686E7C" w14:textId="77777777" w:rsidR="001C180F" w:rsidRDefault="00E2624F">
          <w:pPr>
            <w:pStyle w:val="TOC2"/>
            <w:tabs>
              <w:tab w:val="left" w:pos="880"/>
              <w:tab w:val="right" w:leader="dot" w:pos="9350"/>
            </w:tabs>
            <w:rPr>
              <w:noProof/>
              <w:lang w:eastAsia="en-US"/>
            </w:rPr>
          </w:pPr>
          <w:hyperlink w:anchor="_Toc430351932" w:history="1">
            <w:r w:rsidR="001C180F" w:rsidRPr="008104CD">
              <w:rPr>
                <w:rStyle w:val="Hyperlink"/>
                <w:noProof/>
              </w:rPr>
              <w:t>11.3</w:t>
            </w:r>
            <w:r w:rsidR="001C180F">
              <w:rPr>
                <w:noProof/>
                <w:lang w:eastAsia="en-US"/>
              </w:rPr>
              <w:tab/>
            </w:r>
            <w:r w:rsidR="001C180F" w:rsidRPr="008104CD">
              <w:rPr>
                <w:rStyle w:val="Hyperlink"/>
                <w:noProof/>
              </w:rPr>
              <w:t>Power Line Communication</w:t>
            </w:r>
            <w:r w:rsidR="001C180F">
              <w:rPr>
                <w:noProof/>
                <w:webHidden/>
              </w:rPr>
              <w:tab/>
            </w:r>
            <w:r w:rsidR="001C180F">
              <w:rPr>
                <w:noProof/>
                <w:webHidden/>
              </w:rPr>
              <w:fldChar w:fldCharType="begin"/>
            </w:r>
            <w:r w:rsidR="001C180F">
              <w:rPr>
                <w:noProof/>
                <w:webHidden/>
              </w:rPr>
              <w:instrText xml:space="preserve"> PAGEREF _Toc430351932 \h </w:instrText>
            </w:r>
            <w:r w:rsidR="001C180F">
              <w:rPr>
                <w:noProof/>
                <w:webHidden/>
              </w:rPr>
            </w:r>
            <w:r w:rsidR="001C180F">
              <w:rPr>
                <w:noProof/>
                <w:webHidden/>
              </w:rPr>
              <w:fldChar w:fldCharType="separate"/>
            </w:r>
            <w:r w:rsidR="001C180F">
              <w:rPr>
                <w:noProof/>
                <w:webHidden/>
              </w:rPr>
              <w:t>59</w:t>
            </w:r>
            <w:r w:rsidR="001C180F">
              <w:rPr>
                <w:noProof/>
                <w:webHidden/>
              </w:rPr>
              <w:fldChar w:fldCharType="end"/>
            </w:r>
          </w:hyperlink>
        </w:p>
        <w:p w14:paraId="2E6372D3" w14:textId="77777777" w:rsidR="001C180F" w:rsidRDefault="00E2624F">
          <w:pPr>
            <w:pStyle w:val="TOC2"/>
            <w:tabs>
              <w:tab w:val="left" w:pos="880"/>
              <w:tab w:val="right" w:leader="dot" w:pos="9350"/>
            </w:tabs>
            <w:rPr>
              <w:noProof/>
              <w:lang w:eastAsia="en-US"/>
            </w:rPr>
          </w:pPr>
          <w:hyperlink w:anchor="_Toc430351933" w:history="1">
            <w:r w:rsidR="001C180F" w:rsidRPr="008104CD">
              <w:rPr>
                <w:rStyle w:val="Hyperlink"/>
                <w:noProof/>
              </w:rPr>
              <w:t>11.4</w:t>
            </w:r>
            <w:r w:rsidR="001C180F">
              <w:rPr>
                <w:noProof/>
                <w:lang w:eastAsia="en-US"/>
              </w:rPr>
              <w:tab/>
            </w:r>
            <w:r w:rsidR="001C180F" w:rsidRPr="008104CD">
              <w:rPr>
                <w:rStyle w:val="Hyperlink"/>
                <w:noProof/>
              </w:rPr>
              <w:t>Web Application</w:t>
            </w:r>
            <w:r w:rsidR="001C180F">
              <w:rPr>
                <w:noProof/>
                <w:webHidden/>
              </w:rPr>
              <w:tab/>
            </w:r>
            <w:r w:rsidR="001C180F">
              <w:rPr>
                <w:noProof/>
                <w:webHidden/>
              </w:rPr>
              <w:fldChar w:fldCharType="begin"/>
            </w:r>
            <w:r w:rsidR="001C180F">
              <w:rPr>
                <w:noProof/>
                <w:webHidden/>
              </w:rPr>
              <w:instrText xml:space="preserve"> PAGEREF _Toc430351933 \h </w:instrText>
            </w:r>
            <w:r w:rsidR="001C180F">
              <w:rPr>
                <w:noProof/>
                <w:webHidden/>
              </w:rPr>
            </w:r>
            <w:r w:rsidR="001C180F">
              <w:rPr>
                <w:noProof/>
                <w:webHidden/>
              </w:rPr>
              <w:fldChar w:fldCharType="separate"/>
            </w:r>
            <w:r w:rsidR="001C180F">
              <w:rPr>
                <w:noProof/>
                <w:webHidden/>
              </w:rPr>
              <w:t>60</w:t>
            </w:r>
            <w:r w:rsidR="001C180F">
              <w:rPr>
                <w:noProof/>
                <w:webHidden/>
              </w:rPr>
              <w:fldChar w:fldCharType="end"/>
            </w:r>
          </w:hyperlink>
        </w:p>
        <w:p w14:paraId="3838D215" w14:textId="77777777" w:rsidR="001C180F" w:rsidRDefault="00E2624F">
          <w:pPr>
            <w:pStyle w:val="TOC2"/>
            <w:tabs>
              <w:tab w:val="left" w:pos="880"/>
              <w:tab w:val="right" w:leader="dot" w:pos="9350"/>
            </w:tabs>
            <w:rPr>
              <w:noProof/>
              <w:lang w:eastAsia="en-US"/>
            </w:rPr>
          </w:pPr>
          <w:hyperlink w:anchor="_Toc430351934" w:history="1">
            <w:r w:rsidR="001C180F" w:rsidRPr="008104CD">
              <w:rPr>
                <w:rStyle w:val="Hyperlink"/>
                <w:noProof/>
              </w:rPr>
              <w:t>11.5</w:t>
            </w:r>
            <w:r w:rsidR="001C180F">
              <w:rPr>
                <w:noProof/>
                <w:lang w:eastAsia="en-US"/>
              </w:rPr>
              <w:tab/>
            </w:r>
            <w:r w:rsidR="001C180F" w:rsidRPr="008104CD">
              <w:rPr>
                <w:rStyle w:val="Hyperlink"/>
                <w:noProof/>
              </w:rPr>
              <w:t>Data Storage</w:t>
            </w:r>
            <w:r w:rsidR="001C180F">
              <w:rPr>
                <w:noProof/>
                <w:webHidden/>
              </w:rPr>
              <w:tab/>
            </w:r>
            <w:r w:rsidR="001C180F">
              <w:rPr>
                <w:noProof/>
                <w:webHidden/>
              </w:rPr>
              <w:fldChar w:fldCharType="begin"/>
            </w:r>
            <w:r w:rsidR="001C180F">
              <w:rPr>
                <w:noProof/>
                <w:webHidden/>
              </w:rPr>
              <w:instrText xml:space="preserve"> PAGEREF _Toc430351934 \h </w:instrText>
            </w:r>
            <w:r w:rsidR="001C180F">
              <w:rPr>
                <w:noProof/>
                <w:webHidden/>
              </w:rPr>
            </w:r>
            <w:r w:rsidR="001C180F">
              <w:rPr>
                <w:noProof/>
                <w:webHidden/>
              </w:rPr>
              <w:fldChar w:fldCharType="separate"/>
            </w:r>
            <w:r w:rsidR="001C180F">
              <w:rPr>
                <w:noProof/>
                <w:webHidden/>
              </w:rPr>
              <w:t>60</w:t>
            </w:r>
            <w:r w:rsidR="001C180F">
              <w:rPr>
                <w:noProof/>
                <w:webHidden/>
              </w:rPr>
              <w:fldChar w:fldCharType="end"/>
            </w:r>
          </w:hyperlink>
        </w:p>
        <w:p w14:paraId="76E049C4" w14:textId="77777777" w:rsidR="001C180F" w:rsidRDefault="00E2624F">
          <w:pPr>
            <w:pStyle w:val="TOC1"/>
            <w:tabs>
              <w:tab w:val="left" w:pos="660"/>
              <w:tab w:val="right" w:leader="dot" w:pos="9350"/>
            </w:tabs>
            <w:rPr>
              <w:noProof/>
              <w:lang w:eastAsia="en-US"/>
            </w:rPr>
          </w:pPr>
          <w:hyperlink w:anchor="_Toc430351935" w:history="1">
            <w:r w:rsidR="001C180F" w:rsidRPr="008104CD">
              <w:rPr>
                <w:rStyle w:val="Hyperlink"/>
                <w:noProof/>
              </w:rPr>
              <w:t>12</w:t>
            </w:r>
            <w:r w:rsidR="001C180F">
              <w:rPr>
                <w:noProof/>
                <w:lang w:eastAsia="en-US"/>
              </w:rPr>
              <w:tab/>
            </w:r>
            <w:r w:rsidR="001C180F" w:rsidRPr="008104CD">
              <w:rPr>
                <w:rStyle w:val="Hyperlink"/>
                <w:noProof/>
              </w:rPr>
              <w:t>Appendix B</w:t>
            </w:r>
            <w:r w:rsidR="001C180F">
              <w:rPr>
                <w:noProof/>
                <w:webHidden/>
              </w:rPr>
              <w:tab/>
            </w:r>
            <w:r w:rsidR="001C180F">
              <w:rPr>
                <w:noProof/>
                <w:webHidden/>
              </w:rPr>
              <w:fldChar w:fldCharType="begin"/>
            </w:r>
            <w:r w:rsidR="001C180F">
              <w:rPr>
                <w:noProof/>
                <w:webHidden/>
              </w:rPr>
              <w:instrText xml:space="preserve"> PAGEREF _Toc430351935 \h </w:instrText>
            </w:r>
            <w:r w:rsidR="001C180F">
              <w:rPr>
                <w:noProof/>
                <w:webHidden/>
              </w:rPr>
            </w:r>
            <w:r w:rsidR="001C180F">
              <w:rPr>
                <w:noProof/>
                <w:webHidden/>
              </w:rPr>
              <w:fldChar w:fldCharType="separate"/>
            </w:r>
            <w:r w:rsidR="001C180F">
              <w:rPr>
                <w:noProof/>
                <w:webHidden/>
              </w:rPr>
              <w:t>61</w:t>
            </w:r>
            <w:r w:rsidR="001C180F">
              <w:rPr>
                <w:noProof/>
                <w:webHidden/>
              </w:rPr>
              <w:fldChar w:fldCharType="end"/>
            </w:r>
          </w:hyperlink>
        </w:p>
        <w:p w14:paraId="157AD1C0" w14:textId="77777777" w:rsidR="001C180F" w:rsidRDefault="00E2624F">
          <w:pPr>
            <w:pStyle w:val="TOC2"/>
            <w:tabs>
              <w:tab w:val="left" w:pos="880"/>
              <w:tab w:val="right" w:leader="dot" w:pos="9350"/>
            </w:tabs>
            <w:rPr>
              <w:noProof/>
              <w:lang w:eastAsia="en-US"/>
            </w:rPr>
          </w:pPr>
          <w:hyperlink w:anchor="_Toc430351936" w:history="1">
            <w:r w:rsidR="001C180F" w:rsidRPr="008104CD">
              <w:rPr>
                <w:rStyle w:val="Hyperlink"/>
                <w:noProof/>
              </w:rPr>
              <w:t>12.1</w:t>
            </w:r>
            <w:r w:rsidR="001C180F">
              <w:rPr>
                <w:noProof/>
                <w:lang w:eastAsia="en-US"/>
              </w:rPr>
              <w:tab/>
            </w:r>
            <w:r w:rsidR="001C180F" w:rsidRPr="008104CD">
              <w:rPr>
                <w:rStyle w:val="Hyperlink"/>
                <w:noProof/>
              </w:rPr>
              <w:t>Unit Tests</w:t>
            </w:r>
            <w:r w:rsidR="001C180F">
              <w:rPr>
                <w:noProof/>
                <w:webHidden/>
              </w:rPr>
              <w:tab/>
            </w:r>
            <w:r w:rsidR="001C180F">
              <w:rPr>
                <w:noProof/>
                <w:webHidden/>
              </w:rPr>
              <w:fldChar w:fldCharType="begin"/>
            </w:r>
            <w:r w:rsidR="001C180F">
              <w:rPr>
                <w:noProof/>
                <w:webHidden/>
              </w:rPr>
              <w:instrText xml:space="preserve"> PAGEREF _Toc430351936 \h </w:instrText>
            </w:r>
            <w:r w:rsidR="001C180F">
              <w:rPr>
                <w:noProof/>
                <w:webHidden/>
              </w:rPr>
            </w:r>
            <w:r w:rsidR="001C180F">
              <w:rPr>
                <w:noProof/>
                <w:webHidden/>
              </w:rPr>
              <w:fldChar w:fldCharType="separate"/>
            </w:r>
            <w:r w:rsidR="001C180F">
              <w:rPr>
                <w:noProof/>
                <w:webHidden/>
              </w:rPr>
              <w:t>61</w:t>
            </w:r>
            <w:r w:rsidR="001C180F">
              <w:rPr>
                <w:noProof/>
                <w:webHidden/>
              </w:rPr>
              <w:fldChar w:fldCharType="end"/>
            </w:r>
          </w:hyperlink>
        </w:p>
        <w:p w14:paraId="23CD7BCF" w14:textId="77777777" w:rsidR="001C180F" w:rsidRDefault="00E2624F">
          <w:pPr>
            <w:pStyle w:val="TOC2"/>
            <w:tabs>
              <w:tab w:val="left" w:pos="880"/>
              <w:tab w:val="right" w:leader="dot" w:pos="9350"/>
            </w:tabs>
            <w:rPr>
              <w:noProof/>
              <w:lang w:eastAsia="en-US"/>
            </w:rPr>
          </w:pPr>
          <w:hyperlink w:anchor="_Toc430351937" w:history="1">
            <w:r w:rsidR="001C180F" w:rsidRPr="008104CD">
              <w:rPr>
                <w:rStyle w:val="Hyperlink"/>
                <w:noProof/>
              </w:rPr>
              <w:t>12.2</w:t>
            </w:r>
            <w:r w:rsidR="001C180F">
              <w:rPr>
                <w:noProof/>
                <w:lang w:eastAsia="en-US"/>
              </w:rPr>
              <w:tab/>
            </w:r>
            <w:r w:rsidR="001C180F" w:rsidRPr="008104CD">
              <w:rPr>
                <w:rStyle w:val="Hyperlink"/>
                <w:noProof/>
              </w:rPr>
              <w:t>Integration Tests</w:t>
            </w:r>
            <w:r w:rsidR="001C180F">
              <w:rPr>
                <w:noProof/>
                <w:webHidden/>
              </w:rPr>
              <w:tab/>
            </w:r>
            <w:r w:rsidR="001C180F">
              <w:rPr>
                <w:noProof/>
                <w:webHidden/>
              </w:rPr>
              <w:fldChar w:fldCharType="begin"/>
            </w:r>
            <w:r w:rsidR="001C180F">
              <w:rPr>
                <w:noProof/>
                <w:webHidden/>
              </w:rPr>
              <w:instrText xml:space="preserve"> PAGEREF _Toc430351937 \h </w:instrText>
            </w:r>
            <w:r w:rsidR="001C180F">
              <w:rPr>
                <w:noProof/>
                <w:webHidden/>
              </w:rPr>
            </w:r>
            <w:r w:rsidR="001C180F">
              <w:rPr>
                <w:noProof/>
                <w:webHidden/>
              </w:rPr>
              <w:fldChar w:fldCharType="separate"/>
            </w:r>
            <w:r w:rsidR="001C180F">
              <w:rPr>
                <w:noProof/>
                <w:webHidden/>
              </w:rPr>
              <w:t>73</w:t>
            </w:r>
            <w:r w:rsidR="001C180F">
              <w:rPr>
                <w:noProof/>
                <w:webHidden/>
              </w:rPr>
              <w:fldChar w:fldCharType="end"/>
            </w:r>
          </w:hyperlink>
        </w:p>
        <w:p w14:paraId="1D136B80" w14:textId="77777777" w:rsidR="001C180F" w:rsidRDefault="00E2624F">
          <w:pPr>
            <w:pStyle w:val="TOC2"/>
            <w:tabs>
              <w:tab w:val="left" w:pos="880"/>
              <w:tab w:val="right" w:leader="dot" w:pos="9350"/>
            </w:tabs>
            <w:rPr>
              <w:noProof/>
              <w:lang w:eastAsia="en-US"/>
            </w:rPr>
          </w:pPr>
          <w:hyperlink w:anchor="_Toc430351938" w:history="1">
            <w:r w:rsidR="001C180F" w:rsidRPr="008104CD">
              <w:rPr>
                <w:rStyle w:val="Hyperlink"/>
                <w:noProof/>
              </w:rPr>
              <w:t>12.3</w:t>
            </w:r>
            <w:r w:rsidR="001C180F">
              <w:rPr>
                <w:noProof/>
                <w:lang w:eastAsia="en-US"/>
              </w:rPr>
              <w:tab/>
            </w:r>
            <w:r w:rsidR="001C180F" w:rsidRPr="008104CD">
              <w:rPr>
                <w:rStyle w:val="Hyperlink"/>
                <w:noProof/>
              </w:rPr>
              <w:t>Acceptance Tests</w:t>
            </w:r>
            <w:r w:rsidR="001C180F">
              <w:rPr>
                <w:noProof/>
                <w:webHidden/>
              </w:rPr>
              <w:tab/>
            </w:r>
            <w:r w:rsidR="001C180F">
              <w:rPr>
                <w:noProof/>
                <w:webHidden/>
              </w:rPr>
              <w:fldChar w:fldCharType="begin"/>
            </w:r>
            <w:r w:rsidR="001C180F">
              <w:rPr>
                <w:noProof/>
                <w:webHidden/>
              </w:rPr>
              <w:instrText xml:space="preserve"> PAGEREF _Toc430351938 \h </w:instrText>
            </w:r>
            <w:r w:rsidR="001C180F">
              <w:rPr>
                <w:noProof/>
                <w:webHidden/>
              </w:rPr>
            </w:r>
            <w:r w:rsidR="001C180F">
              <w:rPr>
                <w:noProof/>
                <w:webHidden/>
              </w:rPr>
              <w:fldChar w:fldCharType="separate"/>
            </w:r>
            <w:r w:rsidR="001C180F">
              <w:rPr>
                <w:noProof/>
                <w:webHidden/>
              </w:rPr>
              <w:t>78</w:t>
            </w:r>
            <w:r w:rsidR="001C180F">
              <w:rPr>
                <w:noProof/>
                <w:webHidden/>
              </w:rPr>
              <w:fldChar w:fldCharType="end"/>
            </w:r>
          </w:hyperlink>
        </w:p>
        <w:p w14:paraId="0D0FC2ED" w14:textId="77777777" w:rsidR="001C180F" w:rsidRDefault="00E2624F">
          <w:pPr>
            <w:pStyle w:val="TOC2"/>
            <w:tabs>
              <w:tab w:val="left" w:pos="880"/>
              <w:tab w:val="right" w:leader="dot" w:pos="9350"/>
            </w:tabs>
            <w:rPr>
              <w:noProof/>
              <w:lang w:eastAsia="en-US"/>
            </w:rPr>
          </w:pPr>
          <w:hyperlink w:anchor="_Toc430351939" w:history="1">
            <w:r w:rsidR="001C180F" w:rsidRPr="008104CD">
              <w:rPr>
                <w:rStyle w:val="Hyperlink"/>
                <w:noProof/>
              </w:rPr>
              <w:t>12.4</w:t>
            </w:r>
            <w:r w:rsidR="001C180F">
              <w:rPr>
                <w:noProof/>
                <w:lang w:eastAsia="en-US"/>
              </w:rPr>
              <w:tab/>
            </w:r>
            <w:r w:rsidR="001C180F" w:rsidRPr="008104CD">
              <w:rPr>
                <w:rStyle w:val="Hyperlink"/>
                <w:noProof/>
              </w:rPr>
              <w:t>Test Coverage Matrix</w:t>
            </w:r>
            <w:r w:rsidR="001C180F">
              <w:rPr>
                <w:noProof/>
                <w:webHidden/>
              </w:rPr>
              <w:tab/>
            </w:r>
            <w:r w:rsidR="001C180F">
              <w:rPr>
                <w:noProof/>
                <w:webHidden/>
              </w:rPr>
              <w:fldChar w:fldCharType="begin"/>
            </w:r>
            <w:r w:rsidR="001C180F">
              <w:rPr>
                <w:noProof/>
                <w:webHidden/>
              </w:rPr>
              <w:instrText xml:space="preserve"> PAGEREF _Toc430351939 \h </w:instrText>
            </w:r>
            <w:r w:rsidR="001C180F">
              <w:rPr>
                <w:noProof/>
                <w:webHidden/>
              </w:rPr>
            </w:r>
            <w:r w:rsidR="001C180F">
              <w:rPr>
                <w:noProof/>
                <w:webHidden/>
              </w:rPr>
              <w:fldChar w:fldCharType="separate"/>
            </w:r>
            <w:r w:rsidR="001C180F">
              <w:rPr>
                <w:noProof/>
                <w:webHidden/>
              </w:rPr>
              <w:t>83</w:t>
            </w:r>
            <w:r w:rsidR="001C180F">
              <w:rPr>
                <w:noProof/>
                <w:webHidden/>
              </w:rPr>
              <w:fldChar w:fldCharType="end"/>
            </w:r>
          </w:hyperlink>
        </w:p>
        <w:p w14:paraId="0E8C5DC3" w14:textId="258DCED5" w:rsidR="00B7422F" w:rsidRPr="005E3C4C" w:rsidRDefault="00B7422F">
          <w:pPr>
            <w:rPr>
              <w:rFonts w:ascii="Times New Roman" w:hAnsi="Times New Roman" w:cs="Times New Roman"/>
            </w:rPr>
          </w:pPr>
          <w:r w:rsidRPr="005E3C4C">
            <w:rPr>
              <w:rFonts w:ascii="Times New Roman" w:hAnsi="Times New Roman" w:cs="Times New Roman"/>
              <w:b/>
            </w:rPr>
            <w:fldChar w:fldCharType="end"/>
          </w:r>
        </w:p>
      </w:sdtContent>
    </w:sdt>
    <w:p w14:paraId="7E2F96AC" w14:textId="7CA60567" w:rsidR="00D3703F" w:rsidRPr="00D3703F" w:rsidRDefault="0415B3BA" w:rsidP="004A0FF4">
      <w:pPr>
        <w:pStyle w:val="Heading1"/>
        <w:pageBreakBefore/>
      </w:pPr>
      <w:bookmarkStart w:id="14" w:name="_Toc417563935"/>
      <w:bookmarkStart w:id="15" w:name="_Toc417847079"/>
      <w:bookmarkStart w:id="16" w:name="_Toc417848627"/>
      <w:bookmarkStart w:id="17" w:name="_Toc417849262"/>
      <w:bookmarkStart w:id="18" w:name="_Toc417912836"/>
      <w:bookmarkStart w:id="19" w:name="_Toc417916828"/>
      <w:bookmarkStart w:id="20" w:name="_Toc417917217"/>
      <w:bookmarkStart w:id="21" w:name="_Toc419385135"/>
      <w:bookmarkStart w:id="22" w:name="_Toc419386225"/>
      <w:bookmarkStart w:id="23" w:name="_Toc430351864"/>
      <w:r w:rsidRPr="00B7422F">
        <w:lastRenderedPageBreak/>
        <w:t>Overvie</w:t>
      </w:r>
      <w:bookmarkEnd w:id="11"/>
      <w:bookmarkEnd w:id="10"/>
      <w:bookmarkEnd w:id="9"/>
      <w:r w:rsidR="00954B1B" w:rsidRPr="00B7422F">
        <w:t>w</w:t>
      </w:r>
      <w:bookmarkEnd w:id="14"/>
      <w:bookmarkEnd w:id="15"/>
      <w:bookmarkEnd w:id="16"/>
      <w:bookmarkEnd w:id="17"/>
      <w:bookmarkEnd w:id="18"/>
      <w:bookmarkEnd w:id="19"/>
      <w:bookmarkEnd w:id="20"/>
      <w:bookmarkEnd w:id="21"/>
      <w:bookmarkEnd w:id="22"/>
      <w:bookmarkEnd w:id="23"/>
      <w:bookmarkEnd w:id="13"/>
      <w:bookmarkEnd w:id="12"/>
    </w:p>
    <w:p w14:paraId="50457C74" w14:textId="13920138" w:rsidR="003A29E5" w:rsidRPr="003A29E5" w:rsidRDefault="003A29E5" w:rsidP="003A29E5">
      <w:pPr>
        <w:pStyle w:val="Heading2"/>
      </w:pPr>
      <w:bookmarkStart w:id="24" w:name="_Toc412642206"/>
      <w:bookmarkStart w:id="25" w:name="_Toc412642770"/>
      <w:bookmarkStart w:id="26" w:name="_Toc412643308"/>
      <w:bookmarkStart w:id="27" w:name="_Toc412726878"/>
      <w:bookmarkStart w:id="28" w:name="_Toc412727057"/>
      <w:bookmarkStart w:id="29" w:name="_Toc417563936"/>
      <w:bookmarkStart w:id="30" w:name="_Toc417847080"/>
      <w:bookmarkStart w:id="31" w:name="_Toc417848628"/>
      <w:bookmarkStart w:id="32" w:name="_Toc417849263"/>
      <w:bookmarkStart w:id="33" w:name="_Toc417912837"/>
      <w:bookmarkStart w:id="34" w:name="_Toc417916829"/>
      <w:bookmarkStart w:id="35" w:name="_Toc417917218"/>
      <w:bookmarkStart w:id="36" w:name="_Toc419385136"/>
      <w:bookmarkStart w:id="37" w:name="_Toc419386226"/>
      <w:bookmarkStart w:id="38" w:name="_Toc430351865"/>
      <w:r>
        <w:t>Needs Statement</w:t>
      </w:r>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746B7D88" w14:textId="71EA9A03" w:rsidR="002B0C3C" w:rsidRPr="009D6C8D" w:rsidRDefault="00937CE8" w:rsidP="009D6C8D">
      <w:pPr>
        <w:jc w:val="both"/>
        <w:rPr>
          <w:rFonts w:ascii="Times New Roman" w:hAnsi="Times New Roman" w:cs="Times New Roman"/>
          <w:color w:val="000000"/>
          <w:sz w:val="24"/>
          <w:szCs w:val="24"/>
        </w:rPr>
      </w:pPr>
      <w:r w:rsidRPr="009D6C8D">
        <w:rPr>
          <w:rFonts w:ascii="Times New Roman" w:hAnsi="Times New Roman" w:cs="Times New Roman"/>
          <w:color w:val="000000"/>
          <w:sz w:val="24"/>
          <w:szCs w:val="24"/>
        </w:rPr>
        <w:t xml:space="preserve">Many homeowners and </w:t>
      </w:r>
      <w:r w:rsidR="002B0C3C" w:rsidRPr="009D6C8D">
        <w:rPr>
          <w:rFonts w:ascii="Times New Roman" w:hAnsi="Times New Roman" w:cs="Times New Roman"/>
          <w:color w:val="000000"/>
          <w:sz w:val="24"/>
          <w:szCs w:val="24"/>
        </w:rPr>
        <w:t>businesses are not aware of their power usage habits. This</w:t>
      </w:r>
      <w:r w:rsidR="00B63EB0" w:rsidRPr="009D6C8D">
        <w:rPr>
          <w:rFonts w:ascii="Times New Roman" w:hAnsi="Times New Roman" w:cs="Times New Roman"/>
          <w:color w:val="000000"/>
          <w:sz w:val="24"/>
          <w:szCs w:val="24"/>
        </w:rPr>
        <w:t xml:space="preserve"> lack of awareness</w:t>
      </w:r>
      <w:r w:rsidR="002B0C3C" w:rsidRPr="009D6C8D">
        <w:rPr>
          <w:rFonts w:ascii="Times New Roman" w:hAnsi="Times New Roman" w:cs="Times New Roman"/>
          <w:color w:val="000000"/>
          <w:sz w:val="24"/>
          <w:szCs w:val="24"/>
        </w:rPr>
        <w:t xml:space="preserve"> leads to </w:t>
      </w:r>
      <w:r w:rsidR="00AD7DA4" w:rsidRPr="009D6C8D">
        <w:rPr>
          <w:rFonts w:ascii="Times New Roman" w:hAnsi="Times New Roman" w:cs="Times New Roman"/>
          <w:color w:val="000000"/>
          <w:sz w:val="24"/>
          <w:szCs w:val="24"/>
        </w:rPr>
        <w:t>potentially inefficient power usage</w:t>
      </w:r>
      <w:r w:rsidR="002B0C3C" w:rsidRPr="009D6C8D">
        <w:rPr>
          <w:rFonts w:ascii="Times New Roman" w:hAnsi="Times New Roman" w:cs="Times New Roman"/>
          <w:color w:val="000000"/>
          <w:sz w:val="24"/>
          <w:szCs w:val="24"/>
        </w:rPr>
        <w:t>. Existing products are either too expensive or do not include all functionality</w:t>
      </w:r>
      <w:r w:rsidR="00A93580" w:rsidRPr="009D6C8D">
        <w:rPr>
          <w:rFonts w:ascii="Times New Roman" w:hAnsi="Times New Roman" w:cs="Times New Roman"/>
          <w:color w:val="000000"/>
          <w:sz w:val="24"/>
          <w:szCs w:val="24"/>
        </w:rPr>
        <w:t>, such as the ability to remotely control, monitor</w:t>
      </w:r>
      <w:r w:rsidR="00F50D02" w:rsidRPr="009D6C8D">
        <w:rPr>
          <w:rFonts w:ascii="Times New Roman" w:hAnsi="Times New Roman" w:cs="Times New Roman"/>
          <w:color w:val="000000"/>
          <w:sz w:val="24"/>
          <w:szCs w:val="24"/>
        </w:rPr>
        <w:t>,</w:t>
      </w:r>
      <w:r w:rsidR="00A93580" w:rsidRPr="009D6C8D">
        <w:rPr>
          <w:rFonts w:ascii="Times New Roman" w:hAnsi="Times New Roman" w:cs="Times New Roman"/>
          <w:color w:val="000000"/>
          <w:sz w:val="24"/>
          <w:szCs w:val="24"/>
        </w:rPr>
        <w:t xml:space="preserve"> and manage</w:t>
      </w:r>
      <w:r w:rsidR="0001083C" w:rsidRPr="009D6C8D">
        <w:rPr>
          <w:rFonts w:ascii="Times New Roman" w:hAnsi="Times New Roman" w:cs="Times New Roman"/>
          <w:color w:val="000000"/>
          <w:sz w:val="24"/>
          <w:szCs w:val="24"/>
        </w:rPr>
        <w:t xml:space="preserve"> power consumption</w:t>
      </w:r>
      <w:r w:rsidR="002B0C3C" w:rsidRPr="009D6C8D">
        <w:rPr>
          <w:rFonts w:ascii="Times New Roman" w:hAnsi="Times New Roman" w:cs="Times New Roman"/>
          <w:color w:val="000000"/>
          <w:sz w:val="24"/>
          <w:szCs w:val="24"/>
        </w:rPr>
        <w:t>. A system is needed to allow for monitoring and basic management of a home</w:t>
      </w:r>
      <w:r w:rsidR="00206A75">
        <w:rPr>
          <w:rFonts w:ascii="Times New Roman" w:hAnsi="Times New Roman" w:cs="Times New Roman"/>
          <w:color w:val="000000"/>
          <w:sz w:val="24"/>
          <w:szCs w:val="24"/>
        </w:rPr>
        <w:t xml:space="preserve">’s or </w:t>
      </w:r>
      <w:r w:rsidR="00E0021B">
        <w:rPr>
          <w:rFonts w:ascii="Times New Roman" w:hAnsi="Times New Roman" w:cs="Times New Roman"/>
          <w:color w:val="000000"/>
          <w:sz w:val="24"/>
          <w:szCs w:val="24"/>
        </w:rPr>
        <w:t>business’s</w:t>
      </w:r>
      <w:r w:rsidR="002B0C3C" w:rsidRPr="009D6C8D">
        <w:rPr>
          <w:rFonts w:ascii="Times New Roman" w:hAnsi="Times New Roman" w:cs="Times New Roman"/>
          <w:color w:val="000000"/>
          <w:sz w:val="24"/>
          <w:szCs w:val="24"/>
        </w:rPr>
        <w:t xml:space="preserve"> power usage for a reasonable price.</w:t>
      </w:r>
    </w:p>
    <w:p w14:paraId="426B8A0D" w14:textId="77777777" w:rsidR="00993E1D" w:rsidRDefault="4FA17FD9" w:rsidP="00993E1D">
      <w:pPr>
        <w:pStyle w:val="Heading2"/>
      </w:pPr>
      <w:bookmarkStart w:id="39" w:name="_Toc417847081"/>
      <w:bookmarkStart w:id="40" w:name="_Toc417848629"/>
      <w:bookmarkStart w:id="41" w:name="_Toc417849264"/>
      <w:bookmarkStart w:id="42" w:name="_Toc417912838"/>
      <w:bookmarkStart w:id="43" w:name="_Toc417916830"/>
      <w:bookmarkStart w:id="44" w:name="_Toc417917219"/>
      <w:bookmarkStart w:id="45" w:name="_Toc419385137"/>
      <w:bookmarkStart w:id="46" w:name="_Toc419386227"/>
      <w:bookmarkStart w:id="47" w:name="_Toc430351866"/>
      <w:r>
        <w:t>Objective Statement</w:t>
      </w:r>
      <w:bookmarkEnd w:id="39"/>
      <w:bookmarkEnd w:id="40"/>
      <w:bookmarkEnd w:id="41"/>
      <w:bookmarkEnd w:id="42"/>
      <w:bookmarkEnd w:id="43"/>
      <w:bookmarkEnd w:id="44"/>
      <w:bookmarkEnd w:id="45"/>
      <w:bookmarkEnd w:id="46"/>
      <w:bookmarkEnd w:id="47"/>
    </w:p>
    <w:p w14:paraId="4DE45F93" w14:textId="639FA105" w:rsidR="005058DC" w:rsidRPr="009D6C8D" w:rsidRDefault="006061D0" w:rsidP="009D6C8D">
      <w:pPr>
        <w:jc w:val="both"/>
        <w:rPr>
          <w:rFonts w:ascii="Times New Roman" w:eastAsiaTheme="majorEastAsia" w:hAnsi="Times New Roman" w:cs="Times New Roman"/>
          <w:color w:val="000000" w:themeColor="text1"/>
          <w:sz w:val="24"/>
          <w:szCs w:val="24"/>
        </w:rPr>
      </w:pPr>
      <w:r w:rsidRPr="009D6C8D">
        <w:rPr>
          <w:rFonts w:ascii="Times New Roman" w:hAnsi="Times New Roman" w:cs="Times New Roman"/>
          <w:sz w:val="24"/>
          <w:szCs w:val="24"/>
        </w:rPr>
        <w:t>The objective of this project is to design and prototype a system that will provide intuitive monitoring and control of power consumption</w:t>
      </w:r>
      <w:r w:rsidR="00D3703F" w:rsidRPr="009D6C8D">
        <w:rPr>
          <w:rFonts w:ascii="Times New Roman" w:hAnsi="Times New Roman" w:cs="Times New Roman"/>
          <w:sz w:val="24"/>
          <w:szCs w:val="24"/>
        </w:rPr>
        <w:t xml:space="preserve"> within a residential or light commercial</w:t>
      </w:r>
      <w:r w:rsidR="002E70ED" w:rsidRPr="009D6C8D">
        <w:rPr>
          <w:rFonts w:ascii="Times New Roman" w:hAnsi="Times New Roman" w:cs="Times New Roman"/>
          <w:sz w:val="24"/>
          <w:szCs w:val="24"/>
        </w:rPr>
        <w:t xml:space="preserve"> building</w:t>
      </w:r>
      <w:r w:rsidRPr="009D6C8D">
        <w:rPr>
          <w:rFonts w:ascii="Times New Roman" w:hAnsi="Times New Roman" w:cs="Times New Roman"/>
          <w:sz w:val="24"/>
          <w:szCs w:val="24"/>
        </w:rPr>
        <w:t xml:space="preserve">. The user may track past usage data, as well as control and schedule the operation of all </w:t>
      </w:r>
      <w:r w:rsidR="002E70ED" w:rsidRPr="009D6C8D">
        <w:rPr>
          <w:rFonts w:ascii="Times New Roman" w:hAnsi="Times New Roman" w:cs="Times New Roman"/>
          <w:sz w:val="24"/>
          <w:szCs w:val="24"/>
        </w:rPr>
        <w:t>connected electrical loads</w:t>
      </w:r>
      <w:r w:rsidRPr="009D6C8D">
        <w:rPr>
          <w:rFonts w:ascii="Times New Roman" w:hAnsi="Times New Roman" w:cs="Times New Roman"/>
          <w:sz w:val="24"/>
          <w:szCs w:val="24"/>
        </w:rPr>
        <w:t>.</w:t>
      </w:r>
      <w:r w:rsidR="00C704F5" w:rsidRPr="009D6C8D">
        <w:rPr>
          <w:rFonts w:ascii="Times New Roman" w:hAnsi="Times New Roman" w:cs="Times New Roman"/>
          <w:sz w:val="24"/>
          <w:szCs w:val="24"/>
        </w:rPr>
        <w:t xml:space="preserve">  The outcome of the project will be the development of a</w:t>
      </w:r>
      <w:r w:rsidR="00E0021B">
        <w:rPr>
          <w:rFonts w:ascii="Times New Roman" w:hAnsi="Times New Roman" w:cs="Times New Roman"/>
          <w:sz w:val="24"/>
          <w:szCs w:val="24"/>
        </w:rPr>
        <w:t xml:space="preserve"> limited scale proof-of concept</w:t>
      </w:r>
      <w:r w:rsidR="00AA4FAD">
        <w:rPr>
          <w:rFonts w:ascii="Times New Roman" w:hAnsi="Times New Roman" w:cs="Times New Roman"/>
          <w:sz w:val="24"/>
          <w:szCs w:val="24"/>
        </w:rPr>
        <w:t xml:space="preserve"> </w:t>
      </w:r>
      <w:r w:rsidR="00C704F5" w:rsidRPr="009D6C8D">
        <w:rPr>
          <w:rFonts w:ascii="Times New Roman" w:hAnsi="Times New Roman" w:cs="Times New Roman"/>
          <w:sz w:val="24"/>
          <w:szCs w:val="24"/>
        </w:rPr>
        <w:t>prototype.</w:t>
      </w:r>
    </w:p>
    <w:p w14:paraId="455A34A0" w14:textId="0DD4C7F6" w:rsidR="00D40BF2" w:rsidRDefault="00D40BF2" w:rsidP="00D40BF2">
      <w:pPr>
        <w:pStyle w:val="Heading2"/>
      </w:pPr>
      <w:bookmarkStart w:id="48" w:name="_Toc412642208"/>
      <w:bookmarkStart w:id="49" w:name="_Toc412642772"/>
      <w:bookmarkStart w:id="50" w:name="_Toc412643310"/>
      <w:bookmarkStart w:id="51" w:name="_Toc412726880"/>
      <w:bookmarkStart w:id="52" w:name="_Toc412727059"/>
      <w:bookmarkStart w:id="53" w:name="_Toc417563938"/>
      <w:bookmarkStart w:id="54" w:name="_Toc417847082"/>
      <w:bookmarkStart w:id="55" w:name="_Toc417848630"/>
      <w:bookmarkStart w:id="56" w:name="_Toc417849265"/>
      <w:bookmarkStart w:id="57" w:name="_Toc417912839"/>
      <w:bookmarkStart w:id="58" w:name="_Toc417916831"/>
      <w:bookmarkStart w:id="59" w:name="_Toc417917220"/>
      <w:bookmarkStart w:id="60" w:name="_Toc419385138"/>
      <w:bookmarkStart w:id="61" w:name="_Toc419386228"/>
      <w:bookmarkStart w:id="62" w:name="_Toc430351867"/>
      <w:r>
        <w:t>Description</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460D1C8F" w14:textId="1C079D15" w:rsidR="00D40BF2" w:rsidRPr="009D6C8D" w:rsidRDefault="003D32FC" w:rsidP="009D6C8D">
      <w:pPr>
        <w:jc w:val="both"/>
        <w:rPr>
          <w:rFonts w:ascii="Times New Roman" w:hAnsi="Times New Roman" w:cs="Times New Roman"/>
          <w:sz w:val="24"/>
          <w:szCs w:val="24"/>
        </w:rPr>
      </w:pPr>
      <w:r w:rsidRPr="009D6C8D">
        <w:rPr>
          <w:rFonts w:ascii="Times New Roman" w:hAnsi="Times New Roman" w:cs="Times New Roman"/>
          <w:sz w:val="24"/>
          <w:szCs w:val="24"/>
        </w:rPr>
        <w:t>The Energy Management System is a system that is designed to allow homeowners and businesses to easily monitor and manage their power usage and consump</w:t>
      </w:r>
      <w:r w:rsidR="00C37664" w:rsidRPr="009D6C8D">
        <w:rPr>
          <w:rFonts w:ascii="Times New Roman" w:hAnsi="Times New Roman" w:cs="Times New Roman"/>
          <w:sz w:val="24"/>
          <w:szCs w:val="24"/>
        </w:rPr>
        <w:t xml:space="preserve">tion. The system </w:t>
      </w:r>
      <w:r w:rsidR="00CB4A13" w:rsidRPr="009D6C8D">
        <w:rPr>
          <w:rFonts w:ascii="Times New Roman" w:hAnsi="Times New Roman" w:cs="Times New Roman"/>
          <w:sz w:val="24"/>
          <w:szCs w:val="24"/>
        </w:rPr>
        <w:t>consists of two main components:</w:t>
      </w:r>
      <w:r w:rsidR="00C37664" w:rsidRPr="009D6C8D">
        <w:rPr>
          <w:rFonts w:ascii="Times New Roman" w:hAnsi="Times New Roman" w:cs="Times New Roman"/>
          <w:sz w:val="24"/>
          <w:szCs w:val="24"/>
        </w:rPr>
        <w:t xml:space="preserve"> the main hub and many separate outlet modules. The main unit is installed at the breaker panel of the home or business and monitors overall power consumption. The outlet modules are replacement outlets for the home or business that monitor the power consumption of only that outlet. The main unit collects the usage </w:t>
      </w:r>
      <w:r w:rsidR="00C64418" w:rsidRPr="009D6C8D">
        <w:rPr>
          <w:rFonts w:ascii="Times New Roman" w:hAnsi="Times New Roman" w:cs="Times New Roman"/>
          <w:sz w:val="24"/>
          <w:szCs w:val="24"/>
        </w:rPr>
        <w:t>data</w:t>
      </w:r>
      <w:r w:rsidR="00C37664" w:rsidRPr="009D6C8D">
        <w:rPr>
          <w:rFonts w:ascii="Times New Roman" w:hAnsi="Times New Roman" w:cs="Times New Roman"/>
          <w:sz w:val="24"/>
          <w:szCs w:val="24"/>
        </w:rPr>
        <w:t xml:space="preserve"> from all of the outlet modules and compiles the information. The Energy Management System also has a web application where all of the usage data can be viewed in graphical form. From the web application the user can also control whether each outlet module is on or off and can limit the power of each outlet. In addition, a schedule can be created to turn outlet modules on and off </w:t>
      </w:r>
      <w:r w:rsidR="00551472" w:rsidRPr="009D6C8D">
        <w:rPr>
          <w:rFonts w:ascii="Times New Roman" w:hAnsi="Times New Roman" w:cs="Times New Roman"/>
          <w:sz w:val="24"/>
          <w:szCs w:val="24"/>
        </w:rPr>
        <w:t xml:space="preserve">automatically </w:t>
      </w:r>
      <w:r w:rsidR="00C37664" w:rsidRPr="009D6C8D">
        <w:rPr>
          <w:rFonts w:ascii="Times New Roman" w:hAnsi="Times New Roman" w:cs="Times New Roman"/>
          <w:sz w:val="24"/>
          <w:szCs w:val="24"/>
        </w:rPr>
        <w:t xml:space="preserve">at certain times of the day. </w:t>
      </w:r>
    </w:p>
    <w:p w14:paraId="5CC2FAAE" w14:textId="77777777" w:rsidR="00BE0C2F" w:rsidRDefault="00BE0C2F">
      <w:pPr>
        <w:rPr>
          <w:rFonts w:asciiTheme="majorHAnsi" w:eastAsiaTheme="majorEastAsia" w:hAnsiTheme="majorHAnsi" w:cstheme="majorBidi"/>
          <w:sz w:val="26"/>
          <w:szCs w:val="26"/>
        </w:rPr>
      </w:pPr>
      <w:bookmarkStart w:id="63" w:name="_Toc412642209"/>
      <w:bookmarkStart w:id="64" w:name="_Toc412642773"/>
      <w:bookmarkStart w:id="65" w:name="_Toc412643311"/>
      <w:bookmarkStart w:id="66" w:name="_Toc412726881"/>
      <w:bookmarkStart w:id="67" w:name="_Toc412727060"/>
      <w:bookmarkStart w:id="68" w:name="_Toc412727076"/>
      <w:r>
        <w:br w:type="page"/>
      </w:r>
    </w:p>
    <w:p w14:paraId="541F3DDC" w14:textId="2B00E7A2" w:rsidR="00BE230D" w:rsidRDefault="00D40BF2" w:rsidP="00BE0C2F">
      <w:pPr>
        <w:pStyle w:val="Heading2"/>
      </w:pPr>
      <w:bookmarkStart w:id="69" w:name="_Toc417563939"/>
      <w:bookmarkStart w:id="70" w:name="_Toc417847083"/>
      <w:bookmarkStart w:id="71" w:name="_Toc417848631"/>
      <w:bookmarkStart w:id="72" w:name="_Toc417849266"/>
      <w:bookmarkStart w:id="73" w:name="_Toc417912840"/>
      <w:bookmarkStart w:id="74" w:name="_Toc417916832"/>
      <w:bookmarkStart w:id="75" w:name="_Toc417917221"/>
      <w:bookmarkStart w:id="76" w:name="_Toc419385139"/>
      <w:bookmarkStart w:id="77" w:name="_Toc419386229"/>
      <w:bookmarkStart w:id="78" w:name="_Toc430351868"/>
      <w:r>
        <w:lastRenderedPageBreak/>
        <w:t>Marketing Picture</w:t>
      </w:r>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63F747D7" w14:textId="009B43C8" w:rsidR="0069473C" w:rsidRDefault="0069473C" w:rsidP="0069473C"/>
    <w:p w14:paraId="2E97A8F0" w14:textId="77777777" w:rsidR="006F35DF" w:rsidRDefault="00781602" w:rsidP="006F35DF">
      <w:pPr>
        <w:keepNext/>
        <w:jc w:val="center"/>
      </w:pPr>
      <w:r>
        <w:object w:dxaOrig="9300" w:dyaOrig="6211" w14:anchorId="00AD14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309.9pt" o:ole="">
            <v:imagedata r:id="rId8" o:title=""/>
          </v:shape>
          <o:OLEObject Type="Embed" ProgID="Visio.Drawing.15" ShapeID="_x0000_i1025" DrawAspect="Content" ObjectID="_1504270674" r:id="rId9"/>
        </w:object>
      </w:r>
    </w:p>
    <w:p w14:paraId="74050B9C" w14:textId="7F221C2E" w:rsidR="0069473C" w:rsidRPr="0069473C" w:rsidRDefault="006F35DF" w:rsidP="006F35DF">
      <w:pPr>
        <w:pStyle w:val="Caption"/>
        <w:jc w:val="center"/>
      </w:pPr>
      <w:r>
        <w:t xml:space="preserve">Figure </w:t>
      </w:r>
      <w:fldSimple w:instr=" SEQ Figure \* ARABIC ">
        <w:r w:rsidR="0024593A">
          <w:rPr>
            <w:noProof/>
          </w:rPr>
          <w:t>1</w:t>
        </w:r>
      </w:fldSimple>
      <w:r>
        <w:t>. Marketing Diagram</w:t>
      </w:r>
    </w:p>
    <w:p w14:paraId="10CAFA79" w14:textId="67755A65" w:rsidR="0415B3BA" w:rsidRDefault="0415B3BA" w:rsidP="00FC069C">
      <w:pPr>
        <w:pStyle w:val="Heading1"/>
      </w:pPr>
      <w:bookmarkStart w:id="79" w:name="_Toc412642210"/>
      <w:bookmarkStart w:id="80" w:name="_Toc412642774"/>
      <w:bookmarkStart w:id="81" w:name="_Toc412643312"/>
      <w:bookmarkStart w:id="82" w:name="_Toc412726882"/>
      <w:bookmarkStart w:id="83" w:name="_Toc412727061"/>
      <w:bookmarkStart w:id="84" w:name="_Toc412727077"/>
      <w:bookmarkStart w:id="85" w:name="_Toc417563940"/>
      <w:bookmarkStart w:id="86" w:name="_Toc417847084"/>
      <w:bookmarkStart w:id="87" w:name="_Toc417848632"/>
      <w:bookmarkStart w:id="88" w:name="_Toc417849267"/>
      <w:bookmarkStart w:id="89" w:name="_Toc417912841"/>
      <w:bookmarkStart w:id="90" w:name="_Toc417916833"/>
      <w:bookmarkStart w:id="91" w:name="_Toc417917222"/>
      <w:bookmarkStart w:id="92" w:name="_Toc419385140"/>
      <w:bookmarkStart w:id="93" w:name="_Toc419386230"/>
      <w:bookmarkStart w:id="94" w:name="_Toc430351869"/>
      <w:r w:rsidRPr="0415B3BA">
        <w:t>Requirements specification</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14:paraId="637A1F8A" w14:textId="59BA2289" w:rsidR="0415B3BA" w:rsidRDefault="00E0421D" w:rsidP="00E0421D">
      <w:pPr>
        <w:pStyle w:val="Heading2"/>
      </w:pPr>
      <w:bookmarkStart w:id="95" w:name="_Toc412726883"/>
      <w:bookmarkStart w:id="96" w:name="_Toc412727062"/>
      <w:bookmarkStart w:id="97" w:name="_Toc412727078"/>
      <w:bookmarkStart w:id="98" w:name="_Toc417563941"/>
      <w:bookmarkStart w:id="99" w:name="_Toc417847085"/>
      <w:bookmarkStart w:id="100" w:name="_Toc417848633"/>
      <w:bookmarkStart w:id="101" w:name="_Toc417849268"/>
      <w:bookmarkStart w:id="102" w:name="_Toc417912842"/>
      <w:bookmarkStart w:id="103" w:name="_Toc417916834"/>
      <w:bookmarkStart w:id="104" w:name="_Toc417917223"/>
      <w:bookmarkStart w:id="105" w:name="_Toc419385141"/>
      <w:bookmarkStart w:id="106" w:name="_Toc419386231"/>
      <w:bookmarkStart w:id="107" w:name="_Toc430351870"/>
      <w:r>
        <w:t>Marketing Requirements</w:t>
      </w:r>
      <w:bookmarkEnd w:id="95"/>
      <w:bookmarkEnd w:id="96"/>
      <w:bookmarkEnd w:id="97"/>
      <w:bookmarkEnd w:id="98"/>
      <w:bookmarkEnd w:id="99"/>
      <w:bookmarkEnd w:id="100"/>
      <w:bookmarkEnd w:id="101"/>
      <w:bookmarkEnd w:id="102"/>
      <w:bookmarkEnd w:id="103"/>
      <w:bookmarkEnd w:id="104"/>
      <w:bookmarkEnd w:id="105"/>
      <w:bookmarkEnd w:id="106"/>
      <w:bookmarkEnd w:id="107"/>
    </w:p>
    <w:p w14:paraId="5AC68E23" w14:textId="4E14E387" w:rsidR="37A4BC7B" w:rsidRPr="009D6C8D" w:rsidRDefault="2C2780B7" w:rsidP="2C2780B7">
      <w:pPr>
        <w:pStyle w:val="NoSpacing"/>
        <w:numPr>
          <w:ilvl w:val="0"/>
          <w:numId w:val="12"/>
        </w:numPr>
        <w:rPr>
          <w:rFonts w:ascii="Times New Roman" w:hAnsi="Times New Roman" w:cs="Times New Roman"/>
          <w:sz w:val="24"/>
          <w:szCs w:val="24"/>
        </w:rPr>
      </w:pPr>
      <w:r w:rsidRPr="009D6C8D">
        <w:rPr>
          <w:rFonts w:ascii="Times New Roman" w:hAnsi="Times New Roman" w:cs="Times New Roman"/>
          <w:sz w:val="24"/>
          <w:szCs w:val="24"/>
        </w:rPr>
        <w:t xml:space="preserve">The system </w:t>
      </w:r>
      <w:r w:rsidR="00DF4B55" w:rsidRPr="009D6C8D">
        <w:rPr>
          <w:rFonts w:ascii="Times New Roman" w:hAnsi="Times New Roman" w:cs="Times New Roman"/>
          <w:sz w:val="24"/>
          <w:szCs w:val="24"/>
        </w:rPr>
        <w:t>shall</w:t>
      </w:r>
      <w:r w:rsidRPr="009D6C8D">
        <w:rPr>
          <w:rFonts w:ascii="Times New Roman" w:hAnsi="Times New Roman" w:cs="Times New Roman"/>
          <w:sz w:val="24"/>
          <w:szCs w:val="24"/>
        </w:rPr>
        <w:t xml:space="preserve"> </w:t>
      </w:r>
      <w:r w:rsidR="00842E40" w:rsidRPr="009D6C8D">
        <w:rPr>
          <w:rFonts w:ascii="Times New Roman" w:hAnsi="Times New Roman" w:cs="Times New Roman"/>
          <w:sz w:val="24"/>
          <w:szCs w:val="24"/>
        </w:rPr>
        <w:t xml:space="preserve">accurately </w:t>
      </w:r>
      <w:r w:rsidRPr="009D6C8D">
        <w:rPr>
          <w:rFonts w:ascii="Times New Roman" w:hAnsi="Times New Roman" w:cs="Times New Roman"/>
          <w:sz w:val="24"/>
          <w:szCs w:val="24"/>
        </w:rPr>
        <w:t>monitor power consumption.</w:t>
      </w:r>
    </w:p>
    <w:p w14:paraId="6B313455" w14:textId="570B20FB" w:rsidR="2B2ED1D9" w:rsidRPr="009D6C8D" w:rsidRDefault="2C2780B7" w:rsidP="2C2780B7">
      <w:pPr>
        <w:pStyle w:val="NoSpacing"/>
        <w:numPr>
          <w:ilvl w:val="0"/>
          <w:numId w:val="12"/>
        </w:numPr>
        <w:rPr>
          <w:rFonts w:ascii="Times New Roman" w:hAnsi="Times New Roman" w:cs="Times New Roman"/>
          <w:sz w:val="24"/>
          <w:szCs w:val="24"/>
        </w:rPr>
      </w:pPr>
      <w:r w:rsidRPr="009D6C8D">
        <w:rPr>
          <w:rFonts w:ascii="Times New Roman" w:hAnsi="Times New Roman" w:cs="Times New Roman"/>
          <w:sz w:val="24"/>
          <w:szCs w:val="24"/>
        </w:rPr>
        <w:t xml:space="preserve">The system </w:t>
      </w:r>
      <w:r w:rsidR="00DF4B55" w:rsidRPr="009D6C8D">
        <w:rPr>
          <w:rFonts w:ascii="Times New Roman" w:hAnsi="Times New Roman" w:cs="Times New Roman"/>
          <w:sz w:val="24"/>
          <w:szCs w:val="24"/>
        </w:rPr>
        <w:t>shall</w:t>
      </w:r>
      <w:r w:rsidRPr="009D6C8D">
        <w:rPr>
          <w:rFonts w:ascii="Times New Roman" w:hAnsi="Times New Roman" w:cs="Times New Roman"/>
          <w:sz w:val="24"/>
          <w:szCs w:val="24"/>
        </w:rPr>
        <w:t xml:space="preserve"> allow </w:t>
      </w:r>
      <w:r w:rsidR="00716DEB" w:rsidRPr="009D6C8D">
        <w:rPr>
          <w:rFonts w:ascii="Times New Roman" w:hAnsi="Times New Roman" w:cs="Times New Roman"/>
          <w:sz w:val="24"/>
          <w:szCs w:val="24"/>
        </w:rPr>
        <w:t>for control</w:t>
      </w:r>
      <w:r w:rsidR="00644FF2" w:rsidRPr="009D6C8D">
        <w:rPr>
          <w:rFonts w:ascii="Times New Roman" w:hAnsi="Times New Roman" w:cs="Times New Roman"/>
          <w:sz w:val="24"/>
          <w:szCs w:val="24"/>
        </w:rPr>
        <w:t xml:space="preserve"> </w:t>
      </w:r>
      <w:r w:rsidR="007C5619" w:rsidRPr="009D6C8D">
        <w:rPr>
          <w:rFonts w:ascii="Times New Roman" w:hAnsi="Times New Roman" w:cs="Times New Roman"/>
          <w:sz w:val="24"/>
          <w:szCs w:val="24"/>
        </w:rPr>
        <w:t>of whether a single gang of outlets is powered.</w:t>
      </w:r>
    </w:p>
    <w:p w14:paraId="6B741A2F" w14:textId="02753537" w:rsidR="00083448" w:rsidRPr="009D6C8D" w:rsidRDefault="00083448" w:rsidP="2C2780B7">
      <w:pPr>
        <w:pStyle w:val="NoSpacing"/>
        <w:numPr>
          <w:ilvl w:val="0"/>
          <w:numId w:val="12"/>
        </w:numPr>
        <w:rPr>
          <w:rFonts w:ascii="Times New Roman" w:hAnsi="Times New Roman" w:cs="Times New Roman"/>
          <w:sz w:val="24"/>
          <w:szCs w:val="24"/>
        </w:rPr>
      </w:pPr>
      <w:r w:rsidRPr="009D6C8D">
        <w:rPr>
          <w:rFonts w:ascii="Times New Roman" w:hAnsi="Times New Roman" w:cs="Times New Roman"/>
          <w:sz w:val="24"/>
          <w:szCs w:val="24"/>
        </w:rPr>
        <w:t>The system shall allow</w:t>
      </w:r>
      <w:r w:rsidR="00A2437D" w:rsidRPr="009D6C8D">
        <w:rPr>
          <w:rFonts w:ascii="Times New Roman" w:hAnsi="Times New Roman" w:cs="Times New Roman"/>
          <w:sz w:val="24"/>
          <w:szCs w:val="24"/>
        </w:rPr>
        <w:t xml:space="preserve"> for a schedule to</w:t>
      </w:r>
      <w:r w:rsidRPr="009D6C8D">
        <w:rPr>
          <w:rFonts w:ascii="Times New Roman" w:hAnsi="Times New Roman" w:cs="Times New Roman"/>
          <w:sz w:val="24"/>
          <w:szCs w:val="24"/>
        </w:rPr>
        <w:t xml:space="preserve"> turn gangs on and off</w:t>
      </w:r>
      <w:r w:rsidR="00A2437D" w:rsidRPr="009D6C8D">
        <w:rPr>
          <w:rFonts w:ascii="Times New Roman" w:hAnsi="Times New Roman" w:cs="Times New Roman"/>
          <w:sz w:val="24"/>
          <w:szCs w:val="24"/>
        </w:rPr>
        <w:t xml:space="preserve"> automatically</w:t>
      </w:r>
      <w:r w:rsidRPr="009D6C8D">
        <w:rPr>
          <w:rFonts w:ascii="Times New Roman" w:hAnsi="Times New Roman" w:cs="Times New Roman"/>
          <w:sz w:val="24"/>
          <w:szCs w:val="24"/>
        </w:rPr>
        <w:t>.</w:t>
      </w:r>
    </w:p>
    <w:p w14:paraId="5AC21C1F" w14:textId="51165617" w:rsidR="00461E3D" w:rsidRPr="009D6C8D" w:rsidRDefault="00461E3D" w:rsidP="2C2780B7">
      <w:pPr>
        <w:pStyle w:val="NoSpacing"/>
        <w:numPr>
          <w:ilvl w:val="0"/>
          <w:numId w:val="12"/>
        </w:numPr>
        <w:rPr>
          <w:rFonts w:ascii="Times New Roman" w:hAnsi="Times New Roman" w:cs="Times New Roman"/>
          <w:sz w:val="24"/>
          <w:szCs w:val="24"/>
        </w:rPr>
      </w:pPr>
      <w:r w:rsidRPr="009D6C8D">
        <w:rPr>
          <w:rFonts w:ascii="Times New Roman" w:hAnsi="Times New Roman" w:cs="Times New Roman"/>
          <w:sz w:val="24"/>
          <w:szCs w:val="24"/>
        </w:rPr>
        <w:t xml:space="preserve">The system </w:t>
      </w:r>
      <w:r w:rsidR="00DF4B55" w:rsidRPr="009D6C8D">
        <w:rPr>
          <w:rFonts w:ascii="Times New Roman" w:hAnsi="Times New Roman" w:cs="Times New Roman"/>
          <w:sz w:val="24"/>
          <w:szCs w:val="24"/>
        </w:rPr>
        <w:t>shall</w:t>
      </w:r>
      <w:r w:rsidRPr="009D6C8D">
        <w:rPr>
          <w:rFonts w:ascii="Times New Roman" w:hAnsi="Times New Roman" w:cs="Times New Roman"/>
          <w:sz w:val="24"/>
          <w:szCs w:val="24"/>
        </w:rPr>
        <w:t xml:space="preserve"> </w:t>
      </w:r>
      <w:r w:rsidR="001E561D" w:rsidRPr="009D6C8D">
        <w:rPr>
          <w:rFonts w:ascii="Times New Roman" w:hAnsi="Times New Roman" w:cs="Times New Roman"/>
          <w:sz w:val="24"/>
          <w:szCs w:val="24"/>
        </w:rPr>
        <w:t>be safe</w:t>
      </w:r>
      <w:r w:rsidRPr="009D6C8D">
        <w:rPr>
          <w:rFonts w:ascii="Times New Roman" w:hAnsi="Times New Roman" w:cs="Times New Roman"/>
          <w:sz w:val="24"/>
          <w:szCs w:val="24"/>
        </w:rPr>
        <w:t>.</w:t>
      </w:r>
    </w:p>
    <w:p w14:paraId="5EE4C099" w14:textId="1166D1A1" w:rsidR="001173CD" w:rsidRPr="009D6C8D" w:rsidRDefault="001173CD" w:rsidP="2C2780B7">
      <w:pPr>
        <w:pStyle w:val="NoSpacing"/>
        <w:numPr>
          <w:ilvl w:val="0"/>
          <w:numId w:val="12"/>
        </w:numPr>
        <w:rPr>
          <w:rFonts w:ascii="Times New Roman" w:hAnsi="Times New Roman" w:cs="Times New Roman"/>
          <w:sz w:val="24"/>
          <w:szCs w:val="24"/>
        </w:rPr>
      </w:pPr>
      <w:r w:rsidRPr="009D6C8D">
        <w:rPr>
          <w:rFonts w:ascii="Times New Roman" w:hAnsi="Times New Roman" w:cs="Times New Roman"/>
          <w:sz w:val="24"/>
          <w:szCs w:val="24"/>
        </w:rPr>
        <w:t xml:space="preserve">The system </w:t>
      </w:r>
      <w:r w:rsidR="00DF4B55" w:rsidRPr="009D6C8D">
        <w:rPr>
          <w:rFonts w:ascii="Times New Roman" w:hAnsi="Times New Roman" w:cs="Times New Roman"/>
          <w:sz w:val="24"/>
          <w:szCs w:val="24"/>
        </w:rPr>
        <w:t>shall</w:t>
      </w:r>
      <w:r w:rsidRPr="009D6C8D">
        <w:rPr>
          <w:rFonts w:ascii="Times New Roman" w:hAnsi="Times New Roman" w:cs="Times New Roman"/>
          <w:sz w:val="24"/>
          <w:szCs w:val="24"/>
        </w:rPr>
        <w:t xml:space="preserve"> provide intuitive visual representations of usage data.</w:t>
      </w:r>
    </w:p>
    <w:p w14:paraId="5D8EB18E" w14:textId="20402BAB" w:rsidR="2B2ED1D9" w:rsidRPr="009D6C8D" w:rsidRDefault="2C2780B7" w:rsidP="2C2780B7">
      <w:pPr>
        <w:pStyle w:val="NoSpacing"/>
        <w:numPr>
          <w:ilvl w:val="0"/>
          <w:numId w:val="12"/>
        </w:numPr>
        <w:rPr>
          <w:rFonts w:ascii="Times New Roman" w:hAnsi="Times New Roman" w:cs="Times New Roman"/>
          <w:sz w:val="24"/>
          <w:szCs w:val="24"/>
        </w:rPr>
      </w:pPr>
      <w:r w:rsidRPr="009D6C8D">
        <w:rPr>
          <w:rFonts w:ascii="Times New Roman" w:hAnsi="Times New Roman" w:cs="Times New Roman"/>
          <w:sz w:val="24"/>
          <w:szCs w:val="24"/>
        </w:rPr>
        <w:t xml:space="preserve">The system </w:t>
      </w:r>
      <w:r w:rsidR="00DF4B55" w:rsidRPr="009D6C8D">
        <w:rPr>
          <w:rFonts w:ascii="Times New Roman" w:hAnsi="Times New Roman" w:cs="Times New Roman"/>
          <w:sz w:val="24"/>
          <w:szCs w:val="24"/>
        </w:rPr>
        <w:t>shall</w:t>
      </w:r>
      <w:r w:rsidRPr="009D6C8D">
        <w:rPr>
          <w:rFonts w:ascii="Times New Roman" w:hAnsi="Times New Roman" w:cs="Times New Roman"/>
          <w:sz w:val="24"/>
          <w:szCs w:val="24"/>
        </w:rPr>
        <w:t xml:space="preserve"> have low cost</w:t>
      </w:r>
      <w:r w:rsidR="00DF4B55" w:rsidRPr="009D6C8D">
        <w:rPr>
          <w:rFonts w:ascii="Times New Roman" w:hAnsi="Times New Roman" w:cs="Times New Roman"/>
          <w:sz w:val="24"/>
          <w:szCs w:val="24"/>
        </w:rPr>
        <w:t xml:space="preserve"> in comparison to competitive products</w:t>
      </w:r>
      <w:r w:rsidRPr="009D6C8D">
        <w:rPr>
          <w:rFonts w:ascii="Times New Roman" w:hAnsi="Times New Roman" w:cs="Times New Roman"/>
          <w:sz w:val="24"/>
          <w:szCs w:val="24"/>
        </w:rPr>
        <w:t>.</w:t>
      </w:r>
    </w:p>
    <w:p w14:paraId="31BAE451" w14:textId="47B18E1D" w:rsidR="2B2ED1D9" w:rsidRPr="009D6C8D" w:rsidRDefault="2C2780B7" w:rsidP="2C2780B7">
      <w:pPr>
        <w:pStyle w:val="NoSpacing"/>
        <w:numPr>
          <w:ilvl w:val="0"/>
          <w:numId w:val="12"/>
        </w:numPr>
        <w:rPr>
          <w:rFonts w:ascii="Times New Roman" w:hAnsi="Times New Roman" w:cs="Times New Roman"/>
          <w:sz w:val="24"/>
          <w:szCs w:val="24"/>
        </w:rPr>
      </w:pPr>
      <w:r w:rsidRPr="009D6C8D">
        <w:rPr>
          <w:rFonts w:ascii="Times New Roman" w:hAnsi="Times New Roman" w:cs="Times New Roman"/>
          <w:sz w:val="24"/>
          <w:szCs w:val="24"/>
        </w:rPr>
        <w:t xml:space="preserve">The system </w:t>
      </w:r>
      <w:r w:rsidR="00DF4B55" w:rsidRPr="009D6C8D">
        <w:rPr>
          <w:rFonts w:ascii="Times New Roman" w:hAnsi="Times New Roman" w:cs="Times New Roman"/>
          <w:sz w:val="24"/>
          <w:szCs w:val="24"/>
        </w:rPr>
        <w:t>shall</w:t>
      </w:r>
      <w:r w:rsidRPr="009D6C8D">
        <w:rPr>
          <w:rFonts w:ascii="Times New Roman" w:hAnsi="Times New Roman" w:cs="Times New Roman"/>
          <w:sz w:val="24"/>
          <w:szCs w:val="24"/>
        </w:rPr>
        <w:t xml:space="preserve"> be easy to install</w:t>
      </w:r>
      <w:r w:rsidR="1ECA2426" w:rsidRPr="009D6C8D">
        <w:rPr>
          <w:rFonts w:ascii="Times New Roman" w:hAnsi="Times New Roman" w:cs="Times New Roman"/>
          <w:sz w:val="24"/>
          <w:szCs w:val="24"/>
        </w:rPr>
        <w:t xml:space="preserve"> by a professional</w:t>
      </w:r>
      <w:r w:rsidRPr="009D6C8D">
        <w:rPr>
          <w:rFonts w:ascii="Times New Roman" w:hAnsi="Times New Roman" w:cs="Times New Roman"/>
          <w:sz w:val="24"/>
          <w:szCs w:val="24"/>
        </w:rPr>
        <w:t>.</w:t>
      </w:r>
    </w:p>
    <w:p w14:paraId="2804A501" w14:textId="77777777" w:rsidR="004525F7" w:rsidRPr="009D6C8D" w:rsidRDefault="00AE7C72" w:rsidP="00E0421D">
      <w:pPr>
        <w:pStyle w:val="NoSpacing"/>
        <w:numPr>
          <w:ilvl w:val="0"/>
          <w:numId w:val="12"/>
        </w:numPr>
        <w:rPr>
          <w:rFonts w:ascii="Times New Roman" w:eastAsia="Calibri" w:hAnsi="Times New Roman" w:cs="Times New Roman"/>
          <w:sz w:val="24"/>
          <w:szCs w:val="24"/>
        </w:rPr>
      </w:pPr>
      <w:r w:rsidRPr="009D6C8D">
        <w:rPr>
          <w:rFonts w:ascii="Times New Roman" w:hAnsi="Times New Roman" w:cs="Times New Roman"/>
          <w:sz w:val="24"/>
          <w:szCs w:val="24"/>
        </w:rPr>
        <w:t xml:space="preserve">The system </w:t>
      </w:r>
      <w:r w:rsidR="00DF4B55" w:rsidRPr="009D6C8D">
        <w:rPr>
          <w:rFonts w:ascii="Times New Roman" w:hAnsi="Times New Roman" w:cs="Times New Roman"/>
          <w:sz w:val="24"/>
          <w:szCs w:val="24"/>
        </w:rPr>
        <w:t>shall</w:t>
      </w:r>
      <w:r w:rsidRPr="009D6C8D">
        <w:rPr>
          <w:rFonts w:ascii="Times New Roman" w:hAnsi="Times New Roman" w:cs="Times New Roman"/>
          <w:sz w:val="24"/>
          <w:szCs w:val="24"/>
        </w:rPr>
        <w:t xml:space="preserve"> have an easy to use interface.</w:t>
      </w:r>
    </w:p>
    <w:p w14:paraId="40628B24" w14:textId="77777777" w:rsidR="00050F8E" w:rsidRPr="009D6C8D" w:rsidRDefault="004525F7" w:rsidP="0036494D">
      <w:pPr>
        <w:pStyle w:val="NoSpacing"/>
        <w:numPr>
          <w:ilvl w:val="0"/>
          <w:numId w:val="12"/>
        </w:numPr>
        <w:rPr>
          <w:rFonts w:ascii="Times New Roman" w:eastAsia="Calibri" w:hAnsi="Times New Roman" w:cs="Times New Roman"/>
          <w:sz w:val="24"/>
          <w:szCs w:val="24"/>
        </w:rPr>
      </w:pPr>
      <w:r w:rsidRPr="009D6C8D">
        <w:rPr>
          <w:rFonts w:ascii="Times New Roman" w:hAnsi="Times New Roman" w:cs="Times New Roman"/>
          <w:sz w:val="24"/>
          <w:szCs w:val="24"/>
        </w:rPr>
        <w:t>The system shall be of reasonable size in comparison to existing systems.</w:t>
      </w:r>
    </w:p>
    <w:p w14:paraId="2C292116" w14:textId="77777777" w:rsidR="00CF4123" w:rsidRPr="009D6C8D" w:rsidRDefault="00050F8E" w:rsidP="00E0421D">
      <w:pPr>
        <w:pStyle w:val="NoSpacing"/>
        <w:numPr>
          <w:ilvl w:val="0"/>
          <w:numId w:val="12"/>
        </w:numPr>
        <w:rPr>
          <w:rFonts w:ascii="Times New Roman" w:eastAsia="Calibri" w:hAnsi="Times New Roman" w:cs="Times New Roman"/>
          <w:sz w:val="24"/>
          <w:szCs w:val="24"/>
        </w:rPr>
      </w:pPr>
      <w:r w:rsidRPr="009D6C8D">
        <w:rPr>
          <w:rFonts w:ascii="Times New Roman" w:hAnsi="Times New Roman" w:cs="Times New Roman"/>
          <w:sz w:val="24"/>
          <w:szCs w:val="24"/>
        </w:rPr>
        <w:t>The system shall consume minimal power.</w:t>
      </w:r>
    </w:p>
    <w:p w14:paraId="7729C2D4" w14:textId="3AE84956" w:rsidR="00811B1C" w:rsidRPr="00550EB4" w:rsidRDefault="00CF4123" w:rsidP="00550EB4">
      <w:pPr>
        <w:pStyle w:val="NoSpacing"/>
        <w:numPr>
          <w:ilvl w:val="0"/>
          <w:numId w:val="12"/>
        </w:numPr>
        <w:rPr>
          <w:rFonts w:ascii="Calibri" w:eastAsia="Calibri" w:hAnsi="Calibri" w:cs="Calibri"/>
          <w:sz w:val="24"/>
          <w:szCs w:val="24"/>
        </w:rPr>
      </w:pPr>
      <w:r w:rsidRPr="009D6C8D">
        <w:rPr>
          <w:rFonts w:ascii="Times New Roman" w:hAnsi="Times New Roman" w:cs="Times New Roman"/>
          <w:sz w:val="24"/>
          <w:szCs w:val="24"/>
        </w:rPr>
        <w:t>The system shall communicate usage data and commands between outlets and the main module.</w:t>
      </w:r>
      <w:r w:rsidR="0415B3BA" w:rsidRPr="009D6C8D">
        <w:rPr>
          <w:rFonts w:ascii="Times New Roman" w:hAnsi="Times New Roman" w:cs="Times New Roman"/>
          <w:sz w:val="24"/>
          <w:szCs w:val="24"/>
        </w:rPr>
        <w:br/>
      </w:r>
      <w:r w:rsidR="66C98B95" w:rsidRPr="009D6C8D">
        <w:rPr>
          <w:rFonts w:ascii="Calibri" w:eastAsia="Calibri" w:hAnsi="Calibri" w:cs="Calibri"/>
          <w:sz w:val="24"/>
          <w:szCs w:val="24"/>
        </w:rPr>
        <w:t xml:space="preserve"> </w:t>
      </w:r>
      <w:bookmarkStart w:id="108" w:name="_Toc412726884"/>
      <w:bookmarkStart w:id="109" w:name="_Toc412727063"/>
      <w:bookmarkStart w:id="110" w:name="_Toc412727079"/>
      <w:bookmarkStart w:id="111" w:name="_Toc412642211"/>
    </w:p>
    <w:p w14:paraId="522A7B99" w14:textId="56C5A3CD" w:rsidR="0036494D" w:rsidRDefault="0036494D" w:rsidP="0036494D">
      <w:pPr>
        <w:pStyle w:val="Heading2"/>
      </w:pPr>
      <w:bookmarkStart w:id="112" w:name="_Toc417563942"/>
      <w:bookmarkStart w:id="113" w:name="_Toc417847086"/>
      <w:bookmarkStart w:id="114" w:name="_Toc417848634"/>
      <w:bookmarkStart w:id="115" w:name="_Toc417849269"/>
      <w:bookmarkStart w:id="116" w:name="_Toc417912843"/>
      <w:bookmarkStart w:id="117" w:name="_Toc417916835"/>
      <w:bookmarkStart w:id="118" w:name="_Toc417917224"/>
      <w:bookmarkStart w:id="119" w:name="_Toc419385142"/>
      <w:bookmarkStart w:id="120" w:name="_Toc419386232"/>
      <w:bookmarkStart w:id="121" w:name="_Toc430351871"/>
      <w:r>
        <w:lastRenderedPageBreak/>
        <w:t>Engineering Requirements</w:t>
      </w:r>
      <w:bookmarkEnd w:id="108"/>
      <w:bookmarkEnd w:id="109"/>
      <w:bookmarkEnd w:id="110"/>
      <w:bookmarkEnd w:id="112"/>
      <w:bookmarkEnd w:id="113"/>
      <w:bookmarkEnd w:id="114"/>
      <w:bookmarkEnd w:id="115"/>
      <w:bookmarkEnd w:id="116"/>
      <w:bookmarkEnd w:id="117"/>
      <w:bookmarkEnd w:id="118"/>
      <w:bookmarkEnd w:id="119"/>
      <w:bookmarkEnd w:id="120"/>
      <w:bookmarkEnd w:id="121"/>
    </w:p>
    <w:p w14:paraId="3CEE5DCE" w14:textId="77777777" w:rsidR="0036494D" w:rsidRPr="0036494D" w:rsidRDefault="0036494D" w:rsidP="0036494D">
      <w:pPr>
        <w:pStyle w:val="NoSpacing"/>
        <w:rPr>
          <w:rFonts w:ascii="Calibri" w:eastAsia="Calibri" w:hAnsi="Calibri" w:cs="Calibri"/>
        </w:rPr>
      </w:pPr>
    </w:p>
    <w:tbl>
      <w:tblPr>
        <w:tblStyle w:val="TableGrid"/>
        <w:tblW w:w="0" w:type="auto"/>
        <w:jc w:val="center"/>
        <w:tblLook w:val="04A0" w:firstRow="1" w:lastRow="0" w:firstColumn="1" w:lastColumn="0" w:noHBand="0" w:noVBand="1"/>
      </w:tblPr>
      <w:tblGrid>
        <w:gridCol w:w="1459"/>
        <w:gridCol w:w="3867"/>
        <w:gridCol w:w="4024"/>
      </w:tblGrid>
      <w:tr w:rsidR="00A4578B" w14:paraId="04F4E3AF" w14:textId="77777777" w:rsidTr="009D33FA">
        <w:trPr>
          <w:jc w:val="center"/>
        </w:trPr>
        <w:tc>
          <w:tcPr>
            <w:tcW w:w="1855" w:type="dxa"/>
            <w:vAlign w:val="center"/>
          </w:tcPr>
          <w:p w14:paraId="77C83FEC" w14:textId="6D0B93C2" w:rsidR="001C661B" w:rsidRPr="009D6C8D" w:rsidRDefault="001C661B" w:rsidP="009D33FA">
            <w:pPr>
              <w:jc w:val="center"/>
              <w:rPr>
                <w:rFonts w:ascii="Times New Roman" w:hAnsi="Times New Roman" w:cs="Times New Roman"/>
              </w:rPr>
            </w:pPr>
            <w:r w:rsidRPr="009D6C8D">
              <w:rPr>
                <w:rFonts w:ascii="Times New Roman" w:hAnsi="Times New Roman" w:cs="Times New Roman"/>
              </w:rPr>
              <w:t>Marketing requirements</w:t>
            </w:r>
          </w:p>
        </w:tc>
        <w:tc>
          <w:tcPr>
            <w:tcW w:w="4131" w:type="dxa"/>
          </w:tcPr>
          <w:p w14:paraId="584939BE" w14:textId="703078A1" w:rsidR="001C661B" w:rsidRPr="009D6C8D" w:rsidRDefault="001C661B" w:rsidP="004B483F">
            <w:pPr>
              <w:jc w:val="center"/>
              <w:rPr>
                <w:rFonts w:ascii="Times New Roman" w:hAnsi="Times New Roman" w:cs="Times New Roman"/>
              </w:rPr>
            </w:pPr>
            <w:r w:rsidRPr="009D6C8D">
              <w:rPr>
                <w:rFonts w:ascii="Times New Roman" w:hAnsi="Times New Roman" w:cs="Times New Roman"/>
              </w:rPr>
              <w:t>Engineering Requirements</w:t>
            </w:r>
          </w:p>
        </w:tc>
        <w:tc>
          <w:tcPr>
            <w:tcW w:w="3590" w:type="dxa"/>
          </w:tcPr>
          <w:p w14:paraId="0C39155A" w14:textId="0E909BC6" w:rsidR="001C661B" w:rsidRPr="009D6C8D" w:rsidRDefault="001C661B" w:rsidP="004B483F">
            <w:pPr>
              <w:jc w:val="center"/>
              <w:rPr>
                <w:rFonts w:ascii="Times New Roman" w:hAnsi="Times New Roman" w:cs="Times New Roman"/>
              </w:rPr>
            </w:pPr>
            <w:r w:rsidRPr="009D6C8D">
              <w:rPr>
                <w:rFonts w:ascii="Times New Roman" w:hAnsi="Times New Roman" w:cs="Times New Roman"/>
              </w:rPr>
              <w:t>Justification</w:t>
            </w:r>
          </w:p>
        </w:tc>
      </w:tr>
      <w:tr w:rsidR="00A4578B" w14:paraId="3FB5FC6F" w14:textId="77777777" w:rsidTr="009D6C8D">
        <w:trPr>
          <w:trHeight w:val="602"/>
          <w:jc w:val="center"/>
        </w:trPr>
        <w:tc>
          <w:tcPr>
            <w:tcW w:w="1855" w:type="dxa"/>
            <w:vAlign w:val="center"/>
          </w:tcPr>
          <w:p w14:paraId="6DD6A689" w14:textId="5B1F5BCB" w:rsidR="00B56115" w:rsidRPr="009D6C8D" w:rsidRDefault="00CA1335" w:rsidP="009D33FA">
            <w:pPr>
              <w:jc w:val="center"/>
              <w:rPr>
                <w:rFonts w:ascii="Times New Roman" w:hAnsi="Times New Roman" w:cs="Times New Roman"/>
              </w:rPr>
            </w:pPr>
            <w:r w:rsidRPr="009D6C8D">
              <w:rPr>
                <w:rFonts w:ascii="Times New Roman" w:hAnsi="Times New Roman" w:cs="Times New Roman"/>
              </w:rPr>
              <w:t>6</w:t>
            </w:r>
          </w:p>
        </w:tc>
        <w:tc>
          <w:tcPr>
            <w:tcW w:w="4131" w:type="dxa"/>
          </w:tcPr>
          <w:p w14:paraId="5EBFD479" w14:textId="011D74BD" w:rsidR="00B56115" w:rsidRPr="009D6C8D" w:rsidRDefault="2B2ED1D9" w:rsidP="2B2ED1D9">
            <w:pPr>
              <w:pStyle w:val="ListParagraph"/>
              <w:numPr>
                <w:ilvl w:val="0"/>
                <w:numId w:val="17"/>
              </w:numPr>
              <w:rPr>
                <w:rFonts w:ascii="Times New Roman" w:hAnsi="Times New Roman" w:cs="Times New Roman"/>
              </w:rPr>
            </w:pPr>
            <w:r w:rsidRPr="009D6C8D">
              <w:rPr>
                <w:rFonts w:ascii="Times New Roman" w:hAnsi="Times New Roman" w:cs="Times New Roman"/>
              </w:rPr>
              <w:t xml:space="preserve">Production cost </w:t>
            </w:r>
            <w:r w:rsidR="00B57176" w:rsidRPr="009D6C8D">
              <w:rPr>
                <w:rFonts w:ascii="Times New Roman" w:hAnsi="Times New Roman" w:cs="Times New Roman"/>
              </w:rPr>
              <w:t>shall</w:t>
            </w:r>
            <w:r w:rsidRPr="009D6C8D">
              <w:rPr>
                <w:rFonts w:ascii="Times New Roman" w:hAnsi="Times New Roman" w:cs="Times New Roman"/>
              </w:rPr>
              <w:t xml:space="preserve"> not exce</w:t>
            </w:r>
            <w:r w:rsidR="007A5BF9" w:rsidRPr="009D6C8D">
              <w:rPr>
                <w:rFonts w:ascii="Times New Roman" w:hAnsi="Times New Roman" w:cs="Times New Roman"/>
              </w:rPr>
              <w:t>ed $200 for the main unit and $5</w:t>
            </w:r>
            <w:r w:rsidRPr="009D6C8D">
              <w:rPr>
                <w:rFonts w:ascii="Times New Roman" w:hAnsi="Times New Roman" w:cs="Times New Roman"/>
              </w:rPr>
              <w:t>0 for the outlet modules.</w:t>
            </w:r>
          </w:p>
        </w:tc>
        <w:tc>
          <w:tcPr>
            <w:tcW w:w="3590" w:type="dxa"/>
          </w:tcPr>
          <w:p w14:paraId="004705CB" w14:textId="7DC2CC44" w:rsidR="00B56115" w:rsidRPr="009D6C8D" w:rsidRDefault="2B2ED1D9" w:rsidP="2B2ED1D9">
            <w:pPr>
              <w:rPr>
                <w:rFonts w:ascii="Times New Roman" w:hAnsi="Times New Roman" w:cs="Times New Roman"/>
              </w:rPr>
            </w:pPr>
            <w:r w:rsidRPr="009D6C8D">
              <w:rPr>
                <w:rFonts w:ascii="Times New Roman" w:hAnsi="Times New Roman" w:cs="Times New Roman"/>
              </w:rPr>
              <w:t>This is based upon analysis of a competitive market and current design requirements.</w:t>
            </w:r>
          </w:p>
        </w:tc>
      </w:tr>
      <w:tr w:rsidR="00A4578B" w14:paraId="47CD0F39" w14:textId="77777777" w:rsidTr="009D33FA">
        <w:trPr>
          <w:jc w:val="center"/>
        </w:trPr>
        <w:tc>
          <w:tcPr>
            <w:tcW w:w="0" w:type="auto"/>
            <w:vAlign w:val="center"/>
          </w:tcPr>
          <w:p w14:paraId="6F85BDBB" w14:textId="5D45F8B9" w:rsidR="2B2ED1D9" w:rsidRPr="009D6C8D" w:rsidRDefault="00CA1335" w:rsidP="009D33FA">
            <w:pPr>
              <w:jc w:val="center"/>
              <w:rPr>
                <w:rFonts w:ascii="Times New Roman" w:hAnsi="Times New Roman" w:cs="Times New Roman"/>
              </w:rPr>
            </w:pPr>
            <w:r w:rsidRPr="009D6C8D">
              <w:rPr>
                <w:rFonts w:ascii="Times New Roman" w:hAnsi="Times New Roman" w:cs="Times New Roman"/>
              </w:rPr>
              <w:t>7</w:t>
            </w:r>
          </w:p>
        </w:tc>
        <w:tc>
          <w:tcPr>
            <w:tcW w:w="0" w:type="auto"/>
          </w:tcPr>
          <w:p w14:paraId="3C5BD881" w14:textId="06ABBF7F" w:rsidR="2B2ED1D9" w:rsidRPr="009D6C8D" w:rsidRDefault="2B2ED1D9" w:rsidP="007A5BF9">
            <w:pPr>
              <w:pStyle w:val="ListParagraph"/>
              <w:numPr>
                <w:ilvl w:val="0"/>
                <w:numId w:val="15"/>
              </w:numPr>
              <w:rPr>
                <w:rFonts w:ascii="Times New Roman" w:hAnsi="Times New Roman" w:cs="Times New Roman"/>
              </w:rPr>
            </w:pPr>
            <w:r w:rsidRPr="009D6C8D">
              <w:rPr>
                <w:rFonts w:ascii="Times New Roman" w:hAnsi="Times New Roman" w:cs="Times New Roman"/>
              </w:rPr>
              <w:t>Installatio</w:t>
            </w:r>
            <w:r w:rsidR="009D33FA" w:rsidRPr="009D6C8D">
              <w:rPr>
                <w:rFonts w:ascii="Times New Roman" w:hAnsi="Times New Roman" w:cs="Times New Roman"/>
              </w:rPr>
              <w:t xml:space="preserve">n time </w:t>
            </w:r>
            <w:r w:rsidR="007A5BF9" w:rsidRPr="009D6C8D">
              <w:rPr>
                <w:rFonts w:ascii="Times New Roman" w:hAnsi="Times New Roman" w:cs="Times New Roman"/>
              </w:rPr>
              <w:t>of an outlet module within an electrical box shall not exceed 30 minutes during typical installation.</w:t>
            </w:r>
          </w:p>
        </w:tc>
        <w:tc>
          <w:tcPr>
            <w:tcW w:w="0" w:type="auto"/>
          </w:tcPr>
          <w:p w14:paraId="64D895F1" w14:textId="6646785D" w:rsidR="2B2ED1D9" w:rsidRPr="009D6C8D" w:rsidRDefault="2B2ED1D9" w:rsidP="009F3264">
            <w:pPr>
              <w:rPr>
                <w:rFonts w:ascii="Times New Roman" w:hAnsi="Times New Roman" w:cs="Times New Roman"/>
              </w:rPr>
            </w:pPr>
            <w:r w:rsidRPr="009D6C8D">
              <w:rPr>
                <w:rFonts w:ascii="Times New Roman" w:hAnsi="Times New Roman" w:cs="Times New Roman"/>
              </w:rPr>
              <w:t>Using a professional electrician, the outlets can be installed within this time frame.</w:t>
            </w:r>
          </w:p>
        </w:tc>
      </w:tr>
      <w:tr w:rsidR="00A4578B" w14:paraId="2395F705" w14:textId="77777777" w:rsidTr="009D33FA">
        <w:trPr>
          <w:jc w:val="center"/>
        </w:trPr>
        <w:tc>
          <w:tcPr>
            <w:tcW w:w="0" w:type="auto"/>
            <w:vAlign w:val="center"/>
          </w:tcPr>
          <w:p w14:paraId="2D677E20" w14:textId="4C9A3C9F" w:rsidR="005E6E74" w:rsidRPr="009D6C8D" w:rsidRDefault="00CA1335" w:rsidP="009D33FA">
            <w:pPr>
              <w:jc w:val="center"/>
              <w:rPr>
                <w:rFonts w:ascii="Times New Roman" w:hAnsi="Times New Roman" w:cs="Times New Roman"/>
              </w:rPr>
            </w:pPr>
            <w:r w:rsidRPr="009D6C8D">
              <w:rPr>
                <w:rFonts w:ascii="Times New Roman" w:hAnsi="Times New Roman" w:cs="Times New Roman"/>
              </w:rPr>
              <w:t>4</w:t>
            </w:r>
          </w:p>
        </w:tc>
        <w:tc>
          <w:tcPr>
            <w:tcW w:w="0" w:type="auto"/>
          </w:tcPr>
          <w:p w14:paraId="765E66F7" w14:textId="7ACA02A0" w:rsidR="005E6E74" w:rsidRPr="009D6C8D" w:rsidRDefault="0067794C" w:rsidP="009D33FA">
            <w:pPr>
              <w:pStyle w:val="ListParagraph"/>
              <w:numPr>
                <w:ilvl w:val="0"/>
                <w:numId w:val="15"/>
              </w:numPr>
              <w:rPr>
                <w:rFonts w:ascii="Times New Roman" w:hAnsi="Times New Roman" w:cs="Times New Roman"/>
              </w:rPr>
            </w:pPr>
            <w:r w:rsidRPr="009D6C8D">
              <w:rPr>
                <w:rFonts w:ascii="Times New Roman" w:hAnsi="Times New Roman" w:cs="Times New Roman"/>
              </w:rPr>
              <w:t xml:space="preserve">The system </w:t>
            </w:r>
            <w:r w:rsidR="00B57176" w:rsidRPr="009D6C8D">
              <w:rPr>
                <w:rFonts w:ascii="Times New Roman" w:hAnsi="Times New Roman" w:cs="Times New Roman"/>
              </w:rPr>
              <w:t>shall</w:t>
            </w:r>
            <w:r w:rsidRPr="009D6C8D">
              <w:rPr>
                <w:rFonts w:ascii="Times New Roman" w:hAnsi="Times New Roman" w:cs="Times New Roman"/>
              </w:rPr>
              <w:t xml:space="preserve"> </w:t>
            </w:r>
            <w:r w:rsidR="009D33FA" w:rsidRPr="009D6C8D">
              <w:rPr>
                <w:rFonts w:ascii="Times New Roman" w:hAnsi="Times New Roman" w:cs="Times New Roman"/>
              </w:rPr>
              <w:t>survive a 2500V impulse voltage per IEC-60664-1</w:t>
            </w:r>
            <w:r w:rsidRPr="009D6C8D">
              <w:rPr>
                <w:rFonts w:ascii="Times New Roman" w:hAnsi="Times New Roman" w:cs="Times New Roman"/>
              </w:rPr>
              <w:t>.</w:t>
            </w:r>
          </w:p>
        </w:tc>
        <w:tc>
          <w:tcPr>
            <w:tcW w:w="0" w:type="auto"/>
          </w:tcPr>
          <w:p w14:paraId="1EA10DAA" w14:textId="60A4743C" w:rsidR="005E6E74" w:rsidRPr="009D6C8D" w:rsidRDefault="000100CE" w:rsidP="00781602">
            <w:pPr>
              <w:rPr>
                <w:rFonts w:ascii="Times New Roman" w:hAnsi="Times New Roman" w:cs="Times New Roman"/>
              </w:rPr>
            </w:pPr>
            <w:r w:rsidRPr="009D6C8D">
              <w:rPr>
                <w:rFonts w:ascii="Times New Roman" w:hAnsi="Times New Roman" w:cs="Times New Roman"/>
              </w:rPr>
              <w:t xml:space="preserve">This will prevent devices from </w:t>
            </w:r>
            <w:r w:rsidR="00781602" w:rsidRPr="009D6C8D">
              <w:rPr>
                <w:rFonts w:ascii="Times New Roman" w:hAnsi="Times New Roman" w:cs="Times New Roman"/>
              </w:rPr>
              <w:t>being damaged due to transient spikes</w:t>
            </w:r>
            <w:r w:rsidR="007E39BB" w:rsidRPr="009D6C8D">
              <w:rPr>
                <w:rFonts w:ascii="Times New Roman" w:hAnsi="Times New Roman" w:cs="Times New Roman"/>
              </w:rPr>
              <w:t xml:space="preserve"> on the power line</w:t>
            </w:r>
            <w:r w:rsidRPr="009D6C8D">
              <w:rPr>
                <w:rFonts w:ascii="Times New Roman" w:hAnsi="Times New Roman" w:cs="Times New Roman"/>
              </w:rPr>
              <w:t>.</w:t>
            </w:r>
          </w:p>
        </w:tc>
      </w:tr>
      <w:tr w:rsidR="00A4578B" w14:paraId="0C004E1C" w14:textId="77777777" w:rsidTr="009D33FA">
        <w:trPr>
          <w:jc w:val="center"/>
        </w:trPr>
        <w:tc>
          <w:tcPr>
            <w:tcW w:w="0" w:type="auto"/>
            <w:vAlign w:val="center"/>
          </w:tcPr>
          <w:p w14:paraId="7C62A8FC" w14:textId="06596C7A" w:rsidR="00367AFF" w:rsidRPr="009D6C8D" w:rsidRDefault="00CA1335" w:rsidP="009D33FA">
            <w:pPr>
              <w:jc w:val="center"/>
              <w:rPr>
                <w:rFonts w:ascii="Times New Roman" w:hAnsi="Times New Roman" w:cs="Times New Roman"/>
              </w:rPr>
            </w:pPr>
            <w:r w:rsidRPr="009D6C8D">
              <w:rPr>
                <w:rFonts w:ascii="Times New Roman" w:hAnsi="Times New Roman" w:cs="Times New Roman"/>
              </w:rPr>
              <w:t>4</w:t>
            </w:r>
          </w:p>
        </w:tc>
        <w:tc>
          <w:tcPr>
            <w:tcW w:w="0" w:type="auto"/>
          </w:tcPr>
          <w:p w14:paraId="6FF9D44A" w14:textId="064BDEB2" w:rsidR="00367AFF" w:rsidRPr="009D6C8D" w:rsidRDefault="00C14D22" w:rsidP="009D33FA">
            <w:pPr>
              <w:pStyle w:val="ListParagraph"/>
              <w:numPr>
                <w:ilvl w:val="0"/>
                <w:numId w:val="15"/>
              </w:numPr>
              <w:rPr>
                <w:rFonts w:ascii="Times New Roman" w:hAnsi="Times New Roman" w:cs="Times New Roman"/>
              </w:rPr>
            </w:pPr>
            <w:r w:rsidRPr="009D6C8D">
              <w:rPr>
                <w:rFonts w:ascii="Times New Roman" w:hAnsi="Times New Roman" w:cs="Times New Roman"/>
              </w:rPr>
              <w:t>Control circuits shall be isolated from power line by 1250V RMS minimum.</w:t>
            </w:r>
          </w:p>
        </w:tc>
        <w:tc>
          <w:tcPr>
            <w:tcW w:w="0" w:type="auto"/>
          </w:tcPr>
          <w:p w14:paraId="5E5207C1" w14:textId="30E61326" w:rsidR="00367AFF" w:rsidRPr="009D6C8D" w:rsidRDefault="007A4314" w:rsidP="00781602">
            <w:pPr>
              <w:rPr>
                <w:rFonts w:ascii="Times New Roman" w:hAnsi="Times New Roman" w:cs="Times New Roman"/>
              </w:rPr>
            </w:pPr>
            <w:r w:rsidRPr="009D6C8D">
              <w:rPr>
                <w:rFonts w:ascii="Times New Roman" w:hAnsi="Times New Roman" w:cs="Times New Roman"/>
              </w:rPr>
              <w:t xml:space="preserve">Electrical isolation is required by safety agencies for equipment connected to the AC power line.  </w:t>
            </w:r>
          </w:p>
        </w:tc>
      </w:tr>
      <w:tr w:rsidR="00A4578B" w14:paraId="3943722C" w14:textId="77777777" w:rsidTr="009D33FA">
        <w:trPr>
          <w:jc w:val="center"/>
        </w:trPr>
        <w:tc>
          <w:tcPr>
            <w:tcW w:w="0" w:type="auto"/>
            <w:vAlign w:val="center"/>
          </w:tcPr>
          <w:p w14:paraId="0A1FA0C8" w14:textId="69919860" w:rsidR="002848CF" w:rsidRPr="009D6C8D" w:rsidRDefault="00934F11" w:rsidP="009D33FA">
            <w:pPr>
              <w:jc w:val="center"/>
              <w:rPr>
                <w:rFonts w:ascii="Times New Roman" w:hAnsi="Times New Roman" w:cs="Times New Roman"/>
              </w:rPr>
            </w:pPr>
            <w:r w:rsidRPr="009D6C8D">
              <w:rPr>
                <w:rFonts w:ascii="Times New Roman" w:hAnsi="Times New Roman" w:cs="Times New Roman"/>
              </w:rPr>
              <w:t>1</w:t>
            </w:r>
          </w:p>
        </w:tc>
        <w:tc>
          <w:tcPr>
            <w:tcW w:w="0" w:type="auto"/>
          </w:tcPr>
          <w:p w14:paraId="7A67DC2A" w14:textId="200B42F2" w:rsidR="002848CF" w:rsidRPr="009D6C8D" w:rsidRDefault="002848CF" w:rsidP="009D33FA">
            <w:pPr>
              <w:pStyle w:val="ListParagraph"/>
              <w:numPr>
                <w:ilvl w:val="0"/>
                <w:numId w:val="15"/>
              </w:numPr>
              <w:rPr>
                <w:rFonts w:ascii="Times New Roman" w:hAnsi="Times New Roman" w:cs="Times New Roman"/>
              </w:rPr>
            </w:pPr>
            <w:r w:rsidRPr="009D6C8D">
              <w:rPr>
                <w:rFonts w:ascii="Times New Roman" w:hAnsi="Times New Roman" w:cs="Times New Roman"/>
              </w:rPr>
              <w:t xml:space="preserve">The control unit shall be capable of varying the load power from 0 to full power for resistive loads. </w:t>
            </w:r>
          </w:p>
        </w:tc>
        <w:tc>
          <w:tcPr>
            <w:tcW w:w="0" w:type="auto"/>
          </w:tcPr>
          <w:p w14:paraId="7D762A58" w14:textId="2032FABF" w:rsidR="002848CF" w:rsidRPr="009D6C8D" w:rsidRDefault="002848CF" w:rsidP="002848CF">
            <w:pPr>
              <w:rPr>
                <w:rFonts w:ascii="Times New Roman" w:hAnsi="Times New Roman" w:cs="Times New Roman"/>
              </w:rPr>
            </w:pPr>
            <w:r w:rsidRPr="009D6C8D">
              <w:rPr>
                <w:rFonts w:ascii="Times New Roman" w:hAnsi="Times New Roman" w:cs="Times New Roman"/>
              </w:rPr>
              <w:t>Dimming function allows reducing load power consumed for energy savings.  This is only applicable for purely re</w:t>
            </w:r>
            <w:r w:rsidR="00A4578B" w:rsidRPr="009D6C8D">
              <w:rPr>
                <w:rFonts w:ascii="Times New Roman" w:hAnsi="Times New Roman" w:cs="Times New Roman"/>
              </w:rPr>
              <w:t>sistive loads</w:t>
            </w:r>
            <w:r w:rsidR="00A41298">
              <w:rPr>
                <w:rFonts w:ascii="Times New Roman" w:hAnsi="Times New Roman" w:cs="Times New Roman"/>
              </w:rPr>
              <w:t>,</w:t>
            </w:r>
            <w:r w:rsidR="005A7860" w:rsidRPr="009D6C8D">
              <w:rPr>
                <w:rFonts w:ascii="Times New Roman" w:hAnsi="Times New Roman" w:cs="Times New Roman"/>
              </w:rPr>
              <w:t xml:space="preserve"> (</w:t>
            </w:r>
            <w:r w:rsidR="0059499E">
              <w:rPr>
                <w:rFonts w:ascii="Times New Roman" w:hAnsi="Times New Roman" w:cs="Times New Roman"/>
              </w:rPr>
              <w:t>e.g</w:t>
            </w:r>
            <w:r w:rsidR="00A4578B" w:rsidRPr="009D6C8D">
              <w:rPr>
                <w:rFonts w:ascii="Times New Roman" w:hAnsi="Times New Roman" w:cs="Times New Roman"/>
              </w:rPr>
              <w:t>.</w:t>
            </w:r>
            <w:r w:rsidR="00A41298">
              <w:rPr>
                <w:rFonts w:ascii="Times New Roman" w:hAnsi="Times New Roman" w:cs="Times New Roman"/>
              </w:rPr>
              <w:t>,</w:t>
            </w:r>
            <w:r w:rsidR="00A4578B" w:rsidRPr="009D6C8D">
              <w:rPr>
                <w:rFonts w:ascii="Times New Roman" w:hAnsi="Times New Roman" w:cs="Times New Roman"/>
              </w:rPr>
              <w:t xml:space="preserve"> lightbulbs, heaters</w:t>
            </w:r>
            <w:r w:rsidR="005A7860" w:rsidRPr="009D6C8D">
              <w:rPr>
                <w:rFonts w:ascii="Times New Roman" w:hAnsi="Times New Roman" w:cs="Times New Roman"/>
              </w:rPr>
              <w:t>, etc.).</w:t>
            </w:r>
          </w:p>
        </w:tc>
      </w:tr>
      <w:tr w:rsidR="00A4578B" w14:paraId="52CDF22B" w14:textId="77777777" w:rsidTr="009D33FA">
        <w:trPr>
          <w:jc w:val="center"/>
        </w:trPr>
        <w:tc>
          <w:tcPr>
            <w:tcW w:w="0" w:type="auto"/>
            <w:vAlign w:val="center"/>
          </w:tcPr>
          <w:p w14:paraId="346EB5AA" w14:textId="770409BB" w:rsidR="00B30B97" w:rsidRPr="009D6C8D" w:rsidRDefault="0048422A" w:rsidP="009D33FA">
            <w:pPr>
              <w:jc w:val="center"/>
              <w:rPr>
                <w:rFonts w:ascii="Times New Roman" w:hAnsi="Times New Roman" w:cs="Times New Roman"/>
              </w:rPr>
            </w:pPr>
            <w:r w:rsidRPr="009D6C8D">
              <w:rPr>
                <w:rFonts w:ascii="Times New Roman" w:hAnsi="Times New Roman" w:cs="Times New Roman"/>
              </w:rPr>
              <w:t>1</w:t>
            </w:r>
          </w:p>
        </w:tc>
        <w:tc>
          <w:tcPr>
            <w:tcW w:w="0" w:type="auto"/>
          </w:tcPr>
          <w:p w14:paraId="163BF864" w14:textId="494F84A1" w:rsidR="00B30B97" w:rsidRPr="009D6C8D" w:rsidRDefault="0048422A" w:rsidP="2B2ED1D9">
            <w:pPr>
              <w:pStyle w:val="ListParagraph"/>
              <w:numPr>
                <w:ilvl w:val="0"/>
                <w:numId w:val="15"/>
              </w:numPr>
              <w:rPr>
                <w:rFonts w:ascii="Times New Roman" w:hAnsi="Times New Roman" w:cs="Times New Roman"/>
              </w:rPr>
            </w:pPr>
            <w:r w:rsidRPr="009D6C8D">
              <w:rPr>
                <w:rFonts w:ascii="Times New Roman" w:hAnsi="Times New Roman" w:cs="Times New Roman"/>
              </w:rPr>
              <w:t>The system shall measure power consumption with an accuracy of ±</w:t>
            </w:r>
            <w:r w:rsidR="003A322F" w:rsidRPr="009D6C8D">
              <w:rPr>
                <w:rFonts w:ascii="Times New Roman" w:hAnsi="Times New Roman" w:cs="Times New Roman"/>
              </w:rPr>
              <w:t xml:space="preserve"> </w:t>
            </w:r>
            <w:r w:rsidRPr="009D6C8D">
              <w:rPr>
                <w:rFonts w:ascii="Times New Roman" w:hAnsi="Times New Roman" w:cs="Times New Roman"/>
              </w:rPr>
              <w:t>1</w:t>
            </w:r>
            <w:r w:rsidR="003B2D80" w:rsidRPr="009D6C8D">
              <w:rPr>
                <w:rFonts w:ascii="Times New Roman" w:hAnsi="Times New Roman" w:cs="Times New Roman"/>
              </w:rPr>
              <w:t>0</w:t>
            </w:r>
            <w:r w:rsidRPr="009D6C8D">
              <w:rPr>
                <w:rFonts w:ascii="Times New Roman" w:hAnsi="Times New Roman" w:cs="Times New Roman"/>
              </w:rPr>
              <w:t xml:space="preserve"> %</w:t>
            </w:r>
          </w:p>
        </w:tc>
        <w:tc>
          <w:tcPr>
            <w:tcW w:w="0" w:type="auto"/>
          </w:tcPr>
          <w:p w14:paraId="15B4C3F3" w14:textId="6C21670F" w:rsidR="00B30B97" w:rsidRPr="009D6C8D" w:rsidRDefault="00A41298" w:rsidP="2B2ED1D9">
            <w:pPr>
              <w:rPr>
                <w:rFonts w:ascii="Times New Roman" w:hAnsi="Times New Roman" w:cs="Times New Roman"/>
              </w:rPr>
            </w:pPr>
            <w:r>
              <w:rPr>
                <w:rFonts w:ascii="Times New Roman" w:hAnsi="Times New Roman" w:cs="Times New Roman"/>
              </w:rPr>
              <w:t>This will allow</w:t>
            </w:r>
            <w:r w:rsidR="00632244" w:rsidRPr="009D6C8D">
              <w:rPr>
                <w:rFonts w:ascii="Times New Roman" w:hAnsi="Times New Roman" w:cs="Times New Roman"/>
              </w:rPr>
              <w:t xml:space="preserve"> the system to measure usage accurately enough for the typical user.</w:t>
            </w:r>
          </w:p>
        </w:tc>
      </w:tr>
      <w:tr w:rsidR="00A4578B" w14:paraId="486CA47A" w14:textId="77777777" w:rsidTr="009D33FA">
        <w:trPr>
          <w:jc w:val="center"/>
        </w:trPr>
        <w:tc>
          <w:tcPr>
            <w:tcW w:w="0" w:type="auto"/>
            <w:vAlign w:val="center"/>
          </w:tcPr>
          <w:p w14:paraId="61BEB7D7" w14:textId="0EBA8F09" w:rsidR="00B30B97" w:rsidRPr="009D6C8D" w:rsidRDefault="00CA1335" w:rsidP="009D33FA">
            <w:pPr>
              <w:pStyle w:val="ListParagraph"/>
              <w:ind w:left="0"/>
              <w:jc w:val="center"/>
              <w:rPr>
                <w:rFonts w:ascii="Times New Roman" w:hAnsi="Times New Roman" w:cs="Times New Roman"/>
              </w:rPr>
            </w:pPr>
            <w:r w:rsidRPr="009D6C8D">
              <w:rPr>
                <w:rFonts w:ascii="Times New Roman" w:hAnsi="Times New Roman" w:cs="Times New Roman"/>
              </w:rPr>
              <w:t>1,2,3,5,8</w:t>
            </w:r>
          </w:p>
        </w:tc>
        <w:tc>
          <w:tcPr>
            <w:tcW w:w="0" w:type="auto"/>
          </w:tcPr>
          <w:p w14:paraId="6C9F9B07" w14:textId="16EC59C4" w:rsidR="00B30B97" w:rsidRPr="009D6C8D" w:rsidRDefault="00E95C57" w:rsidP="2B2ED1D9">
            <w:pPr>
              <w:pStyle w:val="ListParagraph"/>
              <w:numPr>
                <w:ilvl w:val="0"/>
                <w:numId w:val="15"/>
              </w:numPr>
              <w:rPr>
                <w:rFonts w:ascii="Times New Roman" w:hAnsi="Times New Roman" w:cs="Times New Roman"/>
              </w:rPr>
            </w:pPr>
            <w:r w:rsidRPr="009D6C8D">
              <w:rPr>
                <w:rFonts w:ascii="Times New Roman" w:hAnsi="Times New Roman" w:cs="Times New Roman"/>
              </w:rPr>
              <w:t xml:space="preserve">A web interface or web application </w:t>
            </w:r>
            <w:r w:rsidR="00B57176" w:rsidRPr="009D6C8D">
              <w:rPr>
                <w:rFonts w:ascii="Times New Roman" w:hAnsi="Times New Roman" w:cs="Times New Roman"/>
              </w:rPr>
              <w:t>shall</w:t>
            </w:r>
            <w:r w:rsidRPr="009D6C8D">
              <w:rPr>
                <w:rFonts w:ascii="Times New Roman" w:hAnsi="Times New Roman" w:cs="Times New Roman"/>
              </w:rPr>
              <w:t xml:space="preserve"> allow the monitoring and management of the system.</w:t>
            </w:r>
          </w:p>
        </w:tc>
        <w:tc>
          <w:tcPr>
            <w:tcW w:w="0" w:type="auto"/>
          </w:tcPr>
          <w:p w14:paraId="420B5946" w14:textId="6719FECE" w:rsidR="00B30B97" w:rsidRPr="009D6C8D" w:rsidRDefault="00D53F00" w:rsidP="2B2ED1D9">
            <w:pPr>
              <w:rPr>
                <w:rFonts w:ascii="Times New Roman" w:hAnsi="Times New Roman" w:cs="Times New Roman"/>
              </w:rPr>
            </w:pPr>
            <w:r w:rsidRPr="009D6C8D">
              <w:rPr>
                <w:rFonts w:ascii="Times New Roman" w:hAnsi="Times New Roman" w:cs="Times New Roman"/>
              </w:rPr>
              <w:t xml:space="preserve">This will allow </w:t>
            </w:r>
            <w:r w:rsidR="00926D9C">
              <w:rPr>
                <w:rFonts w:ascii="Times New Roman" w:hAnsi="Times New Roman" w:cs="Times New Roman"/>
              </w:rPr>
              <w:t>a</w:t>
            </w:r>
            <w:r w:rsidRPr="009D6C8D">
              <w:rPr>
                <w:rFonts w:ascii="Times New Roman" w:hAnsi="Times New Roman" w:cs="Times New Roman"/>
              </w:rPr>
              <w:t xml:space="preserve"> user to be able to manage the system and perform various tasks associated with the system.</w:t>
            </w:r>
          </w:p>
        </w:tc>
      </w:tr>
      <w:tr w:rsidR="00A4578B" w14:paraId="0A47A04E" w14:textId="77777777" w:rsidTr="009D33FA">
        <w:trPr>
          <w:jc w:val="center"/>
        </w:trPr>
        <w:tc>
          <w:tcPr>
            <w:tcW w:w="0" w:type="auto"/>
            <w:vAlign w:val="center"/>
          </w:tcPr>
          <w:p w14:paraId="0944F749" w14:textId="4C672A46" w:rsidR="00B30B97" w:rsidRPr="009D6C8D" w:rsidRDefault="00CA1335" w:rsidP="009D33FA">
            <w:pPr>
              <w:pStyle w:val="ListParagraph"/>
              <w:ind w:left="0"/>
              <w:jc w:val="center"/>
              <w:rPr>
                <w:rFonts w:ascii="Times New Roman" w:hAnsi="Times New Roman" w:cs="Times New Roman"/>
              </w:rPr>
            </w:pPr>
            <w:r w:rsidRPr="009D6C8D">
              <w:rPr>
                <w:rFonts w:ascii="Times New Roman" w:hAnsi="Times New Roman" w:cs="Times New Roman"/>
              </w:rPr>
              <w:t>8</w:t>
            </w:r>
          </w:p>
        </w:tc>
        <w:tc>
          <w:tcPr>
            <w:tcW w:w="0" w:type="auto"/>
          </w:tcPr>
          <w:p w14:paraId="35CF5541" w14:textId="5475ED7F" w:rsidR="00B30B97" w:rsidRPr="009D6C8D" w:rsidRDefault="00E95C57" w:rsidP="003C7C00">
            <w:pPr>
              <w:pStyle w:val="ListParagraph"/>
              <w:numPr>
                <w:ilvl w:val="0"/>
                <w:numId w:val="15"/>
              </w:numPr>
              <w:rPr>
                <w:rFonts w:ascii="Times New Roman" w:hAnsi="Times New Roman" w:cs="Times New Roman"/>
              </w:rPr>
            </w:pPr>
            <w:r w:rsidRPr="009D6C8D">
              <w:rPr>
                <w:rFonts w:ascii="Times New Roman" w:hAnsi="Times New Roman" w:cs="Times New Roman"/>
              </w:rPr>
              <w:t xml:space="preserve">The user </w:t>
            </w:r>
            <w:r w:rsidR="003C7C00" w:rsidRPr="009D6C8D">
              <w:rPr>
                <w:rFonts w:ascii="Times New Roman" w:hAnsi="Times New Roman" w:cs="Times New Roman"/>
              </w:rPr>
              <w:t>shall be able to understand complete system functionality</w:t>
            </w:r>
            <w:r w:rsidRPr="009D6C8D">
              <w:rPr>
                <w:rFonts w:ascii="Times New Roman" w:hAnsi="Times New Roman" w:cs="Times New Roman"/>
              </w:rPr>
              <w:t xml:space="preserve"> within an hour.</w:t>
            </w:r>
          </w:p>
        </w:tc>
        <w:tc>
          <w:tcPr>
            <w:tcW w:w="0" w:type="auto"/>
          </w:tcPr>
          <w:p w14:paraId="6E067F1E" w14:textId="19EE9CE7" w:rsidR="00B30B97" w:rsidRPr="009D6C8D" w:rsidRDefault="008E2AE0" w:rsidP="2B2ED1D9">
            <w:pPr>
              <w:rPr>
                <w:rFonts w:ascii="Times New Roman" w:hAnsi="Times New Roman" w:cs="Times New Roman"/>
              </w:rPr>
            </w:pPr>
            <w:r w:rsidRPr="009D6C8D">
              <w:rPr>
                <w:rFonts w:ascii="Times New Roman" w:hAnsi="Times New Roman" w:cs="Times New Roman"/>
              </w:rPr>
              <w:t>Analysis shows that an intuitive interface should require minimal time to operate.</w:t>
            </w:r>
          </w:p>
        </w:tc>
      </w:tr>
      <w:tr w:rsidR="00A4578B" w14:paraId="526F2502" w14:textId="77777777" w:rsidTr="009D33FA">
        <w:trPr>
          <w:jc w:val="center"/>
        </w:trPr>
        <w:tc>
          <w:tcPr>
            <w:tcW w:w="0" w:type="auto"/>
            <w:vAlign w:val="center"/>
          </w:tcPr>
          <w:p w14:paraId="151B9C35" w14:textId="07DE7B22" w:rsidR="00B30B97" w:rsidRPr="009D6C8D" w:rsidRDefault="00CA1335" w:rsidP="009D33FA">
            <w:pPr>
              <w:jc w:val="center"/>
              <w:rPr>
                <w:rFonts w:ascii="Times New Roman" w:hAnsi="Times New Roman" w:cs="Times New Roman"/>
              </w:rPr>
            </w:pPr>
            <w:r w:rsidRPr="009D6C8D">
              <w:rPr>
                <w:rFonts w:ascii="Times New Roman" w:hAnsi="Times New Roman" w:cs="Times New Roman"/>
              </w:rPr>
              <w:t>4</w:t>
            </w:r>
          </w:p>
        </w:tc>
        <w:tc>
          <w:tcPr>
            <w:tcW w:w="0" w:type="auto"/>
          </w:tcPr>
          <w:p w14:paraId="5F446BED" w14:textId="1970582B" w:rsidR="00B30B97" w:rsidRPr="009D6C8D" w:rsidRDefault="00011CBF" w:rsidP="00E3701B">
            <w:pPr>
              <w:pStyle w:val="ListParagraph"/>
              <w:numPr>
                <w:ilvl w:val="0"/>
                <w:numId w:val="15"/>
              </w:numPr>
              <w:rPr>
                <w:rFonts w:ascii="Times New Roman" w:hAnsi="Times New Roman" w:cs="Times New Roman"/>
              </w:rPr>
            </w:pPr>
            <w:r w:rsidRPr="009D6C8D">
              <w:rPr>
                <w:rFonts w:ascii="Times New Roman" w:hAnsi="Times New Roman" w:cs="Times New Roman"/>
              </w:rPr>
              <w:t xml:space="preserve">The system shall use only UL </w:t>
            </w:r>
            <w:r w:rsidR="00E3701B" w:rsidRPr="009D6C8D">
              <w:rPr>
                <w:rFonts w:ascii="Times New Roman" w:hAnsi="Times New Roman" w:cs="Times New Roman"/>
              </w:rPr>
              <w:t>recognized</w:t>
            </w:r>
            <w:r w:rsidRPr="009D6C8D">
              <w:rPr>
                <w:rFonts w:ascii="Times New Roman" w:hAnsi="Times New Roman" w:cs="Times New Roman"/>
              </w:rPr>
              <w:t xml:space="preserve"> components.</w:t>
            </w:r>
          </w:p>
        </w:tc>
        <w:tc>
          <w:tcPr>
            <w:tcW w:w="0" w:type="auto"/>
          </w:tcPr>
          <w:p w14:paraId="5EED58A9" w14:textId="293AEA7E" w:rsidR="00B30B97" w:rsidRPr="009D6C8D" w:rsidRDefault="00B13096" w:rsidP="2B2ED1D9">
            <w:pPr>
              <w:rPr>
                <w:rFonts w:ascii="Times New Roman" w:hAnsi="Times New Roman" w:cs="Times New Roman"/>
              </w:rPr>
            </w:pPr>
            <w:r w:rsidRPr="009D6C8D">
              <w:rPr>
                <w:rFonts w:ascii="Times New Roman" w:hAnsi="Times New Roman" w:cs="Times New Roman"/>
              </w:rPr>
              <w:t>Safety agency approvals will be required to sell product commercially.</w:t>
            </w:r>
          </w:p>
        </w:tc>
      </w:tr>
      <w:tr w:rsidR="00A4578B" w14:paraId="6B680AE6" w14:textId="77777777" w:rsidTr="009D33FA">
        <w:trPr>
          <w:jc w:val="center"/>
        </w:trPr>
        <w:tc>
          <w:tcPr>
            <w:tcW w:w="0" w:type="auto"/>
            <w:vAlign w:val="center"/>
          </w:tcPr>
          <w:p w14:paraId="3B827B11" w14:textId="57DE8761" w:rsidR="00A86158" w:rsidRPr="009D6C8D" w:rsidRDefault="00CA1335" w:rsidP="009D33FA">
            <w:pPr>
              <w:jc w:val="center"/>
              <w:rPr>
                <w:rFonts w:ascii="Times New Roman" w:hAnsi="Times New Roman" w:cs="Times New Roman"/>
              </w:rPr>
            </w:pPr>
            <w:r w:rsidRPr="009D6C8D">
              <w:rPr>
                <w:rFonts w:ascii="Times New Roman" w:hAnsi="Times New Roman" w:cs="Times New Roman"/>
              </w:rPr>
              <w:t>9</w:t>
            </w:r>
          </w:p>
        </w:tc>
        <w:tc>
          <w:tcPr>
            <w:tcW w:w="0" w:type="auto"/>
          </w:tcPr>
          <w:p w14:paraId="17B8153E" w14:textId="2B63F612" w:rsidR="00A86158" w:rsidRPr="009D6C8D" w:rsidRDefault="00A86158" w:rsidP="00A86158">
            <w:pPr>
              <w:pStyle w:val="ListParagraph"/>
              <w:numPr>
                <w:ilvl w:val="0"/>
                <w:numId w:val="15"/>
              </w:numPr>
              <w:rPr>
                <w:rFonts w:ascii="Times New Roman" w:hAnsi="Times New Roman" w:cs="Times New Roman"/>
              </w:rPr>
            </w:pPr>
            <w:r w:rsidRPr="009D6C8D">
              <w:rPr>
                <w:rFonts w:ascii="Times New Roman" w:hAnsi="Times New Roman" w:cs="Times New Roman"/>
              </w:rPr>
              <w:t xml:space="preserve">The system shall be able to fit into current </w:t>
            </w:r>
            <w:r w:rsidR="00B17D90" w:rsidRPr="009D6C8D">
              <w:rPr>
                <w:rFonts w:ascii="Times New Roman" w:hAnsi="Times New Roman" w:cs="Times New Roman"/>
              </w:rPr>
              <w:t xml:space="preserve">standard </w:t>
            </w:r>
            <w:r w:rsidRPr="009D6C8D">
              <w:rPr>
                <w:rFonts w:ascii="Times New Roman" w:hAnsi="Times New Roman" w:cs="Times New Roman"/>
              </w:rPr>
              <w:t>electrical outlets.</w:t>
            </w:r>
          </w:p>
        </w:tc>
        <w:tc>
          <w:tcPr>
            <w:tcW w:w="0" w:type="auto"/>
          </w:tcPr>
          <w:p w14:paraId="0C13B734" w14:textId="74245FC3" w:rsidR="00A86158" w:rsidRPr="009D6C8D" w:rsidRDefault="001545E5" w:rsidP="2B2ED1D9">
            <w:pPr>
              <w:rPr>
                <w:rFonts w:ascii="Times New Roman" w:hAnsi="Times New Roman" w:cs="Times New Roman"/>
              </w:rPr>
            </w:pPr>
            <w:r w:rsidRPr="009D6C8D">
              <w:rPr>
                <w:rFonts w:ascii="Times New Roman" w:hAnsi="Times New Roman" w:cs="Times New Roman"/>
              </w:rPr>
              <w:t>To be fully integrated and competitive, the system must be able to replace current outlets.</w:t>
            </w:r>
          </w:p>
        </w:tc>
      </w:tr>
      <w:tr w:rsidR="00B5361C" w14:paraId="64CA011E" w14:textId="77777777" w:rsidTr="009D33FA">
        <w:trPr>
          <w:jc w:val="center"/>
        </w:trPr>
        <w:tc>
          <w:tcPr>
            <w:tcW w:w="0" w:type="auto"/>
            <w:vAlign w:val="center"/>
          </w:tcPr>
          <w:p w14:paraId="3E17F86E" w14:textId="3E09DCCB" w:rsidR="00B5361C" w:rsidRPr="009D6C8D" w:rsidRDefault="00CA1335" w:rsidP="009D33FA">
            <w:pPr>
              <w:jc w:val="center"/>
              <w:rPr>
                <w:rFonts w:ascii="Times New Roman" w:hAnsi="Times New Roman" w:cs="Times New Roman"/>
              </w:rPr>
            </w:pPr>
            <w:r w:rsidRPr="009D6C8D">
              <w:rPr>
                <w:rFonts w:ascii="Times New Roman" w:hAnsi="Times New Roman" w:cs="Times New Roman"/>
              </w:rPr>
              <w:t>10</w:t>
            </w:r>
          </w:p>
        </w:tc>
        <w:tc>
          <w:tcPr>
            <w:tcW w:w="0" w:type="auto"/>
          </w:tcPr>
          <w:p w14:paraId="38A25DD7" w14:textId="2B9FB9D6" w:rsidR="00B5361C" w:rsidRPr="009D6C8D" w:rsidRDefault="009952CF" w:rsidP="009952CF">
            <w:pPr>
              <w:pStyle w:val="ListParagraph"/>
              <w:numPr>
                <w:ilvl w:val="0"/>
                <w:numId w:val="15"/>
              </w:numPr>
              <w:rPr>
                <w:rFonts w:ascii="Times New Roman" w:hAnsi="Times New Roman" w:cs="Times New Roman"/>
              </w:rPr>
            </w:pPr>
            <w:r w:rsidRPr="009D6C8D">
              <w:rPr>
                <w:rFonts w:ascii="Times New Roman" w:hAnsi="Times New Roman" w:cs="Times New Roman"/>
              </w:rPr>
              <w:t>The system shall have greater</w:t>
            </w:r>
            <w:r w:rsidR="000439B3" w:rsidRPr="009D6C8D">
              <w:rPr>
                <w:rFonts w:ascii="Times New Roman" w:hAnsi="Times New Roman" w:cs="Times New Roman"/>
              </w:rPr>
              <w:t xml:space="preserve"> than 95</w:t>
            </w:r>
            <w:r w:rsidRPr="009D6C8D">
              <w:rPr>
                <w:rFonts w:ascii="Times New Roman" w:hAnsi="Times New Roman" w:cs="Times New Roman"/>
              </w:rPr>
              <w:t>% efficiency</w:t>
            </w:r>
            <w:r w:rsidR="000439B3" w:rsidRPr="009D6C8D">
              <w:rPr>
                <w:rFonts w:ascii="Times New Roman" w:hAnsi="Times New Roman" w:cs="Times New Roman"/>
              </w:rPr>
              <w:t xml:space="preserve"> at</w:t>
            </w:r>
            <w:r w:rsidR="008B53D4" w:rsidRPr="009D6C8D">
              <w:rPr>
                <w:rFonts w:ascii="Times New Roman" w:hAnsi="Times New Roman" w:cs="Times New Roman"/>
              </w:rPr>
              <w:t xml:space="preserve"> maximum</w:t>
            </w:r>
            <w:r w:rsidR="000439B3" w:rsidRPr="009D6C8D">
              <w:rPr>
                <w:rFonts w:ascii="Times New Roman" w:hAnsi="Times New Roman" w:cs="Times New Roman"/>
              </w:rPr>
              <w:t xml:space="preserve"> rated load</w:t>
            </w:r>
            <w:r w:rsidRPr="009D6C8D">
              <w:rPr>
                <w:rFonts w:ascii="Times New Roman" w:hAnsi="Times New Roman" w:cs="Times New Roman"/>
              </w:rPr>
              <w:t xml:space="preserve">. </w:t>
            </w:r>
          </w:p>
        </w:tc>
        <w:tc>
          <w:tcPr>
            <w:tcW w:w="0" w:type="auto"/>
          </w:tcPr>
          <w:p w14:paraId="47F6DEB1" w14:textId="5092E70B" w:rsidR="00B5361C" w:rsidRPr="009D6C8D" w:rsidRDefault="00202EC6" w:rsidP="2B2ED1D9">
            <w:pPr>
              <w:rPr>
                <w:rFonts w:ascii="Times New Roman" w:hAnsi="Times New Roman" w:cs="Times New Roman"/>
              </w:rPr>
            </w:pPr>
            <w:r w:rsidRPr="009D6C8D">
              <w:rPr>
                <w:rFonts w:ascii="Times New Roman" w:hAnsi="Times New Roman" w:cs="Times New Roman"/>
              </w:rPr>
              <w:t xml:space="preserve">To achieve energy savings and to avoid excessive heating of the wall units. </w:t>
            </w:r>
          </w:p>
        </w:tc>
      </w:tr>
      <w:tr w:rsidR="00430CC4" w14:paraId="06C3496C" w14:textId="77777777" w:rsidTr="009D33FA">
        <w:trPr>
          <w:jc w:val="center"/>
        </w:trPr>
        <w:tc>
          <w:tcPr>
            <w:tcW w:w="0" w:type="auto"/>
            <w:vAlign w:val="center"/>
          </w:tcPr>
          <w:p w14:paraId="23302CE0" w14:textId="405F44BF" w:rsidR="00430CC4" w:rsidRPr="009D6C8D" w:rsidRDefault="00430CC4" w:rsidP="009D33FA">
            <w:pPr>
              <w:jc w:val="center"/>
              <w:rPr>
                <w:rFonts w:ascii="Times New Roman" w:hAnsi="Times New Roman" w:cs="Times New Roman"/>
              </w:rPr>
            </w:pPr>
            <w:r w:rsidRPr="009D6C8D">
              <w:rPr>
                <w:rFonts w:ascii="Times New Roman" w:hAnsi="Times New Roman" w:cs="Times New Roman"/>
              </w:rPr>
              <w:t>2</w:t>
            </w:r>
            <w:r w:rsidR="00CA1335" w:rsidRPr="009D6C8D">
              <w:rPr>
                <w:rFonts w:ascii="Times New Roman" w:hAnsi="Times New Roman" w:cs="Times New Roman"/>
              </w:rPr>
              <w:t>,3</w:t>
            </w:r>
          </w:p>
        </w:tc>
        <w:tc>
          <w:tcPr>
            <w:tcW w:w="0" w:type="auto"/>
          </w:tcPr>
          <w:p w14:paraId="0A364C3E" w14:textId="2A5FAB30" w:rsidR="00430CC4" w:rsidRPr="009D6C8D" w:rsidRDefault="00430CC4" w:rsidP="009952CF">
            <w:pPr>
              <w:pStyle w:val="ListParagraph"/>
              <w:numPr>
                <w:ilvl w:val="0"/>
                <w:numId w:val="15"/>
              </w:numPr>
              <w:rPr>
                <w:rFonts w:ascii="Times New Roman" w:hAnsi="Times New Roman" w:cs="Times New Roman"/>
              </w:rPr>
            </w:pPr>
            <w:r w:rsidRPr="009D6C8D">
              <w:rPr>
                <w:rFonts w:ascii="Times New Roman" w:hAnsi="Times New Roman" w:cs="Times New Roman"/>
              </w:rPr>
              <w:t>Wall units shall be identifiable.</w:t>
            </w:r>
          </w:p>
        </w:tc>
        <w:tc>
          <w:tcPr>
            <w:tcW w:w="0" w:type="auto"/>
          </w:tcPr>
          <w:p w14:paraId="6017A935" w14:textId="391A4ABD" w:rsidR="00430CC4" w:rsidRPr="009D6C8D" w:rsidRDefault="00430CC4" w:rsidP="2B2ED1D9">
            <w:pPr>
              <w:rPr>
                <w:rFonts w:ascii="Times New Roman" w:hAnsi="Times New Roman" w:cs="Times New Roman"/>
              </w:rPr>
            </w:pPr>
            <w:r w:rsidRPr="009D6C8D">
              <w:rPr>
                <w:rFonts w:ascii="Times New Roman" w:hAnsi="Times New Roman" w:cs="Times New Roman"/>
              </w:rPr>
              <w:t>This allows the system to know what informatio</w:t>
            </w:r>
            <w:r w:rsidR="00BD3E6B" w:rsidRPr="009D6C8D">
              <w:rPr>
                <w:rFonts w:ascii="Times New Roman" w:hAnsi="Times New Roman" w:cs="Times New Roman"/>
              </w:rPr>
              <w:t>n is coming from what wall unit and to provide individual control.</w:t>
            </w:r>
          </w:p>
        </w:tc>
      </w:tr>
      <w:tr w:rsidR="00B35426" w14:paraId="7471D015" w14:textId="77777777" w:rsidTr="009D33FA">
        <w:trPr>
          <w:jc w:val="center"/>
        </w:trPr>
        <w:tc>
          <w:tcPr>
            <w:tcW w:w="0" w:type="auto"/>
            <w:vAlign w:val="center"/>
          </w:tcPr>
          <w:p w14:paraId="199C2803" w14:textId="324B4CBC" w:rsidR="00B35426" w:rsidRPr="009D6C8D" w:rsidRDefault="00B35426" w:rsidP="009D33FA">
            <w:pPr>
              <w:jc w:val="center"/>
              <w:rPr>
                <w:rFonts w:ascii="Times New Roman" w:hAnsi="Times New Roman" w:cs="Times New Roman"/>
              </w:rPr>
            </w:pPr>
            <w:r w:rsidRPr="009D6C8D">
              <w:rPr>
                <w:rFonts w:ascii="Times New Roman" w:hAnsi="Times New Roman" w:cs="Times New Roman"/>
              </w:rPr>
              <w:t>11</w:t>
            </w:r>
          </w:p>
        </w:tc>
        <w:tc>
          <w:tcPr>
            <w:tcW w:w="0" w:type="auto"/>
          </w:tcPr>
          <w:p w14:paraId="16B7B948" w14:textId="6775E71F" w:rsidR="00B35426" w:rsidRPr="009D6C8D" w:rsidRDefault="00B35426" w:rsidP="00431B65">
            <w:pPr>
              <w:pStyle w:val="ListParagraph"/>
              <w:numPr>
                <w:ilvl w:val="0"/>
                <w:numId w:val="15"/>
              </w:numPr>
              <w:rPr>
                <w:rFonts w:ascii="Times New Roman" w:hAnsi="Times New Roman" w:cs="Times New Roman"/>
              </w:rPr>
            </w:pPr>
            <w:r w:rsidRPr="009D6C8D">
              <w:rPr>
                <w:rFonts w:ascii="Times New Roman" w:hAnsi="Times New Roman" w:cs="Times New Roman"/>
              </w:rPr>
              <w:t xml:space="preserve">All modules </w:t>
            </w:r>
            <w:r w:rsidR="00431B65" w:rsidRPr="009D6C8D">
              <w:rPr>
                <w:rFonts w:ascii="Times New Roman" w:hAnsi="Times New Roman" w:cs="Times New Roman"/>
              </w:rPr>
              <w:t>shall</w:t>
            </w:r>
            <w:r w:rsidRPr="009D6C8D">
              <w:rPr>
                <w:rFonts w:ascii="Times New Roman" w:hAnsi="Times New Roman" w:cs="Times New Roman"/>
              </w:rPr>
              <w:t xml:space="preserve"> transmit at a BPS rate sufficient to relay commands and usage data at the chosen sampling frequency.</w:t>
            </w:r>
          </w:p>
        </w:tc>
        <w:tc>
          <w:tcPr>
            <w:tcW w:w="0" w:type="auto"/>
          </w:tcPr>
          <w:p w14:paraId="63543E07" w14:textId="7164E422" w:rsidR="00B35426" w:rsidRPr="009D6C8D" w:rsidRDefault="00B35426" w:rsidP="00B35426">
            <w:pPr>
              <w:tabs>
                <w:tab w:val="left" w:pos="1260"/>
              </w:tabs>
              <w:rPr>
                <w:rFonts w:ascii="Times New Roman" w:hAnsi="Times New Roman" w:cs="Times New Roman"/>
              </w:rPr>
            </w:pPr>
            <w:r w:rsidRPr="009D6C8D">
              <w:rPr>
                <w:rFonts w:ascii="Times New Roman" w:hAnsi="Times New Roman" w:cs="Times New Roman"/>
              </w:rPr>
              <w:t>In order to have reliable communication, the modules must have an adequate minimum communication rate.</w:t>
            </w:r>
          </w:p>
        </w:tc>
      </w:tr>
    </w:tbl>
    <w:p w14:paraId="5648AA06" w14:textId="77777777" w:rsidR="001C661B" w:rsidRDefault="001C661B" w:rsidP="009148F5"/>
    <w:p w14:paraId="07B8F6F6" w14:textId="619FD9F6" w:rsidR="008300EE" w:rsidRDefault="0415B3BA" w:rsidP="008300EE">
      <w:pPr>
        <w:pStyle w:val="Heading1"/>
      </w:pPr>
      <w:bookmarkStart w:id="122" w:name="_Toc417847087"/>
      <w:bookmarkStart w:id="123" w:name="_Toc417848635"/>
      <w:bookmarkStart w:id="124" w:name="_Toc417849270"/>
      <w:bookmarkStart w:id="125" w:name="_Toc417912844"/>
      <w:bookmarkStart w:id="126" w:name="_Toc417916836"/>
      <w:bookmarkStart w:id="127" w:name="_Toc417917225"/>
      <w:bookmarkStart w:id="128" w:name="_Toc419385143"/>
      <w:bookmarkStart w:id="129" w:name="_Toc419386233"/>
      <w:bookmarkStart w:id="130" w:name="_Toc430351872"/>
      <w:bookmarkStart w:id="131" w:name="_Toc412642775"/>
      <w:bookmarkStart w:id="132" w:name="_Toc412643313"/>
      <w:bookmarkStart w:id="133" w:name="_Toc412726885"/>
      <w:bookmarkStart w:id="134" w:name="_Toc412727064"/>
      <w:bookmarkStart w:id="135" w:name="_Toc412727080"/>
      <w:bookmarkStart w:id="136" w:name="_Toc417563943"/>
      <w:r w:rsidRPr="0415B3BA">
        <w:lastRenderedPageBreak/>
        <w:t>Concept selection</w:t>
      </w:r>
      <w:bookmarkEnd w:id="111"/>
      <w:bookmarkEnd w:id="122"/>
      <w:bookmarkEnd w:id="123"/>
      <w:bookmarkEnd w:id="124"/>
      <w:bookmarkEnd w:id="125"/>
      <w:bookmarkEnd w:id="126"/>
      <w:bookmarkEnd w:id="127"/>
      <w:bookmarkEnd w:id="128"/>
      <w:bookmarkEnd w:id="129"/>
      <w:bookmarkEnd w:id="130"/>
    </w:p>
    <w:p w14:paraId="40AF8CC1" w14:textId="32998E43" w:rsidR="0415B3BA" w:rsidRPr="00B91FEA" w:rsidRDefault="00064BAA" w:rsidP="00B91FEA">
      <w:pPr>
        <w:pStyle w:val="Heading2"/>
      </w:pPr>
      <w:bookmarkStart w:id="137" w:name="_Toc417847088"/>
      <w:bookmarkStart w:id="138" w:name="_Toc417848636"/>
      <w:bookmarkStart w:id="139" w:name="_Toc417849271"/>
      <w:bookmarkStart w:id="140" w:name="_Toc417912845"/>
      <w:bookmarkStart w:id="141" w:name="_Toc417916837"/>
      <w:bookmarkStart w:id="142" w:name="_Toc417917226"/>
      <w:bookmarkStart w:id="143" w:name="_Toc419385144"/>
      <w:bookmarkStart w:id="144" w:name="_Toc419386234"/>
      <w:bookmarkStart w:id="145" w:name="_Toc430351873"/>
      <w:r>
        <w:t>Existing Solutions</w:t>
      </w:r>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14:paraId="722437CB" w14:textId="0DF5B11A" w:rsidR="0068373E" w:rsidRPr="005E3C4C" w:rsidRDefault="00AA4B30" w:rsidP="006B1089">
      <w:pPr>
        <w:jc w:val="both"/>
        <w:rPr>
          <w:rFonts w:ascii="Times New Roman" w:hAnsi="Times New Roman" w:cs="Times New Roman"/>
          <w:sz w:val="24"/>
          <w:szCs w:val="24"/>
        </w:rPr>
      </w:pPr>
      <w:r w:rsidRPr="005E3C4C">
        <w:rPr>
          <w:rFonts w:ascii="Times New Roman" w:hAnsi="Times New Roman" w:cs="Times New Roman"/>
          <w:sz w:val="24"/>
          <w:szCs w:val="24"/>
        </w:rPr>
        <w:t xml:space="preserve">In today’s market, there are a variety of solutions available for power usage monitoring and the scheduling and remote control of outlets and other loads (such as lights). </w:t>
      </w:r>
      <w:r w:rsidR="000D62EB" w:rsidRPr="005E3C4C">
        <w:rPr>
          <w:rFonts w:ascii="Times New Roman" w:hAnsi="Times New Roman" w:cs="Times New Roman"/>
          <w:sz w:val="24"/>
          <w:szCs w:val="24"/>
        </w:rPr>
        <w:t>A kill-A-Watt meter, such as the P4400</w:t>
      </w:r>
      <w:r w:rsidR="000D62EB">
        <w:rPr>
          <w:rFonts w:ascii="Times New Roman" w:hAnsi="Times New Roman" w:cs="Times New Roman"/>
          <w:sz w:val="24"/>
          <w:szCs w:val="24"/>
        </w:rPr>
        <w:t>,</w:t>
      </w:r>
      <w:r w:rsidR="000D62EB" w:rsidRPr="005E3C4C">
        <w:rPr>
          <w:rFonts w:ascii="Times New Roman" w:hAnsi="Times New Roman" w:cs="Times New Roman"/>
          <w:sz w:val="24"/>
          <w:szCs w:val="24"/>
        </w:rPr>
        <w:t xml:space="preserve"> is</w:t>
      </w:r>
      <w:r w:rsidRPr="005E3C4C">
        <w:rPr>
          <w:rFonts w:ascii="Times New Roman" w:hAnsi="Times New Roman" w:cs="Times New Roman"/>
          <w:sz w:val="24"/>
          <w:szCs w:val="24"/>
        </w:rPr>
        <w:t xml:space="preserve"> a pass-through adapter that plugs into a single outlet, and provides advanced information about current power consumption through that outlet. The Kill-A-Watt adapter is quite large, so while it is cost-effective at only $15 per unit, it takes up multiple outlet slots (for usage data of only a single outlet</w:t>
      </w:r>
      <w:r w:rsidR="000D62EB" w:rsidRPr="005E3C4C">
        <w:rPr>
          <w:rFonts w:ascii="Times New Roman" w:hAnsi="Times New Roman" w:cs="Times New Roman"/>
          <w:sz w:val="24"/>
          <w:szCs w:val="24"/>
        </w:rPr>
        <w:t>), which</w:t>
      </w:r>
      <w:r w:rsidRPr="005E3C4C">
        <w:rPr>
          <w:rFonts w:ascii="Times New Roman" w:hAnsi="Times New Roman" w:cs="Times New Roman"/>
          <w:sz w:val="24"/>
          <w:szCs w:val="24"/>
        </w:rPr>
        <w:t xml:space="preserve"> make</w:t>
      </w:r>
      <w:r w:rsidR="000D5928">
        <w:rPr>
          <w:rFonts w:ascii="Times New Roman" w:hAnsi="Times New Roman" w:cs="Times New Roman"/>
          <w:sz w:val="24"/>
          <w:szCs w:val="24"/>
        </w:rPr>
        <w:t>s</w:t>
      </w:r>
      <w:r w:rsidRPr="005E3C4C">
        <w:rPr>
          <w:rFonts w:ascii="Times New Roman" w:hAnsi="Times New Roman" w:cs="Times New Roman"/>
          <w:sz w:val="24"/>
          <w:szCs w:val="24"/>
        </w:rPr>
        <w:t xml:space="preserve"> it less of a full home solution. More advanced Kill-A-watt units also provide graphical analysis of power consumption. Many power companies, such as RGE</w:t>
      </w:r>
      <w:r w:rsidR="00907FBE" w:rsidRPr="005E3C4C">
        <w:rPr>
          <w:rFonts w:ascii="Times New Roman" w:hAnsi="Times New Roman" w:cs="Times New Roman"/>
          <w:sz w:val="24"/>
          <w:szCs w:val="24"/>
        </w:rPr>
        <w:t xml:space="preserve">, will provide web access to usage data for customers. As they have only black box access, the data available </w:t>
      </w:r>
      <w:r w:rsidR="00AB110A">
        <w:rPr>
          <w:rFonts w:ascii="Times New Roman" w:hAnsi="Times New Roman" w:cs="Times New Roman"/>
          <w:sz w:val="24"/>
          <w:szCs w:val="24"/>
        </w:rPr>
        <w:t xml:space="preserve">show </w:t>
      </w:r>
      <w:r w:rsidR="00907FBE" w:rsidRPr="005E3C4C">
        <w:rPr>
          <w:rFonts w:ascii="Times New Roman" w:hAnsi="Times New Roman" w:cs="Times New Roman"/>
          <w:sz w:val="24"/>
          <w:szCs w:val="24"/>
        </w:rPr>
        <w:t>only the power consumption for the entire building (and not per outlet). Ad</w:t>
      </w:r>
      <w:r w:rsidR="000D5928">
        <w:rPr>
          <w:rFonts w:ascii="Times New Roman" w:hAnsi="Times New Roman" w:cs="Times New Roman"/>
          <w:sz w:val="24"/>
          <w:szCs w:val="24"/>
        </w:rPr>
        <w:t xml:space="preserve">ditionally, most companies </w:t>
      </w:r>
      <w:r w:rsidR="00907FBE" w:rsidRPr="005E3C4C">
        <w:rPr>
          <w:rFonts w:ascii="Times New Roman" w:hAnsi="Times New Roman" w:cs="Times New Roman"/>
          <w:sz w:val="24"/>
          <w:szCs w:val="24"/>
        </w:rPr>
        <w:t>provide</w:t>
      </w:r>
      <w:r w:rsidR="000D5928">
        <w:rPr>
          <w:rFonts w:ascii="Times New Roman" w:hAnsi="Times New Roman" w:cs="Times New Roman"/>
          <w:sz w:val="24"/>
          <w:szCs w:val="24"/>
        </w:rPr>
        <w:t xml:space="preserve"> only</w:t>
      </w:r>
      <w:r w:rsidR="00907FBE" w:rsidRPr="005E3C4C">
        <w:rPr>
          <w:rFonts w:ascii="Times New Roman" w:hAnsi="Times New Roman" w:cs="Times New Roman"/>
          <w:sz w:val="24"/>
          <w:szCs w:val="24"/>
        </w:rPr>
        <w:t xml:space="preserve"> average usage data for a given day, week, or month, without being able to show </w:t>
      </w:r>
      <w:r w:rsidR="000D62EB" w:rsidRPr="005E3C4C">
        <w:rPr>
          <w:rFonts w:ascii="Times New Roman" w:hAnsi="Times New Roman" w:cs="Times New Roman"/>
          <w:sz w:val="24"/>
          <w:szCs w:val="24"/>
        </w:rPr>
        <w:t>minute-by-minute</w:t>
      </w:r>
      <w:r w:rsidR="00907FBE" w:rsidRPr="005E3C4C">
        <w:rPr>
          <w:rFonts w:ascii="Times New Roman" w:hAnsi="Times New Roman" w:cs="Times New Roman"/>
          <w:sz w:val="24"/>
          <w:szCs w:val="24"/>
        </w:rPr>
        <w:t xml:space="preserve"> usage data. </w:t>
      </w:r>
    </w:p>
    <w:p w14:paraId="3AF595C3" w14:textId="3DF6A133" w:rsidR="00907FBE" w:rsidRPr="005E3C4C" w:rsidRDefault="00907FBE" w:rsidP="006B1089">
      <w:pPr>
        <w:jc w:val="both"/>
        <w:rPr>
          <w:rFonts w:ascii="Times New Roman" w:hAnsi="Times New Roman" w:cs="Times New Roman"/>
          <w:sz w:val="24"/>
          <w:szCs w:val="24"/>
        </w:rPr>
      </w:pPr>
      <w:r w:rsidRPr="005E3C4C">
        <w:rPr>
          <w:rFonts w:ascii="Times New Roman" w:hAnsi="Times New Roman" w:cs="Times New Roman"/>
          <w:sz w:val="24"/>
          <w:szCs w:val="24"/>
        </w:rPr>
        <w:t>In the remote control (On/Off) department, radio frequency units that replace outlets inside their electrical boxes (such as WC-6015-WH at $20/unit) are another viable option. The replaced outlet gang consists of one outlet that may be controlled via a remote radio controller, and an outlet that is always on.</w:t>
      </w:r>
      <w:r w:rsidR="0081244E" w:rsidRPr="005E3C4C">
        <w:rPr>
          <w:rFonts w:ascii="Times New Roman" w:hAnsi="Times New Roman" w:cs="Times New Roman"/>
          <w:sz w:val="24"/>
          <w:szCs w:val="24"/>
        </w:rPr>
        <w:t xml:space="preserve"> These RF outlets provide no</w:t>
      </w:r>
      <w:r w:rsidRPr="005E3C4C">
        <w:rPr>
          <w:rFonts w:ascii="Times New Roman" w:hAnsi="Times New Roman" w:cs="Times New Roman"/>
          <w:sz w:val="24"/>
          <w:szCs w:val="24"/>
        </w:rPr>
        <w:t xml:space="preserve"> power measurement data, and provide </w:t>
      </w:r>
      <w:r w:rsidR="00875907">
        <w:rPr>
          <w:rFonts w:ascii="Times New Roman" w:hAnsi="Times New Roman" w:cs="Times New Roman"/>
          <w:sz w:val="24"/>
          <w:szCs w:val="24"/>
        </w:rPr>
        <w:t>only local control with the use of a remote</w:t>
      </w:r>
      <w:r w:rsidR="0081244E" w:rsidRPr="005E3C4C">
        <w:rPr>
          <w:rFonts w:ascii="Times New Roman" w:hAnsi="Times New Roman" w:cs="Times New Roman"/>
          <w:sz w:val="24"/>
          <w:szCs w:val="24"/>
        </w:rPr>
        <w:t>. The Belkin WeMo units are similar in structure to the Kill-A-Watt meter, with a different feature set. The base WeMo modules ($40 and above) are adapters that plug into a wall outlet, and consume more space than a single wall outlet. These modules provide per outlet usage data, and allow the scheduling and remote operation of outlet modules. The WeMo modules do not include surge/overcurrent protection, and have no means to provide graphical analysis of the data.</w:t>
      </w:r>
    </w:p>
    <w:p w14:paraId="557D0DE1" w14:textId="0D3C3337" w:rsidR="008779BF" w:rsidRPr="005E3C4C" w:rsidRDefault="00357166" w:rsidP="006B1089">
      <w:pPr>
        <w:jc w:val="both"/>
        <w:rPr>
          <w:rFonts w:ascii="Times New Roman" w:hAnsi="Times New Roman" w:cs="Times New Roman"/>
          <w:sz w:val="24"/>
          <w:szCs w:val="24"/>
        </w:rPr>
      </w:pPr>
      <w:r w:rsidRPr="005E3C4C">
        <w:rPr>
          <w:rFonts w:ascii="Times New Roman" w:hAnsi="Times New Roman" w:cs="Times New Roman"/>
          <w:sz w:val="24"/>
          <w:szCs w:val="24"/>
        </w:rPr>
        <w:t xml:space="preserve">Finally, complex Lutron systems are able to provide both building and per outlet power consumption data graphically, and allow for both remote and scheduled control of the loads. The primary limitation of the Lutron HomeWorks system is that it is geared almost in its entirety to the operation of </w:t>
      </w:r>
      <w:r w:rsidR="009D3CBC">
        <w:rPr>
          <w:rFonts w:ascii="Times New Roman" w:hAnsi="Times New Roman" w:cs="Times New Roman"/>
          <w:sz w:val="24"/>
          <w:szCs w:val="24"/>
        </w:rPr>
        <w:t xml:space="preserve">only </w:t>
      </w:r>
      <w:r w:rsidRPr="005E3C4C">
        <w:rPr>
          <w:rFonts w:ascii="Times New Roman" w:hAnsi="Times New Roman" w:cs="Times New Roman"/>
          <w:sz w:val="24"/>
          <w:szCs w:val="24"/>
        </w:rPr>
        <w:t xml:space="preserve">lights and shades. </w:t>
      </w:r>
      <w:r w:rsidR="008779BF" w:rsidRPr="005E3C4C">
        <w:rPr>
          <w:rFonts w:ascii="Times New Roman" w:hAnsi="Times New Roman" w:cs="Times New Roman"/>
          <w:sz w:val="24"/>
          <w:szCs w:val="24"/>
        </w:rPr>
        <w:t>The chart below summarizes the various features pro</w:t>
      </w:r>
      <w:r w:rsidR="009D3CBC">
        <w:rPr>
          <w:rFonts w:ascii="Times New Roman" w:hAnsi="Times New Roman" w:cs="Times New Roman"/>
          <w:sz w:val="24"/>
          <w:szCs w:val="24"/>
        </w:rPr>
        <w:t>vided by the existing solutions.</w:t>
      </w:r>
    </w:p>
    <w:p w14:paraId="0046B9F4" w14:textId="03D6447C" w:rsidR="00064BAA" w:rsidRDefault="0065421F" w:rsidP="0048781E">
      <w:pPr>
        <w:jc w:val="center"/>
      </w:pPr>
      <w:r>
        <w:rPr>
          <w:noProof/>
          <w:lang w:eastAsia="en-US"/>
        </w:rPr>
        <w:lastRenderedPageBreak/>
        <w:drawing>
          <wp:inline distT="0" distB="0" distL="0" distR="0" wp14:anchorId="4E0E02E4" wp14:editId="0E3FB598">
            <wp:extent cx="4642765" cy="5922335"/>
            <wp:effectExtent l="0" t="0" r="571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8905" cy="5930168"/>
                    </a:xfrm>
                    <a:prstGeom prst="rect">
                      <a:avLst/>
                    </a:prstGeom>
                  </pic:spPr>
                </pic:pic>
              </a:graphicData>
            </a:graphic>
          </wp:inline>
        </w:drawing>
      </w:r>
    </w:p>
    <w:p w14:paraId="3F53DAC8" w14:textId="1A12F582" w:rsidR="00064BAA" w:rsidRPr="005E3C4C" w:rsidRDefault="005F4A90" w:rsidP="005E3C4C">
      <w:pPr>
        <w:jc w:val="both"/>
        <w:rPr>
          <w:rFonts w:ascii="Times New Roman" w:hAnsi="Times New Roman" w:cs="Times New Roman"/>
          <w:sz w:val="24"/>
          <w:szCs w:val="24"/>
        </w:rPr>
      </w:pPr>
      <w:r w:rsidRPr="005E3C4C">
        <w:rPr>
          <w:rFonts w:ascii="Times New Roman" w:hAnsi="Times New Roman" w:cs="Times New Roman"/>
          <w:sz w:val="24"/>
          <w:szCs w:val="24"/>
        </w:rPr>
        <w:t>If the Lutron HomeWorks solution extended to outlets, its domain would overlap with this project. However, given its high cost and lack of outlet data and control, it is not an appropriate solution. All o</w:t>
      </w:r>
      <w:r w:rsidR="00096031">
        <w:rPr>
          <w:rFonts w:ascii="Times New Roman" w:hAnsi="Times New Roman" w:cs="Times New Roman"/>
          <w:sz w:val="24"/>
          <w:szCs w:val="24"/>
        </w:rPr>
        <w:t>ther modules discussed lack</w:t>
      </w:r>
      <w:r w:rsidRPr="005E3C4C">
        <w:rPr>
          <w:rFonts w:ascii="Times New Roman" w:hAnsi="Times New Roman" w:cs="Times New Roman"/>
          <w:sz w:val="24"/>
          <w:szCs w:val="24"/>
        </w:rPr>
        <w:t xml:space="preserve"> significant required features and are not ideal solutions. While the RF outlets are relatively simple, and could be utilized by a central unit to schedule and control outlets within a home, they would require significant modification in order to provide data acquisition and surge protection. For these reasons, the best solution is to manually create outlet modules that satisfy the project requirements. </w:t>
      </w:r>
    </w:p>
    <w:p w14:paraId="5641C54B" w14:textId="4039B902" w:rsidR="00623774" w:rsidRPr="005E3C4C" w:rsidRDefault="00623774" w:rsidP="005E3C4C">
      <w:pPr>
        <w:jc w:val="both"/>
        <w:rPr>
          <w:rFonts w:ascii="Times New Roman" w:hAnsi="Times New Roman" w:cs="Times New Roman"/>
          <w:sz w:val="24"/>
          <w:szCs w:val="24"/>
        </w:rPr>
      </w:pPr>
      <w:r w:rsidRPr="005E3C4C">
        <w:rPr>
          <w:rFonts w:ascii="Times New Roman" w:hAnsi="Times New Roman" w:cs="Times New Roman"/>
          <w:sz w:val="24"/>
          <w:szCs w:val="24"/>
        </w:rPr>
        <w:t>The concept selection for the Energy Management System was broken up by sub-module such that relevant concepts could be considered for each subsystem of the Energy Management System.</w:t>
      </w:r>
    </w:p>
    <w:p w14:paraId="749DCBF9" w14:textId="05E9A0CC" w:rsidR="00BC2357" w:rsidRPr="00683770" w:rsidRDefault="004B68CE" w:rsidP="00683770">
      <w:pPr>
        <w:pStyle w:val="Heading2"/>
      </w:pPr>
      <w:bookmarkStart w:id="146" w:name="_Toc417847089"/>
      <w:bookmarkStart w:id="147" w:name="_Toc417848637"/>
      <w:bookmarkStart w:id="148" w:name="_Toc417849272"/>
      <w:bookmarkStart w:id="149" w:name="_Toc417912846"/>
      <w:bookmarkStart w:id="150" w:name="_Toc417916838"/>
      <w:bookmarkStart w:id="151" w:name="_Toc417917227"/>
      <w:bookmarkStart w:id="152" w:name="_Toc419385145"/>
      <w:bookmarkStart w:id="153" w:name="_Toc419386235"/>
      <w:bookmarkStart w:id="154" w:name="_Toc430351874"/>
      <w:r>
        <w:lastRenderedPageBreak/>
        <w:t>System Electronics</w:t>
      </w:r>
      <w:bookmarkEnd w:id="146"/>
      <w:bookmarkEnd w:id="147"/>
      <w:bookmarkEnd w:id="148"/>
      <w:bookmarkEnd w:id="149"/>
      <w:bookmarkEnd w:id="150"/>
      <w:bookmarkEnd w:id="151"/>
      <w:bookmarkEnd w:id="152"/>
      <w:bookmarkEnd w:id="153"/>
      <w:bookmarkEnd w:id="154"/>
    </w:p>
    <w:p w14:paraId="2916E79D" w14:textId="720A2C31" w:rsidR="00BC2357" w:rsidRPr="005E3C4C" w:rsidRDefault="00BC2357" w:rsidP="005E3C4C">
      <w:pPr>
        <w:autoSpaceDE w:val="0"/>
        <w:autoSpaceDN w:val="0"/>
        <w:adjustRightInd w:val="0"/>
        <w:spacing w:after="0" w:line="240" w:lineRule="auto"/>
        <w:jc w:val="both"/>
        <w:rPr>
          <w:rFonts w:ascii="Times New Roman" w:hAnsi="Times New Roman" w:cs="Times New Roman"/>
          <w:sz w:val="24"/>
          <w:szCs w:val="24"/>
        </w:rPr>
      </w:pPr>
      <w:r w:rsidRPr="005E3C4C">
        <w:rPr>
          <w:rFonts w:ascii="Times New Roman" w:hAnsi="Times New Roman" w:cs="Times New Roman"/>
          <w:sz w:val="24"/>
          <w:szCs w:val="24"/>
        </w:rPr>
        <w:t xml:space="preserve">The system electronics </w:t>
      </w:r>
      <w:r w:rsidR="0059499E">
        <w:rPr>
          <w:rFonts w:ascii="Times New Roman" w:hAnsi="Times New Roman" w:cs="Times New Roman"/>
          <w:sz w:val="24"/>
          <w:szCs w:val="24"/>
        </w:rPr>
        <w:t>were</w:t>
      </w:r>
      <w:r w:rsidRPr="005E3C4C">
        <w:rPr>
          <w:rFonts w:ascii="Times New Roman" w:hAnsi="Times New Roman" w:cs="Times New Roman"/>
          <w:sz w:val="24"/>
          <w:szCs w:val="24"/>
        </w:rPr>
        <w:t xml:space="preserve"> broken into the following submodules: power sense circuitry, switching control, surge protection, and AC to DC power rectification.  Each submodule of the system electronics was individually surveyed.</w:t>
      </w:r>
    </w:p>
    <w:p w14:paraId="1BA32632" w14:textId="3B50696B" w:rsidR="00DA306D" w:rsidRDefault="00DA306D" w:rsidP="00BC2357">
      <w:pPr>
        <w:autoSpaceDE w:val="0"/>
        <w:autoSpaceDN w:val="0"/>
        <w:adjustRightInd w:val="0"/>
        <w:spacing w:after="0" w:line="240" w:lineRule="auto"/>
        <w:rPr>
          <w:rFonts w:ascii="Times New Roman" w:hAnsi="Times New Roman" w:cs="Times New Roman"/>
          <w:sz w:val="24"/>
          <w:szCs w:val="24"/>
        </w:rPr>
      </w:pPr>
    </w:p>
    <w:p w14:paraId="223377B4" w14:textId="288D0352" w:rsidR="00DA306D" w:rsidRDefault="00DA306D" w:rsidP="00DA306D">
      <w:pPr>
        <w:pStyle w:val="Heading3"/>
      </w:pPr>
      <w:bookmarkStart w:id="155" w:name="_Toc417847090"/>
      <w:bookmarkStart w:id="156" w:name="_Toc417848638"/>
      <w:bookmarkStart w:id="157" w:name="_Toc417849273"/>
      <w:bookmarkStart w:id="158" w:name="_Toc417912847"/>
      <w:bookmarkStart w:id="159" w:name="_Toc417916839"/>
      <w:bookmarkStart w:id="160" w:name="_Toc417917228"/>
      <w:bookmarkStart w:id="161" w:name="_Toc419385146"/>
      <w:bookmarkStart w:id="162" w:name="_Toc419386236"/>
      <w:bookmarkStart w:id="163" w:name="_Toc430351875"/>
      <w:r>
        <w:t>AC to DC Conversion Concepts Considered</w:t>
      </w:r>
      <w:bookmarkEnd w:id="155"/>
      <w:bookmarkEnd w:id="156"/>
      <w:bookmarkEnd w:id="157"/>
      <w:bookmarkEnd w:id="158"/>
      <w:bookmarkEnd w:id="159"/>
      <w:bookmarkEnd w:id="160"/>
      <w:bookmarkEnd w:id="161"/>
      <w:bookmarkEnd w:id="162"/>
      <w:bookmarkEnd w:id="163"/>
    </w:p>
    <w:p w14:paraId="0D0C058B" w14:textId="20B359D7" w:rsidR="00DA306D" w:rsidRDefault="00DA306D" w:rsidP="005E3C4C">
      <w:pPr>
        <w:autoSpaceDE w:val="0"/>
        <w:autoSpaceDN w:val="0"/>
        <w:adjustRightInd w:val="0"/>
        <w:spacing w:after="0" w:line="240" w:lineRule="auto"/>
        <w:jc w:val="both"/>
        <w:rPr>
          <w:rFonts w:ascii="Times New Roman" w:hAnsi="Times New Roman" w:cs="Times New Roman"/>
          <w:sz w:val="24"/>
          <w:szCs w:val="24"/>
        </w:rPr>
      </w:pPr>
      <w:r w:rsidRPr="00EA0B2C">
        <w:rPr>
          <w:rFonts w:ascii="Times New Roman" w:hAnsi="Times New Roman" w:cs="Times New Roman"/>
          <w:sz w:val="24"/>
          <w:szCs w:val="24"/>
        </w:rPr>
        <w:t xml:space="preserve">There </w:t>
      </w:r>
      <w:r>
        <w:rPr>
          <w:rFonts w:ascii="Times New Roman" w:hAnsi="Times New Roman" w:cs="Times New Roman"/>
          <w:sz w:val="24"/>
          <w:szCs w:val="24"/>
        </w:rPr>
        <w:t>are many pre-existi</w:t>
      </w:r>
      <w:r w:rsidR="00A06283">
        <w:rPr>
          <w:rFonts w:ascii="Times New Roman" w:hAnsi="Times New Roman" w:cs="Times New Roman"/>
          <w:sz w:val="24"/>
          <w:szCs w:val="24"/>
        </w:rPr>
        <w:t>ng power supplies to generate DC control power from the AC</w:t>
      </w:r>
      <w:r>
        <w:rPr>
          <w:rFonts w:ascii="Times New Roman" w:hAnsi="Times New Roman" w:cs="Times New Roman"/>
          <w:sz w:val="24"/>
          <w:szCs w:val="24"/>
        </w:rPr>
        <w:t xml:space="preserve"> </w:t>
      </w:r>
      <w:r w:rsidR="00EC2AF6">
        <w:rPr>
          <w:rFonts w:ascii="Times New Roman" w:hAnsi="Times New Roman" w:cs="Times New Roman"/>
          <w:sz w:val="24"/>
          <w:szCs w:val="24"/>
        </w:rPr>
        <w:t>line, which</w:t>
      </w:r>
      <w:r>
        <w:rPr>
          <w:rFonts w:ascii="Times New Roman" w:hAnsi="Times New Roman" w:cs="Times New Roman"/>
          <w:sz w:val="24"/>
          <w:szCs w:val="24"/>
        </w:rPr>
        <w:t xml:space="preserve"> are used in products similar to the Energy Management System.  The following provides an overview of solutions considered.</w:t>
      </w:r>
    </w:p>
    <w:p w14:paraId="6694845F" w14:textId="77777777" w:rsidR="00BC2357" w:rsidRDefault="00BC2357" w:rsidP="004B68CE"/>
    <w:p w14:paraId="33B1B7C6" w14:textId="69F0C79C" w:rsidR="005E3C4C" w:rsidRPr="005E3C4C" w:rsidRDefault="00DA306D" w:rsidP="005E3C4C">
      <w:pPr>
        <w:pStyle w:val="Heading4"/>
      </w:pPr>
      <w:r>
        <w:t>Capacitive Coupled Circuit</w:t>
      </w:r>
    </w:p>
    <w:p w14:paraId="4DC40D3F" w14:textId="4A7AAF69" w:rsidR="00DA306D" w:rsidRDefault="00DA306D" w:rsidP="005E3C4C">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Capacitive coupled circuits are common in circuits similar in scope to the Energy Management System, for example the popular Kill-A-Watt meters make use of a capacitive coupled circuit.  Capacitive coupled circuits are very inexpensive as they consist of only resistors, capacitors and transistors.  This type of solution is also relatively small in terms of space</w:t>
      </w:r>
      <w:r w:rsidR="00EC2AF6">
        <w:rPr>
          <w:rFonts w:ascii="Times New Roman" w:hAnsi="Times New Roman" w:cs="Times New Roman"/>
          <w:sz w:val="24"/>
          <w:szCs w:val="24"/>
        </w:rPr>
        <w:t>,</w:t>
      </w:r>
      <w:r>
        <w:rPr>
          <w:rFonts w:ascii="Times New Roman" w:hAnsi="Times New Roman" w:cs="Times New Roman"/>
          <w:sz w:val="24"/>
          <w:szCs w:val="24"/>
        </w:rPr>
        <w:t xml:space="preserve"> which would make it ideal for a small remote unit.  The downfall of this type of circuit is the limited amount of power which it can deliver to the load.  Depending on the power to be delivered this may or may not be an issue.  For example in the Kill-A-Watt meter the necessary power was very small and was achievable with a capacitive coupled circuit.  A capacitive coupled circuit also does not provide any isolation between the digital and power signals, which can be a safety issue.  </w:t>
      </w:r>
    </w:p>
    <w:p w14:paraId="7A7C8C05" w14:textId="77777777" w:rsidR="00DA306D" w:rsidRDefault="00DA306D" w:rsidP="00DA306D"/>
    <w:p w14:paraId="67B8B6D8" w14:textId="55E8A065" w:rsidR="00132FB1" w:rsidRDefault="00132FB1" w:rsidP="00132FB1">
      <w:pPr>
        <w:pStyle w:val="Heading4"/>
      </w:pPr>
      <w:r>
        <w:t>Linear Supply</w:t>
      </w:r>
    </w:p>
    <w:p w14:paraId="2D58579A" w14:textId="13E9C25B" w:rsidR="00132FB1" w:rsidRDefault="00132FB1" w:rsidP="005E3C4C">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 60</w:t>
      </w:r>
      <w:r w:rsidR="0059499E">
        <w:rPr>
          <w:rFonts w:ascii="Times New Roman" w:hAnsi="Times New Roman" w:cs="Times New Roman"/>
          <w:sz w:val="24"/>
          <w:szCs w:val="24"/>
        </w:rPr>
        <w:t>-</w:t>
      </w:r>
      <w:r>
        <w:rPr>
          <w:rFonts w:ascii="Times New Roman" w:hAnsi="Times New Roman" w:cs="Times New Roman"/>
          <w:sz w:val="24"/>
          <w:szCs w:val="24"/>
        </w:rPr>
        <w:t xml:space="preserve">Hz transformer along with a bridge rectifier and capacitor is a common </w:t>
      </w:r>
      <w:r w:rsidR="001563D5">
        <w:rPr>
          <w:rFonts w:ascii="Times New Roman" w:hAnsi="Times New Roman" w:cs="Times New Roman"/>
          <w:sz w:val="24"/>
          <w:szCs w:val="24"/>
        </w:rPr>
        <w:t>option, which</w:t>
      </w:r>
      <w:r>
        <w:rPr>
          <w:rFonts w:ascii="Times New Roman" w:hAnsi="Times New Roman" w:cs="Times New Roman"/>
          <w:sz w:val="24"/>
          <w:szCs w:val="24"/>
        </w:rPr>
        <w:t xml:space="preserve"> would occupy a lot of space.  A transformer is also more efficient for signals faster than 60</w:t>
      </w:r>
      <w:r w:rsidR="00501F18">
        <w:rPr>
          <w:rFonts w:ascii="Times New Roman" w:hAnsi="Times New Roman" w:cs="Times New Roman"/>
          <w:sz w:val="24"/>
          <w:szCs w:val="24"/>
        </w:rPr>
        <w:t xml:space="preserve"> </w:t>
      </w:r>
      <w:r w:rsidR="0059499E">
        <w:rPr>
          <w:rFonts w:ascii="Times New Roman" w:hAnsi="Times New Roman" w:cs="Times New Roman"/>
          <w:sz w:val="24"/>
          <w:szCs w:val="24"/>
        </w:rPr>
        <w:t>Hz but is inefficient for a 60-</w:t>
      </w:r>
      <w:r>
        <w:rPr>
          <w:rFonts w:ascii="Times New Roman" w:hAnsi="Times New Roman" w:cs="Times New Roman"/>
          <w:sz w:val="24"/>
          <w:szCs w:val="24"/>
        </w:rPr>
        <w:t xml:space="preserve">Hz input.  One advantage of this solution is it does provide electrical isolation.  </w:t>
      </w:r>
    </w:p>
    <w:p w14:paraId="4B2C2FFF" w14:textId="77777777" w:rsidR="00132FB1" w:rsidRDefault="00132FB1" w:rsidP="00132FB1"/>
    <w:p w14:paraId="62E36103" w14:textId="3CA756A8" w:rsidR="00683770" w:rsidRPr="00683770" w:rsidRDefault="00132FB1" w:rsidP="00683770">
      <w:pPr>
        <w:pStyle w:val="Heading4"/>
      </w:pPr>
      <w:r>
        <w:t>Switch Mode Supply (Flyback)</w:t>
      </w:r>
    </w:p>
    <w:p w14:paraId="402E2D7E" w14:textId="289DA7B1" w:rsidR="00132FB1" w:rsidRPr="00415BA6" w:rsidRDefault="00132FB1" w:rsidP="005E3C4C">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w:t>
      </w:r>
      <w:r w:rsidRPr="00415BA6">
        <w:rPr>
          <w:rFonts w:ascii="Times New Roman" w:hAnsi="Times New Roman" w:cs="Times New Roman"/>
          <w:sz w:val="24"/>
          <w:szCs w:val="24"/>
        </w:rPr>
        <w:t xml:space="preserve">witch mode supplies </w:t>
      </w:r>
      <w:r>
        <w:rPr>
          <w:rFonts w:ascii="Times New Roman" w:hAnsi="Times New Roman" w:cs="Times New Roman"/>
          <w:sz w:val="24"/>
          <w:szCs w:val="24"/>
        </w:rPr>
        <w:t>convert from one voltage level to another by switching a transistor between fully on and fully off at high frequency, typically 50 to 100 kHz, ideally dissipating no power.  The output voltage is regulated by the duty cycle, ratio of on time to switching frequency.  A high frequency output filter conv</w:t>
      </w:r>
      <w:r w:rsidR="00A06283">
        <w:rPr>
          <w:rFonts w:ascii="Times New Roman" w:hAnsi="Times New Roman" w:cs="Times New Roman"/>
          <w:sz w:val="24"/>
          <w:szCs w:val="24"/>
        </w:rPr>
        <w:t>erts the switched waveform to DC</w:t>
      </w:r>
      <w:r>
        <w:rPr>
          <w:rFonts w:ascii="Times New Roman" w:hAnsi="Times New Roman" w:cs="Times New Roman"/>
          <w:sz w:val="24"/>
          <w:szCs w:val="24"/>
        </w:rPr>
        <w:t xml:space="preserve">, determined by the average value of the switching.  Switch mode supplies are more efficient than a linear supply and are often smaller since they do not require a 60Hz transformer.  Switch mode supplies also can be purchased as dedicated integrated </w:t>
      </w:r>
      <w:r w:rsidR="001E3470">
        <w:rPr>
          <w:rFonts w:ascii="Times New Roman" w:hAnsi="Times New Roman" w:cs="Times New Roman"/>
          <w:sz w:val="24"/>
          <w:szCs w:val="24"/>
        </w:rPr>
        <w:t>circuits, which</w:t>
      </w:r>
      <w:r>
        <w:rPr>
          <w:rFonts w:ascii="Times New Roman" w:hAnsi="Times New Roman" w:cs="Times New Roman"/>
          <w:sz w:val="24"/>
          <w:szCs w:val="24"/>
        </w:rPr>
        <w:t xml:space="preserve"> require only a handful of external components.  Electrical isolation can be provided by using sma</w:t>
      </w:r>
      <w:r w:rsidR="001E3470">
        <w:rPr>
          <w:rFonts w:ascii="Times New Roman" w:hAnsi="Times New Roman" w:cs="Times New Roman"/>
          <w:sz w:val="24"/>
          <w:szCs w:val="24"/>
        </w:rPr>
        <w:t>ll high frequency transformers</w:t>
      </w:r>
      <w:r w:rsidR="0059499E">
        <w:rPr>
          <w:rFonts w:ascii="Times New Roman" w:hAnsi="Times New Roman" w:cs="Times New Roman"/>
          <w:sz w:val="24"/>
          <w:szCs w:val="24"/>
        </w:rPr>
        <w:t>,</w:t>
      </w:r>
      <w:r w:rsidR="001E3470">
        <w:rPr>
          <w:rFonts w:ascii="Times New Roman" w:hAnsi="Times New Roman" w:cs="Times New Roman"/>
          <w:sz w:val="24"/>
          <w:szCs w:val="24"/>
        </w:rPr>
        <w:t xml:space="preserve"> (</w:t>
      </w:r>
      <w:r>
        <w:rPr>
          <w:rFonts w:ascii="Times New Roman" w:hAnsi="Times New Roman" w:cs="Times New Roman"/>
          <w:sz w:val="24"/>
          <w:szCs w:val="24"/>
        </w:rPr>
        <w:t>e.g.</w:t>
      </w:r>
      <w:r w:rsidR="0059499E">
        <w:rPr>
          <w:rFonts w:ascii="Times New Roman" w:hAnsi="Times New Roman" w:cs="Times New Roman"/>
          <w:sz w:val="24"/>
          <w:szCs w:val="24"/>
        </w:rPr>
        <w:t>,</w:t>
      </w:r>
      <w:r>
        <w:rPr>
          <w:rFonts w:ascii="Times New Roman" w:hAnsi="Times New Roman" w:cs="Times New Roman"/>
          <w:sz w:val="24"/>
          <w:szCs w:val="24"/>
        </w:rPr>
        <w:t xml:space="preserve"> flyback converter</w:t>
      </w:r>
      <w:r w:rsidR="001E3470">
        <w:rPr>
          <w:rFonts w:ascii="Times New Roman" w:hAnsi="Times New Roman" w:cs="Times New Roman"/>
          <w:sz w:val="24"/>
          <w:szCs w:val="24"/>
        </w:rPr>
        <w:t>)</w:t>
      </w:r>
      <w:r>
        <w:rPr>
          <w:rFonts w:ascii="Times New Roman" w:hAnsi="Times New Roman" w:cs="Times New Roman"/>
          <w:sz w:val="24"/>
          <w:szCs w:val="24"/>
        </w:rPr>
        <w:t>.</w:t>
      </w:r>
    </w:p>
    <w:p w14:paraId="4EA170E5" w14:textId="77777777" w:rsidR="00132FB1" w:rsidRDefault="00132FB1" w:rsidP="00132FB1"/>
    <w:p w14:paraId="469422A0" w14:textId="0FD7FA46" w:rsidR="00132FB1" w:rsidRDefault="00132FB1" w:rsidP="00132FB1">
      <w:pPr>
        <w:pStyle w:val="Heading3"/>
      </w:pPr>
      <w:bookmarkStart w:id="164" w:name="_Toc417847091"/>
      <w:bookmarkStart w:id="165" w:name="_Toc417848639"/>
      <w:bookmarkStart w:id="166" w:name="_Toc417849274"/>
      <w:bookmarkStart w:id="167" w:name="_Toc417912848"/>
      <w:bookmarkStart w:id="168" w:name="_Toc417916840"/>
      <w:bookmarkStart w:id="169" w:name="_Toc417917229"/>
      <w:bookmarkStart w:id="170" w:name="_Toc419385147"/>
      <w:bookmarkStart w:id="171" w:name="_Toc419386237"/>
      <w:bookmarkStart w:id="172" w:name="_Toc430351876"/>
      <w:r>
        <w:t>Surge Protection</w:t>
      </w:r>
      <w:bookmarkEnd w:id="164"/>
      <w:bookmarkEnd w:id="165"/>
      <w:bookmarkEnd w:id="166"/>
      <w:bookmarkEnd w:id="167"/>
      <w:bookmarkEnd w:id="168"/>
      <w:bookmarkEnd w:id="169"/>
      <w:bookmarkEnd w:id="170"/>
      <w:bookmarkEnd w:id="171"/>
      <w:bookmarkEnd w:id="172"/>
    </w:p>
    <w:p w14:paraId="5947FD4D" w14:textId="78E35C0A" w:rsidR="00132FB1" w:rsidRDefault="00132FB1" w:rsidP="005E3C4C">
      <w:pPr>
        <w:autoSpaceDE w:val="0"/>
        <w:autoSpaceDN w:val="0"/>
        <w:adjustRightInd w:val="0"/>
        <w:spacing w:after="0" w:line="240" w:lineRule="auto"/>
        <w:jc w:val="both"/>
        <w:rPr>
          <w:rFonts w:ascii="Times New Roman" w:hAnsi="Times New Roman" w:cs="Times New Roman"/>
          <w:sz w:val="24"/>
          <w:szCs w:val="24"/>
        </w:rPr>
      </w:pPr>
      <w:r w:rsidRPr="002F16C5">
        <w:rPr>
          <w:rFonts w:ascii="Times New Roman" w:hAnsi="Times New Roman" w:cs="Times New Roman"/>
          <w:sz w:val="24"/>
          <w:szCs w:val="24"/>
        </w:rPr>
        <w:t>Surge protection is needed in modern electrical appliances to protect devi</w:t>
      </w:r>
      <w:r>
        <w:rPr>
          <w:rFonts w:ascii="Times New Roman" w:hAnsi="Times New Roman" w:cs="Times New Roman"/>
          <w:sz w:val="24"/>
          <w:szCs w:val="24"/>
        </w:rPr>
        <w:t>c</w:t>
      </w:r>
      <w:r w:rsidRPr="002F16C5">
        <w:rPr>
          <w:rFonts w:ascii="Times New Roman" w:hAnsi="Times New Roman" w:cs="Times New Roman"/>
          <w:sz w:val="24"/>
          <w:szCs w:val="24"/>
        </w:rPr>
        <w:t>e</w:t>
      </w:r>
      <w:r>
        <w:rPr>
          <w:rFonts w:ascii="Times New Roman" w:hAnsi="Times New Roman" w:cs="Times New Roman"/>
          <w:sz w:val="24"/>
          <w:szCs w:val="24"/>
        </w:rPr>
        <w:t>s</w:t>
      </w:r>
      <w:r w:rsidRPr="002F16C5">
        <w:rPr>
          <w:rFonts w:ascii="Times New Roman" w:hAnsi="Times New Roman" w:cs="Times New Roman"/>
          <w:sz w:val="24"/>
          <w:szCs w:val="24"/>
        </w:rPr>
        <w:t xml:space="preserve"> from voltage spikes.  Typical voltage </w:t>
      </w:r>
      <w:r w:rsidR="00C8101D" w:rsidRPr="002F16C5">
        <w:rPr>
          <w:rFonts w:ascii="Times New Roman" w:hAnsi="Times New Roman" w:cs="Times New Roman"/>
          <w:sz w:val="24"/>
          <w:szCs w:val="24"/>
        </w:rPr>
        <w:t>spikes, which can be caused by lightning,</w:t>
      </w:r>
      <w:r w:rsidRPr="002F16C5">
        <w:rPr>
          <w:rFonts w:ascii="Times New Roman" w:hAnsi="Times New Roman" w:cs="Times New Roman"/>
          <w:sz w:val="24"/>
          <w:szCs w:val="24"/>
        </w:rPr>
        <w:t xml:space="preserve"> can damage electronics</w:t>
      </w:r>
      <w:r w:rsidR="0059499E">
        <w:rPr>
          <w:rFonts w:ascii="Times New Roman" w:hAnsi="Times New Roman" w:cs="Times New Roman"/>
          <w:sz w:val="24"/>
          <w:szCs w:val="24"/>
        </w:rPr>
        <w:t>. T</w:t>
      </w:r>
      <w:r w:rsidRPr="002F16C5">
        <w:rPr>
          <w:rFonts w:ascii="Times New Roman" w:hAnsi="Times New Roman" w:cs="Times New Roman"/>
          <w:sz w:val="24"/>
          <w:szCs w:val="24"/>
        </w:rPr>
        <w:t>herefore</w:t>
      </w:r>
      <w:r w:rsidR="0059499E">
        <w:rPr>
          <w:rFonts w:ascii="Times New Roman" w:hAnsi="Times New Roman" w:cs="Times New Roman"/>
          <w:sz w:val="24"/>
          <w:szCs w:val="24"/>
        </w:rPr>
        <w:t>, it is</w:t>
      </w:r>
      <w:r w:rsidRPr="002F16C5">
        <w:rPr>
          <w:rFonts w:ascii="Times New Roman" w:hAnsi="Times New Roman" w:cs="Times New Roman"/>
          <w:sz w:val="24"/>
          <w:szCs w:val="24"/>
        </w:rPr>
        <w:t xml:space="preserve"> important to implement a method of minimizing transient currents</w:t>
      </w:r>
      <w:r>
        <w:rPr>
          <w:rFonts w:ascii="Times New Roman" w:hAnsi="Times New Roman" w:cs="Times New Roman"/>
          <w:sz w:val="24"/>
          <w:szCs w:val="24"/>
        </w:rPr>
        <w:t xml:space="preserve"> and voltages</w:t>
      </w:r>
      <w:r w:rsidRPr="002F16C5">
        <w:rPr>
          <w:rFonts w:ascii="Times New Roman" w:hAnsi="Times New Roman" w:cs="Times New Roman"/>
          <w:sz w:val="24"/>
          <w:szCs w:val="24"/>
        </w:rPr>
        <w:t xml:space="preserve"> seen by sensitive electronics.</w:t>
      </w:r>
      <w:r>
        <w:rPr>
          <w:rFonts w:ascii="Times New Roman" w:hAnsi="Times New Roman" w:cs="Times New Roman"/>
          <w:sz w:val="24"/>
          <w:szCs w:val="24"/>
        </w:rPr>
        <w:t xml:space="preserve">  Important </w:t>
      </w:r>
      <w:r w:rsidR="00C8101D">
        <w:rPr>
          <w:rFonts w:ascii="Times New Roman" w:hAnsi="Times New Roman" w:cs="Times New Roman"/>
          <w:sz w:val="24"/>
          <w:szCs w:val="24"/>
        </w:rPr>
        <w:t>specifications, which typically define surge protectors,</w:t>
      </w:r>
      <w:r>
        <w:rPr>
          <w:rFonts w:ascii="Times New Roman" w:hAnsi="Times New Roman" w:cs="Times New Roman"/>
          <w:sz w:val="24"/>
          <w:szCs w:val="24"/>
        </w:rPr>
        <w:t xml:space="preserve"> are clamping voltage, or the voltage at which unwanted energy is protected from the line, joule rating, which </w:t>
      </w:r>
      <w:r>
        <w:rPr>
          <w:rFonts w:ascii="Times New Roman" w:hAnsi="Times New Roman" w:cs="Times New Roman"/>
          <w:sz w:val="24"/>
          <w:szCs w:val="24"/>
        </w:rPr>
        <w:lastRenderedPageBreak/>
        <w:t>specifies how much energy can be absorbed without failure, and response time, which indicates how fast a device is able to respond in the presence of a spike.</w:t>
      </w:r>
      <w:r w:rsidRPr="002F16C5">
        <w:rPr>
          <w:rFonts w:ascii="Times New Roman" w:hAnsi="Times New Roman" w:cs="Times New Roman"/>
          <w:sz w:val="24"/>
          <w:szCs w:val="24"/>
        </w:rPr>
        <w:t xml:space="preserve">  Several methods of surge protection are outlined below.</w:t>
      </w:r>
    </w:p>
    <w:p w14:paraId="6BA8FD22" w14:textId="77777777" w:rsidR="00132FB1" w:rsidRDefault="00132FB1" w:rsidP="00132FB1"/>
    <w:p w14:paraId="1433D79A" w14:textId="187B3EB5" w:rsidR="00F544FE" w:rsidRDefault="00132FB1" w:rsidP="00F544FE">
      <w:pPr>
        <w:pStyle w:val="Heading4"/>
      </w:pPr>
      <w:r>
        <w:t>Gas Discharge Tube</w:t>
      </w:r>
      <w:r w:rsidR="00F544FE">
        <w:t xml:space="preserve"> (GDT)</w:t>
      </w:r>
    </w:p>
    <w:p w14:paraId="31ED6115" w14:textId="278D0D16" w:rsidR="00F544FE" w:rsidRPr="000418B3" w:rsidRDefault="00F544FE" w:rsidP="005E3C4C">
      <w:pPr>
        <w:autoSpaceDE w:val="0"/>
        <w:autoSpaceDN w:val="0"/>
        <w:adjustRightInd w:val="0"/>
        <w:spacing w:after="0" w:line="240" w:lineRule="auto"/>
        <w:jc w:val="both"/>
        <w:rPr>
          <w:rFonts w:ascii="Times New Roman" w:hAnsi="Times New Roman" w:cs="Times New Roman"/>
          <w:sz w:val="24"/>
          <w:szCs w:val="24"/>
        </w:rPr>
      </w:pPr>
      <w:r w:rsidRPr="000418B3">
        <w:rPr>
          <w:rFonts w:ascii="Times New Roman" w:hAnsi="Times New Roman" w:cs="Times New Roman"/>
          <w:sz w:val="24"/>
          <w:szCs w:val="24"/>
        </w:rPr>
        <w:t xml:space="preserve">GDTs consist of a device with an enclosed </w:t>
      </w:r>
      <w:r w:rsidR="002D061A" w:rsidRPr="000418B3">
        <w:rPr>
          <w:rFonts w:ascii="Times New Roman" w:hAnsi="Times New Roman" w:cs="Times New Roman"/>
          <w:sz w:val="24"/>
          <w:szCs w:val="24"/>
        </w:rPr>
        <w:t>gas, which</w:t>
      </w:r>
      <w:r w:rsidRPr="000418B3">
        <w:rPr>
          <w:rFonts w:ascii="Times New Roman" w:hAnsi="Times New Roman" w:cs="Times New Roman"/>
          <w:sz w:val="24"/>
          <w:szCs w:val="24"/>
        </w:rPr>
        <w:t xml:space="preserve"> conducts at certain voltage level.  They are able to handle more current than other devices of similar size but have a short life expectancy and are only able to handle </w:t>
      </w:r>
      <w:r w:rsidR="000B4D87">
        <w:rPr>
          <w:rFonts w:ascii="Times New Roman" w:hAnsi="Times New Roman" w:cs="Times New Roman"/>
          <w:sz w:val="24"/>
          <w:szCs w:val="24"/>
        </w:rPr>
        <w:t xml:space="preserve">only </w:t>
      </w:r>
      <w:r w:rsidRPr="000418B3">
        <w:rPr>
          <w:rFonts w:ascii="Times New Roman" w:hAnsi="Times New Roman" w:cs="Times New Roman"/>
          <w:sz w:val="24"/>
          <w:szCs w:val="24"/>
        </w:rPr>
        <w:t xml:space="preserve">a small number of large transients.  GDTs also have a slow response time, and </w:t>
      </w:r>
      <w:r>
        <w:rPr>
          <w:rFonts w:ascii="Times New Roman" w:hAnsi="Times New Roman" w:cs="Times New Roman"/>
          <w:sz w:val="24"/>
          <w:szCs w:val="24"/>
        </w:rPr>
        <w:t>additional suppression</w:t>
      </w:r>
      <w:r w:rsidRPr="000418B3">
        <w:rPr>
          <w:rFonts w:ascii="Times New Roman" w:hAnsi="Times New Roman" w:cs="Times New Roman"/>
          <w:sz w:val="24"/>
          <w:szCs w:val="24"/>
        </w:rPr>
        <w:t xml:space="preserve"> components are often needed to fully protect loads.  </w:t>
      </w:r>
    </w:p>
    <w:p w14:paraId="50F5A7D7" w14:textId="77777777" w:rsidR="00F544FE" w:rsidRDefault="00F544FE" w:rsidP="00F544FE"/>
    <w:p w14:paraId="1D72F98D" w14:textId="5A7B0873" w:rsidR="00F544FE" w:rsidRDefault="00F544FE" w:rsidP="00F544FE">
      <w:pPr>
        <w:pStyle w:val="Heading4"/>
      </w:pPr>
      <w:r>
        <w:t>Transient Voltage Suppression (TVS)</w:t>
      </w:r>
    </w:p>
    <w:p w14:paraId="53F6A6CD" w14:textId="50410A54" w:rsidR="00F544FE" w:rsidRDefault="00F544FE" w:rsidP="005E3C4C">
      <w:pPr>
        <w:keepNext/>
        <w:keepLines/>
        <w:autoSpaceDE w:val="0"/>
        <w:autoSpaceDN w:val="0"/>
        <w:adjustRightInd w:val="0"/>
        <w:spacing w:after="0" w:line="240" w:lineRule="auto"/>
        <w:jc w:val="both"/>
        <w:rPr>
          <w:rFonts w:ascii="Times New Roman" w:hAnsi="Times New Roman" w:cs="Times New Roman"/>
          <w:sz w:val="24"/>
          <w:szCs w:val="24"/>
        </w:rPr>
      </w:pPr>
      <w:r w:rsidRPr="008B6730">
        <w:rPr>
          <w:rFonts w:ascii="Times New Roman" w:hAnsi="Times New Roman" w:cs="Times New Roman"/>
          <w:sz w:val="24"/>
          <w:szCs w:val="24"/>
        </w:rPr>
        <w:t>TVS solutions provide the fastest response time to voltage spikes but are able to absorb the least amount of energy.  Failure of TVS solutions can lead to a permanent short circuit, which results in the bus</w:t>
      </w:r>
      <w:r w:rsidR="000B4D87">
        <w:rPr>
          <w:rFonts w:ascii="Times New Roman" w:hAnsi="Times New Roman" w:cs="Times New Roman"/>
          <w:sz w:val="24"/>
          <w:szCs w:val="24"/>
        </w:rPr>
        <w:t>’s</w:t>
      </w:r>
      <w:r w:rsidRPr="008B6730">
        <w:rPr>
          <w:rFonts w:ascii="Times New Roman" w:hAnsi="Times New Roman" w:cs="Times New Roman"/>
          <w:sz w:val="24"/>
          <w:szCs w:val="24"/>
        </w:rPr>
        <w:t xml:space="preserve"> being shorted out.  TVS circuits are used most frequently in </w:t>
      </w:r>
      <w:r w:rsidR="002D061A" w:rsidRPr="008B6730">
        <w:rPr>
          <w:rFonts w:ascii="Times New Roman" w:hAnsi="Times New Roman" w:cs="Times New Roman"/>
          <w:sz w:val="24"/>
          <w:szCs w:val="24"/>
        </w:rPr>
        <w:t>high-speed</w:t>
      </w:r>
      <w:r w:rsidRPr="008B6730">
        <w:rPr>
          <w:rFonts w:ascii="Times New Roman" w:hAnsi="Times New Roman" w:cs="Times New Roman"/>
          <w:sz w:val="24"/>
          <w:szCs w:val="24"/>
        </w:rPr>
        <w:t xml:space="preserve"> low power applications such as digital logic.  </w:t>
      </w:r>
    </w:p>
    <w:p w14:paraId="0B39DD9E" w14:textId="77777777" w:rsidR="00F544FE" w:rsidRDefault="00F544FE" w:rsidP="00F544FE"/>
    <w:p w14:paraId="227E9A20" w14:textId="1CB7644D" w:rsidR="005E3C4C" w:rsidRPr="005E3C4C" w:rsidRDefault="00F544FE" w:rsidP="005E3C4C">
      <w:pPr>
        <w:pStyle w:val="Heading4"/>
      </w:pPr>
      <w:r>
        <w:t>Metal Oxide Varistor (MOV)</w:t>
      </w:r>
    </w:p>
    <w:p w14:paraId="77FB7283" w14:textId="39293113" w:rsidR="00F544FE" w:rsidRPr="00316846" w:rsidRDefault="00F544FE" w:rsidP="005E3C4C">
      <w:pPr>
        <w:jc w:val="both"/>
        <w:rPr>
          <w:rFonts w:ascii="Times New Roman" w:hAnsi="Times New Roman" w:cs="Times New Roman"/>
          <w:sz w:val="24"/>
          <w:szCs w:val="24"/>
        </w:rPr>
      </w:pPr>
      <w:r w:rsidRPr="00316846">
        <w:rPr>
          <w:rFonts w:ascii="Times New Roman" w:hAnsi="Times New Roman" w:cs="Times New Roman"/>
          <w:sz w:val="24"/>
          <w:szCs w:val="24"/>
        </w:rPr>
        <w:t>MOV</w:t>
      </w:r>
      <w:r>
        <w:rPr>
          <w:rFonts w:ascii="Times New Roman" w:hAnsi="Times New Roman" w:cs="Times New Roman"/>
          <w:sz w:val="24"/>
          <w:szCs w:val="24"/>
        </w:rPr>
        <w:t>s</w:t>
      </w:r>
      <w:r w:rsidRPr="00316846">
        <w:rPr>
          <w:rFonts w:ascii="Times New Roman" w:hAnsi="Times New Roman" w:cs="Times New Roman"/>
          <w:sz w:val="24"/>
          <w:szCs w:val="24"/>
        </w:rPr>
        <w:t xml:space="preserve"> have a low life expectancy when exposed to many transients</w:t>
      </w:r>
      <w:r w:rsidR="000B4D87">
        <w:rPr>
          <w:rFonts w:ascii="Times New Roman" w:hAnsi="Times New Roman" w:cs="Times New Roman"/>
          <w:sz w:val="24"/>
          <w:szCs w:val="24"/>
        </w:rPr>
        <w:t>,</w:t>
      </w:r>
      <w:r w:rsidRPr="00316846">
        <w:rPr>
          <w:rFonts w:ascii="Times New Roman" w:hAnsi="Times New Roman" w:cs="Times New Roman"/>
          <w:sz w:val="24"/>
          <w:szCs w:val="24"/>
        </w:rPr>
        <w:t xml:space="preserve"> and after failure occurs, a partial or complete short circuit</w:t>
      </w:r>
      <w:r>
        <w:rPr>
          <w:rFonts w:ascii="Times New Roman" w:hAnsi="Times New Roman" w:cs="Times New Roman"/>
          <w:sz w:val="24"/>
          <w:szCs w:val="24"/>
        </w:rPr>
        <w:t xml:space="preserve"> can exist</w:t>
      </w:r>
      <w:r w:rsidRPr="00316846">
        <w:rPr>
          <w:rFonts w:ascii="Times New Roman" w:hAnsi="Times New Roman" w:cs="Times New Roman"/>
          <w:sz w:val="24"/>
          <w:szCs w:val="24"/>
        </w:rPr>
        <w:t>.  MOVs can become very hot if a failure occurs</w:t>
      </w:r>
      <w:r w:rsidR="000B4D87">
        <w:rPr>
          <w:rFonts w:ascii="Times New Roman" w:hAnsi="Times New Roman" w:cs="Times New Roman"/>
          <w:sz w:val="24"/>
          <w:szCs w:val="24"/>
        </w:rPr>
        <w:t>,</w:t>
      </w:r>
      <w:r w:rsidRPr="00316846">
        <w:rPr>
          <w:rFonts w:ascii="Times New Roman" w:hAnsi="Times New Roman" w:cs="Times New Roman"/>
          <w:sz w:val="24"/>
          <w:szCs w:val="24"/>
        </w:rPr>
        <w:t xml:space="preserve"> and it is often necessary to connect </w:t>
      </w:r>
      <w:r>
        <w:rPr>
          <w:rFonts w:ascii="Times New Roman" w:hAnsi="Times New Roman" w:cs="Times New Roman"/>
          <w:sz w:val="24"/>
          <w:szCs w:val="24"/>
        </w:rPr>
        <w:t xml:space="preserve">a </w:t>
      </w:r>
      <w:r w:rsidRPr="00316846">
        <w:rPr>
          <w:rFonts w:ascii="Times New Roman" w:hAnsi="Times New Roman" w:cs="Times New Roman"/>
          <w:sz w:val="24"/>
          <w:szCs w:val="24"/>
        </w:rPr>
        <w:t xml:space="preserve">MOV with a thermal fuse to prevent thermal </w:t>
      </w:r>
      <w:r w:rsidR="002D061A" w:rsidRPr="00316846">
        <w:rPr>
          <w:rFonts w:ascii="Times New Roman" w:hAnsi="Times New Roman" w:cs="Times New Roman"/>
          <w:sz w:val="24"/>
          <w:szCs w:val="24"/>
        </w:rPr>
        <w:t>runaway, which</w:t>
      </w:r>
      <w:r w:rsidRPr="00316846">
        <w:rPr>
          <w:rFonts w:ascii="Times New Roman" w:hAnsi="Times New Roman" w:cs="Times New Roman"/>
          <w:sz w:val="24"/>
          <w:szCs w:val="24"/>
        </w:rPr>
        <w:t xml:space="preserve"> leads to fires and explosions.  However</w:t>
      </w:r>
      <w:r>
        <w:rPr>
          <w:rFonts w:ascii="Times New Roman" w:hAnsi="Times New Roman" w:cs="Times New Roman"/>
          <w:sz w:val="24"/>
          <w:szCs w:val="24"/>
        </w:rPr>
        <w:t>,</w:t>
      </w:r>
      <w:r w:rsidRPr="00316846">
        <w:rPr>
          <w:rFonts w:ascii="Times New Roman" w:hAnsi="Times New Roman" w:cs="Times New Roman"/>
          <w:sz w:val="24"/>
          <w:szCs w:val="24"/>
        </w:rPr>
        <w:t xml:space="preserve"> </w:t>
      </w:r>
      <w:r>
        <w:rPr>
          <w:rFonts w:ascii="Times New Roman" w:hAnsi="Times New Roman" w:cs="Times New Roman"/>
          <w:sz w:val="24"/>
          <w:szCs w:val="24"/>
        </w:rPr>
        <w:t>MOVs</w:t>
      </w:r>
      <w:r w:rsidRPr="00316846">
        <w:rPr>
          <w:rFonts w:ascii="Times New Roman" w:hAnsi="Times New Roman" w:cs="Times New Roman"/>
          <w:sz w:val="24"/>
          <w:szCs w:val="24"/>
        </w:rPr>
        <w:t xml:space="preserve"> are the most common surge protector in AC electronics due to their low cost</w:t>
      </w:r>
      <w:r>
        <w:rPr>
          <w:rFonts w:ascii="Times New Roman" w:hAnsi="Times New Roman" w:cs="Times New Roman"/>
          <w:sz w:val="24"/>
          <w:szCs w:val="24"/>
        </w:rPr>
        <w:t xml:space="preserve"> and reasonably good performance</w:t>
      </w:r>
      <w:r w:rsidRPr="00316846">
        <w:rPr>
          <w:rFonts w:ascii="Times New Roman" w:hAnsi="Times New Roman" w:cs="Times New Roman"/>
          <w:sz w:val="24"/>
          <w:szCs w:val="24"/>
        </w:rPr>
        <w:t>.</w:t>
      </w:r>
      <w:r>
        <w:rPr>
          <w:rFonts w:ascii="Times New Roman" w:hAnsi="Times New Roman" w:cs="Times New Roman"/>
          <w:sz w:val="24"/>
          <w:szCs w:val="24"/>
        </w:rPr>
        <w:t xml:space="preserve">  UL recognized MOVs are frequently used in power line surge protection applications.</w:t>
      </w:r>
      <w:r w:rsidRPr="00316846">
        <w:rPr>
          <w:rFonts w:ascii="Times New Roman" w:hAnsi="Times New Roman" w:cs="Times New Roman"/>
          <w:sz w:val="24"/>
          <w:szCs w:val="24"/>
        </w:rPr>
        <w:t xml:space="preserve">     </w:t>
      </w:r>
    </w:p>
    <w:p w14:paraId="03A11EE4" w14:textId="77777777" w:rsidR="005E3C4C" w:rsidRPr="005E3C4C" w:rsidRDefault="005E3C4C" w:rsidP="005E3C4C">
      <w:pPr>
        <w:jc w:val="both"/>
        <w:rPr>
          <w:rFonts w:ascii="Times New Roman" w:hAnsi="Times New Roman" w:cs="Times New Roman"/>
          <w:sz w:val="24"/>
          <w:szCs w:val="24"/>
        </w:rPr>
      </w:pPr>
      <w:bookmarkStart w:id="173" w:name="_Toc416114748"/>
    </w:p>
    <w:p w14:paraId="2F9CD7AE" w14:textId="3D802AB2" w:rsidR="00F544FE" w:rsidRDefault="00F544FE" w:rsidP="00F544FE">
      <w:pPr>
        <w:pStyle w:val="Heading4"/>
      </w:pPr>
      <w:r>
        <w:t>Thyristor Surge Protection Device (TSPD)</w:t>
      </w:r>
      <w:bookmarkEnd w:id="173"/>
    </w:p>
    <w:p w14:paraId="2F0B0D5F" w14:textId="39A76D64" w:rsidR="00F544FE" w:rsidRPr="00316846" w:rsidRDefault="00F544FE" w:rsidP="005E3C4C">
      <w:pPr>
        <w:jc w:val="both"/>
        <w:rPr>
          <w:rFonts w:ascii="Times New Roman" w:hAnsi="Times New Roman" w:cs="Times New Roman"/>
          <w:sz w:val="24"/>
          <w:szCs w:val="24"/>
        </w:rPr>
      </w:pPr>
      <w:r>
        <w:rPr>
          <w:rFonts w:ascii="Times New Roman" w:hAnsi="Times New Roman" w:cs="Times New Roman"/>
          <w:sz w:val="24"/>
          <w:szCs w:val="24"/>
        </w:rPr>
        <w:t xml:space="preserve">A </w:t>
      </w:r>
      <w:r w:rsidRPr="00316846">
        <w:rPr>
          <w:rFonts w:ascii="Times New Roman" w:hAnsi="Times New Roman" w:cs="Times New Roman"/>
          <w:sz w:val="24"/>
          <w:szCs w:val="24"/>
        </w:rPr>
        <w:t>TSPD switch</w:t>
      </w:r>
      <w:r>
        <w:rPr>
          <w:rFonts w:ascii="Times New Roman" w:hAnsi="Times New Roman" w:cs="Times New Roman"/>
          <w:sz w:val="24"/>
          <w:szCs w:val="24"/>
        </w:rPr>
        <w:t>es</w:t>
      </w:r>
      <w:r w:rsidRPr="00316846">
        <w:rPr>
          <w:rFonts w:ascii="Times New Roman" w:hAnsi="Times New Roman" w:cs="Times New Roman"/>
          <w:sz w:val="24"/>
          <w:szCs w:val="24"/>
        </w:rPr>
        <w:t xml:space="preserve"> to an </w:t>
      </w:r>
      <w:r w:rsidR="002D061A" w:rsidRPr="00316846">
        <w:rPr>
          <w:rFonts w:ascii="Times New Roman" w:hAnsi="Times New Roman" w:cs="Times New Roman"/>
          <w:sz w:val="24"/>
          <w:szCs w:val="24"/>
        </w:rPr>
        <w:t>on state</w:t>
      </w:r>
      <w:r w:rsidRPr="00316846">
        <w:rPr>
          <w:rFonts w:ascii="Times New Roman" w:hAnsi="Times New Roman" w:cs="Times New Roman"/>
          <w:sz w:val="24"/>
          <w:szCs w:val="24"/>
        </w:rPr>
        <w:t xml:space="preserve"> once a </w:t>
      </w:r>
      <w:r>
        <w:rPr>
          <w:rFonts w:ascii="Times New Roman" w:hAnsi="Times New Roman" w:cs="Times New Roman"/>
          <w:sz w:val="24"/>
          <w:szCs w:val="24"/>
        </w:rPr>
        <w:t>voltage</w:t>
      </w:r>
      <w:r w:rsidRPr="00316846">
        <w:rPr>
          <w:rFonts w:ascii="Times New Roman" w:hAnsi="Times New Roman" w:cs="Times New Roman"/>
          <w:sz w:val="24"/>
          <w:szCs w:val="24"/>
        </w:rPr>
        <w:t xml:space="preserve"> threshold is </w:t>
      </w:r>
      <w:r>
        <w:rPr>
          <w:rFonts w:ascii="Times New Roman" w:hAnsi="Times New Roman" w:cs="Times New Roman"/>
          <w:sz w:val="24"/>
          <w:szCs w:val="24"/>
        </w:rPr>
        <w:t>exceeded</w:t>
      </w:r>
      <w:r w:rsidRPr="00316846">
        <w:rPr>
          <w:rFonts w:ascii="Times New Roman" w:hAnsi="Times New Roman" w:cs="Times New Roman"/>
          <w:sz w:val="24"/>
          <w:szCs w:val="24"/>
        </w:rPr>
        <w:t xml:space="preserve"> with a</w:t>
      </w:r>
      <w:r>
        <w:rPr>
          <w:rFonts w:ascii="Times New Roman" w:hAnsi="Times New Roman" w:cs="Times New Roman"/>
          <w:sz w:val="24"/>
          <w:szCs w:val="24"/>
        </w:rPr>
        <w:t xml:space="preserve"> high</w:t>
      </w:r>
      <w:r w:rsidRPr="00316846">
        <w:rPr>
          <w:rFonts w:ascii="Times New Roman" w:hAnsi="Times New Roman" w:cs="Times New Roman"/>
          <w:sz w:val="24"/>
          <w:szCs w:val="24"/>
        </w:rPr>
        <w:t xml:space="preserve"> current capability of up to 200A.  TSPD</w:t>
      </w:r>
      <w:r>
        <w:rPr>
          <w:rFonts w:ascii="Times New Roman" w:hAnsi="Times New Roman" w:cs="Times New Roman"/>
          <w:sz w:val="24"/>
          <w:szCs w:val="24"/>
        </w:rPr>
        <w:t>s</w:t>
      </w:r>
      <w:r w:rsidRPr="00316846">
        <w:rPr>
          <w:rFonts w:ascii="Times New Roman" w:hAnsi="Times New Roman" w:cs="Times New Roman"/>
          <w:sz w:val="24"/>
          <w:szCs w:val="24"/>
        </w:rPr>
        <w:t xml:space="preserve"> have no </w:t>
      </w:r>
      <w:r w:rsidR="00932786">
        <w:rPr>
          <w:rFonts w:ascii="Times New Roman" w:hAnsi="Times New Roman" w:cs="Times New Roman"/>
          <w:sz w:val="24"/>
          <w:szCs w:val="24"/>
        </w:rPr>
        <w:t>e</w:t>
      </w:r>
      <w:r w:rsidRPr="00316846">
        <w:rPr>
          <w:rFonts w:ascii="Times New Roman" w:hAnsi="Times New Roman" w:cs="Times New Roman"/>
          <w:sz w:val="24"/>
          <w:szCs w:val="24"/>
        </w:rPr>
        <w:t>ffect on a circuit during no</w:t>
      </w:r>
      <w:r>
        <w:rPr>
          <w:rFonts w:ascii="Times New Roman" w:hAnsi="Times New Roman" w:cs="Times New Roman"/>
          <w:sz w:val="24"/>
          <w:szCs w:val="24"/>
        </w:rPr>
        <w:t>rmal</w:t>
      </w:r>
      <w:r w:rsidRPr="00316846">
        <w:rPr>
          <w:rFonts w:ascii="Times New Roman" w:hAnsi="Times New Roman" w:cs="Times New Roman"/>
          <w:sz w:val="24"/>
          <w:szCs w:val="24"/>
        </w:rPr>
        <w:t xml:space="preserve"> operation, and </w:t>
      </w:r>
      <w:r>
        <w:rPr>
          <w:rFonts w:ascii="Times New Roman" w:hAnsi="Times New Roman" w:cs="Times New Roman"/>
          <w:sz w:val="24"/>
          <w:szCs w:val="24"/>
        </w:rPr>
        <w:t xml:space="preserve">similar to an MOV </w:t>
      </w:r>
      <w:r w:rsidRPr="00316846">
        <w:rPr>
          <w:rFonts w:ascii="Times New Roman" w:hAnsi="Times New Roman" w:cs="Times New Roman"/>
          <w:sz w:val="24"/>
          <w:szCs w:val="24"/>
        </w:rPr>
        <w:t xml:space="preserve">conduct </w:t>
      </w:r>
      <w:r w:rsidR="000B4D87">
        <w:rPr>
          <w:rFonts w:ascii="Times New Roman" w:hAnsi="Times New Roman" w:cs="Times New Roman"/>
          <w:sz w:val="24"/>
          <w:szCs w:val="24"/>
        </w:rPr>
        <w:t xml:space="preserve">only </w:t>
      </w:r>
      <w:r w:rsidR="00932786">
        <w:rPr>
          <w:rFonts w:ascii="Times New Roman" w:hAnsi="Times New Roman" w:cs="Times New Roman"/>
          <w:sz w:val="24"/>
          <w:szCs w:val="24"/>
        </w:rPr>
        <w:t>during the on state.</w:t>
      </w:r>
      <w:r w:rsidRPr="00316846">
        <w:rPr>
          <w:rFonts w:ascii="Times New Roman" w:hAnsi="Times New Roman" w:cs="Times New Roman"/>
          <w:sz w:val="24"/>
          <w:szCs w:val="24"/>
        </w:rPr>
        <w:t xml:space="preserve"> </w:t>
      </w:r>
      <w:r w:rsidR="00932786">
        <w:rPr>
          <w:rFonts w:ascii="Times New Roman" w:hAnsi="Times New Roman" w:cs="Times New Roman"/>
          <w:sz w:val="24"/>
          <w:szCs w:val="24"/>
        </w:rPr>
        <w:t>The on state is t</w:t>
      </w:r>
      <w:r>
        <w:rPr>
          <w:rFonts w:ascii="Times New Roman" w:hAnsi="Times New Roman" w:cs="Times New Roman"/>
          <w:sz w:val="24"/>
          <w:szCs w:val="24"/>
        </w:rPr>
        <w:t xml:space="preserve">riggered </w:t>
      </w:r>
      <w:r w:rsidRPr="00316846">
        <w:rPr>
          <w:rFonts w:ascii="Times New Roman" w:hAnsi="Times New Roman" w:cs="Times New Roman"/>
          <w:sz w:val="24"/>
          <w:szCs w:val="24"/>
        </w:rPr>
        <w:t xml:space="preserve">by a transient </w:t>
      </w:r>
      <w:r w:rsidR="00932786">
        <w:rPr>
          <w:rFonts w:ascii="Times New Roman" w:hAnsi="Times New Roman" w:cs="Times New Roman"/>
          <w:sz w:val="24"/>
          <w:szCs w:val="24"/>
        </w:rPr>
        <w:t xml:space="preserve">voltage </w:t>
      </w:r>
      <w:r w:rsidR="00223D64">
        <w:rPr>
          <w:rFonts w:ascii="Times New Roman" w:hAnsi="Times New Roman" w:cs="Times New Roman"/>
          <w:sz w:val="24"/>
          <w:szCs w:val="24"/>
        </w:rPr>
        <w:t>that exceeds</w:t>
      </w:r>
      <w:r w:rsidRPr="00316846">
        <w:rPr>
          <w:rFonts w:ascii="Times New Roman" w:hAnsi="Times New Roman" w:cs="Times New Roman"/>
          <w:sz w:val="24"/>
          <w:szCs w:val="24"/>
        </w:rPr>
        <w:t xml:space="preserve"> the </w:t>
      </w:r>
      <w:r>
        <w:rPr>
          <w:rFonts w:ascii="Times New Roman" w:hAnsi="Times New Roman" w:cs="Times New Roman"/>
          <w:sz w:val="24"/>
          <w:szCs w:val="24"/>
        </w:rPr>
        <w:t xml:space="preserve">voltage </w:t>
      </w:r>
      <w:r w:rsidRPr="00316846">
        <w:rPr>
          <w:rFonts w:ascii="Times New Roman" w:hAnsi="Times New Roman" w:cs="Times New Roman"/>
          <w:sz w:val="24"/>
          <w:szCs w:val="24"/>
        </w:rPr>
        <w:t>threshold of the device.  TSPD</w:t>
      </w:r>
      <w:r>
        <w:rPr>
          <w:rFonts w:ascii="Times New Roman" w:hAnsi="Times New Roman" w:cs="Times New Roman"/>
          <w:sz w:val="24"/>
          <w:szCs w:val="24"/>
        </w:rPr>
        <w:t>s</w:t>
      </w:r>
      <w:r w:rsidRPr="00316846">
        <w:rPr>
          <w:rFonts w:ascii="Times New Roman" w:hAnsi="Times New Roman" w:cs="Times New Roman"/>
          <w:sz w:val="24"/>
          <w:szCs w:val="24"/>
        </w:rPr>
        <w:t xml:space="preserve"> provide high surge current ratings and low device capacitance.  TSPD</w:t>
      </w:r>
      <w:r>
        <w:rPr>
          <w:rFonts w:ascii="Times New Roman" w:hAnsi="Times New Roman" w:cs="Times New Roman"/>
          <w:sz w:val="24"/>
          <w:szCs w:val="24"/>
        </w:rPr>
        <w:t>s</w:t>
      </w:r>
      <w:r w:rsidRPr="00316846">
        <w:rPr>
          <w:rFonts w:ascii="Times New Roman" w:hAnsi="Times New Roman" w:cs="Times New Roman"/>
          <w:sz w:val="24"/>
          <w:szCs w:val="24"/>
        </w:rPr>
        <w:t xml:space="preserve"> are used in AC </w:t>
      </w:r>
      <w:r w:rsidR="002D061A" w:rsidRPr="00316846">
        <w:rPr>
          <w:rFonts w:ascii="Times New Roman" w:hAnsi="Times New Roman" w:cs="Times New Roman"/>
          <w:sz w:val="24"/>
          <w:szCs w:val="24"/>
        </w:rPr>
        <w:t>applications</w:t>
      </w:r>
      <w:r w:rsidR="002D061A">
        <w:rPr>
          <w:rFonts w:ascii="Times New Roman" w:hAnsi="Times New Roman" w:cs="Times New Roman"/>
          <w:sz w:val="24"/>
          <w:szCs w:val="24"/>
        </w:rPr>
        <w:t>, which</w:t>
      </w:r>
      <w:r>
        <w:rPr>
          <w:rFonts w:ascii="Times New Roman" w:hAnsi="Times New Roman" w:cs="Times New Roman"/>
          <w:sz w:val="24"/>
          <w:szCs w:val="24"/>
        </w:rPr>
        <w:t xml:space="preserve"> require high surge current handling</w:t>
      </w:r>
      <w:r w:rsidRPr="00316846">
        <w:rPr>
          <w:rFonts w:ascii="Times New Roman" w:hAnsi="Times New Roman" w:cs="Times New Roman"/>
          <w:sz w:val="24"/>
          <w:szCs w:val="24"/>
        </w:rPr>
        <w:t>.</w:t>
      </w:r>
      <w:r>
        <w:rPr>
          <w:rFonts w:ascii="Times New Roman" w:hAnsi="Times New Roman" w:cs="Times New Roman"/>
          <w:sz w:val="24"/>
          <w:szCs w:val="24"/>
        </w:rPr>
        <w:t xml:space="preserve">  They are not typically found in household appliances.</w:t>
      </w:r>
    </w:p>
    <w:p w14:paraId="0413A1D7" w14:textId="4E730494" w:rsidR="00F544FE" w:rsidRDefault="00F544FE" w:rsidP="00F544FE">
      <w:pPr>
        <w:pStyle w:val="Heading3"/>
      </w:pPr>
      <w:bookmarkStart w:id="174" w:name="_Toc417847092"/>
      <w:bookmarkStart w:id="175" w:name="_Toc417848640"/>
      <w:bookmarkStart w:id="176" w:name="_Toc417849275"/>
      <w:bookmarkStart w:id="177" w:name="_Toc417912849"/>
      <w:bookmarkStart w:id="178" w:name="_Toc417916841"/>
      <w:bookmarkStart w:id="179" w:name="_Toc417917230"/>
      <w:bookmarkStart w:id="180" w:name="_Toc419385148"/>
      <w:bookmarkStart w:id="181" w:name="_Toc419386238"/>
      <w:bookmarkStart w:id="182" w:name="_Toc430351877"/>
      <w:r>
        <w:t>Switching Control</w:t>
      </w:r>
      <w:bookmarkEnd w:id="174"/>
      <w:bookmarkEnd w:id="175"/>
      <w:bookmarkEnd w:id="176"/>
      <w:bookmarkEnd w:id="177"/>
      <w:bookmarkEnd w:id="178"/>
      <w:bookmarkEnd w:id="179"/>
      <w:bookmarkEnd w:id="180"/>
      <w:bookmarkEnd w:id="181"/>
      <w:bookmarkEnd w:id="182"/>
    </w:p>
    <w:p w14:paraId="7CAE86B7" w14:textId="77777777" w:rsidR="00F544FE" w:rsidRDefault="00F544FE" w:rsidP="00F544FE"/>
    <w:p w14:paraId="1CBA2988" w14:textId="0E94DB76" w:rsidR="00F544FE" w:rsidRDefault="00A06283" w:rsidP="00F544FE">
      <w:pPr>
        <w:pStyle w:val="Heading4"/>
      </w:pPr>
      <w:r>
        <w:t>TRIAC</w:t>
      </w:r>
    </w:p>
    <w:p w14:paraId="7862D930" w14:textId="5A5CC325" w:rsidR="00F544FE" w:rsidRDefault="00F544FE" w:rsidP="005E3C4C">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A06283">
        <w:rPr>
          <w:rFonts w:ascii="Times New Roman" w:hAnsi="Times New Roman" w:cs="Times New Roman"/>
          <w:sz w:val="24"/>
          <w:szCs w:val="24"/>
        </w:rPr>
        <w:t>TRIAC</w:t>
      </w:r>
      <w:r>
        <w:rPr>
          <w:rFonts w:ascii="Times New Roman" w:hAnsi="Times New Roman" w:cs="Times New Roman"/>
          <w:sz w:val="24"/>
          <w:szCs w:val="24"/>
        </w:rPr>
        <w:t xml:space="preserve"> is a </w:t>
      </w:r>
      <w:r w:rsidR="00A06283">
        <w:rPr>
          <w:rFonts w:ascii="Times New Roman" w:hAnsi="Times New Roman" w:cs="Times New Roman"/>
          <w:sz w:val="24"/>
          <w:szCs w:val="24"/>
        </w:rPr>
        <w:t>PNPN</w:t>
      </w:r>
      <w:r>
        <w:rPr>
          <w:rFonts w:ascii="Times New Roman" w:hAnsi="Times New Roman" w:cs="Times New Roman"/>
          <w:sz w:val="24"/>
          <w:szCs w:val="24"/>
        </w:rPr>
        <w:t xml:space="preserve"> thyristor </w:t>
      </w:r>
      <w:r w:rsidR="002D061A">
        <w:rPr>
          <w:rFonts w:ascii="Times New Roman" w:hAnsi="Times New Roman" w:cs="Times New Roman"/>
          <w:sz w:val="24"/>
          <w:szCs w:val="24"/>
        </w:rPr>
        <w:t>semiconductor, which</w:t>
      </w:r>
      <w:r>
        <w:rPr>
          <w:rFonts w:ascii="Times New Roman" w:hAnsi="Times New Roman" w:cs="Times New Roman"/>
          <w:sz w:val="24"/>
          <w:szCs w:val="24"/>
        </w:rPr>
        <w:t xml:space="preserve"> is able to conduct current in both directions when it is turned on.  </w:t>
      </w:r>
      <w:r w:rsidR="00A06283">
        <w:rPr>
          <w:rFonts w:ascii="Times New Roman" w:hAnsi="Times New Roman" w:cs="Times New Roman"/>
          <w:sz w:val="24"/>
          <w:szCs w:val="24"/>
        </w:rPr>
        <w:t>TRIACs</w:t>
      </w:r>
      <w:r>
        <w:rPr>
          <w:rFonts w:ascii="Times New Roman" w:hAnsi="Times New Roman" w:cs="Times New Roman"/>
          <w:sz w:val="24"/>
          <w:szCs w:val="24"/>
        </w:rPr>
        <w:t xml:space="preserve"> are commonly used for AC phase control.  </w:t>
      </w:r>
      <w:r w:rsidR="00A06283">
        <w:rPr>
          <w:rFonts w:ascii="Times New Roman" w:hAnsi="Times New Roman" w:cs="Times New Roman"/>
          <w:sz w:val="24"/>
          <w:szCs w:val="24"/>
        </w:rPr>
        <w:t>TRIACs</w:t>
      </w:r>
      <w:r>
        <w:rPr>
          <w:rFonts w:ascii="Times New Roman" w:hAnsi="Times New Roman" w:cs="Times New Roman"/>
          <w:sz w:val="24"/>
          <w:szCs w:val="24"/>
        </w:rPr>
        <w:t xml:space="preserve"> are non-isolated devices</w:t>
      </w:r>
      <w:r w:rsidR="00932786">
        <w:rPr>
          <w:rFonts w:ascii="Times New Roman" w:hAnsi="Times New Roman" w:cs="Times New Roman"/>
          <w:sz w:val="24"/>
          <w:szCs w:val="24"/>
        </w:rPr>
        <w:t>,</w:t>
      </w:r>
      <w:r>
        <w:rPr>
          <w:rFonts w:ascii="Times New Roman" w:hAnsi="Times New Roman" w:cs="Times New Roman"/>
          <w:sz w:val="24"/>
          <w:szCs w:val="24"/>
        </w:rPr>
        <w:t xml:space="preserve"> and opto-isolation of the </w:t>
      </w:r>
      <w:r w:rsidR="00A06283">
        <w:rPr>
          <w:rFonts w:ascii="Times New Roman" w:hAnsi="Times New Roman" w:cs="Times New Roman"/>
          <w:sz w:val="24"/>
          <w:szCs w:val="24"/>
        </w:rPr>
        <w:t>TRIAC</w:t>
      </w:r>
      <w:r>
        <w:rPr>
          <w:rFonts w:ascii="Times New Roman" w:hAnsi="Times New Roman" w:cs="Times New Roman"/>
          <w:sz w:val="24"/>
          <w:szCs w:val="24"/>
        </w:rPr>
        <w:t xml:space="preserve"> gate drive signal would be needed to provide isolation</w:t>
      </w:r>
      <w:r w:rsidR="00A06283">
        <w:rPr>
          <w:rFonts w:ascii="Times New Roman" w:hAnsi="Times New Roman" w:cs="Times New Roman"/>
          <w:sz w:val="24"/>
          <w:szCs w:val="24"/>
        </w:rPr>
        <w:t xml:space="preserve"> of control circuits from the AC</w:t>
      </w:r>
      <w:r>
        <w:rPr>
          <w:rFonts w:ascii="Times New Roman" w:hAnsi="Times New Roman" w:cs="Times New Roman"/>
          <w:sz w:val="24"/>
          <w:szCs w:val="24"/>
        </w:rPr>
        <w:t xml:space="preserve"> line.  To turn on a </w:t>
      </w:r>
      <w:r w:rsidR="00A06283">
        <w:rPr>
          <w:rFonts w:ascii="Times New Roman" w:hAnsi="Times New Roman" w:cs="Times New Roman"/>
          <w:sz w:val="24"/>
          <w:szCs w:val="24"/>
        </w:rPr>
        <w:t>TRIAC</w:t>
      </w:r>
      <w:r>
        <w:rPr>
          <w:rFonts w:ascii="Times New Roman" w:hAnsi="Times New Roman" w:cs="Times New Roman"/>
          <w:sz w:val="24"/>
          <w:szCs w:val="24"/>
        </w:rPr>
        <w:t xml:space="preserve">, it is necessary to apply a positive or negative current to the gate with respect to the main terminal.  </w:t>
      </w:r>
      <w:r w:rsidR="00A06283">
        <w:rPr>
          <w:rFonts w:ascii="Times New Roman" w:hAnsi="Times New Roman" w:cs="Times New Roman"/>
          <w:sz w:val="24"/>
          <w:szCs w:val="24"/>
        </w:rPr>
        <w:t>TRIACs</w:t>
      </w:r>
      <w:r>
        <w:rPr>
          <w:rFonts w:ascii="Times New Roman" w:hAnsi="Times New Roman" w:cs="Times New Roman"/>
          <w:sz w:val="24"/>
          <w:szCs w:val="24"/>
        </w:rPr>
        <w:t xml:space="preserve"> are frequently used in AC </w:t>
      </w:r>
      <w:r>
        <w:rPr>
          <w:rFonts w:ascii="Times New Roman" w:hAnsi="Times New Roman" w:cs="Times New Roman"/>
          <w:sz w:val="24"/>
          <w:szCs w:val="24"/>
        </w:rPr>
        <w:lastRenderedPageBreak/>
        <w:t xml:space="preserve">switching applications due to their ability to control large currents with small gate current pulses.  After triggering via a gate pulse, </w:t>
      </w:r>
      <w:r w:rsidR="00A06283">
        <w:rPr>
          <w:rFonts w:ascii="Times New Roman" w:hAnsi="Times New Roman" w:cs="Times New Roman"/>
          <w:sz w:val="24"/>
          <w:szCs w:val="24"/>
        </w:rPr>
        <w:t>TRIAC</w:t>
      </w:r>
      <w:r>
        <w:rPr>
          <w:rFonts w:ascii="Times New Roman" w:hAnsi="Times New Roman" w:cs="Times New Roman"/>
          <w:sz w:val="24"/>
          <w:szCs w:val="24"/>
        </w:rPr>
        <w:t xml:space="preserve">s latch on independent of the gate pulse.  The line current must go to zero by external means for the </w:t>
      </w:r>
      <w:r w:rsidR="00A06283">
        <w:rPr>
          <w:rFonts w:ascii="Times New Roman" w:hAnsi="Times New Roman" w:cs="Times New Roman"/>
          <w:sz w:val="24"/>
          <w:szCs w:val="24"/>
        </w:rPr>
        <w:t>TRIAC</w:t>
      </w:r>
      <w:r>
        <w:rPr>
          <w:rFonts w:ascii="Times New Roman" w:hAnsi="Times New Roman" w:cs="Times New Roman"/>
          <w:sz w:val="24"/>
          <w:szCs w:val="24"/>
        </w:rPr>
        <w:t xml:space="preserve"> to turn off.  </w:t>
      </w:r>
      <w:r w:rsidR="00A06283">
        <w:rPr>
          <w:rFonts w:ascii="Times New Roman" w:hAnsi="Times New Roman" w:cs="Times New Roman"/>
          <w:sz w:val="24"/>
          <w:szCs w:val="24"/>
        </w:rPr>
        <w:t>TRIAC</w:t>
      </w:r>
      <w:r>
        <w:rPr>
          <w:rFonts w:ascii="Times New Roman" w:hAnsi="Times New Roman" w:cs="Times New Roman"/>
          <w:sz w:val="24"/>
          <w:szCs w:val="24"/>
        </w:rPr>
        <w:t xml:space="preserve">s can also be false triggered on via high rates of </w:t>
      </w:r>
      <w:r w:rsidR="00932786">
        <w:rPr>
          <w:rFonts w:ascii="Times New Roman" w:hAnsi="Times New Roman" w:cs="Times New Roman"/>
          <w:sz w:val="24"/>
          <w:szCs w:val="24"/>
        </w:rPr>
        <w:t>voltage change</w:t>
      </w:r>
      <w:r>
        <w:rPr>
          <w:rFonts w:ascii="Times New Roman" w:hAnsi="Times New Roman" w:cs="Times New Roman"/>
          <w:sz w:val="24"/>
          <w:szCs w:val="24"/>
        </w:rPr>
        <w:t xml:space="preserve"> across their main terminals.  Therefore an RC snubber circuit is needed to prevent the </w:t>
      </w:r>
      <w:r w:rsidR="00A06283">
        <w:rPr>
          <w:rFonts w:ascii="Times New Roman" w:hAnsi="Times New Roman" w:cs="Times New Roman"/>
          <w:sz w:val="24"/>
          <w:szCs w:val="24"/>
        </w:rPr>
        <w:t>TRIAC</w:t>
      </w:r>
      <w:r>
        <w:rPr>
          <w:rFonts w:ascii="Times New Roman" w:hAnsi="Times New Roman" w:cs="Times New Roman"/>
          <w:sz w:val="24"/>
          <w:szCs w:val="24"/>
        </w:rPr>
        <w:t xml:space="preserve"> from turning on due to a voltage transient on the main power line causing a large dV/dt value between the two main terminals of the device.  </w:t>
      </w:r>
      <w:r w:rsidR="00A06283">
        <w:rPr>
          <w:rFonts w:ascii="Times New Roman" w:hAnsi="Times New Roman" w:cs="Times New Roman"/>
          <w:sz w:val="24"/>
          <w:szCs w:val="24"/>
        </w:rPr>
        <w:t>TRIAC</w:t>
      </w:r>
      <w:r>
        <w:rPr>
          <w:rFonts w:ascii="Times New Roman" w:hAnsi="Times New Roman" w:cs="Times New Roman"/>
          <w:sz w:val="24"/>
          <w:szCs w:val="24"/>
        </w:rPr>
        <w:t>s are commonly used in light dimmers, and small electrical motors due to the ability to perform bidirectional phase control.  Phase control in</w:t>
      </w:r>
      <w:r w:rsidR="00A06283">
        <w:rPr>
          <w:rFonts w:ascii="Times New Roman" w:hAnsi="Times New Roman" w:cs="Times New Roman"/>
          <w:sz w:val="24"/>
          <w:szCs w:val="24"/>
        </w:rPr>
        <w:t>volves sensing the AC</w:t>
      </w:r>
      <w:r>
        <w:rPr>
          <w:rFonts w:ascii="Times New Roman" w:hAnsi="Times New Roman" w:cs="Times New Roman"/>
          <w:sz w:val="24"/>
          <w:szCs w:val="24"/>
        </w:rPr>
        <w:t xml:space="preserve"> line zero crossing and then waiting for an adjustable phase delay before triggering the </w:t>
      </w:r>
      <w:r w:rsidR="00A06283">
        <w:rPr>
          <w:rFonts w:ascii="Times New Roman" w:hAnsi="Times New Roman" w:cs="Times New Roman"/>
          <w:sz w:val="24"/>
          <w:szCs w:val="24"/>
        </w:rPr>
        <w:t>TRIAC</w:t>
      </w:r>
      <w:r>
        <w:rPr>
          <w:rFonts w:ascii="Times New Roman" w:hAnsi="Times New Roman" w:cs="Times New Roman"/>
          <w:sz w:val="24"/>
          <w:szCs w:val="24"/>
        </w:rPr>
        <w:t xml:space="preserve"> on to control the voltage applied to the load.  </w:t>
      </w:r>
    </w:p>
    <w:p w14:paraId="0332FE7A" w14:textId="77777777" w:rsidR="00F544FE" w:rsidRDefault="00F544FE" w:rsidP="00F544FE">
      <w:pPr>
        <w:autoSpaceDE w:val="0"/>
        <w:autoSpaceDN w:val="0"/>
        <w:adjustRightInd w:val="0"/>
        <w:spacing w:after="0" w:line="240" w:lineRule="auto"/>
        <w:rPr>
          <w:rFonts w:ascii="Times New Roman" w:hAnsi="Times New Roman" w:cs="Times New Roman"/>
          <w:sz w:val="24"/>
          <w:szCs w:val="24"/>
        </w:rPr>
      </w:pPr>
    </w:p>
    <w:p w14:paraId="5659417F" w14:textId="77777777" w:rsidR="00F544FE" w:rsidRDefault="00F544FE" w:rsidP="00F544FE">
      <w:pPr>
        <w:pStyle w:val="Heading4"/>
      </w:pPr>
      <w:bookmarkStart w:id="183" w:name="_Toc416114751"/>
      <w:r>
        <w:t>Relay</w:t>
      </w:r>
      <w:bookmarkEnd w:id="183"/>
    </w:p>
    <w:p w14:paraId="6197417C" w14:textId="7D0D7A38" w:rsidR="00F544FE" w:rsidRDefault="00F544FE" w:rsidP="005E3C4C">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 relay is an electromechanical </w:t>
      </w:r>
      <w:r w:rsidR="00932786">
        <w:rPr>
          <w:rFonts w:ascii="Times New Roman" w:hAnsi="Times New Roman" w:cs="Times New Roman"/>
          <w:sz w:val="24"/>
          <w:szCs w:val="24"/>
        </w:rPr>
        <w:t>device</w:t>
      </w:r>
      <w:r w:rsidR="00711AF9">
        <w:rPr>
          <w:rFonts w:ascii="Times New Roman" w:hAnsi="Times New Roman" w:cs="Times New Roman"/>
          <w:sz w:val="24"/>
          <w:szCs w:val="24"/>
        </w:rPr>
        <w:t xml:space="preserve"> which</w:t>
      </w:r>
      <w:r>
        <w:rPr>
          <w:rFonts w:ascii="Times New Roman" w:hAnsi="Times New Roman" w:cs="Times New Roman"/>
          <w:sz w:val="24"/>
          <w:szCs w:val="24"/>
        </w:rPr>
        <w:t xml:space="preserve"> functions as a switch.  Relays consist of a magnetic winding or coil, which </w:t>
      </w:r>
      <w:r w:rsidR="00F17FA6">
        <w:rPr>
          <w:rFonts w:ascii="Times New Roman" w:hAnsi="Times New Roman" w:cs="Times New Roman"/>
          <w:sz w:val="24"/>
          <w:szCs w:val="24"/>
        </w:rPr>
        <w:t>generates a magnetic field when current is passed through it. The field</w:t>
      </w:r>
      <w:r>
        <w:rPr>
          <w:rFonts w:ascii="Times New Roman" w:hAnsi="Times New Roman" w:cs="Times New Roman"/>
          <w:sz w:val="24"/>
          <w:szCs w:val="24"/>
        </w:rPr>
        <w:t xml:space="preserve"> moves an arm of a contact to make or break an electrical connection.  The relay coil is electrically isolated from the output contacts.  Relays have a delay, on the order of milliseconds, between command and result due to the physical nature of the relay.  Relays are available in</w:t>
      </w:r>
      <w:r w:rsidR="00F17FA6">
        <w:rPr>
          <w:rFonts w:ascii="Times New Roman" w:hAnsi="Times New Roman" w:cs="Times New Roman"/>
          <w:sz w:val="24"/>
          <w:szCs w:val="24"/>
        </w:rPr>
        <w:t xml:space="preserve"> a wide range of physical sizes and</w:t>
      </w:r>
      <w:r>
        <w:rPr>
          <w:rFonts w:ascii="Times New Roman" w:hAnsi="Times New Roman" w:cs="Times New Roman"/>
          <w:sz w:val="24"/>
          <w:szCs w:val="24"/>
        </w:rPr>
        <w:t xml:space="preserve"> current handling capability</w:t>
      </w:r>
      <w:r w:rsidR="00711AF9">
        <w:rPr>
          <w:rFonts w:ascii="Times New Roman" w:hAnsi="Times New Roman" w:cs="Times New Roman"/>
          <w:sz w:val="24"/>
          <w:szCs w:val="24"/>
        </w:rPr>
        <w:t>,</w:t>
      </w:r>
      <w:r>
        <w:rPr>
          <w:rFonts w:ascii="Times New Roman" w:hAnsi="Times New Roman" w:cs="Times New Roman"/>
          <w:sz w:val="24"/>
          <w:szCs w:val="24"/>
        </w:rPr>
        <w:t xml:space="preserve"> and versions are available for both DC and AC switched circuits.  They are a cost effective solution for AC</w:t>
      </w:r>
      <w:r w:rsidR="00F17FA6">
        <w:rPr>
          <w:rFonts w:ascii="Times New Roman" w:hAnsi="Times New Roman" w:cs="Times New Roman"/>
          <w:sz w:val="24"/>
          <w:szCs w:val="24"/>
        </w:rPr>
        <w:t xml:space="preserve"> on/</w:t>
      </w:r>
      <w:r>
        <w:rPr>
          <w:rFonts w:ascii="Times New Roman" w:hAnsi="Times New Roman" w:cs="Times New Roman"/>
          <w:sz w:val="24"/>
          <w:szCs w:val="24"/>
        </w:rPr>
        <w:t xml:space="preserve">off switching, but they cannot provide variable voltage control such as needed for lamp dimming.  </w:t>
      </w:r>
    </w:p>
    <w:p w14:paraId="02B81C13" w14:textId="77777777" w:rsidR="00F544FE" w:rsidRDefault="00F544FE" w:rsidP="00F544FE">
      <w:pPr>
        <w:autoSpaceDE w:val="0"/>
        <w:autoSpaceDN w:val="0"/>
        <w:adjustRightInd w:val="0"/>
        <w:spacing w:after="0" w:line="240" w:lineRule="auto"/>
        <w:rPr>
          <w:rFonts w:ascii="Times New Roman" w:hAnsi="Times New Roman" w:cs="Times New Roman"/>
          <w:sz w:val="24"/>
          <w:szCs w:val="24"/>
        </w:rPr>
      </w:pPr>
    </w:p>
    <w:p w14:paraId="6C19B933" w14:textId="77777777" w:rsidR="00F544FE" w:rsidRDefault="00F544FE" w:rsidP="00F544FE">
      <w:pPr>
        <w:pStyle w:val="Heading4"/>
      </w:pPr>
      <w:bookmarkStart w:id="184" w:name="_Toc416114752"/>
      <w:r>
        <w:t>Transistor</w:t>
      </w:r>
      <w:bookmarkEnd w:id="184"/>
    </w:p>
    <w:p w14:paraId="658B91D5" w14:textId="5D4A02FE" w:rsidR="00F544FE" w:rsidRDefault="00F544FE" w:rsidP="005E3C4C">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 transistor solution can be realized using BJT or MOSFET transistors.  In order to accomplish AC switching</w:t>
      </w:r>
      <w:r w:rsidR="00E14F92">
        <w:rPr>
          <w:rFonts w:ascii="Times New Roman" w:hAnsi="Times New Roman" w:cs="Times New Roman"/>
          <w:sz w:val="24"/>
          <w:szCs w:val="24"/>
        </w:rPr>
        <w:t>,</w:t>
      </w:r>
      <w:r>
        <w:rPr>
          <w:rFonts w:ascii="Times New Roman" w:hAnsi="Times New Roman" w:cs="Times New Roman"/>
          <w:sz w:val="24"/>
          <w:szCs w:val="24"/>
        </w:rPr>
        <w:t xml:space="preserve"> a diode bridge will need to be constructed, with the transistor in the center of the bridge.  The diode bridge is required to make the unidirectional transistor capable of controlling AC currents.  Also a continuous gate drive is necessary when the switch is to be on.  The advantages of a transistor configuration is switching can occur at a high frequency to provide variable load power.   Like a </w:t>
      </w:r>
      <w:r w:rsidR="00A06283">
        <w:rPr>
          <w:rFonts w:ascii="Times New Roman" w:hAnsi="Times New Roman" w:cs="Times New Roman"/>
          <w:sz w:val="24"/>
          <w:szCs w:val="24"/>
        </w:rPr>
        <w:t>TRIAC</w:t>
      </w:r>
      <w:r>
        <w:rPr>
          <w:rFonts w:ascii="Times New Roman" w:hAnsi="Times New Roman" w:cs="Times New Roman"/>
          <w:sz w:val="24"/>
          <w:szCs w:val="24"/>
        </w:rPr>
        <w:t xml:space="preserve">, a transistor would require an isolated drive signal to provide isolation between the control and power circuits.  The diode bridge required would increase physical size and semiconductor power losses versus the </w:t>
      </w:r>
      <w:r w:rsidR="00A06283">
        <w:rPr>
          <w:rFonts w:ascii="Times New Roman" w:hAnsi="Times New Roman" w:cs="Times New Roman"/>
          <w:sz w:val="24"/>
          <w:szCs w:val="24"/>
        </w:rPr>
        <w:t>TRIAC</w:t>
      </w:r>
      <w:r>
        <w:rPr>
          <w:rFonts w:ascii="Times New Roman" w:hAnsi="Times New Roman" w:cs="Times New Roman"/>
          <w:sz w:val="24"/>
          <w:szCs w:val="24"/>
        </w:rPr>
        <w:t xml:space="preserve"> solution.  Unless there is a need for high frequency switching the </w:t>
      </w:r>
      <w:r w:rsidR="00A06283">
        <w:rPr>
          <w:rFonts w:ascii="Times New Roman" w:hAnsi="Times New Roman" w:cs="Times New Roman"/>
          <w:sz w:val="24"/>
          <w:szCs w:val="24"/>
        </w:rPr>
        <w:t>TRIAC</w:t>
      </w:r>
      <w:r>
        <w:rPr>
          <w:rFonts w:ascii="Times New Roman" w:hAnsi="Times New Roman" w:cs="Times New Roman"/>
          <w:sz w:val="24"/>
          <w:szCs w:val="24"/>
        </w:rPr>
        <w:t xml:space="preserve"> is a better load switch for phase control applications.   </w:t>
      </w:r>
    </w:p>
    <w:p w14:paraId="2D838366" w14:textId="77777777" w:rsidR="00F544FE" w:rsidRDefault="00F544FE" w:rsidP="00F544FE"/>
    <w:p w14:paraId="33014FE1" w14:textId="6FAECDA3" w:rsidR="00936840" w:rsidRDefault="00936840" w:rsidP="00936840">
      <w:pPr>
        <w:pStyle w:val="Heading3"/>
      </w:pPr>
      <w:bookmarkStart w:id="185" w:name="_Toc417847093"/>
      <w:bookmarkStart w:id="186" w:name="_Toc417848641"/>
      <w:bookmarkStart w:id="187" w:name="_Toc417849276"/>
      <w:bookmarkStart w:id="188" w:name="_Toc417912850"/>
      <w:bookmarkStart w:id="189" w:name="_Toc417916842"/>
      <w:bookmarkStart w:id="190" w:name="_Toc417917231"/>
      <w:bookmarkStart w:id="191" w:name="_Toc419385149"/>
      <w:bookmarkStart w:id="192" w:name="_Toc419386239"/>
      <w:bookmarkStart w:id="193" w:name="_Toc430351878"/>
      <w:r>
        <w:t>Power Sensing</w:t>
      </w:r>
      <w:bookmarkEnd w:id="185"/>
      <w:bookmarkEnd w:id="186"/>
      <w:bookmarkEnd w:id="187"/>
      <w:bookmarkEnd w:id="188"/>
      <w:bookmarkEnd w:id="189"/>
      <w:bookmarkEnd w:id="190"/>
      <w:bookmarkEnd w:id="191"/>
      <w:bookmarkEnd w:id="192"/>
      <w:bookmarkEnd w:id="193"/>
    </w:p>
    <w:p w14:paraId="34BAFCCB" w14:textId="169C05F6" w:rsidR="00936840" w:rsidRDefault="00936840" w:rsidP="00AE7AC3">
      <w:pPr>
        <w:autoSpaceDE w:val="0"/>
        <w:autoSpaceDN w:val="0"/>
        <w:adjustRightInd w:val="0"/>
        <w:spacing w:after="0" w:line="240" w:lineRule="auto"/>
        <w:jc w:val="both"/>
        <w:rPr>
          <w:rFonts w:ascii="Times New Roman" w:hAnsi="Times New Roman" w:cs="Times New Roman"/>
          <w:sz w:val="24"/>
          <w:szCs w:val="24"/>
        </w:rPr>
      </w:pPr>
      <w:r w:rsidRPr="00736C22">
        <w:rPr>
          <w:rFonts w:ascii="Times New Roman" w:hAnsi="Times New Roman" w:cs="Times New Roman"/>
          <w:sz w:val="24"/>
          <w:szCs w:val="24"/>
        </w:rPr>
        <w:t>Power sensing needs can be broken into two aspects: current and voltage sensing.  A controller will then use the current and voltage measurements to determine various met</w:t>
      </w:r>
      <w:r w:rsidR="00E14F92">
        <w:rPr>
          <w:rFonts w:ascii="Times New Roman" w:hAnsi="Times New Roman" w:cs="Times New Roman"/>
          <w:sz w:val="24"/>
          <w:szCs w:val="24"/>
        </w:rPr>
        <w:t>rics</w:t>
      </w:r>
      <w:r w:rsidR="00066B3D">
        <w:rPr>
          <w:rFonts w:ascii="Times New Roman" w:hAnsi="Times New Roman" w:cs="Times New Roman"/>
          <w:sz w:val="24"/>
          <w:szCs w:val="24"/>
        </w:rPr>
        <w:t>,</w:t>
      </w:r>
      <w:r w:rsidR="00E14F92">
        <w:rPr>
          <w:rFonts w:ascii="Times New Roman" w:hAnsi="Times New Roman" w:cs="Times New Roman"/>
          <w:sz w:val="24"/>
          <w:szCs w:val="24"/>
        </w:rPr>
        <w:t xml:space="preserve"> such as but not limited to</w:t>
      </w:r>
      <w:r w:rsidRPr="00736C22">
        <w:rPr>
          <w:rFonts w:ascii="Times New Roman" w:hAnsi="Times New Roman" w:cs="Times New Roman"/>
          <w:sz w:val="24"/>
          <w:szCs w:val="24"/>
        </w:rPr>
        <w:t xml:space="preserve"> average power dissipated, power angle, etc. </w:t>
      </w:r>
    </w:p>
    <w:p w14:paraId="17F01052" w14:textId="77777777" w:rsidR="00936840" w:rsidRDefault="00936840" w:rsidP="00936840"/>
    <w:p w14:paraId="679F9A2D" w14:textId="050C851C" w:rsidR="00936840" w:rsidRDefault="00936840" w:rsidP="00936840">
      <w:pPr>
        <w:pStyle w:val="Heading4"/>
      </w:pPr>
      <w:r>
        <w:t>Current Sensing</w:t>
      </w:r>
    </w:p>
    <w:p w14:paraId="2938256F" w14:textId="77777777" w:rsidR="00936840" w:rsidRDefault="00936840" w:rsidP="00936840">
      <w:pPr>
        <w:pStyle w:val="Heading5"/>
      </w:pPr>
      <w:r>
        <w:t xml:space="preserve">Sampling Resistor </w:t>
      </w:r>
    </w:p>
    <w:p w14:paraId="1819B374" w14:textId="3A4046CB" w:rsidR="00936840" w:rsidRPr="004C000A" w:rsidRDefault="00936840" w:rsidP="00E14F92">
      <w:pPr>
        <w:autoSpaceDE w:val="0"/>
        <w:autoSpaceDN w:val="0"/>
        <w:adjustRightInd w:val="0"/>
        <w:spacing w:after="0" w:line="240" w:lineRule="auto"/>
        <w:jc w:val="both"/>
        <w:rPr>
          <w:rFonts w:ascii="Times New Roman" w:hAnsi="Times New Roman" w:cs="Times New Roman"/>
          <w:sz w:val="24"/>
          <w:szCs w:val="24"/>
        </w:rPr>
      </w:pPr>
      <w:r w:rsidRPr="004C000A">
        <w:rPr>
          <w:rFonts w:ascii="Times New Roman" w:hAnsi="Times New Roman" w:cs="Times New Roman"/>
          <w:sz w:val="24"/>
          <w:szCs w:val="24"/>
        </w:rPr>
        <w:t xml:space="preserve">A </w:t>
      </w:r>
      <w:r>
        <w:rPr>
          <w:rFonts w:ascii="Times New Roman" w:hAnsi="Times New Roman" w:cs="Times New Roman"/>
          <w:sz w:val="24"/>
          <w:szCs w:val="24"/>
        </w:rPr>
        <w:t xml:space="preserve">low </w:t>
      </w:r>
      <w:r w:rsidR="00AE7AC3">
        <w:rPr>
          <w:rFonts w:ascii="Times New Roman" w:hAnsi="Times New Roman" w:cs="Times New Roman"/>
          <w:sz w:val="24"/>
          <w:szCs w:val="24"/>
        </w:rPr>
        <w:t>ohm</w:t>
      </w:r>
      <w:r w:rsidRPr="004C000A">
        <w:rPr>
          <w:rFonts w:ascii="Times New Roman" w:hAnsi="Times New Roman" w:cs="Times New Roman"/>
          <w:sz w:val="24"/>
          <w:szCs w:val="24"/>
        </w:rPr>
        <w:t xml:space="preserve"> resistor can be put in series with the current to sense, and the voltage across </w:t>
      </w:r>
      <w:r w:rsidR="00E14F92">
        <w:rPr>
          <w:rFonts w:ascii="Times New Roman" w:hAnsi="Times New Roman" w:cs="Times New Roman"/>
          <w:sz w:val="24"/>
          <w:szCs w:val="24"/>
        </w:rPr>
        <w:t>the</w:t>
      </w:r>
      <w:r w:rsidRPr="004C000A">
        <w:rPr>
          <w:rFonts w:ascii="Times New Roman" w:hAnsi="Times New Roman" w:cs="Times New Roman"/>
          <w:sz w:val="24"/>
          <w:szCs w:val="24"/>
        </w:rPr>
        <w:t xml:space="preserve"> resistor can be measured.  Since the value of the resistor and the voltage drop is known, the c</w:t>
      </w:r>
      <w:r w:rsidR="00E14F92">
        <w:rPr>
          <w:rFonts w:ascii="Times New Roman" w:hAnsi="Times New Roman" w:cs="Times New Roman"/>
          <w:sz w:val="24"/>
          <w:szCs w:val="24"/>
        </w:rPr>
        <w:t>urrent can be determined using O</w:t>
      </w:r>
      <w:r w:rsidRPr="004C000A">
        <w:rPr>
          <w:rFonts w:ascii="Times New Roman" w:hAnsi="Times New Roman" w:cs="Times New Roman"/>
          <w:sz w:val="24"/>
          <w:szCs w:val="24"/>
        </w:rPr>
        <w:t>hms law.  A sampling resistor does have a small effect on the load since a small resistor is being added in series with the load.  A sampling resistor will also dissipate power.  In order to achieve an accurate measurement the sampling resistor must have a tight tolerance.</w:t>
      </w:r>
    </w:p>
    <w:p w14:paraId="2D062FCD" w14:textId="77777777" w:rsidR="00936840" w:rsidRDefault="00936840" w:rsidP="00936840">
      <w:pPr>
        <w:pStyle w:val="Heading5"/>
      </w:pPr>
      <w:r>
        <w:lastRenderedPageBreak/>
        <w:t>Hall Effect Sensor</w:t>
      </w:r>
    </w:p>
    <w:p w14:paraId="690D8EF0" w14:textId="2FB9A5F0" w:rsidR="00936840" w:rsidRDefault="00E14F92" w:rsidP="006B1089">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 H</w:t>
      </w:r>
      <w:r w:rsidR="00936840" w:rsidRPr="00937A90">
        <w:rPr>
          <w:rFonts w:ascii="Times New Roman" w:hAnsi="Times New Roman" w:cs="Times New Roman"/>
          <w:sz w:val="24"/>
          <w:szCs w:val="24"/>
        </w:rPr>
        <w:t xml:space="preserve">all effect IC sensor can be used to measure current. Any </w:t>
      </w:r>
      <w:r w:rsidR="00E23430" w:rsidRPr="00937A90">
        <w:rPr>
          <w:rFonts w:ascii="Times New Roman" w:hAnsi="Times New Roman" w:cs="Times New Roman"/>
          <w:sz w:val="24"/>
          <w:szCs w:val="24"/>
        </w:rPr>
        <w:t>wire</w:t>
      </w:r>
      <w:r w:rsidR="00066B3D">
        <w:rPr>
          <w:rFonts w:ascii="Times New Roman" w:hAnsi="Times New Roman" w:cs="Times New Roman"/>
          <w:sz w:val="24"/>
          <w:szCs w:val="24"/>
        </w:rPr>
        <w:t xml:space="preserve"> with </w:t>
      </w:r>
      <w:r w:rsidR="00E23430" w:rsidRPr="00937A90">
        <w:rPr>
          <w:rFonts w:ascii="Times New Roman" w:hAnsi="Times New Roman" w:cs="Times New Roman"/>
          <w:sz w:val="24"/>
          <w:szCs w:val="24"/>
        </w:rPr>
        <w:t>current traveling through it</w:t>
      </w:r>
      <w:r w:rsidR="00936840" w:rsidRPr="00937A90">
        <w:rPr>
          <w:rFonts w:ascii="Times New Roman" w:hAnsi="Times New Roman" w:cs="Times New Roman"/>
          <w:sz w:val="24"/>
          <w:szCs w:val="24"/>
        </w:rPr>
        <w:t xml:space="preserve"> produces a perpendicular magnetic field.  A hall sensor is able to measure </w:t>
      </w:r>
      <w:r>
        <w:rPr>
          <w:rFonts w:ascii="Times New Roman" w:hAnsi="Times New Roman" w:cs="Times New Roman"/>
          <w:sz w:val="24"/>
          <w:szCs w:val="24"/>
        </w:rPr>
        <w:t>the</w:t>
      </w:r>
      <w:r w:rsidR="00936840" w:rsidRPr="00937A90">
        <w:rPr>
          <w:rFonts w:ascii="Times New Roman" w:hAnsi="Times New Roman" w:cs="Times New Roman"/>
          <w:sz w:val="24"/>
          <w:szCs w:val="24"/>
        </w:rPr>
        <w:t xml:space="preserve"> magnetic field and produce an output voltage in relation to the magnetic field.   </w:t>
      </w:r>
      <w:r>
        <w:rPr>
          <w:rFonts w:ascii="Times New Roman" w:hAnsi="Times New Roman" w:cs="Times New Roman"/>
          <w:sz w:val="24"/>
          <w:szCs w:val="24"/>
        </w:rPr>
        <w:t>Digital H</w:t>
      </w:r>
      <w:r w:rsidR="00936840" w:rsidRPr="00937A90">
        <w:rPr>
          <w:rFonts w:ascii="Times New Roman" w:hAnsi="Times New Roman" w:cs="Times New Roman"/>
          <w:sz w:val="24"/>
          <w:szCs w:val="24"/>
        </w:rPr>
        <w:t xml:space="preserve">all sensors are </w:t>
      </w:r>
      <w:r w:rsidR="00936840">
        <w:rPr>
          <w:rFonts w:ascii="Times New Roman" w:hAnsi="Times New Roman" w:cs="Times New Roman"/>
          <w:sz w:val="24"/>
          <w:szCs w:val="24"/>
        </w:rPr>
        <w:t>often</w:t>
      </w:r>
      <w:r w:rsidR="00936840" w:rsidRPr="00937A90">
        <w:rPr>
          <w:rFonts w:ascii="Times New Roman" w:hAnsi="Times New Roman" w:cs="Times New Roman"/>
          <w:sz w:val="24"/>
          <w:szCs w:val="24"/>
        </w:rPr>
        <w:t xml:space="preserve"> used in position sensing applications specifically to determine the rotor position referenced to a stator.  </w:t>
      </w:r>
      <w:r>
        <w:rPr>
          <w:rFonts w:ascii="Times New Roman" w:hAnsi="Times New Roman" w:cs="Times New Roman"/>
          <w:sz w:val="24"/>
          <w:szCs w:val="24"/>
        </w:rPr>
        <w:t>Analog H</w:t>
      </w:r>
      <w:r w:rsidR="00936840">
        <w:rPr>
          <w:rFonts w:ascii="Times New Roman" w:hAnsi="Times New Roman" w:cs="Times New Roman"/>
          <w:sz w:val="24"/>
          <w:szCs w:val="24"/>
        </w:rPr>
        <w:t xml:space="preserve">all sensors are often used in current sensing applications.  Many prepackaged </w:t>
      </w:r>
      <w:r w:rsidR="00E23430">
        <w:rPr>
          <w:rFonts w:ascii="Times New Roman" w:hAnsi="Times New Roman" w:cs="Times New Roman"/>
          <w:sz w:val="24"/>
          <w:szCs w:val="24"/>
        </w:rPr>
        <w:t>Hall</w:t>
      </w:r>
      <w:r w:rsidR="00936840">
        <w:rPr>
          <w:rFonts w:ascii="Times New Roman" w:hAnsi="Times New Roman" w:cs="Times New Roman"/>
          <w:sz w:val="24"/>
          <w:szCs w:val="24"/>
        </w:rPr>
        <w:t xml:space="preserve"> </w:t>
      </w:r>
      <w:r w:rsidR="00C8101D">
        <w:rPr>
          <w:rFonts w:ascii="Times New Roman" w:hAnsi="Times New Roman" w:cs="Times New Roman"/>
          <w:sz w:val="24"/>
          <w:szCs w:val="24"/>
        </w:rPr>
        <w:t>effect</w:t>
      </w:r>
      <w:r w:rsidR="00936840">
        <w:rPr>
          <w:rFonts w:ascii="Times New Roman" w:hAnsi="Times New Roman" w:cs="Times New Roman"/>
          <w:sz w:val="24"/>
          <w:szCs w:val="24"/>
        </w:rPr>
        <w:t xml:space="preserve"> current sensors are available.  These sensor</w:t>
      </w:r>
      <w:r>
        <w:rPr>
          <w:rFonts w:ascii="Times New Roman" w:hAnsi="Times New Roman" w:cs="Times New Roman"/>
          <w:sz w:val="24"/>
          <w:szCs w:val="24"/>
        </w:rPr>
        <w:t>s have the advantage of providing</w:t>
      </w:r>
      <w:r w:rsidR="00936840">
        <w:rPr>
          <w:rFonts w:ascii="Times New Roman" w:hAnsi="Times New Roman" w:cs="Times New Roman"/>
          <w:sz w:val="24"/>
          <w:szCs w:val="24"/>
        </w:rPr>
        <w:t xml:space="preserve"> electrically isolated current sensing with no power loss.</w:t>
      </w:r>
    </w:p>
    <w:p w14:paraId="48316E98" w14:textId="77777777" w:rsidR="00936840" w:rsidRPr="00937A90" w:rsidRDefault="00936840" w:rsidP="00936840">
      <w:pPr>
        <w:autoSpaceDE w:val="0"/>
        <w:autoSpaceDN w:val="0"/>
        <w:adjustRightInd w:val="0"/>
        <w:spacing w:after="0" w:line="240" w:lineRule="auto"/>
        <w:rPr>
          <w:rFonts w:ascii="Times New Roman" w:hAnsi="Times New Roman" w:cs="Times New Roman"/>
          <w:sz w:val="24"/>
          <w:szCs w:val="24"/>
        </w:rPr>
      </w:pPr>
    </w:p>
    <w:p w14:paraId="125EA0D9" w14:textId="57DFBD56" w:rsidR="007B60D7" w:rsidRDefault="00936840" w:rsidP="007B60D7">
      <w:pPr>
        <w:pStyle w:val="Heading5"/>
      </w:pPr>
      <w:r>
        <w:t>Integrated Circuit</w:t>
      </w:r>
    </w:p>
    <w:p w14:paraId="63825B37" w14:textId="6A4B8D09" w:rsidR="00936840" w:rsidRDefault="00936840" w:rsidP="00A07F88">
      <w:pPr>
        <w:autoSpaceDE w:val="0"/>
        <w:autoSpaceDN w:val="0"/>
        <w:adjustRightInd w:val="0"/>
        <w:spacing w:after="0" w:line="240" w:lineRule="auto"/>
        <w:jc w:val="both"/>
        <w:rPr>
          <w:rFonts w:ascii="Times New Roman" w:hAnsi="Times New Roman" w:cs="Times New Roman"/>
          <w:sz w:val="24"/>
          <w:szCs w:val="24"/>
        </w:rPr>
      </w:pPr>
      <w:r w:rsidRPr="007371B0">
        <w:rPr>
          <w:rFonts w:ascii="Times New Roman" w:hAnsi="Times New Roman" w:cs="Times New Roman"/>
          <w:sz w:val="24"/>
          <w:szCs w:val="24"/>
        </w:rPr>
        <w:t>An integrated circuit performs current sen</w:t>
      </w:r>
      <w:r w:rsidR="00E14F92">
        <w:rPr>
          <w:rFonts w:ascii="Times New Roman" w:hAnsi="Times New Roman" w:cs="Times New Roman"/>
          <w:sz w:val="24"/>
          <w:szCs w:val="24"/>
        </w:rPr>
        <w:t>s</w:t>
      </w:r>
      <w:r w:rsidRPr="007371B0">
        <w:rPr>
          <w:rFonts w:ascii="Times New Roman" w:hAnsi="Times New Roman" w:cs="Times New Roman"/>
          <w:sz w:val="24"/>
          <w:szCs w:val="24"/>
        </w:rPr>
        <w:t>ing by running the current to be measured into the IC.  The integrated circuit typically produces an output such as an analog voltage proportional to the sensed current that can be fed into an ADC and processed by a controller.</w:t>
      </w:r>
      <w:r>
        <w:rPr>
          <w:rFonts w:ascii="Times New Roman" w:hAnsi="Times New Roman" w:cs="Times New Roman"/>
          <w:sz w:val="24"/>
          <w:szCs w:val="24"/>
        </w:rPr>
        <w:t xml:space="preserve">  These current sensing integrated circuits are typically based on </w:t>
      </w:r>
      <w:r w:rsidR="00E23430">
        <w:rPr>
          <w:rFonts w:ascii="Times New Roman" w:hAnsi="Times New Roman" w:cs="Times New Roman"/>
          <w:sz w:val="24"/>
          <w:szCs w:val="24"/>
        </w:rPr>
        <w:t>Hall</w:t>
      </w:r>
      <w:r>
        <w:rPr>
          <w:rFonts w:ascii="Times New Roman" w:hAnsi="Times New Roman" w:cs="Times New Roman"/>
          <w:sz w:val="24"/>
          <w:szCs w:val="24"/>
        </w:rPr>
        <w:t xml:space="preserve"> </w:t>
      </w:r>
      <w:r w:rsidR="00C8101D" w:rsidRPr="00A07F88">
        <w:rPr>
          <w:rFonts w:ascii="Times New Roman" w:hAnsi="Times New Roman" w:cs="Times New Roman"/>
          <w:sz w:val="24"/>
          <w:szCs w:val="24"/>
        </w:rPr>
        <w:t>effect</w:t>
      </w:r>
      <w:r>
        <w:rPr>
          <w:rFonts w:ascii="Times New Roman" w:hAnsi="Times New Roman" w:cs="Times New Roman"/>
          <w:sz w:val="24"/>
          <w:szCs w:val="24"/>
        </w:rPr>
        <w:t xml:space="preserve"> sensing.  They have the advantages of larger </w:t>
      </w:r>
      <w:r w:rsidR="00E23430">
        <w:rPr>
          <w:rFonts w:ascii="Times New Roman" w:hAnsi="Times New Roman" w:cs="Times New Roman"/>
          <w:sz w:val="24"/>
          <w:szCs w:val="24"/>
        </w:rPr>
        <w:t>Hall</w:t>
      </w:r>
      <w:r>
        <w:rPr>
          <w:rFonts w:ascii="Times New Roman" w:hAnsi="Times New Roman" w:cs="Times New Roman"/>
          <w:sz w:val="24"/>
          <w:szCs w:val="24"/>
        </w:rPr>
        <w:t xml:space="preserve"> </w:t>
      </w:r>
      <w:r w:rsidR="00C8101D" w:rsidRPr="00A07F88">
        <w:rPr>
          <w:rFonts w:ascii="Times New Roman" w:hAnsi="Times New Roman" w:cs="Times New Roman"/>
          <w:sz w:val="24"/>
          <w:szCs w:val="24"/>
        </w:rPr>
        <w:t>effect</w:t>
      </w:r>
      <w:r>
        <w:rPr>
          <w:rFonts w:ascii="Times New Roman" w:hAnsi="Times New Roman" w:cs="Times New Roman"/>
          <w:sz w:val="24"/>
          <w:szCs w:val="24"/>
        </w:rPr>
        <w:t xml:space="preserve"> sensors.</w:t>
      </w:r>
    </w:p>
    <w:p w14:paraId="07D0A5A9" w14:textId="77777777" w:rsidR="00936840" w:rsidRDefault="00936840" w:rsidP="00936840">
      <w:pPr>
        <w:autoSpaceDE w:val="0"/>
        <w:autoSpaceDN w:val="0"/>
        <w:adjustRightInd w:val="0"/>
        <w:spacing w:after="0" w:line="240" w:lineRule="auto"/>
        <w:rPr>
          <w:rFonts w:ascii="Times New Roman" w:hAnsi="Times New Roman" w:cs="Times New Roman"/>
          <w:sz w:val="24"/>
          <w:szCs w:val="24"/>
        </w:rPr>
      </w:pPr>
    </w:p>
    <w:p w14:paraId="71F088C5" w14:textId="77777777" w:rsidR="00936840" w:rsidRDefault="00936840" w:rsidP="00936840">
      <w:pPr>
        <w:pStyle w:val="Heading4"/>
      </w:pPr>
      <w:bookmarkStart w:id="194" w:name="_Toc416114755"/>
      <w:r>
        <w:t>Voltage Sensing</w:t>
      </w:r>
      <w:bookmarkEnd w:id="194"/>
    </w:p>
    <w:p w14:paraId="47F18611" w14:textId="77777777" w:rsidR="00936840" w:rsidRDefault="00936840" w:rsidP="00A07F88">
      <w:pPr>
        <w:autoSpaceDE w:val="0"/>
        <w:autoSpaceDN w:val="0"/>
        <w:adjustRightInd w:val="0"/>
        <w:spacing w:after="0" w:line="240" w:lineRule="auto"/>
        <w:jc w:val="both"/>
        <w:rPr>
          <w:rFonts w:ascii="Times New Roman" w:hAnsi="Times New Roman" w:cs="Times New Roman"/>
          <w:sz w:val="24"/>
          <w:szCs w:val="24"/>
        </w:rPr>
      </w:pPr>
      <w:r w:rsidRPr="00736C22">
        <w:rPr>
          <w:rFonts w:ascii="Times New Roman" w:hAnsi="Times New Roman" w:cs="Times New Roman"/>
          <w:sz w:val="24"/>
          <w:szCs w:val="24"/>
        </w:rPr>
        <w:t xml:space="preserve">A </w:t>
      </w:r>
      <w:r>
        <w:rPr>
          <w:rFonts w:ascii="Times New Roman" w:hAnsi="Times New Roman" w:cs="Times New Roman"/>
          <w:sz w:val="24"/>
          <w:szCs w:val="24"/>
        </w:rPr>
        <w:t>voltage</w:t>
      </w:r>
      <w:r w:rsidRPr="00736C22">
        <w:rPr>
          <w:rFonts w:ascii="Times New Roman" w:hAnsi="Times New Roman" w:cs="Times New Roman"/>
          <w:sz w:val="24"/>
          <w:szCs w:val="24"/>
        </w:rPr>
        <w:t xml:space="preserve"> sensor detects the amount of </w:t>
      </w:r>
      <w:r>
        <w:rPr>
          <w:rFonts w:ascii="Times New Roman" w:hAnsi="Times New Roman" w:cs="Times New Roman"/>
          <w:sz w:val="24"/>
          <w:szCs w:val="24"/>
        </w:rPr>
        <w:t>voltage</w:t>
      </w:r>
      <w:r w:rsidRPr="00736C22">
        <w:rPr>
          <w:rFonts w:ascii="Times New Roman" w:hAnsi="Times New Roman" w:cs="Times New Roman"/>
          <w:sz w:val="24"/>
          <w:szCs w:val="24"/>
        </w:rPr>
        <w:t xml:space="preserve"> and generates a proportional output signal relative to the sampled </w:t>
      </w:r>
      <w:r>
        <w:rPr>
          <w:rFonts w:ascii="Times New Roman" w:hAnsi="Times New Roman" w:cs="Times New Roman"/>
          <w:sz w:val="24"/>
          <w:szCs w:val="24"/>
        </w:rPr>
        <w:t>voltage</w:t>
      </w:r>
      <w:r w:rsidRPr="00736C22">
        <w:rPr>
          <w:rFonts w:ascii="Times New Roman" w:hAnsi="Times New Roman" w:cs="Times New Roman"/>
          <w:sz w:val="24"/>
          <w:szCs w:val="24"/>
        </w:rPr>
        <w:t>.</w:t>
      </w:r>
      <w:r>
        <w:rPr>
          <w:rFonts w:ascii="Times New Roman" w:hAnsi="Times New Roman" w:cs="Times New Roman"/>
          <w:sz w:val="24"/>
          <w:szCs w:val="24"/>
        </w:rPr>
        <w:t xml:space="preserve">  Several possible implementations are examined.</w:t>
      </w:r>
    </w:p>
    <w:p w14:paraId="17B11764" w14:textId="77777777" w:rsidR="00936840" w:rsidRDefault="00936840" w:rsidP="00936840"/>
    <w:p w14:paraId="7FDB094D" w14:textId="77777777" w:rsidR="00936840" w:rsidRDefault="00936840" w:rsidP="00936840">
      <w:pPr>
        <w:pStyle w:val="Heading5"/>
      </w:pPr>
      <w:r>
        <w:t>Differential Amplifier</w:t>
      </w:r>
    </w:p>
    <w:p w14:paraId="67FBD8F3" w14:textId="6C82C93C" w:rsidR="00936840" w:rsidRDefault="00936840" w:rsidP="00A07F88">
      <w:pPr>
        <w:autoSpaceDE w:val="0"/>
        <w:autoSpaceDN w:val="0"/>
        <w:adjustRightInd w:val="0"/>
        <w:spacing w:after="0" w:line="240" w:lineRule="auto"/>
        <w:jc w:val="both"/>
        <w:rPr>
          <w:rFonts w:ascii="Times New Roman" w:hAnsi="Times New Roman" w:cs="Times New Roman"/>
          <w:sz w:val="24"/>
          <w:szCs w:val="24"/>
        </w:rPr>
      </w:pPr>
      <w:r w:rsidRPr="00022362">
        <w:rPr>
          <w:rFonts w:ascii="Times New Roman" w:hAnsi="Times New Roman" w:cs="Times New Roman"/>
          <w:sz w:val="24"/>
          <w:szCs w:val="24"/>
        </w:rPr>
        <w:t xml:space="preserve">Differential amplifiers amplify differential signals, and reject signals common to both inputs.  By choosing the input and feedback resistors a gain can be obtained such that the sensed voltage is scaled to a </w:t>
      </w:r>
      <w:r w:rsidR="00E23430" w:rsidRPr="00022362">
        <w:rPr>
          <w:rFonts w:ascii="Times New Roman" w:hAnsi="Times New Roman" w:cs="Times New Roman"/>
          <w:sz w:val="24"/>
          <w:szCs w:val="24"/>
        </w:rPr>
        <w:t>range, which</w:t>
      </w:r>
      <w:r w:rsidRPr="00022362">
        <w:rPr>
          <w:rFonts w:ascii="Times New Roman" w:hAnsi="Times New Roman" w:cs="Times New Roman"/>
          <w:sz w:val="24"/>
          <w:szCs w:val="24"/>
        </w:rPr>
        <w:t xml:space="preserve"> can be processed by an ADC.  Knowing the gain of </w:t>
      </w:r>
      <w:r w:rsidR="00E14F92">
        <w:rPr>
          <w:rFonts w:ascii="Times New Roman" w:hAnsi="Times New Roman" w:cs="Times New Roman"/>
          <w:sz w:val="24"/>
          <w:szCs w:val="24"/>
        </w:rPr>
        <w:t>the</w:t>
      </w:r>
      <w:r w:rsidRPr="00022362">
        <w:rPr>
          <w:rFonts w:ascii="Times New Roman" w:hAnsi="Times New Roman" w:cs="Times New Roman"/>
          <w:sz w:val="24"/>
          <w:szCs w:val="24"/>
        </w:rPr>
        <w:t xml:space="preserve"> differential amplifier, a controller can determine the input voltage.</w:t>
      </w:r>
      <w:r>
        <w:rPr>
          <w:rFonts w:ascii="Times New Roman" w:hAnsi="Times New Roman" w:cs="Times New Roman"/>
          <w:sz w:val="24"/>
          <w:szCs w:val="24"/>
        </w:rPr>
        <w:t xml:space="preserve">  A differential amplifier does not provide electrical isolation</w:t>
      </w:r>
      <w:r w:rsidR="00E14F92">
        <w:rPr>
          <w:rFonts w:ascii="Times New Roman" w:hAnsi="Times New Roman" w:cs="Times New Roman"/>
          <w:sz w:val="24"/>
          <w:szCs w:val="24"/>
        </w:rPr>
        <w:t>,</w:t>
      </w:r>
      <w:r>
        <w:rPr>
          <w:rFonts w:ascii="Times New Roman" w:hAnsi="Times New Roman" w:cs="Times New Roman"/>
          <w:sz w:val="24"/>
          <w:szCs w:val="24"/>
        </w:rPr>
        <w:t xml:space="preserve"> and therefore with this particular solution the power elect</w:t>
      </w:r>
      <w:r w:rsidR="00E14F92">
        <w:rPr>
          <w:rFonts w:ascii="Times New Roman" w:hAnsi="Times New Roman" w:cs="Times New Roman"/>
          <w:sz w:val="24"/>
          <w:szCs w:val="24"/>
        </w:rPr>
        <w:t>ronics are</w:t>
      </w:r>
      <w:r>
        <w:rPr>
          <w:rFonts w:ascii="Times New Roman" w:hAnsi="Times New Roman" w:cs="Times New Roman"/>
          <w:sz w:val="24"/>
          <w:szCs w:val="24"/>
        </w:rPr>
        <w:t xml:space="preserve"> isolated</w:t>
      </w:r>
      <w:r w:rsidR="00E14F92">
        <w:rPr>
          <w:rFonts w:ascii="Times New Roman" w:hAnsi="Times New Roman" w:cs="Times New Roman"/>
          <w:sz w:val="24"/>
          <w:szCs w:val="24"/>
        </w:rPr>
        <w:t xml:space="preserve"> only</w:t>
      </w:r>
      <w:r>
        <w:rPr>
          <w:rFonts w:ascii="Times New Roman" w:hAnsi="Times New Roman" w:cs="Times New Roman"/>
          <w:sz w:val="24"/>
          <w:szCs w:val="24"/>
        </w:rPr>
        <w:t xml:space="preserve"> from the control electronics by </w:t>
      </w:r>
      <w:r w:rsidR="00E23430">
        <w:rPr>
          <w:rFonts w:ascii="Times New Roman" w:hAnsi="Times New Roman" w:cs="Times New Roman"/>
          <w:sz w:val="24"/>
          <w:szCs w:val="24"/>
        </w:rPr>
        <w:t>high</w:t>
      </w:r>
      <w:r>
        <w:rPr>
          <w:rFonts w:ascii="Times New Roman" w:hAnsi="Times New Roman" w:cs="Times New Roman"/>
          <w:sz w:val="24"/>
          <w:szCs w:val="24"/>
        </w:rPr>
        <w:t xml:space="preserve"> impedance.   A differential amplifier used for line voltage sensing would have large voltage dividers with very high input resistances to scale the line voltage down to the 3</w:t>
      </w:r>
      <w:r w:rsidR="00E14F92">
        <w:rPr>
          <w:rFonts w:ascii="Times New Roman" w:hAnsi="Times New Roman" w:cs="Times New Roman"/>
          <w:sz w:val="24"/>
          <w:szCs w:val="24"/>
        </w:rPr>
        <w:t>-</w:t>
      </w:r>
      <w:r>
        <w:rPr>
          <w:rFonts w:ascii="Times New Roman" w:hAnsi="Times New Roman" w:cs="Times New Roman"/>
          <w:sz w:val="24"/>
          <w:szCs w:val="24"/>
        </w:rPr>
        <w:t xml:space="preserve"> or </w:t>
      </w:r>
      <w:r w:rsidR="001215E4">
        <w:rPr>
          <w:rFonts w:ascii="Times New Roman" w:hAnsi="Times New Roman" w:cs="Times New Roman"/>
          <w:sz w:val="24"/>
          <w:szCs w:val="24"/>
        </w:rPr>
        <w:t>5-volt</w:t>
      </w:r>
      <w:r>
        <w:rPr>
          <w:rFonts w:ascii="Times New Roman" w:hAnsi="Times New Roman" w:cs="Times New Roman"/>
          <w:sz w:val="24"/>
          <w:szCs w:val="24"/>
        </w:rPr>
        <w:t xml:space="preserve"> range required for a microcontroller.</w:t>
      </w:r>
      <w:r w:rsidRPr="00022362">
        <w:rPr>
          <w:rFonts w:ascii="Times New Roman" w:hAnsi="Times New Roman" w:cs="Times New Roman"/>
          <w:sz w:val="24"/>
          <w:szCs w:val="24"/>
        </w:rPr>
        <w:t xml:space="preserve">  </w:t>
      </w:r>
    </w:p>
    <w:p w14:paraId="43BEDD4F" w14:textId="77777777" w:rsidR="00936840" w:rsidRPr="00022362" w:rsidRDefault="00936840" w:rsidP="00936840">
      <w:pPr>
        <w:autoSpaceDE w:val="0"/>
        <w:autoSpaceDN w:val="0"/>
        <w:adjustRightInd w:val="0"/>
        <w:spacing w:after="0" w:line="240" w:lineRule="auto"/>
        <w:rPr>
          <w:rFonts w:ascii="Times New Roman" w:hAnsi="Times New Roman" w:cs="Times New Roman"/>
          <w:sz w:val="24"/>
          <w:szCs w:val="24"/>
        </w:rPr>
      </w:pPr>
    </w:p>
    <w:p w14:paraId="0C3D0348" w14:textId="77777777" w:rsidR="00936840" w:rsidRDefault="00936840" w:rsidP="00936840">
      <w:pPr>
        <w:pStyle w:val="Heading5"/>
      </w:pPr>
      <w:r>
        <w:t>Optical Isolator</w:t>
      </w:r>
    </w:p>
    <w:p w14:paraId="55A72203" w14:textId="6D9C4B20" w:rsidR="00936840" w:rsidRDefault="00936840" w:rsidP="00A07F88">
      <w:pPr>
        <w:keepNext/>
        <w:keepLines/>
        <w:autoSpaceDE w:val="0"/>
        <w:autoSpaceDN w:val="0"/>
        <w:adjustRightInd w:val="0"/>
        <w:spacing w:after="0" w:line="240" w:lineRule="auto"/>
        <w:jc w:val="both"/>
        <w:rPr>
          <w:rFonts w:ascii="Times New Roman" w:hAnsi="Times New Roman" w:cs="Times New Roman"/>
          <w:sz w:val="24"/>
          <w:szCs w:val="24"/>
        </w:rPr>
      </w:pPr>
      <w:r w:rsidRPr="007E4C9A">
        <w:rPr>
          <w:rFonts w:ascii="Times New Roman" w:hAnsi="Times New Roman" w:cs="Times New Roman"/>
          <w:sz w:val="24"/>
          <w:szCs w:val="24"/>
        </w:rPr>
        <w:t xml:space="preserve">An optical isolation amplifier IC is used to produce an output </w:t>
      </w:r>
      <w:r w:rsidR="00E14F92">
        <w:rPr>
          <w:rFonts w:ascii="Times New Roman" w:hAnsi="Times New Roman" w:cs="Times New Roman"/>
          <w:sz w:val="24"/>
          <w:szCs w:val="24"/>
        </w:rPr>
        <w:t>voltage</w:t>
      </w:r>
      <w:r w:rsidR="001215E4" w:rsidRPr="007E4C9A">
        <w:rPr>
          <w:rFonts w:ascii="Times New Roman" w:hAnsi="Times New Roman" w:cs="Times New Roman"/>
          <w:sz w:val="24"/>
          <w:szCs w:val="24"/>
        </w:rPr>
        <w:t xml:space="preserve"> which</w:t>
      </w:r>
      <w:r w:rsidRPr="007E4C9A">
        <w:rPr>
          <w:rFonts w:ascii="Times New Roman" w:hAnsi="Times New Roman" w:cs="Times New Roman"/>
          <w:sz w:val="24"/>
          <w:szCs w:val="24"/>
        </w:rPr>
        <w:t xml:space="preserve"> is proportional to the input voltage on the other side of the optical isolation barrier.</w:t>
      </w:r>
      <w:r>
        <w:rPr>
          <w:rFonts w:ascii="Times New Roman" w:hAnsi="Times New Roman" w:cs="Times New Roman"/>
          <w:sz w:val="24"/>
          <w:szCs w:val="24"/>
        </w:rPr>
        <w:t xml:space="preserve">  Several optical isolation solutions exist, from simple input LEDs optically coupled to photo diodes or </w:t>
      </w:r>
      <w:r w:rsidR="001215E4">
        <w:rPr>
          <w:rFonts w:ascii="Times New Roman" w:hAnsi="Times New Roman" w:cs="Times New Roman"/>
          <w:sz w:val="24"/>
          <w:szCs w:val="24"/>
        </w:rPr>
        <w:t>phototransistors</w:t>
      </w:r>
      <w:r>
        <w:rPr>
          <w:rFonts w:ascii="Times New Roman" w:hAnsi="Times New Roman" w:cs="Times New Roman"/>
          <w:sz w:val="24"/>
          <w:szCs w:val="24"/>
        </w:rPr>
        <w:t xml:space="preserve"> to complex ICs with primary and secondary control integrated circuits that then transmit digital signals optically across the isolation barrier.</w:t>
      </w:r>
      <w:r w:rsidRPr="007E4C9A">
        <w:rPr>
          <w:rFonts w:ascii="Times New Roman" w:hAnsi="Times New Roman" w:cs="Times New Roman"/>
          <w:sz w:val="24"/>
          <w:szCs w:val="24"/>
        </w:rPr>
        <w:t xml:space="preserve">  The input voltage is typically </w:t>
      </w:r>
      <w:r>
        <w:rPr>
          <w:rFonts w:ascii="Times New Roman" w:hAnsi="Times New Roman" w:cs="Times New Roman"/>
          <w:sz w:val="24"/>
          <w:szCs w:val="24"/>
        </w:rPr>
        <w:t xml:space="preserve">resistively </w:t>
      </w:r>
      <w:r w:rsidRPr="007E4C9A">
        <w:rPr>
          <w:rFonts w:ascii="Times New Roman" w:hAnsi="Times New Roman" w:cs="Times New Roman"/>
          <w:sz w:val="24"/>
          <w:szCs w:val="24"/>
        </w:rPr>
        <w:t>divided down such that it is in a pre-defined range of for example 0 to 2V as required by the ACPL-C870-000E part manufactured by Avago.</w:t>
      </w:r>
    </w:p>
    <w:p w14:paraId="28E80BBB" w14:textId="77777777" w:rsidR="00936840" w:rsidRDefault="00936840" w:rsidP="00936840">
      <w:pPr>
        <w:keepNext/>
        <w:keepLines/>
        <w:autoSpaceDE w:val="0"/>
        <w:autoSpaceDN w:val="0"/>
        <w:adjustRightInd w:val="0"/>
        <w:spacing w:after="0" w:line="240" w:lineRule="auto"/>
        <w:rPr>
          <w:rFonts w:ascii="Times New Roman" w:hAnsi="Times New Roman" w:cs="Times New Roman"/>
          <w:sz w:val="24"/>
          <w:szCs w:val="24"/>
        </w:rPr>
      </w:pPr>
    </w:p>
    <w:p w14:paraId="6916D5EE" w14:textId="7A86D53C" w:rsidR="00936840" w:rsidRDefault="00936840" w:rsidP="00936840">
      <w:pPr>
        <w:pStyle w:val="Heading3"/>
      </w:pPr>
      <w:bookmarkStart w:id="195" w:name="_Toc417847094"/>
      <w:bookmarkStart w:id="196" w:name="_Toc417848642"/>
      <w:bookmarkStart w:id="197" w:name="_Toc417849277"/>
      <w:bookmarkStart w:id="198" w:name="_Toc417912851"/>
      <w:bookmarkStart w:id="199" w:name="_Toc417916843"/>
      <w:bookmarkStart w:id="200" w:name="_Toc417917232"/>
      <w:bookmarkStart w:id="201" w:name="_Toc419385150"/>
      <w:bookmarkStart w:id="202" w:name="_Toc419386240"/>
      <w:bookmarkStart w:id="203" w:name="_Toc430351879"/>
      <w:r>
        <w:t>Controller</w:t>
      </w:r>
      <w:bookmarkEnd w:id="195"/>
      <w:bookmarkEnd w:id="196"/>
      <w:bookmarkEnd w:id="197"/>
      <w:bookmarkEnd w:id="198"/>
      <w:bookmarkEnd w:id="199"/>
      <w:bookmarkEnd w:id="200"/>
      <w:bookmarkEnd w:id="201"/>
      <w:bookmarkEnd w:id="202"/>
      <w:bookmarkEnd w:id="203"/>
    </w:p>
    <w:p w14:paraId="24746B36" w14:textId="66CE3795" w:rsidR="00936840" w:rsidRDefault="00936840" w:rsidP="00A07F88">
      <w:pPr>
        <w:autoSpaceDE w:val="0"/>
        <w:autoSpaceDN w:val="0"/>
        <w:adjustRightInd w:val="0"/>
        <w:spacing w:after="0" w:line="240" w:lineRule="auto"/>
        <w:jc w:val="both"/>
        <w:rPr>
          <w:rFonts w:ascii="Times New Roman" w:hAnsi="Times New Roman" w:cs="Times New Roman"/>
          <w:sz w:val="24"/>
          <w:szCs w:val="24"/>
        </w:rPr>
      </w:pPr>
      <w:r w:rsidRPr="002906C1">
        <w:rPr>
          <w:rFonts w:ascii="Times New Roman" w:hAnsi="Times New Roman" w:cs="Times New Roman"/>
          <w:sz w:val="24"/>
          <w:szCs w:val="24"/>
        </w:rPr>
        <w:t>A number of ma</w:t>
      </w:r>
      <w:r w:rsidR="00E14F92">
        <w:rPr>
          <w:rFonts w:ascii="Times New Roman" w:hAnsi="Times New Roman" w:cs="Times New Roman"/>
          <w:sz w:val="24"/>
          <w:szCs w:val="24"/>
        </w:rPr>
        <w:t>nufactures offer low cost micro</w:t>
      </w:r>
      <w:r w:rsidRPr="002906C1">
        <w:rPr>
          <w:rFonts w:ascii="Times New Roman" w:hAnsi="Times New Roman" w:cs="Times New Roman"/>
          <w:sz w:val="24"/>
          <w:szCs w:val="24"/>
        </w:rPr>
        <w:t xml:space="preserve">controllers intended for electronic </w:t>
      </w:r>
      <w:r w:rsidR="001215E4" w:rsidRPr="002906C1">
        <w:rPr>
          <w:rFonts w:ascii="Times New Roman" w:hAnsi="Times New Roman" w:cs="Times New Roman"/>
          <w:sz w:val="24"/>
          <w:szCs w:val="24"/>
        </w:rPr>
        <w:t>watt-hour</w:t>
      </w:r>
      <w:r w:rsidRPr="002906C1">
        <w:rPr>
          <w:rFonts w:ascii="Times New Roman" w:hAnsi="Times New Roman" w:cs="Times New Roman"/>
          <w:sz w:val="24"/>
          <w:szCs w:val="24"/>
        </w:rPr>
        <w:t xml:space="preserve"> meter and smart grid applications.</w:t>
      </w:r>
      <w:r>
        <w:rPr>
          <w:rFonts w:ascii="Times New Roman" w:hAnsi="Times New Roman" w:cs="Times New Roman"/>
          <w:sz w:val="24"/>
          <w:szCs w:val="24"/>
        </w:rPr>
        <w:t xml:space="preserve">  Several offer evaluation boards and embedded software for energy management.  The main functions of the controller will be to acquire the AC current and voltage </w:t>
      </w:r>
      <w:r>
        <w:rPr>
          <w:rFonts w:ascii="Times New Roman" w:hAnsi="Times New Roman" w:cs="Times New Roman"/>
          <w:sz w:val="24"/>
          <w:szCs w:val="24"/>
        </w:rPr>
        <w:lastRenderedPageBreak/>
        <w:t xml:space="preserve">values in </w:t>
      </w:r>
      <w:r w:rsidR="004523A5">
        <w:rPr>
          <w:rFonts w:ascii="Times New Roman" w:hAnsi="Times New Roman" w:cs="Times New Roman"/>
          <w:sz w:val="24"/>
          <w:szCs w:val="24"/>
        </w:rPr>
        <w:t>real-time</w:t>
      </w:r>
      <w:r>
        <w:rPr>
          <w:rFonts w:ascii="Times New Roman" w:hAnsi="Times New Roman" w:cs="Times New Roman"/>
          <w:sz w:val="24"/>
          <w:szCs w:val="24"/>
        </w:rPr>
        <w:t xml:space="preserve">, perform instantaneous power calculations, determine zero crossings, control the load switch, calculate the voltage to current phase angle, calculate the line frequency, send data through the power line communication interface, and provide overcurrent load shutdown.  It is also desirable for the controller to be low power and low cost.  The availability of proven design tools and evaluation boards is a factor in controller selection.  </w:t>
      </w:r>
      <w:r w:rsidR="001215E4">
        <w:rPr>
          <w:rFonts w:ascii="Times New Roman" w:hAnsi="Times New Roman" w:cs="Times New Roman"/>
          <w:sz w:val="24"/>
          <w:szCs w:val="24"/>
        </w:rPr>
        <w:t>A minimum of two onboard ADCs is</w:t>
      </w:r>
      <w:r>
        <w:rPr>
          <w:rFonts w:ascii="Times New Roman" w:hAnsi="Times New Roman" w:cs="Times New Roman"/>
          <w:sz w:val="24"/>
          <w:szCs w:val="24"/>
        </w:rPr>
        <w:t xml:space="preserve"> necessary to handle voltage and current conversions.  Ideally the two ADCs are able to sample simultaneously.  Timers are also necessary to perform frequency calculations.  I/O is also needed to allow for s</w:t>
      </w:r>
      <w:r w:rsidR="00E14F92">
        <w:rPr>
          <w:rFonts w:ascii="Times New Roman" w:hAnsi="Times New Roman" w:cs="Times New Roman"/>
          <w:sz w:val="24"/>
          <w:szCs w:val="24"/>
        </w:rPr>
        <w:t xml:space="preserve">tatus LEDs and load switching. </w:t>
      </w:r>
      <w:r>
        <w:rPr>
          <w:rFonts w:ascii="Times New Roman" w:hAnsi="Times New Roman" w:cs="Times New Roman"/>
          <w:sz w:val="24"/>
          <w:szCs w:val="24"/>
        </w:rPr>
        <w:t>The controller to be selected is highly coupled with the on-going power line communication (PLC) investigation</w:t>
      </w:r>
      <w:r w:rsidR="00E14F92">
        <w:rPr>
          <w:rFonts w:ascii="Times New Roman" w:hAnsi="Times New Roman" w:cs="Times New Roman"/>
          <w:sz w:val="24"/>
          <w:szCs w:val="24"/>
        </w:rPr>
        <w:t>,</w:t>
      </w:r>
      <w:r>
        <w:rPr>
          <w:rFonts w:ascii="Times New Roman" w:hAnsi="Times New Roman" w:cs="Times New Roman"/>
          <w:sz w:val="24"/>
          <w:szCs w:val="24"/>
        </w:rPr>
        <w:t xml:space="preserve"> and therefore controller requirements are subject to change relative to what may be discovered from this separate investigation.  An I</w:t>
      </w:r>
      <w:r w:rsidRPr="00844122">
        <w:rPr>
          <w:rFonts w:ascii="Times New Roman" w:hAnsi="Times New Roman" w:cs="Times New Roman"/>
          <w:sz w:val="24"/>
          <w:szCs w:val="24"/>
          <w:vertAlign w:val="superscript"/>
        </w:rPr>
        <w:t>2</w:t>
      </w:r>
      <w:r>
        <w:rPr>
          <w:rFonts w:ascii="Times New Roman" w:hAnsi="Times New Roman" w:cs="Times New Roman"/>
          <w:sz w:val="24"/>
          <w:szCs w:val="24"/>
        </w:rPr>
        <w:t xml:space="preserve">C serial link is required for interface to the PLC module.         </w:t>
      </w:r>
    </w:p>
    <w:p w14:paraId="2141B0B0" w14:textId="77777777" w:rsidR="00936840" w:rsidRPr="002906C1" w:rsidRDefault="00936840" w:rsidP="00A07F88">
      <w:pPr>
        <w:autoSpaceDE w:val="0"/>
        <w:autoSpaceDN w:val="0"/>
        <w:adjustRightInd w:val="0"/>
        <w:spacing w:after="0" w:line="240" w:lineRule="auto"/>
        <w:jc w:val="both"/>
        <w:rPr>
          <w:rFonts w:ascii="Times New Roman" w:hAnsi="Times New Roman" w:cs="Times New Roman"/>
          <w:sz w:val="24"/>
          <w:szCs w:val="24"/>
        </w:rPr>
      </w:pPr>
    </w:p>
    <w:p w14:paraId="70242102" w14:textId="77777777" w:rsidR="00936840" w:rsidRDefault="00936840" w:rsidP="00936840">
      <w:pPr>
        <w:pStyle w:val="Heading4"/>
      </w:pPr>
      <w:bookmarkStart w:id="204" w:name="_Toc416114757"/>
      <w:r>
        <w:t>Texas Instruments – MSP430 Low Power Family</w:t>
      </w:r>
      <w:bookmarkEnd w:id="204"/>
      <w:r>
        <w:t xml:space="preserve"> </w:t>
      </w:r>
    </w:p>
    <w:p w14:paraId="3D5BDFFD" w14:textId="61982B91" w:rsidR="00936840" w:rsidRDefault="00936840" w:rsidP="00A07F88">
      <w:pPr>
        <w:autoSpaceDE w:val="0"/>
        <w:autoSpaceDN w:val="0"/>
        <w:adjustRightInd w:val="0"/>
        <w:spacing w:after="0" w:line="240" w:lineRule="auto"/>
        <w:jc w:val="both"/>
        <w:rPr>
          <w:rFonts w:ascii="Times New Roman" w:hAnsi="Times New Roman" w:cs="Times New Roman"/>
          <w:sz w:val="24"/>
          <w:szCs w:val="24"/>
        </w:rPr>
      </w:pPr>
      <w:r w:rsidRPr="004F341D">
        <w:rPr>
          <w:rFonts w:ascii="Times New Roman" w:hAnsi="Times New Roman" w:cs="Times New Roman"/>
          <w:sz w:val="24"/>
          <w:szCs w:val="24"/>
        </w:rPr>
        <w:t xml:space="preserve">The MSP430 family is a </w:t>
      </w:r>
      <w:r w:rsidR="001215E4" w:rsidRPr="004F341D">
        <w:rPr>
          <w:rFonts w:ascii="Times New Roman" w:hAnsi="Times New Roman" w:cs="Times New Roman"/>
          <w:sz w:val="24"/>
          <w:szCs w:val="24"/>
        </w:rPr>
        <w:t>16-bit</w:t>
      </w:r>
      <w:r w:rsidRPr="004F341D">
        <w:rPr>
          <w:rFonts w:ascii="Times New Roman" w:hAnsi="Times New Roman" w:cs="Times New Roman"/>
          <w:sz w:val="24"/>
          <w:szCs w:val="24"/>
        </w:rPr>
        <w:t xml:space="preserve"> microcontroller designed for low cost, and low power applications</w:t>
      </w:r>
      <w:r>
        <w:rPr>
          <w:rFonts w:ascii="Times New Roman" w:hAnsi="Times New Roman" w:cs="Times New Roman"/>
          <w:sz w:val="24"/>
          <w:szCs w:val="24"/>
        </w:rPr>
        <w:t xml:space="preserve">.  The MSP430 base microcontroller provides a </w:t>
      </w:r>
      <w:r w:rsidR="001215E4">
        <w:rPr>
          <w:rFonts w:ascii="Times New Roman" w:hAnsi="Times New Roman" w:cs="Times New Roman"/>
          <w:sz w:val="24"/>
          <w:szCs w:val="24"/>
        </w:rPr>
        <w:t>16-bit</w:t>
      </w:r>
      <w:r>
        <w:rPr>
          <w:rFonts w:ascii="Times New Roman" w:hAnsi="Times New Roman" w:cs="Times New Roman"/>
          <w:sz w:val="24"/>
          <w:szCs w:val="24"/>
        </w:rPr>
        <w:t xml:space="preserve"> multiplier, a </w:t>
      </w:r>
      <w:r w:rsidR="00A0742B">
        <w:rPr>
          <w:rFonts w:ascii="Times New Roman" w:hAnsi="Times New Roman" w:cs="Times New Roman"/>
          <w:sz w:val="24"/>
          <w:szCs w:val="24"/>
        </w:rPr>
        <w:t>16-bit</w:t>
      </w:r>
      <w:r>
        <w:rPr>
          <w:rFonts w:ascii="Times New Roman" w:hAnsi="Times New Roman" w:cs="Times New Roman"/>
          <w:sz w:val="24"/>
          <w:szCs w:val="24"/>
        </w:rPr>
        <w:t xml:space="preserve"> timer, 3 sigma-delta converters (ADCs) which have a dynamic range of 1:2400.  Serial interfaces of UART and SPI are a</w:t>
      </w:r>
      <w:r w:rsidR="00F13511">
        <w:rPr>
          <w:rFonts w:ascii="Times New Roman" w:hAnsi="Times New Roman" w:cs="Times New Roman"/>
          <w:sz w:val="24"/>
          <w:szCs w:val="24"/>
        </w:rPr>
        <w:t>lso provided which can run at 8-</w:t>
      </w:r>
      <w:r>
        <w:rPr>
          <w:rFonts w:ascii="Times New Roman" w:hAnsi="Times New Roman" w:cs="Times New Roman"/>
          <w:sz w:val="24"/>
          <w:szCs w:val="24"/>
        </w:rPr>
        <w:t>MHz.  Eleven I/Os are also available for various applications.  The MSP430 also has a small footprint</w:t>
      </w:r>
      <w:r w:rsidR="00F13511">
        <w:rPr>
          <w:rFonts w:ascii="Times New Roman" w:hAnsi="Times New Roman" w:cs="Times New Roman"/>
          <w:sz w:val="24"/>
          <w:szCs w:val="24"/>
        </w:rPr>
        <w:t xml:space="preserve"> as it comes in a package of 24 </w:t>
      </w:r>
      <w:r>
        <w:rPr>
          <w:rFonts w:ascii="Times New Roman" w:hAnsi="Times New Roman" w:cs="Times New Roman"/>
          <w:sz w:val="24"/>
          <w:szCs w:val="24"/>
        </w:rPr>
        <w:t>pins at a size of 35-50 mm.  Development boards and software</w:t>
      </w:r>
      <w:r w:rsidR="00F13511">
        <w:rPr>
          <w:rFonts w:ascii="Times New Roman" w:hAnsi="Times New Roman" w:cs="Times New Roman"/>
          <w:sz w:val="24"/>
          <w:szCs w:val="24"/>
        </w:rPr>
        <w:t>,</w:t>
      </w:r>
      <w:r>
        <w:rPr>
          <w:rFonts w:ascii="Times New Roman" w:hAnsi="Times New Roman" w:cs="Times New Roman"/>
          <w:sz w:val="24"/>
          <w:szCs w:val="24"/>
        </w:rPr>
        <w:t xml:space="preserve"> including example code</w:t>
      </w:r>
      <w:r w:rsidR="00F13511">
        <w:rPr>
          <w:rFonts w:ascii="Times New Roman" w:hAnsi="Times New Roman" w:cs="Times New Roman"/>
          <w:sz w:val="24"/>
          <w:szCs w:val="24"/>
        </w:rPr>
        <w:t>, are</w:t>
      </w:r>
      <w:r>
        <w:rPr>
          <w:rFonts w:ascii="Times New Roman" w:hAnsi="Times New Roman" w:cs="Times New Roman"/>
          <w:sz w:val="24"/>
          <w:szCs w:val="24"/>
        </w:rPr>
        <w:t xml:space="preserve"> provided by Texas Instruments.  An extensive library of energy metering functions exists and is publicly available.     </w:t>
      </w:r>
    </w:p>
    <w:p w14:paraId="08ACBCA3" w14:textId="77777777" w:rsidR="00936840" w:rsidRPr="004F341D" w:rsidRDefault="00936840" w:rsidP="00936840">
      <w:pPr>
        <w:autoSpaceDE w:val="0"/>
        <w:autoSpaceDN w:val="0"/>
        <w:adjustRightInd w:val="0"/>
        <w:spacing w:after="0" w:line="240" w:lineRule="auto"/>
        <w:rPr>
          <w:rFonts w:ascii="Times New Roman" w:hAnsi="Times New Roman" w:cs="Times New Roman"/>
          <w:sz w:val="24"/>
          <w:szCs w:val="24"/>
        </w:rPr>
      </w:pPr>
    </w:p>
    <w:p w14:paraId="16568263" w14:textId="62AC915E" w:rsidR="00936840" w:rsidRDefault="00936840" w:rsidP="00936840">
      <w:pPr>
        <w:pStyle w:val="Heading4"/>
      </w:pPr>
      <w:bookmarkStart w:id="205" w:name="_Toc416114758"/>
      <w:r>
        <w:t>Peripheral Interface Controller (PIC) – PIC16F873A</w:t>
      </w:r>
      <w:bookmarkEnd w:id="205"/>
    </w:p>
    <w:p w14:paraId="0FD4D1FB" w14:textId="4389C031" w:rsidR="00936840" w:rsidRDefault="00936840" w:rsidP="00A07F88">
      <w:pPr>
        <w:keepNext/>
        <w:keepLines/>
        <w:autoSpaceDE w:val="0"/>
        <w:autoSpaceDN w:val="0"/>
        <w:adjustRightInd w:val="0"/>
        <w:spacing w:after="0" w:line="240" w:lineRule="auto"/>
        <w:jc w:val="both"/>
        <w:rPr>
          <w:rFonts w:ascii="Times New Roman" w:hAnsi="Times New Roman" w:cs="Times New Roman"/>
          <w:sz w:val="24"/>
          <w:szCs w:val="24"/>
        </w:rPr>
      </w:pPr>
      <w:r w:rsidRPr="003773D3">
        <w:rPr>
          <w:rFonts w:ascii="Times New Roman" w:hAnsi="Times New Roman" w:cs="Times New Roman"/>
          <w:sz w:val="24"/>
          <w:szCs w:val="24"/>
        </w:rPr>
        <w:t>The</w:t>
      </w:r>
      <w:r>
        <w:rPr>
          <w:rFonts w:ascii="Times New Roman" w:hAnsi="Times New Roman" w:cs="Times New Roman"/>
          <w:sz w:val="24"/>
          <w:szCs w:val="24"/>
        </w:rPr>
        <w:t xml:space="preserve"> </w:t>
      </w:r>
      <w:r w:rsidRPr="003773D3">
        <w:rPr>
          <w:rFonts w:ascii="Times New Roman" w:hAnsi="Times New Roman" w:cs="Times New Roman"/>
          <w:sz w:val="24"/>
          <w:szCs w:val="24"/>
        </w:rPr>
        <w:t>PIC16F873A</w:t>
      </w:r>
      <w:r>
        <w:rPr>
          <w:rFonts w:ascii="Times New Roman" w:hAnsi="Times New Roman" w:cs="Times New Roman"/>
          <w:sz w:val="24"/>
          <w:szCs w:val="24"/>
        </w:rPr>
        <w:t xml:space="preserve"> manufactured by Microchip is an 8-bit microcontroller with 5 channels of 10-bit ADC and a synchro</w:t>
      </w:r>
      <w:r w:rsidR="00F13511">
        <w:rPr>
          <w:rFonts w:ascii="Times New Roman" w:hAnsi="Times New Roman" w:cs="Times New Roman"/>
          <w:sz w:val="24"/>
          <w:szCs w:val="24"/>
        </w:rPr>
        <w:t>nous serial port capable of SPI</w:t>
      </w:r>
      <w:r>
        <w:rPr>
          <w:rFonts w:ascii="Times New Roman" w:hAnsi="Times New Roman" w:cs="Times New Roman"/>
          <w:sz w:val="24"/>
          <w:szCs w:val="24"/>
        </w:rPr>
        <w:t xml:space="preserve"> or UART protocols.  The PIC comes in a </w:t>
      </w:r>
      <w:r w:rsidR="001215E4">
        <w:rPr>
          <w:rFonts w:ascii="Times New Roman" w:hAnsi="Times New Roman" w:cs="Times New Roman"/>
          <w:sz w:val="24"/>
          <w:szCs w:val="24"/>
        </w:rPr>
        <w:t>28-pin</w:t>
      </w:r>
      <w:r>
        <w:rPr>
          <w:rFonts w:ascii="Times New Roman" w:hAnsi="Times New Roman" w:cs="Times New Roman"/>
          <w:sz w:val="24"/>
          <w:szCs w:val="24"/>
        </w:rPr>
        <w:t xml:space="preserve"> package thus allowing it to fit nicely on a small PCB.  MPLAB® development tools are also available to support the PIC microcontroller family.  The device has been used in power meter applications</w:t>
      </w:r>
      <w:r w:rsidR="00F13511">
        <w:rPr>
          <w:rFonts w:ascii="Times New Roman" w:hAnsi="Times New Roman" w:cs="Times New Roman"/>
          <w:sz w:val="24"/>
          <w:szCs w:val="24"/>
        </w:rPr>
        <w:t>,</w:t>
      </w:r>
      <w:r>
        <w:rPr>
          <w:rFonts w:ascii="Times New Roman" w:hAnsi="Times New Roman" w:cs="Times New Roman"/>
          <w:sz w:val="24"/>
          <w:szCs w:val="24"/>
        </w:rPr>
        <w:t xml:space="preserve"> and design examples are available.</w:t>
      </w:r>
    </w:p>
    <w:p w14:paraId="72883EA1" w14:textId="77777777" w:rsidR="00936840" w:rsidRPr="003773D3" w:rsidRDefault="00936840" w:rsidP="00936840">
      <w:pPr>
        <w:autoSpaceDE w:val="0"/>
        <w:autoSpaceDN w:val="0"/>
        <w:adjustRightInd w:val="0"/>
        <w:spacing w:after="0" w:line="240" w:lineRule="auto"/>
        <w:rPr>
          <w:rFonts w:ascii="Times New Roman" w:hAnsi="Times New Roman" w:cs="Times New Roman"/>
          <w:sz w:val="24"/>
          <w:szCs w:val="24"/>
        </w:rPr>
      </w:pPr>
    </w:p>
    <w:p w14:paraId="3FFD1C38" w14:textId="73CA9009" w:rsidR="00936840" w:rsidRDefault="00936840" w:rsidP="00A07F88">
      <w:pPr>
        <w:pStyle w:val="Heading4"/>
      </w:pPr>
      <w:bookmarkStart w:id="206" w:name="_Toc416114759"/>
      <w:r>
        <w:t>STMicro – STPMXX Family</w:t>
      </w:r>
      <w:bookmarkEnd w:id="206"/>
    </w:p>
    <w:p w14:paraId="6C306A7B" w14:textId="51EB674C" w:rsidR="00936840" w:rsidRDefault="00936840" w:rsidP="00A07F88">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STPM family is a group of ICs designed specifically for the application of the measurement of energy in a </w:t>
      </w:r>
      <w:r w:rsidR="00A0742B">
        <w:rPr>
          <w:rFonts w:ascii="Times New Roman" w:hAnsi="Times New Roman" w:cs="Times New Roman"/>
          <w:sz w:val="24"/>
          <w:szCs w:val="24"/>
        </w:rPr>
        <w:t>single-phase</w:t>
      </w:r>
      <w:r>
        <w:rPr>
          <w:rFonts w:ascii="Times New Roman" w:hAnsi="Times New Roman" w:cs="Times New Roman"/>
          <w:sz w:val="24"/>
          <w:szCs w:val="24"/>
        </w:rPr>
        <w:t xml:space="preserve"> system.  The STPMXX is highly customized to accomplish the task of energy detection</w:t>
      </w:r>
      <w:r w:rsidR="00C16C46">
        <w:rPr>
          <w:rFonts w:ascii="Times New Roman" w:hAnsi="Times New Roman" w:cs="Times New Roman"/>
          <w:sz w:val="24"/>
          <w:szCs w:val="24"/>
        </w:rPr>
        <w:t>,</w:t>
      </w:r>
      <w:r>
        <w:rPr>
          <w:rFonts w:ascii="Times New Roman" w:hAnsi="Times New Roman" w:cs="Times New Roman"/>
          <w:sz w:val="24"/>
          <w:szCs w:val="24"/>
        </w:rPr>
        <w:t xml:space="preserve"> and therefore additional processing power may be necessary to handle the power line interface circuitry.  A good library of energy metering functions exists and is publicly available.     </w:t>
      </w:r>
    </w:p>
    <w:p w14:paraId="54561265" w14:textId="7FDF0823" w:rsidR="00936840" w:rsidRDefault="00936840" w:rsidP="00936840"/>
    <w:p w14:paraId="7A0DD631" w14:textId="255101F0" w:rsidR="00FB2CCD" w:rsidRDefault="005250D9" w:rsidP="005250D9">
      <w:pPr>
        <w:pStyle w:val="Heading3"/>
      </w:pPr>
      <w:bookmarkStart w:id="207" w:name="_Toc417847095"/>
      <w:bookmarkStart w:id="208" w:name="_Toc417848643"/>
      <w:bookmarkStart w:id="209" w:name="_Toc417849278"/>
      <w:bookmarkStart w:id="210" w:name="_Toc417912852"/>
      <w:bookmarkStart w:id="211" w:name="_Toc417916844"/>
      <w:bookmarkStart w:id="212" w:name="_Toc417917233"/>
      <w:bookmarkStart w:id="213" w:name="_Toc419385151"/>
      <w:bookmarkStart w:id="214" w:name="_Toc419386241"/>
      <w:bookmarkStart w:id="215" w:name="_Toc430351880"/>
      <w:r>
        <w:t>System Electronics Concept Selection</w:t>
      </w:r>
      <w:bookmarkEnd w:id="207"/>
      <w:bookmarkEnd w:id="208"/>
      <w:bookmarkEnd w:id="209"/>
      <w:bookmarkEnd w:id="210"/>
      <w:bookmarkEnd w:id="211"/>
      <w:bookmarkEnd w:id="212"/>
      <w:bookmarkEnd w:id="213"/>
      <w:bookmarkEnd w:id="214"/>
      <w:bookmarkEnd w:id="215"/>
    </w:p>
    <w:p w14:paraId="2A53F376" w14:textId="0EB28655" w:rsidR="005250D9" w:rsidRDefault="005250D9" w:rsidP="00A07F88">
      <w:pPr>
        <w:jc w:val="both"/>
        <w:rPr>
          <w:rFonts w:ascii="Times New Roman" w:hAnsi="Times New Roman" w:cs="Times New Roman"/>
          <w:sz w:val="24"/>
          <w:szCs w:val="24"/>
        </w:rPr>
      </w:pPr>
      <w:r w:rsidRPr="00D602F3">
        <w:rPr>
          <w:rFonts w:ascii="Times New Roman" w:hAnsi="Times New Roman" w:cs="Times New Roman"/>
          <w:sz w:val="24"/>
          <w:szCs w:val="24"/>
        </w:rPr>
        <w:t xml:space="preserve">In order to determine the concept </w:t>
      </w:r>
      <w:r w:rsidR="00153611" w:rsidRPr="00D602F3">
        <w:rPr>
          <w:rFonts w:ascii="Times New Roman" w:hAnsi="Times New Roman" w:cs="Times New Roman"/>
          <w:sz w:val="24"/>
          <w:szCs w:val="24"/>
        </w:rPr>
        <w:t>selection that best meets</w:t>
      </w:r>
      <w:r w:rsidRPr="00D602F3">
        <w:rPr>
          <w:rFonts w:ascii="Times New Roman" w:hAnsi="Times New Roman" w:cs="Times New Roman"/>
          <w:sz w:val="24"/>
          <w:szCs w:val="24"/>
        </w:rPr>
        <w:t xml:space="preserve"> the desired functionality Pugh tables were generated.  Due to the nature of this investigation, some sub-modules have multiple valid possibilities, and certain uncertainties still exist.</w:t>
      </w:r>
      <w:r>
        <w:rPr>
          <w:rFonts w:ascii="Times New Roman" w:hAnsi="Times New Roman" w:cs="Times New Roman"/>
          <w:sz w:val="24"/>
          <w:szCs w:val="24"/>
        </w:rPr>
        <w:t xml:space="preserve">  The Pugh selection criteria rated design concepts on key characteristics and assigns a +, 0, or – rating for each criteria relative to the other concepts.  The ratings are then tallied to rank the different concepts relative to each other.  While it is possible to assign different weights to the selection criteria based on their relative importance, in this analysis a simple unweighted approach was used.</w:t>
      </w:r>
    </w:p>
    <w:p w14:paraId="1FAE1320" w14:textId="77777777" w:rsidR="005250D9" w:rsidRDefault="005250D9" w:rsidP="001F6BEA">
      <w:pPr>
        <w:pStyle w:val="Heading4"/>
      </w:pPr>
      <w:bookmarkStart w:id="216" w:name="_Toc416114761"/>
      <w:r>
        <w:lastRenderedPageBreak/>
        <w:t>Power Supply</w:t>
      </w:r>
      <w:bookmarkEnd w:id="216"/>
    </w:p>
    <w:p w14:paraId="1A52E11C" w14:textId="045FDE53" w:rsidR="005250D9" w:rsidRDefault="005250D9" w:rsidP="00A07F88">
      <w:pPr>
        <w:jc w:val="both"/>
        <w:rPr>
          <w:rFonts w:ascii="Times New Roman" w:hAnsi="Times New Roman" w:cs="Times New Roman"/>
          <w:sz w:val="24"/>
          <w:szCs w:val="24"/>
        </w:rPr>
      </w:pPr>
      <w:r>
        <w:rPr>
          <w:rFonts w:ascii="Times New Roman" w:hAnsi="Times New Roman" w:cs="Times New Roman"/>
          <w:sz w:val="24"/>
          <w:szCs w:val="24"/>
        </w:rPr>
        <w:t xml:space="preserve">The Pugh table for the AC to DC </w:t>
      </w:r>
      <w:r w:rsidR="001F6BEA">
        <w:rPr>
          <w:rFonts w:ascii="Times New Roman" w:hAnsi="Times New Roman" w:cs="Times New Roman"/>
          <w:sz w:val="24"/>
          <w:szCs w:val="24"/>
        </w:rPr>
        <w:t>power supply is shown in Table 1</w:t>
      </w:r>
      <w:r>
        <w:rPr>
          <w:rFonts w:ascii="Times New Roman" w:hAnsi="Times New Roman" w:cs="Times New Roman"/>
          <w:sz w:val="24"/>
          <w:szCs w:val="24"/>
        </w:rPr>
        <w:t xml:space="preserve">. </w:t>
      </w:r>
    </w:p>
    <w:p w14:paraId="7892BBF8" w14:textId="331C9C61" w:rsidR="005250D9" w:rsidRDefault="005250D9" w:rsidP="005250D9">
      <w:pPr>
        <w:pStyle w:val="Caption"/>
        <w:keepNext/>
        <w:keepLines/>
        <w:jc w:val="center"/>
      </w:pPr>
      <w:r>
        <w:t xml:space="preserve">Table </w:t>
      </w:r>
      <w:fldSimple w:instr=" SEQ Table \* ARABIC ">
        <w:r w:rsidR="0024593A">
          <w:rPr>
            <w:noProof/>
          </w:rPr>
          <w:t>1</w:t>
        </w:r>
      </w:fldSimple>
      <w:r w:rsidR="00CA13E2">
        <w:t>.</w:t>
      </w:r>
      <w:r>
        <w:t xml:space="preserve"> Pugh Concept Selection for Power Supply</w:t>
      </w:r>
    </w:p>
    <w:tbl>
      <w:tblPr>
        <w:tblW w:w="5000" w:type="pct"/>
        <w:jc w:val="center"/>
        <w:tblLook w:val="04A0" w:firstRow="1" w:lastRow="0" w:firstColumn="1" w:lastColumn="0" w:noHBand="0" w:noVBand="1"/>
      </w:tblPr>
      <w:tblGrid>
        <w:gridCol w:w="2065"/>
        <w:gridCol w:w="3200"/>
        <w:gridCol w:w="1673"/>
        <w:gridCol w:w="2407"/>
      </w:tblGrid>
      <w:tr w:rsidR="005250D9" w:rsidRPr="007E4C9A" w14:paraId="71AFFD60" w14:textId="77777777" w:rsidTr="001D42C2">
        <w:trPr>
          <w:trHeight w:val="300"/>
          <w:jc w:val="center"/>
        </w:trPr>
        <w:tc>
          <w:tcPr>
            <w:tcW w:w="1105" w:type="pct"/>
            <w:tcBorders>
              <w:bottom w:val="single" w:sz="12" w:space="0" w:color="auto"/>
              <w:right w:val="single" w:sz="12" w:space="0" w:color="auto"/>
            </w:tcBorders>
            <w:shd w:val="clear" w:color="auto" w:fill="auto"/>
            <w:noWrap/>
            <w:vAlign w:val="bottom"/>
            <w:hideMark/>
          </w:tcPr>
          <w:p w14:paraId="30422044" w14:textId="77777777" w:rsidR="005250D9" w:rsidRPr="001D42C2" w:rsidRDefault="005250D9" w:rsidP="005250D9">
            <w:pPr>
              <w:keepNext/>
              <w:keepLines/>
              <w:spacing w:after="0" w:line="240" w:lineRule="auto"/>
              <w:jc w:val="center"/>
              <w:rPr>
                <w:rFonts w:ascii="Calibri" w:eastAsia="Times New Roman" w:hAnsi="Calibri" w:cs="Times New Roman"/>
                <w:b/>
                <w:color w:val="000000"/>
                <w:lang w:eastAsia="en-US"/>
              </w:rPr>
            </w:pPr>
            <w:r w:rsidRPr="001D42C2">
              <w:rPr>
                <w:rFonts w:ascii="Calibri" w:eastAsia="Times New Roman" w:hAnsi="Calibri" w:cs="Times New Roman"/>
                <w:b/>
                <w:color w:val="000000"/>
                <w:lang w:eastAsia="en-US"/>
              </w:rPr>
              <w:t> </w:t>
            </w:r>
          </w:p>
        </w:tc>
        <w:tc>
          <w:tcPr>
            <w:tcW w:w="3895" w:type="pct"/>
            <w:gridSpan w:val="3"/>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73DC9E40" w14:textId="77777777" w:rsidR="005250D9" w:rsidRPr="001D42C2" w:rsidRDefault="005250D9" w:rsidP="005250D9">
            <w:pPr>
              <w:keepNext/>
              <w:keepLines/>
              <w:spacing w:after="0" w:line="240" w:lineRule="auto"/>
              <w:jc w:val="center"/>
              <w:rPr>
                <w:rFonts w:ascii="Calibri" w:eastAsia="Times New Roman" w:hAnsi="Calibri" w:cs="Times New Roman"/>
                <w:b/>
                <w:color w:val="000000"/>
                <w:lang w:eastAsia="en-US"/>
              </w:rPr>
            </w:pPr>
            <w:r w:rsidRPr="001D42C2">
              <w:rPr>
                <w:rFonts w:ascii="Calibri" w:eastAsia="Times New Roman" w:hAnsi="Calibri" w:cs="Times New Roman"/>
                <w:b/>
                <w:color w:val="000000"/>
                <w:lang w:eastAsia="en-US"/>
              </w:rPr>
              <w:t>Concepts</w:t>
            </w:r>
          </w:p>
        </w:tc>
      </w:tr>
      <w:tr w:rsidR="005250D9" w:rsidRPr="007E4C9A" w14:paraId="5C70452B" w14:textId="77777777" w:rsidTr="001D42C2">
        <w:trPr>
          <w:trHeight w:val="300"/>
          <w:jc w:val="center"/>
        </w:trPr>
        <w:tc>
          <w:tcPr>
            <w:tcW w:w="1105" w:type="pct"/>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07983D18" w14:textId="77777777" w:rsidR="005250D9" w:rsidRPr="001D42C2" w:rsidRDefault="005250D9" w:rsidP="005250D9">
            <w:pPr>
              <w:keepNext/>
              <w:keepLines/>
              <w:spacing w:after="0" w:line="240" w:lineRule="auto"/>
              <w:jc w:val="center"/>
              <w:rPr>
                <w:rFonts w:ascii="Calibri" w:eastAsia="Times New Roman" w:hAnsi="Calibri" w:cs="Times New Roman"/>
                <w:b/>
                <w:color w:val="000000"/>
                <w:lang w:eastAsia="en-US"/>
              </w:rPr>
            </w:pPr>
            <w:r w:rsidRPr="001D42C2">
              <w:rPr>
                <w:rFonts w:ascii="Calibri" w:eastAsia="Times New Roman" w:hAnsi="Calibri" w:cs="Times New Roman"/>
                <w:b/>
                <w:color w:val="000000"/>
                <w:lang w:eastAsia="en-US"/>
              </w:rPr>
              <w:t>Selection Criteria</w:t>
            </w:r>
          </w:p>
        </w:tc>
        <w:tc>
          <w:tcPr>
            <w:tcW w:w="1712" w:type="pct"/>
            <w:tcBorders>
              <w:top w:val="single" w:sz="12" w:space="0" w:color="auto"/>
              <w:left w:val="single" w:sz="12" w:space="0" w:color="auto"/>
              <w:bottom w:val="single" w:sz="12" w:space="0" w:color="auto"/>
              <w:right w:val="single" w:sz="4" w:space="0" w:color="auto"/>
            </w:tcBorders>
            <w:shd w:val="clear" w:color="auto" w:fill="auto"/>
            <w:noWrap/>
            <w:vAlign w:val="bottom"/>
            <w:hideMark/>
          </w:tcPr>
          <w:p w14:paraId="766C86E0" w14:textId="77777777" w:rsidR="005250D9" w:rsidRPr="001D42C2" w:rsidRDefault="005250D9" w:rsidP="005250D9">
            <w:pPr>
              <w:keepNext/>
              <w:keepLines/>
              <w:spacing w:after="0" w:line="240" w:lineRule="auto"/>
              <w:jc w:val="center"/>
              <w:rPr>
                <w:rFonts w:ascii="Calibri" w:eastAsia="Times New Roman" w:hAnsi="Calibri" w:cs="Times New Roman"/>
                <w:b/>
                <w:color w:val="000000"/>
                <w:lang w:eastAsia="en-US"/>
              </w:rPr>
            </w:pPr>
            <w:r w:rsidRPr="001D42C2">
              <w:rPr>
                <w:rFonts w:ascii="Times New Roman" w:hAnsi="Times New Roman" w:cs="Times New Roman"/>
                <w:b/>
                <w:sz w:val="24"/>
                <w:szCs w:val="24"/>
              </w:rPr>
              <w:t xml:space="preserve">Capacitive </w:t>
            </w:r>
            <w:r w:rsidRPr="001D42C2">
              <w:rPr>
                <w:rFonts w:ascii="Calibri" w:eastAsia="Times New Roman" w:hAnsi="Calibri" w:cs="Times New Roman"/>
                <w:b/>
                <w:color w:val="000000"/>
                <w:lang w:eastAsia="en-US"/>
              </w:rPr>
              <w:t>Coupled Circuit</w:t>
            </w:r>
          </w:p>
        </w:tc>
        <w:tc>
          <w:tcPr>
            <w:tcW w:w="895" w:type="pct"/>
            <w:tcBorders>
              <w:top w:val="single" w:sz="12" w:space="0" w:color="auto"/>
              <w:left w:val="nil"/>
              <w:bottom w:val="single" w:sz="12" w:space="0" w:color="auto"/>
              <w:right w:val="single" w:sz="4" w:space="0" w:color="auto"/>
            </w:tcBorders>
            <w:shd w:val="clear" w:color="auto" w:fill="auto"/>
            <w:noWrap/>
            <w:vAlign w:val="bottom"/>
            <w:hideMark/>
          </w:tcPr>
          <w:p w14:paraId="3C7F3251" w14:textId="77777777" w:rsidR="005250D9" w:rsidRPr="001D42C2" w:rsidRDefault="005250D9" w:rsidP="005250D9">
            <w:pPr>
              <w:keepNext/>
              <w:keepLines/>
              <w:spacing w:after="0" w:line="240" w:lineRule="auto"/>
              <w:jc w:val="center"/>
              <w:rPr>
                <w:rFonts w:ascii="Calibri" w:eastAsia="Times New Roman" w:hAnsi="Calibri" w:cs="Times New Roman"/>
                <w:b/>
                <w:color w:val="000000"/>
                <w:lang w:eastAsia="en-US"/>
              </w:rPr>
            </w:pPr>
            <w:r w:rsidRPr="001D42C2">
              <w:rPr>
                <w:rFonts w:ascii="Calibri" w:eastAsia="Times New Roman" w:hAnsi="Calibri" w:cs="Times New Roman"/>
                <w:b/>
                <w:color w:val="000000"/>
                <w:lang w:eastAsia="en-US"/>
              </w:rPr>
              <w:t>Linear Supply</w:t>
            </w:r>
          </w:p>
        </w:tc>
        <w:tc>
          <w:tcPr>
            <w:tcW w:w="1288" w:type="pct"/>
            <w:tcBorders>
              <w:top w:val="single" w:sz="12" w:space="0" w:color="auto"/>
              <w:left w:val="nil"/>
              <w:bottom w:val="single" w:sz="12" w:space="0" w:color="auto"/>
              <w:right w:val="single" w:sz="12" w:space="0" w:color="auto"/>
            </w:tcBorders>
            <w:shd w:val="clear" w:color="auto" w:fill="auto"/>
            <w:noWrap/>
            <w:vAlign w:val="bottom"/>
            <w:hideMark/>
          </w:tcPr>
          <w:p w14:paraId="76BA197A" w14:textId="77777777" w:rsidR="005250D9" w:rsidRPr="001D42C2" w:rsidRDefault="005250D9" w:rsidP="005250D9">
            <w:pPr>
              <w:keepNext/>
              <w:keepLines/>
              <w:spacing w:after="0" w:line="240" w:lineRule="auto"/>
              <w:jc w:val="center"/>
              <w:rPr>
                <w:rFonts w:ascii="Calibri" w:eastAsia="Times New Roman" w:hAnsi="Calibri" w:cs="Times New Roman"/>
                <w:b/>
                <w:color w:val="000000"/>
                <w:lang w:eastAsia="en-US"/>
              </w:rPr>
            </w:pPr>
            <w:r w:rsidRPr="001D42C2">
              <w:rPr>
                <w:rFonts w:ascii="Calibri" w:eastAsia="Times New Roman" w:hAnsi="Calibri" w:cs="Times New Roman"/>
                <w:b/>
                <w:color w:val="000000"/>
                <w:lang w:eastAsia="en-US"/>
              </w:rPr>
              <w:t>Switch Mode Supply</w:t>
            </w:r>
          </w:p>
        </w:tc>
      </w:tr>
      <w:tr w:rsidR="005250D9" w:rsidRPr="007E4C9A" w14:paraId="3093B035" w14:textId="77777777" w:rsidTr="00234CB6">
        <w:trPr>
          <w:trHeight w:val="300"/>
          <w:jc w:val="center"/>
        </w:trPr>
        <w:tc>
          <w:tcPr>
            <w:tcW w:w="1105" w:type="pct"/>
            <w:tcBorders>
              <w:top w:val="single" w:sz="12" w:space="0" w:color="auto"/>
              <w:left w:val="single" w:sz="12" w:space="0" w:color="auto"/>
              <w:bottom w:val="single" w:sz="4" w:space="0" w:color="auto"/>
              <w:right w:val="single" w:sz="12" w:space="0" w:color="auto"/>
            </w:tcBorders>
            <w:shd w:val="clear" w:color="auto" w:fill="auto"/>
            <w:noWrap/>
            <w:vAlign w:val="bottom"/>
            <w:hideMark/>
          </w:tcPr>
          <w:p w14:paraId="5A1A7988" w14:textId="77777777" w:rsidR="005250D9" w:rsidRPr="001D42C2" w:rsidRDefault="005250D9" w:rsidP="005250D9">
            <w:pPr>
              <w:keepNext/>
              <w:keepLines/>
              <w:spacing w:after="0" w:line="240" w:lineRule="auto"/>
              <w:jc w:val="center"/>
              <w:rPr>
                <w:rFonts w:ascii="Calibri" w:eastAsia="Times New Roman" w:hAnsi="Calibri" w:cs="Times New Roman"/>
                <w:b/>
                <w:color w:val="000000"/>
                <w:lang w:eastAsia="en-US"/>
              </w:rPr>
            </w:pPr>
            <w:r w:rsidRPr="001D42C2">
              <w:rPr>
                <w:rFonts w:ascii="Calibri" w:eastAsia="Times New Roman" w:hAnsi="Calibri" w:cs="Times New Roman"/>
                <w:b/>
                <w:color w:val="000000"/>
                <w:lang w:eastAsia="en-US"/>
              </w:rPr>
              <w:t>Power Delivered</w:t>
            </w:r>
          </w:p>
        </w:tc>
        <w:tc>
          <w:tcPr>
            <w:tcW w:w="1712" w:type="pct"/>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44B53A5C" w14:textId="77777777" w:rsidR="005250D9" w:rsidRPr="007E4C9A" w:rsidRDefault="005250D9" w:rsidP="005250D9">
            <w:pPr>
              <w:keepNext/>
              <w:keepLines/>
              <w:spacing w:after="0" w:line="240" w:lineRule="auto"/>
              <w:jc w:val="center"/>
              <w:rPr>
                <w:rFonts w:ascii="Calibri" w:eastAsia="Times New Roman" w:hAnsi="Calibri" w:cs="Times New Roman"/>
                <w:color w:val="000000"/>
                <w:lang w:eastAsia="en-US"/>
              </w:rPr>
            </w:pPr>
            <w:r w:rsidRPr="007E4C9A">
              <w:rPr>
                <w:rFonts w:ascii="Calibri" w:eastAsia="Times New Roman" w:hAnsi="Calibri" w:cs="Times New Roman"/>
                <w:color w:val="000000"/>
                <w:lang w:eastAsia="en-US"/>
              </w:rPr>
              <w:t>0</w:t>
            </w:r>
          </w:p>
        </w:tc>
        <w:tc>
          <w:tcPr>
            <w:tcW w:w="895" w:type="pct"/>
            <w:tcBorders>
              <w:top w:val="single" w:sz="12" w:space="0" w:color="auto"/>
              <w:left w:val="nil"/>
              <w:bottom w:val="single" w:sz="4" w:space="0" w:color="auto"/>
              <w:right w:val="single" w:sz="4" w:space="0" w:color="auto"/>
            </w:tcBorders>
            <w:shd w:val="clear" w:color="auto" w:fill="auto"/>
            <w:noWrap/>
            <w:vAlign w:val="bottom"/>
            <w:hideMark/>
          </w:tcPr>
          <w:p w14:paraId="778CC119" w14:textId="77777777" w:rsidR="005250D9" w:rsidRPr="007E4C9A" w:rsidRDefault="005250D9" w:rsidP="005250D9">
            <w:pPr>
              <w:keepNext/>
              <w:keepLines/>
              <w:spacing w:after="0" w:line="240" w:lineRule="auto"/>
              <w:jc w:val="center"/>
              <w:rPr>
                <w:rFonts w:ascii="Calibri" w:eastAsia="Times New Roman" w:hAnsi="Calibri" w:cs="Times New Roman"/>
                <w:color w:val="000000"/>
                <w:lang w:eastAsia="en-US"/>
              </w:rPr>
            </w:pPr>
            <w:r w:rsidRPr="007E4C9A">
              <w:rPr>
                <w:rFonts w:ascii="Calibri" w:eastAsia="Times New Roman" w:hAnsi="Calibri" w:cs="Times New Roman"/>
                <w:color w:val="000000"/>
                <w:lang w:eastAsia="en-US"/>
              </w:rPr>
              <w:t>+</w:t>
            </w:r>
          </w:p>
        </w:tc>
        <w:tc>
          <w:tcPr>
            <w:tcW w:w="1288" w:type="pct"/>
            <w:tcBorders>
              <w:top w:val="single" w:sz="12" w:space="0" w:color="auto"/>
              <w:left w:val="nil"/>
              <w:bottom w:val="single" w:sz="4" w:space="0" w:color="auto"/>
              <w:right w:val="single" w:sz="12" w:space="0" w:color="auto"/>
            </w:tcBorders>
            <w:shd w:val="clear" w:color="auto" w:fill="auto"/>
            <w:noWrap/>
            <w:vAlign w:val="bottom"/>
            <w:hideMark/>
          </w:tcPr>
          <w:p w14:paraId="6DD8C893" w14:textId="77777777" w:rsidR="005250D9" w:rsidRPr="007E4C9A" w:rsidRDefault="005250D9" w:rsidP="005250D9">
            <w:pPr>
              <w:keepNext/>
              <w:keepLines/>
              <w:spacing w:after="0" w:line="240" w:lineRule="auto"/>
              <w:jc w:val="center"/>
              <w:rPr>
                <w:rFonts w:ascii="Calibri" w:eastAsia="Times New Roman" w:hAnsi="Calibri" w:cs="Times New Roman"/>
                <w:color w:val="000000"/>
                <w:lang w:eastAsia="en-US"/>
              </w:rPr>
            </w:pPr>
            <w:r w:rsidRPr="007E4C9A">
              <w:rPr>
                <w:rFonts w:ascii="Calibri" w:eastAsia="Times New Roman" w:hAnsi="Calibri" w:cs="Times New Roman"/>
                <w:color w:val="000000"/>
                <w:lang w:eastAsia="en-US"/>
              </w:rPr>
              <w:t>+</w:t>
            </w:r>
          </w:p>
        </w:tc>
      </w:tr>
      <w:tr w:rsidR="005250D9" w:rsidRPr="007E4C9A" w14:paraId="4B385882" w14:textId="77777777" w:rsidTr="001D42C2">
        <w:trPr>
          <w:trHeight w:val="300"/>
          <w:jc w:val="center"/>
        </w:trPr>
        <w:tc>
          <w:tcPr>
            <w:tcW w:w="1105" w:type="pct"/>
            <w:tcBorders>
              <w:top w:val="nil"/>
              <w:left w:val="single" w:sz="12" w:space="0" w:color="auto"/>
              <w:bottom w:val="single" w:sz="4" w:space="0" w:color="auto"/>
              <w:right w:val="single" w:sz="12" w:space="0" w:color="auto"/>
            </w:tcBorders>
            <w:shd w:val="clear" w:color="auto" w:fill="auto"/>
            <w:noWrap/>
            <w:vAlign w:val="bottom"/>
            <w:hideMark/>
          </w:tcPr>
          <w:p w14:paraId="2CDB9E06" w14:textId="77777777" w:rsidR="005250D9" w:rsidRPr="001D42C2" w:rsidRDefault="005250D9" w:rsidP="005250D9">
            <w:pPr>
              <w:keepNext/>
              <w:keepLines/>
              <w:spacing w:after="0" w:line="240" w:lineRule="auto"/>
              <w:jc w:val="center"/>
              <w:rPr>
                <w:rFonts w:ascii="Calibri" w:eastAsia="Times New Roman" w:hAnsi="Calibri" w:cs="Times New Roman"/>
                <w:b/>
                <w:color w:val="000000"/>
                <w:lang w:eastAsia="en-US"/>
              </w:rPr>
            </w:pPr>
            <w:r w:rsidRPr="001D42C2">
              <w:rPr>
                <w:rFonts w:ascii="Calibri" w:eastAsia="Times New Roman" w:hAnsi="Calibri" w:cs="Times New Roman"/>
                <w:b/>
                <w:color w:val="000000"/>
                <w:lang w:eastAsia="en-US"/>
              </w:rPr>
              <w:t>Isolation</w:t>
            </w:r>
          </w:p>
        </w:tc>
        <w:tc>
          <w:tcPr>
            <w:tcW w:w="1712" w:type="pct"/>
            <w:tcBorders>
              <w:top w:val="nil"/>
              <w:left w:val="single" w:sz="12" w:space="0" w:color="auto"/>
              <w:bottom w:val="single" w:sz="4" w:space="0" w:color="auto"/>
              <w:right w:val="single" w:sz="4" w:space="0" w:color="auto"/>
            </w:tcBorders>
            <w:shd w:val="clear" w:color="auto" w:fill="auto"/>
            <w:noWrap/>
            <w:vAlign w:val="bottom"/>
            <w:hideMark/>
          </w:tcPr>
          <w:p w14:paraId="004A0B93" w14:textId="77777777" w:rsidR="005250D9" w:rsidRPr="007E4C9A" w:rsidRDefault="005250D9" w:rsidP="005250D9">
            <w:pPr>
              <w:keepNext/>
              <w:keepLines/>
              <w:spacing w:after="0" w:line="240" w:lineRule="auto"/>
              <w:jc w:val="center"/>
              <w:rPr>
                <w:rFonts w:ascii="Calibri" w:eastAsia="Times New Roman" w:hAnsi="Calibri" w:cs="Times New Roman"/>
                <w:color w:val="000000"/>
                <w:lang w:eastAsia="en-US"/>
              </w:rPr>
            </w:pPr>
            <w:r w:rsidRPr="007E4C9A">
              <w:rPr>
                <w:rFonts w:ascii="Calibri" w:eastAsia="Times New Roman" w:hAnsi="Calibri" w:cs="Times New Roman"/>
                <w:color w:val="000000"/>
                <w:lang w:eastAsia="en-US"/>
              </w:rPr>
              <w:t>-</w:t>
            </w:r>
          </w:p>
        </w:tc>
        <w:tc>
          <w:tcPr>
            <w:tcW w:w="895" w:type="pct"/>
            <w:tcBorders>
              <w:top w:val="nil"/>
              <w:left w:val="nil"/>
              <w:bottom w:val="single" w:sz="4" w:space="0" w:color="auto"/>
              <w:right w:val="single" w:sz="4" w:space="0" w:color="auto"/>
            </w:tcBorders>
            <w:shd w:val="clear" w:color="auto" w:fill="auto"/>
            <w:noWrap/>
            <w:vAlign w:val="bottom"/>
            <w:hideMark/>
          </w:tcPr>
          <w:p w14:paraId="33AAAD24" w14:textId="77777777" w:rsidR="005250D9" w:rsidRPr="007E4C9A" w:rsidRDefault="005250D9" w:rsidP="005250D9">
            <w:pPr>
              <w:keepNext/>
              <w:keepLines/>
              <w:spacing w:after="0" w:line="240" w:lineRule="auto"/>
              <w:jc w:val="center"/>
              <w:rPr>
                <w:rFonts w:ascii="Calibri" w:eastAsia="Times New Roman" w:hAnsi="Calibri" w:cs="Times New Roman"/>
                <w:color w:val="000000"/>
                <w:lang w:eastAsia="en-US"/>
              </w:rPr>
            </w:pPr>
            <w:r w:rsidRPr="007E4C9A">
              <w:rPr>
                <w:rFonts w:ascii="Calibri" w:eastAsia="Times New Roman" w:hAnsi="Calibri" w:cs="Times New Roman"/>
                <w:color w:val="000000"/>
                <w:lang w:eastAsia="en-US"/>
              </w:rPr>
              <w:t>+</w:t>
            </w:r>
          </w:p>
        </w:tc>
        <w:tc>
          <w:tcPr>
            <w:tcW w:w="1288" w:type="pct"/>
            <w:tcBorders>
              <w:top w:val="nil"/>
              <w:left w:val="nil"/>
              <w:bottom w:val="single" w:sz="4" w:space="0" w:color="auto"/>
              <w:right w:val="single" w:sz="12" w:space="0" w:color="auto"/>
            </w:tcBorders>
            <w:shd w:val="clear" w:color="auto" w:fill="auto"/>
            <w:noWrap/>
            <w:vAlign w:val="bottom"/>
            <w:hideMark/>
          </w:tcPr>
          <w:p w14:paraId="35C11466" w14:textId="77777777" w:rsidR="005250D9" w:rsidRPr="007E4C9A" w:rsidRDefault="005250D9" w:rsidP="005250D9">
            <w:pPr>
              <w:keepNext/>
              <w:keepLines/>
              <w:spacing w:after="0" w:line="240" w:lineRule="auto"/>
              <w:jc w:val="center"/>
              <w:rPr>
                <w:rFonts w:ascii="Calibri" w:eastAsia="Times New Roman" w:hAnsi="Calibri" w:cs="Times New Roman"/>
                <w:color w:val="000000"/>
                <w:lang w:eastAsia="en-US"/>
              </w:rPr>
            </w:pPr>
            <w:r w:rsidRPr="007E4C9A">
              <w:rPr>
                <w:rFonts w:ascii="Calibri" w:eastAsia="Times New Roman" w:hAnsi="Calibri" w:cs="Times New Roman"/>
                <w:color w:val="000000"/>
                <w:lang w:eastAsia="en-US"/>
              </w:rPr>
              <w:t>0</w:t>
            </w:r>
          </w:p>
        </w:tc>
      </w:tr>
      <w:tr w:rsidR="005250D9" w:rsidRPr="007E4C9A" w14:paraId="3417350C" w14:textId="77777777" w:rsidTr="001D42C2">
        <w:trPr>
          <w:trHeight w:val="300"/>
          <w:jc w:val="center"/>
        </w:trPr>
        <w:tc>
          <w:tcPr>
            <w:tcW w:w="1105" w:type="pct"/>
            <w:tcBorders>
              <w:top w:val="nil"/>
              <w:left w:val="single" w:sz="12" w:space="0" w:color="auto"/>
              <w:bottom w:val="single" w:sz="4" w:space="0" w:color="auto"/>
              <w:right w:val="single" w:sz="12" w:space="0" w:color="auto"/>
            </w:tcBorders>
            <w:shd w:val="clear" w:color="auto" w:fill="auto"/>
            <w:noWrap/>
            <w:vAlign w:val="bottom"/>
            <w:hideMark/>
          </w:tcPr>
          <w:p w14:paraId="4BA849B2" w14:textId="77777777" w:rsidR="005250D9" w:rsidRPr="001D42C2" w:rsidRDefault="005250D9" w:rsidP="005250D9">
            <w:pPr>
              <w:keepNext/>
              <w:keepLines/>
              <w:spacing w:after="0" w:line="240" w:lineRule="auto"/>
              <w:jc w:val="center"/>
              <w:rPr>
                <w:rFonts w:ascii="Calibri" w:eastAsia="Times New Roman" w:hAnsi="Calibri" w:cs="Times New Roman"/>
                <w:b/>
                <w:color w:val="000000"/>
                <w:lang w:eastAsia="en-US"/>
              </w:rPr>
            </w:pPr>
            <w:r w:rsidRPr="001D42C2">
              <w:rPr>
                <w:rFonts w:ascii="Calibri" w:eastAsia="Times New Roman" w:hAnsi="Calibri" w:cs="Times New Roman"/>
                <w:b/>
                <w:color w:val="000000"/>
                <w:lang w:eastAsia="en-US"/>
              </w:rPr>
              <w:t>Size</w:t>
            </w:r>
          </w:p>
        </w:tc>
        <w:tc>
          <w:tcPr>
            <w:tcW w:w="1712" w:type="pct"/>
            <w:tcBorders>
              <w:top w:val="nil"/>
              <w:left w:val="single" w:sz="12" w:space="0" w:color="auto"/>
              <w:bottom w:val="single" w:sz="4" w:space="0" w:color="auto"/>
              <w:right w:val="single" w:sz="4" w:space="0" w:color="auto"/>
            </w:tcBorders>
            <w:shd w:val="clear" w:color="auto" w:fill="auto"/>
            <w:noWrap/>
            <w:vAlign w:val="bottom"/>
            <w:hideMark/>
          </w:tcPr>
          <w:p w14:paraId="121FFCAC" w14:textId="77777777" w:rsidR="005250D9" w:rsidRPr="007E4C9A" w:rsidRDefault="005250D9" w:rsidP="005250D9">
            <w:pPr>
              <w:keepNext/>
              <w:keepLines/>
              <w:spacing w:after="0" w:line="240" w:lineRule="auto"/>
              <w:jc w:val="center"/>
              <w:rPr>
                <w:rFonts w:ascii="Calibri" w:eastAsia="Times New Roman" w:hAnsi="Calibri" w:cs="Times New Roman"/>
                <w:color w:val="000000"/>
                <w:lang w:eastAsia="en-US"/>
              </w:rPr>
            </w:pPr>
            <w:r w:rsidRPr="007E4C9A">
              <w:rPr>
                <w:rFonts w:ascii="Calibri" w:eastAsia="Times New Roman" w:hAnsi="Calibri" w:cs="Times New Roman"/>
                <w:color w:val="000000"/>
                <w:lang w:eastAsia="en-US"/>
              </w:rPr>
              <w:t>+</w:t>
            </w:r>
          </w:p>
        </w:tc>
        <w:tc>
          <w:tcPr>
            <w:tcW w:w="895" w:type="pct"/>
            <w:tcBorders>
              <w:top w:val="nil"/>
              <w:left w:val="nil"/>
              <w:bottom w:val="single" w:sz="4" w:space="0" w:color="auto"/>
              <w:right w:val="single" w:sz="4" w:space="0" w:color="auto"/>
            </w:tcBorders>
            <w:shd w:val="clear" w:color="auto" w:fill="auto"/>
            <w:noWrap/>
            <w:vAlign w:val="bottom"/>
            <w:hideMark/>
          </w:tcPr>
          <w:p w14:paraId="702CFF24" w14:textId="77777777" w:rsidR="005250D9" w:rsidRPr="007E4C9A" w:rsidRDefault="005250D9" w:rsidP="005250D9">
            <w:pPr>
              <w:keepNext/>
              <w:keepLines/>
              <w:spacing w:after="0" w:line="240" w:lineRule="auto"/>
              <w:jc w:val="center"/>
              <w:rPr>
                <w:rFonts w:ascii="Calibri" w:eastAsia="Times New Roman" w:hAnsi="Calibri" w:cs="Times New Roman"/>
                <w:color w:val="000000"/>
                <w:lang w:eastAsia="en-US"/>
              </w:rPr>
            </w:pPr>
            <w:r w:rsidRPr="007E4C9A">
              <w:rPr>
                <w:rFonts w:ascii="Calibri" w:eastAsia="Times New Roman" w:hAnsi="Calibri" w:cs="Times New Roman"/>
                <w:color w:val="000000"/>
                <w:lang w:eastAsia="en-US"/>
              </w:rPr>
              <w:t>-</w:t>
            </w:r>
          </w:p>
        </w:tc>
        <w:tc>
          <w:tcPr>
            <w:tcW w:w="1288" w:type="pct"/>
            <w:tcBorders>
              <w:top w:val="nil"/>
              <w:left w:val="nil"/>
              <w:bottom w:val="single" w:sz="4" w:space="0" w:color="auto"/>
              <w:right w:val="single" w:sz="12" w:space="0" w:color="auto"/>
            </w:tcBorders>
            <w:shd w:val="clear" w:color="auto" w:fill="auto"/>
            <w:noWrap/>
            <w:vAlign w:val="bottom"/>
            <w:hideMark/>
          </w:tcPr>
          <w:p w14:paraId="0944EBD0" w14:textId="77777777" w:rsidR="005250D9" w:rsidRPr="007E4C9A" w:rsidRDefault="005250D9" w:rsidP="005250D9">
            <w:pPr>
              <w:keepNext/>
              <w:keepLines/>
              <w:spacing w:after="0" w:line="240" w:lineRule="auto"/>
              <w:jc w:val="center"/>
              <w:rPr>
                <w:rFonts w:ascii="Calibri" w:eastAsia="Times New Roman" w:hAnsi="Calibri" w:cs="Times New Roman"/>
                <w:color w:val="000000"/>
                <w:lang w:eastAsia="en-US"/>
              </w:rPr>
            </w:pPr>
            <w:r w:rsidRPr="007E4C9A">
              <w:rPr>
                <w:rFonts w:ascii="Calibri" w:eastAsia="Times New Roman" w:hAnsi="Calibri" w:cs="Times New Roman"/>
                <w:color w:val="000000"/>
                <w:lang w:eastAsia="en-US"/>
              </w:rPr>
              <w:t>+</w:t>
            </w:r>
          </w:p>
        </w:tc>
      </w:tr>
      <w:tr w:rsidR="005250D9" w:rsidRPr="007E4C9A" w14:paraId="5B92C961" w14:textId="77777777" w:rsidTr="001D42C2">
        <w:trPr>
          <w:trHeight w:val="300"/>
          <w:jc w:val="center"/>
        </w:trPr>
        <w:tc>
          <w:tcPr>
            <w:tcW w:w="1105" w:type="pct"/>
            <w:tcBorders>
              <w:top w:val="nil"/>
              <w:left w:val="single" w:sz="12" w:space="0" w:color="auto"/>
              <w:bottom w:val="single" w:sz="18" w:space="0" w:color="auto"/>
              <w:right w:val="single" w:sz="12" w:space="0" w:color="auto"/>
            </w:tcBorders>
            <w:shd w:val="clear" w:color="auto" w:fill="auto"/>
            <w:noWrap/>
            <w:vAlign w:val="bottom"/>
            <w:hideMark/>
          </w:tcPr>
          <w:p w14:paraId="795AE6D2" w14:textId="77777777" w:rsidR="005250D9" w:rsidRPr="001D42C2" w:rsidRDefault="005250D9" w:rsidP="005250D9">
            <w:pPr>
              <w:keepNext/>
              <w:keepLines/>
              <w:spacing w:after="0" w:line="240" w:lineRule="auto"/>
              <w:jc w:val="center"/>
              <w:rPr>
                <w:rFonts w:ascii="Calibri" w:eastAsia="Times New Roman" w:hAnsi="Calibri" w:cs="Times New Roman"/>
                <w:b/>
                <w:color w:val="000000"/>
                <w:lang w:eastAsia="en-US"/>
              </w:rPr>
            </w:pPr>
            <w:r w:rsidRPr="001D42C2">
              <w:rPr>
                <w:rFonts w:ascii="Calibri" w:eastAsia="Times New Roman" w:hAnsi="Calibri" w:cs="Times New Roman"/>
                <w:b/>
                <w:color w:val="000000"/>
                <w:lang w:eastAsia="en-US"/>
              </w:rPr>
              <w:t>Cost</w:t>
            </w:r>
          </w:p>
        </w:tc>
        <w:tc>
          <w:tcPr>
            <w:tcW w:w="1712" w:type="pct"/>
            <w:tcBorders>
              <w:top w:val="nil"/>
              <w:left w:val="single" w:sz="12" w:space="0" w:color="auto"/>
              <w:bottom w:val="single" w:sz="18" w:space="0" w:color="auto"/>
              <w:right w:val="single" w:sz="4" w:space="0" w:color="auto"/>
            </w:tcBorders>
            <w:shd w:val="clear" w:color="auto" w:fill="auto"/>
            <w:noWrap/>
            <w:vAlign w:val="bottom"/>
            <w:hideMark/>
          </w:tcPr>
          <w:p w14:paraId="2F5601D9" w14:textId="77777777" w:rsidR="005250D9" w:rsidRPr="007E4C9A" w:rsidRDefault="005250D9" w:rsidP="005250D9">
            <w:pPr>
              <w:keepNext/>
              <w:keepLines/>
              <w:spacing w:after="0" w:line="240" w:lineRule="auto"/>
              <w:jc w:val="center"/>
              <w:rPr>
                <w:rFonts w:ascii="Calibri" w:eastAsia="Times New Roman" w:hAnsi="Calibri" w:cs="Times New Roman"/>
                <w:color w:val="000000"/>
                <w:lang w:eastAsia="en-US"/>
              </w:rPr>
            </w:pPr>
            <w:r w:rsidRPr="007E4C9A">
              <w:rPr>
                <w:rFonts w:ascii="Calibri" w:eastAsia="Times New Roman" w:hAnsi="Calibri" w:cs="Times New Roman"/>
                <w:color w:val="000000"/>
                <w:lang w:eastAsia="en-US"/>
              </w:rPr>
              <w:t>+</w:t>
            </w:r>
          </w:p>
        </w:tc>
        <w:tc>
          <w:tcPr>
            <w:tcW w:w="895" w:type="pct"/>
            <w:tcBorders>
              <w:top w:val="nil"/>
              <w:left w:val="nil"/>
              <w:bottom w:val="single" w:sz="18" w:space="0" w:color="auto"/>
              <w:right w:val="single" w:sz="4" w:space="0" w:color="auto"/>
            </w:tcBorders>
            <w:shd w:val="clear" w:color="auto" w:fill="auto"/>
            <w:noWrap/>
            <w:vAlign w:val="bottom"/>
            <w:hideMark/>
          </w:tcPr>
          <w:p w14:paraId="1191A98B" w14:textId="77777777" w:rsidR="005250D9" w:rsidRPr="007E4C9A" w:rsidRDefault="005250D9" w:rsidP="005250D9">
            <w:pPr>
              <w:keepNext/>
              <w:keepLines/>
              <w:spacing w:after="0" w:line="240" w:lineRule="auto"/>
              <w:jc w:val="center"/>
              <w:rPr>
                <w:rFonts w:ascii="Calibri" w:eastAsia="Times New Roman" w:hAnsi="Calibri" w:cs="Times New Roman"/>
                <w:color w:val="000000"/>
                <w:lang w:eastAsia="en-US"/>
              </w:rPr>
            </w:pPr>
            <w:r w:rsidRPr="007E4C9A">
              <w:rPr>
                <w:rFonts w:ascii="Calibri" w:eastAsia="Times New Roman" w:hAnsi="Calibri" w:cs="Times New Roman"/>
                <w:color w:val="000000"/>
                <w:lang w:eastAsia="en-US"/>
              </w:rPr>
              <w:t>-</w:t>
            </w:r>
          </w:p>
        </w:tc>
        <w:tc>
          <w:tcPr>
            <w:tcW w:w="1288" w:type="pct"/>
            <w:tcBorders>
              <w:top w:val="nil"/>
              <w:left w:val="nil"/>
              <w:bottom w:val="single" w:sz="18" w:space="0" w:color="auto"/>
              <w:right w:val="single" w:sz="12" w:space="0" w:color="auto"/>
            </w:tcBorders>
            <w:shd w:val="clear" w:color="auto" w:fill="auto"/>
            <w:noWrap/>
            <w:vAlign w:val="bottom"/>
            <w:hideMark/>
          </w:tcPr>
          <w:p w14:paraId="1C21E675" w14:textId="77777777" w:rsidR="005250D9" w:rsidRPr="007E4C9A" w:rsidRDefault="005250D9" w:rsidP="005250D9">
            <w:pPr>
              <w:keepNext/>
              <w:keepLines/>
              <w:spacing w:after="0" w:line="240" w:lineRule="auto"/>
              <w:jc w:val="center"/>
              <w:rPr>
                <w:rFonts w:ascii="Calibri" w:eastAsia="Times New Roman" w:hAnsi="Calibri" w:cs="Times New Roman"/>
                <w:color w:val="000000"/>
                <w:lang w:eastAsia="en-US"/>
              </w:rPr>
            </w:pPr>
            <w:r w:rsidRPr="007E4C9A">
              <w:rPr>
                <w:rFonts w:ascii="Calibri" w:eastAsia="Times New Roman" w:hAnsi="Calibri" w:cs="Times New Roman"/>
                <w:color w:val="000000"/>
                <w:lang w:eastAsia="en-US"/>
              </w:rPr>
              <w:t>-</w:t>
            </w:r>
          </w:p>
        </w:tc>
      </w:tr>
      <w:tr w:rsidR="005250D9" w:rsidRPr="007E4C9A" w14:paraId="6F984D80" w14:textId="77777777" w:rsidTr="001D42C2">
        <w:trPr>
          <w:trHeight w:val="300"/>
          <w:jc w:val="center"/>
        </w:trPr>
        <w:tc>
          <w:tcPr>
            <w:tcW w:w="1105" w:type="pct"/>
            <w:tcBorders>
              <w:top w:val="single" w:sz="18" w:space="0" w:color="auto"/>
              <w:left w:val="single" w:sz="12" w:space="0" w:color="auto"/>
              <w:bottom w:val="single" w:sz="4" w:space="0" w:color="auto"/>
              <w:right w:val="single" w:sz="12" w:space="0" w:color="auto"/>
            </w:tcBorders>
            <w:shd w:val="clear" w:color="auto" w:fill="auto"/>
            <w:noWrap/>
            <w:vAlign w:val="bottom"/>
            <w:hideMark/>
          </w:tcPr>
          <w:p w14:paraId="7155C3E1" w14:textId="77777777" w:rsidR="005250D9" w:rsidRPr="001D42C2" w:rsidRDefault="005250D9" w:rsidP="005250D9">
            <w:pPr>
              <w:keepNext/>
              <w:keepLines/>
              <w:spacing w:after="0" w:line="240" w:lineRule="auto"/>
              <w:jc w:val="center"/>
              <w:rPr>
                <w:rFonts w:ascii="Calibri" w:eastAsia="Times New Roman" w:hAnsi="Calibri" w:cs="Times New Roman"/>
                <w:b/>
                <w:color w:val="000000"/>
                <w:lang w:eastAsia="en-US"/>
              </w:rPr>
            </w:pPr>
            <w:r w:rsidRPr="001D42C2">
              <w:rPr>
                <w:rFonts w:ascii="Calibri" w:eastAsia="Times New Roman" w:hAnsi="Calibri" w:cs="Times New Roman"/>
                <w:b/>
                <w:color w:val="000000"/>
                <w:lang w:eastAsia="en-US"/>
              </w:rPr>
              <w:t>Positive</w:t>
            </w:r>
          </w:p>
        </w:tc>
        <w:tc>
          <w:tcPr>
            <w:tcW w:w="1712" w:type="pct"/>
            <w:tcBorders>
              <w:top w:val="single" w:sz="18" w:space="0" w:color="auto"/>
              <w:left w:val="single" w:sz="12" w:space="0" w:color="auto"/>
              <w:bottom w:val="single" w:sz="4" w:space="0" w:color="auto"/>
              <w:right w:val="single" w:sz="4" w:space="0" w:color="auto"/>
            </w:tcBorders>
            <w:shd w:val="clear" w:color="auto" w:fill="auto"/>
            <w:noWrap/>
            <w:vAlign w:val="bottom"/>
            <w:hideMark/>
          </w:tcPr>
          <w:p w14:paraId="024876AB" w14:textId="77777777" w:rsidR="005250D9" w:rsidRPr="007E4C9A" w:rsidRDefault="005250D9" w:rsidP="005250D9">
            <w:pPr>
              <w:keepNext/>
              <w:keepLines/>
              <w:spacing w:after="0" w:line="240" w:lineRule="auto"/>
              <w:jc w:val="center"/>
              <w:rPr>
                <w:rFonts w:ascii="Calibri" w:eastAsia="Times New Roman" w:hAnsi="Calibri" w:cs="Times New Roman"/>
                <w:color w:val="000000"/>
                <w:lang w:eastAsia="en-US"/>
              </w:rPr>
            </w:pPr>
            <w:r w:rsidRPr="007E4C9A">
              <w:rPr>
                <w:rFonts w:ascii="Calibri" w:eastAsia="Times New Roman" w:hAnsi="Calibri" w:cs="Times New Roman"/>
                <w:color w:val="000000"/>
                <w:lang w:eastAsia="en-US"/>
              </w:rPr>
              <w:t>2</w:t>
            </w:r>
          </w:p>
        </w:tc>
        <w:tc>
          <w:tcPr>
            <w:tcW w:w="895" w:type="pct"/>
            <w:tcBorders>
              <w:top w:val="single" w:sz="18" w:space="0" w:color="auto"/>
              <w:left w:val="nil"/>
              <w:bottom w:val="single" w:sz="4" w:space="0" w:color="auto"/>
              <w:right w:val="single" w:sz="4" w:space="0" w:color="auto"/>
            </w:tcBorders>
            <w:shd w:val="clear" w:color="auto" w:fill="auto"/>
            <w:noWrap/>
            <w:vAlign w:val="bottom"/>
            <w:hideMark/>
          </w:tcPr>
          <w:p w14:paraId="30FD2F33" w14:textId="77777777" w:rsidR="005250D9" w:rsidRPr="007E4C9A" w:rsidRDefault="005250D9" w:rsidP="005250D9">
            <w:pPr>
              <w:keepNext/>
              <w:keepLines/>
              <w:spacing w:after="0" w:line="240" w:lineRule="auto"/>
              <w:jc w:val="center"/>
              <w:rPr>
                <w:rFonts w:ascii="Calibri" w:eastAsia="Times New Roman" w:hAnsi="Calibri" w:cs="Times New Roman"/>
                <w:color w:val="000000"/>
                <w:lang w:eastAsia="en-US"/>
              </w:rPr>
            </w:pPr>
            <w:r w:rsidRPr="007E4C9A">
              <w:rPr>
                <w:rFonts w:ascii="Calibri" w:eastAsia="Times New Roman" w:hAnsi="Calibri" w:cs="Times New Roman"/>
                <w:color w:val="000000"/>
                <w:lang w:eastAsia="en-US"/>
              </w:rPr>
              <w:t>2</w:t>
            </w:r>
          </w:p>
        </w:tc>
        <w:tc>
          <w:tcPr>
            <w:tcW w:w="1288" w:type="pct"/>
            <w:tcBorders>
              <w:top w:val="single" w:sz="18" w:space="0" w:color="auto"/>
              <w:left w:val="nil"/>
              <w:bottom w:val="single" w:sz="4" w:space="0" w:color="auto"/>
              <w:right w:val="single" w:sz="12" w:space="0" w:color="auto"/>
            </w:tcBorders>
            <w:shd w:val="clear" w:color="auto" w:fill="auto"/>
            <w:noWrap/>
            <w:vAlign w:val="bottom"/>
            <w:hideMark/>
          </w:tcPr>
          <w:p w14:paraId="7C089064" w14:textId="77777777" w:rsidR="005250D9" w:rsidRPr="007E4C9A" w:rsidRDefault="005250D9" w:rsidP="005250D9">
            <w:pPr>
              <w:keepNext/>
              <w:keepLines/>
              <w:spacing w:after="0" w:line="240" w:lineRule="auto"/>
              <w:jc w:val="center"/>
              <w:rPr>
                <w:rFonts w:ascii="Calibri" w:eastAsia="Times New Roman" w:hAnsi="Calibri" w:cs="Times New Roman"/>
                <w:color w:val="000000"/>
                <w:lang w:eastAsia="en-US"/>
              </w:rPr>
            </w:pPr>
            <w:r w:rsidRPr="007E4C9A">
              <w:rPr>
                <w:rFonts w:ascii="Calibri" w:eastAsia="Times New Roman" w:hAnsi="Calibri" w:cs="Times New Roman"/>
                <w:color w:val="000000"/>
                <w:lang w:eastAsia="en-US"/>
              </w:rPr>
              <w:t>2</w:t>
            </w:r>
          </w:p>
        </w:tc>
      </w:tr>
      <w:tr w:rsidR="005250D9" w:rsidRPr="007E4C9A" w14:paraId="427C64E6" w14:textId="77777777" w:rsidTr="001D42C2">
        <w:trPr>
          <w:trHeight w:val="300"/>
          <w:jc w:val="center"/>
        </w:trPr>
        <w:tc>
          <w:tcPr>
            <w:tcW w:w="1105" w:type="pct"/>
            <w:tcBorders>
              <w:top w:val="nil"/>
              <w:left w:val="single" w:sz="12" w:space="0" w:color="auto"/>
              <w:bottom w:val="single" w:sz="4" w:space="0" w:color="auto"/>
              <w:right w:val="single" w:sz="12" w:space="0" w:color="auto"/>
            </w:tcBorders>
            <w:shd w:val="clear" w:color="auto" w:fill="auto"/>
            <w:noWrap/>
            <w:vAlign w:val="bottom"/>
            <w:hideMark/>
          </w:tcPr>
          <w:p w14:paraId="40E22D66" w14:textId="77777777" w:rsidR="005250D9" w:rsidRPr="001D42C2" w:rsidRDefault="005250D9" w:rsidP="005250D9">
            <w:pPr>
              <w:keepNext/>
              <w:keepLines/>
              <w:spacing w:after="0" w:line="240" w:lineRule="auto"/>
              <w:jc w:val="center"/>
              <w:rPr>
                <w:rFonts w:ascii="Calibri" w:eastAsia="Times New Roman" w:hAnsi="Calibri" w:cs="Times New Roman"/>
                <w:b/>
                <w:color w:val="000000"/>
                <w:lang w:eastAsia="en-US"/>
              </w:rPr>
            </w:pPr>
            <w:r w:rsidRPr="001D42C2">
              <w:rPr>
                <w:rFonts w:ascii="Calibri" w:eastAsia="Times New Roman" w:hAnsi="Calibri" w:cs="Times New Roman"/>
                <w:b/>
                <w:color w:val="000000"/>
                <w:lang w:eastAsia="en-US"/>
              </w:rPr>
              <w:t>Neutral</w:t>
            </w:r>
          </w:p>
        </w:tc>
        <w:tc>
          <w:tcPr>
            <w:tcW w:w="1712" w:type="pct"/>
            <w:tcBorders>
              <w:top w:val="nil"/>
              <w:left w:val="single" w:sz="12" w:space="0" w:color="auto"/>
              <w:bottom w:val="single" w:sz="4" w:space="0" w:color="auto"/>
              <w:right w:val="single" w:sz="4" w:space="0" w:color="auto"/>
            </w:tcBorders>
            <w:shd w:val="clear" w:color="auto" w:fill="auto"/>
            <w:noWrap/>
            <w:vAlign w:val="bottom"/>
            <w:hideMark/>
          </w:tcPr>
          <w:p w14:paraId="3FF46C4F" w14:textId="77777777" w:rsidR="005250D9" w:rsidRPr="007E4C9A" w:rsidRDefault="005250D9" w:rsidP="005250D9">
            <w:pPr>
              <w:keepNext/>
              <w:keepLines/>
              <w:spacing w:after="0" w:line="240" w:lineRule="auto"/>
              <w:jc w:val="center"/>
              <w:rPr>
                <w:rFonts w:ascii="Calibri" w:eastAsia="Times New Roman" w:hAnsi="Calibri" w:cs="Times New Roman"/>
                <w:color w:val="000000"/>
                <w:lang w:eastAsia="en-US"/>
              </w:rPr>
            </w:pPr>
            <w:r w:rsidRPr="007E4C9A">
              <w:rPr>
                <w:rFonts w:ascii="Calibri" w:eastAsia="Times New Roman" w:hAnsi="Calibri" w:cs="Times New Roman"/>
                <w:color w:val="000000"/>
                <w:lang w:eastAsia="en-US"/>
              </w:rPr>
              <w:t>1</w:t>
            </w:r>
          </w:p>
        </w:tc>
        <w:tc>
          <w:tcPr>
            <w:tcW w:w="895" w:type="pct"/>
            <w:tcBorders>
              <w:top w:val="nil"/>
              <w:left w:val="nil"/>
              <w:bottom w:val="single" w:sz="4" w:space="0" w:color="auto"/>
              <w:right w:val="single" w:sz="4" w:space="0" w:color="auto"/>
            </w:tcBorders>
            <w:shd w:val="clear" w:color="auto" w:fill="auto"/>
            <w:noWrap/>
            <w:vAlign w:val="bottom"/>
            <w:hideMark/>
          </w:tcPr>
          <w:p w14:paraId="1EEBECC4" w14:textId="77777777" w:rsidR="005250D9" w:rsidRPr="007E4C9A" w:rsidRDefault="005250D9" w:rsidP="005250D9">
            <w:pPr>
              <w:keepNext/>
              <w:keepLines/>
              <w:spacing w:after="0" w:line="240" w:lineRule="auto"/>
              <w:jc w:val="center"/>
              <w:rPr>
                <w:rFonts w:ascii="Calibri" w:eastAsia="Times New Roman" w:hAnsi="Calibri" w:cs="Times New Roman"/>
                <w:color w:val="000000"/>
                <w:lang w:eastAsia="en-US"/>
              </w:rPr>
            </w:pPr>
            <w:r w:rsidRPr="007E4C9A">
              <w:rPr>
                <w:rFonts w:ascii="Calibri" w:eastAsia="Times New Roman" w:hAnsi="Calibri" w:cs="Times New Roman"/>
                <w:color w:val="000000"/>
                <w:lang w:eastAsia="en-US"/>
              </w:rPr>
              <w:t>0</w:t>
            </w:r>
          </w:p>
        </w:tc>
        <w:tc>
          <w:tcPr>
            <w:tcW w:w="1288" w:type="pct"/>
            <w:tcBorders>
              <w:top w:val="nil"/>
              <w:left w:val="nil"/>
              <w:bottom w:val="single" w:sz="4" w:space="0" w:color="auto"/>
              <w:right w:val="single" w:sz="12" w:space="0" w:color="auto"/>
            </w:tcBorders>
            <w:shd w:val="clear" w:color="auto" w:fill="auto"/>
            <w:noWrap/>
            <w:vAlign w:val="bottom"/>
            <w:hideMark/>
          </w:tcPr>
          <w:p w14:paraId="5BE6DB6A" w14:textId="77777777" w:rsidR="005250D9" w:rsidRPr="007E4C9A" w:rsidRDefault="005250D9" w:rsidP="005250D9">
            <w:pPr>
              <w:keepNext/>
              <w:keepLines/>
              <w:spacing w:after="0" w:line="240" w:lineRule="auto"/>
              <w:jc w:val="center"/>
              <w:rPr>
                <w:rFonts w:ascii="Calibri" w:eastAsia="Times New Roman" w:hAnsi="Calibri" w:cs="Times New Roman"/>
                <w:color w:val="000000"/>
                <w:lang w:eastAsia="en-US"/>
              </w:rPr>
            </w:pPr>
            <w:r w:rsidRPr="007E4C9A">
              <w:rPr>
                <w:rFonts w:ascii="Calibri" w:eastAsia="Times New Roman" w:hAnsi="Calibri" w:cs="Times New Roman"/>
                <w:color w:val="000000"/>
                <w:lang w:eastAsia="en-US"/>
              </w:rPr>
              <w:t>1</w:t>
            </w:r>
          </w:p>
        </w:tc>
      </w:tr>
      <w:tr w:rsidR="005250D9" w:rsidRPr="007E4C9A" w14:paraId="7178317E" w14:textId="77777777" w:rsidTr="001D42C2">
        <w:trPr>
          <w:trHeight w:val="300"/>
          <w:jc w:val="center"/>
        </w:trPr>
        <w:tc>
          <w:tcPr>
            <w:tcW w:w="1105" w:type="pct"/>
            <w:tcBorders>
              <w:top w:val="nil"/>
              <w:left w:val="single" w:sz="12" w:space="0" w:color="auto"/>
              <w:bottom w:val="single" w:sz="4" w:space="0" w:color="auto"/>
              <w:right w:val="single" w:sz="12" w:space="0" w:color="auto"/>
            </w:tcBorders>
            <w:shd w:val="clear" w:color="auto" w:fill="auto"/>
            <w:noWrap/>
            <w:vAlign w:val="bottom"/>
            <w:hideMark/>
          </w:tcPr>
          <w:p w14:paraId="39379AE8" w14:textId="77777777" w:rsidR="005250D9" w:rsidRPr="001D42C2" w:rsidRDefault="005250D9" w:rsidP="005250D9">
            <w:pPr>
              <w:keepNext/>
              <w:keepLines/>
              <w:spacing w:after="0" w:line="240" w:lineRule="auto"/>
              <w:jc w:val="center"/>
              <w:rPr>
                <w:rFonts w:ascii="Calibri" w:eastAsia="Times New Roman" w:hAnsi="Calibri" w:cs="Times New Roman"/>
                <w:b/>
                <w:color w:val="000000"/>
                <w:lang w:eastAsia="en-US"/>
              </w:rPr>
            </w:pPr>
            <w:r w:rsidRPr="001D42C2">
              <w:rPr>
                <w:rFonts w:ascii="Calibri" w:eastAsia="Times New Roman" w:hAnsi="Calibri" w:cs="Times New Roman"/>
                <w:b/>
                <w:color w:val="000000"/>
                <w:lang w:eastAsia="en-US"/>
              </w:rPr>
              <w:t>Negative</w:t>
            </w:r>
          </w:p>
        </w:tc>
        <w:tc>
          <w:tcPr>
            <w:tcW w:w="1712" w:type="pct"/>
            <w:tcBorders>
              <w:top w:val="nil"/>
              <w:left w:val="single" w:sz="12" w:space="0" w:color="auto"/>
              <w:bottom w:val="single" w:sz="4" w:space="0" w:color="auto"/>
              <w:right w:val="single" w:sz="4" w:space="0" w:color="auto"/>
            </w:tcBorders>
            <w:shd w:val="clear" w:color="auto" w:fill="auto"/>
            <w:noWrap/>
            <w:vAlign w:val="bottom"/>
            <w:hideMark/>
          </w:tcPr>
          <w:p w14:paraId="253E7779" w14:textId="77777777" w:rsidR="005250D9" w:rsidRPr="007E4C9A" w:rsidRDefault="005250D9" w:rsidP="005250D9">
            <w:pPr>
              <w:keepNext/>
              <w:keepLines/>
              <w:spacing w:after="0" w:line="240" w:lineRule="auto"/>
              <w:jc w:val="center"/>
              <w:rPr>
                <w:rFonts w:ascii="Calibri" w:eastAsia="Times New Roman" w:hAnsi="Calibri" w:cs="Times New Roman"/>
                <w:color w:val="000000"/>
                <w:lang w:eastAsia="en-US"/>
              </w:rPr>
            </w:pPr>
            <w:r w:rsidRPr="007E4C9A">
              <w:rPr>
                <w:rFonts w:ascii="Calibri" w:eastAsia="Times New Roman" w:hAnsi="Calibri" w:cs="Times New Roman"/>
                <w:color w:val="000000"/>
                <w:lang w:eastAsia="en-US"/>
              </w:rPr>
              <w:t>1</w:t>
            </w:r>
          </w:p>
        </w:tc>
        <w:tc>
          <w:tcPr>
            <w:tcW w:w="895" w:type="pct"/>
            <w:tcBorders>
              <w:top w:val="nil"/>
              <w:left w:val="nil"/>
              <w:bottom w:val="single" w:sz="4" w:space="0" w:color="auto"/>
              <w:right w:val="single" w:sz="4" w:space="0" w:color="auto"/>
            </w:tcBorders>
            <w:shd w:val="clear" w:color="auto" w:fill="auto"/>
            <w:noWrap/>
            <w:vAlign w:val="bottom"/>
            <w:hideMark/>
          </w:tcPr>
          <w:p w14:paraId="687A117B" w14:textId="77777777" w:rsidR="005250D9" w:rsidRPr="007E4C9A" w:rsidRDefault="005250D9" w:rsidP="005250D9">
            <w:pPr>
              <w:keepNext/>
              <w:keepLines/>
              <w:spacing w:after="0" w:line="240" w:lineRule="auto"/>
              <w:jc w:val="center"/>
              <w:rPr>
                <w:rFonts w:ascii="Calibri" w:eastAsia="Times New Roman" w:hAnsi="Calibri" w:cs="Times New Roman"/>
                <w:color w:val="000000"/>
                <w:lang w:eastAsia="en-US"/>
              </w:rPr>
            </w:pPr>
            <w:r w:rsidRPr="007E4C9A">
              <w:rPr>
                <w:rFonts w:ascii="Calibri" w:eastAsia="Times New Roman" w:hAnsi="Calibri" w:cs="Times New Roman"/>
                <w:color w:val="000000"/>
                <w:lang w:eastAsia="en-US"/>
              </w:rPr>
              <w:t>2</w:t>
            </w:r>
          </w:p>
        </w:tc>
        <w:tc>
          <w:tcPr>
            <w:tcW w:w="1288" w:type="pct"/>
            <w:tcBorders>
              <w:top w:val="nil"/>
              <w:left w:val="nil"/>
              <w:bottom w:val="single" w:sz="4" w:space="0" w:color="auto"/>
              <w:right w:val="single" w:sz="12" w:space="0" w:color="auto"/>
            </w:tcBorders>
            <w:shd w:val="clear" w:color="auto" w:fill="auto"/>
            <w:noWrap/>
            <w:vAlign w:val="bottom"/>
            <w:hideMark/>
          </w:tcPr>
          <w:p w14:paraId="2DFD8230" w14:textId="77777777" w:rsidR="005250D9" w:rsidRPr="007E4C9A" w:rsidRDefault="005250D9" w:rsidP="005250D9">
            <w:pPr>
              <w:keepNext/>
              <w:keepLines/>
              <w:spacing w:after="0" w:line="240" w:lineRule="auto"/>
              <w:jc w:val="center"/>
              <w:rPr>
                <w:rFonts w:ascii="Calibri" w:eastAsia="Times New Roman" w:hAnsi="Calibri" w:cs="Times New Roman"/>
                <w:color w:val="000000"/>
                <w:lang w:eastAsia="en-US"/>
              </w:rPr>
            </w:pPr>
            <w:r w:rsidRPr="007E4C9A">
              <w:rPr>
                <w:rFonts w:ascii="Calibri" w:eastAsia="Times New Roman" w:hAnsi="Calibri" w:cs="Times New Roman"/>
                <w:color w:val="000000"/>
                <w:lang w:eastAsia="en-US"/>
              </w:rPr>
              <w:t>1</w:t>
            </w:r>
          </w:p>
        </w:tc>
      </w:tr>
      <w:tr w:rsidR="005250D9" w:rsidRPr="007E4C9A" w14:paraId="7150F757" w14:textId="77777777" w:rsidTr="001D42C2">
        <w:trPr>
          <w:trHeight w:val="300"/>
          <w:jc w:val="center"/>
        </w:trPr>
        <w:tc>
          <w:tcPr>
            <w:tcW w:w="1105" w:type="pct"/>
            <w:tcBorders>
              <w:top w:val="nil"/>
              <w:left w:val="single" w:sz="12" w:space="0" w:color="auto"/>
              <w:bottom w:val="single" w:sz="18" w:space="0" w:color="auto"/>
              <w:right w:val="single" w:sz="12" w:space="0" w:color="auto"/>
            </w:tcBorders>
            <w:shd w:val="clear" w:color="auto" w:fill="auto"/>
            <w:noWrap/>
            <w:vAlign w:val="bottom"/>
            <w:hideMark/>
          </w:tcPr>
          <w:p w14:paraId="0A7E1834" w14:textId="77777777" w:rsidR="005250D9" w:rsidRPr="001D42C2" w:rsidRDefault="005250D9" w:rsidP="005250D9">
            <w:pPr>
              <w:keepNext/>
              <w:keepLines/>
              <w:spacing w:after="0" w:line="240" w:lineRule="auto"/>
              <w:jc w:val="center"/>
              <w:rPr>
                <w:rFonts w:ascii="Calibri" w:eastAsia="Times New Roman" w:hAnsi="Calibri" w:cs="Times New Roman"/>
                <w:b/>
                <w:color w:val="000000"/>
                <w:lang w:eastAsia="en-US"/>
              </w:rPr>
            </w:pPr>
            <w:r w:rsidRPr="001D42C2">
              <w:rPr>
                <w:rFonts w:ascii="Calibri" w:eastAsia="Times New Roman" w:hAnsi="Calibri" w:cs="Times New Roman"/>
                <w:b/>
                <w:color w:val="000000"/>
                <w:lang w:eastAsia="en-US"/>
              </w:rPr>
              <w:t>Net Score</w:t>
            </w:r>
          </w:p>
        </w:tc>
        <w:tc>
          <w:tcPr>
            <w:tcW w:w="1712" w:type="pct"/>
            <w:tcBorders>
              <w:top w:val="nil"/>
              <w:left w:val="single" w:sz="12" w:space="0" w:color="auto"/>
              <w:bottom w:val="single" w:sz="18" w:space="0" w:color="auto"/>
              <w:right w:val="single" w:sz="4" w:space="0" w:color="auto"/>
            </w:tcBorders>
            <w:shd w:val="clear" w:color="auto" w:fill="auto"/>
            <w:noWrap/>
            <w:vAlign w:val="bottom"/>
            <w:hideMark/>
          </w:tcPr>
          <w:p w14:paraId="22732908" w14:textId="77777777" w:rsidR="005250D9" w:rsidRPr="007E4C9A" w:rsidRDefault="005250D9" w:rsidP="005250D9">
            <w:pPr>
              <w:keepNext/>
              <w:keepLines/>
              <w:spacing w:after="0" w:line="240" w:lineRule="auto"/>
              <w:jc w:val="center"/>
              <w:rPr>
                <w:rFonts w:ascii="Calibri" w:eastAsia="Times New Roman" w:hAnsi="Calibri" w:cs="Times New Roman"/>
                <w:color w:val="000000"/>
                <w:lang w:eastAsia="en-US"/>
              </w:rPr>
            </w:pPr>
            <w:r w:rsidRPr="007E4C9A">
              <w:rPr>
                <w:rFonts w:ascii="Calibri" w:eastAsia="Times New Roman" w:hAnsi="Calibri" w:cs="Times New Roman"/>
                <w:color w:val="000000"/>
                <w:lang w:eastAsia="en-US"/>
              </w:rPr>
              <w:t>1</w:t>
            </w:r>
          </w:p>
        </w:tc>
        <w:tc>
          <w:tcPr>
            <w:tcW w:w="895" w:type="pct"/>
            <w:tcBorders>
              <w:top w:val="nil"/>
              <w:left w:val="nil"/>
              <w:bottom w:val="single" w:sz="18" w:space="0" w:color="auto"/>
              <w:right w:val="single" w:sz="4" w:space="0" w:color="auto"/>
            </w:tcBorders>
            <w:shd w:val="clear" w:color="auto" w:fill="auto"/>
            <w:noWrap/>
            <w:vAlign w:val="bottom"/>
            <w:hideMark/>
          </w:tcPr>
          <w:p w14:paraId="36F9DCD7" w14:textId="77777777" w:rsidR="005250D9" w:rsidRPr="007E4C9A" w:rsidRDefault="005250D9" w:rsidP="005250D9">
            <w:pPr>
              <w:keepNext/>
              <w:keepLines/>
              <w:spacing w:after="0" w:line="240" w:lineRule="auto"/>
              <w:jc w:val="center"/>
              <w:rPr>
                <w:rFonts w:ascii="Calibri" w:eastAsia="Times New Roman" w:hAnsi="Calibri" w:cs="Times New Roman"/>
                <w:color w:val="000000"/>
                <w:lang w:eastAsia="en-US"/>
              </w:rPr>
            </w:pPr>
            <w:r w:rsidRPr="007E4C9A">
              <w:rPr>
                <w:rFonts w:ascii="Calibri" w:eastAsia="Times New Roman" w:hAnsi="Calibri" w:cs="Times New Roman"/>
                <w:color w:val="000000"/>
                <w:lang w:eastAsia="en-US"/>
              </w:rPr>
              <w:t>0</w:t>
            </w:r>
          </w:p>
        </w:tc>
        <w:tc>
          <w:tcPr>
            <w:tcW w:w="1288" w:type="pct"/>
            <w:tcBorders>
              <w:top w:val="nil"/>
              <w:left w:val="nil"/>
              <w:bottom w:val="single" w:sz="18" w:space="0" w:color="auto"/>
              <w:right w:val="single" w:sz="12" w:space="0" w:color="auto"/>
            </w:tcBorders>
            <w:shd w:val="clear" w:color="auto" w:fill="auto"/>
            <w:noWrap/>
            <w:vAlign w:val="bottom"/>
            <w:hideMark/>
          </w:tcPr>
          <w:p w14:paraId="2A9A0224" w14:textId="77777777" w:rsidR="005250D9" w:rsidRPr="007E4C9A" w:rsidRDefault="005250D9" w:rsidP="005250D9">
            <w:pPr>
              <w:keepNext/>
              <w:keepLines/>
              <w:spacing w:after="0" w:line="240" w:lineRule="auto"/>
              <w:jc w:val="center"/>
              <w:rPr>
                <w:rFonts w:ascii="Calibri" w:eastAsia="Times New Roman" w:hAnsi="Calibri" w:cs="Times New Roman"/>
                <w:color w:val="000000"/>
                <w:lang w:eastAsia="en-US"/>
              </w:rPr>
            </w:pPr>
            <w:r w:rsidRPr="007E4C9A">
              <w:rPr>
                <w:rFonts w:ascii="Calibri" w:eastAsia="Times New Roman" w:hAnsi="Calibri" w:cs="Times New Roman"/>
                <w:color w:val="000000"/>
                <w:lang w:eastAsia="en-US"/>
              </w:rPr>
              <w:t>1</w:t>
            </w:r>
          </w:p>
        </w:tc>
      </w:tr>
      <w:tr w:rsidR="005250D9" w:rsidRPr="007E4C9A" w14:paraId="29C1CDBB" w14:textId="77777777" w:rsidTr="001D42C2">
        <w:trPr>
          <w:trHeight w:val="300"/>
          <w:jc w:val="center"/>
        </w:trPr>
        <w:tc>
          <w:tcPr>
            <w:tcW w:w="1105" w:type="pct"/>
            <w:tcBorders>
              <w:top w:val="single" w:sz="18" w:space="0" w:color="auto"/>
              <w:left w:val="single" w:sz="12" w:space="0" w:color="auto"/>
              <w:bottom w:val="single" w:sz="4" w:space="0" w:color="auto"/>
              <w:right w:val="single" w:sz="12" w:space="0" w:color="auto"/>
            </w:tcBorders>
            <w:shd w:val="clear" w:color="auto" w:fill="auto"/>
            <w:noWrap/>
            <w:vAlign w:val="bottom"/>
            <w:hideMark/>
          </w:tcPr>
          <w:p w14:paraId="4A2DC3C2" w14:textId="77777777" w:rsidR="005250D9" w:rsidRPr="001D42C2" w:rsidRDefault="005250D9" w:rsidP="005250D9">
            <w:pPr>
              <w:keepNext/>
              <w:keepLines/>
              <w:spacing w:after="0" w:line="240" w:lineRule="auto"/>
              <w:jc w:val="center"/>
              <w:rPr>
                <w:rFonts w:ascii="Calibri" w:eastAsia="Times New Roman" w:hAnsi="Calibri" w:cs="Times New Roman"/>
                <w:b/>
                <w:color w:val="000000"/>
                <w:lang w:eastAsia="en-US"/>
              </w:rPr>
            </w:pPr>
            <w:r w:rsidRPr="001D42C2">
              <w:rPr>
                <w:rFonts w:ascii="Calibri" w:eastAsia="Times New Roman" w:hAnsi="Calibri" w:cs="Times New Roman"/>
                <w:b/>
                <w:color w:val="000000"/>
                <w:lang w:eastAsia="en-US"/>
              </w:rPr>
              <w:t>Rank</w:t>
            </w:r>
          </w:p>
        </w:tc>
        <w:tc>
          <w:tcPr>
            <w:tcW w:w="1712" w:type="pct"/>
            <w:tcBorders>
              <w:top w:val="single" w:sz="18" w:space="0" w:color="auto"/>
              <w:left w:val="single" w:sz="12" w:space="0" w:color="auto"/>
              <w:bottom w:val="single" w:sz="4" w:space="0" w:color="auto"/>
              <w:right w:val="single" w:sz="4" w:space="0" w:color="auto"/>
            </w:tcBorders>
            <w:shd w:val="clear" w:color="auto" w:fill="auto"/>
            <w:noWrap/>
            <w:vAlign w:val="bottom"/>
            <w:hideMark/>
          </w:tcPr>
          <w:p w14:paraId="58BBCCC1" w14:textId="77777777" w:rsidR="005250D9" w:rsidRPr="007E4C9A" w:rsidRDefault="005250D9" w:rsidP="005250D9">
            <w:pPr>
              <w:keepNext/>
              <w:keepLines/>
              <w:spacing w:after="0" w:line="240" w:lineRule="auto"/>
              <w:jc w:val="center"/>
              <w:rPr>
                <w:rFonts w:ascii="Calibri" w:eastAsia="Times New Roman" w:hAnsi="Calibri" w:cs="Times New Roman"/>
                <w:color w:val="000000"/>
                <w:lang w:eastAsia="en-US"/>
              </w:rPr>
            </w:pPr>
            <w:r w:rsidRPr="007E4C9A">
              <w:rPr>
                <w:rFonts w:ascii="Calibri" w:eastAsia="Times New Roman" w:hAnsi="Calibri" w:cs="Times New Roman"/>
                <w:color w:val="000000"/>
                <w:lang w:eastAsia="en-US"/>
              </w:rPr>
              <w:t>1</w:t>
            </w:r>
          </w:p>
        </w:tc>
        <w:tc>
          <w:tcPr>
            <w:tcW w:w="895" w:type="pct"/>
            <w:tcBorders>
              <w:top w:val="single" w:sz="18" w:space="0" w:color="auto"/>
              <w:left w:val="nil"/>
              <w:bottom w:val="single" w:sz="4" w:space="0" w:color="auto"/>
              <w:right w:val="single" w:sz="4" w:space="0" w:color="auto"/>
            </w:tcBorders>
            <w:shd w:val="clear" w:color="auto" w:fill="auto"/>
            <w:noWrap/>
            <w:vAlign w:val="bottom"/>
            <w:hideMark/>
          </w:tcPr>
          <w:p w14:paraId="37AAFBCE" w14:textId="77777777" w:rsidR="005250D9" w:rsidRPr="007E4C9A" w:rsidRDefault="005250D9" w:rsidP="005250D9">
            <w:pPr>
              <w:keepNext/>
              <w:keepLines/>
              <w:spacing w:after="0" w:line="240" w:lineRule="auto"/>
              <w:jc w:val="center"/>
              <w:rPr>
                <w:rFonts w:ascii="Calibri" w:eastAsia="Times New Roman" w:hAnsi="Calibri" w:cs="Times New Roman"/>
                <w:color w:val="000000"/>
                <w:lang w:eastAsia="en-US"/>
              </w:rPr>
            </w:pPr>
            <w:r w:rsidRPr="007E4C9A">
              <w:rPr>
                <w:rFonts w:ascii="Calibri" w:eastAsia="Times New Roman" w:hAnsi="Calibri" w:cs="Times New Roman"/>
                <w:color w:val="000000"/>
                <w:lang w:eastAsia="en-US"/>
              </w:rPr>
              <w:t>2</w:t>
            </w:r>
          </w:p>
        </w:tc>
        <w:tc>
          <w:tcPr>
            <w:tcW w:w="1288" w:type="pct"/>
            <w:tcBorders>
              <w:top w:val="single" w:sz="18" w:space="0" w:color="auto"/>
              <w:left w:val="nil"/>
              <w:bottom w:val="single" w:sz="4" w:space="0" w:color="auto"/>
              <w:right w:val="single" w:sz="12" w:space="0" w:color="auto"/>
            </w:tcBorders>
            <w:shd w:val="clear" w:color="auto" w:fill="auto"/>
            <w:noWrap/>
            <w:vAlign w:val="bottom"/>
            <w:hideMark/>
          </w:tcPr>
          <w:p w14:paraId="358AD2B2" w14:textId="77777777" w:rsidR="005250D9" w:rsidRPr="007E4C9A" w:rsidRDefault="005250D9" w:rsidP="005250D9">
            <w:pPr>
              <w:keepNext/>
              <w:keepLines/>
              <w:spacing w:after="0" w:line="240" w:lineRule="auto"/>
              <w:jc w:val="center"/>
              <w:rPr>
                <w:rFonts w:ascii="Calibri" w:eastAsia="Times New Roman" w:hAnsi="Calibri" w:cs="Times New Roman"/>
                <w:color w:val="000000"/>
                <w:lang w:eastAsia="en-US"/>
              </w:rPr>
            </w:pPr>
            <w:r w:rsidRPr="007E4C9A">
              <w:rPr>
                <w:rFonts w:ascii="Calibri" w:eastAsia="Times New Roman" w:hAnsi="Calibri" w:cs="Times New Roman"/>
                <w:color w:val="000000"/>
                <w:lang w:eastAsia="en-US"/>
              </w:rPr>
              <w:t>1</w:t>
            </w:r>
          </w:p>
        </w:tc>
      </w:tr>
      <w:tr w:rsidR="005250D9" w:rsidRPr="007E4C9A" w14:paraId="5CCF0D0A" w14:textId="77777777" w:rsidTr="001D42C2">
        <w:trPr>
          <w:trHeight w:val="300"/>
          <w:jc w:val="center"/>
        </w:trPr>
        <w:tc>
          <w:tcPr>
            <w:tcW w:w="1105" w:type="pct"/>
            <w:tcBorders>
              <w:top w:val="nil"/>
              <w:left w:val="single" w:sz="12" w:space="0" w:color="auto"/>
              <w:bottom w:val="single" w:sz="12" w:space="0" w:color="auto"/>
              <w:right w:val="single" w:sz="12" w:space="0" w:color="auto"/>
            </w:tcBorders>
            <w:shd w:val="clear" w:color="auto" w:fill="auto"/>
            <w:noWrap/>
            <w:vAlign w:val="bottom"/>
            <w:hideMark/>
          </w:tcPr>
          <w:p w14:paraId="0AFE5B53" w14:textId="77777777" w:rsidR="005250D9" w:rsidRPr="001D42C2" w:rsidRDefault="005250D9" w:rsidP="005250D9">
            <w:pPr>
              <w:keepNext/>
              <w:keepLines/>
              <w:spacing w:after="0" w:line="240" w:lineRule="auto"/>
              <w:jc w:val="center"/>
              <w:rPr>
                <w:rFonts w:ascii="Calibri" w:eastAsia="Times New Roman" w:hAnsi="Calibri" w:cs="Times New Roman"/>
                <w:b/>
                <w:color w:val="000000"/>
                <w:lang w:eastAsia="en-US"/>
              </w:rPr>
            </w:pPr>
            <w:r w:rsidRPr="001D42C2">
              <w:rPr>
                <w:rFonts w:ascii="Calibri" w:eastAsia="Times New Roman" w:hAnsi="Calibri" w:cs="Times New Roman"/>
                <w:b/>
                <w:color w:val="000000"/>
                <w:lang w:eastAsia="en-US"/>
              </w:rPr>
              <w:t>Continue</w:t>
            </w:r>
          </w:p>
        </w:tc>
        <w:tc>
          <w:tcPr>
            <w:tcW w:w="1712" w:type="pct"/>
            <w:tcBorders>
              <w:top w:val="nil"/>
              <w:left w:val="single" w:sz="12" w:space="0" w:color="auto"/>
              <w:bottom w:val="single" w:sz="12" w:space="0" w:color="auto"/>
              <w:right w:val="single" w:sz="4" w:space="0" w:color="auto"/>
            </w:tcBorders>
            <w:shd w:val="clear" w:color="auto" w:fill="auto"/>
            <w:noWrap/>
            <w:vAlign w:val="bottom"/>
            <w:hideMark/>
          </w:tcPr>
          <w:p w14:paraId="5B023134" w14:textId="77777777" w:rsidR="005250D9" w:rsidRPr="007E4C9A" w:rsidRDefault="005250D9" w:rsidP="005250D9">
            <w:pPr>
              <w:keepNext/>
              <w:keepLines/>
              <w:spacing w:after="0" w:line="240" w:lineRule="auto"/>
              <w:jc w:val="center"/>
              <w:rPr>
                <w:rFonts w:ascii="Calibri" w:eastAsia="Times New Roman" w:hAnsi="Calibri" w:cs="Times New Roman"/>
                <w:color w:val="000000"/>
                <w:lang w:eastAsia="en-US"/>
              </w:rPr>
            </w:pPr>
            <w:r w:rsidRPr="007E4C9A">
              <w:rPr>
                <w:rFonts w:ascii="Calibri" w:eastAsia="Times New Roman" w:hAnsi="Calibri" w:cs="Times New Roman"/>
                <w:color w:val="000000"/>
                <w:lang w:eastAsia="en-US"/>
              </w:rPr>
              <w:t>Yes</w:t>
            </w:r>
          </w:p>
        </w:tc>
        <w:tc>
          <w:tcPr>
            <w:tcW w:w="895" w:type="pct"/>
            <w:tcBorders>
              <w:top w:val="nil"/>
              <w:left w:val="nil"/>
              <w:bottom w:val="single" w:sz="12" w:space="0" w:color="auto"/>
              <w:right w:val="single" w:sz="4" w:space="0" w:color="auto"/>
            </w:tcBorders>
            <w:shd w:val="clear" w:color="auto" w:fill="auto"/>
            <w:noWrap/>
            <w:vAlign w:val="bottom"/>
            <w:hideMark/>
          </w:tcPr>
          <w:p w14:paraId="7E267E9D" w14:textId="77777777" w:rsidR="005250D9" w:rsidRPr="007E4C9A" w:rsidRDefault="005250D9" w:rsidP="005250D9">
            <w:pPr>
              <w:keepNext/>
              <w:keepLines/>
              <w:spacing w:after="0" w:line="240" w:lineRule="auto"/>
              <w:jc w:val="center"/>
              <w:rPr>
                <w:rFonts w:ascii="Calibri" w:eastAsia="Times New Roman" w:hAnsi="Calibri" w:cs="Times New Roman"/>
                <w:color w:val="000000"/>
                <w:lang w:eastAsia="en-US"/>
              </w:rPr>
            </w:pPr>
            <w:r w:rsidRPr="007E4C9A">
              <w:rPr>
                <w:rFonts w:ascii="Calibri" w:eastAsia="Times New Roman" w:hAnsi="Calibri" w:cs="Times New Roman"/>
                <w:color w:val="000000"/>
                <w:lang w:eastAsia="en-US"/>
              </w:rPr>
              <w:t>No</w:t>
            </w:r>
          </w:p>
        </w:tc>
        <w:tc>
          <w:tcPr>
            <w:tcW w:w="1288" w:type="pct"/>
            <w:tcBorders>
              <w:top w:val="nil"/>
              <w:left w:val="nil"/>
              <w:bottom w:val="single" w:sz="12" w:space="0" w:color="auto"/>
              <w:right w:val="single" w:sz="12" w:space="0" w:color="auto"/>
            </w:tcBorders>
            <w:shd w:val="clear" w:color="auto" w:fill="auto"/>
            <w:noWrap/>
            <w:vAlign w:val="bottom"/>
            <w:hideMark/>
          </w:tcPr>
          <w:p w14:paraId="25D44E5D" w14:textId="77777777" w:rsidR="005250D9" w:rsidRPr="007E4C9A" w:rsidRDefault="005250D9" w:rsidP="005250D9">
            <w:pPr>
              <w:keepNext/>
              <w:keepLines/>
              <w:spacing w:after="0" w:line="240" w:lineRule="auto"/>
              <w:jc w:val="center"/>
              <w:rPr>
                <w:rFonts w:ascii="Calibri" w:eastAsia="Times New Roman" w:hAnsi="Calibri" w:cs="Times New Roman"/>
                <w:color w:val="000000"/>
                <w:lang w:eastAsia="en-US"/>
              </w:rPr>
            </w:pPr>
            <w:r w:rsidRPr="007E4C9A">
              <w:rPr>
                <w:rFonts w:ascii="Calibri" w:eastAsia="Times New Roman" w:hAnsi="Calibri" w:cs="Times New Roman"/>
                <w:color w:val="000000"/>
                <w:lang w:eastAsia="en-US"/>
              </w:rPr>
              <w:t>Yes</w:t>
            </w:r>
          </w:p>
        </w:tc>
      </w:tr>
    </w:tbl>
    <w:p w14:paraId="0E342EDF" w14:textId="77777777" w:rsidR="005250D9" w:rsidRDefault="005250D9" w:rsidP="005250D9">
      <w:pPr>
        <w:rPr>
          <w:rFonts w:ascii="Times New Roman" w:hAnsi="Times New Roman" w:cs="Times New Roman"/>
          <w:sz w:val="24"/>
          <w:szCs w:val="24"/>
        </w:rPr>
      </w:pPr>
    </w:p>
    <w:p w14:paraId="02F6EC9E" w14:textId="02721E1A" w:rsidR="005250D9" w:rsidRDefault="005250D9" w:rsidP="00A07F88">
      <w:pPr>
        <w:jc w:val="both"/>
        <w:rPr>
          <w:rFonts w:ascii="Times New Roman" w:hAnsi="Times New Roman" w:cs="Times New Roman"/>
          <w:sz w:val="24"/>
          <w:szCs w:val="24"/>
        </w:rPr>
      </w:pPr>
      <w:r>
        <w:rPr>
          <w:rFonts w:ascii="Times New Roman" w:hAnsi="Times New Roman" w:cs="Times New Roman"/>
          <w:sz w:val="24"/>
          <w:szCs w:val="24"/>
        </w:rPr>
        <w:t>After performing a Pugh analysis, it was determined that both a switch mode supply and a capacitive coupled supply are feasible.  A switch mode supply is an easier and more direct solution</w:t>
      </w:r>
      <w:r w:rsidR="00C16C46">
        <w:rPr>
          <w:rFonts w:ascii="Times New Roman" w:hAnsi="Times New Roman" w:cs="Times New Roman"/>
          <w:sz w:val="24"/>
          <w:szCs w:val="24"/>
        </w:rPr>
        <w:t>,</w:t>
      </w:r>
      <w:r>
        <w:rPr>
          <w:rFonts w:ascii="Times New Roman" w:hAnsi="Times New Roman" w:cs="Times New Roman"/>
          <w:sz w:val="24"/>
          <w:szCs w:val="24"/>
        </w:rPr>
        <w:t xml:space="preserve"> but it is much more expensive and takes up more space than a capacitive coupled circuit.  Due to the high cost of the switch mode supply, it would not be considered for a production environment</w:t>
      </w:r>
      <w:r w:rsidR="00C16C46">
        <w:rPr>
          <w:rFonts w:ascii="Times New Roman" w:hAnsi="Times New Roman" w:cs="Times New Roman"/>
          <w:sz w:val="24"/>
          <w:szCs w:val="24"/>
        </w:rPr>
        <w:t>,</w:t>
      </w:r>
      <w:r>
        <w:rPr>
          <w:rFonts w:ascii="Times New Roman" w:hAnsi="Times New Roman" w:cs="Times New Roman"/>
          <w:sz w:val="24"/>
          <w:szCs w:val="24"/>
        </w:rPr>
        <w:t xml:space="preserve"> and a capacitive supply comparable to those used in other similar products such as the Kill-a-Watt meter would be used.  Howe</w:t>
      </w:r>
      <w:r w:rsidR="00C16C46">
        <w:rPr>
          <w:rFonts w:ascii="Times New Roman" w:hAnsi="Times New Roman" w:cs="Times New Roman"/>
          <w:sz w:val="24"/>
          <w:szCs w:val="24"/>
        </w:rPr>
        <w:t>ver, for the first iteration of</w:t>
      </w:r>
      <w:r>
        <w:rPr>
          <w:rFonts w:ascii="Times New Roman" w:hAnsi="Times New Roman" w:cs="Times New Roman"/>
          <w:sz w:val="24"/>
          <w:szCs w:val="24"/>
        </w:rPr>
        <w:t xml:space="preserve"> this project a packaged switch mode controller made by Recom will be selected as it mitigates this risk, at the expense of cost, and will allow the development team to focus on other risks which are not as easily mitigated.  A second iteration may be developed with a capacitively coupled power </w:t>
      </w:r>
      <w:r w:rsidR="00153611">
        <w:rPr>
          <w:rFonts w:ascii="Times New Roman" w:hAnsi="Times New Roman" w:cs="Times New Roman"/>
          <w:sz w:val="24"/>
          <w:szCs w:val="24"/>
        </w:rPr>
        <w:t>supply, which</w:t>
      </w:r>
      <w:r>
        <w:rPr>
          <w:rFonts w:ascii="Times New Roman" w:hAnsi="Times New Roman" w:cs="Times New Roman"/>
          <w:sz w:val="24"/>
          <w:szCs w:val="24"/>
        </w:rPr>
        <w:t xml:space="preserve"> will provide a vast reduction in cost per unit.</w:t>
      </w:r>
    </w:p>
    <w:p w14:paraId="55E02770" w14:textId="493FAF8C" w:rsidR="005250D9" w:rsidRDefault="005250D9" w:rsidP="005250D9">
      <w:pPr>
        <w:rPr>
          <w:rFonts w:ascii="Times New Roman" w:hAnsi="Times New Roman" w:cs="Times New Roman"/>
          <w:sz w:val="24"/>
          <w:szCs w:val="24"/>
        </w:rPr>
      </w:pPr>
    </w:p>
    <w:p w14:paraId="291B2EB3" w14:textId="1B1BFBF3" w:rsidR="00453AE2" w:rsidRDefault="00453AE2" w:rsidP="005250D9">
      <w:pPr>
        <w:rPr>
          <w:rFonts w:ascii="Times New Roman" w:hAnsi="Times New Roman" w:cs="Times New Roman"/>
          <w:sz w:val="24"/>
          <w:szCs w:val="24"/>
        </w:rPr>
      </w:pPr>
    </w:p>
    <w:p w14:paraId="7CBA88B8" w14:textId="77777777" w:rsidR="00453AE2" w:rsidRDefault="00453AE2" w:rsidP="005250D9">
      <w:pPr>
        <w:rPr>
          <w:rFonts w:ascii="Times New Roman" w:hAnsi="Times New Roman" w:cs="Times New Roman"/>
          <w:sz w:val="24"/>
          <w:szCs w:val="24"/>
        </w:rPr>
      </w:pPr>
    </w:p>
    <w:p w14:paraId="5E848033" w14:textId="77777777" w:rsidR="00453AE2" w:rsidRDefault="00453AE2" w:rsidP="005250D9">
      <w:pPr>
        <w:rPr>
          <w:rFonts w:ascii="Times New Roman" w:hAnsi="Times New Roman" w:cs="Times New Roman"/>
          <w:sz w:val="24"/>
          <w:szCs w:val="24"/>
        </w:rPr>
      </w:pPr>
    </w:p>
    <w:p w14:paraId="556BC7F2" w14:textId="77777777" w:rsidR="00453AE2" w:rsidRDefault="00453AE2" w:rsidP="005250D9">
      <w:pPr>
        <w:rPr>
          <w:rFonts w:ascii="Times New Roman" w:hAnsi="Times New Roman" w:cs="Times New Roman"/>
          <w:sz w:val="24"/>
          <w:szCs w:val="24"/>
        </w:rPr>
      </w:pPr>
    </w:p>
    <w:p w14:paraId="0E092983" w14:textId="77777777" w:rsidR="00453AE2" w:rsidRDefault="00453AE2" w:rsidP="005250D9">
      <w:pPr>
        <w:rPr>
          <w:rFonts w:ascii="Times New Roman" w:hAnsi="Times New Roman" w:cs="Times New Roman"/>
          <w:sz w:val="24"/>
          <w:szCs w:val="24"/>
        </w:rPr>
      </w:pPr>
    </w:p>
    <w:p w14:paraId="507207F7" w14:textId="77777777" w:rsidR="00453AE2" w:rsidRDefault="00453AE2" w:rsidP="005250D9">
      <w:pPr>
        <w:rPr>
          <w:rFonts w:ascii="Times New Roman" w:hAnsi="Times New Roman" w:cs="Times New Roman"/>
          <w:sz w:val="24"/>
          <w:szCs w:val="24"/>
        </w:rPr>
      </w:pPr>
    </w:p>
    <w:p w14:paraId="1355DCD1" w14:textId="77777777" w:rsidR="005250D9" w:rsidRDefault="005250D9" w:rsidP="00903DA7">
      <w:pPr>
        <w:pStyle w:val="Heading4"/>
      </w:pPr>
      <w:bookmarkStart w:id="217" w:name="_Toc416114762"/>
      <w:r>
        <w:lastRenderedPageBreak/>
        <w:t>Surge Protection</w:t>
      </w:r>
      <w:bookmarkEnd w:id="217"/>
    </w:p>
    <w:p w14:paraId="3B3770DD" w14:textId="56BEB75C" w:rsidR="005250D9" w:rsidRPr="009A5685" w:rsidRDefault="005250D9" w:rsidP="00A07F88">
      <w:pPr>
        <w:jc w:val="both"/>
        <w:rPr>
          <w:rFonts w:ascii="Times New Roman" w:hAnsi="Times New Roman" w:cs="Times New Roman"/>
          <w:sz w:val="24"/>
          <w:szCs w:val="24"/>
        </w:rPr>
      </w:pPr>
      <w:r w:rsidRPr="009A5685">
        <w:rPr>
          <w:rFonts w:ascii="Times New Roman" w:hAnsi="Times New Roman" w:cs="Times New Roman"/>
          <w:sz w:val="24"/>
          <w:szCs w:val="24"/>
        </w:rPr>
        <w:t>The Pugh table for the surge protection</w:t>
      </w:r>
      <w:r>
        <w:rPr>
          <w:rFonts w:ascii="Times New Roman" w:hAnsi="Times New Roman" w:cs="Times New Roman"/>
          <w:sz w:val="24"/>
          <w:szCs w:val="24"/>
        </w:rPr>
        <w:t xml:space="preserve"> function</w:t>
      </w:r>
      <w:r w:rsidRPr="009A5685">
        <w:rPr>
          <w:rFonts w:ascii="Times New Roman" w:hAnsi="Times New Roman" w:cs="Times New Roman"/>
          <w:sz w:val="24"/>
          <w:szCs w:val="24"/>
        </w:rPr>
        <w:t xml:space="preserve"> is shown in Table </w:t>
      </w:r>
      <w:r w:rsidR="00903DA7">
        <w:rPr>
          <w:rFonts w:ascii="Times New Roman" w:hAnsi="Times New Roman" w:cs="Times New Roman"/>
          <w:sz w:val="24"/>
          <w:szCs w:val="24"/>
        </w:rPr>
        <w:t>2</w:t>
      </w:r>
      <w:r w:rsidRPr="009A5685">
        <w:rPr>
          <w:rFonts w:ascii="Times New Roman" w:hAnsi="Times New Roman" w:cs="Times New Roman"/>
          <w:sz w:val="24"/>
          <w:szCs w:val="24"/>
        </w:rPr>
        <w:t>.</w:t>
      </w:r>
    </w:p>
    <w:p w14:paraId="58F19D09" w14:textId="3061FA6F" w:rsidR="005250D9" w:rsidRDefault="005250D9" w:rsidP="005250D9">
      <w:pPr>
        <w:pStyle w:val="Caption"/>
        <w:keepNext/>
        <w:keepLines/>
        <w:jc w:val="center"/>
      </w:pPr>
      <w:r>
        <w:t xml:space="preserve">Table </w:t>
      </w:r>
      <w:fldSimple w:instr=" SEQ Table \* ARABIC ">
        <w:r w:rsidR="0024593A">
          <w:rPr>
            <w:noProof/>
          </w:rPr>
          <w:t>2</w:t>
        </w:r>
      </w:fldSimple>
      <w:r w:rsidR="00CA13E2">
        <w:t>.</w:t>
      </w:r>
      <w:r>
        <w:t xml:space="preserve"> Pugh Concept Selection for Surge Protection</w:t>
      </w:r>
    </w:p>
    <w:tbl>
      <w:tblPr>
        <w:tblW w:w="5000" w:type="pct"/>
        <w:tblLook w:val="04A0" w:firstRow="1" w:lastRow="0" w:firstColumn="1" w:lastColumn="0" w:noHBand="0" w:noVBand="1"/>
      </w:tblPr>
      <w:tblGrid>
        <w:gridCol w:w="3920"/>
        <w:gridCol w:w="1299"/>
        <w:gridCol w:w="1194"/>
        <w:gridCol w:w="1465"/>
        <w:gridCol w:w="1467"/>
      </w:tblGrid>
      <w:tr w:rsidR="005250D9" w:rsidRPr="006C62B7" w14:paraId="08802638" w14:textId="77777777" w:rsidTr="00A74BDC">
        <w:trPr>
          <w:trHeight w:val="302"/>
        </w:trPr>
        <w:tc>
          <w:tcPr>
            <w:tcW w:w="2097" w:type="pct"/>
            <w:tcBorders>
              <w:bottom w:val="single" w:sz="12" w:space="0" w:color="auto"/>
              <w:right w:val="single" w:sz="12" w:space="0" w:color="auto"/>
            </w:tcBorders>
            <w:shd w:val="clear" w:color="auto" w:fill="auto"/>
            <w:noWrap/>
            <w:vAlign w:val="bottom"/>
            <w:hideMark/>
          </w:tcPr>
          <w:p w14:paraId="48223870" w14:textId="77777777" w:rsidR="005250D9" w:rsidRPr="00A74BDC" w:rsidRDefault="005250D9" w:rsidP="005250D9">
            <w:pPr>
              <w:keepNext/>
              <w:keepLines/>
              <w:spacing w:after="0" w:line="240" w:lineRule="auto"/>
              <w:jc w:val="center"/>
              <w:rPr>
                <w:rFonts w:ascii="Calibri" w:eastAsia="Times New Roman" w:hAnsi="Calibri" w:cs="Times New Roman"/>
                <w:b/>
                <w:color w:val="000000"/>
                <w:lang w:eastAsia="en-US"/>
              </w:rPr>
            </w:pPr>
            <w:r w:rsidRPr="00A74BDC">
              <w:rPr>
                <w:rFonts w:ascii="Calibri" w:eastAsia="Times New Roman" w:hAnsi="Calibri" w:cs="Times New Roman"/>
                <w:b/>
                <w:color w:val="000000"/>
                <w:lang w:eastAsia="en-US"/>
              </w:rPr>
              <w:t> </w:t>
            </w:r>
          </w:p>
        </w:tc>
        <w:tc>
          <w:tcPr>
            <w:tcW w:w="2903" w:type="pct"/>
            <w:gridSpan w:val="4"/>
            <w:tcBorders>
              <w:top w:val="single" w:sz="12" w:space="0" w:color="auto"/>
              <w:left w:val="single" w:sz="12" w:space="0" w:color="auto"/>
              <w:bottom w:val="single" w:sz="4" w:space="0" w:color="auto"/>
              <w:right w:val="single" w:sz="12" w:space="0" w:color="auto"/>
            </w:tcBorders>
            <w:shd w:val="clear" w:color="auto" w:fill="auto"/>
            <w:noWrap/>
            <w:vAlign w:val="bottom"/>
            <w:hideMark/>
          </w:tcPr>
          <w:p w14:paraId="63DBF62E" w14:textId="77777777" w:rsidR="005250D9" w:rsidRPr="00A74BDC" w:rsidRDefault="005250D9" w:rsidP="005250D9">
            <w:pPr>
              <w:keepNext/>
              <w:keepLines/>
              <w:spacing w:after="0" w:line="240" w:lineRule="auto"/>
              <w:jc w:val="center"/>
              <w:rPr>
                <w:rFonts w:ascii="Calibri" w:eastAsia="Times New Roman" w:hAnsi="Calibri" w:cs="Times New Roman"/>
                <w:b/>
                <w:color w:val="000000"/>
                <w:lang w:eastAsia="en-US"/>
              </w:rPr>
            </w:pPr>
            <w:r w:rsidRPr="00A74BDC">
              <w:rPr>
                <w:rFonts w:ascii="Calibri" w:eastAsia="Times New Roman" w:hAnsi="Calibri" w:cs="Times New Roman"/>
                <w:b/>
                <w:color w:val="000000"/>
                <w:lang w:eastAsia="en-US"/>
              </w:rPr>
              <w:t>Concepts </w:t>
            </w:r>
          </w:p>
        </w:tc>
      </w:tr>
      <w:tr w:rsidR="005250D9" w:rsidRPr="006C62B7" w14:paraId="4E3E35F1" w14:textId="77777777" w:rsidTr="00234CB6">
        <w:trPr>
          <w:trHeight w:val="302"/>
        </w:trPr>
        <w:tc>
          <w:tcPr>
            <w:tcW w:w="2097" w:type="pct"/>
            <w:tcBorders>
              <w:top w:val="single" w:sz="12" w:space="0" w:color="auto"/>
              <w:left w:val="single" w:sz="12" w:space="0" w:color="auto"/>
              <w:bottom w:val="single" w:sz="18" w:space="0" w:color="auto"/>
              <w:right w:val="single" w:sz="12" w:space="0" w:color="auto"/>
            </w:tcBorders>
            <w:shd w:val="clear" w:color="auto" w:fill="auto"/>
            <w:noWrap/>
            <w:vAlign w:val="bottom"/>
            <w:hideMark/>
          </w:tcPr>
          <w:p w14:paraId="3746EE36" w14:textId="77777777" w:rsidR="005250D9" w:rsidRPr="00A74BDC" w:rsidRDefault="005250D9" w:rsidP="005250D9">
            <w:pPr>
              <w:keepNext/>
              <w:keepLines/>
              <w:spacing w:after="0" w:line="240" w:lineRule="auto"/>
              <w:jc w:val="center"/>
              <w:rPr>
                <w:rFonts w:ascii="Calibri" w:eastAsia="Times New Roman" w:hAnsi="Calibri" w:cs="Times New Roman"/>
                <w:b/>
                <w:color w:val="000000"/>
                <w:lang w:eastAsia="en-US"/>
              </w:rPr>
            </w:pPr>
            <w:r w:rsidRPr="00A74BDC">
              <w:rPr>
                <w:rFonts w:ascii="Calibri" w:eastAsia="Times New Roman" w:hAnsi="Calibri" w:cs="Times New Roman"/>
                <w:b/>
                <w:color w:val="000000"/>
                <w:lang w:eastAsia="en-US"/>
              </w:rPr>
              <w:t>Selection Criteria</w:t>
            </w:r>
          </w:p>
        </w:tc>
        <w:tc>
          <w:tcPr>
            <w:tcW w:w="695" w:type="pct"/>
            <w:tcBorders>
              <w:top w:val="nil"/>
              <w:left w:val="single" w:sz="12" w:space="0" w:color="auto"/>
              <w:bottom w:val="single" w:sz="18" w:space="0" w:color="auto"/>
              <w:right w:val="single" w:sz="4" w:space="0" w:color="auto"/>
            </w:tcBorders>
            <w:shd w:val="clear" w:color="auto" w:fill="auto"/>
            <w:noWrap/>
            <w:vAlign w:val="bottom"/>
            <w:hideMark/>
          </w:tcPr>
          <w:p w14:paraId="372D6C7A" w14:textId="77777777" w:rsidR="005250D9" w:rsidRPr="006C62B7" w:rsidRDefault="005250D9" w:rsidP="005250D9">
            <w:pPr>
              <w:keepNext/>
              <w:keepLines/>
              <w:spacing w:after="0" w:line="240" w:lineRule="auto"/>
              <w:jc w:val="center"/>
              <w:rPr>
                <w:rFonts w:ascii="Calibri" w:eastAsia="Times New Roman" w:hAnsi="Calibri" w:cs="Times New Roman"/>
                <w:color w:val="000000"/>
                <w:lang w:eastAsia="en-US"/>
              </w:rPr>
            </w:pPr>
            <w:r w:rsidRPr="006C62B7">
              <w:rPr>
                <w:rFonts w:ascii="Calibri" w:eastAsia="Times New Roman" w:hAnsi="Calibri" w:cs="Times New Roman"/>
                <w:color w:val="000000"/>
                <w:lang w:eastAsia="en-US"/>
              </w:rPr>
              <w:t>GDT</w:t>
            </w:r>
          </w:p>
        </w:tc>
        <w:tc>
          <w:tcPr>
            <w:tcW w:w="639" w:type="pct"/>
            <w:tcBorders>
              <w:top w:val="nil"/>
              <w:left w:val="nil"/>
              <w:bottom w:val="single" w:sz="18" w:space="0" w:color="auto"/>
              <w:right w:val="single" w:sz="4" w:space="0" w:color="auto"/>
            </w:tcBorders>
            <w:shd w:val="clear" w:color="auto" w:fill="auto"/>
            <w:noWrap/>
            <w:vAlign w:val="bottom"/>
            <w:hideMark/>
          </w:tcPr>
          <w:p w14:paraId="64A75C82" w14:textId="77777777" w:rsidR="005250D9" w:rsidRPr="006C62B7" w:rsidRDefault="005250D9" w:rsidP="005250D9">
            <w:pPr>
              <w:keepNext/>
              <w:keepLines/>
              <w:spacing w:after="0" w:line="240" w:lineRule="auto"/>
              <w:jc w:val="center"/>
              <w:rPr>
                <w:rFonts w:ascii="Calibri" w:eastAsia="Times New Roman" w:hAnsi="Calibri" w:cs="Times New Roman"/>
                <w:color w:val="000000"/>
                <w:lang w:eastAsia="en-US"/>
              </w:rPr>
            </w:pPr>
            <w:r w:rsidRPr="006C62B7">
              <w:rPr>
                <w:rFonts w:ascii="Calibri" w:eastAsia="Times New Roman" w:hAnsi="Calibri" w:cs="Times New Roman"/>
                <w:color w:val="000000"/>
                <w:lang w:eastAsia="en-US"/>
              </w:rPr>
              <w:t>TVS</w:t>
            </w:r>
          </w:p>
        </w:tc>
        <w:tc>
          <w:tcPr>
            <w:tcW w:w="784" w:type="pct"/>
            <w:tcBorders>
              <w:top w:val="nil"/>
              <w:left w:val="nil"/>
              <w:bottom w:val="single" w:sz="18" w:space="0" w:color="auto"/>
              <w:right w:val="single" w:sz="4" w:space="0" w:color="auto"/>
            </w:tcBorders>
            <w:shd w:val="clear" w:color="auto" w:fill="auto"/>
            <w:noWrap/>
            <w:vAlign w:val="bottom"/>
            <w:hideMark/>
          </w:tcPr>
          <w:p w14:paraId="0394DF6A" w14:textId="77777777" w:rsidR="005250D9" w:rsidRPr="006C62B7" w:rsidRDefault="005250D9" w:rsidP="005250D9">
            <w:pPr>
              <w:keepNext/>
              <w:keepLines/>
              <w:spacing w:after="0" w:line="240" w:lineRule="auto"/>
              <w:jc w:val="center"/>
              <w:rPr>
                <w:rFonts w:ascii="Calibri" w:eastAsia="Times New Roman" w:hAnsi="Calibri" w:cs="Times New Roman"/>
                <w:color w:val="000000"/>
                <w:lang w:eastAsia="en-US"/>
              </w:rPr>
            </w:pPr>
            <w:r w:rsidRPr="006C62B7">
              <w:rPr>
                <w:rFonts w:ascii="Calibri" w:eastAsia="Times New Roman" w:hAnsi="Calibri" w:cs="Times New Roman"/>
                <w:color w:val="000000"/>
                <w:lang w:eastAsia="en-US"/>
              </w:rPr>
              <w:t>MOV</w:t>
            </w:r>
          </w:p>
        </w:tc>
        <w:tc>
          <w:tcPr>
            <w:tcW w:w="785" w:type="pct"/>
            <w:tcBorders>
              <w:top w:val="nil"/>
              <w:left w:val="nil"/>
              <w:bottom w:val="single" w:sz="18" w:space="0" w:color="auto"/>
              <w:right w:val="single" w:sz="12" w:space="0" w:color="auto"/>
            </w:tcBorders>
            <w:shd w:val="clear" w:color="auto" w:fill="auto"/>
            <w:noWrap/>
            <w:vAlign w:val="bottom"/>
            <w:hideMark/>
          </w:tcPr>
          <w:p w14:paraId="014BA67A" w14:textId="77777777" w:rsidR="005250D9" w:rsidRPr="006C62B7" w:rsidRDefault="005250D9" w:rsidP="005250D9">
            <w:pPr>
              <w:keepNext/>
              <w:keepLines/>
              <w:spacing w:after="0" w:line="240" w:lineRule="auto"/>
              <w:jc w:val="center"/>
              <w:rPr>
                <w:rFonts w:ascii="Calibri" w:eastAsia="Times New Roman" w:hAnsi="Calibri" w:cs="Times New Roman"/>
                <w:color w:val="000000"/>
                <w:lang w:eastAsia="en-US"/>
              </w:rPr>
            </w:pPr>
            <w:r w:rsidRPr="006C62B7">
              <w:rPr>
                <w:rFonts w:ascii="Calibri" w:eastAsia="Times New Roman" w:hAnsi="Calibri" w:cs="Times New Roman"/>
                <w:color w:val="000000"/>
                <w:lang w:eastAsia="en-US"/>
              </w:rPr>
              <w:t>TSPD</w:t>
            </w:r>
          </w:p>
        </w:tc>
      </w:tr>
      <w:tr w:rsidR="005250D9" w:rsidRPr="006C62B7" w14:paraId="607FE2B2" w14:textId="77777777" w:rsidTr="00234CB6">
        <w:trPr>
          <w:trHeight w:val="302"/>
        </w:trPr>
        <w:tc>
          <w:tcPr>
            <w:tcW w:w="2097" w:type="pct"/>
            <w:tcBorders>
              <w:top w:val="single" w:sz="18" w:space="0" w:color="auto"/>
              <w:left w:val="single" w:sz="12" w:space="0" w:color="auto"/>
              <w:bottom w:val="single" w:sz="4" w:space="0" w:color="auto"/>
              <w:right w:val="single" w:sz="12" w:space="0" w:color="auto"/>
            </w:tcBorders>
            <w:shd w:val="clear" w:color="auto" w:fill="auto"/>
            <w:noWrap/>
            <w:vAlign w:val="bottom"/>
            <w:hideMark/>
          </w:tcPr>
          <w:p w14:paraId="43A82B0E" w14:textId="77777777" w:rsidR="005250D9" w:rsidRPr="00A74BDC" w:rsidRDefault="005250D9" w:rsidP="005250D9">
            <w:pPr>
              <w:keepNext/>
              <w:keepLines/>
              <w:spacing w:after="0" w:line="240" w:lineRule="auto"/>
              <w:jc w:val="center"/>
              <w:rPr>
                <w:rFonts w:ascii="Calibri" w:eastAsia="Times New Roman" w:hAnsi="Calibri" w:cs="Times New Roman"/>
                <w:b/>
                <w:color w:val="000000"/>
                <w:lang w:eastAsia="en-US"/>
              </w:rPr>
            </w:pPr>
            <w:r w:rsidRPr="00A74BDC">
              <w:rPr>
                <w:rFonts w:ascii="Calibri" w:eastAsia="Times New Roman" w:hAnsi="Calibri" w:cs="Times New Roman"/>
                <w:b/>
                <w:color w:val="000000"/>
                <w:lang w:eastAsia="en-US"/>
              </w:rPr>
              <w:t>Cost</w:t>
            </w:r>
          </w:p>
        </w:tc>
        <w:tc>
          <w:tcPr>
            <w:tcW w:w="695" w:type="pct"/>
            <w:tcBorders>
              <w:top w:val="single" w:sz="18" w:space="0" w:color="auto"/>
              <w:left w:val="single" w:sz="12" w:space="0" w:color="auto"/>
              <w:bottom w:val="single" w:sz="4" w:space="0" w:color="auto"/>
              <w:right w:val="single" w:sz="4" w:space="0" w:color="auto"/>
            </w:tcBorders>
            <w:shd w:val="clear" w:color="auto" w:fill="auto"/>
            <w:noWrap/>
            <w:vAlign w:val="bottom"/>
            <w:hideMark/>
          </w:tcPr>
          <w:p w14:paraId="2588887C" w14:textId="77777777" w:rsidR="005250D9" w:rsidRPr="006C62B7" w:rsidRDefault="005250D9" w:rsidP="005250D9">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w:t>
            </w:r>
          </w:p>
        </w:tc>
        <w:tc>
          <w:tcPr>
            <w:tcW w:w="639" w:type="pct"/>
            <w:tcBorders>
              <w:top w:val="single" w:sz="18" w:space="0" w:color="auto"/>
              <w:left w:val="nil"/>
              <w:bottom w:val="single" w:sz="4" w:space="0" w:color="auto"/>
              <w:right w:val="single" w:sz="4" w:space="0" w:color="auto"/>
            </w:tcBorders>
            <w:shd w:val="clear" w:color="auto" w:fill="auto"/>
            <w:noWrap/>
            <w:vAlign w:val="bottom"/>
            <w:hideMark/>
          </w:tcPr>
          <w:p w14:paraId="01E8D312" w14:textId="77777777" w:rsidR="005250D9" w:rsidRPr="006C62B7" w:rsidRDefault="005250D9" w:rsidP="005250D9">
            <w:pPr>
              <w:keepNext/>
              <w:keepLines/>
              <w:spacing w:after="0" w:line="240" w:lineRule="auto"/>
              <w:jc w:val="center"/>
              <w:rPr>
                <w:rFonts w:ascii="Calibri" w:eastAsia="Times New Roman" w:hAnsi="Calibri" w:cs="Times New Roman"/>
                <w:color w:val="000000"/>
                <w:lang w:eastAsia="en-US"/>
              </w:rPr>
            </w:pPr>
            <w:r w:rsidRPr="006C62B7">
              <w:rPr>
                <w:rFonts w:ascii="Calibri" w:eastAsia="Times New Roman" w:hAnsi="Calibri" w:cs="Times New Roman"/>
                <w:color w:val="000000"/>
                <w:lang w:eastAsia="en-US"/>
              </w:rPr>
              <w:t>0</w:t>
            </w:r>
          </w:p>
        </w:tc>
        <w:tc>
          <w:tcPr>
            <w:tcW w:w="784" w:type="pct"/>
            <w:tcBorders>
              <w:top w:val="single" w:sz="18" w:space="0" w:color="auto"/>
              <w:left w:val="nil"/>
              <w:bottom w:val="single" w:sz="4" w:space="0" w:color="auto"/>
              <w:right w:val="single" w:sz="4" w:space="0" w:color="auto"/>
            </w:tcBorders>
            <w:shd w:val="clear" w:color="auto" w:fill="auto"/>
            <w:noWrap/>
            <w:vAlign w:val="bottom"/>
            <w:hideMark/>
          </w:tcPr>
          <w:p w14:paraId="5BF5FABB" w14:textId="77777777" w:rsidR="005250D9" w:rsidRPr="006C62B7" w:rsidRDefault="005250D9" w:rsidP="005250D9">
            <w:pPr>
              <w:keepNext/>
              <w:keepLines/>
              <w:spacing w:after="0" w:line="240" w:lineRule="auto"/>
              <w:jc w:val="center"/>
              <w:rPr>
                <w:rFonts w:ascii="Calibri" w:eastAsia="Times New Roman" w:hAnsi="Calibri" w:cs="Times New Roman"/>
                <w:color w:val="000000"/>
                <w:lang w:eastAsia="en-US"/>
              </w:rPr>
            </w:pPr>
            <w:r w:rsidRPr="006C62B7">
              <w:rPr>
                <w:rFonts w:ascii="Calibri" w:eastAsia="Times New Roman" w:hAnsi="Calibri" w:cs="Times New Roman"/>
                <w:color w:val="000000"/>
                <w:lang w:eastAsia="en-US"/>
              </w:rPr>
              <w:t>+</w:t>
            </w:r>
          </w:p>
        </w:tc>
        <w:tc>
          <w:tcPr>
            <w:tcW w:w="785" w:type="pct"/>
            <w:tcBorders>
              <w:top w:val="single" w:sz="18" w:space="0" w:color="auto"/>
              <w:left w:val="nil"/>
              <w:bottom w:val="single" w:sz="4" w:space="0" w:color="auto"/>
              <w:right w:val="single" w:sz="12" w:space="0" w:color="auto"/>
            </w:tcBorders>
            <w:shd w:val="clear" w:color="auto" w:fill="auto"/>
            <w:noWrap/>
            <w:vAlign w:val="bottom"/>
            <w:hideMark/>
          </w:tcPr>
          <w:p w14:paraId="06A0C3B0" w14:textId="77777777" w:rsidR="005250D9" w:rsidRPr="006C62B7" w:rsidRDefault="005250D9" w:rsidP="005250D9">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0</w:t>
            </w:r>
          </w:p>
        </w:tc>
      </w:tr>
      <w:tr w:rsidR="005250D9" w:rsidRPr="006C62B7" w14:paraId="427FC831" w14:textId="77777777" w:rsidTr="00A74BDC">
        <w:trPr>
          <w:trHeight w:val="302"/>
        </w:trPr>
        <w:tc>
          <w:tcPr>
            <w:tcW w:w="2097" w:type="pct"/>
            <w:tcBorders>
              <w:top w:val="nil"/>
              <w:left w:val="single" w:sz="12" w:space="0" w:color="auto"/>
              <w:bottom w:val="single" w:sz="4" w:space="0" w:color="auto"/>
              <w:right w:val="single" w:sz="12" w:space="0" w:color="auto"/>
            </w:tcBorders>
            <w:shd w:val="clear" w:color="auto" w:fill="auto"/>
            <w:noWrap/>
            <w:vAlign w:val="bottom"/>
            <w:hideMark/>
          </w:tcPr>
          <w:p w14:paraId="2528A381" w14:textId="77777777" w:rsidR="005250D9" w:rsidRPr="00A74BDC" w:rsidRDefault="005250D9" w:rsidP="005250D9">
            <w:pPr>
              <w:keepNext/>
              <w:keepLines/>
              <w:spacing w:after="0" w:line="240" w:lineRule="auto"/>
              <w:jc w:val="center"/>
              <w:rPr>
                <w:rFonts w:ascii="Calibri" w:eastAsia="Times New Roman" w:hAnsi="Calibri" w:cs="Times New Roman"/>
                <w:b/>
                <w:color w:val="000000"/>
                <w:lang w:eastAsia="en-US"/>
              </w:rPr>
            </w:pPr>
            <w:r w:rsidRPr="00A74BDC">
              <w:rPr>
                <w:rFonts w:ascii="Calibri" w:eastAsia="Times New Roman" w:hAnsi="Calibri" w:cs="Times New Roman"/>
                <w:b/>
                <w:color w:val="000000"/>
                <w:lang w:eastAsia="en-US"/>
              </w:rPr>
              <w:t xml:space="preserve">Energy Dissipated </w:t>
            </w:r>
          </w:p>
        </w:tc>
        <w:tc>
          <w:tcPr>
            <w:tcW w:w="695" w:type="pct"/>
            <w:tcBorders>
              <w:top w:val="nil"/>
              <w:left w:val="single" w:sz="12" w:space="0" w:color="auto"/>
              <w:bottom w:val="single" w:sz="4" w:space="0" w:color="auto"/>
              <w:right w:val="single" w:sz="4" w:space="0" w:color="auto"/>
            </w:tcBorders>
            <w:shd w:val="clear" w:color="auto" w:fill="auto"/>
            <w:noWrap/>
            <w:vAlign w:val="bottom"/>
            <w:hideMark/>
          </w:tcPr>
          <w:p w14:paraId="2315415D" w14:textId="77777777" w:rsidR="005250D9" w:rsidRPr="006C62B7" w:rsidRDefault="005250D9" w:rsidP="005250D9">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w:t>
            </w:r>
          </w:p>
        </w:tc>
        <w:tc>
          <w:tcPr>
            <w:tcW w:w="639" w:type="pct"/>
            <w:tcBorders>
              <w:top w:val="nil"/>
              <w:left w:val="nil"/>
              <w:bottom w:val="single" w:sz="4" w:space="0" w:color="auto"/>
              <w:right w:val="single" w:sz="4" w:space="0" w:color="auto"/>
            </w:tcBorders>
            <w:shd w:val="clear" w:color="auto" w:fill="auto"/>
            <w:noWrap/>
            <w:vAlign w:val="bottom"/>
            <w:hideMark/>
          </w:tcPr>
          <w:p w14:paraId="01795ACA" w14:textId="77777777" w:rsidR="005250D9" w:rsidRPr="006C62B7" w:rsidRDefault="005250D9" w:rsidP="005250D9">
            <w:pPr>
              <w:keepNext/>
              <w:keepLines/>
              <w:spacing w:after="0" w:line="240" w:lineRule="auto"/>
              <w:jc w:val="center"/>
              <w:rPr>
                <w:rFonts w:ascii="Calibri" w:eastAsia="Times New Roman" w:hAnsi="Calibri" w:cs="Times New Roman"/>
                <w:color w:val="000000"/>
                <w:lang w:eastAsia="en-US"/>
              </w:rPr>
            </w:pPr>
            <w:r w:rsidRPr="006C62B7">
              <w:rPr>
                <w:rFonts w:ascii="Calibri" w:eastAsia="Times New Roman" w:hAnsi="Calibri" w:cs="Times New Roman"/>
                <w:color w:val="000000"/>
                <w:lang w:eastAsia="en-US"/>
              </w:rPr>
              <w:t>-</w:t>
            </w:r>
          </w:p>
        </w:tc>
        <w:tc>
          <w:tcPr>
            <w:tcW w:w="784" w:type="pct"/>
            <w:tcBorders>
              <w:top w:val="nil"/>
              <w:left w:val="nil"/>
              <w:bottom w:val="single" w:sz="4" w:space="0" w:color="auto"/>
              <w:right w:val="single" w:sz="4" w:space="0" w:color="auto"/>
            </w:tcBorders>
            <w:shd w:val="clear" w:color="auto" w:fill="auto"/>
            <w:noWrap/>
            <w:vAlign w:val="bottom"/>
            <w:hideMark/>
          </w:tcPr>
          <w:p w14:paraId="279CAE3B" w14:textId="77777777" w:rsidR="005250D9" w:rsidRPr="006C62B7" w:rsidRDefault="005250D9" w:rsidP="005250D9">
            <w:pPr>
              <w:keepNext/>
              <w:keepLines/>
              <w:spacing w:after="0" w:line="240" w:lineRule="auto"/>
              <w:jc w:val="center"/>
              <w:rPr>
                <w:rFonts w:ascii="Calibri" w:eastAsia="Times New Roman" w:hAnsi="Calibri" w:cs="Times New Roman"/>
                <w:color w:val="000000"/>
                <w:lang w:eastAsia="en-US"/>
              </w:rPr>
            </w:pPr>
            <w:r w:rsidRPr="006C62B7">
              <w:rPr>
                <w:rFonts w:ascii="Calibri" w:eastAsia="Times New Roman" w:hAnsi="Calibri" w:cs="Times New Roman"/>
                <w:color w:val="000000"/>
                <w:lang w:eastAsia="en-US"/>
              </w:rPr>
              <w:t>0</w:t>
            </w:r>
          </w:p>
        </w:tc>
        <w:tc>
          <w:tcPr>
            <w:tcW w:w="785" w:type="pct"/>
            <w:tcBorders>
              <w:top w:val="nil"/>
              <w:left w:val="nil"/>
              <w:bottom w:val="single" w:sz="4" w:space="0" w:color="auto"/>
              <w:right w:val="single" w:sz="12" w:space="0" w:color="auto"/>
            </w:tcBorders>
            <w:shd w:val="clear" w:color="auto" w:fill="auto"/>
            <w:noWrap/>
            <w:vAlign w:val="bottom"/>
            <w:hideMark/>
          </w:tcPr>
          <w:p w14:paraId="40D4E5C7" w14:textId="77777777" w:rsidR="005250D9" w:rsidRPr="006C62B7" w:rsidRDefault="005250D9" w:rsidP="005250D9">
            <w:pPr>
              <w:keepNext/>
              <w:keepLines/>
              <w:spacing w:after="0" w:line="240" w:lineRule="auto"/>
              <w:jc w:val="center"/>
              <w:rPr>
                <w:rFonts w:ascii="Calibri" w:eastAsia="Times New Roman" w:hAnsi="Calibri" w:cs="Times New Roman"/>
                <w:color w:val="000000"/>
                <w:lang w:eastAsia="en-US"/>
              </w:rPr>
            </w:pPr>
            <w:r w:rsidRPr="006C62B7">
              <w:rPr>
                <w:rFonts w:ascii="Calibri" w:eastAsia="Times New Roman" w:hAnsi="Calibri" w:cs="Times New Roman"/>
                <w:color w:val="000000"/>
                <w:lang w:eastAsia="en-US"/>
              </w:rPr>
              <w:t>+</w:t>
            </w:r>
          </w:p>
        </w:tc>
      </w:tr>
      <w:tr w:rsidR="005250D9" w:rsidRPr="006C62B7" w14:paraId="034A53F2" w14:textId="77777777" w:rsidTr="00A74BDC">
        <w:trPr>
          <w:trHeight w:val="302"/>
        </w:trPr>
        <w:tc>
          <w:tcPr>
            <w:tcW w:w="2097" w:type="pct"/>
            <w:tcBorders>
              <w:top w:val="nil"/>
              <w:left w:val="single" w:sz="12" w:space="0" w:color="auto"/>
              <w:bottom w:val="single" w:sz="4" w:space="0" w:color="auto"/>
              <w:right w:val="single" w:sz="12" w:space="0" w:color="auto"/>
            </w:tcBorders>
            <w:shd w:val="clear" w:color="auto" w:fill="auto"/>
            <w:noWrap/>
            <w:vAlign w:val="bottom"/>
            <w:hideMark/>
          </w:tcPr>
          <w:p w14:paraId="3B2FC722" w14:textId="77777777" w:rsidR="005250D9" w:rsidRPr="00A74BDC" w:rsidRDefault="005250D9" w:rsidP="005250D9">
            <w:pPr>
              <w:keepNext/>
              <w:keepLines/>
              <w:spacing w:after="0" w:line="240" w:lineRule="auto"/>
              <w:jc w:val="center"/>
              <w:rPr>
                <w:rFonts w:ascii="Calibri" w:eastAsia="Times New Roman" w:hAnsi="Calibri" w:cs="Times New Roman"/>
                <w:b/>
                <w:color w:val="000000"/>
                <w:lang w:eastAsia="en-US"/>
              </w:rPr>
            </w:pPr>
            <w:r w:rsidRPr="00A74BDC">
              <w:rPr>
                <w:rFonts w:ascii="Calibri" w:eastAsia="Times New Roman" w:hAnsi="Calibri" w:cs="Times New Roman"/>
                <w:b/>
                <w:color w:val="000000"/>
                <w:lang w:eastAsia="en-US"/>
              </w:rPr>
              <w:t>Response Time</w:t>
            </w:r>
          </w:p>
        </w:tc>
        <w:tc>
          <w:tcPr>
            <w:tcW w:w="695" w:type="pct"/>
            <w:tcBorders>
              <w:top w:val="nil"/>
              <w:left w:val="single" w:sz="12" w:space="0" w:color="auto"/>
              <w:bottom w:val="single" w:sz="4" w:space="0" w:color="auto"/>
              <w:right w:val="single" w:sz="4" w:space="0" w:color="auto"/>
            </w:tcBorders>
            <w:shd w:val="clear" w:color="auto" w:fill="auto"/>
            <w:noWrap/>
            <w:vAlign w:val="bottom"/>
            <w:hideMark/>
          </w:tcPr>
          <w:p w14:paraId="32F73A32" w14:textId="77777777" w:rsidR="005250D9" w:rsidRPr="006C62B7" w:rsidRDefault="005250D9" w:rsidP="005250D9">
            <w:pPr>
              <w:keepNext/>
              <w:keepLines/>
              <w:spacing w:after="0" w:line="240" w:lineRule="auto"/>
              <w:jc w:val="center"/>
              <w:rPr>
                <w:rFonts w:ascii="Calibri" w:eastAsia="Times New Roman" w:hAnsi="Calibri" w:cs="Times New Roman"/>
                <w:color w:val="000000"/>
                <w:lang w:eastAsia="en-US"/>
              </w:rPr>
            </w:pPr>
            <w:r w:rsidRPr="006C62B7">
              <w:rPr>
                <w:rFonts w:ascii="Calibri" w:eastAsia="Times New Roman" w:hAnsi="Calibri" w:cs="Times New Roman"/>
                <w:color w:val="000000"/>
                <w:lang w:eastAsia="en-US"/>
              </w:rPr>
              <w:t>-</w:t>
            </w:r>
          </w:p>
        </w:tc>
        <w:tc>
          <w:tcPr>
            <w:tcW w:w="639" w:type="pct"/>
            <w:tcBorders>
              <w:top w:val="nil"/>
              <w:left w:val="nil"/>
              <w:bottom w:val="single" w:sz="4" w:space="0" w:color="auto"/>
              <w:right w:val="single" w:sz="4" w:space="0" w:color="auto"/>
            </w:tcBorders>
            <w:shd w:val="clear" w:color="auto" w:fill="auto"/>
            <w:noWrap/>
            <w:vAlign w:val="bottom"/>
            <w:hideMark/>
          </w:tcPr>
          <w:p w14:paraId="518057A5" w14:textId="77777777" w:rsidR="005250D9" w:rsidRPr="006C62B7" w:rsidRDefault="005250D9" w:rsidP="005250D9">
            <w:pPr>
              <w:keepNext/>
              <w:keepLines/>
              <w:spacing w:after="0" w:line="240" w:lineRule="auto"/>
              <w:jc w:val="center"/>
              <w:rPr>
                <w:rFonts w:ascii="Calibri" w:eastAsia="Times New Roman" w:hAnsi="Calibri" w:cs="Times New Roman"/>
                <w:color w:val="000000"/>
                <w:lang w:eastAsia="en-US"/>
              </w:rPr>
            </w:pPr>
            <w:r w:rsidRPr="006C62B7">
              <w:rPr>
                <w:rFonts w:ascii="Calibri" w:eastAsia="Times New Roman" w:hAnsi="Calibri" w:cs="Times New Roman"/>
                <w:color w:val="000000"/>
                <w:lang w:eastAsia="en-US"/>
              </w:rPr>
              <w:t>+</w:t>
            </w:r>
          </w:p>
        </w:tc>
        <w:tc>
          <w:tcPr>
            <w:tcW w:w="784" w:type="pct"/>
            <w:tcBorders>
              <w:top w:val="nil"/>
              <w:left w:val="nil"/>
              <w:bottom w:val="single" w:sz="4" w:space="0" w:color="auto"/>
              <w:right w:val="single" w:sz="4" w:space="0" w:color="auto"/>
            </w:tcBorders>
            <w:shd w:val="clear" w:color="auto" w:fill="auto"/>
            <w:noWrap/>
            <w:vAlign w:val="bottom"/>
            <w:hideMark/>
          </w:tcPr>
          <w:p w14:paraId="43AF39B8" w14:textId="77777777" w:rsidR="005250D9" w:rsidRPr="006C62B7" w:rsidRDefault="005250D9" w:rsidP="005250D9">
            <w:pPr>
              <w:keepNext/>
              <w:keepLines/>
              <w:spacing w:after="0" w:line="240" w:lineRule="auto"/>
              <w:jc w:val="center"/>
              <w:rPr>
                <w:rFonts w:ascii="Calibri" w:eastAsia="Times New Roman" w:hAnsi="Calibri" w:cs="Times New Roman"/>
                <w:color w:val="000000"/>
                <w:lang w:eastAsia="en-US"/>
              </w:rPr>
            </w:pPr>
            <w:r w:rsidRPr="006C62B7">
              <w:rPr>
                <w:rFonts w:ascii="Calibri" w:eastAsia="Times New Roman" w:hAnsi="Calibri" w:cs="Times New Roman"/>
                <w:color w:val="000000"/>
                <w:lang w:eastAsia="en-US"/>
              </w:rPr>
              <w:t>0</w:t>
            </w:r>
          </w:p>
        </w:tc>
        <w:tc>
          <w:tcPr>
            <w:tcW w:w="785" w:type="pct"/>
            <w:tcBorders>
              <w:top w:val="nil"/>
              <w:left w:val="nil"/>
              <w:bottom w:val="single" w:sz="4" w:space="0" w:color="auto"/>
              <w:right w:val="single" w:sz="12" w:space="0" w:color="auto"/>
            </w:tcBorders>
            <w:shd w:val="clear" w:color="auto" w:fill="auto"/>
            <w:noWrap/>
            <w:vAlign w:val="bottom"/>
            <w:hideMark/>
          </w:tcPr>
          <w:p w14:paraId="34462D73" w14:textId="77777777" w:rsidR="005250D9" w:rsidRPr="006C62B7" w:rsidRDefault="005250D9" w:rsidP="005250D9">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0</w:t>
            </w:r>
          </w:p>
        </w:tc>
      </w:tr>
      <w:tr w:rsidR="005250D9" w:rsidRPr="006C62B7" w14:paraId="23B72CF1" w14:textId="77777777" w:rsidTr="00A74BDC">
        <w:trPr>
          <w:trHeight w:val="302"/>
        </w:trPr>
        <w:tc>
          <w:tcPr>
            <w:tcW w:w="2097" w:type="pct"/>
            <w:tcBorders>
              <w:top w:val="nil"/>
              <w:left w:val="single" w:sz="12" w:space="0" w:color="auto"/>
              <w:bottom w:val="single" w:sz="4" w:space="0" w:color="auto"/>
              <w:right w:val="single" w:sz="12" w:space="0" w:color="auto"/>
            </w:tcBorders>
            <w:shd w:val="clear" w:color="auto" w:fill="auto"/>
            <w:noWrap/>
            <w:vAlign w:val="bottom"/>
            <w:hideMark/>
          </w:tcPr>
          <w:p w14:paraId="5583231C" w14:textId="77777777" w:rsidR="005250D9" w:rsidRPr="00A74BDC" w:rsidRDefault="005250D9" w:rsidP="005250D9">
            <w:pPr>
              <w:keepNext/>
              <w:keepLines/>
              <w:spacing w:after="0" w:line="240" w:lineRule="auto"/>
              <w:jc w:val="center"/>
              <w:rPr>
                <w:rFonts w:ascii="Calibri" w:eastAsia="Times New Roman" w:hAnsi="Calibri" w:cs="Times New Roman"/>
                <w:b/>
                <w:color w:val="000000"/>
                <w:lang w:eastAsia="en-US"/>
              </w:rPr>
            </w:pPr>
            <w:r w:rsidRPr="00A74BDC">
              <w:rPr>
                <w:rFonts w:ascii="Calibri" w:eastAsia="Times New Roman" w:hAnsi="Calibri" w:cs="Times New Roman"/>
                <w:b/>
                <w:color w:val="000000"/>
                <w:lang w:eastAsia="en-US"/>
              </w:rPr>
              <w:t>Clamping Voltage</w:t>
            </w:r>
          </w:p>
        </w:tc>
        <w:tc>
          <w:tcPr>
            <w:tcW w:w="695" w:type="pct"/>
            <w:tcBorders>
              <w:top w:val="nil"/>
              <w:left w:val="single" w:sz="12" w:space="0" w:color="auto"/>
              <w:bottom w:val="single" w:sz="4" w:space="0" w:color="auto"/>
              <w:right w:val="single" w:sz="4" w:space="0" w:color="auto"/>
            </w:tcBorders>
            <w:shd w:val="clear" w:color="auto" w:fill="auto"/>
            <w:noWrap/>
            <w:vAlign w:val="bottom"/>
            <w:hideMark/>
          </w:tcPr>
          <w:p w14:paraId="22E6CBDB" w14:textId="77777777" w:rsidR="005250D9" w:rsidRPr="006C62B7" w:rsidRDefault="005250D9" w:rsidP="005250D9">
            <w:pPr>
              <w:keepNext/>
              <w:keepLines/>
              <w:spacing w:after="0" w:line="240" w:lineRule="auto"/>
              <w:jc w:val="center"/>
              <w:rPr>
                <w:rFonts w:ascii="Calibri" w:eastAsia="Times New Roman" w:hAnsi="Calibri" w:cs="Times New Roman"/>
                <w:color w:val="000000"/>
                <w:lang w:eastAsia="en-US"/>
              </w:rPr>
            </w:pPr>
            <w:r w:rsidRPr="006C62B7">
              <w:rPr>
                <w:rFonts w:ascii="Calibri" w:eastAsia="Times New Roman" w:hAnsi="Calibri" w:cs="Times New Roman"/>
                <w:color w:val="000000"/>
                <w:lang w:eastAsia="en-US"/>
              </w:rPr>
              <w:t>0</w:t>
            </w:r>
          </w:p>
        </w:tc>
        <w:tc>
          <w:tcPr>
            <w:tcW w:w="639" w:type="pct"/>
            <w:tcBorders>
              <w:top w:val="nil"/>
              <w:left w:val="nil"/>
              <w:bottom w:val="single" w:sz="4" w:space="0" w:color="auto"/>
              <w:right w:val="single" w:sz="4" w:space="0" w:color="auto"/>
            </w:tcBorders>
            <w:shd w:val="clear" w:color="auto" w:fill="auto"/>
            <w:noWrap/>
            <w:vAlign w:val="bottom"/>
            <w:hideMark/>
          </w:tcPr>
          <w:p w14:paraId="0B276382" w14:textId="77777777" w:rsidR="005250D9" w:rsidRPr="006C62B7" w:rsidRDefault="005250D9" w:rsidP="005250D9">
            <w:pPr>
              <w:keepNext/>
              <w:keepLines/>
              <w:spacing w:after="0" w:line="240" w:lineRule="auto"/>
              <w:jc w:val="center"/>
              <w:rPr>
                <w:rFonts w:ascii="Calibri" w:eastAsia="Times New Roman" w:hAnsi="Calibri" w:cs="Times New Roman"/>
                <w:color w:val="000000"/>
                <w:lang w:eastAsia="en-US"/>
              </w:rPr>
            </w:pPr>
            <w:r w:rsidRPr="006C62B7">
              <w:rPr>
                <w:rFonts w:ascii="Calibri" w:eastAsia="Times New Roman" w:hAnsi="Calibri" w:cs="Times New Roman"/>
                <w:color w:val="000000"/>
                <w:lang w:eastAsia="en-US"/>
              </w:rPr>
              <w:t>0</w:t>
            </w:r>
          </w:p>
        </w:tc>
        <w:tc>
          <w:tcPr>
            <w:tcW w:w="784" w:type="pct"/>
            <w:tcBorders>
              <w:top w:val="nil"/>
              <w:left w:val="nil"/>
              <w:bottom w:val="single" w:sz="4" w:space="0" w:color="auto"/>
              <w:right w:val="single" w:sz="4" w:space="0" w:color="auto"/>
            </w:tcBorders>
            <w:shd w:val="clear" w:color="auto" w:fill="auto"/>
            <w:noWrap/>
            <w:vAlign w:val="bottom"/>
            <w:hideMark/>
          </w:tcPr>
          <w:p w14:paraId="012128A1" w14:textId="77777777" w:rsidR="005250D9" w:rsidRPr="006C62B7" w:rsidRDefault="005250D9" w:rsidP="005250D9">
            <w:pPr>
              <w:keepNext/>
              <w:keepLines/>
              <w:spacing w:after="0" w:line="240" w:lineRule="auto"/>
              <w:jc w:val="center"/>
              <w:rPr>
                <w:rFonts w:ascii="Calibri" w:eastAsia="Times New Roman" w:hAnsi="Calibri" w:cs="Times New Roman"/>
                <w:color w:val="000000"/>
                <w:lang w:eastAsia="en-US"/>
              </w:rPr>
            </w:pPr>
            <w:r w:rsidRPr="006C62B7">
              <w:rPr>
                <w:rFonts w:ascii="Calibri" w:eastAsia="Times New Roman" w:hAnsi="Calibri" w:cs="Times New Roman"/>
                <w:color w:val="000000"/>
                <w:lang w:eastAsia="en-US"/>
              </w:rPr>
              <w:t>0</w:t>
            </w:r>
          </w:p>
        </w:tc>
        <w:tc>
          <w:tcPr>
            <w:tcW w:w="785" w:type="pct"/>
            <w:tcBorders>
              <w:top w:val="nil"/>
              <w:left w:val="nil"/>
              <w:bottom w:val="single" w:sz="4" w:space="0" w:color="auto"/>
              <w:right w:val="single" w:sz="12" w:space="0" w:color="auto"/>
            </w:tcBorders>
            <w:shd w:val="clear" w:color="auto" w:fill="auto"/>
            <w:noWrap/>
            <w:vAlign w:val="bottom"/>
            <w:hideMark/>
          </w:tcPr>
          <w:p w14:paraId="70205704" w14:textId="77777777" w:rsidR="005250D9" w:rsidRPr="006C62B7" w:rsidRDefault="005250D9" w:rsidP="005250D9">
            <w:pPr>
              <w:keepNext/>
              <w:keepLines/>
              <w:spacing w:after="0" w:line="240" w:lineRule="auto"/>
              <w:jc w:val="center"/>
              <w:rPr>
                <w:rFonts w:ascii="Calibri" w:eastAsia="Times New Roman" w:hAnsi="Calibri" w:cs="Times New Roman"/>
                <w:color w:val="000000"/>
                <w:lang w:eastAsia="en-US"/>
              </w:rPr>
            </w:pPr>
            <w:r w:rsidRPr="006C62B7">
              <w:rPr>
                <w:rFonts w:ascii="Calibri" w:eastAsia="Times New Roman" w:hAnsi="Calibri" w:cs="Times New Roman"/>
                <w:color w:val="000000"/>
                <w:lang w:eastAsia="en-US"/>
              </w:rPr>
              <w:t>+</w:t>
            </w:r>
          </w:p>
        </w:tc>
      </w:tr>
      <w:tr w:rsidR="005250D9" w:rsidRPr="006C62B7" w14:paraId="46F85C27" w14:textId="77777777" w:rsidTr="00234CB6">
        <w:trPr>
          <w:trHeight w:val="302"/>
        </w:trPr>
        <w:tc>
          <w:tcPr>
            <w:tcW w:w="2097" w:type="pct"/>
            <w:tcBorders>
              <w:top w:val="nil"/>
              <w:left w:val="single" w:sz="12" w:space="0" w:color="auto"/>
              <w:bottom w:val="single" w:sz="18" w:space="0" w:color="auto"/>
              <w:right w:val="single" w:sz="12" w:space="0" w:color="auto"/>
            </w:tcBorders>
            <w:shd w:val="clear" w:color="auto" w:fill="auto"/>
            <w:noWrap/>
            <w:vAlign w:val="bottom"/>
            <w:hideMark/>
          </w:tcPr>
          <w:p w14:paraId="4543DB90" w14:textId="77777777" w:rsidR="005250D9" w:rsidRPr="00A74BDC" w:rsidRDefault="005250D9" w:rsidP="005250D9">
            <w:pPr>
              <w:keepNext/>
              <w:keepLines/>
              <w:spacing w:after="0" w:line="240" w:lineRule="auto"/>
              <w:jc w:val="center"/>
              <w:rPr>
                <w:rFonts w:ascii="Calibri" w:eastAsia="Times New Roman" w:hAnsi="Calibri" w:cs="Times New Roman"/>
                <w:b/>
                <w:color w:val="000000"/>
                <w:lang w:eastAsia="en-US"/>
              </w:rPr>
            </w:pPr>
            <w:r w:rsidRPr="00A74BDC">
              <w:rPr>
                <w:rFonts w:ascii="Calibri" w:eastAsia="Times New Roman" w:hAnsi="Calibri" w:cs="Times New Roman"/>
                <w:b/>
                <w:color w:val="000000"/>
                <w:lang w:eastAsia="en-US"/>
              </w:rPr>
              <w:t>Length of Life</w:t>
            </w:r>
          </w:p>
        </w:tc>
        <w:tc>
          <w:tcPr>
            <w:tcW w:w="695" w:type="pct"/>
            <w:tcBorders>
              <w:top w:val="nil"/>
              <w:left w:val="single" w:sz="12" w:space="0" w:color="auto"/>
              <w:bottom w:val="single" w:sz="18" w:space="0" w:color="auto"/>
              <w:right w:val="single" w:sz="4" w:space="0" w:color="auto"/>
            </w:tcBorders>
            <w:shd w:val="clear" w:color="auto" w:fill="auto"/>
            <w:noWrap/>
            <w:vAlign w:val="bottom"/>
            <w:hideMark/>
          </w:tcPr>
          <w:p w14:paraId="574AFE20" w14:textId="77777777" w:rsidR="005250D9" w:rsidRPr="006C62B7" w:rsidRDefault="005250D9" w:rsidP="005250D9">
            <w:pPr>
              <w:keepNext/>
              <w:keepLines/>
              <w:spacing w:after="0" w:line="240" w:lineRule="auto"/>
              <w:jc w:val="center"/>
              <w:rPr>
                <w:rFonts w:ascii="Calibri" w:eastAsia="Times New Roman" w:hAnsi="Calibri" w:cs="Times New Roman"/>
                <w:color w:val="000000"/>
                <w:lang w:eastAsia="en-US"/>
              </w:rPr>
            </w:pPr>
            <w:r w:rsidRPr="006C62B7">
              <w:rPr>
                <w:rFonts w:ascii="Calibri" w:eastAsia="Times New Roman" w:hAnsi="Calibri" w:cs="Times New Roman"/>
                <w:color w:val="000000"/>
                <w:lang w:eastAsia="en-US"/>
              </w:rPr>
              <w:t>-</w:t>
            </w:r>
          </w:p>
        </w:tc>
        <w:tc>
          <w:tcPr>
            <w:tcW w:w="639" w:type="pct"/>
            <w:tcBorders>
              <w:top w:val="nil"/>
              <w:left w:val="nil"/>
              <w:bottom w:val="single" w:sz="18" w:space="0" w:color="auto"/>
              <w:right w:val="single" w:sz="4" w:space="0" w:color="auto"/>
            </w:tcBorders>
            <w:shd w:val="clear" w:color="auto" w:fill="auto"/>
            <w:noWrap/>
            <w:vAlign w:val="bottom"/>
            <w:hideMark/>
          </w:tcPr>
          <w:p w14:paraId="7303F128" w14:textId="77777777" w:rsidR="005250D9" w:rsidRPr="006C62B7" w:rsidRDefault="005250D9" w:rsidP="005250D9">
            <w:pPr>
              <w:keepNext/>
              <w:keepLines/>
              <w:spacing w:after="0" w:line="240" w:lineRule="auto"/>
              <w:jc w:val="center"/>
              <w:rPr>
                <w:rFonts w:ascii="Calibri" w:eastAsia="Times New Roman" w:hAnsi="Calibri" w:cs="Times New Roman"/>
                <w:color w:val="000000"/>
                <w:lang w:eastAsia="en-US"/>
              </w:rPr>
            </w:pPr>
            <w:r w:rsidRPr="006C62B7">
              <w:rPr>
                <w:rFonts w:ascii="Calibri" w:eastAsia="Times New Roman" w:hAnsi="Calibri" w:cs="Times New Roman"/>
                <w:color w:val="000000"/>
                <w:lang w:eastAsia="en-US"/>
              </w:rPr>
              <w:t>-</w:t>
            </w:r>
          </w:p>
        </w:tc>
        <w:tc>
          <w:tcPr>
            <w:tcW w:w="784" w:type="pct"/>
            <w:tcBorders>
              <w:top w:val="nil"/>
              <w:left w:val="nil"/>
              <w:bottom w:val="single" w:sz="18" w:space="0" w:color="auto"/>
              <w:right w:val="single" w:sz="4" w:space="0" w:color="auto"/>
            </w:tcBorders>
            <w:shd w:val="clear" w:color="auto" w:fill="auto"/>
            <w:noWrap/>
            <w:vAlign w:val="bottom"/>
            <w:hideMark/>
          </w:tcPr>
          <w:p w14:paraId="79477C12" w14:textId="77777777" w:rsidR="005250D9" w:rsidRPr="006C62B7" w:rsidRDefault="005250D9" w:rsidP="005250D9">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w:t>
            </w:r>
          </w:p>
        </w:tc>
        <w:tc>
          <w:tcPr>
            <w:tcW w:w="785" w:type="pct"/>
            <w:tcBorders>
              <w:top w:val="nil"/>
              <w:left w:val="nil"/>
              <w:bottom w:val="single" w:sz="18" w:space="0" w:color="auto"/>
              <w:right w:val="single" w:sz="12" w:space="0" w:color="auto"/>
            </w:tcBorders>
            <w:shd w:val="clear" w:color="auto" w:fill="auto"/>
            <w:noWrap/>
            <w:vAlign w:val="bottom"/>
            <w:hideMark/>
          </w:tcPr>
          <w:p w14:paraId="466FB826" w14:textId="77777777" w:rsidR="005250D9" w:rsidRPr="006C62B7" w:rsidRDefault="005250D9" w:rsidP="005250D9">
            <w:pPr>
              <w:keepNext/>
              <w:keepLines/>
              <w:spacing w:after="0" w:line="240" w:lineRule="auto"/>
              <w:jc w:val="center"/>
              <w:rPr>
                <w:rFonts w:ascii="Calibri" w:eastAsia="Times New Roman" w:hAnsi="Calibri" w:cs="Times New Roman"/>
                <w:color w:val="000000"/>
                <w:lang w:eastAsia="en-US"/>
              </w:rPr>
            </w:pPr>
            <w:r w:rsidRPr="006C62B7">
              <w:rPr>
                <w:rFonts w:ascii="Calibri" w:eastAsia="Times New Roman" w:hAnsi="Calibri" w:cs="Times New Roman"/>
                <w:color w:val="000000"/>
                <w:lang w:eastAsia="en-US"/>
              </w:rPr>
              <w:t>0</w:t>
            </w:r>
          </w:p>
        </w:tc>
      </w:tr>
      <w:tr w:rsidR="005250D9" w:rsidRPr="006C62B7" w14:paraId="3F67E369" w14:textId="77777777" w:rsidTr="00234CB6">
        <w:trPr>
          <w:trHeight w:val="302"/>
        </w:trPr>
        <w:tc>
          <w:tcPr>
            <w:tcW w:w="2097" w:type="pct"/>
            <w:tcBorders>
              <w:top w:val="single" w:sz="18" w:space="0" w:color="auto"/>
              <w:left w:val="single" w:sz="12" w:space="0" w:color="auto"/>
              <w:bottom w:val="single" w:sz="4" w:space="0" w:color="auto"/>
              <w:right w:val="single" w:sz="12" w:space="0" w:color="auto"/>
            </w:tcBorders>
            <w:shd w:val="clear" w:color="auto" w:fill="auto"/>
            <w:noWrap/>
            <w:vAlign w:val="bottom"/>
            <w:hideMark/>
          </w:tcPr>
          <w:p w14:paraId="5A0FC18B" w14:textId="77777777" w:rsidR="005250D9" w:rsidRPr="00A74BDC" w:rsidRDefault="005250D9" w:rsidP="005250D9">
            <w:pPr>
              <w:keepNext/>
              <w:keepLines/>
              <w:spacing w:after="0" w:line="240" w:lineRule="auto"/>
              <w:jc w:val="center"/>
              <w:rPr>
                <w:rFonts w:ascii="Calibri" w:eastAsia="Times New Roman" w:hAnsi="Calibri" w:cs="Times New Roman"/>
                <w:b/>
                <w:color w:val="000000"/>
                <w:lang w:eastAsia="en-US"/>
              </w:rPr>
            </w:pPr>
            <w:r w:rsidRPr="00A74BDC">
              <w:rPr>
                <w:rFonts w:ascii="Calibri" w:eastAsia="Times New Roman" w:hAnsi="Calibri" w:cs="Times New Roman"/>
                <w:b/>
                <w:color w:val="000000"/>
                <w:lang w:eastAsia="en-US"/>
              </w:rPr>
              <w:t>Positive</w:t>
            </w:r>
          </w:p>
        </w:tc>
        <w:tc>
          <w:tcPr>
            <w:tcW w:w="695" w:type="pct"/>
            <w:tcBorders>
              <w:top w:val="single" w:sz="18" w:space="0" w:color="auto"/>
              <w:left w:val="single" w:sz="12" w:space="0" w:color="auto"/>
              <w:bottom w:val="single" w:sz="4" w:space="0" w:color="auto"/>
              <w:right w:val="single" w:sz="4" w:space="0" w:color="auto"/>
            </w:tcBorders>
            <w:shd w:val="clear" w:color="auto" w:fill="auto"/>
            <w:noWrap/>
            <w:vAlign w:val="bottom"/>
            <w:hideMark/>
          </w:tcPr>
          <w:p w14:paraId="2980EA82" w14:textId="77777777" w:rsidR="005250D9" w:rsidRPr="006C62B7" w:rsidRDefault="005250D9" w:rsidP="005250D9">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1</w:t>
            </w:r>
          </w:p>
        </w:tc>
        <w:tc>
          <w:tcPr>
            <w:tcW w:w="639" w:type="pct"/>
            <w:tcBorders>
              <w:top w:val="single" w:sz="18" w:space="0" w:color="auto"/>
              <w:left w:val="nil"/>
              <w:bottom w:val="single" w:sz="4" w:space="0" w:color="auto"/>
              <w:right w:val="single" w:sz="4" w:space="0" w:color="auto"/>
            </w:tcBorders>
            <w:shd w:val="clear" w:color="auto" w:fill="auto"/>
            <w:noWrap/>
            <w:vAlign w:val="bottom"/>
            <w:hideMark/>
          </w:tcPr>
          <w:p w14:paraId="51B13E1D" w14:textId="77777777" w:rsidR="005250D9" w:rsidRPr="006C62B7" w:rsidRDefault="005250D9" w:rsidP="005250D9">
            <w:pPr>
              <w:keepNext/>
              <w:keepLines/>
              <w:spacing w:after="0" w:line="240" w:lineRule="auto"/>
              <w:jc w:val="center"/>
              <w:rPr>
                <w:rFonts w:ascii="Calibri" w:eastAsia="Times New Roman" w:hAnsi="Calibri" w:cs="Times New Roman"/>
                <w:color w:val="000000"/>
                <w:lang w:eastAsia="en-US"/>
              </w:rPr>
            </w:pPr>
            <w:r w:rsidRPr="006C62B7">
              <w:rPr>
                <w:rFonts w:ascii="Calibri" w:eastAsia="Times New Roman" w:hAnsi="Calibri" w:cs="Times New Roman"/>
                <w:color w:val="000000"/>
                <w:lang w:eastAsia="en-US"/>
              </w:rPr>
              <w:t>1</w:t>
            </w:r>
          </w:p>
        </w:tc>
        <w:tc>
          <w:tcPr>
            <w:tcW w:w="784" w:type="pct"/>
            <w:tcBorders>
              <w:top w:val="single" w:sz="18" w:space="0" w:color="auto"/>
              <w:left w:val="nil"/>
              <w:bottom w:val="single" w:sz="4" w:space="0" w:color="auto"/>
              <w:right w:val="single" w:sz="4" w:space="0" w:color="auto"/>
            </w:tcBorders>
            <w:shd w:val="clear" w:color="auto" w:fill="auto"/>
            <w:noWrap/>
            <w:vAlign w:val="bottom"/>
            <w:hideMark/>
          </w:tcPr>
          <w:p w14:paraId="17A8C3EA" w14:textId="77777777" w:rsidR="005250D9" w:rsidRPr="006C62B7" w:rsidRDefault="005250D9" w:rsidP="005250D9">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2</w:t>
            </w:r>
          </w:p>
        </w:tc>
        <w:tc>
          <w:tcPr>
            <w:tcW w:w="785" w:type="pct"/>
            <w:tcBorders>
              <w:top w:val="single" w:sz="18" w:space="0" w:color="auto"/>
              <w:left w:val="nil"/>
              <w:bottom w:val="single" w:sz="4" w:space="0" w:color="auto"/>
              <w:right w:val="single" w:sz="12" w:space="0" w:color="auto"/>
            </w:tcBorders>
            <w:shd w:val="clear" w:color="auto" w:fill="auto"/>
            <w:noWrap/>
            <w:vAlign w:val="bottom"/>
            <w:hideMark/>
          </w:tcPr>
          <w:p w14:paraId="4070B8A2" w14:textId="77777777" w:rsidR="005250D9" w:rsidRPr="006C62B7" w:rsidRDefault="005250D9" w:rsidP="005250D9">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2</w:t>
            </w:r>
          </w:p>
        </w:tc>
      </w:tr>
      <w:tr w:rsidR="005250D9" w:rsidRPr="006C62B7" w14:paraId="0BF9F5AB" w14:textId="77777777" w:rsidTr="00A74BDC">
        <w:trPr>
          <w:trHeight w:val="302"/>
        </w:trPr>
        <w:tc>
          <w:tcPr>
            <w:tcW w:w="2097" w:type="pct"/>
            <w:tcBorders>
              <w:top w:val="nil"/>
              <w:left w:val="single" w:sz="12" w:space="0" w:color="auto"/>
              <w:bottom w:val="single" w:sz="4" w:space="0" w:color="auto"/>
              <w:right w:val="single" w:sz="12" w:space="0" w:color="auto"/>
            </w:tcBorders>
            <w:shd w:val="clear" w:color="auto" w:fill="auto"/>
            <w:noWrap/>
            <w:vAlign w:val="bottom"/>
            <w:hideMark/>
          </w:tcPr>
          <w:p w14:paraId="0F8C14B4" w14:textId="77777777" w:rsidR="005250D9" w:rsidRPr="00A74BDC" w:rsidRDefault="005250D9" w:rsidP="005250D9">
            <w:pPr>
              <w:keepNext/>
              <w:keepLines/>
              <w:spacing w:after="0" w:line="240" w:lineRule="auto"/>
              <w:jc w:val="center"/>
              <w:rPr>
                <w:rFonts w:ascii="Calibri" w:eastAsia="Times New Roman" w:hAnsi="Calibri" w:cs="Times New Roman"/>
                <w:b/>
                <w:color w:val="000000"/>
                <w:lang w:eastAsia="en-US"/>
              </w:rPr>
            </w:pPr>
            <w:r w:rsidRPr="00A74BDC">
              <w:rPr>
                <w:rFonts w:ascii="Calibri" w:eastAsia="Times New Roman" w:hAnsi="Calibri" w:cs="Times New Roman"/>
                <w:b/>
                <w:color w:val="000000"/>
                <w:lang w:eastAsia="en-US"/>
              </w:rPr>
              <w:t>Neutral</w:t>
            </w:r>
          </w:p>
        </w:tc>
        <w:tc>
          <w:tcPr>
            <w:tcW w:w="695" w:type="pct"/>
            <w:tcBorders>
              <w:top w:val="nil"/>
              <w:left w:val="single" w:sz="12" w:space="0" w:color="auto"/>
              <w:bottom w:val="single" w:sz="4" w:space="0" w:color="auto"/>
              <w:right w:val="single" w:sz="4" w:space="0" w:color="auto"/>
            </w:tcBorders>
            <w:shd w:val="clear" w:color="auto" w:fill="auto"/>
            <w:noWrap/>
            <w:vAlign w:val="bottom"/>
            <w:hideMark/>
          </w:tcPr>
          <w:p w14:paraId="0C0303E7" w14:textId="77777777" w:rsidR="005250D9" w:rsidRPr="006C62B7" w:rsidRDefault="005250D9" w:rsidP="005250D9">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1</w:t>
            </w:r>
          </w:p>
        </w:tc>
        <w:tc>
          <w:tcPr>
            <w:tcW w:w="639" w:type="pct"/>
            <w:tcBorders>
              <w:top w:val="nil"/>
              <w:left w:val="nil"/>
              <w:bottom w:val="single" w:sz="4" w:space="0" w:color="auto"/>
              <w:right w:val="single" w:sz="4" w:space="0" w:color="auto"/>
            </w:tcBorders>
            <w:shd w:val="clear" w:color="auto" w:fill="auto"/>
            <w:noWrap/>
            <w:vAlign w:val="bottom"/>
            <w:hideMark/>
          </w:tcPr>
          <w:p w14:paraId="6AB96578" w14:textId="77777777" w:rsidR="005250D9" w:rsidRPr="006C62B7" w:rsidRDefault="005250D9" w:rsidP="005250D9">
            <w:pPr>
              <w:keepNext/>
              <w:keepLines/>
              <w:spacing w:after="0" w:line="240" w:lineRule="auto"/>
              <w:jc w:val="center"/>
              <w:rPr>
                <w:rFonts w:ascii="Calibri" w:eastAsia="Times New Roman" w:hAnsi="Calibri" w:cs="Times New Roman"/>
                <w:color w:val="000000"/>
                <w:lang w:eastAsia="en-US"/>
              </w:rPr>
            </w:pPr>
            <w:r w:rsidRPr="006C62B7">
              <w:rPr>
                <w:rFonts w:ascii="Calibri" w:eastAsia="Times New Roman" w:hAnsi="Calibri" w:cs="Times New Roman"/>
                <w:color w:val="000000"/>
                <w:lang w:eastAsia="en-US"/>
              </w:rPr>
              <w:t>2</w:t>
            </w:r>
          </w:p>
        </w:tc>
        <w:tc>
          <w:tcPr>
            <w:tcW w:w="784" w:type="pct"/>
            <w:tcBorders>
              <w:top w:val="nil"/>
              <w:left w:val="nil"/>
              <w:bottom w:val="single" w:sz="4" w:space="0" w:color="auto"/>
              <w:right w:val="single" w:sz="4" w:space="0" w:color="auto"/>
            </w:tcBorders>
            <w:shd w:val="clear" w:color="auto" w:fill="auto"/>
            <w:noWrap/>
            <w:vAlign w:val="bottom"/>
            <w:hideMark/>
          </w:tcPr>
          <w:p w14:paraId="6576A168" w14:textId="77777777" w:rsidR="005250D9" w:rsidRPr="006C62B7" w:rsidRDefault="005250D9" w:rsidP="005250D9">
            <w:pPr>
              <w:keepNext/>
              <w:keepLines/>
              <w:spacing w:after="0" w:line="240" w:lineRule="auto"/>
              <w:jc w:val="center"/>
              <w:rPr>
                <w:rFonts w:ascii="Calibri" w:eastAsia="Times New Roman" w:hAnsi="Calibri" w:cs="Times New Roman"/>
                <w:color w:val="000000"/>
                <w:lang w:eastAsia="en-US"/>
              </w:rPr>
            </w:pPr>
            <w:r w:rsidRPr="006C62B7">
              <w:rPr>
                <w:rFonts w:ascii="Calibri" w:eastAsia="Times New Roman" w:hAnsi="Calibri" w:cs="Times New Roman"/>
                <w:color w:val="000000"/>
                <w:lang w:eastAsia="en-US"/>
              </w:rPr>
              <w:t>3</w:t>
            </w:r>
          </w:p>
        </w:tc>
        <w:tc>
          <w:tcPr>
            <w:tcW w:w="785" w:type="pct"/>
            <w:tcBorders>
              <w:top w:val="nil"/>
              <w:left w:val="nil"/>
              <w:bottom w:val="single" w:sz="4" w:space="0" w:color="auto"/>
              <w:right w:val="single" w:sz="12" w:space="0" w:color="auto"/>
            </w:tcBorders>
            <w:shd w:val="clear" w:color="auto" w:fill="auto"/>
            <w:noWrap/>
            <w:vAlign w:val="bottom"/>
            <w:hideMark/>
          </w:tcPr>
          <w:p w14:paraId="131AF371" w14:textId="77777777" w:rsidR="005250D9" w:rsidRPr="006C62B7" w:rsidRDefault="005250D9" w:rsidP="005250D9">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3</w:t>
            </w:r>
          </w:p>
        </w:tc>
      </w:tr>
      <w:tr w:rsidR="005250D9" w:rsidRPr="006C62B7" w14:paraId="2F3D1F74" w14:textId="77777777" w:rsidTr="00A74BDC">
        <w:trPr>
          <w:trHeight w:val="302"/>
        </w:trPr>
        <w:tc>
          <w:tcPr>
            <w:tcW w:w="2097" w:type="pct"/>
            <w:tcBorders>
              <w:top w:val="nil"/>
              <w:left w:val="single" w:sz="12" w:space="0" w:color="auto"/>
              <w:bottom w:val="single" w:sz="4" w:space="0" w:color="auto"/>
              <w:right w:val="single" w:sz="12" w:space="0" w:color="auto"/>
            </w:tcBorders>
            <w:shd w:val="clear" w:color="auto" w:fill="auto"/>
            <w:noWrap/>
            <w:vAlign w:val="bottom"/>
            <w:hideMark/>
          </w:tcPr>
          <w:p w14:paraId="0F525CC4" w14:textId="77777777" w:rsidR="005250D9" w:rsidRPr="00A74BDC" w:rsidRDefault="005250D9" w:rsidP="005250D9">
            <w:pPr>
              <w:keepNext/>
              <w:keepLines/>
              <w:spacing w:after="0" w:line="240" w:lineRule="auto"/>
              <w:jc w:val="center"/>
              <w:rPr>
                <w:rFonts w:ascii="Calibri" w:eastAsia="Times New Roman" w:hAnsi="Calibri" w:cs="Times New Roman"/>
                <w:b/>
                <w:color w:val="000000"/>
                <w:lang w:eastAsia="en-US"/>
              </w:rPr>
            </w:pPr>
            <w:r w:rsidRPr="00A74BDC">
              <w:rPr>
                <w:rFonts w:ascii="Calibri" w:eastAsia="Times New Roman" w:hAnsi="Calibri" w:cs="Times New Roman"/>
                <w:b/>
                <w:color w:val="000000"/>
                <w:lang w:eastAsia="en-US"/>
              </w:rPr>
              <w:t>Negative</w:t>
            </w:r>
          </w:p>
        </w:tc>
        <w:tc>
          <w:tcPr>
            <w:tcW w:w="695" w:type="pct"/>
            <w:tcBorders>
              <w:top w:val="nil"/>
              <w:left w:val="single" w:sz="12" w:space="0" w:color="auto"/>
              <w:bottom w:val="single" w:sz="4" w:space="0" w:color="auto"/>
              <w:right w:val="single" w:sz="4" w:space="0" w:color="auto"/>
            </w:tcBorders>
            <w:shd w:val="clear" w:color="auto" w:fill="auto"/>
            <w:noWrap/>
            <w:vAlign w:val="bottom"/>
            <w:hideMark/>
          </w:tcPr>
          <w:p w14:paraId="65BD9528" w14:textId="77777777" w:rsidR="005250D9" w:rsidRPr="006C62B7" w:rsidRDefault="005250D9" w:rsidP="005250D9">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3</w:t>
            </w:r>
          </w:p>
        </w:tc>
        <w:tc>
          <w:tcPr>
            <w:tcW w:w="639" w:type="pct"/>
            <w:tcBorders>
              <w:top w:val="nil"/>
              <w:left w:val="nil"/>
              <w:bottom w:val="single" w:sz="4" w:space="0" w:color="auto"/>
              <w:right w:val="single" w:sz="4" w:space="0" w:color="auto"/>
            </w:tcBorders>
            <w:shd w:val="clear" w:color="auto" w:fill="auto"/>
            <w:noWrap/>
            <w:vAlign w:val="bottom"/>
            <w:hideMark/>
          </w:tcPr>
          <w:p w14:paraId="35100416" w14:textId="77777777" w:rsidR="005250D9" w:rsidRPr="006C62B7" w:rsidRDefault="005250D9" w:rsidP="005250D9">
            <w:pPr>
              <w:keepNext/>
              <w:keepLines/>
              <w:spacing w:after="0" w:line="240" w:lineRule="auto"/>
              <w:jc w:val="center"/>
              <w:rPr>
                <w:rFonts w:ascii="Calibri" w:eastAsia="Times New Roman" w:hAnsi="Calibri" w:cs="Times New Roman"/>
                <w:color w:val="000000"/>
                <w:lang w:eastAsia="en-US"/>
              </w:rPr>
            </w:pPr>
            <w:r w:rsidRPr="006C62B7">
              <w:rPr>
                <w:rFonts w:ascii="Calibri" w:eastAsia="Times New Roman" w:hAnsi="Calibri" w:cs="Times New Roman"/>
                <w:color w:val="000000"/>
                <w:lang w:eastAsia="en-US"/>
              </w:rPr>
              <w:t>2</w:t>
            </w:r>
          </w:p>
        </w:tc>
        <w:tc>
          <w:tcPr>
            <w:tcW w:w="784" w:type="pct"/>
            <w:tcBorders>
              <w:top w:val="nil"/>
              <w:left w:val="nil"/>
              <w:bottom w:val="single" w:sz="4" w:space="0" w:color="auto"/>
              <w:right w:val="single" w:sz="4" w:space="0" w:color="auto"/>
            </w:tcBorders>
            <w:shd w:val="clear" w:color="auto" w:fill="auto"/>
            <w:noWrap/>
            <w:vAlign w:val="bottom"/>
            <w:hideMark/>
          </w:tcPr>
          <w:p w14:paraId="427990B1" w14:textId="77777777" w:rsidR="005250D9" w:rsidRPr="006C62B7" w:rsidRDefault="005250D9" w:rsidP="005250D9">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0</w:t>
            </w:r>
          </w:p>
        </w:tc>
        <w:tc>
          <w:tcPr>
            <w:tcW w:w="785" w:type="pct"/>
            <w:tcBorders>
              <w:top w:val="nil"/>
              <w:left w:val="nil"/>
              <w:bottom w:val="single" w:sz="4" w:space="0" w:color="auto"/>
              <w:right w:val="single" w:sz="12" w:space="0" w:color="auto"/>
            </w:tcBorders>
            <w:shd w:val="clear" w:color="auto" w:fill="auto"/>
            <w:noWrap/>
            <w:vAlign w:val="bottom"/>
            <w:hideMark/>
          </w:tcPr>
          <w:p w14:paraId="4CB0A1D4" w14:textId="77777777" w:rsidR="005250D9" w:rsidRPr="006C62B7" w:rsidRDefault="005250D9" w:rsidP="005250D9">
            <w:pPr>
              <w:keepNext/>
              <w:keepLines/>
              <w:spacing w:after="0" w:line="240" w:lineRule="auto"/>
              <w:jc w:val="center"/>
              <w:rPr>
                <w:rFonts w:ascii="Calibri" w:eastAsia="Times New Roman" w:hAnsi="Calibri" w:cs="Times New Roman"/>
                <w:color w:val="000000"/>
                <w:lang w:eastAsia="en-US"/>
              </w:rPr>
            </w:pPr>
            <w:r w:rsidRPr="006C62B7">
              <w:rPr>
                <w:rFonts w:ascii="Calibri" w:eastAsia="Times New Roman" w:hAnsi="Calibri" w:cs="Times New Roman"/>
                <w:color w:val="000000"/>
                <w:lang w:eastAsia="en-US"/>
              </w:rPr>
              <w:t>0</w:t>
            </w:r>
          </w:p>
        </w:tc>
      </w:tr>
      <w:tr w:rsidR="005250D9" w:rsidRPr="006C62B7" w14:paraId="5514FB3B" w14:textId="77777777" w:rsidTr="0028052E">
        <w:trPr>
          <w:trHeight w:val="302"/>
        </w:trPr>
        <w:tc>
          <w:tcPr>
            <w:tcW w:w="2097" w:type="pct"/>
            <w:tcBorders>
              <w:top w:val="nil"/>
              <w:left w:val="single" w:sz="12" w:space="0" w:color="auto"/>
              <w:bottom w:val="single" w:sz="12" w:space="0" w:color="auto"/>
              <w:right w:val="single" w:sz="12" w:space="0" w:color="auto"/>
            </w:tcBorders>
            <w:shd w:val="clear" w:color="auto" w:fill="auto"/>
            <w:noWrap/>
            <w:vAlign w:val="bottom"/>
            <w:hideMark/>
          </w:tcPr>
          <w:p w14:paraId="57F1E89C" w14:textId="77777777" w:rsidR="005250D9" w:rsidRPr="00A74BDC" w:rsidRDefault="005250D9" w:rsidP="005250D9">
            <w:pPr>
              <w:keepNext/>
              <w:keepLines/>
              <w:spacing w:after="0" w:line="240" w:lineRule="auto"/>
              <w:jc w:val="center"/>
              <w:rPr>
                <w:rFonts w:ascii="Calibri" w:eastAsia="Times New Roman" w:hAnsi="Calibri" w:cs="Times New Roman"/>
                <w:b/>
                <w:color w:val="000000"/>
                <w:lang w:eastAsia="en-US"/>
              </w:rPr>
            </w:pPr>
            <w:r w:rsidRPr="00A74BDC">
              <w:rPr>
                <w:rFonts w:ascii="Calibri" w:eastAsia="Times New Roman" w:hAnsi="Calibri" w:cs="Times New Roman"/>
                <w:b/>
                <w:color w:val="000000"/>
                <w:lang w:eastAsia="en-US"/>
              </w:rPr>
              <w:t>Net Score</w:t>
            </w:r>
          </w:p>
        </w:tc>
        <w:tc>
          <w:tcPr>
            <w:tcW w:w="695" w:type="pct"/>
            <w:tcBorders>
              <w:top w:val="nil"/>
              <w:left w:val="single" w:sz="12" w:space="0" w:color="auto"/>
              <w:bottom w:val="single" w:sz="12" w:space="0" w:color="auto"/>
              <w:right w:val="single" w:sz="4" w:space="0" w:color="auto"/>
            </w:tcBorders>
            <w:shd w:val="clear" w:color="auto" w:fill="auto"/>
            <w:noWrap/>
            <w:vAlign w:val="bottom"/>
            <w:hideMark/>
          </w:tcPr>
          <w:p w14:paraId="76758B33" w14:textId="77777777" w:rsidR="005250D9" w:rsidRPr="006C62B7" w:rsidRDefault="005250D9" w:rsidP="005250D9">
            <w:pPr>
              <w:keepNext/>
              <w:keepLines/>
              <w:spacing w:after="0" w:line="240" w:lineRule="auto"/>
              <w:jc w:val="center"/>
              <w:rPr>
                <w:rFonts w:ascii="Calibri" w:eastAsia="Times New Roman" w:hAnsi="Calibri" w:cs="Times New Roman"/>
                <w:color w:val="000000"/>
                <w:lang w:eastAsia="en-US"/>
              </w:rPr>
            </w:pPr>
            <w:r w:rsidRPr="006C62B7">
              <w:rPr>
                <w:rFonts w:ascii="Calibri" w:eastAsia="Times New Roman" w:hAnsi="Calibri" w:cs="Times New Roman"/>
                <w:color w:val="000000"/>
                <w:lang w:eastAsia="en-US"/>
              </w:rPr>
              <w:t>-</w:t>
            </w:r>
            <w:r>
              <w:rPr>
                <w:rFonts w:ascii="Calibri" w:eastAsia="Times New Roman" w:hAnsi="Calibri" w:cs="Times New Roman"/>
                <w:color w:val="000000"/>
                <w:lang w:eastAsia="en-US"/>
              </w:rPr>
              <w:t>2</w:t>
            </w:r>
          </w:p>
        </w:tc>
        <w:tc>
          <w:tcPr>
            <w:tcW w:w="639" w:type="pct"/>
            <w:tcBorders>
              <w:top w:val="nil"/>
              <w:left w:val="nil"/>
              <w:bottom w:val="single" w:sz="12" w:space="0" w:color="auto"/>
              <w:right w:val="single" w:sz="4" w:space="0" w:color="auto"/>
            </w:tcBorders>
            <w:shd w:val="clear" w:color="auto" w:fill="auto"/>
            <w:noWrap/>
            <w:vAlign w:val="bottom"/>
            <w:hideMark/>
          </w:tcPr>
          <w:p w14:paraId="166A1E43" w14:textId="77777777" w:rsidR="005250D9" w:rsidRPr="006C62B7" w:rsidRDefault="005250D9" w:rsidP="005250D9">
            <w:pPr>
              <w:keepNext/>
              <w:keepLines/>
              <w:spacing w:after="0" w:line="240" w:lineRule="auto"/>
              <w:jc w:val="center"/>
              <w:rPr>
                <w:rFonts w:ascii="Calibri" w:eastAsia="Times New Roman" w:hAnsi="Calibri" w:cs="Times New Roman"/>
                <w:color w:val="000000"/>
                <w:lang w:eastAsia="en-US"/>
              </w:rPr>
            </w:pPr>
            <w:r w:rsidRPr="006C62B7">
              <w:rPr>
                <w:rFonts w:ascii="Calibri" w:eastAsia="Times New Roman" w:hAnsi="Calibri" w:cs="Times New Roman"/>
                <w:color w:val="000000"/>
                <w:lang w:eastAsia="en-US"/>
              </w:rPr>
              <w:t>-1</w:t>
            </w:r>
          </w:p>
        </w:tc>
        <w:tc>
          <w:tcPr>
            <w:tcW w:w="784" w:type="pct"/>
            <w:tcBorders>
              <w:top w:val="nil"/>
              <w:left w:val="nil"/>
              <w:bottom w:val="single" w:sz="12" w:space="0" w:color="auto"/>
              <w:right w:val="single" w:sz="4" w:space="0" w:color="auto"/>
            </w:tcBorders>
            <w:shd w:val="clear" w:color="auto" w:fill="auto"/>
            <w:noWrap/>
            <w:vAlign w:val="bottom"/>
            <w:hideMark/>
          </w:tcPr>
          <w:p w14:paraId="0017B833" w14:textId="77777777" w:rsidR="005250D9" w:rsidRPr="006C62B7" w:rsidRDefault="005250D9" w:rsidP="005250D9">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2</w:t>
            </w:r>
          </w:p>
        </w:tc>
        <w:tc>
          <w:tcPr>
            <w:tcW w:w="785" w:type="pct"/>
            <w:tcBorders>
              <w:top w:val="nil"/>
              <w:left w:val="nil"/>
              <w:bottom w:val="single" w:sz="12" w:space="0" w:color="auto"/>
              <w:right w:val="single" w:sz="12" w:space="0" w:color="auto"/>
            </w:tcBorders>
            <w:shd w:val="clear" w:color="auto" w:fill="auto"/>
            <w:noWrap/>
            <w:vAlign w:val="bottom"/>
            <w:hideMark/>
          </w:tcPr>
          <w:p w14:paraId="2902376C" w14:textId="77777777" w:rsidR="005250D9" w:rsidRPr="006C62B7" w:rsidRDefault="005250D9" w:rsidP="005250D9">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2</w:t>
            </w:r>
          </w:p>
        </w:tc>
      </w:tr>
      <w:tr w:rsidR="005250D9" w:rsidRPr="006C62B7" w14:paraId="0D31DCDA" w14:textId="77777777" w:rsidTr="0028052E">
        <w:trPr>
          <w:trHeight w:val="302"/>
        </w:trPr>
        <w:tc>
          <w:tcPr>
            <w:tcW w:w="2097" w:type="pct"/>
            <w:tcBorders>
              <w:top w:val="single" w:sz="12" w:space="0" w:color="auto"/>
              <w:left w:val="single" w:sz="12" w:space="0" w:color="auto"/>
              <w:bottom w:val="single" w:sz="4" w:space="0" w:color="auto"/>
              <w:right w:val="single" w:sz="12" w:space="0" w:color="auto"/>
            </w:tcBorders>
            <w:shd w:val="clear" w:color="auto" w:fill="auto"/>
            <w:noWrap/>
            <w:vAlign w:val="bottom"/>
            <w:hideMark/>
          </w:tcPr>
          <w:p w14:paraId="20F6FB79" w14:textId="77777777" w:rsidR="005250D9" w:rsidRPr="00A74BDC" w:rsidRDefault="005250D9" w:rsidP="005250D9">
            <w:pPr>
              <w:keepNext/>
              <w:keepLines/>
              <w:spacing w:after="0" w:line="240" w:lineRule="auto"/>
              <w:jc w:val="center"/>
              <w:rPr>
                <w:rFonts w:ascii="Calibri" w:eastAsia="Times New Roman" w:hAnsi="Calibri" w:cs="Times New Roman"/>
                <w:b/>
                <w:color w:val="000000"/>
                <w:lang w:eastAsia="en-US"/>
              </w:rPr>
            </w:pPr>
            <w:r w:rsidRPr="00A74BDC">
              <w:rPr>
                <w:rFonts w:ascii="Calibri" w:eastAsia="Times New Roman" w:hAnsi="Calibri" w:cs="Times New Roman"/>
                <w:b/>
                <w:color w:val="000000"/>
                <w:lang w:eastAsia="en-US"/>
              </w:rPr>
              <w:t>Rank</w:t>
            </w:r>
          </w:p>
        </w:tc>
        <w:tc>
          <w:tcPr>
            <w:tcW w:w="695" w:type="pct"/>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3E1A2028" w14:textId="77777777" w:rsidR="005250D9" w:rsidRPr="006C62B7" w:rsidRDefault="005250D9" w:rsidP="005250D9">
            <w:pPr>
              <w:keepNext/>
              <w:keepLines/>
              <w:spacing w:after="0" w:line="240" w:lineRule="auto"/>
              <w:jc w:val="center"/>
              <w:rPr>
                <w:rFonts w:ascii="Calibri" w:eastAsia="Times New Roman" w:hAnsi="Calibri" w:cs="Times New Roman"/>
                <w:color w:val="000000"/>
                <w:lang w:eastAsia="en-US"/>
              </w:rPr>
            </w:pPr>
            <w:r w:rsidRPr="006C62B7">
              <w:rPr>
                <w:rFonts w:ascii="Calibri" w:eastAsia="Times New Roman" w:hAnsi="Calibri" w:cs="Times New Roman"/>
                <w:color w:val="000000"/>
                <w:lang w:eastAsia="en-US"/>
              </w:rPr>
              <w:t>4</w:t>
            </w:r>
          </w:p>
        </w:tc>
        <w:tc>
          <w:tcPr>
            <w:tcW w:w="639" w:type="pct"/>
            <w:tcBorders>
              <w:top w:val="single" w:sz="12" w:space="0" w:color="auto"/>
              <w:left w:val="nil"/>
              <w:bottom w:val="single" w:sz="4" w:space="0" w:color="auto"/>
              <w:right w:val="single" w:sz="4" w:space="0" w:color="auto"/>
            </w:tcBorders>
            <w:shd w:val="clear" w:color="auto" w:fill="auto"/>
            <w:noWrap/>
            <w:vAlign w:val="bottom"/>
            <w:hideMark/>
          </w:tcPr>
          <w:p w14:paraId="0B507826" w14:textId="77777777" w:rsidR="005250D9" w:rsidRPr="006C62B7" w:rsidRDefault="005250D9" w:rsidP="005250D9">
            <w:pPr>
              <w:keepNext/>
              <w:keepLines/>
              <w:spacing w:after="0" w:line="240" w:lineRule="auto"/>
              <w:jc w:val="center"/>
              <w:rPr>
                <w:rFonts w:ascii="Calibri" w:eastAsia="Times New Roman" w:hAnsi="Calibri" w:cs="Times New Roman"/>
                <w:color w:val="000000"/>
                <w:lang w:eastAsia="en-US"/>
              </w:rPr>
            </w:pPr>
            <w:r w:rsidRPr="006C62B7">
              <w:rPr>
                <w:rFonts w:ascii="Calibri" w:eastAsia="Times New Roman" w:hAnsi="Calibri" w:cs="Times New Roman"/>
                <w:color w:val="000000"/>
                <w:lang w:eastAsia="en-US"/>
              </w:rPr>
              <w:t>3</w:t>
            </w:r>
          </w:p>
        </w:tc>
        <w:tc>
          <w:tcPr>
            <w:tcW w:w="784" w:type="pct"/>
            <w:tcBorders>
              <w:top w:val="single" w:sz="12" w:space="0" w:color="auto"/>
              <w:left w:val="nil"/>
              <w:bottom w:val="single" w:sz="4" w:space="0" w:color="auto"/>
              <w:right w:val="single" w:sz="4" w:space="0" w:color="auto"/>
            </w:tcBorders>
            <w:shd w:val="clear" w:color="auto" w:fill="auto"/>
            <w:noWrap/>
            <w:vAlign w:val="bottom"/>
            <w:hideMark/>
          </w:tcPr>
          <w:p w14:paraId="291E0693" w14:textId="77777777" w:rsidR="005250D9" w:rsidRPr="006C62B7" w:rsidRDefault="005250D9" w:rsidP="005250D9">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1</w:t>
            </w:r>
          </w:p>
        </w:tc>
        <w:tc>
          <w:tcPr>
            <w:tcW w:w="785" w:type="pct"/>
            <w:tcBorders>
              <w:top w:val="single" w:sz="12" w:space="0" w:color="auto"/>
              <w:left w:val="nil"/>
              <w:bottom w:val="single" w:sz="4" w:space="0" w:color="auto"/>
              <w:right w:val="single" w:sz="12" w:space="0" w:color="auto"/>
            </w:tcBorders>
            <w:shd w:val="clear" w:color="auto" w:fill="auto"/>
            <w:noWrap/>
            <w:vAlign w:val="bottom"/>
            <w:hideMark/>
          </w:tcPr>
          <w:p w14:paraId="7FEEF4CA" w14:textId="77777777" w:rsidR="005250D9" w:rsidRPr="006C62B7" w:rsidRDefault="005250D9" w:rsidP="005250D9">
            <w:pPr>
              <w:keepNext/>
              <w:keepLines/>
              <w:spacing w:after="0" w:line="240" w:lineRule="auto"/>
              <w:jc w:val="center"/>
              <w:rPr>
                <w:rFonts w:ascii="Calibri" w:eastAsia="Times New Roman" w:hAnsi="Calibri" w:cs="Times New Roman"/>
                <w:color w:val="000000"/>
                <w:lang w:eastAsia="en-US"/>
              </w:rPr>
            </w:pPr>
            <w:r w:rsidRPr="006C62B7">
              <w:rPr>
                <w:rFonts w:ascii="Calibri" w:eastAsia="Times New Roman" w:hAnsi="Calibri" w:cs="Times New Roman"/>
                <w:color w:val="000000"/>
                <w:lang w:eastAsia="en-US"/>
              </w:rPr>
              <w:t>1</w:t>
            </w:r>
          </w:p>
        </w:tc>
      </w:tr>
      <w:tr w:rsidR="005250D9" w:rsidRPr="006C62B7" w14:paraId="7309608A" w14:textId="77777777" w:rsidTr="00A74BDC">
        <w:trPr>
          <w:trHeight w:val="302"/>
        </w:trPr>
        <w:tc>
          <w:tcPr>
            <w:tcW w:w="2097" w:type="pct"/>
            <w:tcBorders>
              <w:top w:val="nil"/>
              <w:left w:val="single" w:sz="12" w:space="0" w:color="auto"/>
              <w:bottom w:val="single" w:sz="12" w:space="0" w:color="auto"/>
              <w:right w:val="single" w:sz="12" w:space="0" w:color="auto"/>
            </w:tcBorders>
            <w:shd w:val="clear" w:color="auto" w:fill="auto"/>
            <w:noWrap/>
            <w:vAlign w:val="bottom"/>
            <w:hideMark/>
          </w:tcPr>
          <w:p w14:paraId="4CF24739" w14:textId="77777777" w:rsidR="005250D9" w:rsidRPr="00A74BDC" w:rsidRDefault="005250D9" w:rsidP="005250D9">
            <w:pPr>
              <w:keepNext/>
              <w:keepLines/>
              <w:spacing w:after="0" w:line="240" w:lineRule="auto"/>
              <w:jc w:val="center"/>
              <w:rPr>
                <w:rFonts w:ascii="Calibri" w:eastAsia="Times New Roman" w:hAnsi="Calibri" w:cs="Times New Roman"/>
                <w:b/>
                <w:color w:val="000000"/>
                <w:lang w:eastAsia="en-US"/>
              </w:rPr>
            </w:pPr>
            <w:r w:rsidRPr="00A74BDC">
              <w:rPr>
                <w:rFonts w:ascii="Calibri" w:eastAsia="Times New Roman" w:hAnsi="Calibri" w:cs="Times New Roman"/>
                <w:b/>
                <w:color w:val="000000"/>
                <w:lang w:eastAsia="en-US"/>
              </w:rPr>
              <w:t>Continue</w:t>
            </w:r>
          </w:p>
        </w:tc>
        <w:tc>
          <w:tcPr>
            <w:tcW w:w="695" w:type="pct"/>
            <w:tcBorders>
              <w:top w:val="nil"/>
              <w:left w:val="single" w:sz="12" w:space="0" w:color="auto"/>
              <w:bottom w:val="single" w:sz="12" w:space="0" w:color="auto"/>
              <w:right w:val="single" w:sz="4" w:space="0" w:color="auto"/>
            </w:tcBorders>
            <w:shd w:val="clear" w:color="auto" w:fill="auto"/>
            <w:noWrap/>
            <w:vAlign w:val="bottom"/>
            <w:hideMark/>
          </w:tcPr>
          <w:p w14:paraId="05A3401C" w14:textId="77777777" w:rsidR="005250D9" w:rsidRPr="006C62B7" w:rsidRDefault="005250D9" w:rsidP="005250D9">
            <w:pPr>
              <w:keepNext/>
              <w:keepLines/>
              <w:spacing w:after="0" w:line="240" w:lineRule="auto"/>
              <w:jc w:val="center"/>
              <w:rPr>
                <w:rFonts w:ascii="Calibri" w:eastAsia="Times New Roman" w:hAnsi="Calibri" w:cs="Times New Roman"/>
                <w:color w:val="000000"/>
                <w:lang w:eastAsia="en-US"/>
              </w:rPr>
            </w:pPr>
            <w:r w:rsidRPr="006C62B7">
              <w:rPr>
                <w:rFonts w:ascii="Calibri" w:eastAsia="Times New Roman" w:hAnsi="Calibri" w:cs="Times New Roman"/>
                <w:color w:val="000000"/>
                <w:lang w:eastAsia="en-US"/>
              </w:rPr>
              <w:t>No</w:t>
            </w:r>
          </w:p>
        </w:tc>
        <w:tc>
          <w:tcPr>
            <w:tcW w:w="639" w:type="pct"/>
            <w:tcBorders>
              <w:top w:val="nil"/>
              <w:left w:val="nil"/>
              <w:bottom w:val="single" w:sz="12" w:space="0" w:color="auto"/>
              <w:right w:val="single" w:sz="4" w:space="0" w:color="auto"/>
            </w:tcBorders>
            <w:shd w:val="clear" w:color="auto" w:fill="auto"/>
            <w:noWrap/>
            <w:vAlign w:val="bottom"/>
            <w:hideMark/>
          </w:tcPr>
          <w:p w14:paraId="62DF22F3" w14:textId="77777777" w:rsidR="005250D9" w:rsidRPr="006C62B7" w:rsidRDefault="005250D9" w:rsidP="005250D9">
            <w:pPr>
              <w:keepNext/>
              <w:keepLines/>
              <w:spacing w:after="0" w:line="240" w:lineRule="auto"/>
              <w:jc w:val="center"/>
              <w:rPr>
                <w:rFonts w:ascii="Calibri" w:eastAsia="Times New Roman" w:hAnsi="Calibri" w:cs="Times New Roman"/>
                <w:color w:val="000000"/>
                <w:lang w:eastAsia="en-US"/>
              </w:rPr>
            </w:pPr>
            <w:r w:rsidRPr="006C62B7">
              <w:rPr>
                <w:rFonts w:ascii="Calibri" w:eastAsia="Times New Roman" w:hAnsi="Calibri" w:cs="Times New Roman"/>
                <w:color w:val="000000"/>
                <w:lang w:eastAsia="en-US"/>
              </w:rPr>
              <w:t>No</w:t>
            </w:r>
          </w:p>
        </w:tc>
        <w:tc>
          <w:tcPr>
            <w:tcW w:w="784" w:type="pct"/>
            <w:tcBorders>
              <w:top w:val="nil"/>
              <w:left w:val="nil"/>
              <w:bottom w:val="single" w:sz="12" w:space="0" w:color="auto"/>
              <w:right w:val="single" w:sz="4" w:space="0" w:color="auto"/>
            </w:tcBorders>
            <w:shd w:val="clear" w:color="auto" w:fill="auto"/>
            <w:noWrap/>
            <w:vAlign w:val="bottom"/>
            <w:hideMark/>
          </w:tcPr>
          <w:p w14:paraId="254CA7A2" w14:textId="77777777" w:rsidR="005250D9" w:rsidRPr="006C62B7" w:rsidRDefault="005250D9" w:rsidP="005250D9">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Yes</w:t>
            </w:r>
          </w:p>
        </w:tc>
        <w:tc>
          <w:tcPr>
            <w:tcW w:w="785" w:type="pct"/>
            <w:tcBorders>
              <w:top w:val="nil"/>
              <w:left w:val="nil"/>
              <w:bottom w:val="single" w:sz="12" w:space="0" w:color="auto"/>
              <w:right w:val="single" w:sz="12" w:space="0" w:color="auto"/>
            </w:tcBorders>
            <w:shd w:val="clear" w:color="auto" w:fill="auto"/>
            <w:noWrap/>
            <w:vAlign w:val="bottom"/>
            <w:hideMark/>
          </w:tcPr>
          <w:p w14:paraId="08C7C626" w14:textId="77777777" w:rsidR="005250D9" w:rsidRPr="006C62B7" w:rsidRDefault="005250D9" w:rsidP="005250D9">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No</w:t>
            </w:r>
          </w:p>
        </w:tc>
      </w:tr>
    </w:tbl>
    <w:p w14:paraId="49C98BF0" w14:textId="77777777" w:rsidR="005250D9" w:rsidRDefault="005250D9" w:rsidP="005250D9"/>
    <w:p w14:paraId="540A4F20" w14:textId="77777777" w:rsidR="005250D9" w:rsidRDefault="005250D9" w:rsidP="00A07F88">
      <w:pPr>
        <w:jc w:val="both"/>
        <w:rPr>
          <w:rFonts w:ascii="Times New Roman" w:hAnsi="Times New Roman" w:cs="Times New Roman"/>
          <w:sz w:val="24"/>
          <w:szCs w:val="24"/>
        </w:rPr>
      </w:pPr>
      <w:r w:rsidRPr="009A5685">
        <w:rPr>
          <w:rFonts w:ascii="Times New Roman" w:hAnsi="Times New Roman" w:cs="Times New Roman"/>
          <w:sz w:val="24"/>
          <w:szCs w:val="24"/>
        </w:rPr>
        <w:t xml:space="preserve">After performing a Pugh analysis, </w:t>
      </w:r>
      <w:r>
        <w:rPr>
          <w:rFonts w:ascii="Times New Roman" w:hAnsi="Times New Roman" w:cs="Times New Roman"/>
          <w:sz w:val="24"/>
          <w:szCs w:val="24"/>
        </w:rPr>
        <w:t>the MOV and TSPD concepts tied.  I</w:t>
      </w:r>
      <w:r w:rsidRPr="009A5685">
        <w:rPr>
          <w:rFonts w:ascii="Times New Roman" w:hAnsi="Times New Roman" w:cs="Times New Roman"/>
          <w:sz w:val="24"/>
          <w:szCs w:val="24"/>
        </w:rPr>
        <w:t xml:space="preserve">t was determined that </w:t>
      </w:r>
      <w:r>
        <w:rPr>
          <w:rFonts w:ascii="Times New Roman" w:hAnsi="Times New Roman" w:cs="Times New Roman"/>
          <w:sz w:val="24"/>
          <w:szCs w:val="24"/>
        </w:rPr>
        <w:t>the varistor (MOV)</w:t>
      </w:r>
      <w:r w:rsidRPr="009A5685">
        <w:rPr>
          <w:rFonts w:ascii="Times New Roman" w:hAnsi="Times New Roman" w:cs="Times New Roman"/>
          <w:sz w:val="24"/>
          <w:szCs w:val="24"/>
        </w:rPr>
        <w:t xml:space="preserve"> will be placed between line and neutral to handle power surges</w:t>
      </w:r>
      <w:r>
        <w:rPr>
          <w:rFonts w:ascii="Times New Roman" w:hAnsi="Times New Roman" w:cs="Times New Roman"/>
          <w:sz w:val="24"/>
          <w:szCs w:val="24"/>
        </w:rPr>
        <w:t>, because it is the more common solution used in household appliances</w:t>
      </w:r>
      <w:r w:rsidRPr="009A5685">
        <w:rPr>
          <w:rFonts w:ascii="Times New Roman" w:hAnsi="Times New Roman" w:cs="Times New Roman"/>
          <w:sz w:val="24"/>
          <w:szCs w:val="24"/>
        </w:rPr>
        <w:t>.</w:t>
      </w:r>
      <w:r>
        <w:rPr>
          <w:rFonts w:ascii="Times New Roman" w:hAnsi="Times New Roman" w:cs="Times New Roman"/>
          <w:sz w:val="24"/>
          <w:szCs w:val="24"/>
        </w:rPr>
        <w:br w:type="page"/>
      </w:r>
    </w:p>
    <w:p w14:paraId="1BEE96AF" w14:textId="64A01472" w:rsidR="005250D9" w:rsidRDefault="005250D9" w:rsidP="00BC05EC">
      <w:pPr>
        <w:pStyle w:val="Heading4"/>
      </w:pPr>
      <w:bookmarkStart w:id="218" w:name="_Toc416114763"/>
      <w:r w:rsidRPr="00903DA7">
        <w:lastRenderedPageBreak/>
        <w:t>Load Switching</w:t>
      </w:r>
      <w:bookmarkStart w:id="219" w:name="_Toc417848644"/>
      <w:bookmarkStart w:id="220" w:name="_Toc417849279"/>
      <w:bookmarkEnd w:id="218"/>
      <w:bookmarkEnd w:id="219"/>
      <w:bookmarkEnd w:id="220"/>
    </w:p>
    <w:p w14:paraId="2B17814E" w14:textId="34E10145" w:rsidR="005250D9" w:rsidRDefault="005250D9" w:rsidP="00A07F88">
      <w:pPr>
        <w:jc w:val="both"/>
        <w:rPr>
          <w:rFonts w:ascii="Times New Roman" w:hAnsi="Times New Roman" w:cs="Times New Roman"/>
          <w:sz w:val="24"/>
          <w:szCs w:val="24"/>
        </w:rPr>
      </w:pPr>
      <w:r w:rsidRPr="009A5685">
        <w:rPr>
          <w:rFonts w:ascii="Times New Roman" w:hAnsi="Times New Roman" w:cs="Times New Roman"/>
          <w:sz w:val="24"/>
          <w:szCs w:val="24"/>
        </w:rPr>
        <w:t xml:space="preserve">The Pugh table for load switching is shown in Table </w:t>
      </w:r>
      <w:r w:rsidR="00903DA7">
        <w:rPr>
          <w:rFonts w:ascii="Times New Roman" w:hAnsi="Times New Roman" w:cs="Times New Roman"/>
          <w:sz w:val="24"/>
          <w:szCs w:val="24"/>
        </w:rPr>
        <w:t>3</w:t>
      </w:r>
      <w:r w:rsidRPr="009A5685">
        <w:rPr>
          <w:rFonts w:ascii="Times New Roman" w:hAnsi="Times New Roman" w:cs="Times New Roman"/>
          <w:sz w:val="24"/>
          <w:szCs w:val="24"/>
        </w:rPr>
        <w:t xml:space="preserve">.    </w:t>
      </w:r>
    </w:p>
    <w:p w14:paraId="3FC85CFC" w14:textId="44E0E3C6" w:rsidR="005250D9" w:rsidRDefault="005250D9" w:rsidP="005250D9">
      <w:pPr>
        <w:pStyle w:val="Caption"/>
        <w:keepNext/>
        <w:keepLines/>
        <w:jc w:val="center"/>
      </w:pPr>
      <w:r>
        <w:t xml:space="preserve">Table </w:t>
      </w:r>
      <w:fldSimple w:instr=" SEQ Table \* ARABIC ">
        <w:r w:rsidR="0024593A">
          <w:rPr>
            <w:noProof/>
          </w:rPr>
          <w:t>3</w:t>
        </w:r>
      </w:fldSimple>
      <w:r w:rsidR="00CA13E2">
        <w:t>.</w:t>
      </w:r>
      <w:r>
        <w:t xml:space="preserve"> Pugh Concept Selection for Load Switching</w:t>
      </w:r>
    </w:p>
    <w:tbl>
      <w:tblPr>
        <w:tblW w:w="5000" w:type="pct"/>
        <w:tblLook w:val="04A0" w:firstRow="1" w:lastRow="0" w:firstColumn="1" w:lastColumn="0" w:noHBand="0" w:noVBand="1"/>
      </w:tblPr>
      <w:tblGrid>
        <w:gridCol w:w="3907"/>
        <w:gridCol w:w="1435"/>
        <w:gridCol w:w="1549"/>
        <w:gridCol w:w="2454"/>
      </w:tblGrid>
      <w:tr w:rsidR="005250D9" w:rsidRPr="00D139EC" w14:paraId="0B3ECBE8" w14:textId="77777777" w:rsidTr="00234CB6">
        <w:trPr>
          <w:trHeight w:val="300"/>
        </w:trPr>
        <w:tc>
          <w:tcPr>
            <w:tcW w:w="2090" w:type="pct"/>
            <w:tcBorders>
              <w:bottom w:val="single" w:sz="12" w:space="0" w:color="auto"/>
              <w:right w:val="single" w:sz="12" w:space="0" w:color="auto"/>
            </w:tcBorders>
            <w:shd w:val="clear" w:color="auto" w:fill="auto"/>
            <w:noWrap/>
            <w:vAlign w:val="bottom"/>
            <w:hideMark/>
          </w:tcPr>
          <w:p w14:paraId="04A40C9D" w14:textId="77777777" w:rsidR="005250D9" w:rsidRPr="00234CB6" w:rsidRDefault="005250D9" w:rsidP="005250D9">
            <w:pPr>
              <w:keepNext/>
              <w:keepLines/>
              <w:spacing w:after="0" w:line="240" w:lineRule="auto"/>
              <w:jc w:val="center"/>
              <w:rPr>
                <w:rFonts w:ascii="Calibri" w:eastAsia="Times New Roman" w:hAnsi="Calibri" w:cs="Times New Roman"/>
                <w:b/>
                <w:color w:val="000000"/>
                <w:lang w:eastAsia="en-US"/>
              </w:rPr>
            </w:pPr>
            <w:r w:rsidRPr="00234CB6">
              <w:rPr>
                <w:rFonts w:ascii="Calibri" w:eastAsia="Times New Roman" w:hAnsi="Calibri" w:cs="Times New Roman"/>
                <w:b/>
                <w:color w:val="000000"/>
                <w:lang w:eastAsia="en-US"/>
              </w:rPr>
              <w:t> </w:t>
            </w:r>
          </w:p>
        </w:tc>
        <w:tc>
          <w:tcPr>
            <w:tcW w:w="2910" w:type="pct"/>
            <w:gridSpan w:val="3"/>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24848714" w14:textId="77777777" w:rsidR="005250D9" w:rsidRPr="00234CB6" w:rsidRDefault="005250D9" w:rsidP="005250D9">
            <w:pPr>
              <w:keepNext/>
              <w:keepLines/>
              <w:spacing w:after="0" w:line="240" w:lineRule="auto"/>
              <w:jc w:val="center"/>
              <w:rPr>
                <w:rFonts w:ascii="Calibri" w:eastAsia="Times New Roman" w:hAnsi="Calibri" w:cs="Times New Roman"/>
                <w:b/>
                <w:color w:val="000000"/>
                <w:lang w:eastAsia="en-US"/>
              </w:rPr>
            </w:pPr>
            <w:r w:rsidRPr="00234CB6">
              <w:rPr>
                <w:rFonts w:ascii="Calibri" w:eastAsia="Times New Roman" w:hAnsi="Calibri" w:cs="Times New Roman"/>
                <w:b/>
                <w:color w:val="000000"/>
                <w:lang w:eastAsia="en-US"/>
              </w:rPr>
              <w:t>Concepts</w:t>
            </w:r>
          </w:p>
        </w:tc>
      </w:tr>
      <w:tr w:rsidR="005250D9" w:rsidRPr="00D139EC" w14:paraId="05DF0385" w14:textId="77777777" w:rsidTr="00234CB6">
        <w:trPr>
          <w:trHeight w:val="300"/>
        </w:trPr>
        <w:tc>
          <w:tcPr>
            <w:tcW w:w="2090" w:type="pct"/>
            <w:tcBorders>
              <w:top w:val="single" w:sz="12" w:space="0" w:color="auto"/>
              <w:left w:val="single" w:sz="12" w:space="0" w:color="auto"/>
              <w:bottom w:val="single" w:sz="18" w:space="0" w:color="auto"/>
              <w:right w:val="single" w:sz="12" w:space="0" w:color="auto"/>
            </w:tcBorders>
            <w:shd w:val="clear" w:color="auto" w:fill="auto"/>
            <w:noWrap/>
            <w:vAlign w:val="bottom"/>
            <w:hideMark/>
          </w:tcPr>
          <w:p w14:paraId="03213B42" w14:textId="77777777" w:rsidR="005250D9" w:rsidRPr="00234CB6" w:rsidRDefault="005250D9" w:rsidP="005250D9">
            <w:pPr>
              <w:keepNext/>
              <w:keepLines/>
              <w:spacing w:after="0" w:line="240" w:lineRule="auto"/>
              <w:jc w:val="center"/>
              <w:rPr>
                <w:rFonts w:ascii="Calibri" w:eastAsia="Times New Roman" w:hAnsi="Calibri" w:cs="Times New Roman"/>
                <w:b/>
                <w:color w:val="000000"/>
                <w:lang w:eastAsia="en-US"/>
              </w:rPr>
            </w:pPr>
            <w:r w:rsidRPr="00234CB6">
              <w:rPr>
                <w:rFonts w:ascii="Calibri" w:eastAsia="Times New Roman" w:hAnsi="Calibri" w:cs="Times New Roman"/>
                <w:b/>
                <w:color w:val="000000"/>
                <w:lang w:eastAsia="en-US"/>
              </w:rPr>
              <w:t>Selection Criteria</w:t>
            </w:r>
          </w:p>
        </w:tc>
        <w:tc>
          <w:tcPr>
            <w:tcW w:w="768" w:type="pct"/>
            <w:tcBorders>
              <w:top w:val="single" w:sz="12" w:space="0" w:color="auto"/>
              <w:left w:val="single" w:sz="12" w:space="0" w:color="auto"/>
              <w:bottom w:val="single" w:sz="18" w:space="0" w:color="auto"/>
              <w:right w:val="single" w:sz="4" w:space="0" w:color="auto"/>
            </w:tcBorders>
            <w:shd w:val="clear" w:color="auto" w:fill="auto"/>
            <w:noWrap/>
            <w:vAlign w:val="bottom"/>
            <w:hideMark/>
          </w:tcPr>
          <w:p w14:paraId="2CEAFA64" w14:textId="1E1CFABA" w:rsidR="005250D9" w:rsidRPr="00D139EC" w:rsidRDefault="00A06283" w:rsidP="005250D9">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TRIAC</w:t>
            </w:r>
          </w:p>
        </w:tc>
        <w:tc>
          <w:tcPr>
            <w:tcW w:w="829" w:type="pct"/>
            <w:tcBorders>
              <w:top w:val="single" w:sz="12" w:space="0" w:color="auto"/>
              <w:left w:val="nil"/>
              <w:bottom w:val="single" w:sz="18" w:space="0" w:color="auto"/>
              <w:right w:val="single" w:sz="4" w:space="0" w:color="auto"/>
            </w:tcBorders>
            <w:shd w:val="clear" w:color="auto" w:fill="auto"/>
            <w:noWrap/>
            <w:vAlign w:val="bottom"/>
            <w:hideMark/>
          </w:tcPr>
          <w:p w14:paraId="4D9496A3" w14:textId="77777777" w:rsidR="005250D9" w:rsidRPr="00D139EC" w:rsidRDefault="005250D9" w:rsidP="005250D9">
            <w:pPr>
              <w:keepNext/>
              <w:keepLines/>
              <w:spacing w:after="0" w:line="240" w:lineRule="auto"/>
              <w:jc w:val="center"/>
              <w:rPr>
                <w:rFonts w:ascii="Calibri" w:eastAsia="Times New Roman" w:hAnsi="Calibri" w:cs="Times New Roman"/>
                <w:color w:val="000000"/>
                <w:lang w:eastAsia="en-US"/>
              </w:rPr>
            </w:pPr>
            <w:r w:rsidRPr="00D139EC">
              <w:rPr>
                <w:rFonts w:ascii="Calibri" w:eastAsia="Times New Roman" w:hAnsi="Calibri" w:cs="Times New Roman"/>
                <w:color w:val="000000"/>
                <w:lang w:eastAsia="en-US"/>
              </w:rPr>
              <w:t>Relay</w:t>
            </w:r>
          </w:p>
        </w:tc>
        <w:tc>
          <w:tcPr>
            <w:tcW w:w="1313" w:type="pct"/>
            <w:tcBorders>
              <w:top w:val="single" w:sz="12" w:space="0" w:color="auto"/>
              <w:left w:val="nil"/>
              <w:bottom w:val="single" w:sz="18" w:space="0" w:color="auto"/>
              <w:right w:val="single" w:sz="12" w:space="0" w:color="auto"/>
            </w:tcBorders>
            <w:shd w:val="clear" w:color="auto" w:fill="auto"/>
            <w:noWrap/>
            <w:vAlign w:val="bottom"/>
            <w:hideMark/>
          </w:tcPr>
          <w:p w14:paraId="5863C08F" w14:textId="77777777" w:rsidR="005250D9" w:rsidRPr="00D139EC" w:rsidRDefault="005250D9" w:rsidP="005250D9">
            <w:pPr>
              <w:keepNext/>
              <w:keepLines/>
              <w:spacing w:after="0" w:line="240" w:lineRule="auto"/>
              <w:jc w:val="center"/>
              <w:rPr>
                <w:rFonts w:ascii="Calibri" w:eastAsia="Times New Roman" w:hAnsi="Calibri" w:cs="Times New Roman"/>
                <w:color w:val="000000"/>
                <w:lang w:eastAsia="en-US"/>
              </w:rPr>
            </w:pPr>
            <w:r w:rsidRPr="00D139EC">
              <w:rPr>
                <w:rFonts w:ascii="Calibri" w:eastAsia="Times New Roman" w:hAnsi="Calibri" w:cs="Times New Roman"/>
                <w:color w:val="000000"/>
                <w:lang w:eastAsia="en-US"/>
              </w:rPr>
              <w:t>Transistor</w:t>
            </w:r>
          </w:p>
        </w:tc>
      </w:tr>
      <w:tr w:rsidR="005250D9" w:rsidRPr="00D139EC" w14:paraId="0D159D59" w14:textId="77777777" w:rsidTr="00234CB6">
        <w:trPr>
          <w:trHeight w:val="300"/>
        </w:trPr>
        <w:tc>
          <w:tcPr>
            <w:tcW w:w="2090" w:type="pct"/>
            <w:tcBorders>
              <w:top w:val="single" w:sz="18" w:space="0" w:color="auto"/>
              <w:left w:val="single" w:sz="12" w:space="0" w:color="auto"/>
              <w:bottom w:val="single" w:sz="4" w:space="0" w:color="auto"/>
              <w:right w:val="single" w:sz="12" w:space="0" w:color="auto"/>
            </w:tcBorders>
            <w:shd w:val="clear" w:color="auto" w:fill="auto"/>
            <w:noWrap/>
            <w:vAlign w:val="bottom"/>
            <w:hideMark/>
          </w:tcPr>
          <w:p w14:paraId="5796C96D" w14:textId="77777777" w:rsidR="005250D9" w:rsidRPr="00234CB6" w:rsidRDefault="005250D9" w:rsidP="005250D9">
            <w:pPr>
              <w:keepNext/>
              <w:keepLines/>
              <w:spacing w:after="0" w:line="240" w:lineRule="auto"/>
              <w:jc w:val="center"/>
              <w:rPr>
                <w:rFonts w:ascii="Calibri" w:eastAsia="Times New Roman" w:hAnsi="Calibri" w:cs="Times New Roman"/>
                <w:b/>
                <w:color w:val="000000"/>
                <w:lang w:eastAsia="en-US"/>
              </w:rPr>
            </w:pPr>
            <w:r w:rsidRPr="00234CB6">
              <w:rPr>
                <w:rFonts w:ascii="Calibri" w:eastAsia="Times New Roman" w:hAnsi="Calibri" w:cs="Times New Roman"/>
                <w:b/>
                <w:color w:val="000000"/>
                <w:lang w:eastAsia="en-US"/>
              </w:rPr>
              <w:t>Cost</w:t>
            </w:r>
          </w:p>
        </w:tc>
        <w:tc>
          <w:tcPr>
            <w:tcW w:w="768" w:type="pct"/>
            <w:tcBorders>
              <w:top w:val="single" w:sz="18" w:space="0" w:color="auto"/>
              <w:left w:val="single" w:sz="12" w:space="0" w:color="auto"/>
              <w:bottom w:val="single" w:sz="4" w:space="0" w:color="auto"/>
              <w:right w:val="single" w:sz="4" w:space="0" w:color="auto"/>
            </w:tcBorders>
            <w:shd w:val="clear" w:color="auto" w:fill="auto"/>
            <w:noWrap/>
            <w:vAlign w:val="bottom"/>
            <w:hideMark/>
          </w:tcPr>
          <w:p w14:paraId="4EBA38B5" w14:textId="77777777" w:rsidR="005250D9" w:rsidRPr="00D139EC" w:rsidRDefault="005250D9" w:rsidP="005250D9">
            <w:pPr>
              <w:keepNext/>
              <w:keepLines/>
              <w:spacing w:after="0" w:line="240" w:lineRule="auto"/>
              <w:jc w:val="center"/>
              <w:rPr>
                <w:rFonts w:ascii="Calibri" w:eastAsia="Times New Roman" w:hAnsi="Calibri" w:cs="Times New Roman"/>
                <w:color w:val="000000"/>
                <w:lang w:eastAsia="en-US"/>
              </w:rPr>
            </w:pPr>
            <w:r w:rsidRPr="00D139EC">
              <w:rPr>
                <w:rFonts w:ascii="Calibri" w:eastAsia="Times New Roman" w:hAnsi="Calibri" w:cs="Times New Roman"/>
                <w:color w:val="000000"/>
                <w:lang w:eastAsia="en-US"/>
              </w:rPr>
              <w:t>0</w:t>
            </w:r>
          </w:p>
        </w:tc>
        <w:tc>
          <w:tcPr>
            <w:tcW w:w="829" w:type="pct"/>
            <w:tcBorders>
              <w:top w:val="single" w:sz="18" w:space="0" w:color="auto"/>
              <w:left w:val="nil"/>
              <w:bottom w:val="single" w:sz="4" w:space="0" w:color="auto"/>
              <w:right w:val="single" w:sz="4" w:space="0" w:color="auto"/>
            </w:tcBorders>
            <w:shd w:val="clear" w:color="auto" w:fill="auto"/>
            <w:noWrap/>
            <w:vAlign w:val="bottom"/>
            <w:hideMark/>
          </w:tcPr>
          <w:p w14:paraId="591E56FD" w14:textId="77777777" w:rsidR="005250D9" w:rsidRPr="00D139EC" w:rsidRDefault="005250D9" w:rsidP="005250D9">
            <w:pPr>
              <w:keepNext/>
              <w:keepLines/>
              <w:spacing w:after="0" w:line="240" w:lineRule="auto"/>
              <w:jc w:val="center"/>
              <w:rPr>
                <w:rFonts w:ascii="Calibri" w:eastAsia="Times New Roman" w:hAnsi="Calibri" w:cs="Times New Roman"/>
                <w:color w:val="000000"/>
                <w:lang w:eastAsia="en-US"/>
              </w:rPr>
            </w:pPr>
            <w:r w:rsidRPr="00D139EC">
              <w:rPr>
                <w:rFonts w:ascii="Calibri" w:eastAsia="Times New Roman" w:hAnsi="Calibri" w:cs="Times New Roman"/>
                <w:color w:val="000000"/>
                <w:lang w:eastAsia="en-US"/>
              </w:rPr>
              <w:t>0</w:t>
            </w:r>
          </w:p>
        </w:tc>
        <w:tc>
          <w:tcPr>
            <w:tcW w:w="1313" w:type="pct"/>
            <w:tcBorders>
              <w:top w:val="single" w:sz="18" w:space="0" w:color="auto"/>
              <w:left w:val="nil"/>
              <w:bottom w:val="single" w:sz="4" w:space="0" w:color="auto"/>
              <w:right w:val="single" w:sz="12" w:space="0" w:color="auto"/>
            </w:tcBorders>
            <w:shd w:val="clear" w:color="auto" w:fill="auto"/>
            <w:noWrap/>
            <w:vAlign w:val="bottom"/>
            <w:hideMark/>
          </w:tcPr>
          <w:p w14:paraId="7BFBFC93" w14:textId="77777777" w:rsidR="005250D9" w:rsidRPr="00D139EC" w:rsidRDefault="005250D9" w:rsidP="005250D9">
            <w:pPr>
              <w:keepNext/>
              <w:keepLines/>
              <w:spacing w:after="0" w:line="240" w:lineRule="auto"/>
              <w:jc w:val="center"/>
              <w:rPr>
                <w:rFonts w:ascii="Calibri" w:eastAsia="Times New Roman" w:hAnsi="Calibri" w:cs="Times New Roman"/>
                <w:color w:val="000000"/>
                <w:lang w:eastAsia="en-US"/>
              </w:rPr>
            </w:pPr>
            <w:r w:rsidRPr="00D139EC">
              <w:rPr>
                <w:rFonts w:ascii="Calibri" w:eastAsia="Times New Roman" w:hAnsi="Calibri" w:cs="Times New Roman"/>
                <w:color w:val="000000"/>
                <w:lang w:eastAsia="en-US"/>
              </w:rPr>
              <w:t>0</w:t>
            </w:r>
          </w:p>
        </w:tc>
      </w:tr>
      <w:tr w:rsidR="005250D9" w:rsidRPr="00D139EC" w14:paraId="4BA440DB" w14:textId="77777777" w:rsidTr="00234CB6">
        <w:trPr>
          <w:trHeight w:val="300"/>
        </w:trPr>
        <w:tc>
          <w:tcPr>
            <w:tcW w:w="2090" w:type="pct"/>
            <w:tcBorders>
              <w:top w:val="nil"/>
              <w:left w:val="single" w:sz="12" w:space="0" w:color="auto"/>
              <w:bottom w:val="single" w:sz="4" w:space="0" w:color="auto"/>
              <w:right w:val="single" w:sz="12" w:space="0" w:color="auto"/>
            </w:tcBorders>
            <w:shd w:val="clear" w:color="auto" w:fill="auto"/>
            <w:noWrap/>
            <w:vAlign w:val="bottom"/>
            <w:hideMark/>
          </w:tcPr>
          <w:p w14:paraId="1142223F" w14:textId="77777777" w:rsidR="005250D9" w:rsidRPr="00234CB6" w:rsidRDefault="005250D9" w:rsidP="005250D9">
            <w:pPr>
              <w:keepNext/>
              <w:keepLines/>
              <w:spacing w:after="0" w:line="240" w:lineRule="auto"/>
              <w:jc w:val="center"/>
              <w:rPr>
                <w:rFonts w:ascii="Calibri" w:eastAsia="Times New Roman" w:hAnsi="Calibri" w:cs="Times New Roman"/>
                <w:b/>
                <w:color w:val="000000"/>
                <w:lang w:eastAsia="en-US"/>
              </w:rPr>
            </w:pPr>
            <w:r w:rsidRPr="00234CB6">
              <w:rPr>
                <w:rFonts w:ascii="Calibri" w:eastAsia="Times New Roman" w:hAnsi="Calibri" w:cs="Times New Roman"/>
                <w:b/>
                <w:color w:val="000000"/>
                <w:lang w:eastAsia="en-US"/>
              </w:rPr>
              <w:t>Switching Speed</w:t>
            </w:r>
          </w:p>
        </w:tc>
        <w:tc>
          <w:tcPr>
            <w:tcW w:w="768" w:type="pct"/>
            <w:tcBorders>
              <w:top w:val="nil"/>
              <w:left w:val="single" w:sz="12" w:space="0" w:color="auto"/>
              <w:bottom w:val="single" w:sz="4" w:space="0" w:color="auto"/>
              <w:right w:val="single" w:sz="4" w:space="0" w:color="auto"/>
            </w:tcBorders>
            <w:shd w:val="clear" w:color="auto" w:fill="auto"/>
            <w:noWrap/>
            <w:vAlign w:val="bottom"/>
            <w:hideMark/>
          </w:tcPr>
          <w:p w14:paraId="3128863B" w14:textId="77777777" w:rsidR="005250D9" w:rsidRPr="00D139EC" w:rsidRDefault="005250D9" w:rsidP="005250D9">
            <w:pPr>
              <w:keepNext/>
              <w:keepLines/>
              <w:spacing w:after="0" w:line="240" w:lineRule="auto"/>
              <w:jc w:val="center"/>
              <w:rPr>
                <w:rFonts w:ascii="Calibri" w:eastAsia="Times New Roman" w:hAnsi="Calibri" w:cs="Times New Roman"/>
                <w:color w:val="000000"/>
                <w:lang w:eastAsia="en-US"/>
              </w:rPr>
            </w:pPr>
            <w:r w:rsidRPr="00D139EC">
              <w:rPr>
                <w:rFonts w:ascii="Calibri" w:eastAsia="Times New Roman" w:hAnsi="Calibri" w:cs="Times New Roman"/>
                <w:color w:val="000000"/>
                <w:lang w:eastAsia="en-US"/>
              </w:rPr>
              <w:t>+</w:t>
            </w:r>
          </w:p>
        </w:tc>
        <w:tc>
          <w:tcPr>
            <w:tcW w:w="829" w:type="pct"/>
            <w:tcBorders>
              <w:top w:val="nil"/>
              <w:left w:val="nil"/>
              <w:bottom w:val="single" w:sz="4" w:space="0" w:color="auto"/>
              <w:right w:val="single" w:sz="4" w:space="0" w:color="auto"/>
            </w:tcBorders>
            <w:shd w:val="clear" w:color="auto" w:fill="auto"/>
            <w:noWrap/>
            <w:vAlign w:val="bottom"/>
            <w:hideMark/>
          </w:tcPr>
          <w:p w14:paraId="7AB259E0" w14:textId="77777777" w:rsidR="005250D9" w:rsidRPr="00D139EC" w:rsidRDefault="005250D9" w:rsidP="005250D9">
            <w:pPr>
              <w:keepNext/>
              <w:keepLines/>
              <w:spacing w:after="0" w:line="240" w:lineRule="auto"/>
              <w:jc w:val="center"/>
              <w:rPr>
                <w:rFonts w:ascii="Calibri" w:eastAsia="Times New Roman" w:hAnsi="Calibri" w:cs="Times New Roman"/>
                <w:color w:val="000000"/>
                <w:lang w:eastAsia="en-US"/>
              </w:rPr>
            </w:pPr>
            <w:r w:rsidRPr="00D139EC">
              <w:rPr>
                <w:rFonts w:ascii="Calibri" w:eastAsia="Times New Roman" w:hAnsi="Calibri" w:cs="Times New Roman"/>
                <w:color w:val="000000"/>
                <w:lang w:eastAsia="en-US"/>
              </w:rPr>
              <w:t>0</w:t>
            </w:r>
          </w:p>
        </w:tc>
        <w:tc>
          <w:tcPr>
            <w:tcW w:w="1313" w:type="pct"/>
            <w:tcBorders>
              <w:top w:val="nil"/>
              <w:left w:val="nil"/>
              <w:bottom w:val="single" w:sz="4" w:space="0" w:color="auto"/>
              <w:right w:val="single" w:sz="12" w:space="0" w:color="auto"/>
            </w:tcBorders>
            <w:shd w:val="clear" w:color="auto" w:fill="auto"/>
            <w:noWrap/>
            <w:vAlign w:val="bottom"/>
            <w:hideMark/>
          </w:tcPr>
          <w:p w14:paraId="272EDB6A" w14:textId="77777777" w:rsidR="005250D9" w:rsidRPr="00D139EC" w:rsidRDefault="005250D9" w:rsidP="005250D9">
            <w:pPr>
              <w:keepNext/>
              <w:keepLines/>
              <w:spacing w:after="0" w:line="240" w:lineRule="auto"/>
              <w:jc w:val="center"/>
              <w:rPr>
                <w:rFonts w:ascii="Calibri" w:eastAsia="Times New Roman" w:hAnsi="Calibri" w:cs="Times New Roman"/>
                <w:color w:val="000000"/>
                <w:lang w:eastAsia="en-US"/>
              </w:rPr>
            </w:pPr>
            <w:r w:rsidRPr="00D139EC">
              <w:rPr>
                <w:rFonts w:ascii="Calibri" w:eastAsia="Times New Roman" w:hAnsi="Calibri" w:cs="Times New Roman"/>
                <w:color w:val="000000"/>
                <w:lang w:eastAsia="en-US"/>
              </w:rPr>
              <w:t>+</w:t>
            </w:r>
          </w:p>
        </w:tc>
      </w:tr>
      <w:tr w:rsidR="005250D9" w:rsidRPr="00D139EC" w14:paraId="31A2E564" w14:textId="77777777" w:rsidTr="00234CB6">
        <w:trPr>
          <w:trHeight w:val="300"/>
        </w:trPr>
        <w:tc>
          <w:tcPr>
            <w:tcW w:w="2090" w:type="pct"/>
            <w:tcBorders>
              <w:top w:val="nil"/>
              <w:left w:val="single" w:sz="12" w:space="0" w:color="auto"/>
              <w:bottom w:val="single" w:sz="4" w:space="0" w:color="auto"/>
              <w:right w:val="single" w:sz="12" w:space="0" w:color="auto"/>
            </w:tcBorders>
            <w:shd w:val="clear" w:color="auto" w:fill="auto"/>
            <w:noWrap/>
            <w:vAlign w:val="bottom"/>
            <w:hideMark/>
          </w:tcPr>
          <w:p w14:paraId="7758F91B" w14:textId="77777777" w:rsidR="005250D9" w:rsidRPr="00234CB6" w:rsidRDefault="005250D9" w:rsidP="005250D9">
            <w:pPr>
              <w:keepNext/>
              <w:keepLines/>
              <w:spacing w:after="0" w:line="240" w:lineRule="auto"/>
              <w:jc w:val="center"/>
              <w:rPr>
                <w:rFonts w:ascii="Calibri" w:eastAsia="Times New Roman" w:hAnsi="Calibri" w:cs="Times New Roman"/>
                <w:b/>
                <w:color w:val="000000"/>
                <w:lang w:eastAsia="en-US"/>
              </w:rPr>
            </w:pPr>
            <w:r w:rsidRPr="00234CB6">
              <w:rPr>
                <w:rFonts w:ascii="Calibri" w:eastAsia="Times New Roman" w:hAnsi="Calibri" w:cs="Times New Roman"/>
                <w:b/>
                <w:color w:val="000000"/>
                <w:lang w:eastAsia="en-US"/>
              </w:rPr>
              <w:t>Isolation</w:t>
            </w:r>
          </w:p>
        </w:tc>
        <w:tc>
          <w:tcPr>
            <w:tcW w:w="768" w:type="pct"/>
            <w:tcBorders>
              <w:top w:val="nil"/>
              <w:left w:val="single" w:sz="12" w:space="0" w:color="auto"/>
              <w:bottom w:val="single" w:sz="4" w:space="0" w:color="auto"/>
              <w:right w:val="single" w:sz="4" w:space="0" w:color="auto"/>
            </w:tcBorders>
            <w:shd w:val="clear" w:color="auto" w:fill="auto"/>
            <w:noWrap/>
            <w:vAlign w:val="bottom"/>
            <w:hideMark/>
          </w:tcPr>
          <w:p w14:paraId="2B598210" w14:textId="77777777" w:rsidR="005250D9" w:rsidRPr="00D139EC" w:rsidRDefault="005250D9" w:rsidP="005250D9">
            <w:pPr>
              <w:keepNext/>
              <w:keepLines/>
              <w:spacing w:after="0" w:line="240" w:lineRule="auto"/>
              <w:jc w:val="center"/>
              <w:rPr>
                <w:rFonts w:ascii="Calibri" w:eastAsia="Times New Roman" w:hAnsi="Calibri" w:cs="Times New Roman"/>
                <w:color w:val="000000"/>
                <w:lang w:eastAsia="en-US"/>
              </w:rPr>
            </w:pPr>
            <w:r w:rsidRPr="00D139EC">
              <w:rPr>
                <w:rFonts w:ascii="Calibri" w:eastAsia="Times New Roman" w:hAnsi="Calibri" w:cs="Times New Roman"/>
                <w:color w:val="000000"/>
                <w:lang w:eastAsia="en-US"/>
              </w:rPr>
              <w:t>0</w:t>
            </w:r>
          </w:p>
        </w:tc>
        <w:tc>
          <w:tcPr>
            <w:tcW w:w="829" w:type="pct"/>
            <w:tcBorders>
              <w:top w:val="nil"/>
              <w:left w:val="nil"/>
              <w:bottom w:val="single" w:sz="4" w:space="0" w:color="auto"/>
              <w:right w:val="single" w:sz="4" w:space="0" w:color="auto"/>
            </w:tcBorders>
            <w:shd w:val="clear" w:color="auto" w:fill="auto"/>
            <w:noWrap/>
            <w:vAlign w:val="bottom"/>
            <w:hideMark/>
          </w:tcPr>
          <w:p w14:paraId="23DF6007" w14:textId="77777777" w:rsidR="005250D9" w:rsidRPr="00D139EC" w:rsidRDefault="005250D9" w:rsidP="005250D9">
            <w:pPr>
              <w:keepNext/>
              <w:keepLines/>
              <w:spacing w:after="0" w:line="240" w:lineRule="auto"/>
              <w:jc w:val="center"/>
              <w:rPr>
                <w:rFonts w:ascii="Calibri" w:eastAsia="Times New Roman" w:hAnsi="Calibri" w:cs="Times New Roman"/>
                <w:color w:val="000000"/>
                <w:lang w:eastAsia="en-US"/>
              </w:rPr>
            </w:pPr>
            <w:r w:rsidRPr="00D139EC">
              <w:rPr>
                <w:rFonts w:ascii="Calibri" w:eastAsia="Times New Roman" w:hAnsi="Calibri" w:cs="Times New Roman"/>
                <w:color w:val="000000"/>
                <w:lang w:eastAsia="en-US"/>
              </w:rPr>
              <w:t>+</w:t>
            </w:r>
          </w:p>
        </w:tc>
        <w:tc>
          <w:tcPr>
            <w:tcW w:w="1313" w:type="pct"/>
            <w:tcBorders>
              <w:top w:val="nil"/>
              <w:left w:val="nil"/>
              <w:bottom w:val="single" w:sz="4" w:space="0" w:color="auto"/>
              <w:right w:val="single" w:sz="12" w:space="0" w:color="auto"/>
            </w:tcBorders>
            <w:shd w:val="clear" w:color="auto" w:fill="auto"/>
            <w:noWrap/>
            <w:vAlign w:val="bottom"/>
            <w:hideMark/>
          </w:tcPr>
          <w:p w14:paraId="4B73B992" w14:textId="77777777" w:rsidR="005250D9" w:rsidRPr="00D139EC" w:rsidRDefault="005250D9" w:rsidP="005250D9">
            <w:pPr>
              <w:keepNext/>
              <w:keepLines/>
              <w:spacing w:after="0" w:line="240" w:lineRule="auto"/>
              <w:jc w:val="center"/>
              <w:rPr>
                <w:rFonts w:ascii="Calibri" w:eastAsia="Times New Roman" w:hAnsi="Calibri" w:cs="Times New Roman"/>
                <w:color w:val="000000"/>
                <w:lang w:eastAsia="en-US"/>
              </w:rPr>
            </w:pPr>
            <w:r w:rsidRPr="00D139EC">
              <w:rPr>
                <w:rFonts w:ascii="Calibri" w:eastAsia="Times New Roman" w:hAnsi="Calibri" w:cs="Times New Roman"/>
                <w:color w:val="000000"/>
                <w:lang w:eastAsia="en-US"/>
              </w:rPr>
              <w:t>-</w:t>
            </w:r>
          </w:p>
        </w:tc>
      </w:tr>
      <w:tr w:rsidR="005250D9" w:rsidRPr="00D139EC" w14:paraId="0D5EAD68" w14:textId="77777777" w:rsidTr="00234CB6">
        <w:trPr>
          <w:trHeight w:val="300"/>
        </w:trPr>
        <w:tc>
          <w:tcPr>
            <w:tcW w:w="2090" w:type="pct"/>
            <w:tcBorders>
              <w:top w:val="nil"/>
              <w:left w:val="single" w:sz="12" w:space="0" w:color="auto"/>
              <w:bottom w:val="single" w:sz="4" w:space="0" w:color="auto"/>
              <w:right w:val="single" w:sz="12" w:space="0" w:color="auto"/>
            </w:tcBorders>
            <w:shd w:val="clear" w:color="auto" w:fill="auto"/>
            <w:noWrap/>
            <w:vAlign w:val="bottom"/>
            <w:hideMark/>
          </w:tcPr>
          <w:p w14:paraId="5146EE84" w14:textId="77777777" w:rsidR="005250D9" w:rsidRPr="00234CB6" w:rsidRDefault="005250D9" w:rsidP="005250D9">
            <w:pPr>
              <w:keepNext/>
              <w:keepLines/>
              <w:spacing w:after="0" w:line="240" w:lineRule="auto"/>
              <w:jc w:val="center"/>
              <w:rPr>
                <w:rFonts w:ascii="Calibri" w:eastAsia="Times New Roman" w:hAnsi="Calibri" w:cs="Times New Roman"/>
                <w:b/>
                <w:color w:val="000000"/>
                <w:lang w:eastAsia="en-US"/>
              </w:rPr>
            </w:pPr>
            <w:r w:rsidRPr="00234CB6">
              <w:rPr>
                <w:rFonts w:ascii="Calibri" w:eastAsia="Times New Roman" w:hAnsi="Calibri" w:cs="Times New Roman"/>
                <w:b/>
                <w:color w:val="000000"/>
                <w:lang w:eastAsia="en-US"/>
              </w:rPr>
              <w:t>Interfacing</w:t>
            </w:r>
          </w:p>
        </w:tc>
        <w:tc>
          <w:tcPr>
            <w:tcW w:w="768" w:type="pct"/>
            <w:tcBorders>
              <w:top w:val="nil"/>
              <w:left w:val="single" w:sz="12" w:space="0" w:color="auto"/>
              <w:bottom w:val="single" w:sz="4" w:space="0" w:color="auto"/>
              <w:right w:val="single" w:sz="4" w:space="0" w:color="auto"/>
            </w:tcBorders>
            <w:shd w:val="clear" w:color="auto" w:fill="auto"/>
            <w:noWrap/>
            <w:vAlign w:val="bottom"/>
            <w:hideMark/>
          </w:tcPr>
          <w:p w14:paraId="293918D8" w14:textId="77777777" w:rsidR="005250D9" w:rsidRPr="00D139EC" w:rsidRDefault="005250D9" w:rsidP="005250D9">
            <w:pPr>
              <w:keepNext/>
              <w:keepLines/>
              <w:spacing w:after="0" w:line="240" w:lineRule="auto"/>
              <w:jc w:val="center"/>
              <w:rPr>
                <w:rFonts w:ascii="Calibri" w:eastAsia="Times New Roman" w:hAnsi="Calibri" w:cs="Times New Roman"/>
                <w:color w:val="000000"/>
                <w:lang w:eastAsia="en-US"/>
              </w:rPr>
            </w:pPr>
            <w:r w:rsidRPr="00D139EC">
              <w:rPr>
                <w:rFonts w:ascii="Calibri" w:eastAsia="Times New Roman" w:hAnsi="Calibri" w:cs="Times New Roman"/>
                <w:color w:val="000000"/>
                <w:lang w:eastAsia="en-US"/>
              </w:rPr>
              <w:t>0</w:t>
            </w:r>
          </w:p>
        </w:tc>
        <w:tc>
          <w:tcPr>
            <w:tcW w:w="829" w:type="pct"/>
            <w:tcBorders>
              <w:top w:val="nil"/>
              <w:left w:val="nil"/>
              <w:bottom w:val="single" w:sz="4" w:space="0" w:color="auto"/>
              <w:right w:val="single" w:sz="4" w:space="0" w:color="auto"/>
            </w:tcBorders>
            <w:shd w:val="clear" w:color="auto" w:fill="auto"/>
            <w:noWrap/>
            <w:vAlign w:val="bottom"/>
            <w:hideMark/>
          </w:tcPr>
          <w:p w14:paraId="0E7AD69C" w14:textId="77777777" w:rsidR="005250D9" w:rsidRPr="00D139EC" w:rsidRDefault="005250D9" w:rsidP="005250D9">
            <w:pPr>
              <w:keepNext/>
              <w:keepLines/>
              <w:spacing w:after="0" w:line="240" w:lineRule="auto"/>
              <w:jc w:val="center"/>
              <w:rPr>
                <w:rFonts w:ascii="Calibri" w:eastAsia="Times New Roman" w:hAnsi="Calibri" w:cs="Times New Roman"/>
                <w:color w:val="000000"/>
                <w:lang w:eastAsia="en-US"/>
              </w:rPr>
            </w:pPr>
            <w:r w:rsidRPr="00D139EC">
              <w:rPr>
                <w:rFonts w:ascii="Calibri" w:eastAsia="Times New Roman" w:hAnsi="Calibri" w:cs="Times New Roman"/>
                <w:color w:val="000000"/>
                <w:lang w:eastAsia="en-US"/>
              </w:rPr>
              <w:t>0</w:t>
            </w:r>
          </w:p>
        </w:tc>
        <w:tc>
          <w:tcPr>
            <w:tcW w:w="1313" w:type="pct"/>
            <w:tcBorders>
              <w:top w:val="nil"/>
              <w:left w:val="nil"/>
              <w:bottom w:val="single" w:sz="4" w:space="0" w:color="auto"/>
              <w:right w:val="single" w:sz="12" w:space="0" w:color="auto"/>
            </w:tcBorders>
            <w:shd w:val="clear" w:color="auto" w:fill="auto"/>
            <w:noWrap/>
            <w:vAlign w:val="bottom"/>
            <w:hideMark/>
          </w:tcPr>
          <w:p w14:paraId="1987E4BC" w14:textId="77777777" w:rsidR="005250D9" w:rsidRPr="00D139EC" w:rsidRDefault="005250D9" w:rsidP="005250D9">
            <w:pPr>
              <w:keepNext/>
              <w:keepLines/>
              <w:spacing w:after="0" w:line="240" w:lineRule="auto"/>
              <w:jc w:val="center"/>
              <w:rPr>
                <w:rFonts w:ascii="Calibri" w:eastAsia="Times New Roman" w:hAnsi="Calibri" w:cs="Times New Roman"/>
                <w:color w:val="000000"/>
                <w:lang w:eastAsia="en-US"/>
              </w:rPr>
            </w:pPr>
            <w:r w:rsidRPr="00D139EC">
              <w:rPr>
                <w:rFonts w:ascii="Calibri" w:eastAsia="Times New Roman" w:hAnsi="Calibri" w:cs="Times New Roman"/>
                <w:color w:val="000000"/>
                <w:lang w:eastAsia="en-US"/>
              </w:rPr>
              <w:t>-</w:t>
            </w:r>
          </w:p>
        </w:tc>
      </w:tr>
      <w:tr w:rsidR="005250D9" w:rsidRPr="00D139EC" w14:paraId="36AD946A" w14:textId="77777777" w:rsidTr="00234CB6">
        <w:trPr>
          <w:trHeight w:val="300"/>
        </w:trPr>
        <w:tc>
          <w:tcPr>
            <w:tcW w:w="2090" w:type="pct"/>
            <w:tcBorders>
              <w:top w:val="nil"/>
              <w:left w:val="single" w:sz="12" w:space="0" w:color="auto"/>
              <w:bottom w:val="single" w:sz="4" w:space="0" w:color="auto"/>
              <w:right w:val="single" w:sz="12" w:space="0" w:color="auto"/>
            </w:tcBorders>
            <w:shd w:val="clear" w:color="auto" w:fill="auto"/>
            <w:noWrap/>
            <w:vAlign w:val="bottom"/>
            <w:hideMark/>
          </w:tcPr>
          <w:p w14:paraId="042F2F99" w14:textId="77777777" w:rsidR="005250D9" w:rsidRPr="00234CB6" w:rsidRDefault="005250D9" w:rsidP="005250D9">
            <w:pPr>
              <w:keepNext/>
              <w:keepLines/>
              <w:spacing w:after="0" w:line="240" w:lineRule="auto"/>
              <w:jc w:val="center"/>
              <w:rPr>
                <w:rFonts w:ascii="Calibri" w:eastAsia="Times New Roman" w:hAnsi="Calibri" w:cs="Times New Roman"/>
                <w:b/>
                <w:color w:val="000000"/>
                <w:lang w:eastAsia="en-US"/>
              </w:rPr>
            </w:pPr>
            <w:r w:rsidRPr="00234CB6">
              <w:rPr>
                <w:rFonts w:ascii="Calibri" w:eastAsia="Times New Roman" w:hAnsi="Calibri" w:cs="Times New Roman"/>
                <w:b/>
                <w:color w:val="000000"/>
                <w:lang w:eastAsia="en-US"/>
              </w:rPr>
              <w:t>Power Dissipated</w:t>
            </w:r>
          </w:p>
        </w:tc>
        <w:tc>
          <w:tcPr>
            <w:tcW w:w="768" w:type="pct"/>
            <w:tcBorders>
              <w:top w:val="nil"/>
              <w:left w:val="single" w:sz="12" w:space="0" w:color="auto"/>
              <w:bottom w:val="single" w:sz="4" w:space="0" w:color="auto"/>
              <w:right w:val="single" w:sz="4" w:space="0" w:color="auto"/>
            </w:tcBorders>
            <w:shd w:val="clear" w:color="auto" w:fill="auto"/>
            <w:noWrap/>
            <w:vAlign w:val="bottom"/>
            <w:hideMark/>
          </w:tcPr>
          <w:p w14:paraId="2141B8A1" w14:textId="77777777" w:rsidR="005250D9" w:rsidRPr="00D139EC" w:rsidRDefault="005250D9" w:rsidP="005250D9">
            <w:pPr>
              <w:keepNext/>
              <w:keepLines/>
              <w:spacing w:after="0" w:line="240" w:lineRule="auto"/>
              <w:jc w:val="center"/>
              <w:rPr>
                <w:rFonts w:ascii="Calibri" w:eastAsia="Times New Roman" w:hAnsi="Calibri" w:cs="Times New Roman"/>
                <w:color w:val="000000"/>
                <w:lang w:eastAsia="en-US"/>
              </w:rPr>
            </w:pPr>
            <w:r w:rsidRPr="00D139EC">
              <w:rPr>
                <w:rFonts w:ascii="Calibri" w:eastAsia="Times New Roman" w:hAnsi="Calibri" w:cs="Times New Roman"/>
                <w:color w:val="000000"/>
                <w:lang w:eastAsia="en-US"/>
              </w:rPr>
              <w:t>+</w:t>
            </w:r>
          </w:p>
        </w:tc>
        <w:tc>
          <w:tcPr>
            <w:tcW w:w="829" w:type="pct"/>
            <w:tcBorders>
              <w:top w:val="nil"/>
              <w:left w:val="nil"/>
              <w:bottom w:val="single" w:sz="4" w:space="0" w:color="auto"/>
              <w:right w:val="single" w:sz="4" w:space="0" w:color="auto"/>
            </w:tcBorders>
            <w:shd w:val="clear" w:color="auto" w:fill="auto"/>
            <w:noWrap/>
            <w:vAlign w:val="bottom"/>
            <w:hideMark/>
          </w:tcPr>
          <w:p w14:paraId="7154CD3B" w14:textId="77777777" w:rsidR="005250D9" w:rsidRPr="00D139EC" w:rsidRDefault="005250D9" w:rsidP="005250D9">
            <w:pPr>
              <w:keepNext/>
              <w:keepLines/>
              <w:spacing w:after="0" w:line="240" w:lineRule="auto"/>
              <w:jc w:val="center"/>
              <w:rPr>
                <w:rFonts w:ascii="Calibri" w:eastAsia="Times New Roman" w:hAnsi="Calibri" w:cs="Times New Roman"/>
                <w:color w:val="000000"/>
                <w:lang w:eastAsia="en-US"/>
              </w:rPr>
            </w:pPr>
            <w:r w:rsidRPr="00D139EC">
              <w:rPr>
                <w:rFonts w:ascii="Calibri" w:eastAsia="Times New Roman" w:hAnsi="Calibri" w:cs="Times New Roman"/>
                <w:color w:val="000000"/>
                <w:lang w:eastAsia="en-US"/>
              </w:rPr>
              <w:t>-</w:t>
            </w:r>
          </w:p>
        </w:tc>
        <w:tc>
          <w:tcPr>
            <w:tcW w:w="1313" w:type="pct"/>
            <w:tcBorders>
              <w:top w:val="nil"/>
              <w:left w:val="nil"/>
              <w:bottom w:val="single" w:sz="4" w:space="0" w:color="auto"/>
              <w:right w:val="single" w:sz="12" w:space="0" w:color="auto"/>
            </w:tcBorders>
            <w:shd w:val="clear" w:color="auto" w:fill="auto"/>
            <w:noWrap/>
            <w:vAlign w:val="bottom"/>
            <w:hideMark/>
          </w:tcPr>
          <w:p w14:paraId="5D523AFB" w14:textId="77777777" w:rsidR="005250D9" w:rsidRPr="00D139EC" w:rsidRDefault="005250D9" w:rsidP="005250D9">
            <w:pPr>
              <w:keepNext/>
              <w:keepLines/>
              <w:spacing w:after="0" w:line="240" w:lineRule="auto"/>
              <w:jc w:val="center"/>
              <w:rPr>
                <w:rFonts w:ascii="Calibri" w:eastAsia="Times New Roman" w:hAnsi="Calibri" w:cs="Times New Roman"/>
                <w:color w:val="000000"/>
                <w:lang w:eastAsia="en-US"/>
              </w:rPr>
            </w:pPr>
            <w:r w:rsidRPr="00D139EC">
              <w:rPr>
                <w:rFonts w:ascii="Calibri" w:eastAsia="Times New Roman" w:hAnsi="Calibri" w:cs="Times New Roman"/>
                <w:color w:val="000000"/>
                <w:lang w:eastAsia="en-US"/>
              </w:rPr>
              <w:t>0</w:t>
            </w:r>
          </w:p>
        </w:tc>
      </w:tr>
      <w:tr w:rsidR="005250D9" w:rsidRPr="00D139EC" w14:paraId="116FF157" w14:textId="77777777" w:rsidTr="00234CB6">
        <w:trPr>
          <w:trHeight w:val="300"/>
        </w:trPr>
        <w:tc>
          <w:tcPr>
            <w:tcW w:w="2090" w:type="pct"/>
            <w:tcBorders>
              <w:top w:val="nil"/>
              <w:left w:val="single" w:sz="12" w:space="0" w:color="auto"/>
              <w:bottom w:val="single" w:sz="18" w:space="0" w:color="auto"/>
              <w:right w:val="single" w:sz="12" w:space="0" w:color="auto"/>
            </w:tcBorders>
            <w:shd w:val="clear" w:color="auto" w:fill="auto"/>
            <w:noWrap/>
            <w:vAlign w:val="bottom"/>
            <w:hideMark/>
          </w:tcPr>
          <w:p w14:paraId="3C236932" w14:textId="77777777" w:rsidR="005250D9" w:rsidRPr="00234CB6" w:rsidRDefault="005250D9" w:rsidP="005250D9">
            <w:pPr>
              <w:keepNext/>
              <w:keepLines/>
              <w:spacing w:after="0" w:line="240" w:lineRule="auto"/>
              <w:jc w:val="center"/>
              <w:rPr>
                <w:rFonts w:ascii="Calibri" w:eastAsia="Times New Roman" w:hAnsi="Calibri" w:cs="Times New Roman"/>
                <w:b/>
                <w:color w:val="000000"/>
                <w:lang w:eastAsia="en-US"/>
              </w:rPr>
            </w:pPr>
            <w:r w:rsidRPr="00234CB6">
              <w:rPr>
                <w:rFonts w:ascii="Calibri" w:eastAsia="Times New Roman" w:hAnsi="Calibri" w:cs="Times New Roman"/>
                <w:b/>
                <w:color w:val="000000"/>
                <w:lang w:eastAsia="en-US"/>
              </w:rPr>
              <w:t>Phase Control</w:t>
            </w:r>
          </w:p>
        </w:tc>
        <w:tc>
          <w:tcPr>
            <w:tcW w:w="768" w:type="pct"/>
            <w:tcBorders>
              <w:top w:val="nil"/>
              <w:left w:val="single" w:sz="12" w:space="0" w:color="auto"/>
              <w:bottom w:val="single" w:sz="18" w:space="0" w:color="auto"/>
              <w:right w:val="single" w:sz="4" w:space="0" w:color="auto"/>
            </w:tcBorders>
            <w:shd w:val="clear" w:color="auto" w:fill="auto"/>
            <w:noWrap/>
            <w:vAlign w:val="bottom"/>
            <w:hideMark/>
          </w:tcPr>
          <w:p w14:paraId="35876FF7" w14:textId="77777777" w:rsidR="005250D9" w:rsidRPr="00D139EC" w:rsidRDefault="005250D9" w:rsidP="005250D9">
            <w:pPr>
              <w:keepNext/>
              <w:keepLines/>
              <w:spacing w:after="0" w:line="240" w:lineRule="auto"/>
              <w:jc w:val="center"/>
              <w:rPr>
                <w:rFonts w:ascii="Calibri" w:eastAsia="Times New Roman" w:hAnsi="Calibri" w:cs="Times New Roman"/>
                <w:color w:val="000000"/>
                <w:lang w:eastAsia="en-US"/>
              </w:rPr>
            </w:pPr>
            <w:r w:rsidRPr="00D139EC">
              <w:rPr>
                <w:rFonts w:ascii="Calibri" w:eastAsia="Times New Roman" w:hAnsi="Calibri" w:cs="Times New Roman"/>
                <w:color w:val="000000"/>
                <w:lang w:eastAsia="en-US"/>
              </w:rPr>
              <w:t>+</w:t>
            </w:r>
          </w:p>
        </w:tc>
        <w:tc>
          <w:tcPr>
            <w:tcW w:w="829" w:type="pct"/>
            <w:tcBorders>
              <w:top w:val="nil"/>
              <w:left w:val="nil"/>
              <w:bottom w:val="single" w:sz="18" w:space="0" w:color="auto"/>
              <w:right w:val="single" w:sz="4" w:space="0" w:color="auto"/>
            </w:tcBorders>
            <w:shd w:val="clear" w:color="auto" w:fill="auto"/>
            <w:noWrap/>
            <w:vAlign w:val="bottom"/>
            <w:hideMark/>
          </w:tcPr>
          <w:p w14:paraId="27DF378A" w14:textId="77777777" w:rsidR="005250D9" w:rsidRPr="00D139EC" w:rsidRDefault="005250D9" w:rsidP="005250D9">
            <w:pPr>
              <w:keepNext/>
              <w:keepLines/>
              <w:spacing w:after="0" w:line="240" w:lineRule="auto"/>
              <w:jc w:val="center"/>
              <w:rPr>
                <w:rFonts w:ascii="Calibri" w:eastAsia="Times New Roman" w:hAnsi="Calibri" w:cs="Times New Roman"/>
                <w:color w:val="000000"/>
                <w:lang w:eastAsia="en-US"/>
              </w:rPr>
            </w:pPr>
            <w:r w:rsidRPr="00D139EC">
              <w:rPr>
                <w:rFonts w:ascii="Calibri" w:eastAsia="Times New Roman" w:hAnsi="Calibri" w:cs="Times New Roman"/>
                <w:color w:val="000000"/>
                <w:lang w:eastAsia="en-US"/>
              </w:rPr>
              <w:t>0</w:t>
            </w:r>
          </w:p>
        </w:tc>
        <w:tc>
          <w:tcPr>
            <w:tcW w:w="1313" w:type="pct"/>
            <w:tcBorders>
              <w:top w:val="nil"/>
              <w:left w:val="nil"/>
              <w:bottom w:val="single" w:sz="18" w:space="0" w:color="auto"/>
              <w:right w:val="single" w:sz="12" w:space="0" w:color="auto"/>
            </w:tcBorders>
            <w:shd w:val="clear" w:color="auto" w:fill="auto"/>
            <w:noWrap/>
            <w:vAlign w:val="bottom"/>
            <w:hideMark/>
          </w:tcPr>
          <w:p w14:paraId="396276AF" w14:textId="77777777" w:rsidR="005250D9" w:rsidRPr="00D139EC" w:rsidRDefault="005250D9" w:rsidP="005250D9">
            <w:pPr>
              <w:keepNext/>
              <w:keepLines/>
              <w:spacing w:after="0" w:line="240" w:lineRule="auto"/>
              <w:jc w:val="center"/>
              <w:rPr>
                <w:rFonts w:ascii="Calibri" w:eastAsia="Times New Roman" w:hAnsi="Calibri" w:cs="Times New Roman"/>
                <w:color w:val="000000"/>
                <w:lang w:eastAsia="en-US"/>
              </w:rPr>
            </w:pPr>
            <w:r w:rsidRPr="00D139EC">
              <w:rPr>
                <w:rFonts w:ascii="Calibri" w:eastAsia="Times New Roman" w:hAnsi="Calibri" w:cs="Times New Roman"/>
                <w:color w:val="000000"/>
                <w:lang w:eastAsia="en-US"/>
              </w:rPr>
              <w:t>0</w:t>
            </w:r>
          </w:p>
        </w:tc>
      </w:tr>
      <w:tr w:rsidR="005250D9" w:rsidRPr="00D139EC" w14:paraId="3ADB5475" w14:textId="77777777" w:rsidTr="00234CB6">
        <w:trPr>
          <w:trHeight w:val="300"/>
        </w:trPr>
        <w:tc>
          <w:tcPr>
            <w:tcW w:w="2090" w:type="pct"/>
            <w:tcBorders>
              <w:top w:val="nil"/>
              <w:left w:val="single" w:sz="12" w:space="0" w:color="auto"/>
              <w:bottom w:val="single" w:sz="4" w:space="0" w:color="auto"/>
              <w:right w:val="single" w:sz="12" w:space="0" w:color="auto"/>
            </w:tcBorders>
            <w:shd w:val="clear" w:color="auto" w:fill="auto"/>
            <w:noWrap/>
            <w:vAlign w:val="bottom"/>
            <w:hideMark/>
          </w:tcPr>
          <w:p w14:paraId="11097279" w14:textId="77777777" w:rsidR="005250D9" w:rsidRPr="00234CB6" w:rsidRDefault="005250D9" w:rsidP="005250D9">
            <w:pPr>
              <w:keepNext/>
              <w:keepLines/>
              <w:spacing w:after="0" w:line="240" w:lineRule="auto"/>
              <w:jc w:val="center"/>
              <w:rPr>
                <w:rFonts w:ascii="Calibri" w:eastAsia="Times New Roman" w:hAnsi="Calibri" w:cs="Times New Roman"/>
                <w:b/>
                <w:color w:val="000000"/>
                <w:lang w:eastAsia="en-US"/>
              </w:rPr>
            </w:pPr>
            <w:r w:rsidRPr="00234CB6">
              <w:rPr>
                <w:rFonts w:ascii="Calibri" w:eastAsia="Times New Roman" w:hAnsi="Calibri" w:cs="Times New Roman"/>
                <w:b/>
                <w:color w:val="000000"/>
                <w:lang w:eastAsia="en-US"/>
              </w:rPr>
              <w:t>Positive</w:t>
            </w:r>
          </w:p>
        </w:tc>
        <w:tc>
          <w:tcPr>
            <w:tcW w:w="768" w:type="pct"/>
            <w:tcBorders>
              <w:top w:val="nil"/>
              <w:left w:val="single" w:sz="12" w:space="0" w:color="auto"/>
              <w:bottom w:val="single" w:sz="4" w:space="0" w:color="auto"/>
              <w:right w:val="single" w:sz="4" w:space="0" w:color="auto"/>
            </w:tcBorders>
            <w:shd w:val="clear" w:color="auto" w:fill="auto"/>
            <w:noWrap/>
            <w:vAlign w:val="bottom"/>
            <w:hideMark/>
          </w:tcPr>
          <w:p w14:paraId="327934F2" w14:textId="77777777" w:rsidR="005250D9" w:rsidRPr="00D139EC" w:rsidRDefault="005250D9" w:rsidP="005250D9">
            <w:pPr>
              <w:keepNext/>
              <w:keepLines/>
              <w:spacing w:after="0" w:line="240" w:lineRule="auto"/>
              <w:jc w:val="center"/>
              <w:rPr>
                <w:rFonts w:ascii="Calibri" w:eastAsia="Times New Roman" w:hAnsi="Calibri" w:cs="Times New Roman"/>
                <w:color w:val="000000"/>
                <w:lang w:eastAsia="en-US"/>
              </w:rPr>
            </w:pPr>
            <w:r w:rsidRPr="00D139EC">
              <w:rPr>
                <w:rFonts w:ascii="Calibri" w:eastAsia="Times New Roman" w:hAnsi="Calibri" w:cs="Times New Roman"/>
                <w:color w:val="000000"/>
                <w:lang w:eastAsia="en-US"/>
              </w:rPr>
              <w:t>3</w:t>
            </w:r>
          </w:p>
        </w:tc>
        <w:tc>
          <w:tcPr>
            <w:tcW w:w="829" w:type="pct"/>
            <w:tcBorders>
              <w:top w:val="nil"/>
              <w:left w:val="nil"/>
              <w:bottom w:val="single" w:sz="4" w:space="0" w:color="auto"/>
              <w:right w:val="single" w:sz="4" w:space="0" w:color="auto"/>
            </w:tcBorders>
            <w:shd w:val="clear" w:color="auto" w:fill="auto"/>
            <w:noWrap/>
            <w:vAlign w:val="bottom"/>
            <w:hideMark/>
          </w:tcPr>
          <w:p w14:paraId="6EF0E919" w14:textId="77777777" w:rsidR="005250D9" w:rsidRPr="00D139EC" w:rsidRDefault="005250D9" w:rsidP="005250D9">
            <w:pPr>
              <w:keepNext/>
              <w:keepLines/>
              <w:spacing w:after="0" w:line="240" w:lineRule="auto"/>
              <w:jc w:val="center"/>
              <w:rPr>
                <w:rFonts w:ascii="Calibri" w:eastAsia="Times New Roman" w:hAnsi="Calibri" w:cs="Times New Roman"/>
                <w:color w:val="000000"/>
                <w:lang w:eastAsia="en-US"/>
              </w:rPr>
            </w:pPr>
            <w:r w:rsidRPr="00D139EC">
              <w:rPr>
                <w:rFonts w:ascii="Calibri" w:eastAsia="Times New Roman" w:hAnsi="Calibri" w:cs="Times New Roman"/>
                <w:color w:val="000000"/>
                <w:lang w:eastAsia="en-US"/>
              </w:rPr>
              <w:t>1</w:t>
            </w:r>
          </w:p>
        </w:tc>
        <w:tc>
          <w:tcPr>
            <w:tcW w:w="1313" w:type="pct"/>
            <w:tcBorders>
              <w:top w:val="single" w:sz="18" w:space="0" w:color="auto"/>
              <w:left w:val="nil"/>
              <w:bottom w:val="single" w:sz="4" w:space="0" w:color="auto"/>
              <w:right w:val="single" w:sz="12" w:space="0" w:color="auto"/>
            </w:tcBorders>
            <w:shd w:val="clear" w:color="auto" w:fill="auto"/>
            <w:noWrap/>
            <w:vAlign w:val="bottom"/>
            <w:hideMark/>
          </w:tcPr>
          <w:p w14:paraId="2B2B6556" w14:textId="77777777" w:rsidR="005250D9" w:rsidRPr="00D139EC" w:rsidRDefault="005250D9" w:rsidP="005250D9">
            <w:pPr>
              <w:keepNext/>
              <w:keepLines/>
              <w:spacing w:after="0" w:line="240" w:lineRule="auto"/>
              <w:jc w:val="center"/>
              <w:rPr>
                <w:rFonts w:ascii="Calibri" w:eastAsia="Times New Roman" w:hAnsi="Calibri" w:cs="Times New Roman"/>
                <w:color w:val="000000"/>
                <w:lang w:eastAsia="en-US"/>
              </w:rPr>
            </w:pPr>
            <w:r w:rsidRPr="00D139EC">
              <w:rPr>
                <w:rFonts w:ascii="Calibri" w:eastAsia="Times New Roman" w:hAnsi="Calibri" w:cs="Times New Roman"/>
                <w:color w:val="000000"/>
                <w:lang w:eastAsia="en-US"/>
              </w:rPr>
              <w:t>1</w:t>
            </w:r>
          </w:p>
        </w:tc>
      </w:tr>
      <w:tr w:rsidR="005250D9" w:rsidRPr="00D139EC" w14:paraId="6E00E871" w14:textId="77777777" w:rsidTr="00234CB6">
        <w:trPr>
          <w:trHeight w:val="300"/>
        </w:trPr>
        <w:tc>
          <w:tcPr>
            <w:tcW w:w="2090" w:type="pct"/>
            <w:tcBorders>
              <w:top w:val="nil"/>
              <w:left w:val="single" w:sz="12" w:space="0" w:color="auto"/>
              <w:bottom w:val="single" w:sz="4" w:space="0" w:color="auto"/>
              <w:right w:val="single" w:sz="12" w:space="0" w:color="auto"/>
            </w:tcBorders>
            <w:shd w:val="clear" w:color="auto" w:fill="auto"/>
            <w:noWrap/>
            <w:vAlign w:val="bottom"/>
            <w:hideMark/>
          </w:tcPr>
          <w:p w14:paraId="0B43D989" w14:textId="77777777" w:rsidR="005250D9" w:rsidRPr="00234CB6" w:rsidRDefault="005250D9" w:rsidP="005250D9">
            <w:pPr>
              <w:keepNext/>
              <w:keepLines/>
              <w:spacing w:after="0" w:line="240" w:lineRule="auto"/>
              <w:jc w:val="center"/>
              <w:rPr>
                <w:rFonts w:ascii="Calibri" w:eastAsia="Times New Roman" w:hAnsi="Calibri" w:cs="Times New Roman"/>
                <w:b/>
                <w:color w:val="000000"/>
                <w:lang w:eastAsia="en-US"/>
              </w:rPr>
            </w:pPr>
            <w:r w:rsidRPr="00234CB6">
              <w:rPr>
                <w:rFonts w:ascii="Calibri" w:eastAsia="Times New Roman" w:hAnsi="Calibri" w:cs="Times New Roman"/>
                <w:b/>
                <w:color w:val="000000"/>
                <w:lang w:eastAsia="en-US"/>
              </w:rPr>
              <w:t>Neutral</w:t>
            </w:r>
          </w:p>
        </w:tc>
        <w:tc>
          <w:tcPr>
            <w:tcW w:w="768" w:type="pct"/>
            <w:tcBorders>
              <w:top w:val="nil"/>
              <w:left w:val="single" w:sz="12" w:space="0" w:color="auto"/>
              <w:bottom w:val="single" w:sz="4" w:space="0" w:color="auto"/>
              <w:right w:val="single" w:sz="4" w:space="0" w:color="auto"/>
            </w:tcBorders>
            <w:shd w:val="clear" w:color="auto" w:fill="auto"/>
            <w:noWrap/>
            <w:vAlign w:val="bottom"/>
            <w:hideMark/>
          </w:tcPr>
          <w:p w14:paraId="44FD05C1" w14:textId="77777777" w:rsidR="005250D9" w:rsidRPr="00D139EC" w:rsidRDefault="005250D9" w:rsidP="005250D9">
            <w:pPr>
              <w:keepNext/>
              <w:keepLines/>
              <w:spacing w:after="0" w:line="240" w:lineRule="auto"/>
              <w:jc w:val="center"/>
              <w:rPr>
                <w:rFonts w:ascii="Calibri" w:eastAsia="Times New Roman" w:hAnsi="Calibri" w:cs="Times New Roman"/>
                <w:color w:val="000000"/>
                <w:lang w:eastAsia="en-US"/>
              </w:rPr>
            </w:pPr>
            <w:r w:rsidRPr="00D139EC">
              <w:rPr>
                <w:rFonts w:ascii="Calibri" w:eastAsia="Times New Roman" w:hAnsi="Calibri" w:cs="Times New Roman"/>
                <w:color w:val="000000"/>
                <w:lang w:eastAsia="en-US"/>
              </w:rPr>
              <w:t>3</w:t>
            </w:r>
          </w:p>
        </w:tc>
        <w:tc>
          <w:tcPr>
            <w:tcW w:w="829" w:type="pct"/>
            <w:tcBorders>
              <w:top w:val="nil"/>
              <w:left w:val="nil"/>
              <w:bottom w:val="single" w:sz="4" w:space="0" w:color="auto"/>
              <w:right w:val="single" w:sz="4" w:space="0" w:color="auto"/>
            </w:tcBorders>
            <w:shd w:val="clear" w:color="auto" w:fill="auto"/>
            <w:noWrap/>
            <w:vAlign w:val="bottom"/>
            <w:hideMark/>
          </w:tcPr>
          <w:p w14:paraId="39D2A4AA" w14:textId="77777777" w:rsidR="005250D9" w:rsidRPr="00D139EC" w:rsidRDefault="005250D9" w:rsidP="005250D9">
            <w:pPr>
              <w:keepNext/>
              <w:keepLines/>
              <w:spacing w:after="0" w:line="240" w:lineRule="auto"/>
              <w:jc w:val="center"/>
              <w:rPr>
                <w:rFonts w:ascii="Calibri" w:eastAsia="Times New Roman" w:hAnsi="Calibri" w:cs="Times New Roman"/>
                <w:color w:val="000000"/>
                <w:lang w:eastAsia="en-US"/>
              </w:rPr>
            </w:pPr>
            <w:r w:rsidRPr="00D139EC">
              <w:rPr>
                <w:rFonts w:ascii="Calibri" w:eastAsia="Times New Roman" w:hAnsi="Calibri" w:cs="Times New Roman"/>
                <w:color w:val="000000"/>
                <w:lang w:eastAsia="en-US"/>
              </w:rPr>
              <w:t>4</w:t>
            </w:r>
          </w:p>
        </w:tc>
        <w:tc>
          <w:tcPr>
            <w:tcW w:w="1313" w:type="pct"/>
            <w:tcBorders>
              <w:top w:val="nil"/>
              <w:left w:val="nil"/>
              <w:bottom w:val="single" w:sz="4" w:space="0" w:color="auto"/>
              <w:right w:val="single" w:sz="12" w:space="0" w:color="auto"/>
            </w:tcBorders>
            <w:shd w:val="clear" w:color="auto" w:fill="auto"/>
            <w:noWrap/>
            <w:vAlign w:val="bottom"/>
            <w:hideMark/>
          </w:tcPr>
          <w:p w14:paraId="6103E8A5" w14:textId="77777777" w:rsidR="005250D9" w:rsidRPr="00D139EC" w:rsidRDefault="005250D9" w:rsidP="005250D9">
            <w:pPr>
              <w:keepNext/>
              <w:keepLines/>
              <w:spacing w:after="0" w:line="240" w:lineRule="auto"/>
              <w:jc w:val="center"/>
              <w:rPr>
                <w:rFonts w:ascii="Calibri" w:eastAsia="Times New Roman" w:hAnsi="Calibri" w:cs="Times New Roman"/>
                <w:color w:val="000000"/>
                <w:lang w:eastAsia="en-US"/>
              </w:rPr>
            </w:pPr>
            <w:r w:rsidRPr="00D139EC">
              <w:rPr>
                <w:rFonts w:ascii="Calibri" w:eastAsia="Times New Roman" w:hAnsi="Calibri" w:cs="Times New Roman"/>
                <w:color w:val="000000"/>
                <w:lang w:eastAsia="en-US"/>
              </w:rPr>
              <w:t>3</w:t>
            </w:r>
          </w:p>
        </w:tc>
      </w:tr>
      <w:tr w:rsidR="005250D9" w:rsidRPr="00D139EC" w14:paraId="4E4CC88D" w14:textId="77777777" w:rsidTr="00234CB6">
        <w:trPr>
          <w:trHeight w:val="300"/>
        </w:trPr>
        <w:tc>
          <w:tcPr>
            <w:tcW w:w="2090" w:type="pct"/>
            <w:tcBorders>
              <w:top w:val="nil"/>
              <w:left w:val="single" w:sz="12" w:space="0" w:color="auto"/>
              <w:bottom w:val="single" w:sz="18" w:space="0" w:color="auto"/>
              <w:right w:val="single" w:sz="12" w:space="0" w:color="auto"/>
            </w:tcBorders>
            <w:shd w:val="clear" w:color="auto" w:fill="auto"/>
            <w:noWrap/>
            <w:vAlign w:val="bottom"/>
            <w:hideMark/>
          </w:tcPr>
          <w:p w14:paraId="33E22379" w14:textId="77777777" w:rsidR="005250D9" w:rsidRPr="00234CB6" w:rsidRDefault="005250D9" w:rsidP="005250D9">
            <w:pPr>
              <w:keepNext/>
              <w:keepLines/>
              <w:spacing w:after="0" w:line="240" w:lineRule="auto"/>
              <w:jc w:val="center"/>
              <w:rPr>
                <w:rFonts w:ascii="Calibri" w:eastAsia="Times New Roman" w:hAnsi="Calibri" w:cs="Times New Roman"/>
                <w:b/>
                <w:color w:val="000000"/>
                <w:lang w:eastAsia="en-US"/>
              </w:rPr>
            </w:pPr>
            <w:r w:rsidRPr="00234CB6">
              <w:rPr>
                <w:rFonts w:ascii="Calibri" w:eastAsia="Times New Roman" w:hAnsi="Calibri" w:cs="Times New Roman"/>
                <w:b/>
                <w:color w:val="000000"/>
                <w:lang w:eastAsia="en-US"/>
              </w:rPr>
              <w:t>Negative</w:t>
            </w:r>
          </w:p>
        </w:tc>
        <w:tc>
          <w:tcPr>
            <w:tcW w:w="768" w:type="pct"/>
            <w:tcBorders>
              <w:top w:val="nil"/>
              <w:left w:val="single" w:sz="12" w:space="0" w:color="auto"/>
              <w:bottom w:val="single" w:sz="18" w:space="0" w:color="auto"/>
              <w:right w:val="single" w:sz="4" w:space="0" w:color="auto"/>
            </w:tcBorders>
            <w:shd w:val="clear" w:color="auto" w:fill="auto"/>
            <w:noWrap/>
            <w:vAlign w:val="bottom"/>
            <w:hideMark/>
          </w:tcPr>
          <w:p w14:paraId="0577AC82" w14:textId="77777777" w:rsidR="005250D9" w:rsidRPr="00D139EC" w:rsidRDefault="005250D9" w:rsidP="005250D9">
            <w:pPr>
              <w:keepNext/>
              <w:keepLines/>
              <w:spacing w:after="0" w:line="240" w:lineRule="auto"/>
              <w:jc w:val="center"/>
              <w:rPr>
                <w:rFonts w:ascii="Calibri" w:eastAsia="Times New Roman" w:hAnsi="Calibri" w:cs="Times New Roman"/>
                <w:color w:val="000000"/>
                <w:lang w:eastAsia="en-US"/>
              </w:rPr>
            </w:pPr>
            <w:r w:rsidRPr="00D139EC">
              <w:rPr>
                <w:rFonts w:ascii="Calibri" w:eastAsia="Times New Roman" w:hAnsi="Calibri" w:cs="Times New Roman"/>
                <w:color w:val="000000"/>
                <w:lang w:eastAsia="en-US"/>
              </w:rPr>
              <w:t>0</w:t>
            </w:r>
          </w:p>
        </w:tc>
        <w:tc>
          <w:tcPr>
            <w:tcW w:w="829" w:type="pct"/>
            <w:tcBorders>
              <w:top w:val="nil"/>
              <w:left w:val="nil"/>
              <w:bottom w:val="single" w:sz="18" w:space="0" w:color="auto"/>
              <w:right w:val="single" w:sz="4" w:space="0" w:color="auto"/>
            </w:tcBorders>
            <w:shd w:val="clear" w:color="auto" w:fill="auto"/>
            <w:noWrap/>
            <w:vAlign w:val="bottom"/>
            <w:hideMark/>
          </w:tcPr>
          <w:p w14:paraId="5B2198A5" w14:textId="77777777" w:rsidR="005250D9" w:rsidRPr="00D139EC" w:rsidRDefault="005250D9" w:rsidP="005250D9">
            <w:pPr>
              <w:keepNext/>
              <w:keepLines/>
              <w:spacing w:after="0" w:line="240" w:lineRule="auto"/>
              <w:jc w:val="center"/>
              <w:rPr>
                <w:rFonts w:ascii="Calibri" w:eastAsia="Times New Roman" w:hAnsi="Calibri" w:cs="Times New Roman"/>
                <w:color w:val="000000"/>
                <w:lang w:eastAsia="en-US"/>
              </w:rPr>
            </w:pPr>
            <w:r w:rsidRPr="00D139EC">
              <w:rPr>
                <w:rFonts w:ascii="Calibri" w:eastAsia="Times New Roman" w:hAnsi="Calibri" w:cs="Times New Roman"/>
                <w:color w:val="000000"/>
                <w:lang w:eastAsia="en-US"/>
              </w:rPr>
              <w:t>1</w:t>
            </w:r>
          </w:p>
        </w:tc>
        <w:tc>
          <w:tcPr>
            <w:tcW w:w="1313" w:type="pct"/>
            <w:tcBorders>
              <w:top w:val="nil"/>
              <w:left w:val="nil"/>
              <w:bottom w:val="single" w:sz="18" w:space="0" w:color="auto"/>
              <w:right w:val="single" w:sz="12" w:space="0" w:color="auto"/>
            </w:tcBorders>
            <w:shd w:val="clear" w:color="auto" w:fill="auto"/>
            <w:noWrap/>
            <w:vAlign w:val="bottom"/>
            <w:hideMark/>
          </w:tcPr>
          <w:p w14:paraId="32E9CC3B" w14:textId="77777777" w:rsidR="005250D9" w:rsidRPr="00D139EC" w:rsidRDefault="005250D9" w:rsidP="005250D9">
            <w:pPr>
              <w:keepNext/>
              <w:keepLines/>
              <w:spacing w:after="0" w:line="240" w:lineRule="auto"/>
              <w:jc w:val="center"/>
              <w:rPr>
                <w:rFonts w:ascii="Calibri" w:eastAsia="Times New Roman" w:hAnsi="Calibri" w:cs="Times New Roman"/>
                <w:color w:val="000000"/>
                <w:lang w:eastAsia="en-US"/>
              </w:rPr>
            </w:pPr>
            <w:r w:rsidRPr="00D139EC">
              <w:rPr>
                <w:rFonts w:ascii="Calibri" w:eastAsia="Times New Roman" w:hAnsi="Calibri" w:cs="Times New Roman"/>
                <w:color w:val="000000"/>
                <w:lang w:eastAsia="en-US"/>
              </w:rPr>
              <w:t>2</w:t>
            </w:r>
          </w:p>
        </w:tc>
      </w:tr>
      <w:tr w:rsidR="005250D9" w:rsidRPr="00D139EC" w14:paraId="66FBBEBA" w14:textId="77777777" w:rsidTr="00234CB6">
        <w:trPr>
          <w:trHeight w:val="300"/>
        </w:trPr>
        <w:tc>
          <w:tcPr>
            <w:tcW w:w="2090" w:type="pct"/>
            <w:tcBorders>
              <w:top w:val="nil"/>
              <w:left w:val="single" w:sz="12" w:space="0" w:color="auto"/>
              <w:bottom w:val="single" w:sz="4" w:space="0" w:color="auto"/>
              <w:right w:val="single" w:sz="12" w:space="0" w:color="auto"/>
            </w:tcBorders>
            <w:shd w:val="clear" w:color="auto" w:fill="auto"/>
            <w:noWrap/>
            <w:vAlign w:val="bottom"/>
            <w:hideMark/>
          </w:tcPr>
          <w:p w14:paraId="06F63159" w14:textId="77777777" w:rsidR="005250D9" w:rsidRPr="00234CB6" w:rsidRDefault="005250D9" w:rsidP="005250D9">
            <w:pPr>
              <w:keepNext/>
              <w:keepLines/>
              <w:spacing w:after="0" w:line="240" w:lineRule="auto"/>
              <w:jc w:val="center"/>
              <w:rPr>
                <w:rFonts w:ascii="Calibri" w:eastAsia="Times New Roman" w:hAnsi="Calibri" w:cs="Times New Roman"/>
                <w:b/>
                <w:color w:val="000000"/>
                <w:lang w:eastAsia="en-US"/>
              </w:rPr>
            </w:pPr>
            <w:r w:rsidRPr="00234CB6">
              <w:rPr>
                <w:rFonts w:ascii="Calibri" w:eastAsia="Times New Roman" w:hAnsi="Calibri" w:cs="Times New Roman"/>
                <w:b/>
                <w:color w:val="000000"/>
                <w:lang w:eastAsia="en-US"/>
              </w:rPr>
              <w:t>Net Score</w:t>
            </w:r>
          </w:p>
        </w:tc>
        <w:tc>
          <w:tcPr>
            <w:tcW w:w="768" w:type="pct"/>
            <w:tcBorders>
              <w:top w:val="nil"/>
              <w:left w:val="single" w:sz="12" w:space="0" w:color="auto"/>
              <w:bottom w:val="single" w:sz="4" w:space="0" w:color="auto"/>
              <w:right w:val="single" w:sz="4" w:space="0" w:color="auto"/>
            </w:tcBorders>
            <w:shd w:val="clear" w:color="auto" w:fill="auto"/>
            <w:noWrap/>
            <w:vAlign w:val="bottom"/>
            <w:hideMark/>
          </w:tcPr>
          <w:p w14:paraId="2DCFCE58" w14:textId="77777777" w:rsidR="005250D9" w:rsidRPr="00D139EC" w:rsidRDefault="005250D9" w:rsidP="005250D9">
            <w:pPr>
              <w:keepNext/>
              <w:keepLines/>
              <w:spacing w:after="0" w:line="240" w:lineRule="auto"/>
              <w:jc w:val="center"/>
              <w:rPr>
                <w:rFonts w:ascii="Calibri" w:eastAsia="Times New Roman" w:hAnsi="Calibri" w:cs="Times New Roman"/>
                <w:color w:val="000000"/>
                <w:lang w:eastAsia="en-US"/>
              </w:rPr>
            </w:pPr>
            <w:r w:rsidRPr="00D139EC">
              <w:rPr>
                <w:rFonts w:ascii="Calibri" w:eastAsia="Times New Roman" w:hAnsi="Calibri" w:cs="Times New Roman"/>
                <w:color w:val="000000"/>
                <w:lang w:eastAsia="en-US"/>
              </w:rPr>
              <w:t>3</w:t>
            </w:r>
          </w:p>
        </w:tc>
        <w:tc>
          <w:tcPr>
            <w:tcW w:w="829" w:type="pct"/>
            <w:tcBorders>
              <w:top w:val="nil"/>
              <w:left w:val="nil"/>
              <w:bottom w:val="single" w:sz="4" w:space="0" w:color="auto"/>
              <w:right w:val="single" w:sz="4" w:space="0" w:color="auto"/>
            </w:tcBorders>
            <w:shd w:val="clear" w:color="auto" w:fill="auto"/>
            <w:noWrap/>
            <w:vAlign w:val="bottom"/>
            <w:hideMark/>
          </w:tcPr>
          <w:p w14:paraId="182BC37D" w14:textId="77777777" w:rsidR="005250D9" w:rsidRPr="00D139EC" w:rsidRDefault="005250D9" w:rsidP="005250D9">
            <w:pPr>
              <w:keepNext/>
              <w:keepLines/>
              <w:spacing w:after="0" w:line="240" w:lineRule="auto"/>
              <w:jc w:val="center"/>
              <w:rPr>
                <w:rFonts w:ascii="Calibri" w:eastAsia="Times New Roman" w:hAnsi="Calibri" w:cs="Times New Roman"/>
                <w:color w:val="000000"/>
                <w:lang w:eastAsia="en-US"/>
              </w:rPr>
            </w:pPr>
            <w:r w:rsidRPr="00D139EC">
              <w:rPr>
                <w:rFonts w:ascii="Calibri" w:eastAsia="Times New Roman" w:hAnsi="Calibri" w:cs="Times New Roman"/>
                <w:color w:val="000000"/>
                <w:lang w:eastAsia="en-US"/>
              </w:rPr>
              <w:t>0</w:t>
            </w:r>
          </w:p>
        </w:tc>
        <w:tc>
          <w:tcPr>
            <w:tcW w:w="1313" w:type="pct"/>
            <w:tcBorders>
              <w:top w:val="single" w:sz="18" w:space="0" w:color="auto"/>
              <w:left w:val="nil"/>
              <w:bottom w:val="single" w:sz="4" w:space="0" w:color="auto"/>
              <w:right w:val="single" w:sz="12" w:space="0" w:color="auto"/>
            </w:tcBorders>
            <w:shd w:val="clear" w:color="auto" w:fill="auto"/>
            <w:noWrap/>
            <w:vAlign w:val="bottom"/>
            <w:hideMark/>
          </w:tcPr>
          <w:p w14:paraId="61F74AC1" w14:textId="77777777" w:rsidR="005250D9" w:rsidRPr="00D139EC" w:rsidRDefault="005250D9" w:rsidP="005250D9">
            <w:pPr>
              <w:keepNext/>
              <w:keepLines/>
              <w:spacing w:after="0" w:line="240" w:lineRule="auto"/>
              <w:jc w:val="center"/>
              <w:rPr>
                <w:rFonts w:ascii="Calibri" w:eastAsia="Times New Roman" w:hAnsi="Calibri" w:cs="Times New Roman"/>
                <w:color w:val="000000"/>
                <w:lang w:eastAsia="en-US"/>
              </w:rPr>
            </w:pPr>
            <w:r w:rsidRPr="00D139EC">
              <w:rPr>
                <w:rFonts w:ascii="Calibri" w:eastAsia="Times New Roman" w:hAnsi="Calibri" w:cs="Times New Roman"/>
                <w:color w:val="000000"/>
                <w:lang w:eastAsia="en-US"/>
              </w:rPr>
              <w:t>-1</w:t>
            </w:r>
          </w:p>
        </w:tc>
      </w:tr>
      <w:tr w:rsidR="005250D9" w:rsidRPr="00D139EC" w14:paraId="18F52C75" w14:textId="77777777" w:rsidTr="00234CB6">
        <w:trPr>
          <w:trHeight w:val="300"/>
        </w:trPr>
        <w:tc>
          <w:tcPr>
            <w:tcW w:w="2090" w:type="pct"/>
            <w:tcBorders>
              <w:top w:val="nil"/>
              <w:left w:val="single" w:sz="12" w:space="0" w:color="auto"/>
              <w:bottom w:val="single" w:sz="4" w:space="0" w:color="auto"/>
              <w:right w:val="single" w:sz="12" w:space="0" w:color="auto"/>
            </w:tcBorders>
            <w:shd w:val="clear" w:color="auto" w:fill="auto"/>
            <w:noWrap/>
            <w:vAlign w:val="bottom"/>
            <w:hideMark/>
          </w:tcPr>
          <w:p w14:paraId="62D0E5FF" w14:textId="77777777" w:rsidR="005250D9" w:rsidRPr="00234CB6" w:rsidRDefault="005250D9" w:rsidP="005250D9">
            <w:pPr>
              <w:keepNext/>
              <w:keepLines/>
              <w:spacing w:after="0" w:line="240" w:lineRule="auto"/>
              <w:jc w:val="center"/>
              <w:rPr>
                <w:rFonts w:ascii="Calibri" w:eastAsia="Times New Roman" w:hAnsi="Calibri" w:cs="Times New Roman"/>
                <w:b/>
                <w:color w:val="000000"/>
                <w:lang w:eastAsia="en-US"/>
              </w:rPr>
            </w:pPr>
            <w:r w:rsidRPr="00234CB6">
              <w:rPr>
                <w:rFonts w:ascii="Calibri" w:eastAsia="Times New Roman" w:hAnsi="Calibri" w:cs="Times New Roman"/>
                <w:b/>
                <w:color w:val="000000"/>
                <w:lang w:eastAsia="en-US"/>
              </w:rPr>
              <w:t>Rank</w:t>
            </w:r>
          </w:p>
        </w:tc>
        <w:tc>
          <w:tcPr>
            <w:tcW w:w="768" w:type="pct"/>
            <w:tcBorders>
              <w:top w:val="nil"/>
              <w:left w:val="single" w:sz="12" w:space="0" w:color="auto"/>
              <w:bottom w:val="single" w:sz="4" w:space="0" w:color="auto"/>
              <w:right w:val="single" w:sz="4" w:space="0" w:color="auto"/>
            </w:tcBorders>
            <w:shd w:val="clear" w:color="auto" w:fill="auto"/>
            <w:noWrap/>
            <w:vAlign w:val="bottom"/>
            <w:hideMark/>
          </w:tcPr>
          <w:p w14:paraId="03144E38" w14:textId="77777777" w:rsidR="005250D9" w:rsidRPr="00D139EC" w:rsidRDefault="005250D9" w:rsidP="005250D9">
            <w:pPr>
              <w:keepNext/>
              <w:keepLines/>
              <w:spacing w:after="0" w:line="240" w:lineRule="auto"/>
              <w:jc w:val="center"/>
              <w:rPr>
                <w:rFonts w:ascii="Calibri" w:eastAsia="Times New Roman" w:hAnsi="Calibri" w:cs="Times New Roman"/>
                <w:color w:val="000000"/>
                <w:lang w:eastAsia="en-US"/>
              </w:rPr>
            </w:pPr>
            <w:r w:rsidRPr="00D139EC">
              <w:rPr>
                <w:rFonts w:ascii="Calibri" w:eastAsia="Times New Roman" w:hAnsi="Calibri" w:cs="Times New Roman"/>
                <w:color w:val="000000"/>
                <w:lang w:eastAsia="en-US"/>
              </w:rPr>
              <w:t>1</w:t>
            </w:r>
          </w:p>
        </w:tc>
        <w:tc>
          <w:tcPr>
            <w:tcW w:w="829" w:type="pct"/>
            <w:tcBorders>
              <w:top w:val="nil"/>
              <w:left w:val="nil"/>
              <w:bottom w:val="single" w:sz="4" w:space="0" w:color="auto"/>
              <w:right w:val="single" w:sz="4" w:space="0" w:color="auto"/>
            </w:tcBorders>
            <w:shd w:val="clear" w:color="auto" w:fill="auto"/>
            <w:noWrap/>
            <w:vAlign w:val="bottom"/>
            <w:hideMark/>
          </w:tcPr>
          <w:p w14:paraId="3D096102" w14:textId="77777777" w:rsidR="005250D9" w:rsidRPr="00D139EC" w:rsidRDefault="005250D9" w:rsidP="005250D9">
            <w:pPr>
              <w:keepNext/>
              <w:keepLines/>
              <w:spacing w:after="0" w:line="240" w:lineRule="auto"/>
              <w:jc w:val="center"/>
              <w:rPr>
                <w:rFonts w:ascii="Calibri" w:eastAsia="Times New Roman" w:hAnsi="Calibri" w:cs="Times New Roman"/>
                <w:color w:val="000000"/>
                <w:lang w:eastAsia="en-US"/>
              </w:rPr>
            </w:pPr>
            <w:r w:rsidRPr="00D139EC">
              <w:rPr>
                <w:rFonts w:ascii="Calibri" w:eastAsia="Times New Roman" w:hAnsi="Calibri" w:cs="Times New Roman"/>
                <w:color w:val="000000"/>
                <w:lang w:eastAsia="en-US"/>
              </w:rPr>
              <w:t>2</w:t>
            </w:r>
          </w:p>
        </w:tc>
        <w:tc>
          <w:tcPr>
            <w:tcW w:w="1313" w:type="pct"/>
            <w:tcBorders>
              <w:top w:val="nil"/>
              <w:left w:val="nil"/>
              <w:bottom w:val="single" w:sz="4" w:space="0" w:color="auto"/>
              <w:right w:val="single" w:sz="12" w:space="0" w:color="auto"/>
            </w:tcBorders>
            <w:shd w:val="clear" w:color="auto" w:fill="auto"/>
            <w:noWrap/>
            <w:vAlign w:val="bottom"/>
            <w:hideMark/>
          </w:tcPr>
          <w:p w14:paraId="2BDB5914" w14:textId="77777777" w:rsidR="005250D9" w:rsidRPr="00D139EC" w:rsidRDefault="005250D9" w:rsidP="005250D9">
            <w:pPr>
              <w:keepNext/>
              <w:keepLines/>
              <w:spacing w:after="0" w:line="240" w:lineRule="auto"/>
              <w:jc w:val="center"/>
              <w:rPr>
                <w:rFonts w:ascii="Calibri" w:eastAsia="Times New Roman" w:hAnsi="Calibri" w:cs="Times New Roman"/>
                <w:color w:val="000000"/>
                <w:lang w:eastAsia="en-US"/>
              </w:rPr>
            </w:pPr>
            <w:r w:rsidRPr="00D139EC">
              <w:rPr>
                <w:rFonts w:ascii="Calibri" w:eastAsia="Times New Roman" w:hAnsi="Calibri" w:cs="Times New Roman"/>
                <w:color w:val="000000"/>
                <w:lang w:eastAsia="en-US"/>
              </w:rPr>
              <w:t>3</w:t>
            </w:r>
          </w:p>
        </w:tc>
      </w:tr>
      <w:tr w:rsidR="005250D9" w:rsidRPr="00D139EC" w14:paraId="7EC3B80E" w14:textId="77777777" w:rsidTr="00234CB6">
        <w:trPr>
          <w:trHeight w:val="300"/>
        </w:trPr>
        <w:tc>
          <w:tcPr>
            <w:tcW w:w="2090" w:type="pct"/>
            <w:tcBorders>
              <w:top w:val="nil"/>
              <w:left w:val="single" w:sz="12" w:space="0" w:color="auto"/>
              <w:bottom w:val="single" w:sz="12" w:space="0" w:color="auto"/>
              <w:right w:val="single" w:sz="12" w:space="0" w:color="auto"/>
            </w:tcBorders>
            <w:shd w:val="clear" w:color="auto" w:fill="auto"/>
            <w:noWrap/>
            <w:vAlign w:val="bottom"/>
            <w:hideMark/>
          </w:tcPr>
          <w:p w14:paraId="10B75654" w14:textId="77777777" w:rsidR="005250D9" w:rsidRPr="00234CB6" w:rsidRDefault="005250D9" w:rsidP="005250D9">
            <w:pPr>
              <w:keepNext/>
              <w:keepLines/>
              <w:spacing w:after="0" w:line="240" w:lineRule="auto"/>
              <w:jc w:val="center"/>
              <w:rPr>
                <w:rFonts w:ascii="Calibri" w:eastAsia="Times New Roman" w:hAnsi="Calibri" w:cs="Times New Roman"/>
                <w:b/>
                <w:color w:val="000000"/>
                <w:lang w:eastAsia="en-US"/>
              </w:rPr>
            </w:pPr>
            <w:r w:rsidRPr="00234CB6">
              <w:rPr>
                <w:rFonts w:ascii="Calibri" w:eastAsia="Times New Roman" w:hAnsi="Calibri" w:cs="Times New Roman"/>
                <w:b/>
                <w:color w:val="000000"/>
                <w:lang w:eastAsia="en-US"/>
              </w:rPr>
              <w:t>Continue</w:t>
            </w:r>
          </w:p>
        </w:tc>
        <w:tc>
          <w:tcPr>
            <w:tcW w:w="768" w:type="pct"/>
            <w:tcBorders>
              <w:top w:val="nil"/>
              <w:left w:val="single" w:sz="12" w:space="0" w:color="auto"/>
              <w:bottom w:val="single" w:sz="12" w:space="0" w:color="auto"/>
              <w:right w:val="single" w:sz="4" w:space="0" w:color="auto"/>
            </w:tcBorders>
            <w:shd w:val="clear" w:color="auto" w:fill="auto"/>
            <w:noWrap/>
            <w:vAlign w:val="bottom"/>
            <w:hideMark/>
          </w:tcPr>
          <w:p w14:paraId="6477957A" w14:textId="77777777" w:rsidR="005250D9" w:rsidRPr="00D139EC" w:rsidRDefault="005250D9" w:rsidP="005250D9">
            <w:pPr>
              <w:keepNext/>
              <w:keepLines/>
              <w:spacing w:after="0" w:line="240" w:lineRule="auto"/>
              <w:jc w:val="center"/>
              <w:rPr>
                <w:rFonts w:ascii="Calibri" w:eastAsia="Times New Roman" w:hAnsi="Calibri" w:cs="Times New Roman"/>
                <w:color w:val="000000"/>
                <w:lang w:eastAsia="en-US"/>
              </w:rPr>
            </w:pPr>
            <w:r w:rsidRPr="00D139EC">
              <w:rPr>
                <w:rFonts w:ascii="Calibri" w:eastAsia="Times New Roman" w:hAnsi="Calibri" w:cs="Times New Roman"/>
                <w:color w:val="000000"/>
                <w:lang w:eastAsia="en-US"/>
              </w:rPr>
              <w:t>Yes</w:t>
            </w:r>
          </w:p>
        </w:tc>
        <w:tc>
          <w:tcPr>
            <w:tcW w:w="829" w:type="pct"/>
            <w:tcBorders>
              <w:top w:val="nil"/>
              <w:left w:val="nil"/>
              <w:bottom w:val="single" w:sz="12" w:space="0" w:color="auto"/>
              <w:right w:val="single" w:sz="4" w:space="0" w:color="auto"/>
            </w:tcBorders>
            <w:shd w:val="clear" w:color="auto" w:fill="auto"/>
            <w:noWrap/>
            <w:vAlign w:val="bottom"/>
            <w:hideMark/>
          </w:tcPr>
          <w:p w14:paraId="5AAE55AA" w14:textId="77777777" w:rsidR="005250D9" w:rsidRPr="00D139EC" w:rsidRDefault="005250D9" w:rsidP="005250D9">
            <w:pPr>
              <w:keepNext/>
              <w:keepLines/>
              <w:spacing w:after="0" w:line="240" w:lineRule="auto"/>
              <w:jc w:val="center"/>
              <w:rPr>
                <w:rFonts w:ascii="Calibri" w:eastAsia="Times New Roman" w:hAnsi="Calibri" w:cs="Times New Roman"/>
                <w:color w:val="000000"/>
                <w:lang w:eastAsia="en-US"/>
              </w:rPr>
            </w:pPr>
            <w:r w:rsidRPr="00D139EC">
              <w:rPr>
                <w:rFonts w:ascii="Calibri" w:eastAsia="Times New Roman" w:hAnsi="Calibri" w:cs="Times New Roman"/>
                <w:color w:val="000000"/>
                <w:lang w:eastAsia="en-US"/>
              </w:rPr>
              <w:t>No</w:t>
            </w:r>
          </w:p>
        </w:tc>
        <w:tc>
          <w:tcPr>
            <w:tcW w:w="1313" w:type="pct"/>
            <w:tcBorders>
              <w:top w:val="nil"/>
              <w:left w:val="nil"/>
              <w:bottom w:val="single" w:sz="12" w:space="0" w:color="auto"/>
              <w:right w:val="single" w:sz="12" w:space="0" w:color="auto"/>
            </w:tcBorders>
            <w:shd w:val="clear" w:color="auto" w:fill="auto"/>
            <w:noWrap/>
            <w:vAlign w:val="bottom"/>
            <w:hideMark/>
          </w:tcPr>
          <w:p w14:paraId="6D194D9F" w14:textId="77777777" w:rsidR="005250D9" w:rsidRPr="00D139EC" w:rsidRDefault="005250D9" w:rsidP="005250D9">
            <w:pPr>
              <w:keepNext/>
              <w:keepLines/>
              <w:spacing w:after="0" w:line="240" w:lineRule="auto"/>
              <w:jc w:val="center"/>
              <w:rPr>
                <w:rFonts w:ascii="Calibri" w:eastAsia="Times New Roman" w:hAnsi="Calibri" w:cs="Times New Roman"/>
                <w:color w:val="000000"/>
                <w:lang w:eastAsia="en-US"/>
              </w:rPr>
            </w:pPr>
            <w:r w:rsidRPr="00D139EC">
              <w:rPr>
                <w:rFonts w:ascii="Calibri" w:eastAsia="Times New Roman" w:hAnsi="Calibri" w:cs="Times New Roman"/>
                <w:color w:val="000000"/>
                <w:lang w:eastAsia="en-US"/>
              </w:rPr>
              <w:t>No</w:t>
            </w:r>
          </w:p>
        </w:tc>
      </w:tr>
    </w:tbl>
    <w:p w14:paraId="3578F57C" w14:textId="77777777" w:rsidR="005250D9" w:rsidRDefault="005250D9" w:rsidP="005250D9">
      <w:pPr>
        <w:rPr>
          <w:rFonts w:ascii="Times New Roman" w:hAnsi="Times New Roman" w:cs="Times New Roman"/>
          <w:sz w:val="24"/>
          <w:szCs w:val="24"/>
        </w:rPr>
      </w:pPr>
    </w:p>
    <w:p w14:paraId="7C6E6E62" w14:textId="0EF5F1A7" w:rsidR="005250D9" w:rsidRDefault="005250D9" w:rsidP="00A07F88">
      <w:pPr>
        <w:jc w:val="both"/>
        <w:rPr>
          <w:rFonts w:ascii="Times New Roman" w:hAnsi="Times New Roman" w:cs="Times New Roman"/>
          <w:sz w:val="24"/>
          <w:szCs w:val="24"/>
        </w:rPr>
      </w:pPr>
      <w:r>
        <w:rPr>
          <w:rFonts w:ascii="Times New Roman" w:hAnsi="Times New Roman" w:cs="Times New Roman"/>
          <w:sz w:val="24"/>
          <w:szCs w:val="24"/>
        </w:rPr>
        <w:t xml:space="preserve">Based on the results of Pugh analysis, a </w:t>
      </w:r>
      <w:r w:rsidR="00A06283">
        <w:rPr>
          <w:rFonts w:ascii="Times New Roman" w:hAnsi="Times New Roman" w:cs="Times New Roman"/>
          <w:sz w:val="24"/>
          <w:szCs w:val="24"/>
        </w:rPr>
        <w:t>TRIAC</w:t>
      </w:r>
      <w:r>
        <w:rPr>
          <w:rFonts w:ascii="Times New Roman" w:hAnsi="Times New Roman" w:cs="Times New Roman"/>
          <w:sz w:val="24"/>
          <w:szCs w:val="24"/>
        </w:rPr>
        <w:t xml:space="preserve"> was selected as the concept to be implemented for load switching.</w:t>
      </w:r>
    </w:p>
    <w:p w14:paraId="338DABB9" w14:textId="77777777" w:rsidR="005250D9" w:rsidRDefault="005250D9" w:rsidP="00903DA7">
      <w:pPr>
        <w:pStyle w:val="Heading4"/>
      </w:pPr>
      <w:bookmarkStart w:id="221" w:name="_Toc416114764"/>
      <w:r>
        <w:t>Power Sensing</w:t>
      </w:r>
      <w:bookmarkEnd w:id="221"/>
    </w:p>
    <w:p w14:paraId="69E58DAC" w14:textId="22610B60" w:rsidR="00C42672" w:rsidRDefault="005250D9" w:rsidP="00C42672">
      <w:pPr>
        <w:jc w:val="both"/>
        <w:rPr>
          <w:rFonts w:ascii="Times New Roman" w:hAnsi="Times New Roman" w:cs="Times New Roman"/>
          <w:sz w:val="24"/>
          <w:szCs w:val="24"/>
        </w:rPr>
      </w:pPr>
      <w:r w:rsidRPr="0087564A">
        <w:rPr>
          <w:rFonts w:ascii="Times New Roman" w:hAnsi="Times New Roman" w:cs="Times New Roman"/>
          <w:sz w:val="24"/>
          <w:szCs w:val="24"/>
        </w:rPr>
        <w:t>Power sensing</w:t>
      </w:r>
      <w:r w:rsidR="00C16C46">
        <w:rPr>
          <w:rFonts w:ascii="Times New Roman" w:hAnsi="Times New Roman" w:cs="Times New Roman"/>
          <w:sz w:val="24"/>
          <w:szCs w:val="24"/>
        </w:rPr>
        <w:t xml:space="preserve"> was divided into two sub-tasks:</w:t>
      </w:r>
      <w:r w:rsidRPr="0087564A">
        <w:rPr>
          <w:rFonts w:ascii="Times New Roman" w:hAnsi="Times New Roman" w:cs="Times New Roman"/>
          <w:sz w:val="24"/>
          <w:szCs w:val="24"/>
        </w:rPr>
        <w:t xml:space="preserve"> current and voltage sensing.  With instantaneous current and voltage characteristics, the chosen controller will be able to perform all necessary power calculations.</w:t>
      </w:r>
      <w:r w:rsidR="00C42672">
        <w:rPr>
          <w:rFonts w:ascii="Times New Roman" w:hAnsi="Times New Roman" w:cs="Times New Roman"/>
          <w:sz w:val="24"/>
          <w:szCs w:val="24"/>
        </w:rPr>
        <w:t xml:space="preserve"> </w:t>
      </w:r>
    </w:p>
    <w:p w14:paraId="6467DD36" w14:textId="39C30999" w:rsidR="00C42672" w:rsidRPr="0087564A" w:rsidRDefault="00C42672" w:rsidP="00C42672">
      <w:pPr>
        <w:rPr>
          <w:rFonts w:ascii="Times New Roman" w:hAnsi="Times New Roman" w:cs="Times New Roman"/>
          <w:sz w:val="24"/>
          <w:szCs w:val="24"/>
        </w:rPr>
      </w:pPr>
      <w:r>
        <w:rPr>
          <w:rFonts w:ascii="Times New Roman" w:hAnsi="Times New Roman" w:cs="Times New Roman"/>
          <w:sz w:val="24"/>
          <w:szCs w:val="24"/>
        </w:rPr>
        <w:br w:type="page"/>
      </w:r>
    </w:p>
    <w:p w14:paraId="335DFC6D" w14:textId="77777777" w:rsidR="005250D9" w:rsidRDefault="005250D9" w:rsidP="00903DA7">
      <w:pPr>
        <w:pStyle w:val="Heading5"/>
      </w:pPr>
      <w:r>
        <w:lastRenderedPageBreak/>
        <w:t>Current Sensing</w:t>
      </w:r>
    </w:p>
    <w:p w14:paraId="02161111" w14:textId="1ED0D506" w:rsidR="005250D9" w:rsidRPr="00B23207" w:rsidRDefault="005250D9" w:rsidP="00A07F88">
      <w:pPr>
        <w:jc w:val="both"/>
        <w:rPr>
          <w:rFonts w:ascii="Times New Roman" w:hAnsi="Times New Roman" w:cs="Times New Roman"/>
          <w:sz w:val="24"/>
          <w:szCs w:val="24"/>
        </w:rPr>
      </w:pPr>
      <w:r w:rsidRPr="00B23207">
        <w:rPr>
          <w:rFonts w:ascii="Times New Roman" w:hAnsi="Times New Roman" w:cs="Times New Roman"/>
          <w:sz w:val="24"/>
          <w:szCs w:val="24"/>
        </w:rPr>
        <w:t xml:space="preserve">The Pugh Table for current sensing is shown in Table </w:t>
      </w:r>
      <w:r w:rsidR="00903DA7">
        <w:rPr>
          <w:rFonts w:ascii="Times New Roman" w:hAnsi="Times New Roman" w:cs="Times New Roman"/>
          <w:sz w:val="24"/>
          <w:szCs w:val="24"/>
        </w:rPr>
        <w:t>4</w:t>
      </w:r>
      <w:r w:rsidRPr="00B23207">
        <w:rPr>
          <w:rFonts w:ascii="Times New Roman" w:hAnsi="Times New Roman" w:cs="Times New Roman"/>
          <w:sz w:val="24"/>
          <w:szCs w:val="24"/>
        </w:rPr>
        <w:t xml:space="preserve">.  </w:t>
      </w:r>
    </w:p>
    <w:p w14:paraId="23996B61" w14:textId="383ECE17" w:rsidR="005250D9" w:rsidRDefault="005250D9" w:rsidP="005250D9">
      <w:pPr>
        <w:pStyle w:val="Caption"/>
        <w:keepNext/>
        <w:keepLines/>
        <w:jc w:val="center"/>
      </w:pPr>
      <w:r>
        <w:t xml:space="preserve">Table </w:t>
      </w:r>
      <w:fldSimple w:instr=" SEQ Table \* ARABIC ">
        <w:r w:rsidR="0024593A">
          <w:rPr>
            <w:noProof/>
          </w:rPr>
          <w:t>4</w:t>
        </w:r>
      </w:fldSimple>
      <w:r w:rsidR="00CA13E2">
        <w:t>.</w:t>
      </w:r>
      <w:r>
        <w:t xml:space="preserve"> Pugh Concept Selection for Current Sensing</w:t>
      </w:r>
    </w:p>
    <w:tbl>
      <w:tblPr>
        <w:tblW w:w="8540" w:type="dxa"/>
        <w:jc w:val="center"/>
        <w:tblLook w:val="04A0" w:firstRow="1" w:lastRow="0" w:firstColumn="1" w:lastColumn="0" w:noHBand="0" w:noVBand="1"/>
      </w:tblPr>
      <w:tblGrid>
        <w:gridCol w:w="1960"/>
        <w:gridCol w:w="2212"/>
        <w:gridCol w:w="2184"/>
        <w:gridCol w:w="2184"/>
      </w:tblGrid>
      <w:tr w:rsidR="005250D9" w:rsidRPr="00C864EE" w14:paraId="0F6E35DC" w14:textId="77777777" w:rsidTr="005250D9">
        <w:trPr>
          <w:trHeight w:val="300"/>
          <w:jc w:val="center"/>
        </w:trPr>
        <w:tc>
          <w:tcPr>
            <w:tcW w:w="8540" w:type="dxa"/>
            <w:gridSpan w:val="4"/>
            <w:tcBorders>
              <w:top w:val="nil"/>
              <w:left w:val="nil"/>
              <w:bottom w:val="nil"/>
              <w:right w:val="nil"/>
            </w:tcBorders>
            <w:shd w:val="clear" w:color="auto" w:fill="auto"/>
            <w:noWrap/>
            <w:vAlign w:val="bottom"/>
            <w:hideMark/>
          </w:tcPr>
          <w:p w14:paraId="4FB9368A" w14:textId="77777777" w:rsidR="005250D9" w:rsidRPr="00C864EE" w:rsidRDefault="005250D9" w:rsidP="005250D9">
            <w:pPr>
              <w:keepNext/>
              <w:keepLines/>
              <w:spacing w:after="0" w:line="240" w:lineRule="auto"/>
              <w:jc w:val="center"/>
              <w:rPr>
                <w:rFonts w:ascii="Calibri" w:eastAsia="Times New Roman" w:hAnsi="Calibri" w:cs="Times New Roman"/>
                <w:color w:val="000000"/>
                <w:lang w:eastAsia="en-US"/>
              </w:rPr>
            </w:pPr>
            <w:r w:rsidRPr="00C864EE">
              <w:rPr>
                <w:rFonts w:ascii="Calibri" w:eastAsia="Times New Roman" w:hAnsi="Calibri" w:cs="Times New Roman"/>
                <w:color w:val="000000"/>
                <w:lang w:eastAsia="en-US"/>
              </w:rPr>
              <w:t>Current Sense</w:t>
            </w:r>
          </w:p>
        </w:tc>
      </w:tr>
      <w:tr w:rsidR="005250D9" w:rsidRPr="00C864EE" w14:paraId="646BEC73" w14:textId="77777777" w:rsidTr="002245D1">
        <w:trPr>
          <w:trHeight w:val="300"/>
          <w:jc w:val="center"/>
        </w:trPr>
        <w:tc>
          <w:tcPr>
            <w:tcW w:w="1960" w:type="dxa"/>
            <w:tcBorders>
              <w:bottom w:val="single" w:sz="12" w:space="0" w:color="auto"/>
              <w:right w:val="single" w:sz="12" w:space="0" w:color="auto"/>
            </w:tcBorders>
            <w:shd w:val="clear" w:color="auto" w:fill="auto"/>
            <w:noWrap/>
            <w:vAlign w:val="bottom"/>
            <w:hideMark/>
          </w:tcPr>
          <w:p w14:paraId="1214F7B7" w14:textId="77777777" w:rsidR="005250D9" w:rsidRPr="002245D1" w:rsidRDefault="005250D9" w:rsidP="005250D9">
            <w:pPr>
              <w:keepNext/>
              <w:keepLines/>
              <w:spacing w:after="0" w:line="240" w:lineRule="auto"/>
              <w:jc w:val="center"/>
              <w:rPr>
                <w:rFonts w:ascii="Calibri" w:eastAsia="Times New Roman" w:hAnsi="Calibri" w:cs="Times New Roman"/>
                <w:b/>
                <w:color w:val="000000"/>
                <w:lang w:eastAsia="en-US"/>
              </w:rPr>
            </w:pPr>
            <w:r w:rsidRPr="002245D1">
              <w:rPr>
                <w:rFonts w:ascii="Calibri" w:eastAsia="Times New Roman" w:hAnsi="Calibri" w:cs="Times New Roman"/>
                <w:b/>
                <w:color w:val="000000"/>
                <w:lang w:eastAsia="en-US"/>
              </w:rPr>
              <w:t> </w:t>
            </w:r>
          </w:p>
        </w:tc>
        <w:tc>
          <w:tcPr>
            <w:tcW w:w="6580" w:type="dxa"/>
            <w:gridSpan w:val="3"/>
            <w:tcBorders>
              <w:top w:val="single" w:sz="12" w:space="0" w:color="auto"/>
              <w:left w:val="single" w:sz="12" w:space="0" w:color="auto"/>
              <w:bottom w:val="single" w:sz="4" w:space="0" w:color="auto"/>
              <w:right w:val="single" w:sz="12" w:space="0" w:color="auto"/>
            </w:tcBorders>
            <w:shd w:val="clear" w:color="auto" w:fill="auto"/>
            <w:noWrap/>
            <w:vAlign w:val="bottom"/>
            <w:hideMark/>
          </w:tcPr>
          <w:p w14:paraId="496FE333" w14:textId="77777777" w:rsidR="005250D9" w:rsidRPr="002245D1" w:rsidRDefault="005250D9" w:rsidP="005250D9">
            <w:pPr>
              <w:keepNext/>
              <w:keepLines/>
              <w:spacing w:after="0" w:line="240" w:lineRule="auto"/>
              <w:jc w:val="center"/>
              <w:rPr>
                <w:rFonts w:ascii="Calibri" w:eastAsia="Times New Roman" w:hAnsi="Calibri" w:cs="Times New Roman"/>
                <w:b/>
                <w:color w:val="000000"/>
                <w:lang w:eastAsia="en-US"/>
              </w:rPr>
            </w:pPr>
            <w:r w:rsidRPr="002245D1">
              <w:rPr>
                <w:rFonts w:ascii="Calibri" w:eastAsia="Times New Roman" w:hAnsi="Calibri" w:cs="Times New Roman"/>
                <w:b/>
                <w:color w:val="000000"/>
                <w:lang w:eastAsia="en-US"/>
              </w:rPr>
              <w:t>Concepts</w:t>
            </w:r>
          </w:p>
        </w:tc>
      </w:tr>
      <w:tr w:rsidR="005250D9" w:rsidRPr="00C864EE" w14:paraId="19DA0B2A" w14:textId="77777777" w:rsidTr="002245D1">
        <w:trPr>
          <w:trHeight w:val="300"/>
          <w:jc w:val="center"/>
        </w:trPr>
        <w:tc>
          <w:tcPr>
            <w:tcW w:w="1960" w:type="dxa"/>
            <w:tcBorders>
              <w:top w:val="single" w:sz="12" w:space="0" w:color="auto"/>
              <w:left w:val="single" w:sz="12" w:space="0" w:color="auto"/>
              <w:bottom w:val="single" w:sz="4" w:space="0" w:color="auto"/>
              <w:right w:val="single" w:sz="12" w:space="0" w:color="auto"/>
            </w:tcBorders>
            <w:shd w:val="clear" w:color="auto" w:fill="auto"/>
            <w:noWrap/>
            <w:vAlign w:val="bottom"/>
            <w:hideMark/>
          </w:tcPr>
          <w:p w14:paraId="1B5AD836" w14:textId="77777777" w:rsidR="005250D9" w:rsidRPr="002245D1" w:rsidRDefault="005250D9" w:rsidP="005250D9">
            <w:pPr>
              <w:keepNext/>
              <w:keepLines/>
              <w:spacing w:after="0" w:line="240" w:lineRule="auto"/>
              <w:jc w:val="center"/>
              <w:rPr>
                <w:rFonts w:ascii="Calibri" w:eastAsia="Times New Roman" w:hAnsi="Calibri" w:cs="Times New Roman"/>
                <w:b/>
                <w:color w:val="000000"/>
                <w:lang w:eastAsia="en-US"/>
              </w:rPr>
            </w:pPr>
            <w:r w:rsidRPr="002245D1">
              <w:rPr>
                <w:rFonts w:ascii="Calibri" w:eastAsia="Times New Roman" w:hAnsi="Calibri" w:cs="Times New Roman"/>
                <w:b/>
                <w:color w:val="000000"/>
                <w:lang w:eastAsia="en-US"/>
              </w:rPr>
              <w:t> </w:t>
            </w:r>
          </w:p>
        </w:tc>
        <w:tc>
          <w:tcPr>
            <w:tcW w:w="2212" w:type="dxa"/>
            <w:tcBorders>
              <w:top w:val="nil"/>
              <w:left w:val="single" w:sz="12" w:space="0" w:color="auto"/>
              <w:bottom w:val="single" w:sz="4" w:space="0" w:color="auto"/>
              <w:right w:val="single" w:sz="4" w:space="0" w:color="auto"/>
            </w:tcBorders>
            <w:shd w:val="clear" w:color="auto" w:fill="auto"/>
            <w:noWrap/>
            <w:vAlign w:val="bottom"/>
            <w:hideMark/>
          </w:tcPr>
          <w:p w14:paraId="072560B2" w14:textId="77777777" w:rsidR="005250D9" w:rsidRPr="00C864EE" w:rsidRDefault="005250D9" w:rsidP="005250D9">
            <w:pPr>
              <w:keepNext/>
              <w:keepLines/>
              <w:spacing w:after="0" w:line="240" w:lineRule="auto"/>
              <w:jc w:val="center"/>
              <w:rPr>
                <w:rFonts w:ascii="Calibri" w:eastAsia="Times New Roman" w:hAnsi="Calibri" w:cs="Times New Roman"/>
                <w:color w:val="000000"/>
                <w:lang w:eastAsia="en-US"/>
              </w:rPr>
            </w:pPr>
            <w:r w:rsidRPr="00C864EE">
              <w:rPr>
                <w:rFonts w:ascii="Calibri" w:eastAsia="Times New Roman" w:hAnsi="Calibri" w:cs="Times New Roman"/>
                <w:color w:val="000000"/>
                <w:lang w:eastAsia="en-US"/>
              </w:rPr>
              <w:t>Sampling Resistor</w:t>
            </w:r>
          </w:p>
        </w:tc>
        <w:tc>
          <w:tcPr>
            <w:tcW w:w="2184" w:type="dxa"/>
            <w:tcBorders>
              <w:top w:val="nil"/>
              <w:left w:val="nil"/>
              <w:bottom w:val="single" w:sz="4" w:space="0" w:color="auto"/>
              <w:right w:val="single" w:sz="4" w:space="0" w:color="auto"/>
            </w:tcBorders>
            <w:shd w:val="clear" w:color="auto" w:fill="auto"/>
            <w:noWrap/>
            <w:vAlign w:val="bottom"/>
            <w:hideMark/>
          </w:tcPr>
          <w:p w14:paraId="3FFB2E4F" w14:textId="77777777" w:rsidR="005250D9" w:rsidRPr="00C864EE" w:rsidRDefault="005250D9" w:rsidP="005250D9">
            <w:pPr>
              <w:keepNext/>
              <w:keepLines/>
              <w:spacing w:after="0" w:line="240" w:lineRule="auto"/>
              <w:jc w:val="center"/>
              <w:rPr>
                <w:rFonts w:ascii="Calibri" w:eastAsia="Times New Roman" w:hAnsi="Calibri" w:cs="Times New Roman"/>
                <w:color w:val="000000"/>
                <w:lang w:eastAsia="en-US"/>
              </w:rPr>
            </w:pPr>
            <w:r w:rsidRPr="00C864EE">
              <w:rPr>
                <w:rFonts w:ascii="Calibri" w:eastAsia="Times New Roman" w:hAnsi="Calibri" w:cs="Times New Roman"/>
                <w:color w:val="000000"/>
                <w:lang w:eastAsia="en-US"/>
              </w:rPr>
              <w:t>Hall Effect Sensor</w:t>
            </w:r>
          </w:p>
        </w:tc>
        <w:tc>
          <w:tcPr>
            <w:tcW w:w="2184" w:type="dxa"/>
            <w:tcBorders>
              <w:top w:val="nil"/>
              <w:left w:val="nil"/>
              <w:bottom w:val="single" w:sz="4" w:space="0" w:color="auto"/>
              <w:right w:val="single" w:sz="12" w:space="0" w:color="auto"/>
            </w:tcBorders>
            <w:shd w:val="clear" w:color="auto" w:fill="auto"/>
            <w:noWrap/>
            <w:vAlign w:val="bottom"/>
            <w:hideMark/>
          </w:tcPr>
          <w:p w14:paraId="222C5588" w14:textId="77777777" w:rsidR="005250D9" w:rsidRPr="00C864EE" w:rsidRDefault="005250D9" w:rsidP="005250D9">
            <w:pPr>
              <w:keepNext/>
              <w:keepLines/>
              <w:spacing w:after="0" w:line="240" w:lineRule="auto"/>
              <w:jc w:val="center"/>
              <w:rPr>
                <w:rFonts w:ascii="Calibri" w:eastAsia="Times New Roman" w:hAnsi="Calibri" w:cs="Times New Roman"/>
                <w:color w:val="000000"/>
                <w:lang w:eastAsia="en-US"/>
              </w:rPr>
            </w:pPr>
            <w:r w:rsidRPr="00C864EE">
              <w:rPr>
                <w:rFonts w:ascii="Calibri" w:eastAsia="Times New Roman" w:hAnsi="Calibri" w:cs="Times New Roman"/>
                <w:color w:val="000000"/>
                <w:lang w:eastAsia="en-US"/>
              </w:rPr>
              <w:t>Integrated Circuit</w:t>
            </w:r>
          </w:p>
        </w:tc>
      </w:tr>
      <w:tr w:rsidR="005250D9" w:rsidRPr="00C864EE" w14:paraId="2FC4C8A9" w14:textId="77777777" w:rsidTr="002245D1">
        <w:trPr>
          <w:trHeight w:val="300"/>
          <w:jc w:val="center"/>
        </w:trPr>
        <w:tc>
          <w:tcPr>
            <w:tcW w:w="1960" w:type="dxa"/>
            <w:tcBorders>
              <w:top w:val="nil"/>
              <w:left w:val="single" w:sz="12" w:space="0" w:color="auto"/>
              <w:bottom w:val="single" w:sz="4" w:space="0" w:color="auto"/>
              <w:right w:val="single" w:sz="12" w:space="0" w:color="auto"/>
            </w:tcBorders>
            <w:shd w:val="clear" w:color="auto" w:fill="auto"/>
            <w:noWrap/>
            <w:vAlign w:val="bottom"/>
            <w:hideMark/>
          </w:tcPr>
          <w:p w14:paraId="5CEB0C0B" w14:textId="77777777" w:rsidR="005250D9" w:rsidRPr="002245D1" w:rsidRDefault="005250D9" w:rsidP="005250D9">
            <w:pPr>
              <w:keepNext/>
              <w:keepLines/>
              <w:spacing w:after="0" w:line="240" w:lineRule="auto"/>
              <w:jc w:val="center"/>
              <w:rPr>
                <w:rFonts w:ascii="Calibri" w:eastAsia="Times New Roman" w:hAnsi="Calibri" w:cs="Times New Roman"/>
                <w:b/>
                <w:color w:val="000000"/>
                <w:lang w:eastAsia="en-US"/>
              </w:rPr>
            </w:pPr>
            <w:r w:rsidRPr="002245D1">
              <w:rPr>
                <w:rFonts w:ascii="Calibri" w:eastAsia="Times New Roman" w:hAnsi="Calibri" w:cs="Times New Roman"/>
                <w:b/>
                <w:color w:val="000000"/>
                <w:lang w:eastAsia="en-US"/>
              </w:rPr>
              <w:t>Effect on circuit</w:t>
            </w:r>
          </w:p>
        </w:tc>
        <w:tc>
          <w:tcPr>
            <w:tcW w:w="2212" w:type="dxa"/>
            <w:tcBorders>
              <w:top w:val="nil"/>
              <w:left w:val="single" w:sz="12" w:space="0" w:color="auto"/>
              <w:bottom w:val="single" w:sz="4" w:space="0" w:color="auto"/>
              <w:right w:val="single" w:sz="4" w:space="0" w:color="auto"/>
            </w:tcBorders>
            <w:shd w:val="clear" w:color="auto" w:fill="auto"/>
            <w:noWrap/>
            <w:vAlign w:val="bottom"/>
            <w:hideMark/>
          </w:tcPr>
          <w:p w14:paraId="4039EE45" w14:textId="77777777" w:rsidR="005250D9" w:rsidRPr="00C864EE" w:rsidRDefault="005250D9" w:rsidP="005250D9">
            <w:pPr>
              <w:keepNext/>
              <w:keepLines/>
              <w:spacing w:after="0" w:line="240" w:lineRule="auto"/>
              <w:jc w:val="center"/>
              <w:rPr>
                <w:rFonts w:ascii="Calibri" w:eastAsia="Times New Roman" w:hAnsi="Calibri" w:cs="Times New Roman"/>
                <w:color w:val="000000"/>
                <w:lang w:eastAsia="en-US"/>
              </w:rPr>
            </w:pPr>
            <w:r w:rsidRPr="00C864EE">
              <w:rPr>
                <w:rFonts w:ascii="Calibri" w:eastAsia="Times New Roman" w:hAnsi="Calibri" w:cs="Times New Roman"/>
                <w:color w:val="000000"/>
                <w:lang w:eastAsia="en-US"/>
              </w:rPr>
              <w:t>-</w:t>
            </w:r>
          </w:p>
        </w:tc>
        <w:tc>
          <w:tcPr>
            <w:tcW w:w="2184" w:type="dxa"/>
            <w:tcBorders>
              <w:top w:val="nil"/>
              <w:left w:val="nil"/>
              <w:bottom w:val="single" w:sz="4" w:space="0" w:color="auto"/>
              <w:right w:val="single" w:sz="4" w:space="0" w:color="auto"/>
            </w:tcBorders>
            <w:shd w:val="clear" w:color="auto" w:fill="auto"/>
            <w:noWrap/>
            <w:vAlign w:val="bottom"/>
            <w:hideMark/>
          </w:tcPr>
          <w:p w14:paraId="0976929B" w14:textId="77777777" w:rsidR="005250D9" w:rsidRPr="00C864EE" w:rsidRDefault="005250D9" w:rsidP="005250D9">
            <w:pPr>
              <w:keepNext/>
              <w:keepLines/>
              <w:spacing w:after="0" w:line="240" w:lineRule="auto"/>
              <w:jc w:val="center"/>
              <w:rPr>
                <w:rFonts w:ascii="Calibri" w:eastAsia="Times New Roman" w:hAnsi="Calibri" w:cs="Times New Roman"/>
                <w:color w:val="000000"/>
                <w:lang w:eastAsia="en-US"/>
              </w:rPr>
            </w:pPr>
            <w:r w:rsidRPr="00C864EE">
              <w:rPr>
                <w:rFonts w:ascii="Calibri" w:eastAsia="Times New Roman" w:hAnsi="Calibri" w:cs="Times New Roman"/>
                <w:color w:val="000000"/>
                <w:lang w:eastAsia="en-US"/>
              </w:rPr>
              <w:t>+</w:t>
            </w:r>
          </w:p>
        </w:tc>
        <w:tc>
          <w:tcPr>
            <w:tcW w:w="2184" w:type="dxa"/>
            <w:tcBorders>
              <w:top w:val="nil"/>
              <w:left w:val="nil"/>
              <w:bottom w:val="single" w:sz="4" w:space="0" w:color="auto"/>
              <w:right w:val="single" w:sz="12" w:space="0" w:color="auto"/>
            </w:tcBorders>
            <w:shd w:val="clear" w:color="auto" w:fill="auto"/>
            <w:noWrap/>
            <w:vAlign w:val="bottom"/>
            <w:hideMark/>
          </w:tcPr>
          <w:p w14:paraId="24E2E701" w14:textId="77777777" w:rsidR="005250D9" w:rsidRPr="00C864EE" w:rsidRDefault="005250D9" w:rsidP="005250D9">
            <w:pPr>
              <w:keepNext/>
              <w:keepLines/>
              <w:spacing w:after="0" w:line="240" w:lineRule="auto"/>
              <w:jc w:val="center"/>
              <w:rPr>
                <w:rFonts w:ascii="Calibri" w:eastAsia="Times New Roman" w:hAnsi="Calibri" w:cs="Times New Roman"/>
                <w:color w:val="000000"/>
                <w:lang w:eastAsia="en-US"/>
              </w:rPr>
            </w:pPr>
            <w:r w:rsidRPr="00C864EE">
              <w:rPr>
                <w:rFonts w:ascii="Calibri" w:eastAsia="Times New Roman" w:hAnsi="Calibri" w:cs="Times New Roman"/>
                <w:color w:val="000000"/>
                <w:lang w:eastAsia="en-US"/>
              </w:rPr>
              <w:t>+</w:t>
            </w:r>
          </w:p>
        </w:tc>
      </w:tr>
      <w:tr w:rsidR="005250D9" w:rsidRPr="00C864EE" w14:paraId="6495686D" w14:textId="77777777" w:rsidTr="002245D1">
        <w:trPr>
          <w:trHeight w:val="300"/>
          <w:jc w:val="center"/>
        </w:trPr>
        <w:tc>
          <w:tcPr>
            <w:tcW w:w="1960" w:type="dxa"/>
            <w:tcBorders>
              <w:top w:val="nil"/>
              <w:left w:val="single" w:sz="12" w:space="0" w:color="auto"/>
              <w:bottom w:val="single" w:sz="4" w:space="0" w:color="auto"/>
              <w:right w:val="single" w:sz="12" w:space="0" w:color="auto"/>
            </w:tcBorders>
            <w:shd w:val="clear" w:color="auto" w:fill="auto"/>
            <w:noWrap/>
            <w:vAlign w:val="bottom"/>
            <w:hideMark/>
          </w:tcPr>
          <w:p w14:paraId="2B52D72F" w14:textId="77777777" w:rsidR="005250D9" w:rsidRPr="002245D1" w:rsidRDefault="005250D9" w:rsidP="005250D9">
            <w:pPr>
              <w:keepNext/>
              <w:keepLines/>
              <w:spacing w:after="0" w:line="240" w:lineRule="auto"/>
              <w:jc w:val="center"/>
              <w:rPr>
                <w:rFonts w:ascii="Calibri" w:eastAsia="Times New Roman" w:hAnsi="Calibri" w:cs="Times New Roman"/>
                <w:b/>
                <w:color w:val="000000"/>
                <w:lang w:eastAsia="en-US"/>
              </w:rPr>
            </w:pPr>
            <w:r w:rsidRPr="002245D1">
              <w:rPr>
                <w:rFonts w:ascii="Calibri" w:eastAsia="Times New Roman" w:hAnsi="Calibri" w:cs="Times New Roman"/>
                <w:b/>
                <w:color w:val="000000"/>
                <w:lang w:eastAsia="en-US"/>
              </w:rPr>
              <w:t>Accuracy</w:t>
            </w:r>
          </w:p>
        </w:tc>
        <w:tc>
          <w:tcPr>
            <w:tcW w:w="2212" w:type="dxa"/>
            <w:tcBorders>
              <w:top w:val="nil"/>
              <w:left w:val="single" w:sz="12" w:space="0" w:color="auto"/>
              <w:bottom w:val="single" w:sz="4" w:space="0" w:color="auto"/>
              <w:right w:val="single" w:sz="4" w:space="0" w:color="auto"/>
            </w:tcBorders>
            <w:shd w:val="clear" w:color="auto" w:fill="auto"/>
            <w:noWrap/>
            <w:vAlign w:val="bottom"/>
            <w:hideMark/>
          </w:tcPr>
          <w:p w14:paraId="2415ED1C" w14:textId="77777777" w:rsidR="005250D9" w:rsidRPr="00C864EE" w:rsidRDefault="005250D9" w:rsidP="005250D9">
            <w:pPr>
              <w:keepNext/>
              <w:keepLines/>
              <w:spacing w:after="0" w:line="240" w:lineRule="auto"/>
              <w:jc w:val="center"/>
              <w:rPr>
                <w:rFonts w:ascii="Calibri" w:eastAsia="Times New Roman" w:hAnsi="Calibri" w:cs="Times New Roman"/>
                <w:color w:val="000000"/>
                <w:lang w:eastAsia="en-US"/>
              </w:rPr>
            </w:pPr>
            <w:r w:rsidRPr="00C864EE">
              <w:rPr>
                <w:rFonts w:ascii="Calibri" w:eastAsia="Times New Roman" w:hAnsi="Calibri" w:cs="Times New Roman"/>
                <w:color w:val="000000"/>
                <w:lang w:eastAsia="en-US"/>
              </w:rPr>
              <w:t>-</w:t>
            </w:r>
          </w:p>
        </w:tc>
        <w:tc>
          <w:tcPr>
            <w:tcW w:w="2184" w:type="dxa"/>
            <w:tcBorders>
              <w:top w:val="nil"/>
              <w:left w:val="nil"/>
              <w:bottom w:val="single" w:sz="4" w:space="0" w:color="auto"/>
              <w:right w:val="single" w:sz="4" w:space="0" w:color="auto"/>
            </w:tcBorders>
            <w:shd w:val="clear" w:color="auto" w:fill="auto"/>
            <w:noWrap/>
            <w:vAlign w:val="bottom"/>
            <w:hideMark/>
          </w:tcPr>
          <w:p w14:paraId="78360623" w14:textId="77777777" w:rsidR="005250D9" w:rsidRPr="00C864EE" w:rsidRDefault="005250D9" w:rsidP="005250D9">
            <w:pPr>
              <w:keepNext/>
              <w:keepLines/>
              <w:spacing w:after="0" w:line="240" w:lineRule="auto"/>
              <w:jc w:val="center"/>
              <w:rPr>
                <w:rFonts w:ascii="Calibri" w:eastAsia="Times New Roman" w:hAnsi="Calibri" w:cs="Times New Roman"/>
                <w:color w:val="000000"/>
                <w:lang w:eastAsia="en-US"/>
              </w:rPr>
            </w:pPr>
            <w:r w:rsidRPr="00C864EE">
              <w:rPr>
                <w:rFonts w:ascii="Calibri" w:eastAsia="Times New Roman" w:hAnsi="Calibri" w:cs="Times New Roman"/>
                <w:color w:val="000000"/>
                <w:lang w:eastAsia="en-US"/>
              </w:rPr>
              <w:t>0</w:t>
            </w:r>
          </w:p>
        </w:tc>
        <w:tc>
          <w:tcPr>
            <w:tcW w:w="2184" w:type="dxa"/>
            <w:tcBorders>
              <w:top w:val="nil"/>
              <w:left w:val="nil"/>
              <w:bottom w:val="single" w:sz="4" w:space="0" w:color="auto"/>
              <w:right w:val="single" w:sz="12" w:space="0" w:color="auto"/>
            </w:tcBorders>
            <w:shd w:val="clear" w:color="auto" w:fill="auto"/>
            <w:noWrap/>
            <w:vAlign w:val="bottom"/>
            <w:hideMark/>
          </w:tcPr>
          <w:p w14:paraId="4B966B0B" w14:textId="77777777" w:rsidR="005250D9" w:rsidRPr="00C864EE" w:rsidRDefault="005250D9" w:rsidP="005250D9">
            <w:pPr>
              <w:keepNext/>
              <w:keepLines/>
              <w:spacing w:after="0" w:line="240" w:lineRule="auto"/>
              <w:jc w:val="center"/>
              <w:rPr>
                <w:rFonts w:ascii="Calibri" w:eastAsia="Times New Roman" w:hAnsi="Calibri" w:cs="Times New Roman"/>
                <w:color w:val="000000"/>
                <w:lang w:eastAsia="en-US"/>
              </w:rPr>
            </w:pPr>
            <w:r w:rsidRPr="00C864EE">
              <w:rPr>
                <w:rFonts w:ascii="Calibri" w:eastAsia="Times New Roman" w:hAnsi="Calibri" w:cs="Times New Roman"/>
                <w:color w:val="000000"/>
                <w:lang w:eastAsia="en-US"/>
              </w:rPr>
              <w:t>+</w:t>
            </w:r>
          </w:p>
        </w:tc>
      </w:tr>
      <w:tr w:rsidR="005250D9" w:rsidRPr="00C864EE" w14:paraId="2BDF5D26" w14:textId="77777777" w:rsidTr="002245D1">
        <w:trPr>
          <w:trHeight w:val="300"/>
          <w:jc w:val="center"/>
        </w:trPr>
        <w:tc>
          <w:tcPr>
            <w:tcW w:w="1960" w:type="dxa"/>
            <w:tcBorders>
              <w:top w:val="nil"/>
              <w:left w:val="single" w:sz="12" w:space="0" w:color="auto"/>
              <w:bottom w:val="single" w:sz="18" w:space="0" w:color="auto"/>
              <w:right w:val="single" w:sz="12" w:space="0" w:color="auto"/>
            </w:tcBorders>
            <w:shd w:val="clear" w:color="auto" w:fill="auto"/>
            <w:noWrap/>
            <w:vAlign w:val="bottom"/>
            <w:hideMark/>
          </w:tcPr>
          <w:p w14:paraId="52D3F8DC" w14:textId="77777777" w:rsidR="005250D9" w:rsidRPr="002245D1" w:rsidRDefault="005250D9" w:rsidP="005250D9">
            <w:pPr>
              <w:keepNext/>
              <w:keepLines/>
              <w:spacing w:after="0" w:line="240" w:lineRule="auto"/>
              <w:jc w:val="center"/>
              <w:rPr>
                <w:rFonts w:ascii="Calibri" w:eastAsia="Times New Roman" w:hAnsi="Calibri" w:cs="Times New Roman"/>
                <w:b/>
                <w:color w:val="000000"/>
                <w:lang w:eastAsia="en-US"/>
              </w:rPr>
            </w:pPr>
            <w:r w:rsidRPr="002245D1">
              <w:rPr>
                <w:rFonts w:ascii="Calibri" w:eastAsia="Times New Roman" w:hAnsi="Calibri" w:cs="Times New Roman"/>
                <w:b/>
                <w:color w:val="000000"/>
                <w:lang w:eastAsia="en-US"/>
              </w:rPr>
              <w:t>Cost</w:t>
            </w:r>
          </w:p>
        </w:tc>
        <w:tc>
          <w:tcPr>
            <w:tcW w:w="2212" w:type="dxa"/>
            <w:tcBorders>
              <w:top w:val="nil"/>
              <w:left w:val="single" w:sz="12" w:space="0" w:color="auto"/>
              <w:bottom w:val="single" w:sz="18" w:space="0" w:color="auto"/>
              <w:right w:val="single" w:sz="4" w:space="0" w:color="auto"/>
            </w:tcBorders>
            <w:shd w:val="clear" w:color="auto" w:fill="auto"/>
            <w:noWrap/>
            <w:vAlign w:val="bottom"/>
            <w:hideMark/>
          </w:tcPr>
          <w:p w14:paraId="28FEF2E7" w14:textId="77777777" w:rsidR="005250D9" w:rsidRPr="00C864EE" w:rsidRDefault="005250D9" w:rsidP="005250D9">
            <w:pPr>
              <w:keepNext/>
              <w:keepLines/>
              <w:spacing w:after="0" w:line="240" w:lineRule="auto"/>
              <w:jc w:val="center"/>
              <w:rPr>
                <w:rFonts w:ascii="Calibri" w:eastAsia="Times New Roman" w:hAnsi="Calibri" w:cs="Times New Roman"/>
                <w:color w:val="000000"/>
                <w:lang w:eastAsia="en-US"/>
              </w:rPr>
            </w:pPr>
            <w:r w:rsidRPr="00C864EE">
              <w:rPr>
                <w:rFonts w:ascii="Calibri" w:eastAsia="Times New Roman" w:hAnsi="Calibri" w:cs="Times New Roman"/>
                <w:color w:val="000000"/>
                <w:lang w:eastAsia="en-US"/>
              </w:rPr>
              <w:t>+</w:t>
            </w:r>
          </w:p>
        </w:tc>
        <w:tc>
          <w:tcPr>
            <w:tcW w:w="2184" w:type="dxa"/>
            <w:tcBorders>
              <w:top w:val="nil"/>
              <w:left w:val="nil"/>
              <w:bottom w:val="single" w:sz="18" w:space="0" w:color="auto"/>
              <w:right w:val="single" w:sz="4" w:space="0" w:color="auto"/>
            </w:tcBorders>
            <w:shd w:val="clear" w:color="auto" w:fill="auto"/>
            <w:noWrap/>
            <w:vAlign w:val="bottom"/>
            <w:hideMark/>
          </w:tcPr>
          <w:p w14:paraId="57B95FBC" w14:textId="77777777" w:rsidR="005250D9" w:rsidRPr="00C864EE" w:rsidRDefault="005250D9" w:rsidP="005250D9">
            <w:pPr>
              <w:keepNext/>
              <w:keepLines/>
              <w:spacing w:after="0" w:line="240" w:lineRule="auto"/>
              <w:jc w:val="center"/>
              <w:rPr>
                <w:rFonts w:ascii="Calibri" w:eastAsia="Times New Roman" w:hAnsi="Calibri" w:cs="Times New Roman"/>
                <w:color w:val="000000"/>
                <w:lang w:eastAsia="en-US"/>
              </w:rPr>
            </w:pPr>
            <w:r w:rsidRPr="00C864EE">
              <w:rPr>
                <w:rFonts w:ascii="Calibri" w:eastAsia="Times New Roman" w:hAnsi="Calibri" w:cs="Times New Roman"/>
                <w:color w:val="000000"/>
                <w:lang w:eastAsia="en-US"/>
              </w:rPr>
              <w:t>0</w:t>
            </w:r>
          </w:p>
        </w:tc>
        <w:tc>
          <w:tcPr>
            <w:tcW w:w="2184" w:type="dxa"/>
            <w:tcBorders>
              <w:top w:val="nil"/>
              <w:left w:val="nil"/>
              <w:bottom w:val="single" w:sz="18" w:space="0" w:color="auto"/>
              <w:right w:val="single" w:sz="12" w:space="0" w:color="auto"/>
            </w:tcBorders>
            <w:shd w:val="clear" w:color="auto" w:fill="auto"/>
            <w:noWrap/>
            <w:vAlign w:val="bottom"/>
            <w:hideMark/>
          </w:tcPr>
          <w:p w14:paraId="7D9A84A3" w14:textId="77777777" w:rsidR="005250D9" w:rsidRPr="00C864EE" w:rsidRDefault="005250D9" w:rsidP="005250D9">
            <w:pPr>
              <w:keepNext/>
              <w:keepLines/>
              <w:spacing w:after="0" w:line="240" w:lineRule="auto"/>
              <w:jc w:val="center"/>
              <w:rPr>
                <w:rFonts w:ascii="Calibri" w:eastAsia="Times New Roman" w:hAnsi="Calibri" w:cs="Times New Roman"/>
                <w:color w:val="000000"/>
                <w:lang w:eastAsia="en-US"/>
              </w:rPr>
            </w:pPr>
            <w:r w:rsidRPr="00C864EE">
              <w:rPr>
                <w:rFonts w:ascii="Calibri" w:eastAsia="Times New Roman" w:hAnsi="Calibri" w:cs="Times New Roman"/>
                <w:color w:val="000000"/>
                <w:lang w:eastAsia="en-US"/>
              </w:rPr>
              <w:t>0</w:t>
            </w:r>
          </w:p>
        </w:tc>
      </w:tr>
      <w:tr w:rsidR="005250D9" w:rsidRPr="00C864EE" w14:paraId="38755598" w14:textId="77777777" w:rsidTr="002245D1">
        <w:trPr>
          <w:trHeight w:val="300"/>
          <w:jc w:val="center"/>
        </w:trPr>
        <w:tc>
          <w:tcPr>
            <w:tcW w:w="1960" w:type="dxa"/>
            <w:tcBorders>
              <w:top w:val="single" w:sz="18" w:space="0" w:color="auto"/>
              <w:left w:val="single" w:sz="12" w:space="0" w:color="auto"/>
              <w:bottom w:val="single" w:sz="4" w:space="0" w:color="auto"/>
              <w:right w:val="single" w:sz="12" w:space="0" w:color="auto"/>
            </w:tcBorders>
            <w:shd w:val="clear" w:color="auto" w:fill="auto"/>
            <w:noWrap/>
            <w:vAlign w:val="bottom"/>
            <w:hideMark/>
          </w:tcPr>
          <w:p w14:paraId="344E4DF8" w14:textId="77777777" w:rsidR="005250D9" w:rsidRPr="002245D1" w:rsidRDefault="005250D9" w:rsidP="005250D9">
            <w:pPr>
              <w:keepNext/>
              <w:keepLines/>
              <w:spacing w:after="0" w:line="240" w:lineRule="auto"/>
              <w:jc w:val="center"/>
              <w:rPr>
                <w:rFonts w:ascii="Calibri" w:eastAsia="Times New Roman" w:hAnsi="Calibri" w:cs="Times New Roman"/>
                <w:b/>
                <w:color w:val="000000"/>
                <w:lang w:eastAsia="en-US"/>
              </w:rPr>
            </w:pPr>
            <w:r w:rsidRPr="002245D1">
              <w:rPr>
                <w:rFonts w:ascii="Calibri" w:eastAsia="Times New Roman" w:hAnsi="Calibri" w:cs="Times New Roman"/>
                <w:b/>
                <w:color w:val="000000"/>
                <w:lang w:eastAsia="en-US"/>
              </w:rPr>
              <w:t>Positive</w:t>
            </w:r>
          </w:p>
        </w:tc>
        <w:tc>
          <w:tcPr>
            <w:tcW w:w="2212" w:type="dxa"/>
            <w:tcBorders>
              <w:top w:val="single" w:sz="18" w:space="0" w:color="auto"/>
              <w:left w:val="single" w:sz="12" w:space="0" w:color="auto"/>
              <w:bottom w:val="single" w:sz="4" w:space="0" w:color="auto"/>
              <w:right w:val="single" w:sz="4" w:space="0" w:color="auto"/>
            </w:tcBorders>
            <w:shd w:val="clear" w:color="auto" w:fill="auto"/>
            <w:noWrap/>
            <w:vAlign w:val="bottom"/>
            <w:hideMark/>
          </w:tcPr>
          <w:p w14:paraId="3B11DFDC" w14:textId="77777777" w:rsidR="005250D9" w:rsidRPr="00C864EE" w:rsidRDefault="005250D9" w:rsidP="005250D9">
            <w:pPr>
              <w:keepNext/>
              <w:keepLines/>
              <w:spacing w:after="0" w:line="240" w:lineRule="auto"/>
              <w:jc w:val="center"/>
              <w:rPr>
                <w:rFonts w:ascii="Calibri" w:eastAsia="Times New Roman" w:hAnsi="Calibri" w:cs="Times New Roman"/>
                <w:color w:val="000000"/>
                <w:lang w:eastAsia="en-US"/>
              </w:rPr>
            </w:pPr>
            <w:r w:rsidRPr="00C864EE">
              <w:rPr>
                <w:rFonts w:ascii="Calibri" w:eastAsia="Times New Roman" w:hAnsi="Calibri" w:cs="Times New Roman"/>
                <w:color w:val="000000"/>
                <w:lang w:eastAsia="en-US"/>
              </w:rPr>
              <w:t>1</w:t>
            </w:r>
          </w:p>
        </w:tc>
        <w:tc>
          <w:tcPr>
            <w:tcW w:w="2184" w:type="dxa"/>
            <w:tcBorders>
              <w:top w:val="single" w:sz="18" w:space="0" w:color="auto"/>
              <w:left w:val="nil"/>
              <w:bottom w:val="single" w:sz="4" w:space="0" w:color="auto"/>
              <w:right w:val="single" w:sz="4" w:space="0" w:color="auto"/>
            </w:tcBorders>
            <w:shd w:val="clear" w:color="auto" w:fill="auto"/>
            <w:noWrap/>
            <w:vAlign w:val="bottom"/>
            <w:hideMark/>
          </w:tcPr>
          <w:p w14:paraId="37C5E0AD" w14:textId="77777777" w:rsidR="005250D9" w:rsidRPr="00C864EE" w:rsidRDefault="005250D9" w:rsidP="005250D9">
            <w:pPr>
              <w:keepNext/>
              <w:keepLines/>
              <w:spacing w:after="0" w:line="240" w:lineRule="auto"/>
              <w:jc w:val="center"/>
              <w:rPr>
                <w:rFonts w:ascii="Calibri" w:eastAsia="Times New Roman" w:hAnsi="Calibri" w:cs="Times New Roman"/>
                <w:color w:val="000000"/>
                <w:lang w:eastAsia="en-US"/>
              </w:rPr>
            </w:pPr>
            <w:r w:rsidRPr="00C864EE">
              <w:rPr>
                <w:rFonts w:ascii="Calibri" w:eastAsia="Times New Roman" w:hAnsi="Calibri" w:cs="Times New Roman"/>
                <w:color w:val="000000"/>
                <w:lang w:eastAsia="en-US"/>
              </w:rPr>
              <w:t>1</w:t>
            </w:r>
          </w:p>
        </w:tc>
        <w:tc>
          <w:tcPr>
            <w:tcW w:w="2184" w:type="dxa"/>
            <w:tcBorders>
              <w:top w:val="single" w:sz="18" w:space="0" w:color="auto"/>
              <w:left w:val="nil"/>
              <w:bottom w:val="single" w:sz="4" w:space="0" w:color="auto"/>
              <w:right w:val="single" w:sz="12" w:space="0" w:color="auto"/>
            </w:tcBorders>
            <w:shd w:val="clear" w:color="auto" w:fill="auto"/>
            <w:noWrap/>
            <w:vAlign w:val="bottom"/>
            <w:hideMark/>
          </w:tcPr>
          <w:p w14:paraId="3D4919F3" w14:textId="77777777" w:rsidR="005250D9" w:rsidRPr="00C864EE" w:rsidRDefault="005250D9" w:rsidP="005250D9">
            <w:pPr>
              <w:keepNext/>
              <w:keepLines/>
              <w:spacing w:after="0" w:line="240" w:lineRule="auto"/>
              <w:jc w:val="center"/>
              <w:rPr>
                <w:rFonts w:ascii="Calibri" w:eastAsia="Times New Roman" w:hAnsi="Calibri" w:cs="Times New Roman"/>
                <w:color w:val="000000"/>
                <w:lang w:eastAsia="en-US"/>
              </w:rPr>
            </w:pPr>
            <w:r w:rsidRPr="00C864EE">
              <w:rPr>
                <w:rFonts w:ascii="Calibri" w:eastAsia="Times New Roman" w:hAnsi="Calibri" w:cs="Times New Roman"/>
                <w:color w:val="000000"/>
                <w:lang w:eastAsia="en-US"/>
              </w:rPr>
              <w:t>2</w:t>
            </w:r>
          </w:p>
        </w:tc>
      </w:tr>
      <w:tr w:rsidR="005250D9" w:rsidRPr="00C864EE" w14:paraId="350F352D" w14:textId="77777777" w:rsidTr="002245D1">
        <w:trPr>
          <w:trHeight w:val="300"/>
          <w:jc w:val="center"/>
        </w:trPr>
        <w:tc>
          <w:tcPr>
            <w:tcW w:w="1960" w:type="dxa"/>
            <w:tcBorders>
              <w:top w:val="nil"/>
              <w:left w:val="single" w:sz="12" w:space="0" w:color="auto"/>
              <w:bottom w:val="single" w:sz="4" w:space="0" w:color="auto"/>
              <w:right w:val="single" w:sz="12" w:space="0" w:color="auto"/>
            </w:tcBorders>
            <w:shd w:val="clear" w:color="auto" w:fill="auto"/>
            <w:noWrap/>
            <w:vAlign w:val="bottom"/>
            <w:hideMark/>
          </w:tcPr>
          <w:p w14:paraId="08618BA7" w14:textId="77777777" w:rsidR="005250D9" w:rsidRPr="002245D1" w:rsidRDefault="005250D9" w:rsidP="005250D9">
            <w:pPr>
              <w:keepNext/>
              <w:keepLines/>
              <w:spacing w:after="0" w:line="240" w:lineRule="auto"/>
              <w:jc w:val="center"/>
              <w:rPr>
                <w:rFonts w:ascii="Calibri" w:eastAsia="Times New Roman" w:hAnsi="Calibri" w:cs="Times New Roman"/>
                <w:b/>
                <w:color w:val="000000"/>
                <w:lang w:eastAsia="en-US"/>
              </w:rPr>
            </w:pPr>
            <w:r w:rsidRPr="002245D1">
              <w:rPr>
                <w:rFonts w:ascii="Calibri" w:eastAsia="Times New Roman" w:hAnsi="Calibri" w:cs="Times New Roman"/>
                <w:b/>
                <w:color w:val="000000"/>
                <w:lang w:eastAsia="en-US"/>
              </w:rPr>
              <w:t>Neutral</w:t>
            </w:r>
          </w:p>
        </w:tc>
        <w:tc>
          <w:tcPr>
            <w:tcW w:w="2212" w:type="dxa"/>
            <w:tcBorders>
              <w:top w:val="nil"/>
              <w:left w:val="single" w:sz="12" w:space="0" w:color="auto"/>
              <w:bottom w:val="single" w:sz="4" w:space="0" w:color="auto"/>
              <w:right w:val="single" w:sz="4" w:space="0" w:color="auto"/>
            </w:tcBorders>
            <w:shd w:val="clear" w:color="auto" w:fill="auto"/>
            <w:noWrap/>
            <w:vAlign w:val="bottom"/>
            <w:hideMark/>
          </w:tcPr>
          <w:p w14:paraId="21373A92" w14:textId="77777777" w:rsidR="005250D9" w:rsidRPr="00C864EE" w:rsidRDefault="005250D9" w:rsidP="005250D9">
            <w:pPr>
              <w:keepNext/>
              <w:keepLines/>
              <w:spacing w:after="0" w:line="240" w:lineRule="auto"/>
              <w:jc w:val="center"/>
              <w:rPr>
                <w:rFonts w:ascii="Calibri" w:eastAsia="Times New Roman" w:hAnsi="Calibri" w:cs="Times New Roman"/>
                <w:color w:val="000000"/>
                <w:lang w:eastAsia="en-US"/>
              </w:rPr>
            </w:pPr>
            <w:r w:rsidRPr="00C864EE">
              <w:rPr>
                <w:rFonts w:ascii="Calibri" w:eastAsia="Times New Roman" w:hAnsi="Calibri" w:cs="Times New Roman"/>
                <w:color w:val="000000"/>
                <w:lang w:eastAsia="en-US"/>
              </w:rPr>
              <w:t>0</w:t>
            </w:r>
          </w:p>
        </w:tc>
        <w:tc>
          <w:tcPr>
            <w:tcW w:w="2184" w:type="dxa"/>
            <w:tcBorders>
              <w:top w:val="nil"/>
              <w:left w:val="nil"/>
              <w:bottom w:val="single" w:sz="4" w:space="0" w:color="auto"/>
              <w:right w:val="single" w:sz="4" w:space="0" w:color="auto"/>
            </w:tcBorders>
            <w:shd w:val="clear" w:color="auto" w:fill="auto"/>
            <w:noWrap/>
            <w:vAlign w:val="bottom"/>
            <w:hideMark/>
          </w:tcPr>
          <w:p w14:paraId="5ECEAFA8" w14:textId="77777777" w:rsidR="005250D9" w:rsidRPr="00C864EE" w:rsidRDefault="005250D9" w:rsidP="005250D9">
            <w:pPr>
              <w:keepNext/>
              <w:keepLines/>
              <w:spacing w:after="0" w:line="240" w:lineRule="auto"/>
              <w:jc w:val="center"/>
              <w:rPr>
                <w:rFonts w:ascii="Calibri" w:eastAsia="Times New Roman" w:hAnsi="Calibri" w:cs="Times New Roman"/>
                <w:color w:val="000000"/>
                <w:lang w:eastAsia="en-US"/>
              </w:rPr>
            </w:pPr>
            <w:r w:rsidRPr="00C864EE">
              <w:rPr>
                <w:rFonts w:ascii="Calibri" w:eastAsia="Times New Roman" w:hAnsi="Calibri" w:cs="Times New Roman"/>
                <w:color w:val="000000"/>
                <w:lang w:eastAsia="en-US"/>
              </w:rPr>
              <w:t>2</w:t>
            </w:r>
          </w:p>
        </w:tc>
        <w:tc>
          <w:tcPr>
            <w:tcW w:w="2184" w:type="dxa"/>
            <w:tcBorders>
              <w:top w:val="nil"/>
              <w:left w:val="nil"/>
              <w:bottom w:val="single" w:sz="4" w:space="0" w:color="auto"/>
              <w:right w:val="single" w:sz="12" w:space="0" w:color="auto"/>
            </w:tcBorders>
            <w:shd w:val="clear" w:color="auto" w:fill="auto"/>
            <w:noWrap/>
            <w:vAlign w:val="bottom"/>
            <w:hideMark/>
          </w:tcPr>
          <w:p w14:paraId="3A3597D9" w14:textId="77777777" w:rsidR="005250D9" w:rsidRPr="00C864EE" w:rsidRDefault="005250D9" w:rsidP="005250D9">
            <w:pPr>
              <w:keepNext/>
              <w:keepLines/>
              <w:spacing w:after="0" w:line="240" w:lineRule="auto"/>
              <w:jc w:val="center"/>
              <w:rPr>
                <w:rFonts w:ascii="Calibri" w:eastAsia="Times New Roman" w:hAnsi="Calibri" w:cs="Times New Roman"/>
                <w:color w:val="000000"/>
                <w:lang w:eastAsia="en-US"/>
              </w:rPr>
            </w:pPr>
            <w:r w:rsidRPr="00C864EE">
              <w:rPr>
                <w:rFonts w:ascii="Calibri" w:eastAsia="Times New Roman" w:hAnsi="Calibri" w:cs="Times New Roman"/>
                <w:color w:val="000000"/>
                <w:lang w:eastAsia="en-US"/>
              </w:rPr>
              <w:t>1</w:t>
            </w:r>
          </w:p>
        </w:tc>
      </w:tr>
      <w:tr w:rsidR="005250D9" w:rsidRPr="00C864EE" w14:paraId="11BEFADB" w14:textId="77777777" w:rsidTr="002245D1">
        <w:trPr>
          <w:trHeight w:val="300"/>
          <w:jc w:val="center"/>
        </w:trPr>
        <w:tc>
          <w:tcPr>
            <w:tcW w:w="1960" w:type="dxa"/>
            <w:tcBorders>
              <w:top w:val="nil"/>
              <w:left w:val="single" w:sz="12" w:space="0" w:color="auto"/>
              <w:bottom w:val="single" w:sz="4" w:space="0" w:color="auto"/>
              <w:right w:val="single" w:sz="12" w:space="0" w:color="auto"/>
            </w:tcBorders>
            <w:shd w:val="clear" w:color="auto" w:fill="auto"/>
            <w:noWrap/>
            <w:vAlign w:val="bottom"/>
            <w:hideMark/>
          </w:tcPr>
          <w:p w14:paraId="2377D4EB" w14:textId="77777777" w:rsidR="005250D9" w:rsidRPr="002245D1" w:rsidRDefault="005250D9" w:rsidP="005250D9">
            <w:pPr>
              <w:keepNext/>
              <w:keepLines/>
              <w:spacing w:after="0" w:line="240" w:lineRule="auto"/>
              <w:jc w:val="center"/>
              <w:rPr>
                <w:rFonts w:ascii="Calibri" w:eastAsia="Times New Roman" w:hAnsi="Calibri" w:cs="Times New Roman"/>
                <w:b/>
                <w:color w:val="000000"/>
                <w:lang w:eastAsia="en-US"/>
              </w:rPr>
            </w:pPr>
            <w:r w:rsidRPr="002245D1">
              <w:rPr>
                <w:rFonts w:ascii="Calibri" w:eastAsia="Times New Roman" w:hAnsi="Calibri" w:cs="Times New Roman"/>
                <w:b/>
                <w:color w:val="000000"/>
                <w:lang w:eastAsia="en-US"/>
              </w:rPr>
              <w:t>Negative</w:t>
            </w:r>
          </w:p>
        </w:tc>
        <w:tc>
          <w:tcPr>
            <w:tcW w:w="2212" w:type="dxa"/>
            <w:tcBorders>
              <w:top w:val="nil"/>
              <w:left w:val="single" w:sz="12" w:space="0" w:color="auto"/>
              <w:bottom w:val="single" w:sz="4" w:space="0" w:color="auto"/>
              <w:right w:val="single" w:sz="4" w:space="0" w:color="auto"/>
            </w:tcBorders>
            <w:shd w:val="clear" w:color="auto" w:fill="auto"/>
            <w:noWrap/>
            <w:vAlign w:val="bottom"/>
            <w:hideMark/>
          </w:tcPr>
          <w:p w14:paraId="472FFF7B" w14:textId="77777777" w:rsidR="005250D9" w:rsidRPr="00C864EE" w:rsidRDefault="005250D9" w:rsidP="005250D9">
            <w:pPr>
              <w:keepNext/>
              <w:keepLines/>
              <w:spacing w:after="0" w:line="240" w:lineRule="auto"/>
              <w:jc w:val="center"/>
              <w:rPr>
                <w:rFonts w:ascii="Calibri" w:eastAsia="Times New Roman" w:hAnsi="Calibri" w:cs="Times New Roman"/>
                <w:color w:val="000000"/>
                <w:lang w:eastAsia="en-US"/>
              </w:rPr>
            </w:pPr>
            <w:r w:rsidRPr="00C864EE">
              <w:rPr>
                <w:rFonts w:ascii="Calibri" w:eastAsia="Times New Roman" w:hAnsi="Calibri" w:cs="Times New Roman"/>
                <w:color w:val="000000"/>
                <w:lang w:eastAsia="en-US"/>
              </w:rPr>
              <w:t>2</w:t>
            </w:r>
          </w:p>
        </w:tc>
        <w:tc>
          <w:tcPr>
            <w:tcW w:w="2184" w:type="dxa"/>
            <w:tcBorders>
              <w:top w:val="nil"/>
              <w:left w:val="nil"/>
              <w:bottom w:val="single" w:sz="4" w:space="0" w:color="auto"/>
              <w:right w:val="single" w:sz="4" w:space="0" w:color="auto"/>
            </w:tcBorders>
            <w:shd w:val="clear" w:color="auto" w:fill="auto"/>
            <w:noWrap/>
            <w:vAlign w:val="bottom"/>
            <w:hideMark/>
          </w:tcPr>
          <w:p w14:paraId="1768EFCC" w14:textId="77777777" w:rsidR="005250D9" w:rsidRPr="00C864EE" w:rsidRDefault="005250D9" w:rsidP="005250D9">
            <w:pPr>
              <w:keepNext/>
              <w:keepLines/>
              <w:spacing w:after="0" w:line="240" w:lineRule="auto"/>
              <w:jc w:val="center"/>
              <w:rPr>
                <w:rFonts w:ascii="Calibri" w:eastAsia="Times New Roman" w:hAnsi="Calibri" w:cs="Times New Roman"/>
                <w:color w:val="000000"/>
                <w:lang w:eastAsia="en-US"/>
              </w:rPr>
            </w:pPr>
            <w:r w:rsidRPr="00C864EE">
              <w:rPr>
                <w:rFonts w:ascii="Calibri" w:eastAsia="Times New Roman" w:hAnsi="Calibri" w:cs="Times New Roman"/>
                <w:color w:val="000000"/>
                <w:lang w:eastAsia="en-US"/>
              </w:rPr>
              <w:t>0</w:t>
            </w:r>
          </w:p>
        </w:tc>
        <w:tc>
          <w:tcPr>
            <w:tcW w:w="2184" w:type="dxa"/>
            <w:tcBorders>
              <w:top w:val="nil"/>
              <w:left w:val="nil"/>
              <w:bottom w:val="single" w:sz="4" w:space="0" w:color="auto"/>
              <w:right w:val="single" w:sz="12" w:space="0" w:color="auto"/>
            </w:tcBorders>
            <w:shd w:val="clear" w:color="auto" w:fill="auto"/>
            <w:noWrap/>
            <w:vAlign w:val="bottom"/>
            <w:hideMark/>
          </w:tcPr>
          <w:p w14:paraId="2FC41DFB" w14:textId="77777777" w:rsidR="005250D9" w:rsidRPr="00C864EE" w:rsidRDefault="005250D9" w:rsidP="005250D9">
            <w:pPr>
              <w:keepNext/>
              <w:keepLines/>
              <w:spacing w:after="0" w:line="240" w:lineRule="auto"/>
              <w:jc w:val="center"/>
              <w:rPr>
                <w:rFonts w:ascii="Calibri" w:eastAsia="Times New Roman" w:hAnsi="Calibri" w:cs="Times New Roman"/>
                <w:color w:val="000000"/>
                <w:lang w:eastAsia="en-US"/>
              </w:rPr>
            </w:pPr>
            <w:r w:rsidRPr="00C864EE">
              <w:rPr>
                <w:rFonts w:ascii="Calibri" w:eastAsia="Times New Roman" w:hAnsi="Calibri" w:cs="Times New Roman"/>
                <w:color w:val="000000"/>
                <w:lang w:eastAsia="en-US"/>
              </w:rPr>
              <w:t>0</w:t>
            </w:r>
          </w:p>
        </w:tc>
      </w:tr>
      <w:tr w:rsidR="005250D9" w:rsidRPr="00C864EE" w14:paraId="2DBEC19E" w14:textId="77777777" w:rsidTr="002245D1">
        <w:trPr>
          <w:trHeight w:val="300"/>
          <w:jc w:val="center"/>
        </w:trPr>
        <w:tc>
          <w:tcPr>
            <w:tcW w:w="1960" w:type="dxa"/>
            <w:tcBorders>
              <w:top w:val="nil"/>
              <w:left w:val="single" w:sz="12" w:space="0" w:color="auto"/>
              <w:bottom w:val="single" w:sz="18" w:space="0" w:color="auto"/>
              <w:right w:val="single" w:sz="12" w:space="0" w:color="auto"/>
            </w:tcBorders>
            <w:shd w:val="clear" w:color="auto" w:fill="auto"/>
            <w:noWrap/>
            <w:vAlign w:val="bottom"/>
            <w:hideMark/>
          </w:tcPr>
          <w:p w14:paraId="36051E2D" w14:textId="77777777" w:rsidR="005250D9" w:rsidRPr="002245D1" w:rsidRDefault="005250D9" w:rsidP="005250D9">
            <w:pPr>
              <w:keepNext/>
              <w:keepLines/>
              <w:spacing w:after="0" w:line="240" w:lineRule="auto"/>
              <w:jc w:val="center"/>
              <w:rPr>
                <w:rFonts w:ascii="Calibri" w:eastAsia="Times New Roman" w:hAnsi="Calibri" w:cs="Times New Roman"/>
                <w:b/>
                <w:color w:val="000000"/>
                <w:lang w:eastAsia="en-US"/>
              </w:rPr>
            </w:pPr>
            <w:r w:rsidRPr="002245D1">
              <w:rPr>
                <w:rFonts w:ascii="Calibri" w:eastAsia="Times New Roman" w:hAnsi="Calibri" w:cs="Times New Roman"/>
                <w:b/>
                <w:color w:val="000000"/>
                <w:lang w:eastAsia="en-US"/>
              </w:rPr>
              <w:t>Net Score</w:t>
            </w:r>
          </w:p>
        </w:tc>
        <w:tc>
          <w:tcPr>
            <w:tcW w:w="2212" w:type="dxa"/>
            <w:tcBorders>
              <w:top w:val="nil"/>
              <w:left w:val="single" w:sz="12" w:space="0" w:color="auto"/>
              <w:bottom w:val="single" w:sz="18" w:space="0" w:color="auto"/>
              <w:right w:val="single" w:sz="4" w:space="0" w:color="auto"/>
            </w:tcBorders>
            <w:shd w:val="clear" w:color="auto" w:fill="auto"/>
            <w:noWrap/>
            <w:vAlign w:val="bottom"/>
            <w:hideMark/>
          </w:tcPr>
          <w:p w14:paraId="7D636C33" w14:textId="77777777" w:rsidR="005250D9" w:rsidRPr="00C864EE" w:rsidRDefault="005250D9" w:rsidP="005250D9">
            <w:pPr>
              <w:keepNext/>
              <w:keepLines/>
              <w:spacing w:after="0" w:line="240" w:lineRule="auto"/>
              <w:jc w:val="center"/>
              <w:rPr>
                <w:rFonts w:ascii="Calibri" w:eastAsia="Times New Roman" w:hAnsi="Calibri" w:cs="Times New Roman"/>
                <w:color w:val="000000"/>
                <w:lang w:eastAsia="en-US"/>
              </w:rPr>
            </w:pPr>
            <w:r w:rsidRPr="00C864EE">
              <w:rPr>
                <w:rFonts w:ascii="Calibri" w:eastAsia="Times New Roman" w:hAnsi="Calibri" w:cs="Times New Roman"/>
                <w:color w:val="000000"/>
                <w:lang w:eastAsia="en-US"/>
              </w:rPr>
              <w:t>-1</w:t>
            </w:r>
          </w:p>
        </w:tc>
        <w:tc>
          <w:tcPr>
            <w:tcW w:w="2184" w:type="dxa"/>
            <w:tcBorders>
              <w:top w:val="nil"/>
              <w:left w:val="nil"/>
              <w:bottom w:val="single" w:sz="18" w:space="0" w:color="auto"/>
              <w:right w:val="single" w:sz="4" w:space="0" w:color="auto"/>
            </w:tcBorders>
            <w:shd w:val="clear" w:color="auto" w:fill="auto"/>
            <w:noWrap/>
            <w:vAlign w:val="bottom"/>
            <w:hideMark/>
          </w:tcPr>
          <w:p w14:paraId="6A3AE825" w14:textId="77777777" w:rsidR="005250D9" w:rsidRPr="00C864EE" w:rsidRDefault="005250D9" w:rsidP="005250D9">
            <w:pPr>
              <w:keepNext/>
              <w:keepLines/>
              <w:spacing w:after="0" w:line="240" w:lineRule="auto"/>
              <w:jc w:val="center"/>
              <w:rPr>
                <w:rFonts w:ascii="Calibri" w:eastAsia="Times New Roman" w:hAnsi="Calibri" w:cs="Times New Roman"/>
                <w:color w:val="000000"/>
                <w:lang w:eastAsia="en-US"/>
              </w:rPr>
            </w:pPr>
            <w:r w:rsidRPr="00C864EE">
              <w:rPr>
                <w:rFonts w:ascii="Calibri" w:eastAsia="Times New Roman" w:hAnsi="Calibri" w:cs="Times New Roman"/>
                <w:color w:val="000000"/>
                <w:lang w:eastAsia="en-US"/>
              </w:rPr>
              <w:t>1</w:t>
            </w:r>
          </w:p>
        </w:tc>
        <w:tc>
          <w:tcPr>
            <w:tcW w:w="2184" w:type="dxa"/>
            <w:tcBorders>
              <w:top w:val="nil"/>
              <w:left w:val="nil"/>
              <w:bottom w:val="single" w:sz="18" w:space="0" w:color="auto"/>
              <w:right w:val="single" w:sz="12" w:space="0" w:color="auto"/>
            </w:tcBorders>
            <w:shd w:val="clear" w:color="auto" w:fill="auto"/>
            <w:noWrap/>
            <w:vAlign w:val="bottom"/>
            <w:hideMark/>
          </w:tcPr>
          <w:p w14:paraId="70E8CAF3" w14:textId="77777777" w:rsidR="005250D9" w:rsidRPr="00C864EE" w:rsidRDefault="005250D9" w:rsidP="005250D9">
            <w:pPr>
              <w:keepNext/>
              <w:keepLines/>
              <w:spacing w:after="0" w:line="240" w:lineRule="auto"/>
              <w:jc w:val="center"/>
              <w:rPr>
                <w:rFonts w:ascii="Calibri" w:eastAsia="Times New Roman" w:hAnsi="Calibri" w:cs="Times New Roman"/>
                <w:color w:val="000000"/>
                <w:lang w:eastAsia="en-US"/>
              </w:rPr>
            </w:pPr>
            <w:r w:rsidRPr="00C864EE">
              <w:rPr>
                <w:rFonts w:ascii="Calibri" w:eastAsia="Times New Roman" w:hAnsi="Calibri" w:cs="Times New Roman"/>
                <w:color w:val="000000"/>
                <w:lang w:eastAsia="en-US"/>
              </w:rPr>
              <w:t>2</w:t>
            </w:r>
          </w:p>
        </w:tc>
      </w:tr>
      <w:tr w:rsidR="005250D9" w:rsidRPr="00C864EE" w14:paraId="1719602F" w14:textId="77777777" w:rsidTr="002245D1">
        <w:trPr>
          <w:trHeight w:val="300"/>
          <w:jc w:val="center"/>
        </w:trPr>
        <w:tc>
          <w:tcPr>
            <w:tcW w:w="1960" w:type="dxa"/>
            <w:tcBorders>
              <w:top w:val="single" w:sz="18" w:space="0" w:color="auto"/>
              <w:left w:val="single" w:sz="12" w:space="0" w:color="auto"/>
              <w:bottom w:val="single" w:sz="4" w:space="0" w:color="auto"/>
              <w:right w:val="single" w:sz="12" w:space="0" w:color="auto"/>
            </w:tcBorders>
            <w:shd w:val="clear" w:color="auto" w:fill="auto"/>
            <w:noWrap/>
            <w:vAlign w:val="bottom"/>
            <w:hideMark/>
          </w:tcPr>
          <w:p w14:paraId="0A168F43" w14:textId="77777777" w:rsidR="005250D9" w:rsidRPr="002245D1" w:rsidRDefault="005250D9" w:rsidP="005250D9">
            <w:pPr>
              <w:keepNext/>
              <w:keepLines/>
              <w:spacing w:after="0" w:line="240" w:lineRule="auto"/>
              <w:jc w:val="center"/>
              <w:rPr>
                <w:rFonts w:ascii="Calibri" w:eastAsia="Times New Roman" w:hAnsi="Calibri" w:cs="Times New Roman"/>
                <w:b/>
                <w:color w:val="000000"/>
                <w:lang w:eastAsia="en-US"/>
              </w:rPr>
            </w:pPr>
            <w:r w:rsidRPr="002245D1">
              <w:rPr>
                <w:rFonts w:ascii="Calibri" w:eastAsia="Times New Roman" w:hAnsi="Calibri" w:cs="Times New Roman"/>
                <w:b/>
                <w:color w:val="000000"/>
                <w:lang w:eastAsia="en-US"/>
              </w:rPr>
              <w:t>Rank</w:t>
            </w:r>
          </w:p>
        </w:tc>
        <w:tc>
          <w:tcPr>
            <w:tcW w:w="2212" w:type="dxa"/>
            <w:tcBorders>
              <w:top w:val="single" w:sz="18" w:space="0" w:color="auto"/>
              <w:left w:val="single" w:sz="12" w:space="0" w:color="auto"/>
              <w:bottom w:val="single" w:sz="4" w:space="0" w:color="auto"/>
              <w:right w:val="single" w:sz="4" w:space="0" w:color="auto"/>
            </w:tcBorders>
            <w:shd w:val="clear" w:color="auto" w:fill="auto"/>
            <w:noWrap/>
            <w:vAlign w:val="bottom"/>
            <w:hideMark/>
          </w:tcPr>
          <w:p w14:paraId="1E82AE0C" w14:textId="77777777" w:rsidR="005250D9" w:rsidRPr="00C864EE" w:rsidRDefault="005250D9" w:rsidP="005250D9">
            <w:pPr>
              <w:keepNext/>
              <w:keepLines/>
              <w:spacing w:after="0" w:line="240" w:lineRule="auto"/>
              <w:jc w:val="center"/>
              <w:rPr>
                <w:rFonts w:ascii="Calibri" w:eastAsia="Times New Roman" w:hAnsi="Calibri" w:cs="Times New Roman"/>
                <w:color w:val="000000"/>
                <w:lang w:eastAsia="en-US"/>
              </w:rPr>
            </w:pPr>
            <w:r w:rsidRPr="00C864EE">
              <w:rPr>
                <w:rFonts w:ascii="Calibri" w:eastAsia="Times New Roman" w:hAnsi="Calibri" w:cs="Times New Roman"/>
                <w:color w:val="000000"/>
                <w:lang w:eastAsia="en-US"/>
              </w:rPr>
              <w:t>3</w:t>
            </w:r>
          </w:p>
        </w:tc>
        <w:tc>
          <w:tcPr>
            <w:tcW w:w="2184" w:type="dxa"/>
            <w:tcBorders>
              <w:top w:val="single" w:sz="18" w:space="0" w:color="auto"/>
              <w:left w:val="nil"/>
              <w:bottom w:val="single" w:sz="4" w:space="0" w:color="auto"/>
              <w:right w:val="single" w:sz="4" w:space="0" w:color="auto"/>
            </w:tcBorders>
            <w:shd w:val="clear" w:color="auto" w:fill="auto"/>
            <w:noWrap/>
            <w:vAlign w:val="bottom"/>
            <w:hideMark/>
          </w:tcPr>
          <w:p w14:paraId="165BB863" w14:textId="77777777" w:rsidR="005250D9" w:rsidRPr="00C864EE" w:rsidRDefault="005250D9" w:rsidP="005250D9">
            <w:pPr>
              <w:keepNext/>
              <w:keepLines/>
              <w:spacing w:after="0" w:line="240" w:lineRule="auto"/>
              <w:jc w:val="center"/>
              <w:rPr>
                <w:rFonts w:ascii="Calibri" w:eastAsia="Times New Roman" w:hAnsi="Calibri" w:cs="Times New Roman"/>
                <w:color w:val="000000"/>
                <w:lang w:eastAsia="en-US"/>
              </w:rPr>
            </w:pPr>
            <w:r w:rsidRPr="00C864EE">
              <w:rPr>
                <w:rFonts w:ascii="Calibri" w:eastAsia="Times New Roman" w:hAnsi="Calibri" w:cs="Times New Roman"/>
                <w:color w:val="000000"/>
                <w:lang w:eastAsia="en-US"/>
              </w:rPr>
              <w:t>2</w:t>
            </w:r>
          </w:p>
        </w:tc>
        <w:tc>
          <w:tcPr>
            <w:tcW w:w="2184" w:type="dxa"/>
            <w:tcBorders>
              <w:top w:val="single" w:sz="18" w:space="0" w:color="auto"/>
              <w:left w:val="nil"/>
              <w:bottom w:val="single" w:sz="4" w:space="0" w:color="auto"/>
              <w:right w:val="single" w:sz="12" w:space="0" w:color="auto"/>
            </w:tcBorders>
            <w:shd w:val="clear" w:color="auto" w:fill="auto"/>
            <w:noWrap/>
            <w:vAlign w:val="bottom"/>
            <w:hideMark/>
          </w:tcPr>
          <w:p w14:paraId="57BD6004" w14:textId="77777777" w:rsidR="005250D9" w:rsidRPr="00C864EE" w:rsidRDefault="005250D9" w:rsidP="005250D9">
            <w:pPr>
              <w:keepNext/>
              <w:keepLines/>
              <w:spacing w:after="0" w:line="240" w:lineRule="auto"/>
              <w:jc w:val="center"/>
              <w:rPr>
                <w:rFonts w:ascii="Calibri" w:eastAsia="Times New Roman" w:hAnsi="Calibri" w:cs="Times New Roman"/>
                <w:color w:val="000000"/>
                <w:lang w:eastAsia="en-US"/>
              </w:rPr>
            </w:pPr>
            <w:r w:rsidRPr="00C864EE">
              <w:rPr>
                <w:rFonts w:ascii="Calibri" w:eastAsia="Times New Roman" w:hAnsi="Calibri" w:cs="Times New Roman"/>
                <w:color w:val="000000"/>
                <w:lang w:eastAsia="en-US"/>
              </w:rPr>
              <w:t>1</w:t>
            </w:r>
          </w:p>
        </w:tc>
      </w:tr>
      <w:tr w:rsidR="005250D9" w:rsidRPr="00C864EE" w14:paraId="25A8196C" w14:textId="77777777" w:rsidTr="002245D1">
        <w:trPr>
          <w:trHeight w:val="300"/>
          <w:jc w:val="center"/>
        </w:trPr>
        <w:tc>
          <w:tcPr>
            <w:tcW w:w="1960" w:type="dxa"/>
            <w:tcBorders>
              <w:top w:val="nil"/>
              <w:left w:val="single" w:sz="12" w:space="0" w:color="auto"/>
              <w:bottom w:val="single" w:sz="12" w:space="0" w:color="auto"/>
              <w:right w:val="single" w:sz="12" w:space="0" w:color="auto"/>
            </w:tcBorders>
            <w:shd w:val="clear" w:color="auto" w:fill="auto"/>
            <w:noWrap/>
            <w:vAlign w:val="bottom"/>
            <w:hideMark/>
          </w:tcPr>
          <w:p w14:paraId="438B9FAD" w14:textId="77777777" w:rsidR="005250D9" w:rsidRPr="002245D1" w:rsidRDefault="005250D9" w:rsidP="005250D9">
            <w:pPr>
              <w:keepNext/>
              <w:keepLines/>
              <w:spacing w:after="0" w:line="240" w:lineRule="auto"/>
              <w:jc w:val="center"/>
              <w:rPr>
                <w:rFonts w:ascii="Calibri" w:eastAsia="Times New Roman" w:hAnsi="Calibri" w:cs="Times New Roman"/>
                <w:b/>
                <w:color w:val="000000"/>
                <w:lang w:eastAsia="en-US"/>
              </w:rPr>
            </w:pPr>
            <w:r w:rsidRPr="002245D1">
              <w:rPr>
                <w:rFonts w:ascii="Calibri" w:eastAsia="Times New Roman" w:hAnsi="Calibri" w:cs="Times New Roman"/>
                <w:b/>
                <w:color w:val="000000"/>
                <w:lang w:eastAsia="en-US"/>
              </w:rPr>
              <w:t>Continue</w:t>
            </w:r>
          </w:p>
        </w:tc>
        <w:tc>
          <w:tcPr>
            <w:tcW w:w="2212" w:type="dxa"/>
            <w:tcBorders>
              <w:top w:val="nil"/>
              <w:left w:val="single" w:sz="12" w:space="0" w:color="auto"/>
              <w:bottom w:val="single" w:sz="12" w:space="0" w:color="auto"/>
              <w:right w:val="single" w:sz="4" w:space="0" w:color="auto"/>
            </w:tcBorders>
            <w:shd w:val="clear" w:color="auto" w:fill="auto"/>
            <w:noWrap/>
            <w:vAlign w:val="bottom"/>
            <w:hideMark/>
          </w:tcPr>
          <w:p w14:paraId="5E7976F4" w14:textId="77777777" w:rsidR="005250D9" w:rsidRPr="00C864EE" w:rsidRDefault="005250D9" w:rsidP="005250D9">
            <w:pPr>
              <w:keepNext/>
              <w:keepLines/>
              <w:spacing w:after="0" w:line="240" w:lineRule="auto"/>
              <w:jc w:val="center"/>
              <w:rPr>
                <w:rFonts w:ascii="Calibri" w:eastAsia="Times New Roman" w:hAnsi="Calibri" w:cs="Times New Roman"/>
                <w:color w:val="000000"/>
                <w:lang w:eastAsia="en-US"/>
              </w:rPr>
            </w:pPr>
            <w:r w:rsidRPr="00C864EE">
              <w:rPr>
                <w:rFonts w:ascii="Calibri" w:eastAsia="Times New Roman" w:hAnsi="Calibri" w:cs="Times New Roman"/>
                <w:color w:val="000000"/>
                <w:lang w:eastAsia="en-US"/>
              </w:rPr>
              <w:t>No</w:t>
            </w:r>
          </w:p>
        </w:tc>
        <w:tc>
          <w:tcPr>
            <w:tcW w:w="2184" w:type="dxa"/>
            <w:tcBorders>
              <w:top w:val="nil"/>
              <w:left w:val="nil"/>
              <w:bottom w:val="single" w:sz="12" w:space="0" w:color="auto"/>
              <w:right w:val="single" w:sz="4" w:space="0" w:color="auto"/>
            </w:tcBorders>
            <w:shd w:val="clear" w:color="auto" w:fill="auto"/>
            <w:noWrap/>
            <w:vAlign w:val="bottom"/>
            <w:hideMark/>
          </w:tcPr>
          <w:p w14:paraId="74D556F0" w14:textId="77777777" w:rsidR="005250D9" w:rsidRPr="00C864EE" w:rsidRDefault="005250D9" w:rsidP="005250D9">
            <w:pPr>
              <w:keepNext/>
              <w:keepLines/>
              <w:spacing w:after="0" w:line="240" w:lineRule="auto"/>
              <w:jc w:val="center"/>
              <w:rPr>
                <w:rFonts w:ascii="Calibri" w:eastAsia="Times New Roman" w:hAnsi="Calibri" w:cs="Times New Roman"/>
                <w:color w:val="000000"/>
                <w:lang w:eastAsia="en-US"/>
              </w:rPr>
            </w:pPr>
            <w:r w:rsidRPr="00C864EE">
              <w:rPr>
                <w:rFonts w:ascii="Calibri" w:eastAsia="Times New Roman" w:hAnsi="Calibri" w:cs="Times New Roman"/>
                <w:color w:val="000000"/>
                <w:lang w:eastAsia="en-US"/>
              </w:rPr>
              <w:t>No</w:t>
            </w:r>
          </w:p>
        </w:tc>
        <w:tc>
          <w:tcPr>
            <w:tcW w:w="2184" w:type="dxa"/>
            <w:tcBorders>
              <w:top w:val="nil"/>
              <w:left w:val="nil"/>
              <w:bottom w:val="single" w:sz="12" w:space="0" w:color="auto"/>
              <w:right w:val="single" w:sz="12" w:space="0" w:color="auto"/>
            </w:tcBorders>
            <w:shd w:val="clear" w:color="auto" w:fill="auto"/>
            <w:noWrap/>
            <w:vAlign w:val="bottom"/>
            <w:hideMark/>
          </w:tcPr>
          <w:p w14:paraId="37752F65" w14:textId="77777777" w:rsidR="005250D9" w:rsidRPr="00C864EE" w:rsidRDefault="005250D9" w:rsidP="005250D9">
            <w:pPr>
              <w:keepNext/>
              <w:keepLines/>
              <w:spacing w:after="0" w:line="240" w:lineRule="auto"/>
              <w:jc w:val="center"/>
              <w:rPr>
                <w:rFonts w:ascii="Calibri" w:eastAsia="Times New Roman" w:hAnsi="Calibri" w:cs="Times New Roman"/>
                <w:color w:val="000000"/>
                <w:lang w:eastAsia="en-US"/>
              </w:rPr>
            </w:pPr>
            <w:r w:rsidRPr="00C864EE">
              <w:rPr>
                <w:rFonts w:ascii="Calibri" w:eastAsia="Times New Roman" w:hAnsi="Calibri" w:cs="Times New Roman"/>
                <w:color w:val="000000"/>
                <w:lang w:eastAsia="en-US"/>
              </w:rPr>
              <w:t>Yes</w:t>
            </w:r>
          </w:p>
        </w:tc>
      </w:tr>
    </w:tbl>
    <w:p w14:paraId="3CE41502" w14:textId="77777777" w:rsidR="005250D9" w:rsidRDefault="005250D9" w:rsidP="005250D9"/>
    <w:p w14:paraId="1506C03A" w14:textId="77777777" w:rsidR="005250D9" w:rsidRDefault="005250D9" w:rsidP="006B1089">
      <w:pPr>
        <w:jc w:val="both"/>
        <w:rPr>
          <w:rFonts w:ascii="Times New Roman" w:hAnsi="Times New Roman" w:cs="Times New Roman"/>
          <w:sz w:val="24"/>
          <w:szCs w:val="24"/>
        </w:rPr>
      </w:pPr>
      <w:r>
        <w:rPr>
          <w:rFonts w:ascii="Times New Roman" w:hAnsi="Times New Roman" w:cs="Times New Roman"/>
          <w:sz w:val="24"/>
          <w:szCs w:val="24"/>
        </w:rPr>
        <w:t>Based on the results of Pugh analysis, an integrated circuit was selected as the concept to be implemented for current sensing.</w:t>
      </w:r>
    </w:p>
    <w:p w14:paraId="5CB7C16F" w14:textId="433F3FA1" w:rsidR="005250D9" w:rsidRDefault="005250D9" w:rsidP="005250D9">
      <w:pPr>
        <w:pStyle w:val="Heading4"/>
      </w:pPr>
      <w:r>
        <w:t>Voltage Sensing</w:t>
      </w:r>
    </w:p>
    <w:p w14:paraId="1084B590" w14:textId="70B9405C" w:rsidR="005250D9" w:rsidRPr="002A3668" w:rsidRDefault="005250D9" w:rsidP="006B1089">
      <w:pPr>
        <w:jc w:val="both"/>
        <w:rPr>
          <w:rFonts w:ascii="Times New Roman" w:hAnsi="Times New Roman" w:cs="Times New Roman"/>
          <w:sz w:val="24"/>
          <w:szCs w:val="24"/>
        </w:rPr>
      </w:pPr>
      <w:r w:rsidRPr="002A3668">
        <w:rPr>
          <w:rFonts w:ascii="Times New Roman" w:hAnsi="Times New Roman" w:cs="Times New Roman"/>
          <w:sz w:val="24"/>
          <w:szCs w:val="24"/>
        </w:rPr>
        <w:t xml:space="preserve">The Pugh Table for voltage sensing is shown in Table </w:t>
      </w:r>
      <w:r w:rsidR="00140784">
        <w:rPr>
          <w:rFonts w:ascii="Times New Roman" w:hAnsi="Times New Roman" w:cs="Times New Roman"/>
          <w:sz w:val="24"/>
          <w:szCs w:val="24"/>
        </w:rPr>
        <w:t>5</w:t>
      </w:r>
      <w:r w:rsidRPr="002A3668">
        <w:rPr>
          <w:rFonts w:ascii="Times New Roman" w:hAnsi="Times New Roman" w:cs="Times New Roman"/>
          <w:sz w:val="24"/>
          <w:szCs w:val="24"/>
        </w:rPr>
        <w:t xml:space="preserve">.  </w:t>
      </w:r>
    </w:p>
    <w:p w14:paraId="4E3620EA" w14:textId="46D34EB3" w:rsidR="005250D9" w:rsidRDefault="000527ED" w:rsidP="000527ED">
      <w:pPr>
        <w:pStyle w:val="Caption"/>
        <w:keepNext/>
        <w:tabs>
          <w:tab w:val="center" w:pos="4680"/>
          <w:tab w:val="left" w:pos="6825"/>
        </w:tabs>
      </w:pPr>
      <w:r>
        <w:tab/>
      </w:r>
      <w:r w:rsidR="005250D9">
        <w:t xml:space="preserve">Table </w:t>
      </w:r>
      <w:fldSimple w:instr=" SEQ Table \* ARABIC ">
        <w:r w:rsidR="0024593A">
          <w:rPr>
            <w:noProof/>
          </w:rPr>
          <w:t>5</w:t>
        </w:r>
      </w:fldSimple>
      <w:r w:rsidR="00CA13E2">
        <w:t>.</w:t>
      </w:r>
      <w:r w:rsidR="005250D9">
        <w:t xml:space="preserve"> Concept Selection for Voltage Sensing</w:t>
      </w:r>
      <w:r>
        <w:tab/>
      </w:r>
    </w:p>
    <w:tbl>
      <w:tblPr>
        <w:tblW w:w="5000" w:type="pct"/>
        <w:jc w:val="center"/>
        <w:tblLook w:val="04A0" w:firstRow="1" w:lastRow="0" w:firstColumn="1" w:lastColumn="0" w:noHBand="0" w:noVBand="1"/>
      </w:tblPr>
      <w:tblGrid>
        <w:gridCol w:w="3488"/>
        <w:gridCol w:w="3390"/>
        <w:gridCol w:w="2467"/>
      </w:tblGrid>
      <w:tr w:rsidR="005250D9" w:rsidRPr="0040105A" w14:paraId="709418D5" w14:textId="77777777" w:rsidTr="008B490A">
        <w:trPr>
          <w:trHeight w:val="300"/>
          <w:jc w:val="center"/>
        </w:trPr>
        <w:tc>
          <w:tcPr>
            <w:tcW w:w="1866" w:type="pct"/>
            <w:tcBorders>
              <w:bottom w:val="single" w:sz="12" w:space="0" w:color="auto"/>
              <w:right w:val="single" w:sz="18" w:space="0" w:color="auto"/>
            </w:tcBorders>
            <w:shd w:val="clear" w:color="auto" w:fill="auto"/>
            <w:noWrap/>
            <w:vAlign w:val="bottom"/>
            <w:hideMark/>
          </w:tcPr>
          <w:p w14:paraId="0D99956A" w14:textId="77777777" w:rsidR="005250D9" w:rsidRPr="0040105A" w:rsidRDefault="005250D9" w:rsidP="005250D9">
            <w:pPr>
              <w:spacing w:after="0" w:line="240" w:lineRule="auto"/>
              <w:jc w:val="center"/>
              <w:rPr>
                <w:rFonts w:ascii="Calibri" w:eastAsia="Times New Roman" w:hAnsi="Calibri" w:cs="Times New Roman"/>
                <w:color w:val="000000"/>
                <w:lang w:eastAsia="en-US"/>
              </w:rPr>
            </w:pPr>
            <w:r w:rsidRPr="0040105A">
              <w:rPr>
                <w:rFonts w:ascii="Calibri" w:eastAsia="Times New Roman" w:hAnsi="Calibri" w:cs="Times New Roman"/>
                <w:color w:val="000000"/>
                <w:lang w:eastAsia="en-US"/>
              </w:rPr>
              <w:t> </w:t>
            </w:r>
          </w:p>
        </w:tc>
        <w:tc>
          <w:tcPr>
            <w:tcW w:w="3134" w:type="pct"/>
            <w:gridSpan w:val="2"/>
            <w:tcBorders>
              <w:top w:val="single" w:sz="12" w:space="0" w:color="auto"/>
              <w:left w:val="single" w:sz="18" w:space="0" w:color="auto"/>
              <w:bottom w:val="single" w:sz="4" w:space="0" w:color="auto"/>
              <w:right w:val="single" w:sz="12" w:space="0" w:color="auto"/>
            </w:tcBorders>
            <w:shd w:val="clear" w:color="auto" w:fill="auto"/>
            <w:noWrap/>
            <w:vAlign w:val="bottom"/>
            <w:hideMark/>
          </w:tcPr>
          <w:p w14:paraId="5805C645" w14:textId="77777777" w:rsidR="005250D9" w:rsidRPr="008B490A" w:rsidRDefault="005250D9" w:rsidP="005250D9">
            <w:pPr>
              <w:spacing w:after="0" w:line="240" w:lineRule="auto"/>
              <w:jc w:val="center"/>
              <w:rPr>
                <w:rFonts w:ascii="Calibri" w:eastAsia="Times New Roman" w:hAnsi="Calibri" w:cs="Times New Roman"/>
                <w:b/>
                <w:color w:val="000000"/>
                <w:lang w:eastAsia="en-US"/>
              </w:rPr>
            </w:pPr>
            <w:r w:rsidRPr="008B490A">
              <w:rPr>
                <w:rFonts w:ascii="Calibri" w:eastAsia="Times New Roman" w:hAnsi="Calibri" w:cs="Times New Roman"/>
                <w:b/>
                <w:color w:val="000000"/>
                <w:lang w:eastAsia="en-US"/>
              </w:rPr>
              <w:t>Concepts</w:t>
            </w:r>
          </w:p>
        </w:tc>
      </w:tr>
      <w:tr w:rsidR="005250D9" w:rsidRPr="0040105A" w14:paraId="081606FB" w14:textId="77777777" w:rsidTr="008B490A">
        <w:trPr>
          <w:trHeight w:val="300"/>
          <w:jc w:val="center"/>
        </w:trPr>
        <w:tc>
          <w:tcPr>
            <w:tcW w:w="1866" w:type="pct"/>
            <w:tcBorders>
              <w:top w:val="single" w:sz="12" w:space="0" w:color="auto"/>
              <w:left w:val="single" w:sz="12" w:space="0" w:color="auto"/>
              <w:bottom w:val="single" w:sz="18" w:space="0" w:color="auto"/>
              <w:right w:val="single" w:sz="12" w:space="0" w:color="auto"/>
            </w:tcBorders>
            <w:shd w:val="clear" w:color="auto" w:fill="auto"/>
            <w:noWrap/>
            <w:vAlign w:val="bottom"/>
            <w:hideMark/>
          </w:tcPr>
          <w:p w14:paraId="7C89A66D" w14:textId="77777777" w:rsidR="005250D9" w:rsidRPr="008B490A" w:rsidRDefault="005250D9" w:rsidP="005250D9">
            <w:pPr>
              <w:spacing w:after="0" w:line="240" w:lineRule="auto"/>
              <w:jc w:val="center"/>
              <w:rPr>
                <w:rFonts w:ascii="Calibri" w:eastAsia="Times New Roman" w:hAnsi="Calibri" w:cs="Times New Roman"/>
                <w:b/>
                <w:color w:val="000000"/>
                <w:lang w:eastAsia="en-US"/>
              </w:rPr>
            </w:pPr>
            <w:r w:rsidRPr="008B490A">
              <w:rPr>
                <w:rFonts w:ascii="Calibri" w:eastAsia="Times New Roman" w:hAnsi="Calibri" w:cs="Times New Roman"/>
                <w:b/>
                <w:color w:val="000000"/>
                <w:lang w:eastAsia="en-US"/>
              </w:rPr>
              <w:t>Selection Criteria</w:t>
            </w:r>
          </w:p>
        </w:tc>
        <w:tc>
          <w:tcPr>
            <w:tcW w:w="1814" w:type="pct"/>
            <w:tcBorders>
              <w:top w:val="nil"/>
              <w:left w:val="single" w:sz="12" w:space="0" w:color="auto"/>
              <w:bottom w:val="single" w:sz="18" w:space="0" w:color="auto"/>
              <w:right w:val="single" w:sz="4" w:space="0" w:color="auto"/>
            </w:tcBorders>
            <w:shd w:val="clear" w:color="auto" w:fill="auto"/>
            <w:noWrap/>
            <w:vAlign w:val="bottom"/>
            <w:hideMark/>
          </w:tcPr>
          <w:p w14:paraId="47C297F6" w14:textId="77777777" w:rsidR="005250D9" w:rsidRPr="0040105A" w:rsidRDefault="005250D9" w:rsidP="005250D9">
            <w:pPr>
              <w:spacing w:after="0" w:line="240" w:lineRule="auto"/>
              <w:jc w:val="center"/>
              <w:rPr>
                <w:rFonts w:ascii="Calibri" w:eastAsia="Times New Roman" w:hAnsi="Calibri" w:cs="Times New Roman"/>
                <w:color w:val="000000"/>
                <w:lang w:eastAsia="en-US"/>
              </w:rPr>
            </w:pPr>
            <w:r w:rsidRPr="0040105A">
              <w:rPr>
                <w:rFonts w:ascii="Calibri" w:eastAsia="Times New Roman" w:hAnsi="Calibri" w:cs="Times New Roman"/>
                <w:color w:val="000000"/>
                <w:lang w:eastAsia="en-US"/>
              </w:rPr>
              <w:t>Differential Amplifier</w:t>
            </w:r>
          </w:p>
        </w:tc>
        <w:tc>
          <w:tcPr>
            <w:tcW w:w="1320" w:type="pct"/>
            <w:tcBorders>
              <w:top w:val="nil"/>
              <w:left w:val="nil"/>
              <w:bottom w:val="single" w:sz="18" w:space="0" w:color="auto"/>
              <w:right w:val="single" w:sz="12" w:space="0" w:color="auto"/>
            </w:tcBorders>
            <w:shd w:val="clear" w:color="auto" w:fill="auto"/>
            <w:noWrap/>
            <w:vAlign w:val="bottom"/>
            <w:hideMark/>
          </w:tcPr>
          <w:p w14:paraId="0F4C95A8" w14:textId="77777777" w:rsidR="005250D9" w:rsidRPr="0040105A" w:rsidRDefault="005250D9" w:rsidP="005250D9">
            <w:pPr>
              <w:spacing w:after="0" w:line="240" w:lineRule="auto"/>
              <w:jc w:val="center"/>
              <w:rPr>
                <w:rFonts w:ascii="Calibri" w:eastAsia="Times New Roman" w:hAnsi="Calibri" w:cs="Times New Roman"/>
                <w:color w:val="000000"/>
                <w:lang w:eastAsia="en-US"/>
              </w:rPr>
            </w:pPr>
            <w:r w:rsidRPr="0040105A">
              <w:rPr>
                <w:rFonts w:ascii="Calibri" w:eastAsia="Times New Roman" w:hAnsi="Calibri" w:cs="Times New Roman"/>
                <w:color w:val="000000"/>
                <w:lang w:eastAsia="en-US"/>
              </w:rPr>
              <w:t>Optical Isolator</w:t>
            </w:r>
          </w:p>
        </w:tc>
      </w:tr>
      <w:tr w:rsidR="005250D9" w:rsidRPr="0040105A" w14:paraId="1A0441C5" w14:textId="77777777" w:rsidTr="008B490A">
        <w:trPr>
          <w:trHeight w:val="300"/>
          <w:jc w:val="center"/>
        </w:trPr>
        <w:tc>
          <w:tcPr>
            <w:tcW w:w="1866" w:type="pct"/>
            <w:tcBorders>
              <w:top w:val="single" w:sz="18" w:space="0" w:color="auto"/>
              <w:left w:val="single" w:sz="12" w:space="0" w:color="auto"/>
              <w:bottom w:val="single" w:sz="4" w:space="0" w:color="auto"/>
              <w:right w:val="single" w:sz="12" w:space="0" w:color="auto"/>
            </w:tcBorders>
            <w:shd w:val="clear" w:color="auto" w:fill="auto"/>
            <w:noWrap/>
            <w:vAlign w:val="bottom"/>
            <w:hideMark/>
          </w:tcPr>
          <w:p w14:paraId="50168075" w14:textId="77777777" w:rsidR="005250D9" w:rsidRPr="008B490A" w:rsidRDefault="005250D9" w:rsidP="005250D9">
            <w:pPr>
              <w:spacing w:after="0" w:line="240" w:lineRule="auto"/>
              <w:jc w:val="center"/>
              <w:rPr>
                <w:rFonts w:ascii="Calibri" w:eastAsia="Times New Roman" w:hAnsi="Calibri" w:cs="Times New Roman"/>
                <w:b/>
                <w:color w:val="000000"/>
                <w:lang w:eastAsia="en-US"/>
              </w:rPr>
            </w:pPr>
            <w:r w:rsidRPr="008B490A">
              <w:rPr>
                <w:rFonts w:ascii="Calibri" w:eastAsia="Times New Roman" w:hAnsi="Calibri" w:cs="Times New Roman"/>
                <w:b/>
                <w:color w:val="000000"/>
                <w:lang w:eastAsia="en-US"/>
              </w:rPr>
              <w:t>Accuracy</w:t>
            </w:r>
          </w:p>
        </w:tc>
        <w:tc>
          <w:tcPr>
            <w:tcW w:w="1814" w:type="pct"/>
            <w:tcBorders>
              <w:top w:val="single" w:sz="18" w:space="0" w:color="auto"/>
              <w:left w:val="single" w:sz="12" w:space="0" w:color="auto"/>
              <w:bottom w:val="single" w:sz="4" w:space="0" w:color="auto"/>
              <w:right w:val="single" w:sz="4" w:space="0" w:color="auto"/>
            </w:tcBorders>
            <w:shd w:val="clear" w:color="auto" w:fill="auto"/>
            <w:noWrap/>
            <w:vAlign w:val="bottom"/>
            <w:hideMark/>
          </w:tcPr>
          <w:p w14:paraId="0A4AE7F7" w14:textId="77777777" w:rsidR="005250D9" w:rsidRPr="0040105A" w:rsidRDefault="005250D9" w:rsidP="005250D9">
            <w:pPr>
              <w:spacing w:after="0" w:line="240" w:lineRule="auto"/>
              <w:jc w:val="center"/>
              <w:rPr>
                <w:rFonts w:ascii="Calibri" w:eastAsia="Times New Roman" w:hAnsi="Calibri" w:cs="Times New Roman"/>
                <w:color w:val="000000"/>
                <w:lang w:eastAsia="en-US"/>
              </w:rPr>
            </w:pPr>
            <w:r w:rsidRPr="0040105A">
              <w:rPr>
                <w:rFonts w:ascii="Calibri" w:eastAsia="Times New Roman" w:hAnsi="Calibri" w:cs="Times New Roman"/>
                <w:color w:val="000000"/>
                <w:lang w:eastAsia="en-US"/>
              </w:rPr>
              <w:t>0</w:t>
            </w:r>
          </w:p>
        </w:tc>
        <w:tc>
          <w:tcPr>
            <w:tcW w:w="1320" w:type="pct"/>
            <w:tcBorders>
              <w:top w:val="single" w:sz="18" w:space="0" w:color="auto"/>
              <w:left w:val="nil"/>
              <w:bottom w:val="single" w:sz="4" w:space="0" w:color="auto"/>
              <w:right w:val="single" w:sz="12" w:space="0" w:color="auto"/>
            </w:tcBorders>
            <w:shd w:val="clear" w:color="auto" w:fill="auto"/>
            <w:noWrap/>
            <w:vAlign w:val="bottom"/>
            <w:hideMark/>
          </w:tcPr>
          <w:p w14:paraId="76B1B1F0" w14:textId="77777777" w:rsidR="005250D9" w:rsidRPr="0040105A" w:rsidRDefault="005250D9" w:rsidP="005250D9">
            <w:pPr>
              <w:spacing w:after="0" w:line="240" w:lineRule="auto"/>
              <w:jc w:val="center"/>
              <w:rPr>
                <w:rFonts w:ascii="Calibri" w:eastAsia="Times New Roman" w:hAnsi="Calibri" w:cs="Times New Roman"/>
                <w:color w:val="000000"/>
                <w:lang w:eastAsia="en-US"/>
              </w:rPr>
            </w:pPr>
            <w:r w:rsidRPr="0040105A">
              <w:rPr>
                <w:rFonts w:ascii="Calibri" w:eastAsia="Times New Roman" w:hAnsi="Calibri" w:cs="Times New Roman"/>
                <w:color w:val="000000"/>
                <w:lang w:eastAsia="en-US"/>
              </w:rPr>
              <w:t>0</w:t>
            </w:r>
          </w:p>
        </w:tc>
      </w:tr>
      <w:tr w:rsidR="005250D9" w:rsidRPr="0040105A" w14:paraId="4BD6EE6C" w14:textId="77777777" w:rsidTr="008B490A">
        <w:trPr>
          <w:trHeight w:val="300"/>
          <w:jc w:val="center"/>
        </w:trPr>
        <w:tc>
          <w:tcPr>
            <w:tcW w:w="1866" w:type="pct"/>
            <w:tcBorders>
              <w:top w:val="nil"/>
              <w:left w:val="single" w:sz="12" w:space="0" w:color="auto"/>
              <w:bottom w:val="single" w:sz="4" w:space="0" w:color="auto"/>
              <w:right w:val="single" w:sz="12" w:space="0" w:color="auto"/>
            </w:tcBorders>
            <w:shd w:val="clear" w:color="auto" w:fill="auto"/>
            <w:noWrap/>
            <w:vAlign w:val="bottom"/>
            <w:hideMark/>
          </w:tcPr>
          <w:p w14:paraId="305BE687" w14:textId="77777777" w:rsidR="005250D9" w:rsidRPr="008B490A" w:rsidRDefault="005250D9" w:rsidP="005250D9">
            <w:pPr>
              <w:spacing w:after="0" w:line="240" w:lineRule="auto"/>
              <w:jc w:val="center"/>
              <w:rPr>
                <w:rFonts w:ascii="Calibri" w:eastAsia="Times New Roman" w:hAnsi="Calibri" w:cs="Times New Roman"/>
                <w:b/>
                <w:color w:val="000000"/>
                <w:lang w:eastAsia="en-US"/>
              </w:rPr>
            </w:pPr>
            <w:r w:rsidRPr="008B490A">
              <w:rPr>
                <w:rFonts w:ascii="Calibri" w:eastAsia="Times New Roman" w:hAnsi="Calibri" w:cs="Times New Roman"/>
                <w:b/>
                <w:color w:val="000000"/>
                <w:lang w:eastAsia="en-US"/>
              </w:rPr>
              <w:t>Cost</w:t>
            </w:r>
          </w:p>
        </w:tc>
        <w:tc>
          <w:tcPr>
            <w:tcW w:w="1814" w:type="pct"/>
            <w:tcBorders>
              <w:top w:val="nil"/>
              <w:left w:val="single" w:sz="12" w:space="0" w:color="auto"/>
              <w:bottom w:val="single" w:sz="4" w:space="0" w:color="auto"/>
              <w:right w:val="single" w:sz="4" w:space="0" w:color="auto"/>
            </w:tcBorders>
            <w:shd w:val="clear" w:color="auto" w:fill="auto"/>
            <w:noWrap/>
            <w:vAlign w:val="bottom"/>
            <w:hideMark/>
          </w:tcPr>
          <w:p w14:paraId="50A79937" w14:textId="77777777" w:rsidR="005250D9" w:rsidRPr="0040105A" w:rsidRDefault="005250D9" w:rsidP="005250D9">
            <w:pPr>
              <w:spacing w:after="0" w:line="240" w:lineRule="auto"/>
              <w:jc w:val="center"/>
              <w:rPr>
                <w:rFonts w:ascii="Calibri" w:eastAsia="Times New Roman" w:hAnsi="Calibri" w:cs="Times New Roman"/>
                <w:color w:val="000000"/>
                <w:lang w:eastAsia="en-US"/>
              </w:rPr>
            </w:pPr>
            <w:r w:rsidRPr="0040105A">
              <w:rPr>
                <w:rFonts w:ascii="Calibri" w:eastAsia="Times New Roman" w:hAnsi="Calibri" w:cs="Times New Roman"/>
                <w:color w:val="000000"/>
                <w:lang w:eastAsia="en-US"/>
              </w:rPr>
              <w:t>+</w:t>
            </w:r>
          </w:p>
        </w:tc>
        <w:tc>
          <w:tcPr>
            <w:tcW w:w="1320" w:type="pct"/>
            <w:tcBorders>
              <w:top w:val="nil"/>
              <w:left w:val="nil"/>
              <w:bottom w:val="single" w:sz="4" w:space="0" w:color="auto"/>
              <w:right w:val="single" w:sz="12" w:space="0" w:color="auto"/>
            </w:tcBorders>
            <w:shd w:val="clear" w:color="auto" w:fill="auto"/>
            <w:noWrap/>
            <w:vAlign w:val="bottom"/>
            <w:hideMark/>
          </w:tcPr>
          <w:p w14:paraId="48ADBA75" w14:textId="77777777" w:rsidR="005250D9" w:rsidRPr="0040105A" w:rsidRDefault="005250D9" w:rsidP="005250D9">
            <w:pPr>
              <w:spacing w:after="0" w:line="240" w:lineRule="auto"/>
              <w:jc w:val="center"/>
              <w:rPr>
                <w:rFonts w:ascii="Calibri" w:eastAsia="Times New Roman" w:hAnsi="Calibri" w:cs="Times New Roman"/>
                <w:color w:val="000000"/>
                <w:lang w:eastAsia="en-US"/>
              </w:rPr>
            </w:pPr>
            <w:r w:rsidRPr="0040105A">
              <w:rPr>
                <w:rFonts w:ascii="Calibri" w:eastAsia="Times New Roman" w:hAnsi="Calibri" w:cs="Times New Roman"/>
                <w:color w:val="000000"/>
                <w:lang w:eastAsia="en-US"/>
              </w:rPr>
              <w:t>-</w:t>
            </w:r>
          </w:p>
        </w:tc>
      </w:tr>
      <w:tr w:rsidR="005250D9" w:rsidRPr="0040105A" w14:paraId="727EBC63" w14:textId="77777777" w:rsidTr="008B490A">
        <w:trPr>
          <w:trHeight w:val="300"/>
          <w:jc w:val="center"/>
        </w:trPr>
        <w:tc>
          <w:tcPr>
            <w:tcW w:w="1866" w:type="pct"/>
            <w:tcBorders>
              <w:top w:val="nil"/>
              <w:left w:val="single" w:sz="12" w:space="0" w:color="auto"/>
              <w:bottom w:val="single" w:sz="4" w:space="0" w:color="auto"/>
              <w:right w:val="single" w:sz="12" w:space="0" w:color="auto"/>
            </w:tcBorders>
            <w:shd w:val="clear" w:color="auto" w:fill="auto"/>
            <w:noWrap/>
            <w:vAlign w:val="bottom"/>
            <w:hideMark/>
          </w:tcPr>
          <w:p w14:paraId="0F858FDC" w14:textId="77777777" w:rsidR="005250D9" w:rsidRPr="008B490A" w:rsidRDefault="005250D9" w:rsidP="005250D9">
            <w:pPr>
              <w:spacing w:after="0" w:line="240" w:lineRule="auto"/>
              <w:jc w:val="center"/>
              <w:rPr>
                <w:rFonts w:ascii="Calibri" w:eastAsia="Times New Roman" w:hAnsi="Calibri" w:cs="Times New Roman"/>
                <w:b/>
                <w:color w:val="000000"/>
                <w:lang w:eastAsia="en-US"/>
              </w:rPr>
            </w:pPr>
            <w:r w:rsidRPr="008B490A">
              <w:rPr>
                <w:rFonts w:ascii="Calibri" w:eastAsia="Times New Roman" w:hAnsi="Calibri" w:cs="Times New Roman"/>
                <w:b/>
                <w:color w:val="000000"/>
                <w:lang w:eastAsia="en-US"/>
              </w:rPr>
              <w:t>Interfacing</w:t>
            </w:r>
          </w:p>
        </w:tc>
        <w:tc>
          <w:tcPr>
            <w:tcW w:w="1814" w:type="pct"/>
            <w:tcBorders>
              <w:top w:val="nil"/>
              <w:left w:val="single" w:sz="12" w:space="0" w:color="auto"/>
              <w:bottom w:val="single" w:sz="4" w:space="0" w:color="auto"/>
              <w:right w:val="single" w:sz="4" w:space="0" w:color="auto"/>
            </w:tcBorders>
            <w:shd w:val="clear" w:color="auto" w:fill="auto"/>
            <w:noWrap/>
            <w:vAlign w:val="bottom"/>
            <w:hideMark/>
          </w:tcPr>
          <w:p w14:paraId="11ECB09C" w14:textId="77777777" w:rsidR="005250D9" w:rsidRPr="0040105A" w:rsidRDefault="005250D9" w:rsidP="005250D9">
            <w:pPr>
              <w:spacing w:after="0" w:line="240" w:lineRule="auto"/>
              <w:jc w:val="center"/>
              <w:rPr>
                <w:rFonts w:ascii="Calibri" w:eastAsia="Times New Roman" w:hAnsi="Calibri" w:cs="Times New Roman"/>
                <w:color w:val="000000"/>
                <w:lang w:eastAsia="en-US"/>
              </w:rPr>
            </w:pPr>
            <w:r w:rsidRPr="0040105A">
              <w:rPr>
                <w:rFonts w:ascii="Calibri" w:eastAsia="Times New Roman" w:hAnsi="Calibri" w:cs="Times New Roman"/>
                <w:color w:val="000000"/>
                <w:lang w:eastAsia="en-US"/>
              </w:rPr>
              <w:t>0</w:t>
            </w:r>
          </w:p>
        </w:tc>
        <w:tc>
          <w:tcPr>
            <w:tcW w:w="1320" w:type="pct"/>
            <w:tcBorders>
              <w:top w:val="nil"/>
              <w:left w:val="nil"/>
              <w:bottom w:val="single" w:sz="4" w:space="0" w:color="auto"/>
              <w:right w:val="single" w:sz="12" w:space="0" w:color="auto"/>
            </w:tcBorders>
            <w:shd w:val="clear" w:color="auto" w:fill="auto"/>
            <w:noWrap/>
            <w:vAlign w:val="bottom"/>
            <w:hideMark/>
          </w:tcPr>
          <w:p w14:paraId="4040014D" w14:textId="77777777" w:rsidR="005250D9" w:rsidRPr="0040105A" w:rsidRDefault="005250D9" w:rsidP="005250D9">
            <w:pPr>
              <w:spacing w:after="0" w:line="240" w:lineRule="auto"/>
              <w:jc w:val="center"/>
              <w:rPr>
                <w:rFonts w:ascii="Calibri" w:eastAsia="Times New Roman" w:hAnsi="Calibri" w:cs="Times New Roman"/>
                <w:color w:val="000000"/>
                <w:lang w:eastAsia="en-US"/>
              </w:rPr>
            </w:pPr>
            <w:r w:rsidRPr="0040105A">
              <w:rPr>
                <w:rFonts w:ascii="Calibri" w:eastAsia="Times New Roman" w:hAnsi="Calibri" w:cs="Times New Roman"/>
                <w:color w:val="000000"/>
                <w:lang w:eastAsia="en-US"/>
              </w:rPr>
              <w:t>0</w:t>
            </w:r>
          </w:p>
        </w:tc>
      </w:tr>
      <w:tr w:rsidR="005250D9" w:rsidRPr="0040105A" w14:paraId="029846A3" w14:textId="77777777" w:rsidTr="008B490A">
        <w:trPr>
          <w:trHeight w:val="300"/>
          <w:jc w:val="center"/>
        </w:trPr>
        <w:tc>
          <w:tcPr>
            <w:tcW w:w="1866" w:type="pct"/>
            <w:tcBorders>
              <w:top w:val="nil"/>
              <w:left w:val="single" w:sz="12" w:space="0" w:color="auto"/>
              <w:bottom w:val="single" w:sz="4" w:space="0" w:color="auto"/>
              <w:right w:val="single" w:sz="12" w:space="0" w:color="auto"/>
            </w:tcBorders>
            <w:shd w:val="clear" w:color="auto" w:fill="auto"/>
            <w:noWrap/>
            <w:vAlign w:val="bottom"/>
            <w:hideMark/>
          </w:tcPr>
          <w:p w14:paraId="030E24DE" w14:textId="77777777" w:rsidR="005250D9" w:rsidRPr="008B490A" w:rsidRDefault="005250D9" w:rsidP="005250D9">
            <w:pPr>
              <w:spacing w:after="0" w:line="240" w:lineRule="auto"/>
              <w:jc w:val="center"/>
              <w:rPr>
                <w:rFonts w:ascii="Calibri" w:eastAsia="Times New Roman" w:hAnsi="Calibri" w:cs="Times New Roman"/>
                <w:b/>
                <w:color w:val="000000"/>
                <w:lang w:eastAsia="en-US"/>
              </w:rPr>
            </w:pPr>
            <w:r w:rsidRPr="008B490A">
              <w:rPr>
                <w:rFonts w:ascii="Calibri" w:eastAsia="Times New Roman" w:hAnsi="Calibri" w:cs="Times New Roman"/>
                <w:b/>
                <w:color w:val="000000"/>
                <w:lang w:eastAsia="en-US"/>
              </w:rPr>
              <w:t>Isolation</w:t>
            </w:r>
          </w:p>
        </w:tc>
        <w:tc>
          <w:tcPr>
            <w:tcW w:w="1814" w:type="pct"/>
            <w:tcBorders>
              <w:top w:val="nil"/>
              <w:left w:val="single" w:sz="12" w:space="0" w:color="auto"/>
              <w:bottom w:val="single" w:sz="4" w:space="0" w:color="auto"/>
              <w:right w:val="single" w:sz="4" w:space="0" w:color="auto"/>
            </w:tcBorders>
            <w:shd w:val="clear" w:color="auto" w:fill="auto"/>
            <w:noWrap/>
            <w:vAlign w:val="bottom"/>
            <w:hideMark/>
          </w:tcPr>
          <w:p w14:paraId="50A918B6" w14:textId="77777777" w:rsidR="005250D9" w:rsidRPr="0040105A" w:rsidRDefault="005250D9" w:rsidP="005250D9">
            <w:pPr>
              <w:spacing w:after="0" w:line="240" w:lineRule="auto"/>
              <w:jc w:val="center"/>
              <w:rPr>
                <w:rFonts w:ascii="Calibri" w:eastAsia="Times New Roman" w:hAnsi="Calibri" w:cs="Times New Roman"/>
                <w:color w:val="000000"/>
                <w:lang w:eastAsia="en-US"/>
              </w:rPr>
            </w:pPr>
            <w:r w:rsidRPr="0040105A">
              <w:rPr>
                <w:rFonts w:ascii="Calibri" w:eastAsia="Times New Roman" w:hAnsi="Calibri" w:cs="Times New Roman"/>
                <w:color w:val="000000"/>
                <w:lang w:eastAsia="en-US"/>
              </w:rPr>
              <w:t>0</w:t>
            </w:r>
          </w:p>
        </w:tc>
        <w:tc>
          <w:tcPr>
            <w:tcW w:w="1320" w:type="pct"/>
            <w:tcBorders>
              <w:top w:val="nil"/>
              <w:left w:val="nil"/>
              <w:bottom w:val="single" w:sz="4" w:space="0" w:color="auto"/>
              <w:right w:val="single" w:sz="12" w:space="0" w:color="auto"/>
            </w:tcBorders>
            <w:shd w:val="clear" w:color="auto" w:fill="auto"/>
            <w:noWrap/>
            <w:vAlign w:val="bottom"/>
            <w:hideMark/>
          </w:tcPr>
          <w:p w14:paraId="0225E394" w14:textId="77777777" w:rsidR="005250D9" w:rsidRPr="0040105A" w:rsidRDefault="005250D9" w:rsidP="005250D9">
            <w:pPr>
              <w:spacing w:after="0" w:line="240" w:lineRule="auto"/>
              <w:jc w:val="center"/>
              <w:rPr>
                <w:rFonts w:ascii="Calibri" w:eastAsia="Times New Roman" w:hAnsi="Calibri" w:cs="Times New Roman"/>
                <w:color w:val="000000"/>
                <w:lang w:eastAsia="en-US"/>
              </w:rPr>
            </w:pPr>
            <w:r w:rsidRPr="0040105A">
              <w:rPr>
                <w:rFonts w:ascii="Calibri" w:eastAsia="Times New Roman" w:hAnsi="Calibri" w:cs="Times New Roman"/>
                <w:color w:val="000000"/>
                <w:lang w:eastAsia="en-US"/>
              </w:rPr>
              <w:t>+</w:t>
            </w:r>
          </w:p>
        </w:tc>
      </w:tr>
      <w:tr w:rsidR="005250D9" w:rsidRPr="0040105A" w14:paraId="22DBA371" w14:textId="77777777" w:rsidTr="008B490A">
        <w:trPr>
          <w:trHeight w:val="300"/>
          <w:jc w:val="center"/>
        </w:trPr>
        <w:tc>
          <w:tcPr>
            <w:tcW w:w="1866" w:type="pct"/>
            <w:tcBorders>
              <w:top w:val="nil"/>
              <w:left w:val="single" w:sz="12" w:space="0" w:color="auto"/>
              <w:bottom w:val="single" w:sz="18" w:space="0" w:color="auto"/>
              <w:right w:val="single" w:sz="12" w:space="0" w:color="auto"/>
            </w:tcBorders>
            <w:shd w:val="clear" w:color="auto" w:fill="auto"/>
            <w:noWrap/>
            <w:vAlign w:val="bottom"/>
            <w:hideMark/>
          </w:tcPr>
          <w:p w14:paraId="26DA9297" w14:textId="77777777" w:rsidR="005250D9" w:rsidRPr="008B490A" w:rsidRDefault="005250D9" w:rsidP="005250D9">
            <w:pPr>
              <w:spacing w:after="0" w:line="240" w:lineRule="auto"/>
              <w:jc w:val="center"/>
              <w:rPr>
                <w:rFonts w:ascii="Calibri" w:eastAsia="Times New Roman" w:hAnsi="Calibri" w:cs="Times New Roman"/>
                <w:b/>
                <w:color w:val="000000"/>
                <w:lang w:eastAsia="en-US"/>
              </w:rPr>
            </w:pPr>
            <w:r w:rsidRPr="008B490A">
              <w:rPr>
                <w:rFonts w:ascii="Calibri" w:eastAsia="Times New Roman" w:hAnsi="Calibri" w:cs="Times New Roman"/>
                <w:b/>
                <w:color w:val="000000"/>
                <w:lang w:eastAsia="en-US"/>
              </w:rPr>
              <w:t>Linearity</w:t>
            </w:r>
          </w:p>
        </w:tc>
        <w:tc>
          <w:tcPr>
            <w:tcW w:w="1814" w:type="pct"/>
            <w:tcBorders>
              <w:top w:val="nil"/>
              <w:left w:val="single" w:sz="12" w:space="0" w:color="auto"/>
              <w:bottom w:val="single" w:sz="18" w:space="0" w:color="auto"/>
              <w:right w:val="single" w:sz="4" w:space="0" w:color="auto"/>
            </w:tcBorders>
            <w:shd w:val="clear" w:color="auto" w:fill="auto"/>
            <w:noWrap/>
            <w:vAlign w:val="bottom"/>
            <w:hideMark/>
          </w:tcPr>
          <w:p w14:paraId="2A367E3F" w14:textId="77777777" w:rsidR="005250D9" w:rsidRPr="0040105A" w:rsidRDefault="005250D9" w:rsidP="005250D9">
            <w:pPr>
              <w:spacing w:after="0" w:line="240" w:lineRule="auto"/>
              <w:jc w:val="center"/>
              <w:rPr>
                <w:rFonts w:ascii="Calibri" w:eastAsia="Times New Roman" w:hAnsi="Calibri" w:cs="Times New Roman"/>
                <w:color w:val="000000"/>
                <w:lang w:eastAsia="en-US"/>
              </w:rPr>
            </w:pPr>
            <w:r w:rsidRPr="0040105A">
              <w:rPr>
                <w:rFonts w:ascii="Calibri" w:eastAsia="Times New Roman" w:hAnsi="Calibri" w:cs="Times New Roman"/>
                <w:color w:val="000000"/>
                <w:lang w:eastAsia="en-US"/>
              </w:rPr>
              <w:t>+</w:t>
            </w:r>
          </w:p>
        </w:tc>
        <w:tc>
          <w:tcPr>
            <w:tcW w:w="1320" w:type="pct"/>
            <w:tcBorders>
              <w:top w:val="nil"/>
              <w:left w:val="nil"/>
              <w:bottom w:val="single" w:sz="18" w:space="0" w:color="auto"/>
              <w:right w:val="single" w:sz="12" w:space="0" w:color="auto"/>
            </w:tcBorders>
            <w:shd w:val="clear" w:color="auto" w:fill="auto"/>
            <w:noWrap/>
            <w:vAlign w:val="bottom"/>
            <w:hideMark/>
          </w:tcPr>
          <w:p w14:paraId="07960F75" w14:textId="77777777" w:rsidR="005250D9" w:rsidRPr="0040105A" w:rsidRDefault="005250D9" w:rsidP="005250D9">
            <w:pPr>
              <w:spacing w:after="0" w:line="240" w:lineRule="auto"/>
              <w:jc w:val="center"/>
              <w:rPr>
                <w:rFonts w:ascii="Calibri" w:eastAsia="Times New Roman" w:hAnsi="Calibri" w:cs="Times New Roman"/>
                <w:color w:val="000000"/>
                <w:lang w:eastAsia="en-US"/>
              </w:rPr>
            </w:pPr>
            <w:r w:rsidRPr="0040105A">
              <w:rPr>
                <w:rFonts w:ascii="Calibri" w:eastAsia="Times New Roman" w:hAnsi="Calibri" w:cs="Times New Roman"/>
                <w:color w:val="000000"/>
                <w:lang w:eastAsia="en-US"/>
              </w:rPr>
              <w:t>0</w:t>
            </w:r>
          </w:p>
        </w:tc>
      </w:tr>
      <w:tr w:rsidR="005250D9" w:rsidRPr="0040105A" w14:paraId="76D0EF44" w14:textId="77777777" w:rsidTr="008B490A">
        <w:trPr>
          <w:trHeight w:val="300"/>
          <w:jc w:val="center"/>
        </w:trPr>
        <w:tc>
          <w:tcPr>
            <w:tcW w:w="1866" w:type="pct"/>
            <w:tcBorders>
              <w:top w:val="single" w:sz="18" w:space="0" w:color="auto"/>
              <w:left w:val="single" w:sz="12" w:space="0" w:color="auto"/>
              <w:bottom w:val="single" w:sz="4" w:space="0" w:color="auto"/>
              <w:right w:val="single" w:sz="12" w:space="0" w:color="auto"/>
            </w:tcBorders>
            <w:shd w:val="clear" w:color="auto" w:fill="auto"/>
            <w:noWrap/>
            <w:vAlign w:val="bottom"/>
            <w:hideMark/>
          </w:tcPr>
          <w:p w14:paraId="26247F47" w14:textId="77777777" w:rsidR="005250D9" w:rsidRPr="008B490A" w:rsidRDefault="005250D9" w:rsidP="005250D9">
            <w:pPr>
              <w:spacing w:after="0" w:line="240" w:lineRule="auto"/>
              <w:jc w:val="center"/>
              <w:rPr>
                <w:rFonts w:ascii="Calibri" w:eastAsia="Times New Roman" w:hAnsi="Calibri" w:cs="Times New Roman"/>
                <w:b/>
                <w:color w:val="000000"/>
                <w:lang w:eastAsia="en-US"/>
              </w:rPr>
            </w:pPr>
            <w:r w:rsidRPr="008B490A">
              <w:rPr>
                <w:rFonts w:ascii="Calibri" w:eastAsia="Times New Roman" w:hAnsi="Calibri" w:cs="Times New Roman"/>
                <w:b/>
                <w:color w:val="000000"/>
                <w:lang w:eastAsia="en-US"/>
              </w:rPr>
              <w:t>Positive</w:t>
            </w:r>
          </w:p>
        </w:tc>
        <w:tc>
          <w:tcPr>
            <w:tcW w:w="1814" w:type="pct"/>
            <w:tcBorders>
              <w:top w:val="single" w:sz="18" w:space="0" w:color="auto"/>
              <w:left w:val="single" w:sz="12" w:space="0" w:color="auto"/>
              <w:bottom w:val="single" w:sz="4" w:space="0" w:color="auto"/>
              <w:right w:val="single" w:sz="4" w:space="0" w:color="auto"/>
            </w:tcBorders>
            <w:shd w:val="clear" w:color="auto" w:fill="auto"/>
            <w:noWrap/>
            <w:vAlign w:val="bottom"/>
            <w:hideMark/>
          </w:tcPr>
          <w:p w14:paraId="613397CB" w14:textId="77777777" w:rsidR="005250D9" w:rsidRPr="0040105A" w:rsidRDefault="005250D9" w:rsidP="005250D9">
            <w:pPr>
              <w:spacing w:after="0" w:line="240" w:lineRule="auto"/>
              <w:jc w:val="center"/>
              <w:rPr>
                <w:rFonts w:ascii="Calibri" w:eastAsia="Times New Roman" w:hAnsi="Calibri" w:cs="Times New Roman"/>
                <w:color w:val="000000"/>
                <w:lang w:eastAsia="en-US"/>
              </w:rPr>
            </w:pPr>
            <w:r w:rsidRPr="0040105A">
              <w:rPr>
                <w:rFonts w:ascii="Calibri" w:eastAsia="Times New Roman" w:hAnsi="Calibri" w:cs="Times New Roman"/>
                <w:color w:val="000000"/>
                <w:lang w:eastAsia="en-US"/>
              </w:rPr>
              <w:t>2</w:t>
            </w:r>
          </w:p>
        </w:tc>
        <w:tc>
          <w:tcPr>
            <w:tcW w:w="1320" w:type="pct"/>
            <w:tcBorders>
              <w:top w:val="single" w:sz="18" w:space="0" w:color="auto"/>
              <w:left w:val="nil"/>
              <w:bottom w:val="single" w:sz="4" w:space="0" w:color="auto"/>
              <w:right w:val="single" w:sz="12" w:space="0" w:color="auto"/>
            </w:tcBorders>
            <w:shd w:val="clear" w:color="auto" w:fill="auto"/>
            <w:noWrap/>
            <w:vAlign w:val="bottom"/>
            <w:hideMark/>
          </w:tcPr>
          <w:p w14:paraId="13531ECA" w14:textId="77777777" w:rsidR="005250D9" w:rsidRPr="0040105A" w:rsidRDefault="005250D9" w:rsidP="005250D9">
            <w:pPr>
              <w:spacing w:after="0" w:line="240" w:lineRule="auto"/>
              <w:jc w:val="center"/>
              <w:rPr>
                <w:rFonts w:ascii="Calibri" w:eastAsia="Times New Roman" w:hAnsi="Calibri" w:cs="Times New Roman"/>
                <w:color w:val="000000"/>
                <w:lang w:eastAsia="en-US"/>
              </w:rPr>
            </w:pPr>
            <w:r w:rsidRPr="0040105A">
              <w:rPr>
                <w:rFonts w:ascii="Calibri" w:eastAsia="Times New Roman" w:hAnsi="Calibri" w:cs="Times New Roman"/>
                <w:color w:val="000000"/>
                <w:lang w:eastAsia="en-US"/>
              </w:rPr>
              <w:t>1</w:t>
            </w:r>
          </w:p>
        </w:tc>
      </w:tr>
      <w:tr w:rsidR="005250D9" w:rsidRPr="0040105A" w14:paraId="2DE36C02" w14:textId="77777777" w:rsidTr="008B490A">
        <w:trPr>
          <w:trHeight w:val="300"/>
          <w:jc w:val="center"/>
        </w:trPr>
        <w:tc>
          <w:tcPr>
            <w:tcW w:w="1866" w:type="pct"/>
            <w:tcBorders>
              <w:top w:val="nil"/>
              <w:left w:val="single" w:sz="12" w:space="0" w:color="auto"/>
              <w:bottom w:val="single" w:sz="4" w:space="0" w:color="auto"/>
              <w:right w:val="single" w:sz="12" w:space="0" w:color="auto"/>
            </w:tcBorders>
            <w:shd w:val="clear" w:color="auto" w:fill="auto"/>
            <w:noWrap/>
            <w:vAlign w:val="bottom"/>
            <w:hideMark/>
          </w:tcPr>
          <w:p w14:paraId="4877F345" w14:textId="77777777" w:rsidR="005250D9" w:rsidRPr="008B490A" w:rsidRDefault="005250D9" w:rsidP="005250D9">
            <w:pPr>
              <w:spacing w:after="0" w:line="240" w:lineRule="auto"/>
              <w:jc w:val="center"/>
              <w:rPr>
                <w:rFonts w:ascii="Calibri" w:eastAsia="Times New Roman" w:hAnsi="Calibri" w:cs="Times New Roman"/>
                <w:b/>
                <w:color w:val="000000"/>
                <w:lang w:eastAsia="en-US"/>
              </w:rPr>
            </w:pPr>
            <w:r w:rsidRPr="008B490A">
              <w:rPr>
                <w:rFonts w:ascii="Calibri" w:eastAsia="Times New Roman" w:hAnsi="Calibri" w:cs="Times New Roman"/>
                <w:b/>
                <w:color w:val="000000"/>
                <w:lang w:eastAsia="en-US"/>
              </w:rPr>
              <w:t>Neutral</w:t>
            </w:r>
          </w:p>
        </w:tc>
        <w:tc>
          <w:tcPr>
            <w:tcW w:w="1814" w:type="pct"/>
            <w:tcBorders>
              <w:top w:val="nil"/>
              <w:left w:val="single" w:sz="12" w:space="0" w:color="auto"/>
              <w:bottom w:val="single" w:sz="4" w:space="0" w:color="auto"/>
              <w:right w:val="single" w:sz="4" w:space="0" w:color="auto"/>
            </w:tcBorders>
            <w:shd w:val="clear" w:color="auto" w:fill="auto"/>
            <w:noWrap/>
            <w:vAlign w:val="bottom"/>
            <w:hideMark/>
          </w:tcPr>
          <w:p w14:paraId="3CBC89BD" w14:textId="77777777" w:rsidR="005250D9" w:rsidRPr="0040105A" w:rsidRDefault="005250D9" w:rsidP="005250D9">
            <w:pPr>
              <w:spacing w:after="0" w:line="240" w:lineRule="auto"/>
              <w:jc w:val="center"/>
              <w:rPr>
                <w:rFonts w:ascii="Calibri" w:eastAsia="Times New Roman" w:hAnsi="Calibri" w:cs="Times New Roman"/>
                <w:color w:val="000000"/>
                <w:lang w:eastAsia="en-US"/>
              </w:rPr>
            </w:pPr>
            <w:r w:rsidRPr="0040105A">
              <w:rPr>
                <w:rFonts w:ascii="Calibri" w:eastAsia="Times New Roman" w:hAnsi="Calibri" w:cs="Times New Roman"/>
                <w:color w:val="000000"/>
                <w:lang w:eastAsia="en-US"/>
              </w:rPr>
              <w:t>3</w:t>
            </w:r>
          </w:p>
        </w:tc>
        <w:tc>
          <w:tcPr>
            <w:tcW w:w="1320" w:type="pct"/>
            <w:tcBorders>
              <w:top w:val="nil"/>
              <w:left w:val="nil"/>
              <w:bottom w:val="single" w:sz="4" w:space="0" w:color="auto"/>
              <w:right w:val="single" w:sz="12" w:space="0" w:color="auto"/>
            </w:tcBorders>
            <w:shd w:val="clear" w:color="auto" w:fill="auto"/>
            <w:noWrap/>
            <w:vAlign w:val="bottom"/>
            <w:hideMark/>
          </w:tcPr>
          <w:p w14:paraId="27FCF22D" w14:textId="77777777" w:rsidR="005250D9" w:rsidRPr="0040105A" w:rsidRDefault="005250D9" w:rsidP="005250D9">
            <w:pPr>
              <w:spacing w:after="0" w:line="240" w:lineRule="auto"/>
              <w:jc w:val="center"/>
              <w:rPr>
                <w:rFonts w:ascii="Calibri" w:eastAsia="Times New Roman" w:hAnsi="Calibri" w:cs="Times New Roman"/>
                <w:color w:val="000000"/>
                <w:lang w:eastAsia="en-US"/>
              </w:rPr>
            </w:pPr>
            <w:r w:rsidRPr="0040105A">
              <w:rPr>
                <w:rFonts w:ascii="Calibri" w:eastAsia="Times New Roman" w:hAnsi="Calibri" w:cs="Times New Roman"/>
                <w:color w:val="000000"/>
                <w:lang w:eastAsia="en-US"/>
              </w:rPr>
              <w:t>3</w:t>
            </w:r>
          </w:p>
        </w:tc>
      </w:tr>
      <w:tr w:rsidR="005250D9" w:rsidRPr="0040105A" w14:paraId="5479E2A9" w14:textId="77777777" w:rsidTr="008B490A">
        <w:trPr>
          <w:trHeight w:val="300"/>
          <w:jc w:val="center"/>
        </w:trPr>
        <w:tc>
          <w:tcPr>
            <w:tcW w:w="1866" w:type="pct"/>
            <w:tcBorders>
              <w:top w:val="nil"/>
              <w:left w:val="single" w:sz="12" w:space="0" w:color="auto"/>
              <w:bottom w:val="single" w:sz="4" w:space="0" w:color="auto"/>
              <w:right w:val="single" w:sz="12" w:space="0" w:color="auto"/>
            </w:tcBorders>
            <w:shd w:val="clear" w:color="auto" w:fill="auto"/>
            <w:noWrap/>
            <w:vAlign w:val="bottom"/>
            <w:hideMark/>
          </w:tcPr>
          <w:p w14:paraId="08B36365" w14:textId="77777777" w:rsidR="005250D9" w:rsidRPr="008B490A" w:rsidRDefault="005250D9" w:rsidP="005250D9">
            <w:pPr>
              <w:spacing w:after="0" w:line="240" w:lineRule="auto"/>
              <w:jc w:val="center"/>
              <w:rPr>
                <w:rFonts w:ascii="Calibri" w:eastAsia="Times New Roman" w:hAnsi="Calibri" w:cs="Times New Roman"/>
                <w:b/>
                <w:color w:val="000000"/>
                <w:lang w:eastAsia="en-US"/>
              </w:rPr>
            </w:pPr>
            <w:r w:rsidRPr="008B490A">
              <w:rPr>
                <w:rFonts w:ascii="Calibri" w:eastAsia="Times New Roman" w:hAnsi="Calibri" w:cs="Times New Roman"/>
                <w:b/>
                <w:color w:val="000000"/>
                <w:lang w:eastAsia="en-US"/>
              </w:rPr>
              <w:t>Negative</w:t>
            </w:r>
          </w:p>
        </w:tc>
        <w:tc>
          <w:tcPr>
            <w:tcW w:w="1814" w:type="pct"/>
            <w:tcBorders>
              <w:top w:val="nil"/>
              <w:left w:val="single" w:sz="12" w:space="0" w:color="auto"/>
              <w:bottom w:val="single" w:sz="4" w:space="0" w:color="auto"/>
              <w:right w:val="single" w:sz="4" w:space="0" w:color="auto"/>
            </w:tcBorders>
            <w:shd w:val="clear" w:color="auto" w:fill="auto"/>
            <w:noWrap/>
            <w:vAlign w:val="bottom"/>
            <w:hideMark/>
          </w:tcPr>
          <w:p w14:paraId="64F8C4EC" w14:textId="77777777" w:rsidR="005250D9" w:rsidRPr="0040105A" w:rsidRDefault="005250D9" w:rsidP="005250D9">
            <w:pPr>
              <w:spacing w:after="0" w:line="240" w:lineRule="auto"/>
              <w:jc w:val="center"/>
              <w:rPr>
                <w:rFonts w:ascii="Calibri" w:eastAsia="Times New Roman" w:hAnsi="Calibri" w:cs="Times New Roman"/>
                <w:color w:val="000000"/>
                <w:lang w:eastAsia="en-US"/>
              </w:rPr>
            </w:pPr>
            <w:r w:rsidRPr="0040105A">
              <w:rPr>
                <w:rFonts w:ascii="Calibri" w:eastAsia="Times New Roman" w:hAnsi="Calibri" w:cs="Times New Roman"/>
                <w:color w:val="000000"/>
                <w:lang w:eastAsia="en-US"/>
              </w:rPr>
              <w:t>0</w:t>
            </w:r>
          </w:p>
        </w:tc>
        <w:tc>
          <w:tcPr>
            <w:tcW w:w="1320" w:type="pct"/>
            <w:tcBorders>
              <w:top w:val="nil"/>
              <w:left w:val="nil"/>
              <w:bottom w:val="single" w:sz="4" w:space="0" w:color="auto"/>
              <w:right w:val="single" w:sz="12" w:space="0" w:color="auto"/>
            </w:tcBorders>
            <w:shd w:val="clear" w:color="auto" w:fill="auto"/>
            <w:noWrap/>
            <w:vAlign w:val="bottom"/>
            <w:hideMark/>
          </w:tcPr>
          <w:p w14:paraId="36A78A85" w14:textId="77777777" w:rsidR="005250D9" w:rsidRPr="0040105A" w:rsidRDefault="005250D9" w:rsidP="005250D9">
            <w:pPr>
              <w:spacing w:after="0" w:line="240" w:lineRule="auto"/>
              <w:jc w:val="center"/>
              <w:rPr>
                <w:rFonts w:ascii="Calibri" w:eastAsia="Times New Roman" w:hAnsi="Calibri" w:cs="Times New Roman"/>
                <w:color w:val="000000"/>
                <w:lang w:eastAsia="en-US"/>
              </w:rPr>
            </w:pPr>
            <w:r w:rsidRPr="0040105A">
              <w:rPr>
                <w:rFonts w:ascii="Calibri" w:eastAsia="Times New Roman" w:hAnsi="Calibri" w:cs="Times New Roman"/>
                <w:color w:val="000000"/>
                <w:lang w:eastAsia="en-US"/>
              </w:rPr>
              <w:t>1</w:t>
            </w:r>
          </w:p>
        </w:tc>
      </w:tr>
      <w:tr w:rsidR="005250D9" w:rsidRPr="0040105A" w14:paraId="6CA856B4" w14:textId="77777777" w:rsidTr="008B490A">
        <w:trPr>
          <w:trHeight w:val="300"/>
          <w:jc w:val="center"/>
        </w:trPr>
        <w:tc>
          <w:tcPr>
            <w:tcW w:w="1866" w:type="pct"/>
            <w:tcBorders>
              <w:top w:val="nil"/>
              <w:left w:val="single" w:sz="12" w:space="0" w:color="auto"/>
              <w:bottom w:val="single" w:sz="18" w:space="0" w:color="auto"/>
              <w:right w:val="single" w:sz="12" w:space="0" w:color="auto"/>
            </w:tcBorders>
            <w:shd w:val="clear" w:color="auto" w:fill="auto"/>
            <w:noWrap/>
            <w:vAlign w:val="bottom"/>
            <w:hideMark/>
          </w:tcPr>
          <w:p w14:paraId="50A6BA1B" w14:textId="77777777" w:rsidR="005250D9" w:rsidRPr="008B490A" w:rsidRDefault="005250D9" w:rsidP="005250D9">
            <w:pPr>
              <w:spacing w:after="0" w:line="240" w:lineRule="auto"/>
              <w:jc w:val="center"/>
              <w:rPr>
                <w:rFonts w:ascii="Calibri" w:eastAsia="Times New Roman" w:hAnsi="Calibri" w:cs="Times New Roman"/>
                <w:b/>
                <w:color w:val="000000"/>
                <w:lang w:eastAsia="en-US"/>
              </w:rPr>
            </w:pPr>
            <w:r w:rsidRPr="008B490A">
              <w:rPr>
                <w:rFonts w:ascii="Calibri" w:eastAsia="Times New Roman" w:hAnsi="Calibri" w:cs="Times New Roman"/>
                <w:b/>
                <w:color w:val="000000"/>
                <w:lang w:eastAsia="en-US"/>
              </w:rPr>
              <w:t>Net Score</w:t>
            </w:r>
          </w:p>
        </w:tc>
        <w:tc>
          <w:tcPr>
            <w:tcW w:w="1814" w:type="pct"/>
            <w:tcBorders>
              <w:top w:val="nil"/>
              <w:left w:val="single" w:sz="12" w:space="0" w:color="auto"/>
              <w:bottom w:val="single" w:sz="18" w:space="0" w:color="auto"/>
              <w:right w:val="single" w:sz="4" w:space="0" w:color="auto"/>
            </w:tcBorders>
            <w:shd w:val="clear" w:color="auto" w:fill="auto"/>
            <w:noWrap/>
            <w:vAlign w:val="bottom"/>
            <w:hideMark/>
          </w:tcPr>
          <w:p w14:paraId="273E7075" w14:textId="77777777" w:rsidR="005250D9" w:rsidRPr="0040105A" w:rsidRDefault="005250D9" w:rsidP="005250D9">
            <w:pPr>
              <w:spacing w:after="0" w:line="240" w:lineRule="auto"/>
              <w:jc w:val="center"/>
              <w:rPr>
                <w:rFonts w:ascii="Calibri" w:eastAsia="Times New Roman" w:hAnsi="Calibri" w:cs="Times New Roman"/>
                <w:color w:val="000000"/>
                <w:lang w:eastAsia="en-US"/>
              </w:rPr>
            </w:pPr>
            <w:r w:rsidRPr="0040105A">
              <w:rPr>
                <w:rFonts w:ascii="Calibri" w:eastAsia="Times New Roman" w:hAnsi="Calibri" w:cs="Times New Roman"/>
                <w:color w:val="000000"/>
                <w:lang w:eastAsia="en-US"/>
              </w:rPr>
              <w:t>2</w:t>
            </w:r>
          </w:p>
        </w:tc>
        <w:tc>
          <w:tcPr>
            <w:tcW w:w="1320" w:type="pct"/>
            <w:tcBorders>
              <w:top w:val="nil"/>
              <w:left w:val="nil"/>
              <w:bottom w:val="single" w:sz="18" w:space="0" w:color="auto"/>
              <w:right w:val="single" w:sz="12" w:space="0" w:color="auto"/>
            </w:tcBorders>
            <w:shd w:val="clear" w:color="auto" w:fill="auto"/>
            <w:noWrap/>
            <w:vAlign w:val="bottom"/>
            <w:hideMark/>
          </w:tcPr>
          <w:p w14:paraId="216CF965" w14:textId="77777777" w:rsidR="005250D9" w:rsidRPr="0040105A" w:rsidRDefault="005250D9" w:rsidP="005250D9">
            <w:pPr>
              <w:spacing w:after="0" w:line="240" w:lineRule="auto"/>
              <w:jc w:val="center"/>
              <w:rPr>
                <w:rFonts w:ascii="Calibri" w:eastAsia="Times New Roman" w:hAnsi="Calibri" w:cs="Times New Roman"/>
                <w:color w:val="000000"/>
                <w:lang w:eastAsia="en-US"/>
              </w:rPr>
            </w:pPr>
            <w:r w:rsidRPr="0040105A">
              <w:rPr>
                <w:rFonts w:ascii="Calibri" w:eastAsia="Times New Roman" w:hAnsi="Calibri" w:cs="Times New Roman"/>
                <w:color w:val="000000"/>
                <w:lang w:eastAsia="en-US"/>
              </w:rPr>
              <w:t>0</w:t>
            </w:r>
          </w:p>
        </w:tc>
      </w:tr>
      <w:tr w:rsidR="005250D9" w:rsidRPr="0040105A" w14:paraId="0B9988A2" w14:textId="77777777" w:rsidTr="008B490A">
        <w:trPr>
          <w:trHeight w:val="300"/>
          <w:jc w:val="center"/>
        </w:trPr>
        <w:tc>
          <w:tcPr>
            <w:tcW w:w="1866" w:type="pct"/>
            <w:tcBorders>
              <w:top w:val="single" w:sz="18" w:space="0" w:color="auto"/>
              <w:left w:val="single" w:sz="12" w:space="0" w:color="auto"/>
              <w:bottom w:val="single" w:sz="4" w:space="0" w:color="auto"/>
              <w:right w:val="single" w:sz="12" w:space="0" w:color="auto"/>
            </w:tcBorders>
            <w:shd w:val="clear" w:color="auto" w:fill="auto"/>
            <w:noWrap/>
            <w:vAlign w:val="bottom"/>
            <w:hideMark/>
          </w:tcPr>
          <w:p w14:paraId="11132E61" w14:textId="77777777" w:rsidR="005250D9" w:rsidRPr="008B490A" w:rsidRDefault="005250D9" w:rsidP="005250D9">
            <w:pPr>
              <w:spacing w:after="0" w:line="240" w:lineRule="auto"/>
              <w:jc w:val="center"/>
              <w:rPr>
                <w:rFonts w:ascii="Calibri" w:eastAsia="Times New Roman" w:hAnsi="Calibri" w:cs="Times New Roman"/>
                <w:b/>
                <w:color w:val="000000"/>
                <w:lang w:eastAsia="en-US"/>
              </w:rPr>
            </w:pPr>
            <w:r w:rsidRPr="008B490A">
              <w:rPr>
                <w:rFonts w:ascii="Calibri" w:eastAsia="Times New Roman" w:hAnsi="Calibri" w:cs="Times New Roman"/>
                <w:b/>
                <w:color w:val="000000"/>
                <w:lang w:eastAsia="en-US"/>
              </w:rPr>
              <w:t>Rank</w:t>
            </w:r>
          </w:p>
        </w:tc>
        <w:tc>
          <w:tcPr>
            <w:tcW w:w="1814" w:type="pct"/>
            <w:tcBorders>
              <w:top w:val="single" w:sz="18" w:space="0" w:color="auto"/>
              <w:left w:val="single" w:sz="12" w:space="0" w:color="auto"/>
              <w:bottom w:val="single" w:sz="4" w:space="0" w:color="auto"/>
              <w:right w:val="single" w:sz="4" w:space="0" w:color="auto"/>
            </w:tcBorders>
            <w:shd w:val="clear" w:color="auto" w:fill="auto"/>
            <w:noWrap/>
            <w:vAlign w:val="bottom"/>
            <w:hideMark/>
          </w:tcPr>
          <w:p w14:paraId="27E703CD" w14:textId="77777777" w:rsidR="005250D9" w:rsidRPr="0040105A" w:rsidRDefault="005250D9" w:rsidP="005250D9">
            <w:pPr>
              <w:spacing w:after="0" w:line="240" w:lineRule="auto"/>
              <w:jc w:val="center"/>
              <w:rPr>
                <w:rFonts w:ascii="Calibri" w:eastAsia="Times New Roman" w:hAnsi="Calibri" w:cs="Times New Roman"/>
                <w:color w:val="000000"/>
                <w:lang w:eastAsia="en-US"/>
              </w:rPr>
            </w:pPr>
            <w:r w:rsidRPr="0040105A">
              <w:rPr>
                <w:rFonts w:ascii="Calibri" w:eastAsia="Times New Roman" w:hAnsi="Calibri" w:cs="Times New Roman"/>
                <w:color w:val="000000"/>
                <w:lang w:eastAsia="en-US"/>
              </w:rPr>
              <w:t>1</w:t>
            </w:r>
          </w:p>
        </w:tc>
        <w:tc>
          <w:tcPr>
            <w:tcW w:w="1320" w:type="pct"/>
            <w:tcBorders>
              <w:top w:val="single" w:sz="18" w:space="0" w:color="auto"/>
              <w:left w:val="nil"/>
              <w:bottom w:val="single" w:sz="4" w:space="0" w:color="auto"/>
              <w:right w:val="single" w:sz="12" w:space="0" w:color="auto"/>
            </w:tcBorders>
            <w:shd w:val="clear" w:color="auto" w:fill="auto"/>
            <w:noWrap/>
            <w:vAlign w:val="bottom"/>
            <w:hideMark/>
          </w:tcPr>
          <w:p w14:paraId="64898AAA" w14:textId="77777777" w:rsidR="005250D9" w:rsidRPr="0040105A" w:rsidRDefault="005250D9" w:rsidP="005250D9">
            <w:pPr>
              <w:spacing w:after="0" w:line="240" w:lineRule="auto"/>
              <w:jc w:val="center"/>
              <w:rPr>
                <w:rFonts w:ascii="Calibri" w:eastAsia="Times New Roman" w:hAnsi="Calibri" w:cs="Times New Roman"/>
                <w:color w:val="000000"/>
                <w:lang w:eastAsia="en-US"/>
              </w:rPr>
            </w:pPr>
            <w:r w:rsidRPr="0040105A">
              <w:rPr>
                <w:rFonts w:ascii="Calibri" w:eastAsia="Times New Roman" w:hAnsi="Calibri" w:cs="Times New Roman"/>
                <w:color w:val="000000"/>
                <w:lang w:eastAsia="en-US"/>
              </w:rPr>
              <w:t>2</w:t>
            </w:r>
          </w:p>
        </w:tc>
      </w:tr>
      <w:tr w:rsidR="005250D9" w:rsidRPr="0040105A" w14:paraId="42238F55" w14:textId="77777777" w:rsidTr="008B490A">
        <w:trPr>
          <w:trHeight w:val="300"/>
          <w:jc w:val="center"/>
        </w:trPr>
        <w:tc>
          <w:tcPr>
            <w:tcW w:w="1866" w:type="pct"/>
            <w:tcBorders>
              <w:top w:val="nil"/>
              <w:left w:val="single" w:sz="12" w:space="0" w:color="auto"/>
              <w:bottom w:val="single" w:sz="12" w:space="0" w:color="auto"/>
              <w:right w:val="single" w:sz="12" w:space="0" w:color="auto"/>
            </w:tcBorders>
            <w:shd w:val="clear" w:color="auto" w:fill="auto"/>
            <w:noWrap/>
            <w:vAlign w:val="bottom"/>
            <w:hideMark/>
          </w:tcPr>
          <w:p w14:paraId="1C1B5F68" w14:textId="77777777" w:rsidR="005250D9" w:rsidRPr="008B490A" w:rsidRDefault="005250D9" w:rsidP="005250D9">
            <w:pPr>
              <w:spacing w:after="0" w:line="240" w:lineRule="auto"/>
              <w:jc w:val="center"/>
              <w:rPr>
                <w:rFonts w:ascii="Calibri" w:eastAsia="Times New Roman" w:hAnsi="Calibri" w:cs="Times New Roman"/>
                <w:b/>
                <w:color w:val="000000"/>
                <w:lang w:eastAsia="en-US"/>
              </w:rPr>
            </w:pPr>
            <w:r w:rsidRPr="008B490A">
              <w:rPr>
                <w:rFonts w:ascii="Calibri" w:eastAsia="Times New Roman" w:hAnsi="Calibri" w:cs="Times New Roman"/>
                <w:b/>
                <w:color w:val="000000"/>
                <w:lang w:eastAsia="en-US"/>
              </w:rPr>
              <w:t>Continue</w:t>
            </w:r>
          </w:p>
        </w:tc>
        <w:tc>
          <w:tcPr>
            <w:tcW w:w="1814" w:type="pct"/>
            <w:tcBorders>
              <w:top w:val="nil"/>
              <w:left w:val="single" w:sz="12" w:space="0" w:color="auto"/>
              <w:bottom w:val="single" w:sz="12" w:space="0" w:color="auto"/>
              <w:right w:val="single" w:sz="4" w:space="0" w:color="auto"/>
            </w:tcBorders>
            <w:shd w:val="clear" w:color="auto" w:fill="auto"/>
            <w:noWrap/>
            <w:vAlign w:val="bottom"/>
            <w:hideMark/>
          </w:tcPr>
          <w:p w14:paraId="6127E73B" w14:textId="77777777" w:rsidR="005250D9" w:rsidRPr="0040105A" w:rsidRDefault="005250D9" w:rsidP="005250D9">
            <w:pPr>
              <w:spacing w:after="0" w:line="240" w:lineRule="auto"/>
              <w:jc w:val="center"/>
              <w:rPr>
                <w:rFonts w:ascii="Calibri" w:eastAsia="Times New Roman" w:hAnsi="Calibri" w:cs="Times New Roman"/>
                <w:color w:val="000000"/>
                <w:lang w:eastAsia="en-US"/>
              </w:rPr>
            </w:pPr>
            <w:r w:rsidRPr="0040105A">
              <w:rPr>
                <w:rFonts w:ascii="Calibri" w:eastAsia="Times New Roman" w:hAnsi="Calibri" w:cs="Times New Roman"/>
                <w:color w:val="000000"/>
                <w:lang w:eastAsia="en-US"/>
              </w:rPr>
              <w:t>Yes</w:t>
            </w:r>
          </w:p>
        </w:tc>
        <w:tc>
          <w:tcPr>
            <w:tcW w:w="1320" w:type="pct"/>
            <w:tcBorders>
              <w:top w:val="nil"/>
              <w:left w:val="nil"/>
              <w:bottom w:val="single" w:sz="12" w:space="0" w:color="auto"/>
              <w:right w:val="single" w:sz="12" w:space="0" w:color="auto"/>
            </w:tcBorders>
            <w:shd w:val="clear" w:color="auto" w:fill="auto"/>
            <w:noWrap/>
            <w:vAlign w:val="bottom"/>
            <w:hideMark/>
          </w:tcPr>
          <w:p w14:paraId="52DEA317" w14:textId="77777777" w:rsidR="005250D9" w:rsidRPr="0040105A" w:rsidRDefault="005250D9" w:rsidP="005250D9">
            <w:pPr>
              <w:spacing w:after="0" w:line="240" w:lineRule="auto"/>
              <w:jc w:val="center"/>
              <w:rPr>
                <w:rFonts w:ascii="Calibri" w:eastAsia="Times New Roman" w:hAnsi="Calibri" w:cs="Times New Roman"/>
                <w:color w:val="000000"/>
                <w:lang w:eastAsia="en-US"/>
              </w:rPr>
            </w:pPr>
            <w:r w:rsidRPr="0040105A">
              <w:rPr>
                <w:rFonts w:ascii="Calibri" w:eastAsia="Times New Roman" w:hAnsi="Calibri" w:cs="Times New Roman"/>
                <w:color w:val="000000"/>
                <w:lang w:eastAsia="en-US"/>
              </w:rPr>
              <w:t>No</w:t>
            </w:r>
          </w:p>
        </w:tc>
      </w:tr>
    </w:tbl>
    <w:p w14:paraId="693E91E2" w14:textId="77777777" w:rsidR="005250D9" w:rsidRDefault="005250D9" w:rsidP="005250D9"/>
    <w:p w14:paraId="206F7B6C" w14:textId="77777777" w:rsidR="005250D9" w:rsidRDefault="005250D9" w:rsidP="006B1089">
      <w:pPr>
        <w:jc w:val="both"/>
        <w:rPr>
          <w:rFonts w:ascii="Times New Roman" w:hAnsi="Times New Roman" w:cs="Times New Roman"/>
          <w:sz w:val="24"/>
          <w:szCs w:val="24"/>
        </w:rPr>
      </w:pPr>
      <w:r>
        <w:rPr>
          <w:rFonts w:ascii="Times New Roman" w:hAnsi="Times New Roman" w:cs="Times New Roman"/>
          <w:sz w:val="24"/>
          <w:szCs w:val="24"/>
        </w:rPr>
        <w:t>Based on the results of Pugh analysis, a differential amplifier was selected as the concept to be implemented for voltage sensing.</w:t>
      </w:r>
    </w:p>
    <w:p w14:paraId="6FDE9C6C" w14:textId="77777777" w:rsidR="005250D9" w:rsidRDefault="005250D9" w:rsidP="00140784">
      <w:pPr>
        <w:pStyle w:val="Heading4"/>
      </w:pPr>
      <w:bookmarkStart w:id="222" w:name="_Toc416114765"/>
      <w:r>
        <w:lastRenderedPageBreak/>
        <w:t>Controller</w:t>
      </w:r>
      <w:bookmarkEnd w:id="222"/>
    </w:p>
    <w:p w14:paraId="5B477936" w14:textId="4F1D69A8" w:rsidR="005250D9" w:rsidRPr="002A3668" w:rsidRDefault="005250D9" w:rsidP="0040780C">
      <w:pPr>
        <w:jc w:val="both"/>
        <w:rPr>
          <w:rFonts w:ascii="Times New Roman" w:hAnsi="Times New Roman" w:cs="Times New Roman"/>
          <w:sz w:val="24"/>
          <w:szCs w:val="24"/>
        </w:rPr>
      </w:pPr>
      <w:r w:rsidRPr="002A3668">
        <w:rPr>
          <w:rFonts w:ascii="Times New Roman" w:hAnsi="Times New Roman" w:cs="Times New Roman"/>
          <w:sz w:val="24"/>
          <w:szCs w:val="24"/>
        </w:rPr>
        <w:t xml:space="preserve">The Pugh Table for </w:t>
      </w:r>
      <w:r>
        <w:rPr>
          <w:rFonts w:ascii="Times New Roman" w:hAnsi="Times New Roman" w:cs="Times New Roman"/>
          <w:sz w:val="24"/>
          <w:szCs w:val="24"/>
        </w:rPr>
        <w:t>controller selection</w:t>
      </w:r>
      <w:r w:rsidRPr="002A3668">
        <w:rPr>
          <w:rFonts w:ascii="Times New Roman" w:hAnsi="Times New Roman" w:cs="Times New Roman"/>
          <w:sz w:val="24"/>
          <w:szCs w:val="24"/>
        </w:rPr>
        <w:t xml:space="preserve"> is shown in Table </w:t>
      </w:r>
      <w:r w:rsidR="00140784">
        <w:rPr>
          <w:rFonts w:ascii="Times New Roman" w:hAnsi="Times New Roman" w:cs="Times New Roman"/>
          <w:sz w:val="24"/>
          <w:szCs w:val="24"/>
        </w:rPr>
        <w:t>6</w:t>
      </w:r>
      <w:r w:rsidRPr="002A3668">
        <w:rPr>
          <w:rFonts w:ascii="Times New Roman" w:hAnsi="Times New Roman" w:cs="Times New Roman"/>
          <w:sz w:val="24"/>
          <w:szCs w:val="24"/>
        </w:rPr>
        <w:t xml:space="preserve">.  </w:t>
      </w:r>
    </w:p>
    <w:p w14:paraId="6001F105" w14:textId="610F018C" w:rsidR="005250D9" w:rsidRDefault="005250D9" w:rsidP="005250D9">
      <w:pPr>
        <w:pStyle w:val="Caption"/>
        <w:keepNext/>
        <w:jc w:val="center"/>
      </w:pPr>
      <w:r>
        <w:t xml:space="preserve">Table </w:t>
      </w:r>
      <w:fldSimple w:instr=" SEQ Table \* ARABIC ">
        <w:r w:rsidR="0024593A">
          <w:rPr>
            <w:noProof/>
          </w:rPr>
          <w:t>6</w:t>
        </w:r>
      </w:fldSimple>
      <w:r w:rsidR="00CA13E2">
        <w:t>.</w:t>
      </w:r>
      <w:r>
        <w:t xml:space="preserve"> Concept Selection for Controller</w:t>
      </w:r>
    </w:p>
    <w:tbl>
      <w:tblPr>
        <w:tblW w:w="5000" w:type="pct"/>
        <w:jc w:val="center"/>
        <w:tblLook w:val="04A0" w:firstRow="1" w:lastRow="0" w:firstColumn="1" w:lastColumn="0" w:noHBand="0" w:noVBand="1"/>
      </w:tblPr>
      <w:tblGrid>
        <w:gridCol w:w="3978"/>
        <w:gridCol w:w="2375"/>
        <w:gridCol w:w="1934"/>
        <w:gridCol w:w="1058"/>
      </w:tblGrid>
      <w:tr w:rsidR="005250D9" w:rsidRPr="006D1431" w14:paraId="71B95079" w14:textId="77777777" w:rsidTr="008B490A">
        <w:trPr>
          <w:trHeight w:hRule="exact" w:val="288"/>
          <w:jc w:val="center"/>
        </w:trPr>
        <w:tc>
          <w:tcPr>
            <w:tcW w:w="2128" w:type="pct"/>
            <w:tcBorders>
              <w:bottom w:val="single" w:sz="12" w:space="0" w:color="auto"/>
              <w:right w:val="single" w:sz="12" w:space="0" w:color="auto"/>
            </w:tcBorders>
            <w:shd w:val="clear" w:color="auto" w:fill="auto"/>
            <w:noWrap/>
            <w:vAlign w:val="center"/>
          </w:tcPr>
          <w:p w14:paraId="458835F1" w14:textId="77777777" w:rsidR="005250D9" w:rsidRPr="006D1431" w:rsidRDefault="005250D9" w:rsidP="005250D9">
            <w:pPr>
              <w:jc w:val="center"/>
              <w:rPr>
                <w:rFonts w:ascii="Calibri" w:eastAsia="Times New Roman" w:hAnsi="Calibri" w:cs="Times New Roman"/>
                <w:color w:val="000000"/>
                <w:lang w:eastAsia="en-US"/>
              </w:rPr>
            </w:pPr>
          </w:p>
        </w:tc>
        <w:tc>
          <w:tcPr>
            <w:tcW w:w="2872" w:type="pct"/>
            <w:gridSpan w:val="3"/>
            <w:tcBorders>
              <w:top w:val="single" w:sz="12" w:space="0" w:color="auto"/>
              <w:left w:val="single" w:sz="12" w:space="0" w:color="auto"/>
              <w:bottom w:val="single" w:sz="4" w:space="0" w:color="auto"/>
              <w:right w:val="single" w:sz="12" w:space="0" w:color="auto"/>
            </w:tcBorders>
            <w:shd w:val="clear" w:color="auto" w:fill="auto"/>
            <w:noWrap/>
            <w:vAlign w:val="center"/>
            <w:hideMark/>
          </w:tcPr>
          <w:p w14:paraId="158A3253" w14:textId="77777777" w:rsidR="005250D9" w:rsidRPr="008B490A" w:rsidRDefault="005250D9" w:rsidP="005250D9">
            <w:pPr>
              <w:spacing w:after="0" w:line="240" w:lineRule="auto"/>
              <w:jc w:val="center"/>
              <w:rPr>
                <w:rFonts w:ascii="Calibri" w:eastAsia="Times New Roman" w:hAnsi="Calibri" w:cs="Times New Roman"/>
                <w:b/>
                <w:color w:val="000000"/>
                <w:lang w:eastAsia="en-US"/>
              </w:rPr>
            </w:pPr>
            <w:r w:rsidRPr="008B490A">
              <w:rPr>
                <w:rFonts w:ascii="Calibri" w:eastAsia="Times New Roman" w:hAnsi="Calibri" w:cs="Times New Roman"/>
                <w:b/>
                <w:color w:val="000000"/>
                <w:lang w:eastAsia="en-US"/>
              </w:rPr>
              <w:t>Concepts</w:t>
            </w:r>
          </w:p>
        </w:tc>
      </w:tr>
      <w:tr w:rsidR="005250D9" w:rsidRPr="006D1431" w14:paraId="0CCD6765" w14:textId="77777777" w:rsidTr="000D57F1">
        <w:trPr>
          <w:trHeight w:hRule="exact" w:val="288"/>
          <w:jc w:val="center"/>
        </w:trPr>
        <w:tc>
          <w:tcPr>
            <w:tcW w:w="2128" w:type="pct"/>
            <w:tcBorders>
              <w:top w:val="single" w:sz="12" w:space="0" w:color="auto"/>
              <w:left w:val="single" w:sz="12" w:space="0" w:color="auto"/>
              <w:bottom w:val="single" w:sz="18" w:space="0" w:color="auto"/>
              <w:right w:val="single" w:sz="12" w:space="0" w:color="auto"/>
            </w:tcBorders>
            <w:shd w:val="clear" w:color="auto" w:fill="auto"/>
            <w:noWrap/>
            <w:vAlign w:val="bottom"/>
            <w:hideMark/>
          </w:tcPr>
          <w:p w14:paraId="6D51263E" w14:textId="77777777" w:rsidR="005250D9" w:rsidRPr="008B490A" w:rsidRDefault="005250D9" w:rsidP="005250D9">
            <w:pPr>
              <w:spacing w:after="0" w:line="240" w:lineRule="auto"/>
              <w:jc w:val="center"/>
              <w:rPr>
                <w:rFonts w:ascii="Calibri" w:eastAsia="Times New Roman" w:hAnsi="Calibri" w:cs="Times New Roman"/>
                <w:b/>
                <w:color w:val="000000"/>
                <w:lang w:eastAsia="en-US"/>
              </w:rPr>
            </w:pPr>
            <w:r w:rsidRPr="008B490A">
              <w:rPr>
                <w:rFonts w:ascii="Calibri" w:eastAsia="Times New Roman" w:hAnsi="Calibri" w:cs="Times New Roman"/>
                <w:b/>
                <w:color w:val="000000"/>
                <w:lang w:eastAsia="en-US"/>
              </w:rPr>
              <w:t>Selection Criteria</w:t>
            </w:r>
          </w:p>
        </w:tc>
        <w:tc>
          <w:tcPr>
            <w:tcW w:w="1271" w:type="pct"/>
            <w:tcBorders>
              <w:top w:val="nil"/>
              <w:left w:val="single" w:sz="12" w:space="0" w:color="auto"/>
              <w:bottom w:val="single" w:sz="18" w:space="0" w:color="auto"/>
              <w:right w:val="single" w:sz="4" w:space="0" w:color="auto"/>
            </w:tcBorders>
            <w:shd w:val="clear" w:color="auto" w:fill="auto"/>
            <w:noWrap/>
            <w:vAlign w:val="bottom"/>
            <w:hideMark/>
          </w:tcPr>
          <w:p w14:paraId="5D351521" w14:textId="77777777" w:rsidR="005250D9" w:rsidRPr="006D1431" w:rsidRDefault="005250D9" w:rsidP="005250D9">
            <w:pPr>
              <w:spacing w:after="0" w:line="240" w:lineRule="auto"/>
              <w:jc w:val="center"/>
              <w:rPr>
                <w:rFonts w:ascii="Calibri" w:eastAsia="Times New Roman" w:hAnsi="Calibri" w:cs="Times New Roman"/>
                <w:color w:val="000000"/>
                <w:lang w:eastAsia="en-US"/>
              </w:rPr>
            </w:pPr>
            <w:r w:rsidRPr="006D1431">
              <w:rPr>
                <w:rFonts w:ascii="Calibri" w:eastAsia="Times New Roman" w:hAnsi="Calibri" w:cs="Times New Roman"/>
                <w:color w:val="000000"/>
                <w:lang w:eastAsia="en-US"/>
              </w:rPr>
              <w:t>TI MSP430</w:t>
            </w:r>
          </w:p>
        </w:tc>
        <w:tc>
          <w:tcPr>
            <w:tcW w:w="1035" w:type="pct"/>
            <w:tcBorders>
              <w:top w:val="nil"/>
              <w:left w:val="nil"/>
              <w:bottom w:val="single" w:sz="18" w:space="0" w:color="auto"/>
              <w:right w:val="single" w:sz="4" w:space="0" w:color="auto"/>
            </w:tcBorders>
            <w:shd w:val="clear" w:color="auto" w:fill="auto"/>
            <w:noWrap/>
            <w:vAlign w:val="bottom"/>
            <w:hideMark/>
          </w:tcPr>
          <w:p w14:paraId="58786F86" w14:textId="77777777" w:rsidR="005250D9" w:rsidRPr="006D1431" w:rsidRDefault="005250D9" w:rsidP="005250D9">
            <w:pPr>
              <w:spacing w:after="0" w:line="240" w:lineRule="auto"/>
              <w:jc w:val="center"/>
              <w:rPr>
                <w:rFonts w:ascii="Calibri" w:eastAsia="Times New Roman" w:hAnsi="Calibri" w:cs="Times New Roman"/>
                <w:color w:val="000000"/>
                <w:lang w:eastAsia="en-US"/>
              </w:rPr>
            </w:pPr>
            <w:r w:rsidRPr="006D1431">
              <w:rPr>
                <w:rFonts w:ascii="Calibri" w:eastAsia="Times New Roman" w:hAnsi="Calibri" w:cs="Times New Roman"/>
                <w:color w:val="000000"/>
                <w:lang w:eastAsia="en-US"/>
              </w:rPr>
              <w:t>STMicro</w:t>
            </w:r>
          </w:p>
        </w:tc>
        <w:tc>
          <w:tcPr>
            <w:tcW w:w="566" w:type="pct"/>
            <w:tcBorders>
              <w:top w:val="nil"/>
              <w:left w:val="nil"/>
              <w:bottom w:val="single" w:sz="18" w:space="0" w:color="auto"/>
              <w:right w:val="single" w:sz="12" w:space="0" w:color="auto"/>
            </w:tcBorders>
            <w:shd w:val="clear" w:color="auto" w:fill="auto"/>
            <w:noWrap/>
            <w:vAlign w:val="bottom"/>
            <w:hideMark/>
          </w:tcPr>
          <w:p w14:paraId="1F5B4E09" w14:textId="77777777" w:rsidR="005250D9" w:rsidRPr="006D1431" w:rsidRDefault="005250D9" w:rsidP="005250D9">
            <w:pPr>
              <w:spacing w:after="0" w:line="240" w:lineRule="auto"/>
              <w:jc w:val="center"/>
              <w:rPr>
                <w:rFonts w:ascii="Calibri" w:eastAsia="Times New Roman" w:hAnsi="Calibri" w:cs="Times New Roman"/>
                <w:color w:val="000000"/>
                <w:lang w:eastAsia="en-US"/>
              </w:rPr>
            </w:pPr>
            <w:r w:rsidRPr="006D1431">
              <w:rPr>
                <w:rFonts w:ascii="Calibri" w:eastAsia="Times New Roman" w:hAnsi="Calibri" w:cs="Times New Roman"/>
                <w:color w:val="000000"/>
                <w:lang w:eastAsia="en-US"/>
              </w:rPr>
              <w:t>PIC</w:t>
            </w:r>
          </w:p>
        </w:tc>
      </w:tr>
      <w:tr w:rsidR="005250D9" w:rsidRPr="006D1431" w14:paraId="319AD808" w14:textId="77777777" w:rsidTr="000D57F1">
        <w:trPr>
          <w:trHeight w:hRule="exact" w:val="288"/>
          <w:jc w:val="center"/>
        </w:trPr>
        <w:tc>
          <w:tcPr>
            <w:tcW w:w="2128" w:type="pct"/>
            <w:tcBorders>
              <w:top w:val="single" w:sz="18" w:space="0" w:color="auto"/>
              <w:left w:val="single" w:sz="12" w:space="0" w:color="auto"/>
              <w:bottom w:val="single" w:sz="4" w:space="0" w:color="auto"/>
              <w:right w:val="single" w:sz="12" w:space="0" w:color="auto"/>
            </w:tcBorders>
            <w:shd w:val="clear" w:color="auto" w:fill="auto"/>
            <w:noWrap/>
            <w:vAlign w:val="bottom"/>
            <w:hideMark/>
          </w:tcPr>
          <w:p w14:paraId="3F04430A" w14:textId="77777777" w:rsidR="005250D9" w:rsidRPr="008B490A" w:rsidRDefault="005250D9" w:rsidP="005250D9">
            <w:pPr>
              <w:spacing w:after="0" w:line="240" w:lineRule="auto"/>
              <w:jc w:val="center"/>
              <w:rPr>
                <w:rFonts w:ascii="Calibri" w:eastAsia="Times New Roman" w:hAnsi="Calibri" w:cs="Times New Roman"/>
                <w:b/>
                <w:color w:val="000000"/>
                <w:lang w:eastAsia="en-US"/>
              </w:rPr>
            </w:pPr>
            <w:r w:rsidRPr="008B490A">
              <w:rPr>
                <w:rFonts w:ascii="Calibri" w:eastAsia="Times New Roman" w:hAnsi="Calibri" w:cs="Times New Roman"/>
                <w:b/>
                <w:color w:val="000000"/>
                <w:lang w:eastAsia="en-US"/>
              </w:rPr>
              <w:t>Cost</w:t>
            </w:r>
          </w:p>
        </w:tc>
        <w:tc>
          <w:tcPr>
            <w:tcW w:w="1271" w:type="pct"/>
            <w:tcBorders>
              <w:top w:val="single" w:sz="18" w:space="0" w:color="auto"/>
              <w:left w:val="single" w:sz="12" w:space="0" w:color="auto"/>
              <w:bottom w:val="single" w:sz="4" w:space="0" w:color="auto"/>
              <w:right w:val="single" w:sz="4" w:space="0" w:color="auto"/>
            </w:tcBorders>
            <w:shd w:val="clear" w:color="auto" w:fill="auto"/>
            <w:noWrap/>
            <w:vAlign w:val="bottom"/>
            <w:hideMark/>
          </w:tcPr>
          <w:p w14:paraId="218CBD10" w14:textId="77777777" w:rsidR="005250D9" w:rsidRPr="006D1431" w:rsidRDefault="005250D9" w:rsidP="005250D9">
            <w:pPr>
              <w:spacing w:after="0" w:line="240" w:lineRule="auto"/>
              <w:jc w:val="center"/>
              <w:rPr>
                <w:rFonts w:ascii="Calibri" w:eastAsia="Times New Roman" w:hAnsi="Calibri" w:cs="Times New Roman"/>
                <w:color w:val="000000"/>
                <w:lang w:eastAsia="en-US"/>
              </w:rPr>
            </w:pPr>
            <w:r w:rsidRPr="006D1431">
              <w:rPr>
                <w:rFonts w:ascii="Calibri" w:eastAsia="Times New Roman" w:hAnsi="Calibri" w:cs="Times New Roman"/>
                <w:color w:val="000000"/>
                <w:lang w:eastAsia="en-US"/>
              </w:rPr>
              <w:t>+</w:t>
            </w:r>
          </w:p>
        </w:tc>
        <w:tc>
          <w:tcPr>
            <w:tcW w:w="1035" w:type="pct"/>
            <w:tcBorders>
              <w:top w:val="single" w:sz="18" w:space="0" w:color="auto"/>
              <w:left w:val="nil"/>
              <w:bottom w:val="single" w:sz="4" w:space="0" w:color="auto"/>
              <w:right w:val="single" w:sz="4" w:space="0" w:color="auto"/>
            </w:tcBorders>
            <w:shd w:val="clear" w:color="auto" w:fill="auto"/>
            <w:noWrap/>
            <w:vAlign w:val="bottom"/>
            <w:hideMark/>
          </w:tcPr>
          <w:p w14:paraId="2F3DCDE7" w14:textId="77777777" w:rsidR="005250D9" w:rsidRPr="006D1431" w:rsidRDefault="005250D9" w:rsidP="005250D9">
            <w:pPr>
              <w:spacing w:after="0" w:line="240" w:lineRule="auto"/>
              <w:jc w:val="center"/>
              <w:rPr>
                <w:rFonts w:ascii="Calibri" w:eastAsia="Times New Roman" w:hAnsi="Calibri" w:cs="Times New Roman"/>
                <w:color w:val="000000"/>
                <w:lang w:eastAsia="en-US"/>
              </w:rPr>
            </w:pPr>
            <w:r w:rsidRPr="006D1431">
              <w:rPr>
                <w:rFonts w:ascii="Calibri" w:eastAsia="Times New Roman" w:hAnsi="Calibri" w:cs="Times New Roman"/>
                <w:color w:val="000000"/>
                <w:lang w:eastAsia="en-US"/>
              </w:rPr>
              <w:t>0</w:t>
            </w:r>
          </w:p>
        </w:tc>
        <w:tc>
          <w:tcPr>
            <w:tcW w:w="566" w:type="pct"/>
            <w:tcBorders>
              <w:top w:val="single" w:sz="18" w:space="0" w:color="auto"/>
              <w:left w:val="nil"/>
              <w:bottom w:val="single" w:sz="4" w:space="0" w:color="auto"/>
              <w:right w:val="single" w:sz="12" w:space="0" w:color="auto"/>
            </w:tcBorders>
            <w:shd w:val="clear" w:color="auto" w:fill="auto"/>
            <w:noWrap/>
            <w:vAlign w:val="bottom"/>
            <w:hideMark/>
          </w:tcPr>
          <w:p w14:paraId="7110EE82" w14:textId="77777777" w:rsidR="005250D9" w:rsidRPr="006D1431" w:rsidRDefault="005250D9" w:rsidP="005250D9">
            <w:pPr>
              <w:spacing w:after="0" w:line="240" w:lineRule="auto"/>
              <w:jc w:val="center"/>
              <w:rPr>
                <w:rFonts w:ascii="Calibri" w:eastAsia="Times New Roman" w:hAnsi="Calibri" w:cs="Times New Roman"/>
                <w:color w:val="000000"/>
                <w:lang w:eastAsia="en-US"/>
              </w:rPr>
            </w:pPr>
            <w:r w:rsidRPr="006D1431">
              <w:rPr>
                <w:rFonts w:ascii="Calibri" w:eastAsia="Times New Roman" w:hAnsi="Calibri" w:cs="Times New Roman"/>
                <w:color w:val="000000"/>
                <w:lang w:eastAsia="en-US"/>
              </w:rPr>
              <w:t>+</w:t>
            </w:r>
          </w:p>
        </w:tc>
      </w:tr>
      <w:tr w:rsidR="005250D9" w:rsidRPr="006D1431" w14:paraId="3A76866E" w14:textId="77777777" w:rsidTr="000D57F1">
        <w:trPr>
          <w:trHeight w:hRule="exact" w:val="288"/>
          <w:jc w:val="center"/>
        </w:trPr>
        <w:tc>
          <w:tcPr>
            <w:tcW w:w="2128" w:type="pct"/>
            <w:tcBorders>
              <w:top w:val="nil"/>
              <w:left w:val="single" w:sz="12" w:space="0" w:color="auto"/>
              <w:bottom w:val="single" w:sz="4" w:space="0" w:color="auto"/>
              <w:right w:val="single" w:sz="12" w:space="0" w:color="auto"/>
            </w:tcBorders>
            <w:shd w:val="clear" w:color="auto" w:fill="auto"/>
            <w:noWrap/>
            <w:vAlign w:val="bottom"/>
            <w:hideMark/>
          </w:tcPr>
          <w:p w14:paraId="1C5E667A" w14:textId="77777777" w:rsidR="005250D9" w:rsidRPr="008B490A" w:rsidRDefault="005250D9" w:rsidP="005250D9">
            <w:pPr>
              <w:spacing w:after="0" w:line="240" w:lineRule="auto"/>
              <w:jc w:val="center"/>
              <w:rPr>
                <w:rFonts w:ascii="Calibri" w:eastAsia="Times New Roman" w:hAnsi="Calibri" w:cs="Times New Roman"/>
                <w:b/>
                <w:color w:val="000000"/>
                <w:lang w:eastAsia="en-US"/>
              </w:rPr>
            </w:pPr>
            <w:r w:rsidRPr="008B490A">
              <w:rPr>
                <w:rFonts w:ascii="Calibri" w:eastAsia="Times New Roman" w:hAnsi="Calibri" w:cs="Times New Roman"/>
                <w:b/>
                <w:color w:val="000000"/>
                <w:lang w:eastAsia="en-US"/>
              </w:rPr>
              <w:t>Size</w:t>
            </w:r>
          </w:p>
        </w:tc>
        <w:tc>
          <w:tcPr>
            <w:tcW w:w="1271" w:type="pct"/>
            <w:tcBorders>
              <w:top w:val="nil"/>
              <w:left w:val="single" w:sz="12" w:space="0" w:color="auto"/>
              <w:bottom w:val="single" w:sz="4" w:space="0" w:color="auto"/>
              <w:right w:val="single" w:sz="4" w:space="0" w:color="auto"/>
            </w:tcBorders>
            <w:shd w:val="clear" w:color="auto" w:fill="auto"/>
            <w:noWrap/>
            <w:vAlign w:val="bottom"/>
            <w:hideMark/>
          </w:tcPr>
          <w:p w14:paraId="6C8E194E" w14:textId="77777777" w:rsidR="005250D9" w:rsidRPr="006D1431" w:rsidRDefault="005250D9" w:rsidP="005250D9">
            <w:pPr>
              <w:spacing w:after="0" w:line="240" w:lineRule="auto"/>
              <w:jc w:val="center"/>
              <w:rPr>
                <w:rFonts w:ascii="Calibri" w:eastAsia="Times New Roman" w:hAnsi="Calibri" w:cs="Times New Roman"/>
                <w:color w:val="000000"/>
                <w:lang w:eastAsia="en-US"/>
              </w:rPr>
            </w:pPr>
            <w:r w:rsidRPr="006D1431">
              <w:rPr>
                <w:rFonts w:ascii="Calibri" w:eastAsia="Times New Roman" w:hAnsi="Calibri" w:cs="Times New Roman"/>
                <w:color w:val="000000"/>
                <w:lang w:eastAsia="en-US"/>
              </w:rPr>
              <w:t>+</w:t>
            </w:r>
          </w:p>
        </w:tc>
        <w:tc>
          <w:tcPr>
            <w:tcW w:w="1035" w:type="pct"/>
            <w:tcBorders>
              <w:top w:val="nil"/>
              <w:left w:val="nil"/>
              <w:bottom w:val="single" w:sz="4" w:space="0" w:color="auto"/>
              <w:right w:val="single" w:sz="4" w:space="0" w:color="auto"/>
            </w:tcBorders>
            <w:shd w:val="clear" w:color="auto" w:fill="auto"/>
            <w:noWrap/>
            <w:vAlign w:val="bottom"/>
            <w:hideMark/>
          </w:tcPr>
          <w:p w14:paraId="226DAE03" w14:textId="77777777" w:rsidR="005250D9" w:rsidRPr="006D1431" w:rsidRDefault="005250D9" w:rsidP="005250D9">
            <w:pPr>
              <w:spacing w:after="0" w:line="240" w:lineRule="auto"/>
              <w:jc w:val="center"/>
              <w:rPr>
                <w:rFonts w:ascii="Calibri" w:eastAsia="Times New Roman" w:hAnsi="Calibri" w:cs="Times New Roman"/>
                <w:color w:val="000000"/>
                <w:lang w:eastAsia="en-US"/>
              </w:rPr>
            </w:pPr>
            <w:r w:rsidRPr="006D1431">
              <w:rPr>
                <w:rFonts w:ascii="Calibri" w:eastAsia="Times New Roman" w:hAnsi="Calibri" w:cs="Times New Roman"/>
                <w:color w:val="000000"/>
                <w:lang w:eastAsia="en-US"/>
              </w:rPr>
              <w:t>+</w:t>
            </w:r>
          </w:p>
        </w:tc>
        <w:tc>
          <w:tcPr>
            <w:tcW w:w="566" w:type="pct"/>
            <w:tcBorders>
              <w:top w:val="nil"/>
              <w:left w:val="nil"/>
              <w:bottom w:val="single" w:sz="4" w:space="0" w:color="auto"/>
              <w:right w:val="single" w:sz="12" w:space="0" w:color="auto"/>
            </w:tcBorders>
            <w:shd w:val="clear" w:color="auto" w:fill="auto"/>
            <w:noWrap/>
            <w:vAlign w:val="bottom"/>
            <w:hideMark/>
          </w:tcPr>
          <w:p w14:paraId="64B9797C" w14:textId="77777777" w:rsidR="005250D9" w:rsidRPr="006D1431" w:rsidRDefault="005250D9" w:rsidP="005250D9">
            <w:pPr>
              <w:spacing w:after="0" w:line="240" w:lineRule="auto"/>
              <w:jc w:val="center"/>
              <w:rPr>
                <w:rFonts w:ascii="Calibri" w:eastAsia="Times New Roman" w:hAnsi="Calibri" w:cs="Times New Roman"/>
                <w:color w:val="000000"/>
                <w:lang w:eastAsia="en-US"/>
              </w:rPr>
            </w:pPr>
            <w:r w:rsidRPr="006D1431">
              <w:rPr>
                <w:rFonts w:ascii="Calibri" w:eastAsia="Times New Roman" w:hAnsi="Calibri" w:cs="Times New Roman"/>
                <w:color w:val="000000"/>
                <w:lang w:eastAsia="en-US"/>
              </w:rPr>
              <w:t>+</w:t>
            </w:r>
          </w:p>
        </w:tc>
      </w:tr>
      <w:tr w:rsidR="005250D9" w:rsidRPr="006D1431" w14:paraId="324E71CF" w14:textId="77777777" w:rsidTr="000D57F1">
        <w:trPr>
          <w:trHeight w:hRule="exact" w:val="288"/>
          <w:jc w:val="center"/>
        </w:trPr>
        <w:tc>
          <w:tcPr>
            <w:tcW w:w="2128" w:type="pct"/>
            <w:tcBorders>
              <w:top w:val="nil"/>
              <w:left w:val="single" w:sz="12" w:space="0" w:color="auto"/>
              <w:bottom w:val="single" w:sz="4" w:space="0" w:color="auto"/>
              <w:right w:val="single" w:sz="12" w:space="0" w:color="auto"/>
            </w:tcBorders>
            <w:shd w:val="clear" w:color="auto" w:fill="auto"/>
            <w:noWrap/>
            <w:vAlign w:val="bottom"/>
            <w:hideMark/>
          </w:tcPr>
          <w:p w14:paraId="700FF184" w14:textId="77777777" w:rsidR="005250D9" w:rsidRPr="008B490A" w:rsidRDefault="005250D9" w:rsidP="005250D9">
            <w:pPr>
              <w:spacing w:after="0" w:line="240" w:lineRule="auto"/>
              <w:jc w:val="center"/>
              <w:rPr>
                <w:rFonts w:ascii="Calibri" w:eastAsia="Times New Roman" w:hAnsi="Calibri" w:cs="Times New Roman"/>
                <w:b/>
                <w:color w:val="000000"/>
                <w:lang w:eastAsia="en-US"/>
              </w:rPr>
            </w:pPr>
            <w:r w:rsidRPr="008B490A">
              <w:rPr>
                <w:rFonts w:ascii="Calibri" w:eastAsia="Times New Roman" w:hAnsi="Calibri" w:cs="Times New Roman"/>
                <w:b/>
                <w:color w:val="000000"/>
                <w:lang w:eastAsia="en-US"/>
              </w:rPr>
              <w:t>Development Tools</w:t>
            </w:r>
          </w:p>
        </w:tc>
        <w:tc>
          <w:tcPr>
            <w:tcW w:w="1271" w:type="pct"/>
            <w:tcBorders>
              <w:top w:val="nil"/>
              <w:left w:val="single" w:sz="12" w:space="0" w:color="auto"/>
              <w:bottom w:val="single" w:sz="4" w:space="0" w:color="auto"/>
              <w:right w:val="single" w:sz="4" w:space="0" w:color="auto"/>
            </w:tcBorders>
            <w:shd w:val="clear" w:color="auto" w:fill="auto"/>
            <w:noWrap/>
            <w:vAlign w:val="bottom"/>
            <w:hideMark/>
          </w:tcPr>
          <w:p w14:paraId="2EB140B4" w14:textId="77777777" w:rsidR="005250D9" w:rsidRPr="006D1431" w:rsidRDefault="005250D9" w:rsidP="005250D9">
            <w:pPr>
              <w:spacing w:after="0" w:line="240" w:lineRule="auto"/>
              <w:jc w:val="center"/>
              <w:rPr>
                <w:rFonts w:ascii="Calibri" w:eastAsia="Times New Roman" w:hAnsi="Calibri" w:cs="Times New Roman"/>
                <w:color w:val="000000"/>
                <w:lang w:eastAsia="en-US"/>
              </w:rPr>
            </w:pPr>
            <w:r w:rsidRPr="006D1431">
              <w:rPr>
                <w:rFonts w:ascii="Calibri" w:eastAsia="Times New Roman" w:hAnsi="Calibri" w:cs="Times New Roman"/>
                <w:color w:val="000000"/>
                <w:lang w:eastAsia="en-US"/>
              </w:rPr>
              <w:t>+</w:t>
            </w:r>
          </w:p>
        </w:tc>
        <w:tc>
          <w:tcPr>
            <w:tcW w:w="1035" w:type="pct"/>
            <w:tcBorders>
              <w:top w:val="nil"/>
              <w:left w:val="nil"/>
              <w:bottom w:val="single" w:sz="4" w:space="0" w:color="auto"/>
              <w:right w:val="single" w:sz="4" w:space="0" w:color="auto"/>
            </w:tcBorders>
            <w:shd w:val="clear" w:color="auto" w:fill="auto"/>
            <w:noWrap/>
            <w:vAlign w:val="bottom"/>
            <w:hideMark/>
          </w:tcPr>
          <w:p w14:paraId="610BF4A8" w14:textId="77777777" w:rsidR="005250D9" w:rsidRPr="006D1431" w:rsidRDefault="005250D9" w:rsidP="005250D9">
            <w:pPr>
              <w:spacing w:after="0" w:line="240" w:lineRule="auto"/>
              <w:jc w:val="center"/>
              <w:rPr>
                <w:rFonts w:ascii="Calibri" w:eastAsia="Times New Roman" w:hAnsi="Calibri" w:cs="Times New Roman"/>
                <w:color w:val="000000"/>
                <w:lang w:eastAsia="en-US"/>
              </w:rPr>
            </w:pPr>
            <w:r w:rsidRPr="006D1431">
              <w:rPr>
                <w:rFonts w:ascii="Calibri" w:eastAsia="Times New Roman" w:hAnsi="Calibri" w:cs="Times New Roman"/>
                <w:color w:val="000000"/>
                <w:lang w:eastAsia="en-US"/>
              </w:rPr>
              <w:t>-</w:t>
            </w:r>
          </w:p>
        </w:tc>
        <w:tc>
          <w:tcPr>
            <w:tcW w:w="566" w:type="pct"/>
            <w:tcBorders>
              <w:top w:val="nil"/>
              <w:left w:val="nil"/>
              <w:bottom w:val="single" w:sz="4" w:space="0" w:color="auto"/>
              <w:right w:val="single" w:sz="12" w:space="0" w:color="auto"/>
            </w:tcBorders>
            <w:shd w:val="clear" w:color="auto" w:fill="auto"/>
            <w:noWrap/>
            <w:vAlign w:val="bottom"/>
            <w:hideMark/>
          </w:tcPr>
          <w:p w14:paraId="22B5C4DF" w14:textId="77777777" w:rsidR="005250D9" w:rsidRPr="006D1431" w:rsidRDefault="005250D9" w:rsidP="005250D9">
            <w:pPr>
              <w:spacing w:after="0" w:line="240" w:lineRule="auto"/>
              <w:jc w:val="center"/>
              <w:rPr>
                <w:rFonts w:ascii="Calibri" w:eastAsia="Times New Roman" w:hAnsi="Calibri" w:cs="Times New Roman"/>
                <w:color w:val="000000"/>
                <w:lang w:eastAsia="en-US"/>
              </w:rPr>
            </w:pPr>
            <w:r w:rsidRPr="006D1431">
              <w:rPr>
                <w:rFonts w:ascii="Calibri" w:eastAsia="Times New Roman" w:hAnsi="Calibri" w:cs="Times New Roman"/>
                <w:color w:val="000000"/>
                <w:lang w:eastAsia="en-US"/>
              </w:rPr>
              <w:t>0</w:t>
            </w:r>
          </w:p>
        </w:tc>
      </w:tr>
      <w:tr w:rsidR="005250D9" w:rsidRPr="006D1431" w14:paraId="79615D9E" w14:textId="77777777" w:rsidTr="000D57F1">
        <w:trPr>
          <w:trHeight w:hRule="exact" w:val="288"/>
          <w:jc w:val="center"/>
        </w:trPr>
        <w:tc>
          <w:tcPr>
            <w:tcW w:w="2128" w:type="pct"/>
            <w:tcBorders>
              <w:top w:val="nil"/>
              <w:left w:val="single" w:sz="12" w:space="0" w:color="auto"/>
              <w:bottom w:val="single" w:sz="4" w:space="0" w:color="auto"/>
              <w:right w:val="single" w:sz="12" w:space="0" w:color="auto"/>
            </w:tcBorders>
            <w:shd w:val="clear" w:color="auto" w:fill="auto"/>
            <w:noWrap/>
            <w:vAlign w:val="bottom"/>
            <w:hideMark/>
          </w:tcPr>
          <w:p w14:paraId="0670E107" w14:textId="77777777" w:rsidR="005250D9" w:rsidRPr="008B490A" w:rsidRDefault="005250D9" w:rsidP="005250D9">
            <w:pPr>
              <w:spacing w:after="0" w:line="240" w:lineRule="auto"/>
              <w:jc w:val="center"/>
              <w:rPr>
                <w:rFonts w:ascii="Calibri" w:eastAsia="Times New Roman" w:hAnsi="Calibri" w:cs="Times New Roman"/>
                <w:b/>
                <w:color w:val="000000"/>
                <w:lang w:eastAsia="en-US"/>
              </w:rPr>
            </w:pPr>
            <w:r w:rsidRPr="008B490A">
              <w:rPr>
                <w:rFonts w:ascii="Calibri" w:eastAsia="Times New Roman" w:hAnsi="Calibri" w:cs="Times New Roman"/>
                <w:b/>
                <w:color w:val="000000"/>
                <w:lang w:eastAsia="en-US"/>
              </w:rPr>
              <w:t>Development Time</w:t>
            </w:r>
          </w:p>
        </w:tc>
        <w:tc>
          <w:tcPr>
            <w:tcW w:w="1271" w:type="pct"/>
            <w:tcBorders>
              <w:top w:val="nil"/>
              <w:left w:val="single" w:sz="12" w:space="0" w:color="auto"/>
              <w:bottom w:val="single" w:sz="4" w:space="0" w:color="auto"/>
              <w:right w:val="single" w:sz="4" w:space="0" w:color="auto"/>
            </w:tcBorders>
            <w:shd w:val="clear" w:color="auto" w:fill="auto"/>
            <w:noWrap/>
            <w:vAlign w:val="bottom"/>
            <w:hideMark/>
          </w:tcPr>
          <w:p w14:paraId="33758051" w14:textId="77777777" w:rsidR="005250D9" w:rsidRPr="006D1431" w:rsidRDefault="005250D9" w:rsidP="005250D9">
            <w:pPr>
              <w:spacing w:after="0" w:line="240" w:lineRule="auto"/>
              <w:jc w:val="center"/>
              <w:rPr>
                <w:rFonts w:ascii="Calibri" w:eastAsia="Times New Roman" w:hAnsi="Calibri" w:cs="Times New Roman"/>
                <w:color w:val="000000"/>
                <w:lang w:eastAsia="en-US"/>
              </w:rPr>
            </w:pPr>
            <w:r w:rsidRPr="006D1431">
              <w:rPr>
                <w:rFonts w:ascii="Calibri" w:eastAsia="Times New Roman" w:hAnsi="Calibri" w:cs="Times New Roman"/>
                <w:color w:val="000000"/>
                <w:lang w:eastAsia="en-US"/>
              </w:rPr>
              <w:t>0</w:t>
            </w:r>
          </w:p>
        </w:tc>
        <w:tc>
          <w:tcPr>
            <w:tcW w:w="1035" w:type="pct"/>
            <w:tcBorders>
              <w:top w:val="nil"/>
              <w:left w:val="nil"/>
              <w:bottom w:val="single" w:sz="4" w:space="0" w:color="auto"/>
              <w:right w:val="single" w:sz="4" w:space="0" w:color="auto"/>
            </w:tcBorders>
            <w:shd w:val="clear" w:color="auto" w:fill="auto"/>
            <w:noWrap/>
            <w:vAlign w:val="bottom"/>
            <w:hideMark/>
          </w:tcPr>
          <w:p w14:paraId="3DC874CC" w14:textId="77777777" w:rsidR="005250D9" w:rsidRPr="006D1431" w:rsidRDefault="005250D9" w:rsidP="005250D9">
            <w:pPr>
              <w:spacing w:after="0" w:line="240" w:lineRule="auto"/>
              <w:jc w:val="center"/>
              <w:rPr>
                <w:rFonts w:ascii="Calibri" w:eastAsia="Times New Roman" w:hAnsi="Calibri" w:cs="Times New Roman"/>
                <w:color w:val="000000"/>
                <w:lang w:eastAsia="en-US"/>
              </w:rPr>
            </w:pPr>
            <w:r w:rsidRPr="006D1431">
              <w:rPr>
                <w:rFonts w:ascii="Calibri" w:eastAsia="Times New Roman" w:hAnsi="Calibri" w:cs="Times New Roman"/>
                <w:color w:val="000000"/>
                <w:lang w:eastAsia="en-US"/>
              </w:rPr>
              <w:t>0</w:t>
            </w:r>
          </w:p>
        </w:tc>
        <w:tc>
          <w:tcPr>
            <w:tcW w:w="566" w:type="pct"/>
            <w:tcBorders>
              <w:top w:val="nil"/>
              <w:left w:val="nil"/>
              <w:bottom w:val="single" w:sz="4" w:space="0" w:color="auto"/>
              <w:right w:val="single" w:sz="12" w:space="0" w:color="auto"/>
            </w:tcBorders>
            <w:shd w:val="clear" w:color="auto" w:fill="auto"/>
            <w:noWrap/>
            <w:vAlign w:val="bottom"/>
            <w:hideMark/>
          </w:tcPr>
          <w:p w14:paraId="4E3599FD" w14:textId="77777777" w:rsidR="005250D9" w:rsidRPr="006D1431" w:rsidRDefault="005250D9" w:rsidP="005250D9">
            <w:pPr>
              <w:spacing w:after="0" w:line="240" w:lineRule="auto"/>
              <w:jc w:val="center"/>
              <w:rPr>
                <w:rFonts w:ascii="Calibri" w:eastAsia="Times New Roman" w:hAnsi="Calibri" w:cs="Times New Roman"/>
                <w:color w:val="000000"/>
                <w:lang w:eastAsia="en-US"/>
              </w:rPr>
            </w:pPr>
            <w:r w:rsidRPr="006D1431">
              <w:rPr>
                <w:rFonts w:ascii="Calibri" w:eastAsia="Times New Roman" w:hAnsi="Calibri" w:cs="Times New Roman"/>
                <w:color w:val="000000"/>
                <w:lang w:eastAsia="en-US"/>
              </w:rPr>
              <w:t>0</w:t>
            </w:r>
          </w:p>
        </w:tc>
      </w:tr>
      <w:tr w:rsidR="005250D9" w:rsidRPr="006D1431" w14:paraId="31712B9E" w14:textId="77777777" w:rsidTr="000D57F1">
        <w:trPr>
          <w:trHeight w:hRule="exact" w:val="288"/>
          <w:jc w:val="center"/>
        </w:trPr>
        <w:tc>
          <w:tcPr>
            <w:tcW w:w="2128" w:type="pct"/>
            <w:tcBorders>
              <w:top w:val="nil"/>
              <w:left w:val="single" w:sz="12" w:space="0" w:color="auto"/>
              <w:bottom w:val="single" w:sz="18" w:space="0" w:color="auto"/>
              <w:right w:val="single" w:sz="12" w:space="0" w:color="auto"/>
            </w:tcBorders>
            <w:shd w:val="clear" w:color="auto" w:fill="auto"/>
            <w:noWrap/>
            <w:vAlign w:val="bottom"/>
            <w:hideMark/>
          </w:tcPr>
          <w:p w14:paraId="27516704" w14:textId="77777777" w:rsidR="005250D9" w:rsidRPr="008B490A" w:rsidRDefault="005250D9" w:rsidP="005250D9">
            <w:pPr>
              <w:spacing w:after="0" w:line="240" w:lineRule="auto"/>
              <w:jc w:val="center"/>
              <w:rPr>
                <w:rFonts w:ascii="Calibri" w:eastAsia="Times New Roman" w:hAnsi="Calibri" w:cs="Times New Roman"/>
                <w:b/>
                <w:color w:val="000000"/>
                <w:lang w:eastAsia="en-US"/>
              </w:rPr>
            </w:pPr>
            <w:r w:rsidRPr="008B490A">
              <w:rPr>
                <w:rFonts w:ascii="Calibri" w:eastAsia="Times New Roman" w:hAnsi="Calibri" w:cs="Times New Roman"/>
                <w:b/>
                <w:color w:val="000000"/>
                <w:lang w:eastAsia="en-US"/>
              </w:rPr>
              <w:t>Interface</w:t>
            </w:r>
          </w:p>
        </w:tc>
        <w:tc>
          <w:tcPr>
            <w:tcW w:w="1271" w:type="pct"/>
            <w:tcBorders>
              <w:top w:val="nil"/>
              <w:left w:val="single" w:sz="12" w:space="0" w:color="auto"/>
              <w:bottom w:val="single" w:sz="18" w:space="0" w:color="auto"/>
              <w:right w:val="single" w:sz="4" w:space="0" w:color="auto"/>
            </w:tcBorders>
            <w:shd w:val="clear" w:color="auto" w:fill="auto"/>
            <w:noWrap/>
            <w:vAlign w:val="bottom"/>
            <w:hideMark/>
          </w:tcPr>
          <w:p w14:paraId="78E9DE97" w14:textId="77777777" w:rsidR="005250D9" w:rsidRPr="006D1431" w:rsidRDefault="005250D9" w:rsidP="005250D9">
            <w:pPr>
              <w:spacing w:after="0" w:line="240" w:lineRule="auto"/>
              <w:jc w:val="center"/>
              <w:rPr>
                <w:rFonts w:ascii="Calibri" w:eastAsia="Times New Roman" w:hAnsi="Calibri" w:cs="Times New Roman"/>
                <w:color w:val="000000"/>
                <w:lang w:eastAsia="en-US"/>
              </w:rPr>
            </w:pPr>
            <w:r w:rsidRPr="006D1431">
              <w:rPr>
                <w:rFonts w:ascii="Calibri" w:eastAsia="Times New Roman" w:hAnsi="Calibri" w:cs="Times New Roman"/>
                <w:color w:val="000000"/>
                <w:lang w:eastAsia="en-US"/>
              </w:rPr>
              <w:t>0</w:t>
            </w:r>
          </w:p>
        </w:tc>
        <w:tc>
          <w:tcPr>
            <w:tcW w:w="1035" w:type="pct"/>
            <w:tcBorders>
              <w:top w:val="nil"/>
              <w:left w:val="nil"/>
              <w:bottom w:val="single" w:sz="18" w:space="0" w:color="auto"/>
              <w:right w:val="single" w:sz="4" w:space="0" w:color="auto"/>
            </w:tcBorders>
            <w:shd w:val="clear" w:color="auto" w:fill="auto"/>
            <w:noWrap/>
            <w:vAlign w:val="bottom"/>
            <w:hideMark/>
          </w:tcPr>
          <w:p w14:paraId="3F0D3467" w14:textId="77777777" w:rsidR="005250D9" w:rsidRPr="006D1431" w:rsidRDefault="005250D9" w:rsidP="005250D9">
            <w:pPr>
              <w:spacing w:after="0" w:line="240" w:lineRule="auto"/>
              <w:jc w:val="center"/>
              <w:rPr>
                <w:rFonts w:ascii="Calibri" w:eastAsia="Times New Roman" w:hAnsi="Calibri" w:cs="Times New Roman"/>
                <w:color w:val="000000"/>
                <w:lang w:eastAsia="en-US"/>
              </w:rPr>
            </w:pPr>
            <w:r w:rsidRPr="006D1431">
              <w:rPr>
                <w:rFonts w:ascii="Calibri" w:eastAsia="Times New Roman" w:hAnsi="Calibri" w:cs="Times New Roman"/>
                <w:color w:val="000000"/>
                <w:lang w:eastAsia="en-US"/>
              </w:rPr>
              <w:t>0</w:t>
            </w:r>
          </w:p>
        </w:tc>
        <w:tc>
          <w:tcPr>
            <w:tcW w:w="566" w:type="pct"/>
            <w:tcBorders>
              <w:top w:val="nil"/>
              <w:left w:val="nil"/>
              <w:bottom w:val="single" w:sz="18" w:space="0" w:color="auto"/>
              <w:right w:val="single" w:sz="12" w:space="0" w:color="auto"/>
            </w:tcBorders>
            <w:shd w:val="clear" w:color="auto" w:fill="auto"/>
            <w:noWrap/>
            <w:vAlign w:val="bottom"/>
            <w:hideMark/>
          </w:tcPr>
          <w:p w14:paraId="78A01C78" w14:textId="77777777" w:rsidR="005250D9" w:rsidRPr="006D1431" w:rsidRDefault="005250D9" w:rsidP="005250D9">
            <w:pPr>
              <w:spacing w:after="0" w:line="240" w:lineRule="auto"/>
              <w:jc w:val="center"/>
              <w:rPr>
                <w:rFonts w:ascii="Calibri" w:eastAsia="Times New Roman" w:hAnsi="Calibri" w:cs="Times New Roman"/>
                <w:color w:val="000000"/>
                <w:lang w:eastAsia="en-US"/>
              </w:rPr>
            </w:pPr>
            <w:r w:rsidRPr="006D1431">
              <w:rPr>
                <w:rFonts w:ascii="Calibri" w:eastAsia="Times New Roman" w:hAnsi="Calibri" w:cs="Times New Roman"/>
                <w:color w:val="000000"/>
                <w:lang w:eastAsia="en-US"/>
              </w:rPr>
              <w:t>0</w:t>
            </w:r>
          </w:p>
        </w:tc>
      </w:tr>
      <w:tr w:rsidR="005250D9" w:rsidRPr="006D1431" w14:paraId="4FC95887" w14:textId="77777777" w:rsidTr="000D57F1">
        <w:trPr>
          <w:trHeight w:hRule="exact" w:val="288"/>
          <w:jc w:val="center"/>
        </w:trPr>
        <w:tc>
          <w:tcPr>
            <w:tcW w:w="2128" w:type="pct"/>
            <w:tcBorders>
              <w:top w:val="single" w:sz="18" w:space="0" w:color="auto"/>
              <w:left w:val="single" w:sz="12" w:space="0" w:color="auto"/>
              <w:bottom w:val="single" w:sz="4" w:space="0" w:color="auto"/>
              <w:right w:val="single" w:sz="12" w:space="0" w:color="auto"/>
            </w:tcBorders>
            <w:shd w:val="clear" w:color="auto" w:fill="auto"/>
            <w:noWrap/>
            <w:vAlign w:val="bottom"/>
            <w:hideMark/>
          </w:tcPr>
          <w:p w14:paraId="165F30B6" w14:textId="77777777" w:rsidR="005250D9" w:rsidRPr="008B490A" w:rsidRDefault="005250D9" w:rsidP="005250D9">
            <w:pPr>
              <w:spacing w:after="0" w:line="240" w:lineRule="auto"/>
              <w:jc w:val="center"/>
              <w:rPr>
                <w:rFonts w:ascii="Calibri" w:eastAsia="Times New Roman" w:hAnsi="Calibri" w:cs="Times New Roman"/>
                <w:b/>
                <w:color w:val="000000"/>
                <w:lang w:eastAsia="en-US"/>
              </w:rPr>
            </w:pPr>
            <w:r w:rsidRPr="008B490A">
              <w:rPr>
                <w:rFonts w:ascii="Calibri" w:eastAsia="Times New Roman" w:hAnsi="Calibri" w:cs="Times New Roman"/>
                <w:b/>
                <w:color w:val="000000"/>
                <w:lang w:eastAsia="en-US"/>
              </w:rPr>
              <w:t>Positive</w:t>
            </w:r>
          </w:p>
        </w:tc>
        <w:tc>
          <w:tcPr>
            <w:tcW w:w="1271" w:type="pct"/>
            <w:tcBorders>
              <w:top w:val="single" w:sz="18" w:space="0" w:color="auto"/>
              <w:left w:val="single" w:sz="12" w:space="0" w:color="auto"/>
              <w:bottom w:val="single" w:sz="4" w:space="0" w:color="auto"/>
              <w:right w:val="single" w:sz="4" w:space="0" w:color="auto"/>
            </w:tcBorders>
            <w:shd w:val="clear" w:color="auto" w:fill="auto"/>
            <w:noWrap/>
            <w:vAlign w:val="bottom"/>
            <w:hideMark/>
          </w:tcPr>
          <w:p w14:paraId="5CDC6878" w14:textId="77777777" w:rsidR="005250D9" w:rsidRPr="006D1431" w:rsidRDefault="005250D9" w:rsidP="005250D9">
            <w:pPr>
              <w:spacing w:after="0" w:line="240" w:lineRule="auto"/>
              <w:jc w:val="center"/>
              <w:rPr>
                <w:rFonts w:ascii="Calibri" w:eastAsia="Times New Roman" w:hAnsi="Calibri" w:cs="Times New Roman"/>
                <w:color w:val="000000"/>
                <w:lang w:eastAsia="en-US"/>
              </w:rPr>
            </w:pPr>
            <w:r w:rsidRPr="006D1431">
              <w:rPr>
                <w:rFonts w:ascii="Calibri" w:eastAsia="Times New Roman" w:hAnsi="Calibri" w:cs="Times New Roman"/>
                <w:color w:val="000000"/>
                <w:lang w:eastAsia="en-US"/>
              </w:rPr>
              <w:t>3</w:t>
            </w:r>
          </w:p>
        </w:tc>
        <w:tc>
          <w:tcPr>
            <w:tcW w:w="1035" w:type="pct"/>
            <w:tcBorders>
              <w:top w:val="single" w:sz="18" w:space="0" w:color="auto"/>
              <w:left w:val="nil"/>
              <w:bottom w:val="single" w:sz="4" w:space="0" w:color="auto"/>
              <w:right w:val="single" w:sz="4" w:space="0" w:color="auto"/>
            </w:tcBorders>
            <w:shd w:val="clear" w:color="auto" w:fill="auto"/>
            <w:noWrap/>
            <w:vAlign w:val="bottom"/>
            <w:hideMark/>
          </w:tcPr>
          <w:p w14:paraId="0EA09FD5" w14:textId="77777777" w:rsidR="005250D9" w:rsidRPr="006D1431" w:rsidRDefault="005250D9" w:rsidP="005250D9">
            <w:pPr>
              <w:spacing w:after="0" w:line="240" w:lineRule="auto"/>
              <w:jc w:val="center"/>
              <w:rPr>
                <w:rFonts w:ascii="Calibri" w:eastAsia="Times New Roman" w:hAnsi="Calibri" w:cs="Times New Roman"/>
                <w:color w:val="000000"/>
                <w:lang w:eastAsia="en-US"/>
              </w:rPr>
            </w:pPr>
            <w:r w:rsidRPr="006D1431">
              <w:rPr>
                <w:rFonts w:ascii="Calibri" w:eastAsia="Times New Roman" w:hAnsi="Calibri" w:cs="Times New Roman"/>
                <w:color w:val="000000"/>
                <w:lang w:eastAsia="en-US"/>
              </w:rPr>
              <w:t>1</w:t>
            </w:r>
          </w:p>
        </w:tc>
        <w:tc>
          <w:tcPr>
            <w:tcW w:w="566" w:type="pct"/>
            <w:tcBorders>
              <w:top w:val="single" w:sz="18" w:space="0" w:color="auto"/>
              <w:left w:val="nil"/>
              <w:bottom w:val="single" w:sz="4" w:space="0" w:color="auto"/>
              <w:right w:val="single" w:sz="12" w:space="0" w:color="auto"/>
            </w:tcBorders>
            <w:shd w:val="clear" w:color="auto" w:fill="auto"/>
            <w:noWrap/>
            <w:vAlign w:val="bottom"/>
            <w:hideMark/>
          </w:tcPr>
          <w:p w14:paraId="432078DC" w14:textId="77777777" w:rsidR="005250D9" w:rsidRPr="006D1431" w:rsidRDefault="005250D9" w:rsidP="005250D9">
            <w:pPr>
              <w:spacing w:after="0" w:line="240" w:lineRule="auto"/>
              <w:jc w:val="center"/>
              <w:rPr>
                <w:rFonts w:ascii="Calibri" w:eastAsia="Times New Roman" w:hAnsi="Calibri" w:cs="Times New Roman"/>
                <w:color w:val="000000"/>
                <w:lang w:eastAsia="en-US"/>
              </w:rPr>
            </w:pPr>
            <w:r w:rsidRPr="006D1431">
              <w:rPr>
                <w:rFonts w:ascii="Calibri" w:eastAsia="Times New Roman" w:hAnsi="Calibri" w:cs="Times New Roman"/>
                <w:color w:val="000000"/>
                <w:lang w:eastAsia="en-US"/>
              </w:rPr>
              <w:t>2</w:t>
            </w:r>
          </w:p>
        </w:tc>
      </w:tr>
      <w:tr w:rsidR="005250D9" w:rsidRPr="006D1431" w14:paraId="6C6E5FF0" w14:textId="77777777" w:rsidTr="000D57F1">
        <w:trPr>
          <w:trHeight w:hRule="exact" w:val="288"/>
          <w:jc w:val="center"/>
        </w:trPr>
        <w:tc>
          <w:tcPr>
            <w:tcW w:w="2128" w:type="pct"/>
            <w:tcBorders>
              <w:top w:val="nil"/>
              <w:left w:val="single" w:sz="12" w:space="0" w:color="auto"/>
              <w:bottom w:val="single" w:sz="4" w:space="0" w:color="auto"/>
              <w:right w:val="single" w:sz="12" w:space="0" w:color="auto"/>
            </w:tcBorders>
            <w:shd w:val="clear" w:color="auto" w:fill="auto"/>
            <w:noWrap/>
            <w:vAlign w:val="bottom"/>
            <w:hideMark/>
          </w:tcPr>
          <w:p w14:paraId="7A560D41" w14:textId="77777777" w:rsidR="005250D9" w:rsidRPr="008B490A" w:rsidRDefault="005250D9" w:rsidP="005250D9">
            <w:pPr>
              <w:spacing w:after="0" w:line="240" w:lineRule="auto"/>
              <w:jc w:val="center"/>
              <w:rPr>
                <w:rFonts w:ascii="Calibri" w:eastAsia="Times New Roman" w:hAnsi="Calibri" w:cs="Times New Roman"/>
                <w:b/>
                <w:color w:val="000000"/>
                <w:lang w:eastAsia="en-US"/>
              </w:rPr>
            </w:pPr>
            <w:r w:rsidRPr="008B490A">
              <w:rPr>
                <w:rFonts w:ascii="Calibri" w:eastAsia="Times New Roman" w:hAnsi="Calibri" w:cs="Times New Roman"/>
                <w:b/>
                <w:color w:val="000000"/>
                <w:lang w:eastAsia="en-US"/>
              </w:rPr>
              <w:t>Neutral</w:t>
            </w:r>
          </w:p>
        </w:tc>
        <w:tc>
          <w:tcPr>
            <w:tcW w:w="1271" w:type="pct"/>
            <w:tcBorders>
              <w:top w:val="nil"/>
              <w:left w:val="single" w:sz="12" w:space="0" w:color="auto"/>
              <w:bottom w:val="single" w:sz="4" w:space="0" w:color="auto"/>
              <w:right w:val="single" w:sz="4" w:space="0" w:color="auto"/>
            </w:tcBorders>
            <w:shd w:val="clear" w:color="auto" w:fill="auto"/>
            <w:noWrap/>
            <w:vAlign w:val="bottom"/>
            <w:hideMark/>
          </w:tcPr>
          <w:p w14:paraId="52476B20" w14:textId="77777777" w:rsidR="005250D9" w:rsidRPr="006D1431" w:rsidRDefault="005250D9" w:rsidP="005250D9">
            <w:pPr>
              <w:spacing w:after="0" w:line="240" w:lineRule="auto"/>
              <w:jc w:val="center"/>
              <w:rPr>
                <w:rFonts w:ascii="Calibri" w:eastAsia="Times New Roman" w:hAnsi="Calibri" w:cs="Times New Roman"/>
                <w:color w:val="000000"/>
                <w:lang w:eastAsia="en-US"/>
              </w:rPr>
            </w:pPr>
            <w:r w:rsidRPr="006D1431">
              <w:rPr>
                <w:rFonts w:ascii="Calibri" w:eastAsia="Times New Roman" w:hAnsi="Calibri" w:cs="Times New Roman"/>
                <w:color w:val="000000"/>
                <w:lang w:eastAsia="en-US"/>
              </w:rPr>
              <w:t>2</w:t>
            </w:r>
          </w:p>
        </w:tc>
        <w:tc>
          <w:tcPr>
            <w:tcW w:w="1035" w:type="pct"/>
            <w:tcBorders>
              <w:top w:val="nil"/>
              <w:left w:val="nil"/>
              <w:bottom w:val="single" w:sz="4" w:space="0" w:color="auto"/>
              <w:right w:val="single" w:sz="4" w:space="0" w:color="auto"/>
            </w:tcBorders>
            <w:shd w:val="clear" w:color="auto" w:fill="auto"/>
            <w:noWrap/>
            <w:vAlign w:val="bottom"/>
            <w:hideMark/>
          </w:tcPr>
          <w:p w14:paraId="18E595DA" w14:textId="77777777" w:rsidR="005250D9" w:rsidRPr="006D1431" w:rsidRDefault="005250D9" w:rsidP="005250D9">
            <w:pPr>
              <w:spacing w:after="0" w:line="240" w:lineRule="auto"/>
              <w:jc w:val="center"/>
              <w:rPr>
                <w:rFonts w:ascii="Calibri" w:eastAsia="Times New Roman" w:hAnsi="Calibri" w:cs="Times New Roman"/>
                <w:color w:val="000000"/>
                <w:lang w:eastAsia="en-US"/>
              </w:rPr>
            </w:pPr>
            <w:r w:rsidRPr="006D1431">
              <w:rPr>
                <w:rFonts w:ascii="Calibri" w:eastAsia="Times New Roman" w:hAnsi="Calibri" w:cs="Times New Roman"/>
                <w:color w:val="000000"/>
                <w:lang w:eastAsia="en-US"/>
              </w:rPr>
              <w:t>3</w:t>
            </w:r>
          </w:p>
        </w:tc>
        <w:tc>
          <w:tcPr>
            <w:tcW w:w="566" w:type="pct"/>
            <w:tcBorders>
              <w:top w:val="nil"/>
              <w:left w:val="nil"/>
              <w:bottom w:val="single" w:sz="4" w:space="0" w:color="auto"/>
              <w:right w:val="single" w:sz="12" w:space="0" w:color="auto"/>
            </w:tcBorders>
            <w:shd w:val="clear" w:color="auto" w:fill="auto"/>
            <w:noWrap/>
            <w:vAlign w:val="bottom"/>
            <w:hideMark/>
          </w:tcPr>
          <w:p w14:paraId="3AB27CE6" w14:textId="77777777" w:rsidR="005250D9" w:rsidRPr="006D1431" w:rsidRDefault="005250D9" w:rsidP="005250D9">
            <w:pPr>
              <w:spacing w:after="0" w:line="240" w:lineRule="auto"/>
              <w:jc w:val="center"/>
              <w:rPr>
                <w:rFonts w:ascii="Calibri" w:eastAsia="Times New Roman" w:hAnsi="Calibri" w:cs="Times New Roman"/>
                <w:color w:val="000000"/>
                <w:lang w:eastAsia="en-US"/>
              </w:rPr>
            </w:pPr>
            <w:r w:rsidRPr="006D1431">
              <w:rPr>
                <w:rFonts w:ascii="Calibri" w:eastAsia="Times New Roman" w:hAnsi="Calibri" w:cs="Times New Roman"/>
                <w:color w:val="000000"/>
                <w:lang w:eastAsia="en-US"/>
              </w:rPr>
              <w:t>3</w:t>
            </w:r>
          </w:p>
        </w:tc>
      </w:tr>
      <w:tr w:rsidR="005250D9" w:rsidRPr="006D1431" w14:paraId="09597A55" w14:textId="77777777" w:rsidTr="000D57F1">
        <w:trPr>
          <w:trHeight w:hRule="exact" w:val="288"/>
          <w:jc w:val="center"/>
        </w:trPr>
        <w:tc>
          <w:tcPr>
            <w:tcW w:w="2128" w:type="pct"/>
            <w:tcBorders>
              <w:top w:val="nil"/>
              <w:left w:val="single" w:sz="12" w:space="0" w:color="auto"/>
              <w:bottom w:val="single" w:sz="4" w:space="0" w:color="auto"/>
              <w:right w:val="single" w:sz="12" w:space="0" w:color="auto"/>
            </w:tcBorders>
            <w:shd w:val="clear" w:color="auto" w:fill="auto"/>
            <w:noWrap/>
            <w:vAlign w:val="bottom"/>
            <w:hideMark/>
          </w:tcPr>
          <w:p w14:paraId="616378F7" w14:textId="77777777" w:rsidR="005250D9" w:rsidRPr="008B490A" w:rsidRDefault="005250D9" w:rsidP="005250D9">
            <w:pPr>
              <w:spacing w:after="0" w:line="240" w:lineRule="auto"/>
              <w:jc w:val="center"/>
              <w:rPr>
                <w:rFonts w:ascii="Calibri" w:eastAsia="Times New Roman" w:hAnsi="Calibri" w:cs="Times New Roman"/>
                <w:b/>
                <w:color w:val="000000"/>
                <w:lang w:eastAsia="en-US"/>
              </w:rPr>
            </w:pPr>
            <w:r w:rsidRPr="008B490A">
              <w:rPr>
                <w:rFonts w:ascii="Calibri" w:eastAsia="Times New Roman" w:hAnsi="Calibri" w:cs="Times New Roman"/>
                <w:b/>
                <w:color w:val="000000"/>
                <w:lang w:eastAsia="en-US"/>
              </w:rPr>
              <w:t>Negative</w:t>
            </w:r>
          </w:p>
        </w:tc>
        <w:tc>
          <w:tcPr>
            <w:tcW w:w="1271" w:type="pct"/>
            <w:tcBorders>
              <w:top w:val="nil"/>
              <w:left w:val="single" w:sz="12" w:space="0" w:color="auto"/>
              <w:bottom w:val="single" w:sz="4" w:space="0" w:color="auto"/>
              <w:right w:val="single" w:sz="4" w:space="0" w:color="auto"/>
            </w:tcBorders>
            <w:shd w:val="clear" w:color="auto" w:fill="auto"/>
            <w:noWrap/>
            <w:vAlign w:val="bottom"/>
            <w:hideMark/>
          </w:tcPr>
          <w:p w14:paraId="40248275" w14:textId="77777777" w:rsidR="005250D9" w:rsidRPr="006D1431" w:rsidRDefault="005250D9" w:rsidP="005250D9">
            <w:pPr>
              <w:spacing w:after="0" w:line="240" w:lineRule="auto"/>
              <w:jc w:val="center"/>
              <w:rPr>
                <w:rFonts w:ascii="Calibri" w:eastAsia="Times New Roman" w:hAnsi="Calibri" w:cs="Times New Roman"/>
                <w:color w:val="000000"/>
                <w:lang w:eastAsia="en-US"/>
              </w:rPr>
            </w:pPr>
            <w:r w:rsidRPr="006D1431">
              <w:rPr>
                <w:rFonts w:ascii="Calibri" w:eastAsia="Times New Roman" w:hAnsi="Calibri" w:cs="Times New Roman"/>
                <w:color w:val="000000"/>
                <w:lang w:eastAsia="en-US"/>
              </w:rPr>
              <w:t>0</w:t>
            </w:r>
          </w:p>
        </w:tc>
        <w:tc>
          <w:tcPr>
            <w:tcW w:w="1035" w:type="pct"/>
            <w:tcBorders>
              <w:top w:val="nil"/>
              <w:left w:val="nil"/>
              <w:bottom w:val="single" w:sz="4" w:space="0" w:color="auto"/>
              <w:right w:val="single" w:sz="4" w:space="0" w:color="auto"/>
            </w:tcBorders>
            <w:shd w:val="clear" w:color="auto" w:fill="auto"/>
            <w:noWrap/>
            <w:vAlign w:val="bottom"/>
            <w:hideMark/>
          </w:tcPr>
          <w:p w14:paraId="53AD9D77" w14:textId="77777777" w:rsidR="005250D9" w:rsidRPr="006D1431" w:rsidRDefault="005250D9" w:rsidP="005250D9">
            <w:pPr>
              <w:spacing w:after="0" w:line="240" w:lineRule="auto"/>
              <w:jc w:val="center"/>
              <w:rPr>
                <w:rFonts w:ascii="Calibri" w:eastAsia="Times New Roman" w:hAnsi="Calibri" w:cs="Times New Roman"/>
                <w:color w:val="000000"/>
                <w:lang w:eastAsia="en-US"/>
              </w:rPr>
            </w:pPr>
            <w:r w:rsidRPr="006D1431">
              <w:rPr>
                <w:rFonts w:ascii="Calibri" w:eastAsia="Times New Roman" w:hAnsi="Calibri" w:cs="Times New Roman"/>
                <w:color w:val="000000"/>
                <w:lang w:eastAsia="en-US"/>
              </w:rPr>
              <w:t>1</w:t>
            </w:r>
          </w:p>
        </w:tc>
        <w:tc>
          <w:tcPr>
            <w:tcW w:w="566" w:type="pct"/>
            <w:tcBorders>
              <w:top w:val="nil"/>
              <w:left w:val="nil"/>
              <w:bottom w:val="single" w:sz="4" w:space="0" w:color="auto"/>
              <w:right w:val="single" w:sz="12" w:space="0" w:color="auto"/>
            </w:tcBorders>
            <w:shd w:val="clear" w:color="auto" w:fill="auto"/>
            <w:noWrap/>
            <w:vAlign w:val="bottom"/>
            <w:hideMark/>
          </w:tcPr>
          <w:p w14:paraId="467ECBB3" w14:textId="77777777" w:rsidR="005250D9" w:rsidRPr="006D1431" w:rsidRDefault="005250D9" w:rsidP="005250D9">
            <w:pPr>
              <w:spacing w:after="0" w:line="240" w:lineRule="auto"/>
              <w:jc w:val="center"/>
              <w:rPr>
                <w:rFonts w:ascii="Calibri" w:eastAsia="Times New Roman" w:hAnsi="Calibri" w:cs="Times New Roman"/>
                <w:color w:val="000000"/>
                <w:lang w:eastAsia="en-US"/>
              </w:rPr>
            </w:pPr>
            <w:r w:rsidRPr="006D1431">
              <w:rPr>
                <w:rFonts w:ascii="Calibri" w:eastAsia="Times New Roman" w:hAnsi="Calibri" w:cs="Times New Roman"/>
                <w:color w:val="000000"/>
                <w:lang w:eastAsia="en-US"/>
              </w:rPr>
              <w:t>0</w:t>
            </w:r>
          </w:p>
        </w:tc>
      </w:tr>
      <w:tr w:rsidR="005250D9" w:rsidRPr="006D1431" w14:paraId="4A63C6B9" w14:textId="77777777" w:rsidTr="000D57F1">
        <w:trPr>
          <w:trHeight w:hRule="exact" w:val="288"/>
          <w:jc w:val="center"/>
        </w:trPr>
        <w:tc>
          <w:tcPr>
            <w:tcW w:w="2128" w:type="pct"/>
            <w:tcBorders>
              <w:top w:val="nil"/>
              <w:left w:val="single" w:sz="12" w:space="0" w:color="auto"/>
              <w:bottom w:val="single" w:sz="18" w:space="0" w:color="auto"/>
              <w:right w:val="single" w:sz="12" w:space="0" w:color="auto"/>
            </w:tcBorders>
            <w:shd w:val="clear" w:color="auto" w:fill="auto"/>
            <w:noWrap/>
            <w:vAlign w:val="bottom"/>
            <w:hideMark/>
          </w:tcPr>
          <w:p w14:paraId="2DB43E12" w14:textId="77777777" w:rsidR="005250D9" w:rsidRPr="008B490A" w:rsidRDefault="005250D9" w:rsidP="005250D9">
            <w:pPr>
              <w:spacing w:after="0" w:line="240" w:lineRule="auto"/>
              <w:jc w:val="center"/>
              <w:rPr>
                <w:rFonts w:ascii="Calibri" w:eastAsia="Times New Roman" w:hAnsi="Calibri" w:cs="Times New Roman"/>
                <w:b/>
                <w:color w:val="000000"/>
                <w:lang w:eastAsia="en-US"/>
              </w:rPr>
            </w:pPr>
            <w:r w:rsidRPr="008B490A">
              <w:rPr>
                <w:rFonts w:ascii="Calibri" w:eastAsia="Times New Roman" w:hAnsi="Calibri" w:cs="Times New Roman"/>
                <w:b/>
                <w:color w:val="000000"/>
                <w:lang w:eastAsia="en-US"/>
              </w:rPr>
              <w:t>Net Score</w:t>
            </w:r>
          </w:p>
        </w:tc>
        <w:tc>
          <w:tcPr>
            <w:tcW w:w="1271" w:type="pct"/>
            <w:tcBorders>
              <w:top w:val="nil"/>
              <w:left w:val="single" w:sz="12" w:space="0" w:color="auto"/>
              <w:bottom w:val="single" w:sz="18" w:space="0" w:color="auto"/>
              <w:right w:val="single" w:sz="4" w:space="0" w:color="auto"/>
            </w:tcBorders>
            <w:shd w:val="clear" w:color="auto" w:fill="auto"/>
            <w:noWrap/>
            <w:vAlign w:val="bottom"/>
            <w:hideMark/>
          </w:tcPr>
          <w:p w14:paraId="76BE0F27" w14:textId="77777777" w:rsidR="005250D9" w:rsidRPr="006D1431" w:rsidRDefault="005250D9" w:rsidP="005250D9">
            <w:pPr>
              <w:spacing w:after="0" w:line="240" w:lineRule="auto"/>
              <w:jc w:val="center"/>
              <w:rPr>
                <w:rFonts w:ascii="Calibri" w:eastAsia="Times New Roman" w:hAnsi="Calibri" w:cs="Times New Roman"/>
                <w:color w:val="000000"/>
                <w:lang w:eastAsia="en-US"/>
              </w:rPr>
            </w:pPr>
            <w:r w:rsidRPr="006D1431">
              <w:rPr>
                <w:rFonts w:ascii="Calibri" w:eastAsia="Times New Roman" w:hAnsi="Calibri" w:cs="Times New Roman"/>
                <w:color w:val="000000"/>
                <w:lang w:eastAsia="en-US"/>
              </w:rPr>
              <w:t>3</w:t>
            </w:r>
          </w:p>
        </w:tc>
        <w:tc>
          <w:tcPr>
            <w:tcW w:w="1035" w:type="pct"/>
            <w:tcBorders>
              <w:top w:val="nil"/>
              <w:left w:val="nil"/>
              <w:bottom w:val="single" w:sz="18" w:space="0" w:color="auto"/>
              <w:right w:val="single" w:sz="4" w:space="0" w:color="auto"/>
            </w:tcBorders>
            <w:shd w:val="clear" w:color="auto" w:fill="auto"/>
            <w:noWrap/>
            <w:vAlign w:val="bottom"/>
            <w:hideMark/>
          </w:tcPr>
          <w:p w14:paraId="74584A78" w14:textId="77777777" w:rsidR="005250D9" w:rsidRPr="006D1431" w:rsidRDefault="005250D9" w:rsidP="005250D9">
            <w:pPr>
              <w:spacing w:after="0" w:line="240" w:lineRule="auto"/>
              <w:jc w:val="center"/>
              <w:rPr>
                <w:rFonts w:ascii="Calibri" w:eastAsia="Times New Roman" w:hAnsi="Calibri" w:cs="Times New Roman"/>
                <w:color w:val="000000"/>
                <w:lang w:eastAsia="en-US"/>
              </w:rPr>
            </w:pPr>
            <w:r w:rsidRPr="006D1431">
              <w:rPr>
                <w:rFonts w:ascii="Calibri" w:eastAsia="Times New Roman" w:hAnsi="Calibri" w:cs="Times New Roman"/>
                <w:color w:val="000000"/>
                <w:lang w:eastAsia="en-US"/>
              </w:rPr>
              <w:t>0</w:t>
            </w:r>
          </w:p>
        </w:tc>
        <w:tc>
          <w:tcPr>
            <w:tcW w:w="566" w:type="pct"/>
            <w:tcBorders>
              <w:top w:val="nil"/>
              <w:left w:val="nil"/>
              <w:bottom w:val="single" w:sz="18" w:space="0" w:color="auto"/>
              <w:right w:val="single" w:sz="12" w:space="0" w:color="auto"/>
            </w:tcBorders>
            <w:shd w:val="clear" w:color="auto" w:fill="auto"/>
            <w:noWrap/>
            <w:vAlign w:val="bottom"/>
            <w:hideMark/>
          </w:tcPr>
          <w:p w14:paraId="7A2DCECF" w14:textId="77777777" w:rsidR="005250D9" w:rsidRPr="006D1431" w:rsidRDefault="005250D9" w:rsidP="005250D9">
            <w:pPr>
              <w:spacing w:after="0" w:line="240" w:lineRule="auto"/>
              <w:jc w:val="center"/>
              <w:rPr>
                <w:rFonts w:ascii="Calibri" w:eastAsia="Times New Roman" w:hAnsi="Calibri" w:cs="Times New Roman"/>
                <w:color w:val="000000"/>
                <w:lang w:eastAsia="en-US"/>
              </w:rPr>
            </w:pPr>
            <w:r w:rsidRPr="006D1431">
              <w:rPr>
                <w:rFonts w:ascii="Calibri" w:eastAsia="Times New Roman" w:hAnsi="Calibri" w:cs="Times New Roman"/>
                <w:color w:val="000000"/>
                <w:lang w:eastAsia="en-US"/>
              </w:rPr>
              <w:t>2</w:t>
            </w:r>
          </w:p>
        </w:tc>
      </w:tr>
      <w:tr w:rsidR="005250D9" w:rsidRPr="006D1431" w14:paraId="2CDD4056" w14:textId="77777777" w:rsidTr="000D57F1">
        <w:trPr>
          <w:trHeight w:hRule="exact" w:val="288"/>
          <w:jc w:val="center"/>
        </w:trPr>
        <w:tc>
          <w:tcPr>
            <w:tcW w:w="2128" w:type="pct"/>
            <w:tcBorders>
              <w:top w:val="single" w:sz="18" w:space="0" w:color="auto"/>
              <w:left w:val="single" w:sz="12" w:space="0" w:color="auto"/>
              <w:bottom w:val="single" w:sz="4" w:space="0" w:color="auto"/>
              <w:right w:val="single" w:sz="12" w:space="0" w:color="auto"/>
            </w:tcBorders>
            <w:shd w:val="clear" w:color="auto" w:fill="auto"/>
            <w:noWrap/>
            <w:vAlign w:val="bottom"/>
            <w:hideMark/>
          </w:tcPr>
          <w:p w14:paraId="70CB73DB" w14:textId="77777777" w:rsidR="005250D9" w:rsidRPr="008B490A" w:rsidRDefault="005250D9" w:rsidP="005250D9">
            <w:pPr>
              <w:spacing w:after="0" w:line="240" w:lineRule="auto"/>
              <w:jc w:val="center"/>
              <w:rPr>
                <w:rFonts w:ascii="Calibri" w:eastAsia="Times New Roman" w:hAnsi="Calibri" w:cs="Times New Roman"/>
                <w:b/>
                <w:color w:val="000000"/>
                <w:lang w:eastAsia="en-US"/>
              </w:rPr>
            </w:pPr>
            <w:r w:rsidRPr="008B490A">
              <w:rPr>
                <w:rFonts w:ascii="Calibri" w:eastAsia="Times New Roman" w:hAnsi="Calibri" w:cs="Times New Roman"/>
                <w:b/>
                <w:color w:val="000000"/>
                <w:lang w:eastAsia="en-US"/>
              </w:rPr>
              <w:t>Rank</w:t>
            </w:r>
          </w:p>
        </w:tc>
        <w:tc>
          <w:tcPr>
            <w:tcW w:w="1271" w:type="pct"/>
            <w:tcBorders>
              <w:top w:val="single" w:sz="18" w:space="0" w:color="auto"/>
              <w:left w:val="single" w:sz="12" w:space="0" w:color="auto"/>
              <w:bottom w:val="single" w:sz="4" w:space="0" w:color="auto"/>
              <w:right w:val="single" w:sz="4" w:space="0" w:color="auto"/>
            </w:tcBorders>
            <w:shd w:val="clear" w:color="auto" w:fill="auto"/>
            <w:noWrap/>
            <w:vAlign w:val="bottom"/>
            <w:hideMark/>
          </w:tcPr>
          <w:p w14:paraId="482891CB" w14:textId="77777777" w:rsidR="005250D9" w:rsidRPr="006D1431" w:rsidRDefault="005250D9" w:rsidP="005250D9">
            <w:pPr>
              <w:spacing w:after="0" w:line="240" w:lineRule="auto"/>
              <w:jc w:val="center"/>
              <w:rPr>
                <w:rFonts w:ascii="Calibri" w:eastAsia="Times New Roman" w:hAnsi="Calibri" w:cs="Times New Roman"/>
                <w:color w:val="000000"/>
                <w:lang w:eastAsia="en-US"/>
              </w:rPr>
            </w:pPr>
            <w:r w:rsidRPr="006D1431">
              <w:rPr>
                <w:rFonts w:ascii="Calibri" w:eastAsia="Times New Roman" w:hAnsi="Calibri" w:cs="Times New Roman"/>
                <w:color w:val="000000"/>
                <w:lang w:eastAsia="en-US"/>
              </w:rPr>
              <w:t>1</w:t>
            </w:r>
          </w:p>
        </w:tc>
        <w:tc>
          <w:tcPr>
            <w:tcW w:w="1035" w:type="pct"/>
            <w:tcBorders>
              <w:top w:val="single" w:sz="18" w:space="0" w:color="auto"/>
              <w:left w:val="nil"/>
              <w:bottom w:val="single" w:sz="4" w:space="0" w:color="auto"/>
              <w:right w:val="single" w:sz="4" w:space="0" w:color="auto"/>
            </w:tcBorders>
            <w:shd w:val="clear" w:color="auto" w:fill="auto"/>
            <w:noWrap/>
            <w:vAlign w:val="bottom"/>
            <w:hideMark/>
          </w:tcPr>
          <w:p w14:paraId="576DEEB0" w14:textId="77777777" w:rsidR="005250D9" w:rsidRPr="006D1431" w:rsidRDefault="005250D9" w:rsidP="005250D9">
            <w:pPr>
              <w:spacing w:after="0" w:line="240" w:lineRule="auto"/>
              <w:jc w:val="center"/>
              <w:rPr>
                <w:rFonts w:ascii="Calibri" w:eastAsia="Times New Roman" w:hAnsi="Calibri" w:cs="Times New Roman"/>
                <w:color w:val="000000"/>
                <w:lang w:eastAsia="en-US"/>
              </w:rPr>
            </w:pPr>
            <w:r w:rsidRPr="006D1431">
              <w:rPr>
                <w:rFonts w:ascii="Calibri" w:eastAsia="Times New Roman" w:hAnsi="Calibri" w:cs="Times New Roman"/>
                <w:color w:val="000000"/>
                <w:lang w:eastAsia="en-US"/>
              </w:rPr>
              <w:t>3</w:t>
            </w:r>
          </w:p>
        </w:tc>
        <w:tc>
          <w:tcPr>
            <w:tcW w:w="566" w:type="pct"/>
            <w:tcBorders>
              <w:top w:val="single" w:sz="18" w:space="0" w:color="auto"/>
              <w:left w:val="nil"/>
              <w:bottom w:val="single" w:sz="4" w:space="0" w:color="auto"/>
              <w:right w:val="single" w:sz="12" w:space="0" w:color="auto"/>
            </w:tcBorders>
            <w:shd w:val="clear" w:color="auto" w:fill="auto"/>
            <w:noWrap/>
            <w:vAlign w:val="bottom"/>
            <w:hideMark/>
          </w:tcPr>
          <w:p w14:paraId="2F6ABCE4" w14:textId="77777777" w:rsidR="005250D9" w:rsidRPr="006D1431" w:rsidRDefault="005250D9" w:rsidP="005250D9">
            <w:pPr>
              <w:spacing w:after="0" w:line="240" w:lineRule="auto"/>
              <w:jc w:val="center"/>
              <w:rPr>
                <w:rFonts w:ascii="Calibri" w:eastAsia="Times New Roman" w:hAnsi="Calibri" w:cs="Times New Roman"/>
                <w:color w:val="000000"/>
                <w:lang w:eastAsia="en-US"/>
              </w:rPr>
            </w:pPr>
            <w:r w:rsidRPr="006D1431">
              <w:rPr>
                <w:rFonts w:ascii="Calibri" w:eastAsia="Times New Roman" w:hAnsi="Calibri" w:cs="Times New Roman"/>
                <w:color w:val="000000"/>
                <w:lang w:eastAsia="en-US"/>
              </w:rPr>
              <w:t>2</w:t>
            </w:r>
          </w:p>
        </w:tc>
      </w:tr>
      <w:tr w:rsidR="005250D9" w:rsidRPr="006D1431" w14:paraId="05A23DB7" w14:textId="77777777" w:rsidTr="000D57F1">
        <w:trPr>
          <w:trHeight w:hRule="exact" w:val="288"/>
          <w:jc w:val="center"/>
        </w:trPr>
        <w:tc>
          <w:tcPr>
            <w:tcW w:w="2128" w:type="pct"/>
            <w:tcBorders>
              <w:top w:val="nil"/>
              <w:left w:val="single" w:sz="12" w:space="0" w:color="auto"/>
              <w:bottom w:val="single" w:sz="12" w:space="0" w:color="auto"/>
              <w:right w:val="single" w:sz="12" w:space="0" w:color="auto"/>
            </w:tcBorders>
            <w:shd w:val="clear" w:color="auto" w:fill="auto"/>
            <w:noWrap/>
            <w:vAlign w:val="bottom"/>
            <w:hideMark/>
          </w:tcPr>
          <w:p w14:paraId="3EF9DDFD" w14:textId="77777777" w:rsidR="005250D9" w:rsidRPr="008B490A" w:rsidRDefault="005250D9" w:rsidP="005250D9">
            <w:pPr>
              <w:spacing w:after="0" w:line="240" w:lineRule="auto"/>
              <w:jc w:val="center"/>
              <w:rPr>
                <w:rFonts w:ascii="Calibri" w:eastAsia="Times New Roman" w:hAnsi="Calibri" w:cs="Times New Roman"/>
                <w:b/>
                <w:color w:val="000000"/>
                <w:lang w:eastAsia="en-US"/>
              </w:rPr>
            </w:pPr>
            <w:r w:rsidRPr="008B490A">
              <w:rPr>
                <w:rFonts w:ascii="Calibri" w:eastAsia="Times New Roman" w:hAnsi="Calibri" w:cs="Times New Roman"/>
                <w:b/>
                <w:color w:val="000000"/>
                <w:lang w:eastAsia="en-US"/>
              </w:rPr>
              <w:t>Continue</w:t>
            </w:r>
          </w:p>
        </w:tc>
        <w:tc>
          <w:tcPr>
            <w:tcW w:w="1271" w:type="pct"/>
            <w:tcBorders>
              <w:top w:val="nil"/>
              <w:left w:val="single" w:sz="12" w:space="0" w:color="auto"/>
              <w:bottom w:val="single" w:sz="12" w:space="0" w:color="auto"/>
              <w:right w:val="single" w:sz="4" w:space="0" w:color="auto"/>
            </w:tcBorders>
            <w:shd w:val="clear" w:color="auto" w:fill="auto"/>
            <w:noWrap/>
            <w:vAlign w:val="bottom"/>
            <w:hideMark/>
          </w:tcPr>
          <w:p w14:paraId="12C5F5F9" w14:textId="77777777" w:rsidR="005250D9" w:rsidRPr="006D1431" w:rsidRDefault="005250D9" w:rsidP="005250D9">
            <w:pPr>
              <w:spacing w:after="0" w:line="240" w:lineRule="auto"/>
              <w:jc w:val="center"/>
              <w:rPr>
                <w:rFonts w:ascii="Calibri" w:eastAsia="Times New Roman" w:hAnsi="Calibri" w:cs="Times New Roman"/>
                <w:color w:val="000000"/>
                <w:lang w:eastAsia="en-US"/>
              </w:rPr>
            </w:pPr>
            <w:r w:rsidRPr="006D1431">
              <w:rPr>
                <w:rFonts w:ascii="Calibri" w:eastAsia="Times New Roman" w:hAnsi="Calibri" w:cs="Times New Roman"/>
                <w:color w:val="000000"/>
                <w:lang w:eastAsia="en-US"/>
              </w:rPr>
              <w:t>Yes</w:t>
            </w:r>
          </w:p>
        </w:tc>
        <w:tc>
          <w:tcPr>
            <w:tcW w:w="1035" w:type="pct"/>
            <w:tcBorders>
              <w:top w:val="nil"/>
              <w:left w:val="nil"/>
              <w:bottom w:val="single" w:sz="12" w:space="0" w:color="auto"/>
              <w:right w:val="single" w:sz="4" w:space="0" w:color="auto"/>
            </w:tcBorders>
            <w:shd w:val="clear" w:color="auto" w:fill="auto"/>
            <w:noWrap/>
            <w:vAlign w:val="bottom"/>
            <w:hideMark/>
          </w:tcPr>
          <w:p w14:paraId="4F7A1ABC" w14:textId="77777777" w:rsidR="005250D9" w:rsidRPr="006D1431" w:rsidRDefault="005250D9" w:rsidP="005250D9">
            <w:pPr>
              <w:spacing w:after="0" w:line="240" w:lineRule="auto"/>
              <w:jc w:val="center"/>
              <w:rPr>
                <w:rFonts w:ascii="Calibri" w:eastAsia="Times New Roman" w:hAnsi="Calibri" w:cs="Times New Roman"/>
                <w:color w:val="000000"/>
                <w:lang w:eastAsia="en-US"/>
              </w:rPr>
            </w:pPr>
            <w:r w:rsidRPr="006D1431">
              <w:rPr>
                <w:rFonts w:ascii="Calibri" w:eastAsia="Times New Roman" w:hAnsi="Calibri" w:cs="Times New Roman"/>
                <w:color w:val="000000"/>
                <w:lang w:eastAsia="en-US"/>
              </w:rPr>
              <w:t>Yes</w:t>
            </w:r>
          </w:p>
        </w:tc>
        <w:tc>
          <w:tcPr>
            <w:tcW w:w="566" w:type="pct"/>
            <w:tcBorders>
              <w:top w:val="nil"/>
              <w:left w:val="nil"/>
              <w:bottom w:val="single" w:sz="12" w:space="0" w:color="auto"/>
              <w:right w:val="single" w:sz="12" w:space="0" w:color="auto"/>
            </w:tcBorders>
            <w:shd w:val="clear" w:color="auto" w:fill="auto"/>
            <w:noWrap/>
            <w:vAlign w:val="bottom"/>
            <w:hideMark/>
          </w:tcPr>
          <w:p w14:paraId="1A6090DD" w14:textId="77777777" w:rsidR="005250D9" w:rsidRPr="006D1431" w:rsidRDefault="005250D9" w:rsidP="005250D9">
            <w:pPr>
              <w:spacing w:after="0" w:line="240" w:lineRule="auto"/>
              <w:jc w:val="center"/>
              <w:rPr>
                <w:rFonts w:ascii="Calibri" w:eastAsia="Times New Roman" w:hAnsi="Calibri" w:cs="Times New Roman"/>
                <w:color w:val="000000"/>
                <w:lang w:eastAsia="en-US"/>
              </w:rPr>
            </w:pPr>
            <w:r w:rsidRPr="006D1431">
              <w:rPr>
                <w:rFonts w:ascii="Calibri" w:eastAsia="Times New Roman" w:hAnsi="Calibri" w:cs="Times New Roman"/>
                <w:color w:val="000000"/>
                <w:lang w:eastAsia="en-US"/>
              </w:rPr>
              <w:t>Yes</w:t>
            </w:r>
          </w:p>
        </w:tc>
      </w:tr>
    </w:tbl>
    <w:p w14:paraId="3C263746" w14:textId="77777777" w:rsidR="005250D9" w:rsidRDefault="005250D9" w:rsidP="005250D9">
      <w:pPr>
        <w:rPr>
          <w:rFonts w:ascii="Times New Roman" w:hAnsi="Times New Roman" w:cs="Times New Roman"/>
          <w:sz w:val="24"/>
          <w:szCs w:val="24"/>
        </w:rPr>
      </w:pPr>
    </w:p>
    <w:p w14:paraId="3A8999AA" w14:textId="0947812F" w:rsidR="005250D9" w:rsidRPr="00FC05D0" w:rsidRDefault="005250D9" w:rsidP="0040780C">
      <w:pPr>
        <w:jc w:val="both"/>
        <w:rPr>
          <w:rFonts w:ascii="Times New Roman" w:hAnsi="Times New Roman" w:cs="Times New Roman"/>
          <w:sz w:val="24"/>
          <w:szCs w:val="24"/>
        </w:rPr>
      </w:pPr>
      <w:r>
        <w:rPr>
          <w:rFonts w:ascii="Times New Roman" w:hAnsi="Times New Roman" w:cs="Times New Roman"/>
          <w:sz w:val="24"/>
          <w:szCs w:val="24"/>
        </w:rPr>
        <w:t xml:space="preserve">Based on the results of Pugh analysis, a TI MSP430 family </w:t>
      </w:r>
      <w:r w:rsidR="00477CCE">
        <w:rPr>
          <w:rFonts w:ascii="Times New Roman" w:hAnsi="Times New Roman" w:cs="Times New Roman"/>
          <w:sz w:val="24"/>
          <w:szCs w:val="24"/>
        </w:rPr>
        <w:t>microprocessor</w:t>
      </w:r>
      <w:r>
        <w:rPr>
          <w:rFonts w:ascii="Times New Roman" w:hAnsi="Times New Roman" w:cs="Times New Roman"/>
          <w:sz w:val="24"/>
          <w:szCs w:val="24"/>
        </w:rPr>
        <w:t xml:space="preserve"> was selected as the processor to use as the controller.  However, due to unknown impact of power line communications</w:t>
      </w:r>
      <w:r w:rsidR="00C16C46">
        <w:rPr>
          <w:rFonts w:ascii="Times New Roman" w:hAnsi="Times New Roman" w:cs="Times New Roman"/>
          <w:sz w:val="24"/>
          <w:szCs w:val="24"/>
        </w:rPr>
        <w:t>,</w:t>
      </w:r>
      <w:r>
        <w:rPr>
          <w:rFonts w:ascii="Times New Roman" w:hAnsi="Times New Roman" w:cs="Times New Roman"/>
          <w:sz w:val="24"/>
          <w:szCs w:val="24"/>
        </w:rPr>
        <w:t xml:space="preserve"> continued investigation of the</w:t>
      </w:r>
      <w:r w:rsidR="00FC05D0">
        <w:rPr>
          <w:rFonts w:ascii="Times New Roman" w:hAnsi="Times New Roman" w:cs="Times New Roman"/>
          <w:sz w:val="24"/>
          <w:szCs w:val="24"/>
        </w:rPr>
        <w:t xml:space="preserve"> controller choice is expected.</w:t>
      </w:r>
    </w:p>
    <w:p w14:paraId="15492FD3" w14:textId="77777777" w:rsidR="00697821" w:rsidRDefault="00697821" w:rsidP="00697821">
      <w:pPr>
        <w:pStyle w:val="Heading2"/>
      </w:pPr>
      <w:bookmarkStart w:id="223" w:name="_Toc417847096"/>
      <w:bookmarkStart w:id="224" w:name="_Toc417848645"/>
      <w:bookmarkStart w:id="225" w:name="_Toc417849280"/>
      <w:bookmarkStart w:id="226" w:name="_Toc417912853"/>
      <w:bookmarkStart w:id="227" w:name="_Toc417916845"/>
      <w:bookmarkStart w:id="228" w:name="_Toc417917234"/>
      <w:bookmarkStart w:id="229" w:name="_Toc419385152"/>
      <w:bookmarkStart w:id="230" w:name="_Toc419386242"/>
      <w:bookmarkStart w:id="231" w:name="_Toc430351881"/>
      <w:bookmarkStart w:id="232" w:name="_Toc412642216"/>
      <w:bookmarkStart w:id="233" w:name="_Toc412642783"/>
      <w:bookmarkStart w:id="234" w:name="_Toc412643321"/>
      <w:bookmarkStart w:id="235" w:name="_Toc412726886"/>
      <w:bookmarkStart w:id="236" w:name="_Toc412727065"/>
      <w:bookmarkStart w:id="237" w:name="_Toc412727081"/>
      <w:r>
        <w:t>Power Line Communication</w:t>
      </w:r>
      <w:bookmarkEnd w:id="223"/>
      <w:bookmarkEnd w:id="224"/>
      <w:bookmarkEnd w:id="225"/>
      <w:bookmarkEnd w:id="226"/>
      <w:bookmarkEnd w:id="227"/>
      <w:bookmarkEnd w:id="228"/>
      <w:bookmarkEnd w:id="229"/>
      <w:bookmarkEnd w:id="230"/>
      <w:bookmarkEnd w:id="231"/>
    </w:p>
    <w:p w14:paraId="51251F10" w14:textId="03B335D5" w:rsidR="002660B7" w:rsidRPr="0040780C" w:rsidRDefault="00FA2B1D" w:rsidP="0040780C">
      <w:pPr>
        <w:jc w:val="both"/>
        <w:rPr>
          <w:rFonts w:ascii="Times New Roman" w:hAnsi="Times New Roman" w:cs="Times New Roman"/>
          <w:sz w:val="24"/>
          <w:szCs w:val="24"/>
        </w:rPr>
      </w:pPr>
      <w:r w:rsidRPr="0040780C">
        <w:rPr>
          <w:rFonts w:ascii="Times New Roman" w:hAnsi="Times New Roman" w:cs="Times New Roman"/>
          <w:sz w:val="24"/>
          <w:szCs w:val="24"/>
        </w:rPr>
        <w:t xml:space="preserve">In order to simplify user setup, </w:t>
      </w:r>
      <w:r w:rsidR="00862F90">
        <w:rPr>
          <w:rFonts w:ascii="Times New Roman" w:hAnsi="Times New Roman" w:cs="Times New Roman"/>
          <w:sz w:val="24"/>
          <w:szCs w:val="24"/>
        </w:rPr>
        <w:t xml:space="preserve">to </w:t>
      </w:r>
      <w:r w:rsidRPr="0040780C">
        <w:rPr>
          <w:rFonts w:ascii="Times New Roman" w:hAnsi="Times New Roman" w:cs="Times New Roman"/>
          <w:sz w:val="24"/>
          <w:szCs w:val="24"/>
        </w:rPr>
        <w:t xml:space="preserve">avoid concerns with obstacles such as walls in unknown environments, and to avoid saturating clients’ routers with power usage data, power line communication was chosen to communicate between the outlet modules and the main </w:t>
      </w:r>
      <w:r w:rsidR="00477CCE" w:rsidRPr="0040780C">
        <w:rPr>
          <w:rFonts w:ascii="Times New Roman" w:hAnsi="Times New Roman" w:cs="Times New Roman"/>
          <w:sz w:val="24"/>
          <w:szCs w:val="24"/>
        </w:rPr>
        <w:t>module, which</w:t>
      </w:r>
      <w:r w:rsidRPr="0040780C">
        <w:rPr>
          <w:rFonts w:ascii="Times New Roman" w:hAnsi="Times New Roman" w:cs="Times New Roman"/>
          <w:sz w:val="24"/>
          <w:szCs w:val="24"/>
        </w:rPr>
        <w:t xml:space="preserve"> will accumulate power usage data. </w:t>
      </w:r>
      <w:r w:rsidR="00200611" w:rsidRPr="0040780C">
        <w:rPr>
          <w:rFonts w:ascii="Times New Roman" w:hAnsi="Times New Roman" w:cs="Times New Roman"/>
          <w:sz w:val="24"/>
          <w:szCs w:val="24"/>
        </w:rPr>
        <w:t xml:space="preserve">For operation within a large building, three-phase power would be a concern for this communication. In such a situation, three communication modules may be necessary to ensure the main module is able to communicate with all of the remote outlet modules. However, for the scope of a typical home sized prototype, it is assumed that the modules will all be in phase. </w:t>
      </w:r>
    </w:p>
    <w:p w14:paraId="1C3F0A84" w14:textId="7A922F52" w:rsidR="00200611" w:rsidRPr="0040780C" w:rsidRDefault="00EF57A8" w:rsidP="0040780C">
      <w:pPr>
        <w:jc w:val="both"/>
        <w:rPr>
          <w:rFonts w:ascii="Times New Roman" w:hAnsi="Times New Roman" w:cs="Times New Roman"/>
          <w:sz w:val="24"/>
          <w:szCs w:val="24"/>
        </w:rPr>
      </w:pPr>
      <w:r w:rsidRPr="0040780C">
        <w:rPr>
          <w:rFonts w:ascii="Times New Roman" w:hAnsi="Times New Roman" w:cs="Times New Roman"/>
          <w:sz w:val="24"/>
          <w:szCs w:val="24"/>
        </w:rPr>
        <w:t xml:space="preserve">As a mature technology, power line communication (PLC) chips are relatively simple to utilize, and will take care of many of the complex facets of communication automatically. Some of the concerns associated with PLC are interference, data rates, collision handling, and interfacing with the chip. The majority of interference on the main lines of a home </w:t>
      </w:r>
      <w:r w:rsidR="003455EF" w:rsidRPr="0040780C">
        <w:rPr>
          <w:rFonts w:ascii="Times New Roman" w:hAnsi="Times New Roman" w:cs="Times New Roman"/>
          <w:sz w:val="24"/>
          <w:szCs w:val="24"/>
        </w:rPr>
        <w:t>occurs</w:t>
      </w:r>
      <w:r w:rsidRPr="0040780C">
        <w:rPr>
          <w:rFonts w:ascii="Times New Roman" w:hAnsi="Times New Roman" w:cs="Times New Roman"/>
          <w:sz w:val="24"/>
          <w:szCs w:val="24"/>
        </w:rPr>
        <w:t xml:space="preserve"> at low harmonic frequenc</w:t>
      </w:r>
      <w:r w:rsidR="00501F18">
        <w:rPr>
          <w:rFonts w:ascii="Times New Roman" w:hAnsi="Times New Roman" w:cs="Times New Roman"/>
          <w:sz w:val="24"/>
          <w:szCs w:val="24"/>
        </w:rPr>
        <w:t xml:space="preserve">ies of the base frequency of 60 </w:t>
      </w:r>
      <w:r w:rsidRPr="0040780C">
        <w:rPr>
          <w:rFonts w:ascii="Times New Roman" w:hAnsi="Times New Roman" w:cs="Times New Roman"/>
          <w:sz w:val="24"/>
          <w:szCs w:val="24"/>
        </w:rPr>
        <w:t xml:space="preserve">Hz. The majority of PLC chips account for this by utilizing </w:t>
      </w:r>
      <w:r w:rsidR="00501F18">
        <w:rPr>
          <w:rFonts w:ascii="Times New Roman" w:hAnsi="Times New Roman" w:cs="Times New Roman"/>
          <w:sz w:val="24"/>
          <w:szCs w:val="24"/>
        </w:rPr>
        <w:t xml:space="preserve">a much higher frequency than 60 </w:t>
      </w:r>
      <w:r w:rsidRPr="0040780C">
        <w:rPr>
          <w:rFonts w:ascii="Times New Roman" w:hAnsi="Times New Roman" w:cs="Times New Roman"/>
          <w:sz w:val="24"/>
          <w:szCs w:val="24"/>
        </w:rPr>
        <w:t>Hz to avoid the issue entirely. While it is possible to manually implement a collision handling protoc</w:t>
      </w:r>
      <w:r w:rsidR="003455EF" w:rsidRPr="0040780C">
        <w:rPr>
          <w:rFonts w:ascii="Times New Roman" w:hAnsi="Times New Roman" w:cs="Times New Roman"/>
          <w:sz w:val="24"/>
          <w:szCs w:val="24"/>
        </w:rPr>
        <w:t>ol, it is far more desirable to purchase a PLC chip with integrated collision handling.</w:t>
      </w:r>
    </w:p>
    <w:p w14:paraId="4180EB11" w14:textId="5225BE7B" w:rsidR="003455EF" w:rsidRPr="0040780C" w:rsidRDefault="003455EF" w:rsidP="0040780C">
      <w:pPr>
        <w:jc w:val="both"/>
        <w:rPr>
          <w:rFonts w:ascii="Times New Roman" w:hAnsi="Times New Roman" w:cs="Times New Roman"/>
          <w:sz w:val="24"/>
          <w:szCs w:val="24"/>
        </w:rPr>
      </w:pPr>
      <w:r w:rsidRPr="0040780C">
        <w:rPr>
          <w:rFonts w:ascii="Times New Roman" w:hAnsi="Times New Roman" w:cs="Times New Roman"/>
          <w:sz w:val="24"/>
          <w:szCs w:val="24"/>
        </w:rPr>
        <w:lastRenderedPageBreak/>
        <w:t>As the communication rate for many modules is specified in a bps format, including the package’s header and other transmission information (CRC error detection/repair bits, etc), the necessary transmission rate will depend on the chosen chip. As an estimate, the transmission rate, in bits/sec must at least meet this requirement:</w:t>
      </w:r>
    </w:p>
    <w:p w14:paraId="09C6BD00" w14:textId="77777777" w:rsidR="003455EF" w:rsidRPr="000125F2" w:rsidRDefault="003455EF" w:rsidP="003455EF">
      <w:pPr>
        <w:ind w:left="2160" w:firstLine="720"/>
      </w:pPr>
      <m:oMath>
        <m:r>
          <w:rPr>
            <w:rFonts w:ascii="Cambria Math" w:hAnsi="Cambria Math"/>
          </w:rPr>
          <m:t>B&gt;M*</m:t>
        </m:r>
        <m:d>
          <m:dPr>
            <m:ctrlPr>
              <w:rPr>
                <w:rFonts w:ascii="Cambria Math" w:hAnsi="Cambria Math"/>
                <w:i/>
              </w:rPr>
            </m:ctrlPr>
          </m:dPr>
          <m:e>
            <m:r>
              <w:rPr>
                <w:rFonts w:ascii="Cambria Math" w:hAnsi="Cambria Math"/>
              </w:rPr>
              <m:t>P</m:t>
            </m:r>
            <m:d>
              <m:dPr>
                <m:begChr m:val="["/>
                <m:endChr m:val="]"/>
                <m:ctrlPr>
                  <w:rPr>
                    <w:rFonts w:ascii="Cambria Math" w:hAnsi="Cambria Math"/>
                    <w:i/>
                  </w:rPr>
                </m:ctrlPr>
              </m:dPr>
              <m:e>
                <m:r>
                  <w:rPr>
                    <w:rFonts w:ascii="Cambria Math" w:hAnsi="Cambria Math"/>
                  </w:rPr>
                  <m:t>bits</m:t>
                </m:r>
              </m:e>
            </m:d>
            <m:r>
              <w:rPr>
                <w:rFonts w:ascii="Cambria Math" w:hAnsi="Cambria Math"/>
              </w:rPr>
              <m:t>+D</m:t>
            </m:r>
            <m:d>
              <m:dPr>
                <m:begChr m:val="["/>
                <m:endChr m:val="]"/>
                <m:ctrlPr>
                  <w:rPr>
                    <w:rFonts w:ascii="Cambria Math" w:hAnsi="Cambria Math"/>
                    <w:i/>
                  </w:rPr>
                </m:ctrlPr>
              </m:dPr>
              <m:e>
                <m:r>
                  <w:rPr>
                    <w:rFonts w:ascii="Cambria Math" w:hAnsi="Cambria Math"/>
                  </w:rPr>
                  <m:t>bits</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m:t>
        </m:r>
      </m:oMath>
      <w:r>
        <w:tab/>
      </w:r>
      <w:r>
        <w:tab/>
      </w:r>
      <w:r>
        <w:tab/>
      </w:r>
      <w:r>
        <w:tab/>
      </w:r>
      <w:r w:rsidRPr="00612ACE">
        <w:rPr>
          <w:b/>
        </w:rPr>
        <w:t>(1)</w:t>
      </w:r>
    </w:p>
    <w:p w14:paraId="284D69F7" w14:textId="62910E69" w:rsidR="003455EF" w:rsidRPr="0040780C" w:rsidRDefault="003455EF" w:rsidP="0040780C">
      <w:pPr>
        <w:jc w:val="both"/>
        <w:rPr>
          <w:rFonts w:ascii="Times New Roman" w:hAnsi="Times New Roman" w:cs="Times New Roman"/>
          <w:sz w:val="24"/>
          <w:szCs w:val="24"/>
        </w:rPr>
      </w:pPr>
      <w:r w:rsidRPr="0040780C">
        <w:rPr>
          <w:rFonts w:ascii="Times New Roman" w:hAnsi="Times New Roman" w:cs="Times New Roman"/>
          <w:sz w:val="24"/>
          <w:szCs w:val="24"/>
        </w:rPr>
        <w:t>Where B, M, P, D, and F</w:t>
      </w:r>
      <w:r w:rsidRPr="0040780C">
        <w:rPr>
          <w:rFonts w:ascii="Times New Roman" w:hAnsi="Times New Roman" w:cs="Times New Roman"/>
          <w:sz w:val="24"/>
          <w:szCs w:val="24"/>
          <w:vertAlign w:val="subscript"/>
        </w:rPr>
        <w:t>s</w:t>
      </w:r>
      <w:r w:rsidR="00862F90">
        <w:rPr>
          <w:rFonts w:ascii="Times New Roman" w:hAnsi="Times New Roman" w:cs="Times New Roman"/>
          <w:sz w:val="24"/>
          <w:szCs w:val="24"/>
        </w:rPr>
        <w:t xml:space="preserve"> are respectively</w:t>
      </w:r>
      <w:r w:rsidRPr="0040780C">
        <w:rPr>
          <w:rFonts w:ascii="Times New Roman" w:hAnsi="Times New Roman" w:cs="Times New Roman"/>
          <w:sz w:val="24"/>
          <w:szCs w:val="24"/>
        </w:rPr>
        <w:t xml:space="preserve"> the minimum supported bitrate of an adequate chip [bits/second], the number of outlet modules, any non-data transmission information (such as packet headers, CRC bits, etc), the number of actual data bits per transmission, and the sampling frequency of a single module. Note that this is merely a minimum requirement – sending commands from the main module will add further data requirements but will be considerably less frequent, and so was not included here. Additionally, resending of data may also impact the necessary transmission rate, but is chip dependent.</w:t>
      </w:r>
    </w:p>
    <w:p w14:paraId="43E4BD76" w14:textId="7D8F21A6" w:rsidR="003455EF" w:rsidRPr="0040780C" w:rsidRDefault="003455EF" w:rsidP="0040780C">
      <w:pPr>
        <w:jc w:val="both"/>
        <w:rPr>
          <w:rFonts w:ascii="Times New Roman" w:hAnsi="Times New Roman" w:cs="Times New Roman"/>
          <w:sz w:val="24"/>
          <w:szCs w:val="24"/>
        </w:rPr>
      </w:pPr>
      <w:r w:rsidRPr="0040780C">
        <w:rPr>
          <w:rFonts w:ascii="Times New Roman" w:hAnsi="Times New Roman" w:cs="Times New Roman"/>
          <w:sz w:val="24"/>
          <w:szCs w:val="24"/>
        </w:rPr>
        <w:t xml:space="preserve">Based on Equation 1, if the packet sent consisted of only an </w:t>
      </w:r>
      <w:r w:rsidR="00BE62C1" w:rsidRPr="0040780C">
        <w:rPr>
          <w:rFonts w:ascii="Times New Roman" w:hAnsi="Times New Roman" w:cs="Times New Roman"/>
          <w:sz w:val="24"/>
          <w:szCs w:val="24"/>
        </w:rPr>
        <w:t xml:space="preserve">8-bit </w:t>
      </w:r>
      <w:r w:rsidRPr="0040780C">
        <w:rPr>
          <w:rFonts w:ascii="Times New Roman" w:hAnsi="Times New Roman" w:cs="Times New Roman"/>
          <w:sz w:val="24"/>
          <w:szCs w:val="24"/>
        </w:rPr>
        <w:t>ID (identifying the outlet out</w:t>
      </w:r>
      <w:r w:rsidR="00BE62C1" w:rsidRPr="0040780C">
        <w:rPr>
          <w:rFonts w:ascii="Times New Roman" w:hAnsi="Times New Roman" w:cs="Times New Roman"/>
          <w:sz w:val="24"/>
          <w:szCs w:val="24"/>
        </w:rPr>
        <w:t xml:space="preserve"> of 200 outlets) and a 14-bit (accurate to 1 mA) power consumption, sampling in real-time at 10 transmissions/second, then the required data rate would be 44000 bits/second. This means for these calculations, any feasible chip would have a transmission rate considerably over 44000 bps. A selection of chips, including chips from STMicroelectronics and Cypress, were then analyzed using this low estimate process, as shown in the chart below. This chart also includes information about the interface utilized for each chip. The column marked “Collision Provisions” indicates whether the chip has collision handling capabilities.</w:t>
      </w:r>
    </w:p>
    <w:p w14:paraId="06C33287" w14:textId="45978544" w:rsidR="00C04A4D" w:rsidRDefault="00C04A4D" w:rsidP="00C04A4D">
      <w:pPr>
        <w:pStyle w:val="Caption"/>
        <w:keepNext/>
        <w:jc w:val="center"/>
      </w:pPr>
      <w:r>
        <w:t xml:space="preserve">Table </w:t>
      </w:r>
      <w:fldSimple w:instr=" SEQ Table \* ARABIC ">
        <w:r w:rsidR="0024593A">
          <w:rPr>
            <w:noProof/>
          </w:rPr>
          <w:t>7</w:t>
        </w:r>
      </w:fldSimple>
      <w:r>
        <w:t>. Power Line Communication Chip Selection Chart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553"/>
        <w:gridCol w:w="1191"/>
        <w:gridCol w:w="1941"/>
        <w:gridCol w:w="1930"/>
        <w:gridCol w:w="909"/>
      </w:tblGrid>
      <w:tr w:rsidR="0075556C" w:rsidRPr="00BE62C1" w14:paraId="24236887" w14:textId="6A28206D" w:rsidTr="004C1737">
        <w:trPr>
          <w:cantSplit/>
          <w:jc w:val="center"/>
        </w:trPr>
        <w:tc>
          <w:tcPr>
            <w:tcW w:w="0" w:type="auto"/>
            <w:tcBorders>
              <w:top w:val="single" w:sz="12" w:space="0" w:color="auto"/>
              <w:left w:val="single" w:sz="12" w:space="0" w:color="auto"/>
              <w:bottom w:val="single" w:sz="12" w:space="0" w:color="auto"/>
              <w:right w:val="single" w:sz="8" w:space="0" w:color="auto"/>
            </w:tcBorders>
            <w:shd w:val="clear" w:color="auto" w:fill="auto"/>
            <w:tcMar>
              <w:top w:w="15" w:type="dxa"/>
              <w:left w:w="108" w:type="dxa"/>
              <w:bottom w:w="0" w:type="dxa"/>
              <w:right w:w="108" w:type="dxa"/>
            </w:tcMar>
            <w:vAlign w:val="center"/>
            <w:hideMark/>
          </w:tcPr>
          <w:p w14:paraId="1524BC77" w14:textId="77777777" w:rsidR="00BE62C1" w:rsidRPr="0044693E" w:rsidRDefault="00BE62C1" w:rsidP="000A7F05">
            <w:pPr>
              <w:jc w:val="center"/>
            </w:pPr>
            <w:r w:rsidRPr="00CD0718">
              <w:t>Part</w:t>
            </w:r>
          </w:p>
        </w:tc>
        <w:tc>
          <w:tcPr>
            <w:tcW w:w="0" w:type="auto"/>
            <w:tcBorders>
              <w:top w:val="single" w:sz="12" w:space="0" w:color="auto"/>
              <w:bottom w:val="single" w:sz="12" w:space="0" w:color="auto"/>
            </w:tcBorders>
            <w:shd w:val="clear" w:color="auto" w:fill="auto"/>
            <w:tcMar>
              <w:top w:w="15" w:type="dxa"/>
              <w:left w:w="108" w:type="dxa"/>
              <w:bottom w:w="0" w:type="dxa"/>
              <w:right w:w="108" w:type="dxa"/>
            </w:tcMar>
            <w:vAlign w:val="center"/>
            <w:hideMark/>
          </w:tcPr>
          <w:p w14:paraId="7AA86EB3" w14:textId="5468CA22" w:rsidR="00BE62C1" w:rsidRPr="0044693E" w:rsidRDefault="004C1737" w:rsidP="000A7F05">
            <w:pPr>
              <w:jc w:val="center"/>
            </w:pPr>
            <w:r w:rsidRPr="00CD0718">
              <w:t>Packet Bits</w:t>
            </w:r>
          </w:p>
        </w:tc>
        <w:tc>
          <w:tcPr>
            <w:tcW w:w="0" w:type="auto"/>
            <w:tcBorders>
              <w:top w:val="single" w:sz="12" w:space="0" w:color="auto"/>
              <w:bottom w:val="single" w:sz="12" w:space="0" w:color="auto"/>
            </w:tcBorders>
            <w:shd w:val="clear" w:color="auto" w:fill="auto"/>
            <w:tcMar>
              <w:top w:w="15" w:type="dxa"/>
              <w:left w:w="108" w:type="dxa"/>
              <w:bottom w:w="0" w:type="dxa"/>
              <w:right w:w="108" w:type="dxa"/>
            </w:tcMar>
            <w:vAlign w:val="center"/>
            <w:hideMark/>
          </w:tcPr>
          <w:p w14:paraId="2AABB24E" w14:textId="77E2EFD8" w:rsidR="00BE62C1" w:rsidRPr="0044693E" w:rsidRDefault="004C1737" w:rsidP="000A7F05">
            <w:pPr>
              <w:jc w:val="center"/>
            </w:pPr>
            <w:r w:rsidRPr="00CD0718">
              <w:t>Provided Data Rate</w:t>
            </w:r>
          </w:p>
        </w:tc>
        <w:tc>
          <w:tcPr>
            <w:tcW w:w="0" w:type="auto"/>
            <w:tcBorders>
              <w:top w:val="single" w:sz="12" w:space="0" w:color="auto"/>
              <w:bottom w:val="single" w:sz="12" w:space="0" w:color="auto"/>
              <w:right w:val="single" w:sz="8" w:space="0" w:color="auto"/>
            </w:tcBorders>
            <w:shd w:val="clear" w:color="auto" w:fill="auto"/>
            <w:tcMar>
              <w:top w:w="15" w:type="dxa"/>
              <w:left w:w="108" w:type="dxa"/>
              <w:bottom w:w="0" w:type="dxa"/>
              <w:right w:w="108" w:type="dxa"/>
            </w:tcMar>
            <w:vAlign w:val="center"/>
            <w:hideMark/>
          </w:tcPr>
          <w:p w14:paraId="17E415C2" w14:textId="3364632A" w:rsidR="00BE62C1" w:rsidRPr="0044693E" w:rsidRDefault="004C1737" w:rsidP="000A7F05">
            <w:pPr>
              <w:jc w:val="center"/>
            </w:pPr>
            <w:r w:rsidRPr="00CD0718">
              <w:t>Collision Provisions</w:t>
            </w:r>
          </w:p>
        </w:tc>
        <w:tc>
          <w:tcPr>
            <w:tcW w:w="0" w:type="auto"/>
            <w:tcBorders>
              <w:top w:val="single" w:sz="12" w:space="0" w:color="auto"/>
              <w:left w:val="single" w:sz="8" w:space="0" w:color="auto"/>
              <w:bottom w:val="single" w:sz="12" w:space="0" w:color="auto"/>
              <w:right w:val="single" w:sz="12" w:space="0" w:color="auto"/>
            </w:tcBorders>
            <w:vAlign w:val="center"/>
          </w:tcPr>
          <w:p w14:paraId="136748CF" w14:textId="19440119" w:rsidR="004C1737" w:rsidRPr="00CD0718" w:rsidRDefault="004C1737" w:rsidP="004C1737">
            <w:pPr>
              <w:jc w:val="center"/>
            </w:pPr>
            <w:r w:rsidRPr="00CD0718">
              <w:t>Interface</w:t>
            </w:r>
          </w:p>
        </w:tc>
      </w:tr>
      <w:tr w:rsidR="00BE62C1" w:rsidRPr="00BE62C1" w14:paraId="6AAC8335" w14:textId="6DE9533D" w:rsidTr="004C1737">
        <w:trPr>
          <w:cantSplit/>
          <w:jc w:val="center"/>
        </w:trPr>
        <w:tc>
          <w:tcPr>
            <w:tcW w:w="0" w:type="auto"/>
            <w:tcBorders>
              <w:top w:val="single" w:sz="12" w:space="0" w:color="auto"/>
              <w:left w:val="single" w:sz="12" w:space="0" w:color="auto"/>
              <w:right w:val="single" w:sz="12" w:space="0" w:color="auto"/>
            </w:tcBorders>
            <w:shd w:val="clear" w:color="auto" w:fill="auto"/>
            <w:tcMar>
              <w:top w:w="15" w:type="dxa"/>
              <w:left w:w="108" w:type="dxa"/>
              <w:bottom w:w="0" w:type="dxa"/>
              <w:right w:w="108" w:type="dxa"/>
            </w:tcMar>
            <w:vAlign w:val="center"/>
            <w:hideMark/>
          </w:tcPr>
          <w:p w14:paraId="7D6DCD98" w14:textId="77777777" w:rsidR="00BE62C1" w:rsidRPr="0044693E" w:rsidRDefault="00BE62C1" w:rsidP="000A7F05">
            <w:pPr>
              <w:jc w:val="center"/>
            </w:pPr>
            <w:r w:rsidRPr="00CD0718">
              <w:t>CY8CPLC10</w:t>
            </w:r>
          </w:p>
        </w:tc>
        <w:tc>
          <w:tcPr>
            <w:tcW w:w="0" w:type="auto"/>
            <w:shd w:val="clear" w:color="auto" w:fill="auto"/>
            <w:tcMar>
              <w:top w:w="15" w:type="dxa"/>
              <w:left w:w="108" w:type="dxa"/>
              <w:bottom w:w="0" w:type="dxa"/>
              <w:right w:w="108" w:type="dxa"/>
            </w:tcMar>
            <w:vAlign w:val="center"/>
            <w:hideMark/>
          </w:tcPr>
          <w:p w14:paraId="43AB72A0" w14:textId="194FE371" w:rsidR="00BE62C1" w:rsidRPr="0044693E" w:rsidRDefault="004C1737" w:rsidP="000A7F05">
            <w:pPr>
              <w:jc w:val="center"/>
            </w:pPr>
            <w:r w:rsidRPr="00CD0718">
              <w:t>56</w:t>
            </w:r>
          </w:p>
        </w:tc>
        <w:tc>
          <w:tcPr>
            <w:tcW w:w="0" w:type="auto"/>
            <w:shd w:val="clear" w:color="auto" w:fill="auto"/>
            <w:tcMar>
              <w:top w:w="15" w:type="dxa"/>
              <w:left w:w="108" w:type="dxa"/>
              <w:bottom w:w="0" w:type="dxa"/>
              <w:right w:w="108" w:type="dxa"/>
            </w:tcMar>
            <w:vAlign w:val="center"/>
            <w:hideMark/>
          </w:tcPr>
          <w:p w14:paraId="235932BA" w14:textId="14EA6311" w:rsidR="00BE62C1" w:rsidRPr="0044693E" w:rsidRDefault="004C1737" w:rsidP="000A7F05">
            <w:pPr>
              <w:jc w:val="center"/>
            </w:pPr>
            <w:r w:rsidRPr="00CD0718">
              <w:t>2400</w:t>
            </w:r>
          </w:p>
        </w:tc>
        <w:tc>
          <w:tcPr>
            <w:tcW w:w="0" w:type="auto"/>
            <w:tcBorders>
              <w:right w:val="single" w:sz="8" w:space="0" w:color="auto"/>
            </w:tcBorders>
            <w:shd w:val="clear" w:color="auto" w:fill="auto"/>
            <w:tcMar>
              <w:top w:w="15" w:type="dxa"/>
              <w:left w:w="108" w:type="dxa"/>
              <w:bottom w:w="0" w:type="dxa"/>
              <w:right w:w="108" w:type="dxa"/>
            </w:tcMar>
            <w:vAlign w:val="center"/>
            <w:hideMark/>
          </w:tcPr>
          <w:p w14:paraId="2FFBD1CD" w14:textId="0A33734C" w:rsidR="00BE62C1" w:rsidRPr="0044693E" w:rsidRDefault="004C1737" w:rsidP="000A7F05">
            <w:pPr>
              <w:jc w:val="center"/>
            </w:pPr>
            <w:r w:rsidRPr="00CD0718">
              <w:t>Yes</w:t>
            </w:r>
          </w:p>
        </w:tc>
        <w:tc>
          <w:tcPr>
            <w:tcW w:w="0" w:type="auto"/>
            <w:tcBorders>
              <w:left w:val="single" w:sz="8" w:space="0" w:color="auto"/>
              <w:right w:val="single" w:sz="12" w:space="0" w:color="auto"/>
            </w:tcBorders>
            <w:vAlign w:val="center"/>
          </w:tcPr>
          <w:p w14:paraId="3C26C677" w14:textId="50D48BAE" w:rsidR="004C1737" w:rsidRPr="00CD0718" w:rsidRDefault="004C1737" w:rsidP="004C1737">
            <w:pPr>
              <w:jc w:val="center"/>
            </w:pPr>
            <w:r w:rsidRPr="00CD0718">
              <w:t>I2C</w:t>
            </w:r>
          </w:p>
        </w:tc>
      </w:tr>
      <w:tr w:rsidR="00BE62C1" w:rsidRPr="00BE62C1" w14:paraId="262FCF4B" w14:textId="6A4624B2" w:rsidTr="004C1737">
        <w:trPr>
          <w:cantSplit/>
          <w:jc w:val="center"/>
        </w:trPr>
        <w:tc>
          <w:tcPr>
            <w:tcW w:w="0" w:type="auto"/>
            <w:tcBorders>
              <w:left w:val="single" w:sz="12" w:space="0" w:color="auto"/>
              <w:right w:val="single" w:sz="12" w:space="0" w:color="auto"/>
            </w:tcBorders>
            <w:shd w:val="clear" w:color="auto" w:fill="auto"/>
            <w:tcMar>
              <w:top w:w="15" w:type="dxa"/>
              <w:left w:w="108" w:type="dxa"/>
              <w:bottom w:w="0" w:type="dxa"/>
              <w:right w:w="108" w:type="dxa"/>
            </w:tcMar>
            <w:vAlign w:val="center"/>
            <w:hideMark/>
          </w:tcPr>
          <w:p w14:paraId="77326B02" w14:textId="77777777" w:rsidR="00BE62C1" w:rsidRPr="0044693E" w:rsidRDefault="00BE62C1" w:rsidP="000A7F05">
            <w:pPr>
              <w:jc w:val="center"/>
            </w:pPr>
            <w:r w:rsidRPr="00CD0718">
              <w:t>CY8CPLC20</w:t>
            </w:r>
          </w:p>
        </w:tc>
        <w:tc>
          <w:tcPr>
            <w:tcW w:w="0" w:type="auto"/>
            <w:shd w:val="clear" w:color="auto" w:fill="auto"/>
            <w:tcMar>
              <w:top w:w="15" w:type="dxa"/>
              <w:left w:w="108" w:type="dxa"/>
              <w:bottom w:w="0" w:type="dxa"/>
              <w:right w:w="108" w:type="dxa"/>
            </w:tcMar>
            <w:vAlign w:val="center"/>
            <w:hideMark/>
          </w:tcPr>
          <w:p w14:paraId="097282C9" w14:textId="6D43832C" w:rsidR="00BE62C1" w:rsidRPr="0044693E" w:rsidRDefault="004C1737" w:rsidP="000A7F05">
            <w:pPr>
              <w:jc w:val="center"/>
            </w:pPr>
            <w:r w:rsidRPr="00CD0718">
              <w:t>56</w:t>
            </w:r>
          </w:p>
        </w:tc>
        <w:tc>
          <w:tcPr>
            <w:tcW w:w="0" w:type="auto"/>
            <w:shd w:val="clear" w:color="auto" w:fill="auto"/>
            <w:tcMar>
              <w:top w:w="15" w:type="dxa"/>
              <w:left w:w="108" w:type="dxa"/>
              <w:bottom w:w="0" w:type="dxa"/>
              <w:right w:w="108" w:type="dxa"/>
            </w:tcMar>
            <w:vAlign w:val="center"/>
            <w:hideMark/>
          </w:tcPr>
          <w:p w14:paraId="09100E13" w14:textId="33A14E0E" w:rsidR="00BE62C1" w:rsidRPr="0044693E" w:rsidRDefault="004C1737" w:rsidP="000A7F05">
            <w:pPr>
              <w:jc w:val="center"/>
            </w:pPr>
            <w:r w:rsidRPr="00CD0718">
              <w:t>2400</w:t>
            </w:r>
          </w:p>
        </w:tc>
        <w:tc>
          <w:tcPr>
            <w:tcW w:w="0" w:type="auto"/>
            <w:tcBorders>
              <w:right w:val="single" w:sz="8" w:space="0" w:color="auto"/>
            </w:tcBorders>
            <w:shd w:val="clear" w:color="auto" w:fill="auto"/>
            <w:tcMar>
              <w:top w:w="15" w:type="dxa"/>
              <w:left w:w="108" w:type="dxa"/>
              <w:bottom w:w="0" w:type="dxa"/>
              <w:right w:w="108" w:type="dxa"/>
            </w:tcMar>
            <w:vAlign w:val="center"/>
            <w:hideMark/>
          </w:tcPr>
          <w:p w14:paraId="47F89318" w14:textId="7756B9D5" w:rsidR="00BE62C1" w:rsidRPr="0044693E" w:rsidRDefault="004C1737" w:rsidP="000A7F05">
            <w:pPr>
              <w:jc w:val="center"/>
            </w:pPr>
            <w:r w:rsidRPr="00CD0718">
              <w:t>Yes</w:t>
            </w:r>
          </w:p>
        </w:tc>
        <w:tc>
          <w:tcPr>
            <w:tcW w:w="0" w:type="auto"/>
            <w:tcBorders>
              <w:left w:val="single" w:sz="8" w:space="0" w:color="auto"/>
              <w:right w:val="single" w:sz="12" w:space="0" w:color="auto"/>
            </w:tcBorders>
            <w:vAlign w:val="center"/>
          </w:tcPr>
          <w:p w14:paraId="5AD54495" w14:textId="61FAD43A" w:rsidR="004C1737" w:rsidRPr="00CD0718" w:rsidRDefault="004C1737" w:rsidP="004C1737">
            <w:pPr>
              <w:jc w:val="center"/>
            </w:pPr>
            <w:r w:rsidRPr="00CD0718">
              <w:t>I2C, UART</w:t>
            </w:r>
          </w:p>
        </w:tc>
      </w:tr>
      <w:tr w:rsidR="00BE62C1" w:rsidRPr="00BE62C1" w14:paraId="6473A20C" w14:textId="442A0D34" w:rsidTr="004C1737">
        <w:trPr>
          <w:cantSplit/>
          <w:jc w:val="center"/>
        </w:trPr>
        <w:tc>
          <w:tcPr>
            <w:tcW w:w="0" w:type="auto"/>
            <w:tcBorders>
              <w:left w:val="single" w:sz="12" w:space="0" w:color="auto"/>
              <w:right w:val="single" w:sz="12" w:space="0" w:color="auto"/>
            </w:tcBorders>
            <w:shd w:val="clear" w:color="auto" w:fill="auto"/>
            <w:tcMar>
              <w:top w:w="15" w:type="dxa"/>
              <w:left w:w="108" w:type="dxa"/>
              <w:bottom w:w="0" w:type="dxa"/>
              <w:right w:w="108" w:type="dxa"/>
            </w:tcMar>
            <w:vAlign w:val="center"/>
            <w:hideMark/>
          </w:tcPr>
          <w:p w14:paraId="13304657" w14:textId="6E0561CC" w:rsidR="00BE62C1" w:rsidRPr="0044693E" w:rsidRDefault="00BE62C1" w:rsidP="000A7F05">
            <w:pPr>
              <w:jc w:val="center"/>
            </w:pPr>
            <w:r w:rsidRPr="00CD0718">
              <w:t>ST7540</w:t>
            </w:r>
          </w:p>
        </w:tc>
        <w:tc>
          <w:tcPr>
            <w:tcW w:w="0" w:type="auto"/>
            <w:shd w:val="clear" w:color="auto" w:fill="auto"/>
            <w:tcMar>
              <w:top w:w="15" w:type="dxa"/>
              <w:left w:w="108" w:type="dxa"/>
              <w:bottom w:w="0" w:type="dxa"/>
              <w:right w:w="108" w:type="dxa"/>
            </w:tcMar>
            <w:vAlign w:val="center"/>
            <w:hideMark/>
          </w:tcPr>
          <w:p w14:paraId="381A479D" w14:textId="148D4F8C" w:rsidR="00BE62C1" w:rsidRPr="0044693E" w:rsidRDefault="004C1737" w:rsidP="000A7F05">
            <w:pPr>
              <w:jc w:val="center"/>
            </w:pPr>
            <w:r>
              <w:t>0</w:t>
            </w:r>
          </w:p>
        </w:tc>
        <w:tc>
          <w:tcPr>
            <w:tcW w:w="0" w:type="auto"/>
            <w:shd w:val="clear" w:color="auto" w:fill="auto"/>
            <w:tcMar>
              <w:top w:w="15" w:type="dxa"/>
              <w:left w:w="108" w:type="dxa"/>
              <w:bottom w:w="0" w:type="dxa"/>
              <w:right w:w="108" w:type="dxa"/>
            </w:tcMar>
            <w:vAlign w:val="center"/>
            <w:hideMark/>
          </w:tcPr>
          <w:p w14:paraId="633A33E4" w14:textId="5F8EFF83" w:rsidR="00BE62C1" w:rsidRPr="0044693E" w:rsidRDefault="004C1737" w:rsidP="000A7F05">
            <w:pPr>
              <w:jc w:val="center"/>
            </w:pPr>
            <w:r>
              <w:t>4800</w:t>
            </w:r>
          </w:p>
        </w:tc>
        <w:tc>
          <w:tcPr>
            <w:tcW w:w="0" w:type="auto"/>
            <w:tcBorders>
              <w:right w:val="single" w:sz="8" w:space="0" w:color="auto"/>
            </w:tcBorders>
            <w:shd w:val="clear" w:color="auto" w:fill="auto"/>
            <w:tcMar>
              <w:top w:w="15" w:type="dxa"/>
              <w:left w:w="108" w:type="dxa"/>
              <w:bottom w:w="0" w:type="dxa"/>
              <w:right w:w="108" w:type="dxa"/>
            </w:tcMar>
            <w:vAlign w:val="center"/>
            <w:hideMark/>
          </w:tcPr>
          <w:p w14:paraId="4AE59435" w14:textId="53BD6ABD" w:rsidR="00BE62C1" w:rsidRPr="0044693E" w:rsidRDefault="004C1737" w:rsidP="000A7F05">
            <w:pPr>
              <w:jc w:val="center"/>
            </w:pPr>
            <w:r>
              <w:t>No</w:t>
            </w:r>
          </w:p>
        </w:tc>
        <w:tc>
          <w:tcPr>
            <w:tcW w:w="0" w:type="auto"/>
            <w:tcBorders>
              <w:left w:val="single" w:sz="8" w:space="0" w:color="auto"/>
              <w:right w:val="single" w:sz="12" w:space="0" w:color="auto"/>
            </w:tcBorders>
            <w:vAlign w:val="center"/>
          </w:tcPr>
          <w:p w14:paraId="54E7D542" w14:textId="73D200E3" w:rsidR="004C1737" w:rsidRDefault="004C1737" w:rsidP="004C1737">
            <w:pPr>
              <w:jc w:val="center"/>
            </w:pPr>
            <w:r>
              <w:t>UART,SPI</w:t>
            </w:r>
          </w:p>
        </w:tc>
      </w:tr>
      <w:tr w:rsidR="0075556C" w:rsidRPr="00BE62C1" w14:paraId="7A5968AA" w14:textId="7184F9D1" w:rsidTr="004C1737">
        <w:trPr>
          <w:cantSplit/>
          <w:jc w:val="center"/>
        </w:trPr>
        <w:tc>
          <w:tcPr>
            <w:tcW w:w="0" w:type="auto"/>
            <w:tcBorders>
              <w:left w:val="single" w:sz="12" w:space="0" w:color="auto"/>
              <w:right w:val="single" w:sz="12" w:space="0" w:color="auto"/>
            </w:tcBorders>
            <w:shd w:val="clear" w:color="auto" w:fill="auto"/>
            <w:tcMar>
              <w:top w:w="15" w:type="dxa"/>
              <w:left w:w="108" w:type="dxa"/>
              <w:bottom w:w="0" w:type="dxa"/>
              <w:right w:w="108" w:type="dxa"/>
            </w:tcMar>
            <w:vAlign w:val="center"/>
            <w:hideMark/>
          </w:tcPr>
          <w:p w14:paraId="431C9CAC" w14:textId="77777777" w:rsidR="00BE62C1" w:rsidRPr="0044693E" w:rsidRDefault="00BE62C1" w:rsidP="000A7F05">
            <w:pPr>
              <w:jc w:val="center"/>
            </w:pPr>
            <w:r w:rsidRPr="00CD0718">
              <w:t>ST7570</w:t>
            </w:r>
          </w:p>
        </w:tc>
        <w:tc>
          <w:tcPr>
            <w:tcW w:w="0" w:type="auto"/>
            <w:tcBorders>
              <w:bottom w:val="single" w:sz="8" w:space="0" w:color="auto"/>
            </w:tcBorders>
            <w:shd w:val="clear" w:color="auto" w:fill="auto"/>
            <w:tcMar>
              <w:top w:w="15" w:type="dxa"/>
              <w:left w:w="108" w:type="dxa"/>
              <w:bottom w:w="0" w:type="dxa"/>
              <w:right w:w="108" w:type="dxa"/>
            </w:tcMar>
            <w:vAlign w:val="center"/>
            <w:hideMark/>
          </w:tcPr>
          <w:p w14:paraId="676D0A5E" w14:textId="1D2B65CD" w:rsidR="00BE62C1" w:rsidRPr="0044693E" w:rsidRDefault="004C1737" w:rsidP="000A7F05">
            <w:pPr>
              <w:jc w:val="center"/>
            </w:pPr>
            <w:r w:rsidRPr="00CD0718">
              <w:t>112-336</w:t>
            </w:r>
          </w:p>
        </w:tc>
        <w:tc>
          <w:tcPr>
            <w:tcW w:w="0" w:type="auto"/>
            <w:shd w:val="clear" w:color="auto" w:fill="auto"/>
            <w:tcMar>
              <w:top w:w="15" w:type="dxa"/>
              <w:left w:w="108" w:type="dxa"/>
              <w:bottom w:w="0" w:type="dxa"/>
              <w:right w:w="108" w:type="dxa"/>
            </w:tcMar>
            <w:vAlign w:val="center"/>
            <w:hideMark/>
          </w:tcPr>
          <w:p w14:paraId="5D33A1A5" w14:textId="3B64BAF2" w:rsidR="00BE62C1" w:rsidRPr="0044693E" w:rsidRDefault="004C1737" w:rsidP="000A7F05">
            <w:pPr>
              <w:jc w:val="center"/>
            </w:pPr>
            <w:r w:rsidRPr="00CD0718">
              <w:t>2400</w:t>
            </w:r>
          </w:p>
        </w:tc>
        <w:tc>
          <w:tcPr>
            <w:tcW w:w="0" w:type="auto"/>
            <w:tcBorders>
              <w:right w:val="single" w:sz="8" w:space="0" w:color="auto"/>
            </w:tcBorders>
            <w:shd w:val="clear" w:color="auto" w:fill="auto"/>
            <w:tcMar>
              <w:top w:w="15" w:type="dxa"/>
              <w:left w:w="108" w:type="dxa"/>
              <w:bottom w:w="0" w:type="dxa"/>
              <w:right w:w="108" w:type="dxa"/>
            </w:tcMar>
            <w:vAlign w:val="center"/>
            <w:hideMark/>
          </w:tcPr>
          <w:p w14:paraId="20CD2D8E" w14:textId="0972AAEA" w:rsidR="00BE62C1" w:rsidRPr="0044693E" w:rsidRDefault="004C1737" w:rsidP="000A7F05">
            <w:pPr>
              <w:jc w:val="center"/>
            </w:pPr>
            <w:r w:rsidRPr="00CD0718">
              <w:t>Yes</w:t>
            </w:r>
          </w:p>
        </w:tc>
        <w:tc>
          <w:tcPr>
            <w:tcW w:w="0" w:type="auto"/>
            <w:tcBorders>
              <w:left w:val="single" w:sz="8" w:space="0" w:color="auto"/>
              <w:right w:val="single" w:sz="12" w:space="0" w:color="auto"/>
            </w:tcBorders>
            <w:vAlign w:val="center"/>
          </w:tcPr>
          <w:p w14:paraId="3748EEC1" w14:textId="794F2968" w:rsidR="004C1737" w:rsidRPr="00CD0718" w:rsidRDefault="004C1737" w:rsidP="004C1737">
            <w:pPr>
              <w:jc w:val="center"/>
            </w:pPr>
            <w:r w:rsidRPr="00CD0718">
              <w:t>UART</w:t>
            </w:r>
          </w:p>
        </w:tc>
      </w:tr>
      <w:tr w:rsidR="0075556C" w:rsidRPr="00BE62C1" w14:paraId="5D147FA7" w14:textId="16B1FEE3" w:rsidTr="004C1737">
        <w:trPr>
          <w:cantSplit/>
          <w:jc w:val="center"/>
        </w:trPr>
        <w:tc>
          <w:tcPr>
            <w:tcW w:w="0" w:type="auto"/>
            <w:tcBorders>
              <w:left w:val="single" w:sz="12" w:space="0" w:color="auto"/>
              <w:right w:val="single" w:sz="12" w:space="0" w:color="auto"/>
            </w:tcBorders>
            <w:shd w:val="clear" w:color="auto" w:fill="auto"/>
            <w:tcMar>
              <w:top w:w="15" w:type="dxa"/>
              <w:left w:w="108" w:type="dxa"/>
              <w:bottom w:w="0" w:type="dxa"/>
              <w:right w:w="108" w:type="dxa"/>
            </w:tcMar>
            <w:vAlign w:val="center"/>
            <w:hideMark/>
          </w:tcPr>
          <w:p w14:paraId="531137EB" w14:textId="77777777" w:rsidR="00BE62C1" w:rsidRPr="0044693E" w:rsidRDefault="00BE62C1" w:rsidP="000A7F05">
            <w:pPr>
              <w:jc w:val="center"/>
            </w:pPr>
            <w:r w:rsidRPr="00CD0718">
              <w:t>ST7590</w:t>
            </w:r>
          </w:p>
        </w:tc>
        <w:tc>
          <w:tcPr>
            <w:tcW w:w="0" w:type="auto"/>
            <w:shd w:val="pct20" w:color="auto" w:fill="auto"/>
            <w:tcMar>
              <w:top w:w="15" w:type="dxa"/>
              <w:left w:w="108" w:type="dxa"/>
              <w:bottom w:w="0" w:type="dxa"/>
              <w:right w:w="108" w:type="dxa"/>
            </w:tcMar>
            <w:vAlign w:val="center"/>
            <w:hideMark/>
          </w:tcPr>
          <w:p w14:paraId="17C5678C" w14:textId="7FFD33ED" w:rsidR="00BE62C1" w:rsidRPr="0044693E" w:rsidRDefault="00BE62C1" w:rsidP="000A7F05">
            <w:pPr>
              <w:jc w:val="center"/>
            </w:pPr>
          </w:p>
        </w:tc>
        <w:tc>
          <w:tcPr>
            <w:tcW w:w="0" w:type="auto"/>
            <w:shd w:val="clear" w:color="auto" w:fill="auto"/>
            <w:tcMar>
              <w:top w:w="15" w:type="dxa"/>
              <w:left w:w="108" w:type="dxa"/>
              <w:bottom w:w="0" w:type="dxa"/>
              <w:right w:w="108" w:type="dxa"/>
            </w:tcMar>
            <w:vAlign w:val="center"/>
            <w:hideMark/>
          </w:tcPr>
          <w:p w14:paraId="0B222421" w14:textId="4571F758" w:rsidR="00BE62C1" w:rsidRPr="0044693E" w:rsidRDefault="004C1737" w:rsidP="000A7F05">
            <w:pPr>
              <w:jc w:val="center"/>
            </w:pPr>
            <w:r w:rsidRPr="00CD0718">
              <w:t>128000</w:t>
            </w:r>
          </w:p>
        </w:tc>
        <w:tc>
          <w:tcPr>
            <w:tcW w:w="0" w:type="auto"/>
            <w:tcBorders>
              <w:right w:val="single" w:sz="8" w:space="0" w:color="auto"/>
            </w:tcBorders>
            <w:shd w:val="clear" w:color="auto" w:fill="auto"/>
            <w:tcMar>
              <w:top w:w="15" w:type="dxa"/>
              <w:left w:w="108" w:type="dxa"/>
              <w:bottom w:w="0" w:type="dxa"/>
              <w:right w:w="108" w:type="dxa"/>
            </w:tcMar>
            <w:vAlign w:val="center"/>
            <w:hideMark/>
          </w:tcPr>
          <w:p w14:paraId="37D0B74B" w14:textId="4390AD96" w:rsidR="00BE62C1" w:rsidRPr="0044693E" w:rsidRDefault="004C1737" w:rsidP="000A7F05">
            <w:pPr>
              <w:jc w:val="center"/>
            </w:pPr>
            <w:r w:rsidRPr="00CD0718">
              <w:t>Yes</w:t>
            </w:r>
          </w:p>
        </w:tc>
        <w:tc>
          <w:tcPr>
            <w:tcW w:w="0" w:type="auto"/>
            <w:tcBorders>
              <w:left w:val="single" w:sz="8" w:space="0" w:color="auto"/>
              <w:right w:val="single" w:sz="12" w:space="0" w:color="auto"/>
            </w:tcBorders>
            <w:vAlign w:val="center"/>
          </w:tcPr>
          <w:p w14:paraId="7C37AB03" w14:textId="21AEEFA1" w:rsidR="004C1737" w:rsidRDefault="004C1737" w:rsidP="004C1737">
            <w:pPr>
              <w:jc w:val="center"/>
            </w:pPr>
            <w:r>
              <w:t>UART,</w:t>
            </w:r>
            <w:r w:rsidRPr="00CD0718">
              <w:t>SPI</w:t>
            </w:r>
          </w:p>
        </w:tc>
      </w:tr>
      <w:tr w:rsidR="0075556C" w:rsidRPr="00BE62C1" w14:paraId="2450D69A" w14:textId="60DD3B54" w:rsidTr="004C1737">
        <w:trPr>
          <w:cantSplit/>
          <w:jc w:val="center"/>
        </w:trPr>
        <w:tc>
          <w:tcPr>
            <w:tcW w:w="0" w:type="auto"/>
            <w:tcBorders>
              <w:left w:val="single" w:sz="12" w:space="0" w:color="auto"/>
              <w:right w:val="single" w:sz="12" w:space="0" w:color="auto"/>
            </w:tcBorders>
            <w:shd w:val="clear" w:color="auto" w:fill="auto"/>
            <w:tcMar>
              <w:top w:w="15" w:type="dxa"/>
              <w:left w:w="108" w:type="dxa"/>
              <w:bottom w:w="0" w:type="dxa"/>
              <w:right w:w="108" w:type="dxa"/>
            </w:tcMar>
            <w:vAlign w:val="center"/>
            <w:hideMark/>
          </w:tcPr>
          <w:p w14:paraId="7672077A" w14:textId="77777777" w:rsidR="00BE62C1" w:rsidRPr="0044693E" w:rsidRDefault="00BE62C1" w:rsidP="000A7F05">
            <w:pPr>
              <w:jc w:val="center"/>
            </w:pPr>
            <w:r w:rsidRPr="00CD0718">
              <w:t>MAX2992</w:t>
            </w:r>
          </w:p>
        </w:tc>
        <w:tc>
          <w:tcPr>
            <w:tcW w:w="0" w:type="auto"/>
            <w:shd w:val="pct20" w:color="auto" w:fill="auto"/>
            <w:tcMar>
              <w:top w:w="15" w:type="dxa"/>
              <w:left w:w="108" w:type="dxa"/>
              <w:bottom w:w="0" w:type="dxa"/>
              <w:right w:w="108" w:type="dxa"/>
            </w:tcMar>
            <w:vAlign w:val="center"/>
            <w:hideMark/>
          </w:tcPr>
          <w:p w14:paraId="7E823439" w14:textId="2FBE04B5" w:rsidR="00BE62C1" w:rsidRPr="0044693E" w:rsidRDefault="00BE62C1" w:rsidP="000A7F05">
            <w:pPr>
              <w:jc w:val="center"/>
            </w:pPr>
          </w:p>
        </w:tc>
        <w:tc>
          <w:tcPr>
            <w:tcW w:w="0" w:type="auto"/>
            <w:shd w:val="clear" w:color="auto" w:fill="auto"/>
            <w:tcMar>
              <w:top w:w="15" w:type="dxa"/>
              <w:left w:w="108" w:type="dxa"/>
              <w:bottom w:w="0" w:type="dxa"/>
              <w:right w:w="108" w:type="dxa"/>
            </w:tcMar>
            <w:vAlign w:val="center"/>
            <w:hideMark/>
          </w:tcPr>
          <w:p w14:paraId="641A57C1" w14:textId="1DF88FC5" w:rsidR="00BE62C1" w:rsidRPr="0044693E" w:rsidRDefault="004C1737" w:rsidP="000A7F05">
            <w:pPr>
              <w:jc w:val="center"/>
            </w:pPr>
            <w:r w:rsidRPr="00CD0718">
              <w:t>300000</w:t>
            </w:r>
          </w:p>
        </w:tc>
        <w:tc>
          <w:tcPr>
            <w:tcW w:w="0" w:type="auto"/>
            <w:tcBorders>
              <w:right w:val="single" w:sz="8" w:space="0" w:color="auto"/>
            </w:tcBorders>
            <w:shd w:val="clear" w:color="auto" w:fill="auto"/>
            <w:tcMar>
              <w:top w:w="15" w:type="dxa"/>
              <w:left w:w="108" w:type="dxa"/>
              <w:bottom w:w="0" w:type="dxa"/>
              <w:right w:w="108" w:type="dxa"/>
            </w:tcMar>
            <w:vAlign w:val="center"/>
            <w:hideMark/>
          </w:tcPr>
          <w:p w14:paraId="61A57A47" w14:textId="79B8C69A" w:rsidR="00BE62C1" w:rsidRPr="0044693E" w:rsidRDefault="004C1737" w:rsidP="000A7F05">
            <w:pPr>
              <w:jc w:val="center"/>
            </w:pPr>
            <w:r w:rsidRPr="00CD0718">
              <w:t>Yes</w:t>
            </w:r>
          </w:p>
        </w:tc>
        <w:tc>
          <w:tcPr>
            <w:tcW w:w="0" w:type="auto"/>
            <w:tcBorders>
              <w:left w:val="single" w:sz="8" w:space="0" w:color="auto"/>
              <w:right w:val="single" w:sz="12" w:space="0" w:color="auto"/>
            </w:tcBorders>
            <w:vAlign w:val="center"/>
          </w:tcPr>
          <w:p w14:paraId="1512A45C" w14:textId="161386B3" w:rsidR="004C1737" w:rsidRDefault="004C1737" w:rsidP="004C1737">
            <w:pPr>
              <w:jc w:val="center"/>
            </w:pPr>
            <w:r>
              <w:t>UART,</w:t>
            </w:r>
            <w:r w:rsidRPr="00CD0718">
              <w:t>SPI</w:t>
            </w:r>
          </w:p>
        </w:tc>
      </w:tr>
      <w:tr w:rsidR="0075556C" w:rsidRPr="00BE62C1" w14:paraId="0E1EBD6F" w14:textId="3B7D4B52" w:rsidTr="004C1737">
        <w:trPr>
          <w:cantSplit/>
          <w:jc w:val="center"/>
        </w:trPr>
        <w:tc>
          <w:tcPr>
            <w:tcW w:w="0" w:type="auto"/>
            <w:tcBorders>
              <w:left w:val="single" w:sz="12" w:space="0" w:color="auto"/>
              <w:right w:val="single" w:sz="12" w:space="0" w:color="auto"/>
            </w:tcBorders>
            <w:shd w:val="clear" w:color="auto" w:fill="auto"/>
            <w:tcMar>
              <w:top w:w="15" w:type="dxa"/>
              <w:left w:w="108" w:type="dxa"/>
              <w:bottom w:w="0" w:type="dxa"/>
              <w:right w:w="108" w:type="dxa"/>
            </w:tcMar>
            <w:vAlign w:val="center"/>
            <w:hideMark/>
          </w:tcPr>
          <w:p w14:paraId="4C459F7F" w14:textId="77777777" w:rsidR="00BE62C1" w:rsidRPr="0044693E" w:rsidRDefault="00BE62C1" w:rsidP="000A7F05">
            <w:pPr>
              <w:jc w:val="center"/>
            </w:pPr>
            <w:r w:rsidRPr="00CD0718">
              <w:t>ATSAM4CP16B</w:t>
            </w:r>
          </w:p>
        </w:tc>
        <w:tc>
          <w:tcPr>
            <w:tcW w:w="0" w:type="auto"/>
            <w:shd w:val="pct20" w:color="auto" w:fill="auto"/>
            <w:tcMar>
              <w:top w:w="15" w:type="dxa"/>
              <w:left w:w="108" w:type="dxa"/>
              <w:bottom w:w="0" w:type="dxa"/>
              <w:right w:w="108" w:type="dxa"/>
            </w:tcMar>
            <w:vAlign w:val="center"/>
            <w:hideMark/>
          </w:tcPr>
          <w:p w14:paraId="1B36FCA0" w14:textId="27C7661A" w:rsidR="00BE62C1" w:rsidRPr="0044693E" w:rsidRDefault="00BE62C1" w:rsidP="000A7F05">
            <w:pPr>
              <w:jc w:val="center"/>
            </w:pPr>
          </w:p>
        </w:tc>
        <w:tc>
          <w:tcPr>
            <w:tcW w:w="0" w:type="auto"/>
            <w:shd w:val="clear" w:color="auto" w:fill="auto"/>
            <w:tcMar>
              <w:top w:w="15" w:type="dxa"/>
              <w:left w:w="108" w:type="dxa"/>
              <w:bottom w:w="0" w:type="dxa"/>
              <w:right w:w="108" w:type="dxa"/>
            </w:tcMar>
            <w:vAlign w:val="center"/>
            <w:hideMark/>
          </w:tcPr>
          <w:p w14:paraId="27863D46" w14:textId="70E48A5F" w:rsidR="00BE62C1" w:rsidRPr="0044693E" w:rsidRDefault="004C1737" w:rsidP="000A7F05">
            <w:pPr>
              <w:jc w:val="center"/>
            </w:pPr>
            <w:r w:rsidRPr="00CD0718">
              <w:t>128000</w:t>
            </w:r>
          </w:p>
        </w:tc>
        <w:tc>
          <w:tcPr>
            <w:tcW w:w="0" w:type="auto"/>
            <w:tcBorders>
              <w:right w:val="single" w:sz="8" w:space="0" w:color="auto"/>
            </w:tcBorders>
            <w:shd w:val="clear" w:color="auto" w:fill="auto"/>
            <w:tcMar>
              <w:top w:w="15" w:type="dxa"/>
              <w:left w:w="108" w:type="dxa"/>
              <w:bottom w:w="0" w:type="dxa"/>
              <w:right w:w="108" w:type="dxa"/>
            </w:tcMar>
            <w:vAlign w:val="center"/>
            <w:hideMark/>
          </w:tcPr>
          <w:p w14:paraId="63E97447" w14:textId="4E3F7294" w:rsidR="00BE62C1" w:rsidRPr="0044693E" w:rsidRDefault="004C1737" w:rsidP="000A7F05">
            <w:pPr>
              <w:jc w:val="center"/>
            </w:pPr>
            <w:r w:rsidRPr="00CD0718">
              <w:t>Yes</w:t>
            </w:r>
          </w:p>
        </w:tc>
        <w:tc>
          <w:tcPr>
            <w:tcW w:w="0" w:type="auto"/>
            <w:tcBorders>
              <w:left w:val="single" w:sz="8" w:space="0" w:color="auto"/>
              <w:right w:val="single" w:sz="12" w:space="0" w:color="auto"/>
            </w:tcBorders>
            <w:vAlign w:val="center"/>
          </w:tcPr>
          <w:p w14:paraId="2C4CDA16" w14:textId="4077307F" w:rsidR="004C1737" w:rsidRDefault="004C1737" w:rsidP="004C1737">
            <w:pPr>
              <w:jc w:val="center"/>
            </w:pPr>
            <w:r>
              <w:t>UART,</w:t>
            </w:r>
            <w:r w:rsidRPr="00CD0718">
              <w:t>SPI</w:t>
            </w:r>
          </w:p>
        </w:tc>
      </w:tr>
      <w:tr w:rsidR="0075556C" w:rsidRPr="00BE62C1" w14:paraId="6060EA5E" w14:textId="18B98A2F" w:rsidTr="004C1737">
        <w:trPr>
          <w:cantSplit/>
          <w:jc w:val="center"/>
        </w:trPr>
        <w:tc>
          <w:tcPr>
            <w:tcW w:w="0" w:type="auto"/>
            <w:tcBorders>
              <w:left w:val="single" w:sz="12" w:space="0" w:color="auto"/>
              <w:bottom w:val="single" w:sz="12" w:space="0" w:color="auto"/>
              <w:right w:val="single" w:sz="12" w:space="0" w:color="auto"/>
            </w:tcBorders>
            <w:shd w:val="clear" w:color="auto" w:fill="auto"/>
            <w:tcMar>
              <w:top w:w="15" w:type="dxa"/>
              <w:left w:w="108" w:type="dxa"/>
              <w:bottom w:w="0" w:type="dxa"/>
              <w:right w:w="108" w:type="dxa"/>
            </w:tcMar>
            <w:vAlign w:val="center"/>
            <w:hideMark/>
          </w:tcPr>
          <w:p w14:paraId="4C56058B" w14:textId="77777777" w:rsidR="00BE62C1" w:rsidRPr="0044693E" w:rsidRDefault="00BE62C1" w:rsidP="000A7F05">
            <w:pPr>
              <w:jc w:val="center"/>
            </w:pPr>
            <w:r w:rsidRPr="00CD0718">
              <w:t>TDA5051A</w:t>
            </w:r>
          </w:p>
        </w:tc>
        <w:tc>
          <w:tcPr>
            <w:tcW w:w="0" w:type="auto"/>
            <w:tcBorders>
              <w:bottom w:val="single" w:sz="12" w:space="0" w:color="auto"/>
            </w:tcBorders>
            <w:shd w:val="clear" w:color="auto" w:fill="auto"/>
            <w:tcMar>
              <w:top w:w="15" w:type="dxa"/>
              <w:left w:w="108" w:type="dxa"/>
              <w:bottom w:w="0" w:type="dxa"/>
              <w:right w:w="108" w:type="dxa"/>
            </w:tcMar>
            <w:vAlign w:val="center"/>
            <w:hideMark/>
          </w:tcPr>
          <w:p w14:paraId="232B2EFE" w14:textId="3756B486" w:rsidR="00BE62C1" w:rsidRPr="0044693E" w:rsidRDefault="004C1737" w:rsidP="000A7F05">
            <w:pPr>
              <w:jc w:val="center"/>
            </w:pPr>
            <w:r w:rsidRPr="00CD0718">
              <w:t>0</w:t>
            </w:r>
          </w:p>
        </w:tc>
        <w:tc>
          <w:tcPr>
            <w:tcW w:w="0" w:type="auto"/>
            <w:tcBorders>
              <w:bottom w:val="single" w:sz="12" w:space="0" w:color="auto"/>
            </w:tcBorders>
            <w:shd w:val="clear" w:color="auto" w:fill="auto"/>
            <w:tcMar>
              <w:top w:w="15" w:type="dxa"/>
              <w:left w:w="108" w:type="dxa"/>
              <w:bottom w:w="0" w:type="dxa"/>
              <w:right w:w="108" w:type="dxa"/>
            </w:tcMar>
            <w:vAlign w:val="center"/>
            <w:hideMark/>
          </w:tcPr>
          <w:p w14:paraId="4AB68FDA" w14:textId="1B00CE63" w:rsidR="00BE62C1" w:rsidRPr="0044693E" w:rsidRDefault="004C1737" w:rsidP="000A7F05">
            <w:pPr>
              <w:jc w:val="center"/>
            </w:pPr>
            <w:r w:rsidRPr="00CD0718">
              <w:t>1200</w:t>
            </w:r>
          </w:p>
        </w:tc>
        <w:tc>
          <w:tcPr>
            <w:tcW w:w="0" w:type="auto"/>
            <w:tcBorders>
              <w:bottom w:val="single" w:sz="12" w:space="0" w:color="auto"/>
              <w:right w:val="single" w:sz="8" w:space="0" w:color="auto"/>
            </w:tcBorders>
            <w:shd w:val="clear" w:color="auto" w:fill="auto"/>
            <w:tcMar>
              <w:top w:w="15" w:type="dxa"/>
              <w:left w:w="108" w:type="dxa"/>
              <w:bottom w:w="0" w:type="dxa"/>
              <w:right w:w="108" w:type="dxa"/>
            </w:tcMar>
            <w:vAlign w:val="center"/>
            <w:hideMark/>
          </w:tcPr>
          <w:p w14:paraId="58B98645" w14:textId="0BDB194F" w:rsidR="00BE62C1" w:rsidRPr="0044693E" w:rsidRDefault="004C1737" w:rsidP="000A7F05">
            <w:pPr>
              <w:jc w:val="center"/>
            </w:pPr>
            <w:r w:rsidRPr="00CD0718">
              <w:t>no</w:t>
            </w:r>
          </w:p>
        </w:tc>
        <w:tc>
          <w:tcPr>
            <w:tcW w:w="0" w:type="auto"/>
            <w:tcBorders>
              <w:left w:val="single" w:sz="8" w:space="0" w:color="auto"/>
              <w:bottom w:val="single" w:sz="12" w:space="0" w:color="auto"/>
              <w:right w:val="single" w:sz="12" w:space="0" w:color="auto"/>
            </w:tcBorders>
            <w:vAlign w:val="center"/>
          </w:tcPr>
          <w:p w14:paraId="6343BA5B" w14:textId="4D8B2350" w:rsidR="004C1737" w:rsidRPr="00CD0718" w:rsidRDefault="004C1737" w:rsidP="004C1737">
            <w:pPr>
              <w:jc w:val="center"/>
            </w:pPr>
            <w:r w:rsidRPr="00CD0718">
              <w:t>Digital</w:t>
            </w:r>
          </w:p>
        </w:tc>
      </w:tr>
    </w:tbl>
    <w:p w14:paraId="509B5A0C" w14:textId="77777777" w:rsidR="00BE62C1" w:rsidRDefault="00BE62C1" w:rsidP="00FA2B1D"/>
    <w:p w14:paraId="66A51321" w14:textId="21302EA3" w:rsidR="00BE62C1" w:rsidRPr="0040780C" w:rsidRDefault="00BE62C1" w:rsidP="0040780C">
      <w:pPr>
        <w:jc w:val="both"/>
        <w:rPr>
          <w:rFonts w:ascii="Times New Roman" w:hAnsi="Times New Roman" w:cs="Times New Roman"/>
          <w:sz w:val="24"/>
          <w:szCs w:val="24"/>
        </w:rPr>
      </w:pPr>
      <w:r w:rsidRPr="0040780C">
        <w:rPr>
          <w:rFonts w:ascii="Times New Roman" w:hAnsi="Times New Roman" w:cs="Times New Roman"/>
          <w:sz w:val="24"/>
          <w:szCs w:val="24"/>
        </w:rPr>
        <w:lastRenderedPageBreak/>
        <w:t xml:space="preserve">The results of the comparison are namely that there are two categories of chips being considered. The first category of chips are relatively simple, with few pins, a bigger chip area, </w:t>
      </w:r>
      <w:r w:rsidR="00BD2AF5" w:rsidRPr="0040780C">
        <w:rPr>
          <w:rFonts w:ascii="Times New Roman" w:hAnsi="Times New Roman" w:cs="Times New Roman"/>
          <w:sz w:val="24"/>
          <w:szCs w:val="24"/>
        </w:rPr>
        <w:t>and a slower data rate; including chips such as the CY8CPLC10, CY8CPLC20, ST7540, ST7570, and TDA5051A. These chips are less expensive but have an insufficient data rate considering the estimation made using Equation 1.</w:t>
      </w:r>
    </w:p>
    <w:p w14:paraId="43E772E9" w14:textId="4A51A35D" w:rsidR="00BD2AF5" w:rsidRPr="0040780C" w:rsidRDefault="00BD2AF5" w:rsidP="0040780C">
      <w:pPr>
        <w:jc w:val="both"/>
        <w:rPr>
          <w:rFonts w:ascii="Times New Roman" w:hAnsi="Times New Roman" w:cs="Times New Roman"/>
          <w:sz w:val="24"/>
          <w:szCs w:val="24"/>
        </w:rPr>
      </w:pPr>
      <w:r w:rsidRPr="0040780C">
        <w:rPr>
          <w:rFonts w:ascii="Times New Roman" w:hAnsi="Times New Roman" w:cs="Times New Roman"/>
          <w:sz w:val="24"/>
          <w:szCs w:val="24"/>
        </w:rPr>
        <w:t xml:space="preserve">The second category of chip has a smaller surface area with a higher density of pins, usually incorporating a method to handle collisions, and even provide programmability. Many of these chips have 50 or 100 pins, which make them a concern for routing on a PCB. </w:t>
      </w:r>
    </w:p>
    <w:p w14:paraId="4FF021E8" w14:textId="56E638DF" w:rsidR="00BD2AF5" w:rsidRPr="0040780C" w:rsidRDefault="00BD2AF5" w:rsidP="0040780C">
      <w:pPr>
        <w:jc w:val="both"/>
        <w:rPr>
          <w:rFonts w:ascii="Times New Roman" w:hAnsi="Times New Roman" w:cs="Times New Roman"/>
          <w:sz w:val="24"/>
          <w:szCs w:val="24"/>
        </w:rPr>
      </w:pPr>
      <w:r w:rsidRPr="0040780C">
        <w:rPr>
          <w:rFonts w:ascii="Times New Roman" w:hAnsi="Times New Roman" w:cs="Times New Roman"/>
          <w:sz w:val="24"/>
          <w:szCs w:val="24"/>
        </w:rPr>
        <w:t>Based on these considerations, the primary decision was to utilize a “simple” chip that also handles collisions, if the data rate can be reduced enough to allow it to be used. If the data rate is not reducible, then a more complex and expensive chip must be utilized. For the purpose of the analysis, the Cypress CY8CPLC10 was chosen, although it in no way guarantees that it is the final component chosen.</w:t>
      </w:r>
    </w:p>
    <w:p w14:paraId="329B9C47" w14:textId="27D946C9" w:rsidR="0010072E" w:rsidRPr="0010072E" w:rsidRDefault="004B68CE" w:rsidP="0010072E">
      <w:pPr>
        <w:pStyle w:val="Heading2"/>
      </w:pPr>
      <w:bookmarkStart w:id="238" w:name="_Toc417847097"/>
      <w:bookmarkStart w:id="239" w:name="_Toc417848646"/>
      <w:bookmarkStart w:id="240" w:name="_Toc417849281"/>
      <w:bookmarkStart w:id="241" w:name="_Toc417912854"/>
      <w:bookmarkStart w:id="242" w:name="_Toc417916846"/>
      <w:bookmarkStart w:id="243" w:name="_Toc417917235"/>
      <w:bookmarkStart w:id="244" w:name="_Toc419385153"/>
      <w:bookmarkStart w:id="245" w:name="_Toc419386243"/>
      <w:bookmarkStart w:id="246" w:name="_Toc430351882"/>
      <w:r>
        <w:t>Web Application</w:t>
      </w:r>
      <w:bookmarkEnd w:id="238"/>
      <w:bookmarkEnd w:id="239"/>
      <w:bookmarkEnd w:id="240"/>
      <w:bookmarkEnd w:id="241"/>
      <w:bookmarkEnd w:id="242"/>
      <w:bookmarkEnd w:id="243"/>
      <w:bookmarkEnd w:id="244"/>
      <w:bookmarkEnd w:id="245"/>
      <w:bookmarkEnd w:id="246"/>
    </w:p>
    <w:p w14:paraId="00AF681A" w14:textId="53B73BCB" w:rsidR="0010072E" w:rsidRPr="0040780C" w:rsidRDefault="0010072E" w:rsidP="0040780C">
      <w:pPr>
        <w:jc w:val="both"/>
        <w:rPr>
          <w:rFonts w:ascii="Times New Roman" w:hAnsi="Times New Roman" w:cs="Times New Roman"/>
          <w:sz w:val="24"/>
          <w:szCs w:val="24"/>
        </w:rPr>
      </w:pPr>
      <w:r w:rsidRPr="0040780C">
        <w:rPr>
          <w:rFonts w:ascii="Times New Roman" w:hAnsi="Times New Roman" w:cs="Times New Roman"/>
          <w:sz w:val="24"/>
          <w:szCs w:val="24"/>
        </w:rPr>
        <w:t xml:space="preserve">There were two main concepts that needed to be considered when thinking about building the web application. The first was which embedded platform to use and the other was how to </w:t>
      </w:r>
      <w:r w:rsidR="00E44C56" w:rsidRPr="0040780C">
        <w:rPr>
          <w:rFonts w:ascii="Times New Roman" w:hAnsi="Times New Roman" w:cs="Times New Roman"/>
          <w:sz w:val="24"/>
          <w:szCs w:val="24"/>
        </w:rPr>
        <w:t>serve</w:t>
      </w:r>
      <w:r w:rsidRPr="0040780C">
        <w:rPr>
          <w:rFonts w:ascii="Times New Roman" w:hAnsi="Times New Roman" w:cs="Times New Roman"/>
          <w:sz w:val="24"/>
          <w:szCs w:val="24"/>
        </w:rPr>
        <w:t xml:space="preserve"> (or host) the application and which, if any, framework to use to aid in the building of the application. Both of these elements were important and would affect the overall design and functionality of the application. When deciding which embedded platform to use and how to serve the application, each element was looked at separately and a separate decision was made for each. </w:t>
      </w:r>
    </w:p>
    <w:p w14:paraId="64396FD4" w14:textId="77777777" w:rsidR="0010072E" w:rsidRDefault="0010072E" w:rsidP="0010072E">
      <w:pPr>
        <w:pStyle w:val="Heading3"/>
      </w:pPr>
      <w:bookmarkStart w:id="247" w:name="_Toc416123292"/>
      <w:bookmarkStart w:id="248" w:name="_Toc417847098"/>
      <w:bookmarkStart w:id="249" w:name="_Toc417848647"/>
      <w:bookmarkStart w:id="250" w:name="_Toc417849282"/>
      <w:bookmarkStart w:id="251" w:name="_Toc417912855"/>
      <w:bookmarkStart w:id="252" w:name="_Toc417916847"/>
      <w:bookmarkStart w:id="253" w:name="_Toc417917236"/>
      <w:bookmarkStart w:id="254" w:name="_Toc419385154"/>
      <w:bookmarkStart w:id="255" w:name="_Toc419386244"/>
      <w:bookmarkStart w:id="256" w:name="_Toc430351883"/>
      <w:r>
        <w:t>Embedded Platform</w:t>
      </w:r>
      <w:bookmarkEnd w:id="247"/>
      <w:bookmarkEnd w:id="248"/>
      <w:bookmarkEnd w:id="249"/>
      <w:bookmarkEnd w:id="250"/>
      <w:bookmarkEnd w:id="251"/>
      <w:bookmarkEnd w:id="252"/>
      <w:bookmarkEnd w:id="253"/>
      <w:bookmarkEnd w:id="254"/>
      <w:bookmarkEnd w:id="255"/>
      <w:bookmarkEnd w:id="256"/>
    </w:p>
    <w:p w14:paraId="1661B12B" w14:textId="33B303E6" w:rsidR="0040780C" w:rsidRDefault="0010072E" w:rsidP="0040780C">
      <w:pPr>
        <w:jc w:val="both"/>
        <w:rPr>
          <w:rFonts w:ascii="Times New Roman" w:hAnsi="Times New Roman" w:cs="Times New Roman"/>
          <w:sz w:val="24"/>
          <w:szCs w:val="24"/>
        </w:rPr>
      </w:pPr>
      <w:r w:rsidRPr="0040780C">
        <w:rPr>
          <w:rFonts w:ascii="Times New Roman" w:hAnsi="Times New Roman" w:cs="Times New Roman"/>
          <w:sz w:val="24"/>
          <w:szCs w:val="24"/>
        </w:rPr>
        <w:t>When considering the embedded platform it was first d</w:t>
      </w:r>
      <w:r w:rsidR="00862F90">
        <w:rPr>
          <w:rFonts w:ascii="Times New Roman" w:hAnsi="Times New Roman" w:cs="Times New Roman"/>
          <w:sz w:val="24"/>
          <w:szCs w:val="24"/>
        </w:rPr>
        <w:t>ecided that the project requires</w:t>
      </w:r>
      <w:r w:rsidRPr="0040780C">
        <w:rPr>
          <w:rFonts w:ascii="Times New Roman" w:hAnsi="Times New Roman" w:cs="Times New Roman"/>
          <w:sz w:val="24"/>
          <w:szCs w:val="24"/>
        </w:rPr>
        <w:t xml:space="preserve"> a platform that </w:t>
      </w:r>
      <w:r w:rsidR="00862F90">
        <w:rPr>
          <w:rFonts w:ascii="Times New Roman" w:hAnsi="Times New Roman" w:cs="Times New Roman"/>
          <w:sz w:val="24"/>
          <w:szCs w:val="24"/>
        </w:rPr>
        <w:t>is</w:t>
      </w:r>
      <w:r w:rsidRPr="0040780C">
        <w:rPr>
          <w:rFonts w:ascii="Times New Roman" w:hAnsi="Times New Roman" w:cs="Times New Roman"/>
          <w:sz w:val="24"/>
          <w:szCs w:val="24"/>
        </w:rPr>
        <w:t xml:space="preserve"> very easy to set up and g</w:t>
      </w:r>
      <w:r w:rsidR="00862F90">
        <w:rPr>
          <w:rFonts w:ascii="Times New Roman" w:hAnsi="Times New Roman" w:cs="Times New Roman"/>
          <w:sz w:val="24"/>
          <w:szCs w:val="24"/>
        </w:rPr>
        <w:t>et connected to the network, has</w:t>
      </w:r>
      <w:r w:rsidRPr="0040780C">
        <w:rPr>
          <w:rFonts w:ascii="Times New Roman" w:hAnsi="Times New Roman" w:cs="Times New Roman"/>
          <w:sz w:val="24"/>
          <w:szCs w:val="24"/>
        </w:rPr>
        <w:t xml:space="preserve"> enough computing power to serve a fluid application and host a database, </w:t>
      </w:r>
      <w:r w:rsidR="00862F90">
        <w:rPr>
          <w:rFonts w:ascii="Times New Roman" w:hAnsi="Times New Roman" w:cs="Times New Roman"/>
          <w:sz w:val="24"/>
          <w:szCs w:val="24"/>
        </w:rPr>
        <w:t>is</w:t>
      </w:r>
      <w:r w:rsidRPr="0040780C">
        <w:rPr>
          <w:rFonts w:ascii="Times New Roman" w:hAnsi="Times New Roman" w:cs="Times New Roman"/>
          <w:sz w:val="24"/>
          <w:szCs w:val="24"/>
        </w:rPr>
        <w:t xml:space="preserve"> easy to develop on and make changes to, and </w:t>
      </w:r>
      <w:r w:rsidR="00862F90">
        <w:rPr>
          <w:rFonts w:ascii="Times New Roman" w:hAnsi="Times New Roman" w:cs="Times New Roman"/>
          <w:sz w:val="24"/>
          <w:szCs w:val="24"/>
        </w:rPr>
        <w:t>is</w:t>
      </w:r>
      <w:r w:rsidRPr="0040780C">
        <w:rPr>
          <w:rFonts w:ascii="Times New Roman" w:hAnsi="Times New Roman" w:cs="Times New Roman"/>
          <w:sz w:val="24"/>
          <w:szCs w:val="24"/>
        </w:rPr>
        <w:t xml:space="preserve"> relatively small and low power. We decided to go with an embedded platform that runs a variation of Linux to allow for the ease of setup, computing power, and flexibility. This narrowed the search down to two competing products, the BeagleBone Black and the Raspberry Pi 2. Both of these platforms are very powerful and run a Linux distribution. Both also come with some trade-offs </w:t>
      </w:r>
      <w:r w:rsidR="006F2558" w:rsidRPr="0040780C">
        <w:rPr>
          <w:rFonts w:ascii="Times New Roman" w:hAnsi="Times New Roman" w:cs="Times New Roman"/>
          <w:sz w:val="24"/>
          <w:szCs w:val="24"/>
        </w:rPr>
        <w:t>such as being</w:t>
      </w:r>
      <w:r w:rsidRPr="0040780C">
        <w:rPr>
          <w:rFonts w:ascii="Times New Roman" w:hAnsi="Times New Roman" w:cs="Times New Roman"/>
          <w:sz w:val="24"/>
          <w:szCs w:val="24"/>
        </w:rPr>
        <w:t xml:space="preserve"> larger than a </w:t>
      </w:r>
      <w:r w:rsidR="006F2558" w:rsidRPr="0040780C">
        <w:rPr>
          <w:rFonts w:ascii="Times New Roman" w:hAnsi="Times New Roman" w:cs="Times New Roman"/>
          <w:sz w:val="24"/>
          <w:szCs w:val="24"/>
        </w:rPr>
        <w:t>standard</w:t>
      </w:r>
      <w:r w:rsidRPr="0040780C">
        <w:rPr>
          <w:rFonts w:ascii="Times New Roman" w:hAnsi="Times New Roman" w:cs="Times New Roman"/>
          <w:sz w:val="24"/>
          <w:szCs w:val="24"/>
        </w:rPr>
        <w:t xml:space="preserve"> microcontroller, </w:t>
      </w:r>
      <w:r w:rsidR="006F2558" w:rsidRPr="0040780C">
        <w:rPr>
          <w:rFonts w:ascii="Times New Roman" w:hAnsi="Times New Roman" w:cs="Times New Roman"/>
          <w:sz w:val="24"/>
          <w:szCs w:val="24"/>
        </w:rPr>
        <w:t>consuming</w:t>
      </w:r>
      <w:r w:rsidRPr="0040780C">
        <w:rPr>
          <w:rFonts w:ascii="Times New Roman" w:hAnsi="Times New Roman" w:cs="Times New Roman"/>
          <w:sz w:val="24"/>
          <w:szCs w:val="24"/>
        </w:rPr>
        <w:t xml:space="preserve"> more power than a typical microcontroller, and </w:t>
      </w:r>
      <w:r w:rsidR="006F2558" w:rsidRPr="0040780C">
        <w:rPr>
          <w:rFonts w:ascii="Times New Roman" w:hAnsi="Times New Roman" w:cs="Times New Roman"/>
          <w:sz w:val="24"/>
          <w:szCs w:val="24"/>
        </w:rPr>
        <w:t xml:space="preserve">having more </w:t>
      </w:r>
      <w:r w:rsidRPr="0040780C">
        <w:rPr>
          <w:rFonts w:ascii="Times New Roman" w:hAnsi="Times New Roman" w:cs="Times New Roman"/>
          <w:sz w:val="24"/>
          <w:szCs w:val="24"/>
        </w:rPr>
        <w:t xml:space="preserve">overhead </w:t>
      </w:r>
      <w:r w:rsidR="006F2558" w:rsidRPr="0040780C">
        <w:rPr>
          <w:rFonts w:ascii="Times New Roman" w:hAnsi="Times New Roman" w:cs="Times New Roman"/>
          <w:sz w:val="24"/>
          <w:szCs w:val="24"/>
        </w:rPr>
        <w:t xml:space="preserve">because of </w:t>
      </w:r>
      <w:r w:rsidRPr="0040780C">
        <w:rPr>
          <w:rFonts w:ascii="Times New Roman" w:hAnsi="Times New Roman" w:cs="Times New Roman"/>
          <w:sz w:val="24"/>
          <w:szCs w:val="24"/>
        </w:rPr>
        <w:t xml:space="preserve">the Linux distribution. Despite </w:t>
      </w:r>
      <w:r w:rsidR="006F2558" w:rsidRPr="0040780C">
        <w:rPr>
          <w:rFonts w:ascii="Times New Roman" w:hAnsi="Times New Roman" w:cs="Times New Roman"/>
          <w:sz w:val="24"/>
          <w:szCs w:val="24"/>
        </w:rPr>
        <w:t>these drawbacks, it was</w:t>
      </w:r>
      <w:r w:rsidRPr="0040780C">
        <w:rPr>
          <w:rFonts w:ascii="Times New Roman" w:hAnsi="Times New Roman" w:cs="Times New Roman"/>
          <w:sz w:val="24"/>
          <w:szCs w:val="24"/>
        </w:rPr>
        <w:t xml:space="preserve"> decided that one of these devices would be best for what was needed. The two choices were then examined closely to decide on the best one. </w:t>
      </w:r>
      <w:r>
        <w:rPr>
          <w:rFonts w:ascii="Times New Roman" w:hAnsi="Times New Roman" w:cs="Times New Roman"/>
          <w:sz w:val="24"/>
          <w:szCs w:val="24"/>
        </w:rPr>
        <w:t xml:space="preserve">Table </w:t>
      </w:r>
      <w:r w:rsidR="009B5C5C">
        <w:rPr>
          <w:rFonts w:ascii="Times New Roman" w:hAnsi="Times New Roman" w:cs="Times New Roman"/>
          <w:sz w:val="24"/>
          <w:szCs w:val="24"/>
        </w:rPr>
        <w:t>8</w:t>
      </w:r>
      <w:r w:rsidRPr="0040780C">
        <w:rPr>
          <w:rFonts w:ascii="Times New Roman" w:hAnsi="Times New Roman" w:cs="Times New Roman"/>
          <w:sz w:val="24"/>
          <w:szCs w:val="24"/>
        </w:rPr>
        <w:t xml:space="preserve"> shows a comparison of the specifications of both of these devices</w:t>
      </w:r>
      <w:r w:rsidR="00E44C56" w:rsidRPr="0040780C">
        <w:rPr>
          <w:rFonts w:ascii="Times New Roman" w:hAnsi="Times New Roman" w:cs="Times New Roman"/>
          <w:sz w:val="24"/>
          <w:szCs w:val="24"/>
        </w:rPr>
        <w:t>.</w:t>
      </w:r>
    </w:p>
    <w:p w14:paraId="58E1A146" w14:textId="77777777" w:rsidR="00045FD9" w:rsidRDefault="00045FD9" w:rsidP="0040780C">
      <w:pPr>
        <w:jc w:val="both"/>
        <w:rPr>
          <w:rFonts w:ascii="Times New Roman" w:hAnsi="Times New Roman" w:cs="Times New Roman"/>
          <w:sz w:val="24"/>
          <w:szCs w:val="24"/>
        </w:rPr>
      </w:pPr>
    </w:p>
    <w:p w14:paraId="0B398E1A" w14:textId="77777777" w:rsidR="00045FD9" w:rsidRDefault="00045FD9" w:rsidP="0040780C">
      <w:pPr>
        <w:jc w:val="both"/>
        <w:rPr>
          <w:rFonts w:ascii="Times New Roman" w:hAnsi="Times New Roman" w:cs="Times New Roman"/>
          <w:sz w:val="24"/>
          <w:szCs w:val="24"/>
        </w:rPr>
      </w:pPr>
    </w:p>
    <w:p w14:paraId="6A1FF313" w14:textId="1C42A852" w:rsidR="00045FD9" w:rsidRDefault="00045FD9" w:rsidP="00045FD9">
      <w:pPr>
        <w:pStyle w:val="Caption"/>
        <w:keepNext/>
        <w:jc w:val="center"/>
      </w:pPr>
      <w:r>
        <w:lastRenderedPageBreak/>
        <w:t xml:space="preserve">Table </w:t>
      </w:r>
      <w:fldSimple w:instr=" SEQ Table \* ARABIC ">
        <w:r w:rsidR="0024593A">
          <w:rPr>
            <w:noProof/>
          </w:rPr>
          <w:t>8</w:t>
        </w:r>
      </w:fldSimple>
      <w:r>
        <w:t>. Comparison of Embedded Platforms</w:t>
      </w:r>
    </w:p>
    <w:tbl>
      <w:tblPr>
        <w:tblStyle w:val="TableGrid"/>
        <w:tblW w:w="0" w:type="auto"/>
        <w:jc w:val="center"/>
        <w:tblLook w:val="04A0" w:firstRow="1" w:lastRow="0" w:firstColumn="1" w:lastColumn="0" w:noHBand="0" w:noVBand="1"/>
      </w:tblPr>
      <w:tblGrid>
        <w:gridCol w:w="2834"/>
        <w:gridCol w:w="2970"/>
        <w:gridCol w:w="2859"/>
      </w:tblGrid>
      <w:tr w:rsidR="00045FD9" w14:paraId="369164BD" w14:textId="77777777" w:rsidTr="00045FD9">
        <w:trPr>
          <w:trHeight w:val="271"/>
          <w:jc w:val="center"/>
        </w:trPr>
        <w:tc>
          <w:tcPr>
            <w:tcW w:w="2834" w:type="dxa"/>
            <w:tcBorders>
              <w:top w:val="single" w:sz="12" w:space="0" w:color="auto"/>
              <w:left w:val="single" w:sz="12" w:space="0" w:color="auto"/>
              <w:bottom w:val="single" w:sz="12" w:space="0" w:color="auto"/>
              <w:right w:val="single" w:sz="12" w:space="0" w:color="auto"/>
            </w:tcBorders>
          </w:tcPr>
          <w:p w14:paraId="4574E6AF" w14:textId="403ED362" w:rsidR="00045FD9" w:rsidRPr="00045FD9" w:rsidRDefault="00045FD9" w:rsidP="00045FD9">
            <w:pPr>
              <w:jc w:val="right"/>
              <w:rPr>
                <w:rFonts w:ascii="Times New Roman" w:hAnsi="Times New Roman" w:cs="Times New Roman"/>
                <w:b/>
                <w:sz w:val="24"/>
                <w:szCs w:val="24"/>
              </w:rPr>
            </w:pPr>
            <w:r w:rsidRPr="00045FD9">
              <w:rPr>
                <w:rFonts w:ascii="Times New Roman" w:hAnsi="Times New Roman" w:cs="Times New Roman"/>
                <w:b/>
                <w:sz w:val="24"/>
                <w:szCs w:val="24"/>
              </w:rPr>
              <w:t>Product</w:t>
            </w:r>
          </w:p>
        </w:tc>
        <w:tc>
          <w:tcPr>
            <w:tcW w:w="2970" w:type="dxa"/>
            <w:tcBorders>
              <w:top w:val="single" w:sz="12" w:space="0" w:color="auto"/>
              <w:left w:val="single" w:sz="12" w:space="0" w:color="auto"/>
              <w:bottom w:val="single" w:sz="12" w:space="0" w:color="auto"/>
            </w:tcBorders>
          </w:tcPr>
          <w:p w14:paraId="30C296B3" w14:textId="736DB2C3" w:rsidR="00045FD9" w:rsidRPr="00045FD9" w:rsidRDefault="00045FD9" w:rsidP="00045FD9">
            <w:pPr>
              <w:jc w:val="center"/>
              <w:rPr>
                <w:rFonts w:ascii="Times New Roman" w:hAnsi="Times New Roman" w:cs="Times New Roman"/>
                <w:b/>
                <w:sz w:val="24"/>
                <w:szCs w:val="24"/>
              </w:rPr>
            </w:pPr>
            <w:r w:rsidRPr="00045FD9">
              <w:rPr>
                <w:rFonts w:ascii="Times New Roman" w:hAnsi="Times New Roman" w:cs="Times New Roman"/>
                <w:b/>
                <w:sz w:val="24"/>
                <w:szCs w:val="24"/>
              </w:rPr>
              <w:t>Raspberry Pi 2 Model B+</w:t>
            </w:r>
          </w:p>
        </w:tc>
        <w:tc>
          <w:tcPr>
            <w:tcW w:w="2859" w:type="dxa"/>
            <w:tcBorders>
              <w:top w:val="single" w:sz="12" w:space="0" w:color="auto"/>
              <w:bottom w:val="single" w:sz="12" w:space="0" w:color="auto"/>
              <w:right w:val="single" w:sz="12" w:space="0" w:color="auto"/>
            </w:tcBorders>
          </w:tcPr>
          <w:p w14:paraId="341C23AD" w14:textId="526FD5B4" w:rsidR="00045FD9" w:rsidRPr="00045FD9" w:rsidRDefault="00045FD9" w:rsidP="00045FD9">
            <w:pPr>
              <w:jc w:val="center"/>
              <w:rPr>
                <w:rFonts w:ascii="Times New Roman" w:hAnsi="Times New Roman" w:cs="Times New Roman"/>
                <w:b/>
                <w:sz w:val="24"/>
                <w:szCs w:val="24"/>
              </w:rPr>
            </w:pPr>
            <w:r w:rsidRPr="00045FD9">
              <w:rPr>
                <w:rFonts w:ascii="Times New Roman" w:hAnsi="Times New Roman" w:cs="Times New Roman"/>
                <w:b/>
                <w:sz w:val="24"/>
                <w:szCs w:val="24"/>
              </w:rPr>
              <w:t>BeagleBone Black Rev C</w:t>
            </w:r>
          </w:p>
        </w:tc>
      </w:tr>
      <w:tr w:rsidR="00045FD9" w14:paraId="2575AC84" w14:textId="77777777" w:rsidTr="00045FD9">
        <w:trPr>
          <w:trHeight w:val="271"/>
          <w:jc w:val="center"/>
        </w:trPr>
        <w:tc>
          <w:tcPr>
            <w:tcW w:w="2834" w:type="dxa"/>
            <w:tcBorders>
              <w:top w:val="single" w:sz="12" w:space="0" w:color="auto"/>
              <w:left w:val="single" w:sz="12" w:space="0" w:color="auto"/>
              <w:right w:val="single" w:sz="12" w:space="0" w:color="auto"/>
            </w:tcBorders>
          </w:tcPr>
          <w:p w14:paraId="02D265AE" w14:textId="276645C4" w:rsidR="00045FD9" w:rsidRPr="00045FD9" w:rsidRDefault="00045FD9" w:rsidP="00045FD9">
            <w:pPr>
              <w:jc w:val="right"/>
              <w:rPr>
                <w:rFonts w:ascii="Times New Roman" w:hAnsi="Times New Roman" w:cs="Times New Roman"/>
                <w:b/>
                <w:sz w:val="24"/>
                <w:szCs w:val="24"/>
              </w:rPr>
            </w:pPr>
            <w:r w:rsidRPr="00045FD9">
              <w:rPr>
                <w:rFonts w:ascii="Times New Roman" w:hAnsi="Times New Roman" w:cs="Times New Roman"/>
                <w:b/>
                <w:sz w:val="24"/>
                <w:szCs w:val="24"/>
              </w:rPr>
              <w:t>Price</w:t>
            </w:r>
          </w:p>
        </w:tc>
        <w:tc>
          <w:tcPr>
            <w:tcW w:w="2970" w:type="dxa"/>
            <w:tcBorders>
              <w:top w:val="single" w:sz="12" w:space="0" w:color="auto"/>
              <w:left w:val="single" w:sz="12" w:space="0" w:color="auto"/>
            </w:tcBorders>
          </w:tcPr>
          <w:p w14:paraId="5C936E78" w14:textId="22D901CC" w:rsidR="00045FD9" w:rsidRDefault="00045FD9" w:rsidP="00045FD9">
            <w:pPr>
              <w:jc w:val="center"/>
              <w:rPr>
                <w:rFonts w:ascii="Times New Roman" w:hAnsi="Times New Roman" w:cs="Times New Roman"/>
                <w:sz w:val="24"/>
                <w:szCs w:val="24"/>
              </w:rPr>
            </w:pPr>
            <w:r w:rsidRPr="00395AC8">
              <w:t>$35</w:t>
            </w:r>
          </w:p>
        </w:tc>
        <w:tc>
          <w:tcPr>
            <w:tcW w:w="2859" w:type="dxa"/>
            <w:tcBorders>
              <w:top w:val="single" w:sz="12" w:space="0" w:color="auto"/>
              <w:right w:val="single" w:sz="12" w:space="0" w:color="auto"/>
            </w:tcBorders>
          </w:tcPr>
          <w:p w14:paraId="1F01DC85" w14:textId="7A26B324" w:rsidR="00045FD9" w:rsidRDefault="00045FD9" w:rsidP="00045FD9">
            <w:pPr>
              <w:jc w:val="center"/>
              <w:rPr>
                <w:rFonts w:ascii="Times New Roman" w:hAnsi="Times New Roman" w:cs="Times New Roman"/>
                <w:sz w:val="24"/>
                <w:szCs w:val="24"/>
              </w:rPr>
            </w:pPr>
            <w:r w:rsidRPr="00395AC8">
              <w:t>$55</w:t>
            </w:r>
          </w:p>
        </w:tc>
      </w:tr>
      <w:tr w:rsidR="00045FD9" w14:paraId="45D2ABB7" w14:textId="77777777" w:rsidTr="00045FD9">
        <w:trPr>
          <w:trHeight w:val="287"/>
          <w:jc w:val="center"/>
        </w:trPr>
        <w:tc>
          <w:tcPr>
            <w:tcW w:w="2834" w:type="dxa"/>
            <w:tcBorders>
              <w:left w:val="single" w:sz="12" w:space="0" w:color="auto"/>
              <w:right w:val="single" w:sz="12" w:space="0" w:color="auto"/>
            </w:tcBorders>
          </w:tcPr>
          <w:p w14:paraId="2E680165" w14:textId="198F2ED9" w:rsidR="00045FD9" w:rsidRPr="00045FD9" w:rsidRDefault="00045FD9" w:rsidP="00045FD9">
            <w:pPr>
              <w:jc w:val="right"/>
              <w:rPr>
                <w:rFonts w:ascii="Times New Roman" w:hAnsi="Times New Roman" w:cs="Times New Roman"/>
                <w:b/>
                <w:sz w:val="24"/>
                <w:szCs w:val="24"/>
              </w:rPr>
            </w:pPr>
            <w:r w:rsidRPr="00045FD9">
              <w:rPr>
                <w:rFonts w:ascii="Times New Roman" w:hAnsi="Times New Roman" w:cs="Times New Roman"/>
                <w:b/>
                <w:sz w:val="24"/>
                <w:szCs w:val="24"/>
              </w:rPr>
              <w:t>Size</w:t>
            </w:r>
          </w:p>
        </w:tc>
        <w:tc>
          <w:tcPr>
            <w:tcW w:w="2970" w:type="dxa"/>
            <w:tcBorders>
              <w:left w:val="single" w:sz="12" w:space="0" w:color="auto"/>
            </w:tcBorders>
          </w:tcPr>
          <w:p w14:paraId="670A576E" w14:textId="02FDE588" w:rsidR="00045FD9" w:rsidRDefault="00045FD9" w:rsidP="00045FD9">
            <w:pPr>
              <w:jc w:val="center"/>
              <w:rPr>
                <w:rFonts w:ascii="Times New Roman" w:hAnsi="Times New Roman" w:cs="Times New Roman"/>
                <w:sz w:val="24"/>
                <w:szCs w:val="24"/>
              </w:rPr>
            </w:pPr>
            <w:r w:rsidRPr="00395AC8">
              <w:t>3.370" x 2.224"</w:t>
            </w:r>
          </w:p>
        </w:tc>
        <w:tc>
          <w:tcPr>
            <w:tcW w:w="2859" w:type="dxa"/>
            <w:tcBorders>
              <w:right w:val="single" w:sz="12" w:space="0" w:color="auto"/>
            </w:tcBorders>
          </w:tcPr>
          <w:p w14:paraId="12C90BB4" w14:textId="3AAFF6B0" w:rsidR="00045FD9" w:rsidRDefault="00045FD9" w:rsidP="00045FD9">
            <w:pPr>
              <w:jc w:val="center"/>
              <w:rPr>
                <w:rFonts w:ascii="Times New Roman" w:hAnsi="Times New Roman" w:cs="Times New Roman"/>
                <w:sz w:val="24"/>
                <w:szCs w:val="24"/>
              </w:rPr>
            </w:pPr>
            <w:r w:rsidRPr="00395AC8">
              <w:t>3.4" x 2.15"</w:t>
            </w:r>
          </w:p>
        </w:tc>
      </w:tr>
      <w:tr w:rsidR="00045FD9" w14:paraId="11F74235" w14:textId="77777777" w:rsidTr="00045FD9">
        <w:trPr>
          <w:trHeight w:val="271"/>
          <w:jc w:val="center"/>
        </w:trPr>
        <w:tc>
          <w:tcPr>
            <w:tcW w:w="2834" w:type="dxa"/>
            <w:tcBorders>
              <w:left w:val="single" w:sz="12" w:space="0" w:color="auto"/>
              <w:right w:val="single" w:sz="12" w:space="0" w:color="auto"/>
            </w:tcBorders>
          </w:tcPr>
          <w:p w14:paraId="3E127594" w14:textId="25AD8C36" w:rsidR="00045FD9" w:rsidRPr="00045FD9" w:rsidRDefault="00045FD9" w:rsidP="00045FD9">
            <w:pPr>
              <w:jc w:val="right"/>
              <w:rPr>
                <w:rFonts w:ascii="Times New Roman" w:hAnsi="Times New Roman" w:cs="Times New Roman"/>
                <w:b/>
                <w:sz w:val="24"/>
                <w:szCs w:val="24"/>
              </w:rPr>
            </w:pPr>
            <w:r w:rsidRPr="00045FD9">
              <w:rPr>
                <w:rFonts w:ascii="Times New Roman" w:hAnsi="Times New Roman" w:cs="Times New Roman"/>
                <w:b/>
                <w:sz w:val="24"/>
                <w:szCs w:val="24"/>
              </w:rPr>
              <w:t>Processor</w:t>
            </w:r>
          </w:p>
        </w:tc>
        <w:tc>
          <w:tcPr>
            <w:tcW w:w="2970" w:type="dxa"/>
            <w:tcBorders>
              <w:left w:val="single" w:sz="12" w:space="0" w:color="auto"/>
            </w:tcBorders>
          </w:tcPr>
          <w:p w14:paraId="65359065" w14:textId="615B39BE" w:rsidR="00045FD9" w:rsidRDefault="00045FD9" w:rsidP="00045FD9">
            <w:pPr>
              <w:jc w:val="center"/>
              <w:rPr>
                <w:rFonts w:ascii="Times New Roman" w:hAnsi="Times New Roman" w:cs="Times New Roman"/>
                <w:sz w:val="24"/>
                <w:szCs w:val="24"/>
              </w:rPr>
            </w:pPr>
            <w:r w:rsidRPr="00395AC8">
              <w:t>Broadcom BCM2836</w:t>
            </w:r>
          </w:p>
        </w:tc>
        <w:tc>
          <w:tcPr>
            <w:tcW w:w="2859" w:type="dxa"/>
            <w:tcBorders>
              <w:right w:val="single" w:sz="12" w:space="0" w:color="auto"/>
            </w:tcBorders>
          </w:tcPr>
          <w:p w14:paraId="52F16688" w14:textId="0B97A14C" w:rsidR="00045FD9" w:rsidRDefault="00045FD9" w:rsidP="00045FD9">
            <w:pPr>
              <w:jc w:val="center"/>
              <w:rPr>
                <w:rFonts w:ascii="Times New Roman" w:hAnsi="Times New Roman" w:cs="Times New Roman"/>
                <w:sz w:val="24"/>
                <w:szCs w:val="24"/>
              </w:rPr>
            </w:pPr>
            <w:r w:rsidRPr="00395AC8">
              <w:t>AM3358BZCZ100</w:t>
            </w:r>
          </w:p>
        </w:tc>
      </w:tr>
      <w:tr w:rsidR="00045FD9" w14:paraId="0A005F73" w14:textId="77777777" w:rsidTr="00045FD9">
        <w:trPr>
          <w:trHeight w:val="271"/>
          <w:jc w:val="center"/>
        </w:trPr>
        <w:tc>
          <w:tcPr>
            <w:tcW w:w="2834" w:type="dxa"/>
            <w:tcBorders>
              <w:left w:val="single" w:sz="12" w:space="0" w:color="auto"/>
              <w:right w:val="single" w:sz="12" w:space="0" w:color="auto"/>
            </w:tcBorders>
          </w:tcPr>
          <w:p w14:paraId="55B393B7" w14:textId="0DE8CBBC" w:rsidR="00045FD9" w:rsidRPr="00045FD9" w:rsidRDefault="00045FD9" w:rsidP="00045FD9">
            <w:pPr>
              <w:jc w:val="right"/>
              <w:rPr>
                <w:rFonts w:ascii="Times New Roman" w:hAnsi="Times New Roman" w:cs="Times New Roman"/>
                <w:b/>
                <w:sz w:val="24"/>
                <w:szCs w:val="24"/>
              </w:rPr>
            </w:pPr>
            <w:r w:rsidRPr="00045FD9">
              <w:rPr>
                <w:rFonts w:ascii="Times New Roman" w:hAnsi="Times New Roman" w:cs="Times New Roman"/>
                <w:b/>
                <w:sz w:val="24"/>
                <w:szCs w:val="24"/>
              </w:rPr>
              <w:t>Cores</w:t>
            </w:r>
          </w:p>
        </w:tc>
        <w:tc>
          <w:tcPr>
            <w:tcW w:w="2970" w:type="dxa"/>
            <w:tcBorders>
              <w:left w:val="single" w:sz="12" w:space="0" w:color="auto"/>
            </w:tcBorders>
          </w:tcPr>
          <w:p w14:paraId="6536B09D" w14:textId="03C315BB" w:rsidR="00045FD9" w:rsidRDefault="00045FD9" w:rsidP="00045FD9">
            <w:pPr>
              <w:jc w:val="center"/>
              <w:rPr>
                <w:rFonts w:ascii="Times New Roman" w:hAnsi="Times New Roman" w:cs="Times New Roman"/>
                <w:sz w:val="24"/>
                <w:szCs w:val="24"/>
              </w:rPr>
            </w:pPr>
            <w:r w:rsidRPr="00395AC8">
              <w:t>4</w:t>
            </w:r>
          </w:p>
        </w:tc>
        <w:tc>
          <w:tcPr>
            <w:tcW w:w="2859" w:type="dxa"/>
            <w:tcBorders>
              <w:right w:val="single" w:sz="12" w:space="0" w:color="auto"/>
            </w:tcBorders>
          </w:tcPr>
          <w:p w14:paraId="7E226EC4" w14:textId="53138E8A" w:rsidR="00045FD9" w:rsidRDefault="00045FD9" w:rsidP="00045FD9">
            <w:pPr>
              <w:jc w:val="center"/>
              <w:rPr>
                <w:rFonts w:ascii="Times New Roman" w:hAnsi="Times New Roman" w:cs="Times New Roman"/>
                <w:sz w:val="24"/>
                <w:szCs w:val="24"/>
              </w:rPr>
            </w:pPr>
            <w:r w:rsidRPr="00395AC8">
              <w:t>1</w:t>
            </w:r>
          </w:p>
        </w:tc>
      </w:tr>
      <w:tr w:rsidR="00045FD9" w14:paraId="0973EC42" w14:textId="77777777" w:rsidTr="00045FD9">
        <w:trPr>
          <w:trHeight w:val="271"/>
          <w:jc w:val="center"/>
        </w:trPr>
        <w:tc>
          <w:tcPr>
            <w:tcW w:w="2834" w:type="dxa"/>
            <w:tcBorders>
              <w:left w:val="single" w:sz="12" w:space="0" w:color="auto"/>
              <w:right w:val="single" w:sz="12" w:space="0" w:color="auto"/>
            </w:tcBorders>
          </w:tcPr>
          <w:p w14:paraId="4B5A7733" w14:textId="36DCB627" w:rsidR="00045FD9" w:rsidRPr="00045FD9" w:rsidRDefault="00045FD9" w:rsidP="00045FD9">
            <w:pPr>
              <w:jc w:val="right"/>
              <w:rPr>
                <w:rFonts w:ascii="Times New Roman" w:hAnsi="Times New Roman" w:cs="Times New Roman"/>
                <w:b/>
                <w:sz w:val="24"/>
                <w:szCs w:val="24"/>
              </w:rPr>
            </w:pPr>
            <w:r w:rsidRPr="00045FD9">
              <w:rPr>
                <w:rFonts w:ascii="Times New Roman" w:hAnsi="Times New Roman" w:cs="Times New Roman"/>
                <w:b/>
                <w:sz w:val="24"/>
                <w:szCs w:val="24"/>
              </w:rPr>
              <w:t>Clock Speed</w:t>
            </w:r>
          </w:p>
        </w:tc>
        <w:tc>
          <w:tcPr>
            <w:tcW w:w="2970" w:type="dxa"/>
            <w:tcBorders>
              <w:left w:val="single" w:sz="12" w:space="0" w:color="auto"/>
            </w:tcBorders>
          </w:tcPr>
          <w:p w14:paraId="689BB0BF" w14:textId="6E255A08" w:rsidR="00045FD9" w:rsidRDefault="00045FD9" w:rsidP="00045FD9">
            <w:pPr>
              <w:jc w:val="center"/>
              <w:rPr>
                <w:rFonts w:ascii="Times New Roman" w:hAnsi="Times New Roman" w:cs="Times New Roman"/>
                <w:sz w:val="24"/>
                <w:szCs w:val="24"/>
              </w:rPr>
            </w:pPr>
            <w:r w:rsidRPr="00395AC8">
              <w:t>900 MHz</w:t>
            </w:r>
          </w:p>
        </w:tc>
        <w:tc>
          <w:tcPr>
            <w:tcW w:w="2859" w:type="dxa"/>
            <w:tcBorders>
              <w:right w:val="single" w:sz="12" w:space="0" w:color="auto"/>
            </w:tcBorders>
          </w:tcPr>
          <w:p w14:paraId="37D88BB2" w14:textId="30502B3C" w:rsidR="00045FD9" w:rsidRDefault="00045FD9" w:rsidP="00045FD9">
            <w:pPr>
              <w:jc w:val="center"/>
              <w:rPr>
                <w:rFonts w:ascii="Times New Roman" w:hAnsi="Times New Roman" w:cs="Times New Roman"/>
                <w:sz w:val="24"/>
                <w:szCs w:val="24"/>
              </w:rPr>
            </w:pPr>
            <w:r w:rsidRPr="00395AC8">
              <w:t>1 GHz</w:t>
            </w:r>
          </w:p>
        </w:tc>
      </w:tr>
      <w:tr w:rsidR="00045FD9" w14:paraId="552830A9" w14:textId="77777777" w:rsidTr="00045FD9">
        <w:trPr>
          <w:trHeight w:val="271"/>
          <w:jc w:val="center"/>
        </w:trPr>
        <w:tc>
          <w:tcPr>
            <w:tcW w:w="2834" w:type="dxa"/>
            <w:tcBorders>
              <w:left w:val="single" w:sz="12" w:space="0" w:color="auto"/>
              <w:right w:val="single" w:sz="12" w:space="0" w:color="auto"/>
            </w:tcBorders>
          </w:tcPr>
          <w:p w14:paraId="3F3B431E" w14:textId="4C44BB40" w:rsidR="00045FD9" w:rsidRPr="00045FD9" w:rsidRDefault="00045FD9" w:rsidP="00045FD9">
            <w:pPr>
              <w:jc w:val="right"/>
              <w:rPr>
                <w:rFonts w:ascii="Times New Roman" w:hAnsi="Times New Roman" w:cs="Times New Roman"/>
                <w:b/>
                <w:sz w:val="24"/>
                <w:szCs w:val="24"/>
              </w:rPr>
            </w:pPr>
            <w:r w:rsidRPr="00045FD9">
              <w:rPr>
                <w:rFonts w:ascii="Times New Roman" w:hAnsi="Times New Roman" w:cs="Times New Roman"/>
                <w:b/>
                <w:sz w:val="24"/>
                <w:szCs w:val="24"/>
              </w:rPr>
              <w:t>RAM</w:t>
            </w:r>
          </w:p>
        </w:tc>
        <w:tc>
          <w:tcPr>
            <w:tcW w:w="2970" w:type="dxa"/>
            <w:tcBorders>
              <w:left w:val="single" w:sz="12" w:space="0" w:color="auto"/>
            </w:tcBorders>
          </w:tcPr>
          <w:p w14:paraId="5F8AB701" w14:textId="29FBE077" w:rsidR="00045FD9" w:rsidRDefault="00045FD9" w:rsidP="00045FD9">
            <w:pPr>
              <w:jc w:val="center"/>
              <w:rPr>
                <w:rFonts w:ascii="Times New Roman" w:hAnsi="Times New Roman" w:cs="Times New Roman"/>
                <w:sz w:val="24"/>
                <w:szCs w:val="24"/>
              </w:rPr>
            </w:pPr>
            <w:r w:rsidRPr="00395AC8">
              <w:t>1 GB</w:t>
            </w:r>
          </w:p>
        </w:tc>
        <w:tc>
          <w:tcPr>
            <w:tcW w:w="2859" w:type="dxa"/>
            <w:tcBorders>
              <w:right w:val="single" w:sz="12" w:space="0" w:color="auto"/>
            </w:tcBorders>
          </w:tcPr>
          <w:p w14:paraId="679B8AC9" w14:textId="0E97743E" w:rsidR="00045FD9" w:rsidRDefault="00045FD9" w:rsidP="00045FD9">
            <w:pPr>
              <w:jc w:val="center"/>
              <w:rPr>
                <w:rFonts w:ascii="Times New Roman" w:hAnsi="Times New Roman" w:cs="Times New Roman"/>
                <w:sz w:val="24"/>
                <w:szCs w:val="24"/>
              </w:rPr>
            </w:pPr>
            <w:r w:rsidRPr="00395AC8">
              <w:t>512 MB</w:t>
            </w:r>
          </w:p>
        </w:tc>
      </w:tr>
      <w:tr w:rsidR="00045FD9" w14:paraId="3B35A7B0" w14:textId="77777777" w:rsidTr="00045FD9">
        <w:trPr>
          <w:trHeight w:val="271"/>
          <w:jc w:val="center"/>
        </w:trPr>
        <w:tc>
          <w:tcPr>
            <w:tcW w:w="2834" w:type="dxa"/>
            <w:tcBorders>
              <w:left w:val="single" w:sz="12" w:space="0" w:color="auto"/>
              <w:right w:val="single" w:sz="12" w:space="0" w:color="auto"/>
            </w:tcBorders>
          </w:tcPr>
          <w:p w14:paraId="01DFB5F7" w14:textId="03D0723A" w:rsidR="00045FD9" w:rsidRPr="00045FD9" w:rsidRDefault="00045FD9" w:rsidP="00045FD9">
            <w:pPr>
              <w:jc w:val="right"/>
              <w:rPr>
                <w:rFonts w:ascii="Times New Roman" w:hAnsi="Times New Roman" w:cs="Times New Roman"/>
                <w:b/>
                <w:sz w:val="24"/>
                <w:szCs w:val="24"/>
              </w:rPr>
            </w:pPr>
            <w:r w:rsidRPr="00045FD9">
              <w:rPr>
                <w:rFonts w:ascii="Times New Roman" w:hAnsi="Times New Roman" w:cs="Times New Roman"/>
                <w:b/>
                <w:sz w:val="24"/>
                <w:szCs w:val="24"/>
              </w:rPr>
              <w:t>Onboard Flash</w:t>
            </w:r>
          </w:p>
        </w:tc>
        <w:tc>
          <w:tcPr>
            <w:tcW w:w="2970" w:type="dxa"/>
            <w:tcBorders>
              <w:left w:val="single" w:sz="12" w:space="0" w:color="auto"/>
            </w:tcBorders>
          </w:tcPr>
          <w:p w14:paraId="7E546DCA" w14:textId="3EDEFCF0" w:rsidR="00045FD9" w:rsidRDefault="00045FD9" w:rsidP="00045FD9">
            <w:pPr>
              <w:jc w:val="center"/>
              <w:rPr>
                <w:rFonts w:ascii="Times New Roman" w:hAnsi="Times New Roman" w:cs="Times New Roman"/>
                <w:sz w:val="24"/>
                <w:szCs w:val="24"/>
              </w:rPr>
            </w:pPr>
            <w:r w:rsidRPr="00395AC8">
              <w:t>None</w:t>
            </w:r>
          </w:p>
        </w:tc>
        <w:tc>
          <w:tcPr>
            <w:tcW w:w="2859" w:type="dxa"/>
            <w:tcBorders>
              <w:right w:val="single" w:sz="12" w:space="0" w:color="auto"/>
            </w:tcBorders>
          </w:tcPr>
          <w:p w14:paraId="0804CCE8" w14:textId="63532106" w:rsidR="00045FD9" w:rsidRDefault="00045FD9" w:rsidP="00045FD9">
            <w:pPr>
              <w:jc w:val="center"/>
              <w:rPr>
                <w:rFonts w:ascii="Times New Roman" w:hAnsi="Times New Roman" w:cs="Times New Roman"/>
                <w:sz w:val="24"/>
                <w:szCs w:val="24"/>
              </w:rPr>
            </w:pPr>
            <w:r w:rsidRPr="00395AC8">
              <w:t>4 GB</w:t>
            </w:r>
          </w:p>
        </w:tc>
      </w:tr>
      <w:tr w:rsidR="00045FD9" w14:paraId="71E4C661" w14:textId="77777777" w:rsidTr="00045FD9">
        <w:trPr>
          <w:trHeight w:val="271"/>
          <w:jc w:val="center"/>
        </w:trPr>
        <w:tc>
          <w:tcPr>
            <w:tcW w:w="2834" w:type="dxa"/>
            <w:tcBorders>
              <w:left w:val="single" w:sz="12" w:space="0" w:color="auto"/>
              <w:right w:val="single" w:sz="12" w:space="0" w:color="auto"/>
            </w:tcBorders>
          </w:tcPr>
          <w:p w14:paraId="146EE8C0" w14:textId="3B5C78D0" w:rsidR="00045FD9" w:rsidRPr="00045FD9" w:rsidRDefault="00045FD9" w:rsidP="00045FD9">
            <w:pPr>
              <w:jc w:val="right"/>
              <w:rPr>
                <w:rFonts w:ascii="Times New Roman" w:hAnsi="Times New Roman" w:cs="Times New Roman"/>
                <w:b/>
                <w:sz w:val="24"/>
                <w:szCs w:val="24"/>
              </w:rPr>
            </w:pPr>
            <w:r w:rsidRPr="00045FD9">
              <w:rPr>
                <w:rFonts w:ascii="Times New Roman" w:hAnsi="Times New Roman" w:cs="Times New Roman"/>
                <w:b/>
                <w:sz w:val="24"/>
                <w:szCs w:val="24"/>
              </w:rPr>
              <w:t>External Storage</w:t>
            </w:r>
          </w:p>
        </w:tc>
        <w:tc>
          <w:tcPr>
            <w:tcW w:w="2970" w:type="dxa"/>
            <w:tcBorders>
              <w:left w:val="single" w:sz="12" w:space="0" w:color="auto"/>
            </w:tcBorders>
          </w:tcPr>
          <w:p w14:paraId="7DE3D11B" w14:textId="0B9A5683" w:rsidR="00045FD9" w:rsidRDefault="00045FD9" w:rsidP="00045FD9">
            <w:pPr>
              <w:jc w:val="center"/>
              <w:rPr>
                <w:rFonts w:ascii="Times New Roman" w:hAnsi="Times New Roman" w:cs="Times New Roman"/>
                <w:sz w:val="24"/>
                <w:szCs w:val="24"/>
              </w:rPr>
            </w:pPr>
            <w:r w:rsidRPr="00395AC8">
              <w:t>microSD</w:t>
            </w:r>
          </w:p>
        </w:tc>
        <w:tc>
          <w:tcPr>
            <w:tcW w:w="2859" w:type="dxa"/>
            <w:tcBorders>
              <w:right w:val="single" w:sz="12" w:space="0" w:color="auto"/>
            </w:tcBorders>
          </w:tcPr>
          <w:p w14:paraId="27DA0454" w14:textId="0726CD5B" w:rsidR="00045FD9" w:rsidRDefault="00045FD9" w:rsidP="00045FD9">
            <w:pPr>
              <w:jc w:val="center"/>
              <w:rPr>
                <w:rFonts w:ascii="Times New Roman" w:hAnsi="Times New Roman" w:cs="Times New Roman"/>
                <w:sz w:val="24"/>
                <w:szCs w:val="24"/>
              </w:rPr>
            </w:pPr>
            <w:r w:rsidRPr="00395AC8">
              <w:t>microSD</w:t>
            </w:r>
          </w:p>
        </w:tc>
      </w:tr>
      <w:tr w:rsidR="00045FD9" w14:paraId="76328A0B" w14:textId="77777777" w:rsidTr="00045FD9">
        <w:trPr>
          <w:trHeight w:val="271"/>
          <w:jc w:val="center"/>
        </w:trPr>
        <w:tc>
          <w:tcPr>
            <w:tcW w:w="2834" w:type="dxa"/>
            <w:tcBorders>
              <w:left w:val="single" w:sz="12" w:space="0" w:color="auto"/>
              <w:right w:val="single" w:sz="12" w:space="0" w:color="auto"/>
            </w:tcBorders>
          </w:tcPr>
          <w:p w14:paraId="709B7C75" w14:textId="6593A15F" w:rsidR="00045FD9" w:rsidRPr="00045FD9" w:rsidRDefault="00045FD9" w:rsidP="00045FD9">
            <w:pPr>
              <w:jc w:val="right"/>
              <w:rPr>
                <w:rFonts w:ascii="Times New Roman" w:hAnsi="Times New Roman" w:cs="Times New Roman"/>
                <w:b/>
                <w:sz w:val="24"/>
                <w:szCs w:val="24"/>
              </w:rPr>
            </w:pPr>
            <w:r w:rsidRPr="00045FD9">
              <w:rPr>
                <w:rFonts w:ascii="Times New Roman" w:hAnsi="Times New Roman" w:cs="Times New Roman"/>
                <w:b/>
                <w:sz w:val="24"/>
                <w:szCs w:val="24"/>
              </w:rPr>
              <w:t>Operating Voltage</w:t>
            </w:r>
          </w:p>
        </w:tc>
        <w:tc>
          <w:tcPr>
            <w:tcW w:w="2970" w:type="dxa"/>
            <w:tcBorders>
              <w:left w:val="single" w:sz="12" w:space="0" w:color="auto"/>
            </w:tcBorders>
          </w:tcPr>
          <w:p w14:paraId="18029336" w14:textId="3AF59277" w:rsidR="00045FD9" w:rsidRDefault="00045FD9" w:rsidP="00045FD9">
            <w:pPr>
              <w:jc w:val="center"/>
              <w:rPr>
                <w:rFonts w:ascii="Times New Roman" w:hAnsi="Times New Roman" w:cs="Times New Roman"/>
                <w:sz w:val="24"/>
                <w:szCs w:val="24"/>
              </w:rPr>
            </w:pPr>
            <w:r w:rsidRPr="00395AC8">
              <w:t>5V</w:t>
            </w:r>
          </w:p>
        </w:tc>
        <w:tc>
          <w:tcPr>
            <w:tcW w:w="2859" w:type="dxa"/>
            <w:tcBorders>
              <w:right w:val="single" w:sz="12" w:space="0" w:color="auto"/>
            </w:tcBorders>
          </w:tcPr>
          <w:p w14:paraId="35D63817" w14:textId="76A0DE4B" w:rsidR="00045FD9" w:rsidRDefault="00045FD9" w:rsidP="00045FD9">
            <w:pPr>
              <w:jc w:val="center"/>
              <w:rPr>
                <w:rFonts w:ascii="Times New Roman" w:hAnsi="Times New Roman" w:cs="Times New Roman"/>
                <w:sz w:val="24"/>
                <w:szCs w:val="24"/>
              </w:rPr>
            </w:pPr>
            <w:r w:rsidRPr="00395AC8">
              <w:t>5V</w:t>
            </w:r>
          </w:p>
        </w:tc>
      </w:tr>
      <w:tr w:rsidR="00045FD9" w14:paraId="33FD47A1" w14:textId="77777777" w:rsidTr="00045FD9">
        <w:trPr>
          <w:trHeight w:val="287"/>
          <w:jc w:val="center"/>
        </w:trPr>
        <w:tc>
          <w:tcPr>
            <w:tcW w:w="2834" w:type="dxa"/>
            <w:tcBorders>
              <w:left w:val="single" w:sz="12" w:space="0" w:color="auto"/>
              <w:right w:val="single" w:sz="12" w:space="0" w:color="auto"/>
            </w:tcBorders>
          </w:tcPr>
          <w:p w14:paraId="0BE6B0F9" w14:textId="6BA2A33C" w:rsidR="00045FD9" w:rsidRPr="00045FD9" w:rsidRDefault="00045FD9" w:rsidP="00045FD9">
            <w:pPr>
              <w:jc w:val="right"/>
              <w:rPr>
                <w:rFonts w:ascii="Times New Roman" w:hAnsi="Times New Roman" w:cs="Times New Roman"/>
                <w:b/>
                <w:sz w:val="24"/>
                <w:szCs w:val="24"/>
              </w:rPr>
            </w:pPr>
            <w:r w:rsidRPr="00045FD9">
              <w:rPr>
                <w:rFonts w:ascii="Times New Roman" w:hAnsi="Times New Roman" w:cs="Times New Roman"/>
                <w:b/>
                <w:sz w:val="24"/>
                <w:szCs w:val="24"/>
              </w:rPr>
              <w:t>Power</w:t>
            </w:r>
          </w:p>
        </w:tc>
        <w:tc>
          <w:tcPr>
            <w:tcW w:w="2970" w:type="dxa"/>
            <w:tcBorders>
              <w:left w:val="single" w:sz="12" w:space="0" w:color="auto"/>
            </w:tcBorders>
          </w:tcPr>
          <w:p w14:paraId="2C20065E" w14:textId="7A00C5E1" w:rsidR="00045FD9" w:rsidRDefault="00045FD9" w:rsidP="00045FD9">
            <w:pPr>
              <w:jc w:val="center"/>
              <w:rPr>
                <w:rFonts w:ascii="Times New Roman" w:hAnsi="Times New Roman" w:cs="Times New Roman"/>
                <w:sz w:val="24"/>
                <w:szCs w:val="24"/>
              </w:rPr>
            </w:pPr>
            <w:r w:rsidRPr="00395AC8">
              <w:t>230 - 800 mA</w:t>
            </w:r>
          </w:p>
        </w:tc>
        <w:tc>
          <w:tcPr>
            <w:tcW w:w="2859" w:type="dxa"/>
            <w:tcBorders>
              <w:right w:val="single" w:sz="12" w:space="0" w:color="auto"/>
            </w:tcBorders>
          </w:tcPr>
          <w:p w14:paraId="63A109AE" w14:textId="147CD2F8" w:rsidR="00045FD9" w:rsidRDefault="00045FD9" w:rsidP="00045FD9">
            <w:pPr>
              <w:jc w:val="center"/>
              <w:rPr>
                <w:rFonts w:ascii="Times New Roman" w:hAnsi="Times New Roman" w:cs="Times New Roman"/>
                <w:sz w:val="24"/>
                <w:szCs w:val="24"/>
              </w:rPr>
            </w:pPr>
            <w:r w:rsidRPr="00395AC8">
              <w:t>210 - 460 mA</w:t>
            </w:r>
          </w:p>
        </w:tc>
      </w:tr>
      <w:tr w:rsidR="00045FD9" w14:paraId="663FB094" w14:textId="77777777" w:rsidTr="00045FD9">
        <w:trPr>
          <w:trHeight w:val="271"/>
          <w:jc w:val="center"/>
        </w:trPr>
        <w:tc>
          <w:tcPr>
            <w:tcW w:w="2834" w:type="dxa"/>
            <w:tcBorders>
              <w:left w:val="single" w:sz="12" w:space="0" w:color="auto"/>
              <w:right w:val="single" w:sz="12" w:space="0" w:color="auto"/>
            </w:tcBorders>
          </w:tcPr>
          <w:p w14:paraId="16B1C927" w14:textId="63B96182" w:rsidR="00045FD9" w:rsidRPr="00045FD9" w:rsidRDefault="00045FD9" w:rsidP="00045FD9">
            <w:pPr>
              <w:jc w:val="right"/>
              <w:rPr>
                <w:rFonts w:ascii="Times New Roman" w:hAnsi="Times New Roman" w:cs="Times New Roman"/>
                <w:b/>
                <w:sz w:val="24"/>
                <w:szCs w:val="24"/>
              </w:rPr>
            </w:pPr>
            <w:r w:rsidRPr="00045FD9">
              <w:rPr>
                <w:rFonts w:ascii="Times New Roman" w:hAnsi="Times New Roman" w:cs="Times New Roman"/>
                <w:b/>
                <w:sz w:val="24"/>
                <w:szCs w:val="24"/>
              </w:rPr>
              <w:t>Digital GPIO</w:t>
            </w:r>
          </w:p>
        </w:tc>
        <w:tc>
          <w:tcPr>
            <w:tcW w:w="2970" w:type="dxa"/>
            <w:tcBorders>
              <w:left w:val="single" w:sz="12" w:space="0" w:color="auto"/>
            </w:tcBorders>
          </w:tcPr>
          <w:p w14:paraId="3D7E9298" w14:textId="0AB4431A" w:rsidR="00045FD9" w:rsidRDefault="00045FD9" w:rsidP="00045FD9">
            <w:pPr>
              <w:jc w:val="center"/>
              <w:rPr>
                <w:rFonts w:ascii="Times New Roman" w:hAnsi="Times New Roman" w:cs="Times New Roman"/>
                <w:sz w:val="24"/>
                <w:szCs w:val="24"/>
              </w:rPr>
            </w:pPr>
            <w:r w:rsidRPr="00395AC8">
              <w:t>40</w:t>
            </w:r>
          </w:p>
        </w:tc>
        <w:tc>
          <w:tcPr>
            <w:tcW w:w="2859" w:type="dxa"/>
            <w:tcBorders>
              <w:right w:val="single" w:sz="12" w:space="0" w:color="auto"/>
            </w:tcBorders>
          </w:tcPr>
          <w:p w14:paraId="3BCA9840" w14:textId="13B620FB" w:rsidR="00045FD9" w:rsidRDefault="00045FD9" w:rsidP="00045FD9">
            <w:pPr>
              <w:jc w:val="center"/>
              <w:rPr>
                <w:rFonts w:ascii="Times New Roman" w:hAnsi="Times New Roman" w:cs="Times New Roman"/>
                <w:sz w:val="24"/>
                <w:szCs w:val="24"/>
              </w:rPr>
            </w:pPr>
            <w:r w:rsidRPr="00395AC8">
              <w:t>65</w:t>
            </w:r>
          </w:p>
        </w:tc>
      </w:tr>
      <w:tr w:rsidR="00045FD9" w14:paraId="2489BC60" w14:textId="77777777" w:rsidTr="00045FD9">
        <w:trPr>
          <w:trHeight w:val="271"/>
          <w:jc w:val="center"/>
        </w:trPr>
        <w:tc>
          <w:tcPr>
            <w:tcW w:w="2834" w:type="dxa"/>
            <w:tcBorders>
              <w:left w:val="single" w:sz="12" w:space="0" w:color="auto"/>
              <w:right w:val="single" w:sz="12" w:space="0" w:color="auto"/>
            </w:tcBorders>
          </w:tcPr>
          <w:p w14:paraId="34661C19" w14:textId="59DE9716" w:rsidR="00045FD9" w:rsidRPr="00045FD9" w:rsidRDefault="00045FD9" w:rsidP="00045FD9">
            <w:pPr>
              <w:jc w:val="right"/>
              <w:rPr>
                <w:rFonts w:ascii="Times New Roman" w:hAnsi="Times New Roman" w:cs="Times New Roman"/>
                <w:b/>
                <w:sz w:val="24"/>
                <w:szCs w:val="24"/>
              </w:rPr>
            </w:pPr>
            <w:r w:rsidRPr="00045FD9">
              <w:rPr>
                <w:rFonts w:ascii="Times New Roman" w:hAnsi="Times New Roman" w:cs="Times New Roman"/>
                <w:b/>
                <w:sz w:val="24"/>
                <w:szCs w:val="24"/>
              </w:rPr>
              <w:t>Analog Inputs</w:t>
            </w:r>
          </w:p>
        </w:tc>
        <w:tc>
          <w:tcPr>
            <w:tcW w:w="2970" w:type="dxa"/>
            <w:tcBorders>
              <w:left w:val="single" w:sz="12" w:space="0" w:color="auto"/>
            </w:tcBorders>
          </w:tcPr>
          <w:p w14:paraId="4C50A800" w14:textId="407EE163" w:rsidR="00045FD9" w:rsidRDefault="00045FD9" w:rsidP="00045FD9">
            <w:pPr>
              <w:jc w:val="center"/>
              <w:rPr>
                <w:rFonts w:ascii="Times New Roman" w:hAnsi="Times New Roman" w:cs="Times New Roman"/>
                <w:sz w:val="24"/>
                <w:szCs w:val="24"/>
              </w:rPr>
            </w:pPr>
            <w:r w:rsidRPr="00395AC8">
              <w:t>None</w:t>
            </w:r>
          </w:p>
        </w:tc>
        <w:tc>
          <w:tcPr>
            <w:tcW w:w="2859" w:type="dxa"/>
            <w:tcBorders>
              <w:right w:val="single" w:sz="12" w:space="0" w:color="auto"/>
            </w:tcBorders>
          </w:tcPr>
          <w:p w14:paraId="4D49D553" w14:textId="4D1BE917" w:rsidR="00045FD9" w:rsidRDefault="00045FD9" w:rsidP="00045FD9">
            <w:pPr>
              <w:jc w:val="center"/>
              <w:rPr>
                <w:rFonts w:ascii="Times New Roman" w:hAnsi="Times New Roman" w:cs="Times New Roman"/>
                <w:sz w:val="24"/>
                <w:szCs w:val="24"/>
              </w:rPr>
            </w:pPr>
            <w:r w:rsidRPr="00395AC8">
              <w:t>7</w:t>
            </w:r>
          </w:p>
        </w:tc>
      </w:tr>
      <w:tr w:rsidR="00045FD9" w14:paraId="090847AD" w14:textId="77777777" w:rsidTr="00045FD9">
        <w:trPr>
          <w:trHeight w:val="271"/>
          <w:jc w:val="center"/>
        </w:trPr>
        <w:tc>
          <w:tcPr>
            <w:tcW w:w="2834" w:type="dxa"/>
            <w:tcBorders>
              <w:left w:val="single" w:sz="12" w:space="0" w:color="auto"/>
              <w:right w:val="single" w:sz="12" w:space="0" w:color="auto"/>
            </w:tcBorders>
          </w:tcPr>
          <w:p w14:paraId="530C85F1" w14:textId="069F5B85" w:rsidR="00045FD9" w:rsidRPr="00045FD9" w:rsidRDefault="00045FD9" w:rsidP="00045FD9">
            <w:pPr>
              <w:jc w:val="right"/>
              <w:rPr>
                <w:rFonts w:ascii="Times New Roman" w:hAnsi="Times New Roman" w:cs="Times New Roman"/>
                <w:b/>
                <w:sz w:val="24"/>
                <w:szCs w:val="24"/>
              </w:rPr>
            </w:pPr>
            <w:r w:rsidRPr="00045FD9">
              <w:rPr>
                <w:rFonts w:ascii="Times New Roman" w:hAnsi="Times New Roman" w:cs="Times New Roman"/>
                <w:b/>
                <w:sz w:val="24"/>
                <w:szCs w:val="24"/>
              </w:rPr>
              <w:t>I</w:t>
            </w:r>
            <w:r w:rsidRPr="00045FD9">
              <w:rPr>
                <w:rFonts w:ascii="Times New Roman" w:hAnsi="Times New Roman" w:cs="Times New Roman"/>
                <w:b/>
                <w:sz w:val="24"/>
                <w:szCs w:val="24"/>
                <w:vertAlign w:val="superscript"/>
              </w:rPr>
              <w:t>2</w:t>
            </w:r>
            <w:r w:rsidRPr="00045FD9">
              <w:rPr>
                <w:rFonts w:ascii="Times New Roman" w:hAnsi="Times New Roman" w:cs="Times New Roman"/>
                <w:b/>
                <w:sz w:val="24"/>
                <w:szCs w:val="24"/>
              </w:rPr>
              <w:t>C</w:t>
            </w:r>
          </w:p>
        </w:tc>
        <w:tc>
          <w:tcPr>
            <w:tcW w:w="2970" w:type="dxa"/>
            <w:tcBorders>
              <w:left w:val="single" w:sz="12" w:space="0" w:color="auto"/>
            </w:tcBorders>
          </w:tcPr>
          <w:p w14:paraId="227B4AF1" w14:textId="5E995B7E" w:rsidR="00045FD9" w:rsidRDefault="00045FD9" w:rsidP="00045FD9">
            <w:pPr>
              <w:jc w:val="center"/>
              <w:rPr>
                <w:rFonts w:ascii="Times New Roman" w:hAnsi="Times New Roman" w:cs="Times New Roman"/>
                <w:sz w:val="24"/>
                <w:szCs w:val="24"/>
              </w:rPr>
            </w:pPr>
            <w:r w:rsidRPr="00395AC8">
              <w:t>Yes</w:t>
            </w:r>
          </w:p>
        </w:tc>
        <w:tc>
          <w:tcPr>
            <w:tcW w:w="2859" w:type="dxa"/>
            <w:tcBorders>
              <w:right w:val="single" w:sz="12" w:space="0" w:color="auto"/>
            </w:tcBorders>
          </w:tcPr>
          <w:p w14:paraId="6EF6B19A" w14:textId="42CA0221" w:rsidR="00045FD9" w:rsidRDefault="00045FD9" w:rsidP="00045FD9">
            <w:pPr>
              <w:jc w:val="center"/>
              <w:rPr>
                <w:rFonts w:ascii="Times New Roman" w:hAnsi="Times New Roman" w:cs="Times New Roman"/>
                <w:sz w:val="24"/>
                <w:szCs w:val="24"/>
              </w:rPr>
            </w:pPr>
            <w:r w:rsidRPr="00395AC8">
              <w:t>Yes</w:t>
            </w:r>
          </w:p>
        </w:tc>
      </w:tr>
      <w:tr w:rsidR="00045FD9" w14:paraId="5CB02F77" w14:textId="77777777" w:rsidTr="00045FD9">
        <w:trPr>
          <w:trHeight w:val="271"/>
          <w:jc w:val="center"/>
        </w:trPr>
        <w:tc>
          <w:tcPr>
            <w:tcW w:w="2834" w:type="dxa"/>
            <w:tcBorders>
              <w:left w:val="single" w:sz="12" w:space="0" w:color="auto"/>
              <w:right w:val="single" w:sz="12" w:space="0" w:color="auto"/>
            </w:tcBorders>
          </w:tcPr>
          <w:p w14:paraId="1DB26C86" w14:textId="2A86C34D" w:rsidR="00045FD9" w:rsidRPr="00045FD9" w:rsidRDefault="00045FD9" w:rsidP="00045FD9">
            <w:pPr>
              <w:jc w:val="right"/>
              <w:rPr>
                <w:rFonts w:ascii="Times New Roman" w:hAnsi="Times New Roman" w:cs="Times New Roman"/>
                <w:b/>
                <w:sz w:val="24"/>
                <w:szCs w:val="24"/>
              </w:rPr>
            </w:pPr>
            <w:r w:rsidRPr="00045FD9">
              <w:rPr>
                <w:rFonts w:ascii="Times New Roman" w:hAnsi="Times New Roman" w:cs="Times New Roman"/>
                <w:b/>
                <w:sz w:val="24"/>
                <w:szCs w:val="24"/>
              </w:rPr>
              <w:t>SPI</w:t>
            </w:r>
          </w:p>
        </w:tc>
        <w:tc>
          <w:tcPr>
            <w:tcW w:w="2970" w:type="dxa"/>
            <w:tcBorders>
              <w:left w:val="single" w:sz="12" w:space="0" w:color="auto"/>
            </w:tcBorders>
          </w:tcPr>
          <w:p w14:paraId="60FA1EC1" w14:textId="3C57EA62" w:rsidR="00045FD9" w:rsidRDefault="00045FD9" w:rsidP="00045FD9">
            <w:pPr>
              <w:jc w:val="center"/>
              <w:rPr>
                <w:rFonts w:ascii="Times New Roman" w:hAnsi="Times New Roman" w:cs="Times New Roman"/>
                <w:sz w:val="24"/>
                <w:szCs w:val="24"/>
              </w:rPr>
            </w:pPr>
            <w:r w:rsidRPr="00395AC8">
              <w:t>Yes</w:t>
            </w:r>
          </w:p>
        </w:tc>
        <w:tc>
          <w:tcPr>
            <w:tcW w:w="2859" w:type="dxa"/>
            <w:tcBorders>
              <w:right w:val="single" w:sz="12" w:space="0" w:color="auto"/>
            </w:tcBorders>
          </w:tcPr>
          <w:p w14:paraId="767AB64A" w14:textId="5AC07F9B" w:rsidR="00045FD9" w:rsidRDefault="00045FD9" w:rsidP="00045FD9">
            <w:pPr>
              <w:jc w:val="center"/>
              <w:rPr>
                <w:rFonts w:ascii="Times New Roman" w:hAnsi="Times New Roman" w:cs="Times New Roman"/>
                <w:sz w:val="24"/>
                <w:szCs w:val="24"/>
              </w:rPr>
            </w:pPr>
            <w:r w:rsidRPr="00395AC8">
              <w:t>Yes</w:t>
            </w:r>
          </w:p>
        </w:tc>
      </w:tr>
      <w:tr w:rsidR="00045FD9" w14:paraId="7E3226CC" w14:textId="77777777" w:rsidTr="00045FD9">
        <w:trPr>
          <w:trHeight w:val="271"/>
          <w:jc w:val="center"/>
        </w:trPr>
        <w:tc>
          <w:tcPr>
            <w:tcW w:w="2834" w:type="dxa"/>
            <w:tcBorders>
              <w:left w:val="single" w:sz="12" w:space="0" w:color="auto"/>
              <w:right w:val="single" w:sz="12" w:space="0" w:color="auto"/>
            </w:tcBorders>
          </w:tcPr>
          <w:p w14:paraId="6E19C85C" w14:textId="0EFF2D7A" w:rsidR="00045FD9" w:rsidRPr="00045FD9" w:rsidRDefault="00045FD9" w:rsidP="00045FD9">
            <w:pPr>
              <w:jc w:val="right"/>
              <w:rPr>
                <w:rFonts w:ascii="Times New Roman" w:hAnsi="Times New Roman" w:cs="Times New Roman"/>
                <w:b/>
                <w:sz w:val="24"/>
                <w:szCs w:val="24"/>
              </w:rPr>
            </w:pPr>
            <w:r w:rsidRPr="00045FD9">
              <w:rPr>
                <w:rFonts w:ascii="Times New Roman" w:hAnsi="Times New Roman" w:cs="Times New Roman"/>
                <w:b/>
                <w:sz w:val="24"/>
                <w:szCs w:val="24"/>
              </w:rPr>
              <w:t>Ethernet</w:t>
            </w:r>
          </w:p>
        </w:tc>
        <w:tc>
          <w:tcPr>
            <w:tcW w:w="2970" w:type="dxa"/>
            <w:tcBorders>
              <w:left w:val="single" w:sz="12" w:space="0" w:color="auto"/>
            </w:tcBorders>
          </w:tcPr>
          <w:p w14:paraId="6E287358" w14:textId="13C783E0" w:rsidR="00045FD9" w:rsidRDefault="00045FD9" w:rsidP="00045FD9">
            <w:pPr>
              <w:jc w:val="center"/>
              <w:rPr>
                <w:rFonts w:ascii="Times New Roman" w:hAnsi="Times New Roman" w:cs="Times New Roman"/>
                <w:sz w:val="24"/>
                <w:szCs w:val="24"/>
              </w:rPr>
            </w:pPr>
            <w:r w:rsidRPr="00395AC8">
              <w:t>10/100 RJ45</w:t>
            </w:r>
          </w:p>
        </w:tc>
        <w:tc>
          <w:tcPr>
            <w:tcW w:w="2859" w:type="dxa"/>
            <w:tcBorders>
              <w:right w:val="single" w:sz="12" w:space="0" w:color="auto"/>
            </w:tcBorders>
          </w:tcPr>
          <w:p w14:paraId="20DDF5F9" w14:textId="25EC526C" w:rsidR="00045FD9" w:rsidRDefault="00045FD9" w:rsidP="00045FD9">
            <w:pPr>
              <w:jc w:val="center"/>
              <w:rPr>
                <w:rFonts w:ascii="Times New Roman" w:hAnsi="Times New Roman" w:cs="Times New Roman"/>
                <w:sz w:val="24"/>
                <w:szCs w:val="24"/>
              </w:rPr>
            </w:pPr>
            <w:r w:rsidRPr="00395AC8">
              <w:t>10/100 RJ45</w:t>
            </w:r>
          </w:p>
        </w:tc>
      </w:tr>
      <w:tr w:rsidR="00045FD9" w14:paraId="550F9563" w14:textId="77777777" w:rsidTr="00045FD9">
        <w:trPr>
          <w:trHeight w:val="271"/>
          <w:jc w:val="center"/>
        </w:trPr>
        <w:tc>
          <w:tcPr>
            <w:tcW w:w="2834" w:type="dxa"/>
            <w:tcBorders>
              <w:left w:val="single" w:sz="12" w:space="0" w:color="auto"/>
              <w:right w:val="single" w:sz="12" w:space="0" w:color="auto"/>
            </w:tcBorders>
          </w:tcPr>
          <w:p w14:paraId="65075C0A" w14:textId="6E806640" w:rsidR="00045FD9" w:rsidRPr="00045FD9" w:rsidRDefault="00045FD9" w:rsidP="00045FD9">
            <w:pPr>
              <w:jc w:val="right"/>
              <w:rPr>
                <w:rFonts w:ascii="Times New Roman" w:hAnsi="Times New Roman" w:cs="Times New Roman"/>
                <w:b/>
                <w:sz w:val="24"/>
                <w:szCs w:val="24"/>
              </w:rPr>
            </w:pPr>
            <w:r w:rsidRPr="00045FD9">
              <w:rPr>
                <w:rFonts w:ascii="Times New Roman" w:hAnsi="Times New Roman" w:cs="Times New Roman"/>
                <w:b/>
                <w:sz w:val="24"/>
                <w:szCs w:val="24"/>
              </w:rPr>
              <w:t>USB</w:t>
            </w:r>
          </w:p>
        </w:tc>
        <w:tc>
          <w:tcPr>
            <w:tcW w:w="2970" w:type="dxa"/>
            <w:tcBorders>
              <w:left w:val="single" w:sz="12" w:space="0" w:color="auto"/>
            </w:tcBorders>
          </w:tcPr>
          <w:p w14:paraId="6662D641" w14:textId="681AECC8" w:rsidR="00045FD9" w:rsidRDefault="00045FD9" w:rsidP="00045FD9">
            <w:pPr>
              <w:jc w:val="center"/>
              <w:rPr>
                <w:rFonts w:ascii="Times New Roman" w:hAnsi="Times New Roman" w:cs="Times New Roman"/>
                <w:sz w:val="24"/>
                <w:szCs w:val="24"/>
              </w:rPr>
            </w:pPr>
            <w:r w:rsidRPr="00395AC8">
              <w:t>4</w:t>
            </w:r>
          </w:p>
        </w:tc>
        <w:tc>
          <w:tcPr>
            <w:tcW w:w="2859" w:type="dxa"/>
            <w:tcBorders>
              <w:right w:val="single" w:sz="12" w:space="0" w:color="auto"/>
            </w:tcBorders>
          </w:tcPr>
          <w:p w14:paraId="78C267A8" w14:textId="7622CF66" w:rsidR="00045FD9" w:rsidRDefault="00045FD9" w:rsidP="00045FD9">
            <w:pPr>
              <w:jc w:val="center"/>
              <w:rPr>
                <w:rFonts w:ascii="Times New Roman" w:hAnsi="Times New Roman" w:cs="Times New Roman"/>
                <w:sz w:val="24"/>
                <w:szCs w:val="24"/>
              </w:rPr>
            </w:pPr>
            <w:r w:rsidRPr="00395AC8">
              <w:t>1</w:t>
            </w:r>
          </w:p>
        </w:tc>
      </w:tr>
      <w:tr w:rsidR="00045FD9" w14:paraId="253C13DD" w14:textId="77777777" w:rsidTr="00045FD9">
        <w:trPr>
          <w:trHeight w:val="271"/>
          <w:jc w:val="center"/>
        </w:trPr>
        <w:tc>
          <w:tcPr>
            <w:tcW w:w="2834" w:type="dxa"/>
            <w:tcBorders>
              <w:left w:val="single" w:sz="12" w:space="0" w:color="auto"/>
              <w:bottom w:val="single" w:sz="12" w:space="0" w:color="auto"/>
              <w:right w:val="single" w:sz="12" w:space="0" w:color="auto"/>
            </w:tcBorders>
          </w:tcPr>
          <w:p w14:paraId="51E2CC75" w14:textId="4EDFA9A6" w:rsidR="00045FD9" w:rsidRPr="00045FD9" w:rsidRDefault="00045FD9" w:rsidP="00045FD9">
            <w:pPr>
              <w:jc w:val="right"/>
              <w:rPr>
                <w:rFonts w:ascii="Times New Roman" w:hAnsi="Times New Roman" w:cs="Times New Roman"/>
                <w:b/>
                <w:sz w:val="24"/>
                <w:szCs w:val="24"/>
              </w:rPr>
            </w:pPr>
            <w:r w:rsidRPr="00045FD9">
              <w:rPr>
                <w:rFonts w:ascii="Times New Roman" w:hAnsi="Times New Roman" w:cs="Times New Roman"/>
                <w:b/>
                <w:sz w:val="24"/>
                <w:szCs w:val="24"/>
              </w:rPr>
              <w:t>Video Out</w:t>
            </w:r>
          </w:p>
        </w:tc>
        <w:tc>
          <w:tcPr>
            <w:tcW w:w="2970" w:type="dxa"/>
            <w:tcBorders>
              <w:left w:val="single" w:sz="12" w:space="0" w:color="auto"/>
              <w:bottom w:val="single" w:sz="12" w:space="0" w:color="auto"/>
            </w:tcBorders>
          </w:tcPr>
          <w:p w14:paraId="04CA8803" w14:textId="6BFAAEA3" w:rsidR="00045FD9" w:rsidRDefault="00045FD9" w:rsidP="00045FD9">
            <w:pPr>
              <w:jc w:val="center"/>
              <w:rPr>
                <w:rFonts w:ascii="Times New Roman" w:hAnsi="Times New Roman" w:cs="Times New Roman"/>
                <w:sz w:val="24"/>
                <w:szCs w:val="24"/>
              </w:rPr>
            </w:pPr>
            <w:r w:rsidRPr="00395AC8">
              <w:t>HDMI</w:t>
            </w:r>
          </w:p>
        </w:tc>
        <w:tc>
          <w:tcPr>
            <w:tcW w:w="2859" w:type="dxa"/>
            <w:tcBorders>
              <w:bottom w:val="single" w:sz="12" w:space="0" w:color="auto"/>
              <w:right w:val="single" w:sz="12" w:space="0" w:color="auto"/>
            </w:tcBorders>
          </w:tcPr>
          <w:p w14:paraId="68D096F5" w14:textId="078171CB" w:rsidR="00045FD9" w:rsidRDefault="00045FD9" w:rsidP="00045FD9">
            <w:pPr>
              <w:jc w:val="center"/>
              <w:rPr>
                <w:rFonts w:ascii="Times New Roman" w:hAnsi="Times New Roman" w:cs="Times New Roman"/>
                <w:sz w:val="24"/>
                <w:szCs w:val="24"/>
              </w:rPr>
            </w:pPr>
            <w:r w:rsidRPr="00395AC8">
              <w:t>micro HDMI</w:t>
            </w:r>
          </w:p>
        </w:tc>
      </w:tr>
    </w:tbl>
    <w:p w14:paraId="3CC1EC41" w14:textId="6843BDA0" w:rsidR="0010072E" w:rsidRDefault="0010072E" w:rsidP="00045FD9">
      <w:pPr>
        <w:jc w:val="center"/>
      </w:pPr>
    </w:p>
    <w:p w14:paraId="0DC24CDD" w14:textId="2D34764D" w:rsidR="004B68CE" w:rsidRPr="0040780C" w:rsidRDefault="0010072E" w:rsidP="0040780C">
      <w:pPr>
        <w:jc w:val="both"/>
        <w:rPr>
          <w:rFonts w:ascii="Times New Roman" w:hAnsi="Times New Roman" w:cs="Times New Roman"/>
          <w:sz w:val="24"/>
          <w:szCs w:val="24"/>
        </w:rPr>
      </w:pPr>
      <w:r w:rsidRPr="0040780C">
        <w:rPr>
          <w:rFonts w:ascii="Times New Roman" w:hAnsi="Times New Roman" w:cs="Times New Roman"/>
          <w:sz w:val="24"/>
          <w:szCs w:val="24"/>
        </w:rPr>
        <w:t xml:space="preserve">After looking at the comparison of the two units, the choice was clear. The </w:t>
      </w:r>
      <w:r w:rsidRPr="0040780C">
        <w:rPr>
          <w:rFonts w:ascii="Times New Roman" w:hAnsi="Times New Roman" w:cs="Times New Roman"/>
          <w:b/>
          <w:sz w:val="24"/>
          <w:szCs w:val="24"/>
        </w:rPr>
        <w:t>Raspberry Pi 2 was chosen</w:t>
      </w:r>
      <w:r w:rsidRPr="0040780C">
        <w:rPr>
          <w:rFonts w:ascii="Times New Roman" w:hAnsi="Times New Roman" w:cs="Times New Roman"/>
          <w:sz w:val="24"/>
          <w:szCs w:val="24"/>
        </w:rPr>
        <w:t xml:space="preserve"> as the embedded platform. The most significant reason for the choice was the cost. Both devices perform similarly and have similar specifications in most areas so a $20 price difference made the Pi the obvious choice. The Pi also has double the RAM of the </w:t>
      </w:r>
      <w:r w:rsidR="002461F9" w:rsidRPr="0040780C">
        <w:rPr>
          <w:rFonts w:ascii="Times New Roman" w:hAnsi="Times New Roman" w:cs="Times New Roman"/>
          <w:sz w:val="24"/>
          <w:szCs w:val="24"/>
        </w:rPr>
        <w:t>BeagleBone, which</w:t>
      </w:r>
      <w:r w:rsidRPr="0040780C">
        <w:rPr>
          <w:rFonts w:ascii="Times New Roman" w:hAnsi="Times New Roman" w:cs="Times New Roman"/>
          <w:sz w:val="24"/>
          <w:szCs w:val="24"/>
        </w:rPr>
        <w:t xml:space="preserve"> made it an even better fit. The device will have to host a web application, a database, and the Linux distribution so more RAM will be b</w:t>
      </w:r>
      <w:r w:rsidR="00DF1F02">
        <w:rPr>
          <w:rFonts w:ascii="Times New Roman" w:hAnsi="Times New Roman" w:cs="Times New Roman"/>
          <w:sz w:val="24"/>
          <w:szCs w:val="24"/>
        </w:rPr>
        <w:t>eneficial. The Pi does lack in d</w:t>
      </w:r>
      <w:r w:rsidRPr="0040780C">
        <w:rPr>
          <w:rFonts w:ascii="Times New Roman" w:hAnsi="Times New Roman" w:cs="Times New Roman"/>
          <w:sz w:val="24"/>
          <w:szCs w:val="24"/>
        </w:rPr>
        <w:t>igital I</w:t>
      </w:r>
      <w:r w:rsidR="00DF1F02">
        <w:rPr>
          <w:rFonts w:ascii="Times New Roman" w:hAnsi="Times New Roman" w:cs="Times New Roman"/>
          <w:sz w:val="24"/>
          <w:szCs w:val="24"/>
        </w:rPr>
        <w:t>/</w:t>
      </w:r>
      <w:r w:rsidRPr="0040780C">
        <w:rPr>
          <w:rFonts w:ascii="Times New Roman" w:hAnsi="Times New Roman" w:cs="Times New Roman"/>
          <w:sz w:val="24"/>
          <w:szCs w:val="24"/>
        </w:rPr>
        <w:t>O and analog inputs when compared to the BeagleBone</w:t>
      </w:r>
      <w:r w:rsidR="00DF1F02">
        <w:rPr>
          <w:rFonts w:ascii="Times New Roman" w:hAnsi="Times New Roman" w:cs="Times New Roman"/>
          <w:sz w:val="24"/>
          <w:szCs w:val="24"/>
        </w:rPr>
        <w:t>,</w:t>
      </w:r>
      <w:r w:rsidRPr="0040780C">
        <w:rPr>
          <w:rFonts w:ascii="Times New Roman" w:hAnsi="Times New Roman" w:cs="Times New Roman"/>
          <w:sz w:val="24"/>
          <w:szCs w:val="24"/>
        </w:rPr>
        <w:t xml:space="preserve"> but the main unit will not require many inputs so the Pi will perform just fine. Both devices have Ethernet, USB</w:t>
      </w:r>
      <w:r w:rsidR="00DF1F02">
        <w:rPr>
          <w:rFonts w:ascii="Times New Roman" w:hAnsi="Times New Roman" w:cs="Times New Roman"/>
          <w:sz w:val="24"/>
          <w:szCs w:val="24"/>
        </w:rPr>
        <w:t>,</w:t>
      </w:r>
      <w:r w:rsidRPr="0040780C">
        <w:rPr>
          <w:rFonts w:ascii="Times New Roman" w:hAnsi="Times New Roman" w:cs="Times New Roman"/>
          <w:sz w:val="24"/>
          <w:szCs w:val="24"/>
        </w:rPr>
        <w:t xml:space="preserve"> and some communication buses so, again, the cost of the Pi was the deciding factor. In addition to the specifications, both devices were tested for their ease of use. The simple task of loading the Linux distribution and installing some basic software on both devices was performed. From this subjective test, the Pi was easier to setup and work with than the BeagleBone</w:t>
      </w:r>
      <w:r w:rsidR="006F2558" w:rsidRPr="0040780C">
        <w:rPr>
          <w:rFonts w:ascii="Times New Roman" w:hAnsi="Times New Roman" w:cs="Times New Roman"/>
          <w:sz w:val="24"/>
          <w:szCs w:val="24"/>
        </w:rPr>
        <w:t>, providing yet another positive for the Pi.</w:t>
      </w:r>
      <w:r w:rsidRPr="0040780C">
        <w:rPr>
          <w:rFonts w:ascii="Times New Roman" w:hAnsi="Times New Roman" w:cs="Times New Roman"/>
          <w:sz w:val="24"/>
          <w:szCs w:val="24"/>
        </w:rPr>
        <w:t xml:space="preserve"> </w:t>
      </w:r>
    </w:p>
    <w:p w14:paraId="61140395" w14:textId="59B7C489" w:rsidR="006F2558" w:rsidRDefault="009111DB" w:rsidP="009111DB">
      <w:pPr>
        <w:pStyle w:val="Heading3"/>
      </w:pPr>
      <w:bookmarkStart w:id="257" w:name="_Toc417847099"/>
      <w:bookmarkStart w:id="258" w:name="_Toc417848648"/>
      <w:bookmarkStart w:id="259" w:name="_Toc417849283"/>
      <w:bookmarkStart w:id="260" w:name="_Toc417912856"/>
      <w:bookmarkStart w:id="261" w:name="_Toc417916848"/>
      <w:bookmarkStart w:id="262" w:name="_Toc417917237"/>
      <w:bookmarkStart w:id="263" w:name="_Toc419385155"/>
      <w:bookmarkStart w:id="264" w:name="_Toc419386245"/>
      <w:bookmarkStart w:id="265" w:name="_Toc430351884"/>
      <w:r>
        <w:t>Application Framework</w:t>
      </w:r>
      <w:bookmarkEnd w:id="257"/>
      <w:bookmarkEnd w:id="258"/>
      <w:bookmarkEnd w:id="259"/>
      <w:bookmarkEnd w:id="260"/>
      <w:bookmarkEnd w:id="261"/>
      <w:bookmarkEnd w:id="262"/>
      <w:bookmarkEnd w:id="263"/>
      <w:bookmarkEnd w:id="264"/>
      <w:bookmarkEnd w:id="265"/>
    </w:p>
    <w:p w14:paraId="48AE1711" w14:textId="24D85046" w:rsidR="009111DB" w:rsidRPr="0040780C" w:rsidRDefault="000104D9" w:rsidP="0040780C">
      <w:pPr>
        <w:jc w:val="both"/>
        <w:rPr>
          <w:rFonts w:ascii="Times New Roman" w:hAnsi="Times New Roman" w:cs="Times New Roman"/>
          <w:sz w:val="24"/>
          <w:szCs w:val="24"/>
        </w:rPr>
      </w:pPr>
      <w:r w:rsidRPr="0040780C">
        <w:rPr>
          <w:rFonts w:ascii="Times New Roman" w:hAnsi="Times New Roman" w:cs="Times New Roman"/>
          <w:sz w:val="24"/>
          <w:szCs w:val="24"/>
        </w:rPr>
        <w:t xml:space="preserve">The other important element to consider for the web application was the application framework that is going to be used to build the application. The framework that is used will determine how the application looks, how the application runs, and how the application will be developed. It was very important to choose the correct framework that would help achieve a clean looking and fluid web application and allow for ease of setup and development. There are many different application frameworks in different programming languages that can accomplish a whole suite of different tasks. When searching for the right framework many different aspects were </w:t>
      </w:r>
      <w:r w:rsidR="00DF1F02">
        <w:rPr>
          <w:rFonts w:ascii="Times New Roman" w:hAnsi="Times New Roman" w:cs="Times New Roman"/>
          <w:sz w:val="24"/>
          <w:szCs w:val="24"/>
        </w:rPr>
        <w:t>evaluated</w:t>
      </w:r>
      <w:r w:rsidRPr="0040780C">
        <w:rPr>
          <w:rFonts w:ascii="Times New Roman" w:hAnsi="Times New Roman" w:cs="Times New Roman"/>
          <w:sz w:val="24"/>
          <w:szCs w:val="24"/>
        </w:rPr>
        <w:t xml:space="preserve">, including the memory consumption, the programming language used, the documentation, the ease of setup, </w:t>
      </w:r>
      <w:r w:rsidR="00DF1F02">
        <w:rPr>
          <w:rFonts w:ascii="Times New Roman" w:hAnsi="Times New Roman" w:cs="Times New Roman"/>
          <w:sz w:val="24"/>
          <w:szCs w:val="24"/>
        </w:rPr>
        <w:lastRenderedPageBreak/>
        <w:t xml:space="preserve">and </w:t>
      </w:r>
      <w:r w:rsidRPr="0040780C">
        <w:rPr>
          <w:rFonts w:ascii="Times New Roman" w:hAnsi="Times New Roman" w:cs="Times New Roman"/>
          <w:sz w:val="24"/>
          <w:szCs w:val="24"/>
        </w:rPr>
        <w:t>the flexibility. The many different choices were narrowed to just three that were looked into more closely</w:t>
      </w:r>
      <w:r w:rsidR="00C0058C">
        <w:rPr>
          <w:rFonts w:ascii="Times New Roman" w:hAnsi="Times New Roman" w:cs="Times New Roman"/>
          <w:sz w:val="24"/>
          <w:szCs w:val="24"/>
        </w:rPr>
        <w:t>:</w:t>
      </w:r>
      <w:r w:rsidRPr="0040780C">
        <w:rPr>
          <w:rFonts w:ascii="Times New Roman" w:hAnsi="Times New Roman" w:cs="Times New Roman"/>
          <w:sz w:val="24"/>
          <w:szCs w:val="24"/>
        </w:rPr>
        <w:t xml:space="preserve"> </w:t>
      </w:r>
      <w:r w:rsidR="00C0058C">
        <w:rPr>
          <w:rFonts w:ascii="Times New Roman" w:hAnsi="Times New Roman" w:cs="Times New Roman"/>
          <w:sz w:val="24"/>
          <w:szCs w:val="24"/>
        </w:rPr>
        <w:t>a Java implementation,</w:t>
      </w:r>
      <w:r w:rsidR="00AE361A" w:rsidRPr="0040780C">
        <w:rPr>
          <w:rFonts w:ascii="Times New Roman" w:hAnsi="Times New Roman" w:cs="Times New Roman"/>
          <w:sz w:val="24"/>
          <w:szCs w:val="24"/>
        </w:rPr>
        <w:t xml:space="preserve"> a Django implementation, and a HTML, JavaScript, and PHP implementation</w:t>
      </w:r>
      <w:r w:rsidR="00DF1F02">
        <w:rPr>
          <w:rFonts w:ascii="Times New Roman" w:hAnsi="Times New Roman" w:cs="Times New Roman"/>
          <w:sz w:val="24"/>
          <w:szCs w:val="24"/>
        </w:rPr>
        <w:t>.</w:t>
      </w:r>
      <w:r w:rsidR="00AE361A" w:rsidRPr="0040780C">
        <w:rPr>
          <w:rFonts w:ascii="Times New Roman" w:hAnsi="Times New Roman" w:cs="Times New Roman"/>
          <w:sz w:val="24"/>
          <w:szCs w:val="24"/>
        </w:rPr>
        <w:t xml:space="preserve"> A summary of these three frameworks can be seen in </w:t>
      </w:r>
      <w:r w:rsidR="00AE361A">
        <w:rPr>
          <w:rFonts w:ascii="Times New Roman" w:hAnsi="Times New Roman" w:cs="Times New Roman"/>
          <w:sz w:val="24"/>
          <w:szCs w:val="24"/>
        </w:rPr>
        <w:t xml:space="preserve">Table </w:t>
      </w:r>
      <w:r w:rsidR="009B5C5C">
        <w:rPr>
          <w:rFonts w:ascii="Times New Roman" w:hAnsi="Times New Roman" w:cs="Times New Roman"/>
          <w:sz w:val="24"/>
          <w:szCs w:val="24"/>
        </w:rPr>
        <w:t>9</w:t>
      </w:r>
      <w:r w:rsidR="00AE361A" w:rsidRPr="0040780C">
        <w:rPr>
          <w:rFonts w:ascii="Times New Roman" w:hAnsi="Times New Roman" w:cs="Times New Roman"/>
          <w:sz w:val="24"/>
          <w:szCs w:val="24"/>
        </w:rPr>
        <w:t>.</w:t>
      </w:r>
    </w:p>
    <w:p w14:paraId="14C04B10" w14:textId="4536EA12" w:rsidR="00AE361A" w:rsidRDefault="00AE361A" w:rsidP="00AE361A">
      <w:pPr>
        <w:pStyle w:val="Caption"/>
        <w:keepNext/>
        <w:jc w:val="center"/>
      </w:pPr>
      <w:r>
        <w:t xml:space="preserve">Table </w:t>
      </w:r>
      <w:fldSimple w:instr=" SEQ Table \* ARABIC ">
        <w:r w:rsidR="0024593A">
          <w:rPr>
            <w:noProof/>
          </w:rPr>
          <w:t>9</w:t>
        </w:r>
      </w:fldSimple>
      <w:r w:rsidR="00CA13E2">
        <w:rPr>
          <w:noProof/>
        </w:rPr>
        <w:t>.</w:t>
      </w:r>
      <w:r>
        <w:t xml:space="preserve"> Comparison of Frameworks</w:t>
      </w:r>
    </w:p>
    <w:tbl>
      <w:tblPr>
        <w:tblStyle w:val="TableGrid"/>
        <w:tblW w:w="9351" w:type="dxa"/>
        <w:tblLook w:val="04A0" w:firstRow="1" w:lastRow="0" w:firstColumn="1" w:lastColumn="0" w:noHBand="0" w:noVBand="1"/>
      </w:tblPr>
      <w:tblGrid>
        <w:gridCol w:w="2775"/>
        <w:gridCol w:w="1800"/>
        <w:gridCol w:w="1890"/>
        <w:gridCol w:w="2886"/>
      </w:tblGrid>
      <w:tr w:rsidR="00AE361A" w:rsidRPr="0032145A" w14:paraId="4989A130" w14:textId="77777777" w:rsidTr="00F27A9F">
        <w:trPr>
          <w:trHeight w:val="300"/>
        </w:trPr>
        <w:tc>
          <w:tcPr>
            <w:tcW w:w="2775" w:type="dxa"/>
            <w:tcBorders>
              <w:top w:val="single" w:sz="12" w:space="0" w:color="auto"/>
              <w:left w:val="single" w:sz="12" w:space="0" w:color="auto"/>
              <w:bottom w:val="single" w:sz="12" w:space="0" w:color="auto"/>
              <w:right w:val="single" w:sz="12" w:space="0" w:color="auto"/>
            </w:tcBorders>
            <w:noWrap/>
            <w:hideMark/>
          </w:tcPr>
          <w:p w14:paraId="2989DA74" w14:textId="65DEA27E" w:rsidR="00AE361A" w:rsidRPr="0032145A" w:rsidRDefault="00AE361A" w:rsidP="00F27A9F">
            <w:pPr>
              <w:jc w:val="right"/>
              <w:rPr>
                <w:b/>
              </w:rPr>
            </w:pPr>
            <w:r>
              <w:rPr>
                <w:b/>
              </w:rPr>
              <w:t>Framework</w:t>
            </w:r>
          </w:p>
        </w:tc>
        <w:tc>
          <w:tcPr>
            <w:tcW w:w="1800" w:type="dxa"/>
            <w:tcBorders>
              <w:top w:val="single" w:sz="12" w:space="0" w:color="auto"/>
              <w:left w:val="single" w:sz="12" w:space="0" w:color="auto"/>
              <w:bottom w:val="single" w:sz="12" w:space="0" w:color="auto"/>
            </w:tcBorders>
            <w:noWrap/>
            <w:hideMark/>
          </w:tcPr>
          <w:p w14:paraId="288E6AE9" w14:textId="237DF63C" w:rsidR="00AE361A" w:rsidRPr="0032145A" w:rsidRDefault="00AE361A" w:rsidP="00F27A9F">
            <w:pPr>
              <w:jc w:val="center"/>
              <w:rPr>
                <w:b/>
              </w:rPr>
            </w:pPr>
            <w:r>
              <w:rPr>
                <w:b/>
              </w:rPr>
              <w:t>Java Application</w:t>
            </w:r>
          </w:p>
        </w:tc>
        <w:tc>
          <w:tcPr>
            <w:tcW w:w="1890" w:type="dxa"/>
            <w:tcBorders>
              <w:top w:val="single" w:sz="12" w:space="0" w:color="auto"/>
              <w:bottom w:val="single" w:sz="12" w:space="0" w:color="auto"/>
            </w:tcBorders>
            <w:noWrap/>
            <w:hideMark/>
          </w:tcPr>
          <w:p w14:paraId="7AA82D28" w14:textId="2259B22F" w:rsidR="00AE361A" w:rsidRPr="0032145A" w:rsidRDefault="00AE361A" w:rsidP="00AE361A">
            <w:pPr>
              <w:jc w:val="center"/>
              <w:rPr>
                <w:b/>
              </w:rPr>
            </w:pPr>
            <w:r>
              <w:rPr>
                <w:b/>
              </w:rPr>
              <w:t>Django</w:t>
            </w:r>
          </w:p>
        </w:tc>
        <w:tc>
          <w:tcPr>
            <w:tcW w:w="2886" w:type="dxa"/>
            <w:tcBorders>
              <w:top w:val="single" w:sz="12" w:space="0" w:color="auto"/>
              <w:bottom w:val="single" w:sz="12" w:space="0" w:color="auto"/>
              <w:right w:val="single" w:sz="12" w:space="0" w:color="auto"/>
            </w:tcBorders>
            <w:noWrap/>
            <w:hideMark/>
          </w:tcPr>
          <w:p w14:paraId="20D9406F" w14:textId="0307D3D7" w:rsidR="00AE361A" w:rsidRPr="0032145A" w:rsidRDefault="00AE361A" w:rsidP="00AE361A">
            <w:pPr>
              <w:jc w:val="center"/>
              <w:rPr>
                <w:b/>
              </w:rPr>
            </w:pPr>
            <w:r w:rsidRPr="0032145A">
              <w:rPr>
                <w:b/>
              </w:rPr>
              <w:t>HTML/JavaScript</w:t>
            </w:r>
            <w:r>
              <w:rPr>
                <w:b/>
              </w:rPr>
              <w:t>/PHP</w:t>
            </w:r>
          </w:p>
        </w:tc>
      </w:tr>
      <w:tr w:rsidR="00AE361A" w:rsidRPr="0032145A" w14:paraId="56CBE991" w14:textId="77777777" w:rsidTr="00F27A9F">
        <w:trPr>
          <w:trHeight w:val="300"/>
        </w:trPr>
        <w:tc>
          <w:tcPr>
            <w:tcW w:w="2775" w:type="dxa"/>
            <w:tcBorders>
              <w:top w:val="single" w:sz="12" w:space="0" w:color="auto"/>
              <w:left w:val="single" w:sz="12" w:space="0" w:color="auto"/>
              <w:right w:val="single" w:sz="12" w:space="0" w:color="auto"/>
            </w:tcBorders>
            <w:noWrap/>
            <w:hideMark/>
          </w:tcPr>
          <w:p w14:paraId="3FF9977D" w14:textId="77777777" w:rsidR="00AE361A" w:rsidRPr="0032145A" w:rsidRDefault="00AE361A" w:rsidP="00F27A9F">
            <w:pPr>
              <w:jc w:val="right"/>
              <w:rPr>
                <w:b/>
              </w:rPr>
            </w:pPr>
            <w:r w:rsidRPr="0032145A">
              <w:rPr>
                <w:b/>
              </w:rPr>
              <w:t>Idle Memory Consumption</w:t>
            </w:r>
          </w:p>
        </w:tc>
        <w:tc>
          <w:tcPr>
            <w:tcW w:w="1800" w:type="dxa"/>
            <w:tcBorders>
              <w:top w:val="single" w:sz="12" w:space="0" w:color="auto"/>
              <w:left w:val="single" w:sz="12" w:space="0" w:color="auto"/>
            </w:tcBorders>
            <w:noWrap/>
            <w:hideMark/>
          </w:tcPr>
          <w:p w14:paraId="65356336" w14:textId="77777777" w:rsidR="00AE361A" w:rsidRPr="0032145A" w:rsidRDefault="00AE361A" w:rsidP="00F27A9F">
            <w:pPr>
              <w:jc w:val="center"/>
            </w:pPr>
            <w:r w:rsidRPr="0032145A">
              <w:t>~150 MB</w:t>
            </w:r>
          </w:p>
        </w:tc>
        <w:tc>
          <w:tcPr>
            <w:tcW w:w="1890" w:type="dxa"/>
            <w:tcBorders>
              <w:top w:val="single" w:sz="12" w:space="0" w:color="auto"/>
            </w:tcBorders>
            <w:noWrap/>
            <w:hideMark/>
          </w:tcPr>
          <w:p w14:paraId="4C2BEF6D" w14:textId="77777777" w:rsidR="00AE361A" w:rsidRPr="0032145A" w:rsidRDefault="00AE361A" w:rsidP="00F27A9F">
            <w:pPr>
              <w:jc w:val="center"/>
            </w:pPr>
            <w:r w:rsidRPr="0032145A">
              <w:t>20-30 MB</w:t>
            </w:r>
          </w:p>
        </w:tc>
        <w:tc>
          <w:tcPr>
            <w:tcW w:w="2886" w:type="dxa"/>
            <w:tcBorders>
              <w:top w:val="single" w:sz="12" w:space="0" w:color="auto"/>
              <w:right w:val="single" w:sz="12" w:space="0" w:color="auto"/>
            </w:tcBorders>
            <w:noWrap/>
            <w:hideMark/>
          </w:tcPr>
          <w:p w14:paraId="4C8CF626" w14:textId="77777777" w:rsidR="00AE361A" w:rsidRPr="0032145A" w:rsidRDefault="00AE361A" w:rsidP="00F27A9F">
            <w:pPr>
              <w:jc w:val="center"/>
            </w:pPr>
            <w:r w:rsidRPr="0032145A">
              <w:t>?</w:t>
            </w:r>
          </w:p>
        </w:tc>
      </w:tr>
      <w:tr w:rsidR="00AE361A" w:rsidRPr="0032145A" w14:paraId="62782BDA" w14:textId="77777777" w:rsidTr="00F27A9F">
        <w:trPr>
          <w:trHeight w:val="300"/>
        </w:trPr>
        <w:tc>
          <w:tcPr>
            <w:tcW w:w="2775" w:type="dxa"/>
            <w:tcBorders>
              <w:left w:val="single" w:sz="12" w:space="0" w:color="auto"/>
              <w:right w:val="single" w:sz="12" w:space="0" w:color="auto"/>
            </w:tcBorders>
            <w:noWrap/>
            <w:hideMark/>
          </w:tcPr>
          <w:p w14:paraId="67CC50BE" w14:textId="77777777" w:rsidR="00AE361A" w:rsidRPr="0032145A" w:rsidRDefault="00AE361A" w:rsidP="00F27A9F">
            <w:pPr>
              <w:jc w:val="right"/>
              <w:rPr>
                <w:b/>
              </w:rPr>
            </w:pPr>
            <w:r w:rsidRPr="0032145A">
              <w:rPr>
                <w:b/>
              </w:rPr>
              <w:t>Language</w:t>
            </w:r>
          </w:p>
        </w:tc>
        <w:tc>
          <w:tcPr>
            <w:tcW w:w="1800" w:type="dxa"/>
            <w:tcBorders>
              <w:left w:val="single" w:sz="12" w:space="0" w:color="auto"/>
            </w:tcBorders>
            <w:noWrap/>
            <w:hideMark/>
          </w:tcPr>
          <w:p w14:paraId="24426689" w14:textId="77777777" w:rsidR="00AE361A" w:rsidRPr="0032145A" w:rsidRDefault="00AE361A" w:rsidP="00F27A9F">
            <w:pPr>
              <w:jc w:val="center"/>
            </w:pPr>
            <w:r w:rsidRPr="0032145A">
              <w:t>Java</w:t>
            </w:r>
          </w:p>
        </w:tc>
        <w:tc>
          <w:tcPr>
            <w:tcW w:w="1890" w:type="dxa"/>
            <w:noWrap/>
            <w:hideMark/>
          </w:tcPr>
          <w:p w14:paraId="2264639F" w14:textId="77777777" w:rsidR="00AE361A" w:rsidRPr="0032145A" w:rsidRDefault="00AE361A" w:rsidP="00F27A9F">
            <w:pPr>
              <w:jc w:val="center"/>
            </w:pPr>
            <w:r w:rsidRPr="0032145A">
              <w:t>Python</w:t>
            </w:r>
          </w:p>
        </w:tc>
        <w:tc>
          <w:tcPr>
            <w:tcW w:w="2886" w:type="dxa"/>
            <w:tcBorders>
              <w:right w:val="single" w:sz="12" w:space="0" w:color="auto"/>
            </w:tcBorders>
            <w:noWrap/>
            <w:hideMark/>
          </w:tcPr>
          <w:p w14:paraId="004E9A0A" w14:textId="26785698" w:rsidR="00AE361A" w:rsidRPr="0032145A" w:rsidRDefault="00AE361A" w:rsidP="00F27A9F">
            <w:pPr>
              <w:jc w:val="center"/>
            </w:pPr>
            <w:r>
              <w:t>HTML/JavaScript/PHP</w:t>
            </w:r>
          </w:p>
        </w:tc>
      </w:tr>
      <w:tr w:rsidR="00AE361A" w:rsidRPr="0032145A" w14:paraId="54887A9F" w14:textId="77777777" w:rsidTr="00F27A9F">
        <w:trPr>
          <w:trHeight w:val="300"/>
        </w:trPr>
        <w:tc>
          <w:tcPr>
            <w:tcW w:w="2775" w:type="dxa"/>
            <w:tcBorders>
              <w:left w:val="single" w:sz="12" w:space="0" w:color="auto"/>
              <w:right w:val="single" w:sz="12" w:space="0" w:color="auto"/>
            </w:tcBorders>
            <w:noWrap/>
          </w:tcPr>
          <w:p w14:paraId="487391EF" w14:textId="12D4FD35" w:rsidR="00AE361A" w:rsidRPr="0032145A" w:rsidRDefault="00AE361A" w:rsidP="00F27A9F">
            <w:pPr>
              <w:jc w:val="right"/>
              <w:rPr>
                <w:b/>
              </w:rPr>
            </w:pPr>
            <w:r>
              <w:rPr>
                <w:b/>
              </w:rPr>
              <w:t>Documentation</w:t>
            </w:r>
          </w:p>
        </w:tc>
        <w:tc>
          <w:tcPr>
            <w:tcW w:w="1800" w:type="dxa"/>
            <w:tcBorders>
              <w:left w:val="single" w:sz="12" w:space="0" w:color="auto"/>
            </w:tcBorders>
            <w:noWrap/>
          </w:tcPr>
          <w:p w14:paraId="14B254F8" w14:textId="10028CC2" w:rsidR="00AE361A" w:rsidRPr="0032145A" w:rsidRDefault="00AE361A" w:rsidP="00F27A9F">
            <w:pPr>
              <w:jc w:val="center"/>
            </w:pPr>
            <w:r>
              <w:t>5</w:t>
            </w:r>
          </w:p>
        </w:tc>
        <w:tc>
          <w:tcPr>
            <w:tcW w:w="1890" w:type="dxa"/>
            <w:noWrap/>
          </w:tcPr>
          <w:p w14:paraId="18726B17" w14:textId="4CDEB249" w:rsidR="00AE361A" w:rsidRPr="0032145A" w:rsidRDefault="00AE361A" w:rsidP="00F27A9F">
            <w:pPr>
              <w:jc w:val="center"/>
            </w:pPr>
            <w:r>
              <w:t>4</w:t>
            </w:r>
          </w:p>
        </w:tc>
        <w:tc>
          <w:tcPr>
            <w:tcW w:w="2886" w:type="dxa"/>
            <w:tcBorders>
              <w:right w:val="single" w:sz="12" w:space="0" w:color="auto"/>
            </w:tcBorders>
            <w:noWrap/>
          </w:tcPr>
          <w:p w14:paraId="7882FF49" w14:textId="166A831F" w:rsidR="00AE361A" w:rsidRDefault="00AE361A" w:rsidP="00F27A9F">
            <w:pPr>
              <w:jc w:val="center"/>
            </w:pPr>
            <w:r>
              <w:t>5</w:t>
            </w:r>
          </w:p>
        </w:tc>
      </w:tr>
      <w:tr w:rsidR="00AE361A" w:rsidRPr="0032145A" w14:paraId="040E8C71" w14:textId="77777777" w:rsidTr="00F27A9F">
        <w:trPr>
          <w:trHeight w:val="300"/>
        </w:trPr>
        <w:tc>
          <w:tcPr>
            <w:tcW w:w="2775" w:type="dxa"/>
            <w:tcBorders>
              <w:left w:val="single" w:sz="12" w:space="0" w:color="auto"/>
              <w:bottom w:val="single" w:sz="12" w:space="0" w:color="auto"/>
              <w:right w:val="single" w:sz="12" w:space="0" w:color="auto"/>
            </w:tcBorders>
            <w:noWrap/>
            <w:hideMark/>
          </w:tcPr>
          <w:p w14:paraId="37372935" w14:textId="77777777" w:rsidR="00AE361A" w:rsidRPr="0032145A" w:rsidRDefault="00AE361A" w:rsidP="00F27A9F">
            <w:pPr>
              <w:jc w:val="right"/>
              <w:rPr>
                <w:b/>
              </w:rPr>
            </w:pPr>
            <w:r w:rsidRPr="0032145A">
              <w:rPr>
                <w:b/>
              </w:rPr>
              <w:t>Ease of setup (5 = easiest)</w:t>
            </w:r>
          </w:p>
        </w:tc>
        <w:tc>
          <w:tcPr>
            <w:tcW w:w="1800" w:type="dxa"/>
            <w:tcBorders>
              <w:left w:val="single" w:sz="12" w:space="0" w:color="auto"/>
              <w:bottom w:val="single" w:sz="12" w:space="0" w:color="auto"/>
            </w:tcBorders>
            <w:noWrap/>
            <w:hideMark/>
          </w:tcPr>
          <w:p w14:paraId="5A34A467" w14:textId="1A99580B" w:rsidR="00AE361A" w:rsidRPr="0032145A" w:rsidRDefault="006E173B" w:rsidP="00F27A9F">
            <w:pPr>
              <w:jc w:val="center"/>
            </w:pPr>
            <w:r>
              <w:t>4</w:t>
            </w:r>
          </w:p>
        </w:tc>
        <w:tc>
          <w:tcPr>
            <w:tcW w:w="1890" w:type="dxa"/>
            <w:tcBorders>
              <w:bottom w:val="single" w:sz="12" w:space="0" w:color="auto"/>
            </w:tcBorders>
            <w:noWrap/>
            <w:hideMark/>
          </w:tcPr>
          <w:p w14:paraId="3093EE91" w14:textId="4DF0C2EC" w:rsidR="00AE361A" w:rsidRPr="0032145A" w:rsidRDefault="00AB1E35" w:rsidP="00F27A9F">
            <w:pPr>
              <w:jc w:val="center"/>
            </w:pPr>
            <w:r>
              <w:t>3</w:t>
            </w:r>
          </w:p>
        </w:tc>
        <w:tc>
          <w:tcPr>
            <w:tcW w:w="2886" w:type="dxa"/>
            <w:tcBorders>
              <w:bottom w:val="single" w:sz="12" w:space="0" w:color="auto"/>
              <w:right w:val="single" w:sz="12" w:space="0" w:color="auto"/>
            </w:tcBorders>
            <w:noWrap/>
            <w:hideMark/>
          </w:tcPr>
          <w:p w14:paraId="363400C6" w14:textId="77777777" w:rsidR="00AE361A" w:rsidRPr="0032145A" w:rsidRDefault="00AE361A" w:rsidP="00F27A9F">
            <w:pPr>
              <w:jc w:val="center"/>
            </w:pPr>
            <w:r w:rsidRPr="0032145A">
              <w:t>5</w:t>
            </w:r>
          </w:p>
        </w:tc>
      </w:tr>
    </w:tbl>
    <w:p w14:paraId="41E14404" w14:textId="77777777" w:rsidR="00AE361A" w:rsidRDefault="00AE361A" w:rsidP="000104D9"/>
    <w:p w14:paraId="0F35059F" w14:textId="6FBC624C" w:rsidR="00AE361A" w:rsidRPr="0040780C" w:rsidRDefault="00AE361A" w:rsidP="0040780C">
      <w:pPr>
        <w:jc w:val="both"/>
        <w:rPr>
          <w:rFonts w:ascii="Times New Roman" w:hAnsi="Times New Roman" w:cs="Times New Roman"/>
          <w:sz w:val="24"/>
          <w:szCs w:val="24"/>
        </w:rPr>
      </w:pPr>
      <w:r>
        <w:rPr>
          <w:rFonts w:ascii="Times New Roman" w:hAnsi="Times New Roman" w:cs="Times New Roman"/>
          <w:sz w:val="24"/>
          <w:szCs w:val="24"/>
        </w:rPr>
        <w:t xml:space="preserve">Table </w:t>
      </w:r>
      <w:r w:rsidR="009B5C5C">
        <w:rPr>
          <w:rFonts w:ascii="Times New Roman" w:hAnsi="Times New Roman" w:cs="Times New Roman"/>
          <w:sz w:val="24"/>
          <w:szCs w:val="24"/>
        </w:rPr>
        <w:t>9</w:t>
      </w:r>
      <w:r w:rsidRPr="0040780C">
        <w:rPr>
          <w:rFonts w:ascii="Times New Roman" w:hAnsi="Times New Roman" w:cs="Times New Roman"/>
          <w:sz w:val="24"/>
          <w:szCs w:val="24"/>
        </w:rPr>
        <w:t xml:space="preserve"> shows some of the information that was considered about each framework. A very rough memory test was run for Java and Django. A basic server was set up to run a boiler-plate web application with each framework</w:t>
      </w:r>
      <w:r w:rsidR="00E41101">
        <w:rPr>
          <w:rFonts w:ascii="Times New Roman" w:hAnsi="Times New Roman" w:cs="Times New Roman"/>
          <w:sz w:val="24"/>
          <w:szCs w:val="24"/>
        </w:rPr>
        <w:t>,</w:t>
      </w:r>
      <w:r w:rsidRPr="0040780C">
        <w:rPr>
          <w:rFonts w:ascii="Times New Roman" w:hAnsi="Times New Roman" w:cs="Times New Roman"/>
          <w:sz w:val="24"/>
          <w:szCs w:val="24"/>
        </w:rPr>
        <w:t xml:space="preserve"> and the memory consumption was recorded. </w:t>
      </w:r>
      <w:r w:rsidR="00AB1E35" w:rsidRPr="0040780C">
        <w:rPr>
          <w:rFonts w:ascii="Times New Roman" w:hAnsi="Times New Roman" w:cs="Times New Roman"/>
          <w:sz w:val="24"/>
          <w:szCs w:val="24"/>
        </w:rPr>
        <w:t>This test was not run for the HTML/JavaScript framework because of the variability in memory consumption of different JavaScript libraries, hosting methods, and many other factors. For each framework</w:t>
      </w:r>
      <w:r w:rsidR="008D516D">
        <w:rPr>
          <w:rFonts w:ascii="Times New Roman" w:hAnsi="Times New Roman" w:cs="Times New Roman"/>
          <w:sz w:val="24"/>
          <w:szCs w:val="24"/>
        </w:rPr>
        <w:t>,</w:t>
      </w:r>
      <w:r w:rsidR="00AB1E35" w:rsidRPr="0040780C">
        <w:rPr>
          <w:rFonts w:ascii="Times New Roman" w:hAnsi="Times New Roman" w:cs="Times New Roman"/>
          <w:sz w:val="24"/>
          <w:szCs w:val="24"/>
        </w:rPr>
        <w:t xml:space="preserve"> a subjective score was determined for the documentation and the ease of setup. All three frameworks had very good documentation, with Django lagging slightly because it is a newer framework</w:t>
      </w:r>
      <w:r w:rsidR="008D516D">
        <w:rPr>
          <w:rFonts w:ascii="Times New Roman" w:hAnsi="Times New Roman" w:cs="Times New Roman"/>
          <w:sz w:val="24"/>
          <w:szCs w:val="24"/>
        </w:rPr>
        <w:t xml:space="preserve">. </w:t>
      </w:r>
      <w:r w:rsidR="00CF5556" w:rsidRPr="0040780C">
        <w:rPr>
          <w:rFonts w:ascii="Times New Roman" w:hAnsi="Times New Roman" w:cs="Times New Roman"/>
          <w:sz w:val="24"/>
          <w:szCs w:val="24"/>
        </w:rPr>
        <w:t xml:space="preserve">After considering all these </w:t>
      </w:r>
      <w:r w:rsidR="001F1F20" w:rsidRPr="0040780C">
        <w:rPr>
          <w:rFonts w:ascii="Times New Roman" w:hAnsi="Times New Roman" w:cs="Times New Roman"/>
          <w:sz w:val="24"/>
          <w:szCs w:val="24"/>
        </w:rPr>
        <w:t>factors</w:t>
      </w:r>
      <w:r w:rsidR="00CF5556" w:rsidRPr="0040780C">
        <w:rPr>
          <w:rFonts w:ascii="Times New Roman" w:hAnsi="Times New Roman" w:cs="Times New Roman"/>
          <w:sz w:val="24"/>
          <w:szCs w:val="24"/>
        </w:rPr>
        <w:t xml:space="preserve"> and others as well, it was determined that </w:t>
      </w:r>
      <w:r w:rsidR="008D516D">
        <w:rPr>
          <w:rFonts w:ascii="Times New Roman" w:hAnsi="Times New Roman" w:cs="Times New Roman"/>
          <w:sz w:val="24"/>
          <w:szCs w:val="24"/>
        </w:rPr>
        <w:t>both Django and Java were</w:t>
      </w:r>
      <w:r w:rsidR="001F1F20">
        <w:rPr>
          <w:rFonts w:ascii="Times New Roman" w:hAnsi="Times New Roman" w:cs="Times New Roman"/>
          <w:sz w:val="24"/>
          <w:szCs w:val="24"/>
        </w:rPr>
        <w:t xml:space="preserve"> both</w:t>
      </w:r>
      <w:r w:rsidR="008D516D">
        <w:rPr>
          <w:rFonts w:ascii="Times New Roman" w:hAnsi="Times New Roman" w:cs="Times New Roman"/>
          <w:sz w:val="24"/>
          <w:szCs w:val="24"/>
        </w:rPr>
        <w:t xml:space="preserve"> good choices. It was decided that a </w:t>
      </w:r>
      <w:r w:rsidR="008D516D">
        <w:rPr>
          <w:rFonts w:ascii="Times New Roman" w:hAnsi="Times New Roman" w:cs="Times New Roman"/>
          <w:b/>
          <w:sz w:val="24"/>
          <w:szCs w:val="24"/>
        </w:rPr>
        <w:t>Java application would be best</w:t>
      </w:r>
      <w:r w:rsidR="008D516D">
        <w:rPr>
          <w:rFonts w:ascii="Times New Roman" w:hAnsi="Times New Roman" w:cs="Times New Roman"/>
          <w:sz w:val="24"/>
          <w:szCs w:val="24"/>
        </w:rPr>
        <w:t>. The main reason for the choice was the team’s familiarity with Java web applications. Members of the team have worked with Java web applications in the past, so it was decided it would be more time efficient to use Java. The greater memory usage of the Java application should not cause a problem as the Raspberry Pi should have enough memory.</w:t>
      </w:r>
      <w:r w:rsidR="00CF5556" w:rsidRPr="0040780C">
        <w:rPr>
          <w:rFonts w:ascii="Times New Roman" w:hAnsi="Times New Roman" w:cs="Times New Roman"/>
          <w:sz w:val="24"/>
          <w:szCs w:val="24"/>
        </w:rPr>
        <w:t xml:space="preserve"> </w:t>
      </w:r>
      <w:r w:rsidR="001F1F20">
        <w:rPr>
          <w:rFonts w:ascii="Times New Roman" w:hAnsi="Times New Roman" w:cs="Times New Roman"/>
          <w:sz w:val="24"/>
          <w:szCs w:val="24"/>
        </w:rPr>
        <w:t>A Java application will also be more powerful in terms of a graphing and scheduling interface.</w:t>
      </w:r>
    </w:p>
    <w:p w14:paraId="3D253080" w14:textId="336E73F8" w:rsidR="004B68CE" w:rsidRDefault="004B68CE" w:rsidP="004B68CE">
      <w:pPr>
        <w:pStyle w:val="Heading2"/>
      </w:pPr>
      <w:bookmarkStart w:id="266" w:name="_Toc417847100"/>
      <w:bookmarkStart w:id="267" w:name="_Toc417848649"/>
      <w:bookmarkStart w:id="268" w:name="_Toc417849284"/>
      <w:bookmarkStart w:id="269" w:name="_Toc417912857"/>
      <w:bookmarkStart w:id="270" w:name="_Toc417916849"/>
      <w:bookmarkStart w:id="271" w:name="_Toc417917238"/>
      <w:bookmarkStart w:id="272" w:name="_Toc419385156"/>
      <w:bookmarkStart w:id="273" w:name="_Toc419386246"/>
      <w:bookmarkStart w:id="274" w:name="_Toc430351885"/>
      <w:r>
        <w:t>Data Storage</w:t>
      </w:r>
      <w:bookmarkEnd w:id="266"/>
      <w:bookmarkEnd w:id="267"/>
      <w:bookmarkEnd w:id="268"/>
      <w:bookmarkEnd w:id="269"/>
      <w:bookmarkEnd w:id="270"/>
      <w:bookmarkEnd w:id="271"/>
      <w:bookmarkEnd w:id="272"/>
      <w:bookmarkEnd w:id="273"/>
      <w:bookmarkEnd w:id="274"/>
    </w:p>
    <w:p w14:paraId="0A7489CB" w14:textId="3EC44AB5" w:rsidR="005631AD" w:rsidRPr="0040780C" w:rsidRDefault="00187639" w:rsidP="0040780C">
      <w:pPr>
        <w:jc w:val="both"/>
        <w:rPr>
          <w:rFonts w:ascii="Times New Roman" w:hAnsi="Times New Roman" w:cs="Times New Roman"/>
          <w:sz w:val="24"/>
          <w:szCs w:val="24"/>
        </w:rPr>
      </w:pPr>
      <w:r w:rsidRPr="0040780C">
        <w:rPr>
          <w:rFonts w:ascii="Times New Roman" w:hAnsi="Times New Roman" w:cs="Times New Roman"/>
          <w:sz w:val="24"/>
          <w:szCs w:val="24"/>
        </w:rPr>
        <w:t>The power consumption readings from each of the outlet mod</w:t>
      </w:r>
      <w:r w:rsidR="002461F9">
        <w:rPr>
          <w:rFonts w:ascii="Times New Roman" w:hAnsi="Times New Roman" w:cs="Times New Roman"/>
          <w:sz w:val="24"/>
          <w:szCs w:val="24"/>
        </w:rPr>
        <w:t>ules</w:t>
      </w:r>
      <w:r w:rsidR="006D7E29">
        <w:rPr>
          <w:rFonts w:ascii="Times New Roman" w:hAnsi="Times New Roman" w:cs="Times New Roman"/>
          <w:sz w:val="24"/>
          <w:szCs w:val="24"/>
        </w:rPr>
        <w:t xml:space="preserve"> must be stored, so they may be accessed </w:t>
      </w:r>
      <w:r w:rsidRPr="0040780C">
        <w:rPr>
          <w:rFonts w:ascii="Times New Roman" w:hAnsi="Times New Roman" w:cs="Times New Roman"/>
          <w:sz w:val="24"/>
          <w:szCs w:val="24"/>
        </w:rPr>
        <w:t>at any time through the web application.</w:t>
      </w:r>
      <w:r w:rsidR="000937A1" w:rsidRPr="0040780C">
        <w:rPr>
          <w:rFonts w:ascii="Times New Roman" w:hAnsi="Times New Roman" w:cs="Times New Roman"/>
          <w:sz w:val="24"/>
          <w:szCs w:val="24"/>
        </w:rPr>
        <w:t xml:space="preserve"> </w:t>
      </w:r>
      <w:r w:rsidR="00604C65" w:rsidRPr="0040780C">
        <w:rPr>
          <w:rFonts w:ascii="Times New Roman" w:hAnsi="Times New Roman" w:cs="Times New Roman"/>
          <w:sz w:val="24"/>
          <w:szCs w:val="24"/>
        </w:rPr>
        <w:t>The most appropriate method of storing information is in a database, which is accessed with a database management system.</w:t>
      </w:r>
    </w:p>
    <w:p w14:paraId="240028EF" w14:textId="352F29BF" w:rsidR="005631AD" w:rsidRDefault="005631AD" w:rsidP="005631AD">
      <w:pPr>
        <w:pStyle w:val="Heading3"/>
      </w:pPr>
      <w:bookmarkStart w:id="275" w:name="_Toc417912858"/>
      <w:bookmarkStart w:id="276" w:name="_Toc417916850"/>
      <w:bookmarkStart w:id="277" w:name="_Toc417917239"/>
      <w:bookmarkStart w:id="278" w:name="_Toc419385157"/>
      <w:bookmarkStart w:id="279" w:name="_Toc419386247"/>
      <w:bookmarkStart w:id="280" w:name="_Toc430351886"/>
      <w:r>
        <w:t>Database Management System</w:t>
      </w:r>
      <w:bookmarkEnd w:id="275"/>
      <w:bookmarkEnd w:id="276"/>
      <w:bookmarkEnd w:id="277"/>
      <w:bookmarkEnd w:id="278"/>
      <w:bookmarkEnd w:id="279"/>
      <w:bookmarkEnd w:id="280"/>
    </w:p>
    <w:p w14:paraId="11D26E75" w14:textId="32A7B25A" w:rsidR="00604C65" w:rsidRDefault="00411B28" w:rsidP="00EA1063">
      <w:pPr>
        <w:jc w:val="both"/>
      </w:pPr>
      <w:r>
        <w:rPr>
          <w:rFonts w:ascii="Times New Roman" w:hAnsi="Times New Roman" w:cs="Times New Roman"/>
          <w:sz w:val="24"/>
          <w:szCs w:val="24"/>
        </w:rPr>
        <w:t xml:space="preserve">Several factors were </w:t>
      </w:r>
      <w:r w:rsidR="00111B97">
        <w:rPr>
          <w:rFonts w:ascii="Times New Roman" w:hAnsi="Times New Roman" w:cs="Times New Roman"/>
          <w:sz w:val="24"/>
          <w:szCs w:val="24"/>
        </w:rPr>
        <w:t>examined</w:t>
      </w:r>
      <w:r>
        <w:rPr>
          <w:rFonts w:ascii="Times New Roman" w:hAnsi="Times New Roman" w:cs="Times New Roman"/>
          <w:sz w:val="24"/>
          <w:szCs w:val="24"/>
        </w:rPr>
        <w:t xml:space="preserve"> in order to determine which database management system (DBMS) was appropriate</w:t>
      </w:r>
      <w:r w:rsidR="000937A1" w:rsidRPr="0040780C">
        <w:rPr>
          <w:rFonts w:ascii="Times New Roman" w:hAnsi="Times New Roman" w:cs="Times New Roman"/>
          <w:sz w:val="24"/>
          <w:szCs w:val="24"/>
        </w:rPr>
        <w:t>. The first was th</w:t>
      </w:r>
      <w:r w:rsidR="00111B97">
        <w:rPr>
          <w:rFonts w:ascii="Times New Roman" w:hAnsi="Times New Roman" w:cs="Times New Roman"/>
          <w:sz w:val="24"/>
          <w:szCs w:val="24"/>
        </w:rPr>
        <w:t>e operating system on which the DBMS would run</w:t>
      </w:r>
      <w:r w:rsidR="000937A1" w:rsidRPr="0040780C">
        <w:rPr>
          <w:rFonts w:ascii="Times New Roman" w:hAnsi="Times New Roman" w:cs="Times New Roman"/>
          <w:sz w:val="24"/>
          <w:szCs w:val="24"/>
        </w:rPr>
        <w:t>. The second was the licensing available through each DBMS, to determine if money would need to be spent. The third factor was the variety of available programming languages, specifically the ones used in the main unit. A fourth, but lesser factor, was the data type variety that could be stored in the database.</w:t>
      </w:r>
      <w:r w:rsidR="0048329F" w:rsidRPr="0040780C">
        <w:rPr>
          <w:rFonts w:ascii="Times New Roman" w:hAnsi="Times New Roman" w:cs="Times New Roman"/>
          <w:sz w:val="24"/>
          <w:szCs w:val="24"/>
        </w:rPr>
        <w:t xml:space="preserve"> The Pugh analysis table, seen below in </w:t>
      </w:r>
      <w:r w:rsidR="00EA1063">
        <w:rPr>
          <w:rFonts w:ascii="Times New Roman" w:hAnsi="Times New Roman" w:cs="Times New Roman"/>
          <w:sz w:val="24"/>
          <w:szCs w:val="24"/>
        </w:rPr>
        <w:t>Table 10</w:t>
      </w:r>
      <w:r w:rsidR="0048329F" w:rsidRPr="0040780C">
        <w:rPr>
          <w:rFonts w:ascii="Times New Roman" w:hAnsi="Times New Roman" w:cs="Times New Roman"/>
          <w:sz w:val="24"/>
          <w:szCs w:val="24"/>
        </w:rPr>
        <w:t>, was used to determine the most appropriate DBMS solution. A +1, -1, and 0 represent the solution is desirable, undesirable, and not applicable, respectively.</w:t>
      </w:r>
    </w:p>
    <w:p w14:paraId="1BE7ADF7" w14:textId="3053AB43" w:rsidR="00EA1063" w:rsidRDefault="00EA1063" w:rsidP="00EA1063">
      <w:pPr>
        <w:pStyle w:val="Caption"/>
        <w:keepNext/>
        <w:jc w:val="center"/>
      </w:pPr>
      <w:r>
        <w:lastRenderedPageBreak/>
        <w:t xml:space="preserve">Table </w:t>
      </w:r>
      <w:fldSimple w:instr=" SEQ Table \* ARABIC ">
        <w:r w:rsidR="0024593A">
          <w:rPr>
            <w:noProof/>
          </w:rPr>
          <w:t>10</w:t>
        </w:r>
      </w:fldSimple>
      <w:r w:rsidRPr="001948A1">
        <w:t>. Pugh Analysis on DBMSs</w:t>
      </w:r>
    </w:p>
    <w:tbl>
      <w:tblPr>
        <w:tblStyle w:val="TableGrid"/>
        <w:tblW w:w="0" w:type="auto"/>
        <w:tblLook w:val="04A0" w:firstRow="1" w:lastRow="0" w:firstColumn="1" w:lastColumn="0" w:noHBand="0" w:noVBand="1"/>
      </w:tblPr>
      <w:tblGrid>
        <w:gridCol w:w="2721"/>
        <w:gridCol w:w="2523"/>
        <w:gridCol w:w="1067"/>
        <w:gridCol w:w="1514"/>
        <w:gridCol w:w="1505"/>
      </w:tblGrid>
      <w:tr w:rsidR="0014090F" w14:paraId="1C040220" w14:textId="77777777" w:rsidTr="001D42C2">
        <w:tc>
          <w:tcPr>
            <w:tcW w:w="2808" w:type="dxa"/>
            <w:tcBorders>
              <w:top w:val="single" w:sz="12" w:space="0" w:color="auto"/>
              <w:left w:val="single" w:sz="12" w:space="0" w:color="auto"/>
              <w:bottom w:val="single" w:sz="12" w:space="0" w:color="auto"/>
              <w:right w:val="single" w:sz="12" w:space="0" w:color="auto"/>
            </w:tcBorders>
          </w:tcPr>
          <w:p w14:paraId="018ADF15" w14:textId="4093E68F" w:rsidR="0014090F" w:rsidRPr="001D42C2" w:rsidRDefault="0014090F" w:rsidP="001D42C2">
            <w:pPr>
              <w:jc w:val="center"/>
              <w:rPr>
                <w:b/>
              </w:rPr>
            </w:pPr>
            <w:r w:rsidRPr="001D42C2">
              <w:rPr>
                <w:b/>
              </w:rPr>
              <w:t>Solution</w:t>
            </w:r>
          </w:p>
        </w:tc>
        <w:tc>
          <w:tcPr>
            <w:tcW w:w="2610" w:type="dxa"/>
            <w:tcBorders>
              <w:top w:val="single" w:sz="12" w:space="0" w:color="auto"/>
              <w:left w:val="single" w:sz="12" w:space="0" w:color="auto"/>
              <w:bottom w:val="single" w:sz="12" w:space="0" w:color="auto"/>
            </w:tcBorders>
          </w:tcPr>
          <w:p w14:paraId="479CD609" w14:textId="3F2141F3" w:rsidR="0014090F" w:rsidRPr="001D42C2" w:rsidRDefault="0014090F" w:rsidP="001D42C2">
            <w:pPr>
              <w:jc w:val="center"/>
              <w:rPr>
                <w:b/>
              </w:rPr>
            </w:pPr>
            <w:r w:rsidRPr="001D42C2">
              <w:rPr>
                <w:b/>
              </w:rPr>
              <w:t>Microsoft SQL Server</w:t>
            </w:r>
          </w:p>
        </w:tc>
        <w:tc>
          <w:tcPr>
            <w:tcW w:w="1080" w:type="dxa"/>
            <w:tcBorders>
              <w:top w:val="single" w:sz="12" w:space="0" w:color="auto"/>
              <w:bottom w:val="single" w:sz="12" w:space="0" w:color="auto"/>
            </w:tcBorders>
          </w:tcPr>
          <w:p w14:paraId="66CBF3F4" w14:textId="79EBDCD8" w:rsidR="0014090F" w:rsidRPr="001D42C2" w:rsidRDefault="0014090F" w:rsidP="001D42C2">
            <w:pPr>
              <w:jc w:val="center"/>
              <w:rPr>
                <w:b/>
              </w:rPr>
            </w:pPr>
            <w:r w:rsidRPr="001D42C2">
              <w:rPr>
                <w:b/>
              </w:rPr>
              <w:t>MySQL</w:t>
            </w:r>
          </w:p>
        </w:tc>
        <w:tc>
          <w:tcPr>
            <w:tcW w:w="1530" w:type="dxa"/>
            <w:tcBorders>
              <w:top w:val="single" w:sz="12" w:space="0" w:color="auto"/>
              <w:bottom w:val="single" w:sz="12" w:space="0" w:color="auto"/>
            </w:tcBorders>
          </w:tcPr>
          <w:p w14:paraId="395AD765" w14:textId="688434F1" w:rsidR="0014090F" w:rsidRPr="001D42C2" w:rsidRDefault="0014090F" w:rsidP="001D42C2">
            <w:pPr>
              <w:jc w:val="center"/>
              <w:rPr>
                <w:b/>
              </w:rPr>
            </w:pPr>
            <w:r w:rsidRPr="001D42C2">
              <w:rPr>
                <w:b/>
              </w:rPr>
              <w:t>PostgreSQL</w:t>
            </w:r>
          </w:p>
        </w:tc>
        <w:tc>
          <w:tcPr>
            <w:tcW w:w="1548" w:type="dxa"/>
            <w:tcBorders>
              <w:top w:val="single" w:sz="12" w:space="0" w:color="auto"/>
              <w:bottom w:val="single" w:sz="12" w:space="0" w:color="auto"/>
              <w:right w:val="single" w:sz="12" w:space="0" w:color="auto"/>
            </w:tcBorders>
          </w:tcPr>
          <w:p w14:paraId="6D060BEA" w14:textId="32EFDFBD" w:rsidR="0014090F" w:rsidRPr="001D42C2" w:rsidRDefault="0014090F" w:rsidP="001D42C2">
            <w:pPr>
              <w:jc w:val="center"/>
              <w:rPr>
                <w:b/>
              </w:rPr>
            </w:pPr>
            <w:r w:rsidRPr="001D42C2">
              <w:rPr>
                <w:b/>
              </w:rPr>
              <w:t>SQLite</w:t>
            </w:r>
          </w:p>
        </w:tc>
      </w:tr>
      <w:tr w:rsidR="0014090F" w14:paraId="7CE4ED38" w14:textId="77777777" w:rsidTr="001D42C2">
        <w:tc>
          <w:tcPr>
            <w:tcW w:w="2808" w:type="dxa"/>
            <w:tcBorders>
              <w:top w:val="single" w:sz="12" w:space="0" w:color="auto"/>
              <w:left w:val="single" w:sz="12" w:space="0" w:color="auto"/>
              <w:right w:val="single" w:sz="12" w:space="0" w:color="auto"/>
            </w:tcBorders>
          </w:tcPr>
          <w:p w14:paraId="60D251AD" w14:textId="40691C19" w:rsidR="0014090F" w:rsidRPr="001D42C2" w:rsidRDefault="0014090F" w:rsidP="001D42C2">
            <w:pPr>
              <w:jc w:val="center"/>
              <w:rPr>
                <w:b/>
              </w:rPr>
            </w:pPr>
            <w:r w:rsidRPr="001D42C2">
              <w:rPr>
                <w:b/>
              </w:rPr>
              <w:t>Windows Server OS</w:t>
            </w:r>
          </w:p>
        </w:tc>
        <w:tc>
          <w:tcPr>
            <w:tcW w:w="2610" w:type="dxa"/>
            <w:tcBorders>
              <w:top w:val="single" w:sz="12" w:space="0" w:color="auto"/>
              <w:left w:val="single" w:sz="12" w:space="0" w:color="auto"/>
            </w:tcBorders>
          </w:tcPr>
          <w:p w14:paraId="7F9441B2" w14:textId="05869F93" w:rsidR="0014090F" w:rsidRDefault="0014090F" w:rsidP="001D42C2">
            <w:pPr>
              <w:jc w:val="center"/>
            </w:pPr>
            <w:r>
              <w:t>-1</w:t>
            </w:r>
          </w:p>
        </w:tc>
        <w:tc>
          <w:tcPr>
            <w:tcW w:w="1080" w:type="dxa"/>
            <w:tcBorders>
              <w:top w:val="single" w:sz="12" w:space="0" w:color="auto"/>
            </w:tcBorders>
          </w:tcPr>
          <w:p w14:paraId="75A9406C" w14:textId="18A4720B" w:rsidR="0014090F" w:rsidRDefault="0014090F" w:rsidP="001D42C2">
            <w:pPr>
              <w:jc w:val="center"/>
            </w:pPr>
            <w:r>
              <w:t>0</w:t>
            </w:r>
          </w:p>
        </w:tc>
        <w:tc>
          <w:tcPr>
            <w:tcW w:w="1530" w:type="dxa"/>
            <w:tcBorders>
              <w:top w:val="single" w:sz="12" w:space="0" w:color="auto"/>
            </w:tcBorders>
          </w:tcPr>
          <w:p w14:paraId="79196BB0" w14:textId="77B7C6D7" w:rsidR="0014090F" w:rsidRDefault="0014090F" w:rsidP="001D42C2">
            <w:pPr>
              <w:jc w:val="center"/>
            </w:pPr>
            <w:r>
              <w:t>0</w:t>
            </w:r>
          </w:p>
        </w:tc>
        <w:tc>
          <w:tcPr>
            <w:tcW w:w="1548" w:type="dxa"/>
            <w:tcBorders>
              <w:top w:val="single" w:sz="12" w:space="0" w:color="auto"/>
              <w:right w:val="single" w:sz="12" w:space="0" w:color="auto"/>
            </w:tcBorders>
          </w:tcPr>
          <w:p w14:paraId="5F4533E6" w14:textId="605424CF" w:rsidR="0014090F" w:rsidRDefault="0014090F" w:rsidP="001D42C2">
            <w:pPr>
              <w:jc w:val="center"/>
            </w:pPr>
            <w:r>
              <w:t>0</w:t>
            </w:r>
          </w:p>
        </w:tc>
      </w:tr>
      <w:tr w:rsidR="0014090F" w14:paraId="624C3540" w14:textId="77777777" w:rsidTr="001D42C2">
        <w:tc>
          <w:tcPr>
            <w:tcW w:w="2808" w:type="dxa"/>
            <w:tcBorders>
              <w:left w:val="single" w:sz="12" w:space="0" w:color="auto"/>
              <w:right w:val="single" w:sz="12" w:space="0" w:color="auto"/>
            </w:tcBorders>
          </w:tcPr>
          <w:p w14:paraId="756D8868" w14:textId="1B67D196" w:rsidR="0014090F" w:rsidRPr="001D42C2" w:rsidRDefault="0014090F" w:rsidP="001D42C2">
            <w:pPr>
              <w:jc w:val="center"/>
              <w:rPr>
                <w:b/>
              </w:rPr>
            </w:pPr>
            <w:r w:rsidRPr="001D42C2">
              <w:rPr>
                <w:b/>
              </w:rPr>
              <w:t>Linux OS</w:t>
            </w:r>
          </w:p>
        </w:tc>
        <w:tc>
          <w:tcPr>
            <w:tcW w:w="2610" w:type="dxa"/>
            <w:tcBorders>
              <w:left w:val="single" w:sz="12" w:space="0" w:color="auto"/>
            </w:tcBorders>
          </w:tcPr>
          <w:p w14:paraId="061702C8" w14:textId="1714F909" w:rsidR="0014090F" w:rsidRDefault="0014090F" w:rsidP="001D42C2">
            <w:pPr>
              <w:jc w:val="center"/>
            </w:pPr>
            <w:r>
              <w:t>0</w:t>
            </w:r>
          </w:p>
        </w:tc>
        <w:tc>
          <w:tcPr>
            <w:tcW w:w="1080" w:type="dxa"/>
          </w:tcPr>
          <w:p w14:paraId="3BD27604" w14:textId="1AA28DF6" w:rsidR="0014090F" w:rsidRDefault="0014090F" w:rsidP="001D42C2">
            <w:pPr>
              <w:jc w:val="center"/>
            </w:pPr>
            <w:r>
              <w:t>+1</w:t>
            </w:r>
          </w:p>
        </w:tc>
        <w:tc>
          <w:tcPr>
            <w:tcW w:w="1530" w:type="dxa"/>
          </w:tcPr>
          <w:p w14:paraId="14065C9C" w14:textId="692CD8FA" w:rsidR="0014090F" w:rsidRDefault="0014090F" w:rsidP="001D42C2">
            <w:pPr>
              <w:jc w:val="center"/>
            </w:pPr>
            <w:r>
              <w:t>+1</w:t>
            </w:r>
          </w:p>
        </w:tc>
        <w:tc>
          <w:tcPr>
            <w:tcW w:w="1548" w:type="dxa"/>
            <w:tcBorders>
              <w:right w:val="single" w:sz="12" w:space="0" w:color="auto"/>
            </w:tcBorders>
          </w:tcPr>
          <w:p w14:paraId="531B8864" w14:textId="788CDB03" w:rsidR="0014090F" w:rsidRDefault="0014090F" w:rsidP="001D42C2">
            <w:pPr>
              <w:jc w:val="center"/>
            </w:pPr>
            <w:r>
              <w:t>+1</w:t>
            </w:r>
          </w:p>
        </w:tc>
      </w:tr>
      <w:tr w:rsidR="0014090F" w14:paraId="1179B811" w14:textId="77777777" w:rsidTr="001D42C2">
        <w:tc>
          <w:tcPr>
            <w:tcW w:w="2808" w:type="dxa"/>
            <w:tcBorders>
              <w:left w:val="single" w:sz="12" w:space="0" w:color="auto"/>
              <w:right w:val="single" w:sz="12" w:space="0" w:color="auto"/>
            </w:tcBorders>
          </w:tcPr>
          <w:p w14:paraId="20A3B8AF" w14:textId="78E02D8C" w:rsidR="0014090F" w:rsidRPr="001D42C2" w:rsidRDefault="0014090F" w:rsidP="001D42C2">
            <w:pPr>
              <w:jc w:val="center"/>
              <w:rPr>
                <w:b/>
              </w:rPr>
            </w:pPr>
            <w:r w:rsidRPr="001D42C2">
              <w:rPr>
                <w:b/>
              </w:rPr>
              <w:t>Commercial License</w:t>
            </w:r>
          </w:p>
        </w:tc>
        <w:tc>
          <w:tcPr>
            <w:tcW w:w="2610" w:type="dxa"/>
            <w:tcBorders>
              <w:left w:val="single" w:sz="12" w:space="0" w:color="auto"/>
            </w:tcBorders>
          </w:tcPr>
          <w:p w14:paraId="43F0E2A6" w14:textId="4EBB0D62" w:rsidR="0014090F" w:rsidRDefault="0014090F" w:rsidP="001D42C2">
            <w:pPr>
              <w:jc w:val="center"/>
            </w:pPr>
            <w:r>
              <w:t>-1</w:t>
            </w:r>
          </w:p>
        </w:tc>
        <w:tc>
          <w:tcPr>
            <w:tcW w:w="1080" w:type="dxa"/>
          </w:tcPr>
          <w:p w14:paraId="0B33C250" w14:textId="2507D074" w:rsidR="0014090F" w:rsidRDefault="0014090F" w:rsidP="001D42C2">
            <w:pPr>
              <w:jc w:val="center"/>
            </w:pPr>
            <w:r>
              <w:t>0</w:t>
            </w:r>
          </w:p>
        </w:tc>
        <w:tc>
          <w:tcPr>
            <w:tcW w:w="1530" w:type="dxa"/>
          </w:tcPr>
          <w:p w14:paraId="5BB23FE4" w14:textId="1AE5CA05" w:rsidR="0014090F" w:rsidRDefault="0014090F" w:rsidP="001D42C2">
            <w:pPr>
              <w:jc w:val="center"/>
            </w:pPr>
            <w:r>
              <w:t>0</w:t>
            </w:r>
          </w:p>
        </w:tc>
        <w:tc>
          <w:tcPr>
            <w:tcW w:w="1548" w:type="dxa"/>
            <w:tcBorders>
              <w:right w:val="single" w:sz="12" w:space="0" w:color="auto"/>
            </w:tcBorders>
          </w:tcPr>
          <w:p w14:paraId="6049FCF2" w14:textId="39E82BD1" w:rsidR="0014090F" w:rsidRDefault="0014090F" w:rsidP="001D42C2">
            <w:pPr>
              <w:jc w:val="center"/>
            </w:pPr>
            <w:r>
              <w:t>0</w:t>
            </w:r>
          </w:p>
        </w:tc>
      </w:tr>
      <w:tr w:rsidR="0014090F" w14:paraId="0C61C9AC" w14:textId="77777777" w:rsidTr="001D42C2">
        <w:tc>
          <w:tcPr>
            <w:tcW w:w="2808" w:type="dxa"/>
            <w:tcBorders>
              <w:left w:val="single" w:sz="12" w:space="0" w:color="auto"/>
              <w:right w:val="single" w:sz="12" w:space="0" w:color="auto"/>
            </w:tcBorders>
          </w:tcPr>
          <w:p w14:paraId="05972A16" w14:textId="4B404DB1" w:rsidR="0014090F" w:rsidRPr="001D42C2" w:rsidRDefault="0014090F" w:rsidP="001D42C2">
            <w:pPr>
              <w:jc w:val="center"/>
              <w:rPr>
                <w:b/>
              </w:rPr>
            </w:pPr>
            <w:r w:rsidRPr="001D42C2">
              <w:rPr>
                <w:b/>
              </w:rPr>
              <w:t>Open Source License</w:t>
            </w:r>
          </w:p>
        </w:tc>
        <w:tc>
          <w:tcPr>
            <w:tcW w:w="2610" w:type="dxa"/>
            <w:tcBorders>
              <w:left w:val="single" w:sz="12" w:space="0" w:color="auto"/>
            </w:tcBorders>
          </w:tcPr>
          <w:p w14:paraId="13365387" w14:textId="78FD35D9" w:rsidR="0014090F" w:rsidRDefault="0014090F" w:rsidP="001D42C2">
            <w:pPr>
              <w:jc w:val="center"/>
            </w:pPr>
            <w:r>
              <w:t>0</w:t>
            </w:r>
          </w:p>
        </w:tc>
        <w:tc>
          <w:tcPr>
            <w:tcW w:w="1080" w:type="dxa"/>
          </w:tcPr>
          <w:p w14:paraId="262F2B1A" w14:textId="37D4A71E" w:rsidR="0014090F" w:rsidRDefault="0014090F" w:rsidP="001D42C2">
            <w:pPr>
              <w:jc w:val="center"/>
            </w:pPr>
            <w:r>
              <w:t>+1</w:t>
            </w:r>
          </w:p>
        </w:tc>
        <w:tc>
          <w:tcPr>
            <w:tcW w:w="1530" w:type="dxa"/>
          </w:tcPr>
          <w:p w14:paraId="7A953BBD" w14:textId="741BED7B" w:rsidR="0014090F" w:rsidRDefault="0014090F" w:rsidP="001D42C2">
            <w:pPr>
              <w:jc w:val="center"/>
            </w:pPr>
            <w:r>
              <w:t>+1</w:t>
            </w:r>
          </w:p>
        </w:tc>
        <w:tc>
          <w:tcPr>
            <w:tcW w:w="1548" w:type="dxa"/>
            <w:tcBorders>
              <w:right w:val="single" w:sz="12" w:space="0" w:color="auto"/>
            </w:tcBorders>
          </w:tcPr>
          <w:p w14:paraId="4A21C3CF" w14:textId="6E7281BD" w:rsidR="0014090F" w:rsidRDefault="0014090F" w:rsidP="001D42C2">
            <w:pPr>
              <w:jc w:val="center"/>
            </w:pPr>
            <w:r>
              <w:t>+1</w:t>
            </w:r>
          </w:p>
        </w:tc>
      </w:tr>
      <w:tr w:rsidR="0014090F" w14:paraId="47B497B1" w14:textId="77777777" w:rsidTr="001D42C2">
        <w:tc>
          <w:tcPr>
            <w:tcW w:w="2808" w:type="dxa"/>
            <w:tcBorders>
              <w:left w:val="single" w:sz="12" w:space="0" w:color="auto"/>
              <w:right w:val="single" w:sz="12" w:space="0" w:color="auto"/>
            </w:tcBorders>
          </w:tcPr>
          <w:p w14:paraId="1E828D6C" w14:textId="7CF166A0" w:rsidR="0014090F" w:rsidRPr="001D42C2" w:rsidRDefault="0014090F" w:rsidP="001D42C2">
            <w:pPr>
              <w:jc w:val="center"/>
              <w:rPr>
                <w:b/>
              </w:rPr>
            </w:pPr>
            <w:r w:rsidRPr="001D42C2">
              <w:rPr>
                <w:b/>
              </w:rPr>
              <w:t>Supports Java</w:t>
            </w:r>
          </w:p>
        </w:tc>
        <w:tc>
          <w:tcPr>
            <w:tcW w:w="2610" w:type="dxa"/>
            <w:tcBorders>
              <w:left w:val="single" w:sz="12" w:space="0" w:color="auto"/>
            </w:tcBorders>
          </w:tcPr>
          <w:p w14:paraId="11783C15" w14:textId="7C83D42A" w:rsidR="0014090F" w:rsidRDefault="0014090F" w:rsidP="001D42C2">
            <w:pPr>
              <w:jc w:val="center"/>
            </w:pPr>
            <w:r>
              <w:t>+1</w:t>
            </w:r>
          </w:p>
        </w:tc>
        <w:tc>
          <w:tcPr>
            <w:tcW w:w="1080" w:type="dxa"/>
          </w:tcPr>
          <w:p w14:paraId="4CA5AEEB" w14:textId="686F51DB" w:rsidR="0014090F" w:rsidRDefault="0014090F" w:rsidP="001D42C2">
            <w:pPr>
              <w:jc w:val="center"/>
            </w:pPr>
            <w:r>
              <w:t>+1</w:t>
            </w:r>
          </w:p>
        </w:tc>
        <w:tc>
          <w:tcPr>
            <w:tcW w:w="1530" w:type="dxa"/>
          </w:tcPr>
          <w:p w14:paraId="0B345D8B" w14:textId="11A42F7B" w:rsidR="0014090F" w:rsidRDefault="0014090F" w:rsidP="001D42C2">
            <w:pPr>
              <w:jc w:val="center"/>
            </w:pPr>
            <w:r>
              <w:t>+1</w:t>
            </w:r>
          </w:p>
        </w:tc>
        <w:tc>
          <w:tcPr>
            <w:tcW w:w="1548" w:type="dxa"/>
            <w:tcBorders>
              <w:right w:val="single" w:sz="12" w:space="0" w:color="auto"/>
            </w:tcBorders>
          </w:tcPr>
          <w:p w14:paraId="72F54DBF" w14:textId="62BE2AE4" w:rsidR="0014090F" w:rsidRDefault="0014090F" w:rsidP="001D42C2">
            <w:pPr>
              <w:jc w:val="center"/>
            </w:pPr>
            <w:r>
              <w:t>+1</w:t>
            </w:r>
          </w:p>
        </w:tc>
      </w:tr>
      <w:tr w:rsidR="0014090F" w14:paraId="0CEF4032" w14:textId="77777777" w:rsidTr="001D42C2">
        <w:tc>
          <w:tcPr>
            <w:tcW w:w="2808" w:type="dxa"/>
            <w:tcBorders>
              <w:left w:val="single" w:sz="12" w:space="0" w:color="auto"/>
              <w:right w:val="single" w:sz="12" w:space="0" w:color="auto"/>
            </w:tcBorders>
          </w:tcPr>
          <w:p w14:paraId="762C2C27" w14:textId="5D81929B" w:rsidR="0014090F" w:rsidRPr="001D42C2" w:rsidRDefault="0014090F" w:rsidP="001D42C2">
            <w:pPr>
              <w:jc w:val="center"/>
              <w:rPr>
                <w:b/>
              </w:rPr>
            </w:pPr>
            <w:r w:rsidRPr="001D42C2">
              <w:rPr>
                <w:b/>
              </w:rPr>
              <w:t>Supports PHP</w:t>
            </w:r>
          </w:p>
        </w:tc>
        <w:tc>
          <w:tcPr>
            <w:tcW w:w="2610" w:type="dxa"/>
            <w:tcBorders>
              <w:left w:val="single" w:sz="12" w:space="0" w:color="auto"/>
            </w:tcBorders>
          </w:tcPr>
          <w:p w14:paraId="17A6BF9E" w14:textId="34806949" w:rsidR="0014090F" w:rsidRDefault="0014090F" w:rsidP="001D42C2">
            <w:pPr>
              <w:jc w:val="center"/>
            </w:pPr>
            <w:r>
              <w:t>+1</w:t>
            </w:r>
          </w:p>
        </w:tc>
        <w:tc>
          <w:tcPr>
            <w:tcW w:w="1080" w:type="dxa"/>
          </w:tcPr>
          <w:p w14:paraId="7311D627" w14:textId="5660619F" w:rsidR="0014090F" w:rsidRDefault="0014090F" w:rsidP="001D42C2">
            <w:pPr>
              <w:jc w:val="center"/>
            </w:pPr>
            <w:r>
              <w:t>+1</w:t>
            </w:r>
          </w:p>
        </w:tc>
        <w:tc>
          <w:tcPr>
            <w:tcW w:w="1530" w:type="dxa"/>
          </w:tcPr>
          <w:p w14:paraId="0E519A7F" w14:textId="42A179C8" w:rsidR="0014090F" w:rsidRDefault="0014090F" w:rsidP="001D42C2">
            <w:pPr>
              <w:jc w:val="center"/>
            </w:pPr>
            <w:r>
              <w:t>+1</w:t>
            </w:r>
          </w:p>
        </w:tc>
        <w:tc>
          <w:tcPr>
            <w:tcW w:w="1548" w:type="dxa"/>
            <w:tcBorders>
              <w:right w:val="single" w:sz="12" w:space="0" w:color="auto"/>
            </w:tcBorders>
          </w:tcPr>
          <w:p w14:paraId="6BA0A538" w14:textId="6D0ED0E8" w:rsidR="0014090F" w:rsidRDefault="0014090F" w:rsidP="001D42C2">
            <w:pPr>
              <w:jc w:val="center"/>
            </w:pPr>
            <w:r>
              <w:t>+1</w:t>
            </w:r>
          </w:p>
        </w:tc>
      </w:tr>
      <w:tr w:rsidR="0014090F" w14:paraId="5F692699" w14:textId="77777777" w:rsidTr="001D42C2">
        <w:tc>
          <w:tcPr>
            <w:tcW w:w="2808" w:type="dxa"/>
            <w:tcBorders>
              <w:left w:val="single" w:sz="12" w:space="0" w:color="auto"/>
              <w:right w:val="single" w:sz="12" w:space="0" w:color="auto"/>
            </w:tcBorders>
          </w:tcPr>
          <w:p w14:paraId="517E728A" w14:textId="4EE23D8B" w:rsidR="0014090F" w:rsidRPr="001D42C2" w:rsidRDefault="0014090F" w:rsidP="001D42C2">
            <w:pPr>
              <w:jc w:val="center"/>
              <w:rPr>
                <w:b/>
              </w:rPr>
            </w:pPr>
            <w:r w:rsidRPr="001D42C2">
              <w:rPr>
                <w:b/>
              </w:rPr>
              <w:t>Supports Python</w:t>
            </w:r>
          </w:p>
        </w:tc>
        <w:tc>
          <w:tcPr>
            <w:tcW w:w="2610" w:type="dxa"/>
            <w:tcBorders>
              <w:left w:val="single" w:sz="12" w:space="0" w:color="auto"/>
            </w:tcBorders>
          </w:tcPr>
          <w:p w14:paraId="7AFCF0B2" w14:textId="3D53E40B" w:rsidR="0014090F" w:rsidRDefault="0014090F" w:rsidP="001D42C2">
            <w:pPr>
              <w:jc w:val="center"/>
            </w:pPr>
            <w:r>
              <w:t>+1</w:t>
            </w:r>
          </w:p>
        </w:tc>
        <w:tc>
          <w:tcPr>
            <w:tcW w:w="1080" w:type="dxa"/>
          </w:tcPr>
          <w:p w14:paraId="54AAD154" w14:textId="4A8DF29E" w:rsidR="0014090F" w:rsidRDefault="0014090F" w:rsidP="001D42C2">
            <w:pPr>
              <w:jc w:val="center"/>
            </w:pPr>
            <w:r>
              <w:t>+1</w:t>
            </w:r>
          </w:p>
        </w:tc>
        <w:tc>
          <w:tcPr>
            <w:tcW w:w="1530" w:type="dxa"/>
          </w:tcPr>
          <w:p w14:paraId="382D5650" w14:textId="47C9B417" w:rsidR="0014090F" w:rsidRDefault="0014090F" w:rsidP="001D42C2">
            <w:pPr>
              <w:jc w:val="center"/>
            </w:pPr>
            <w:r>
              <w:t>+1</w:t>
            </w:r>
          </w:p>
        </w:tc>
        <w:tc>
          <w:tcPr>
            <w:tcW w:w="1548" w:type="dxa"/>
            <w:tcBorders>
              <w:right w:val="single" w:sz="12" w:space="0" w:color="auto"/>
            </w:tcBorders>
          </w:tcPr>
          <w:p w14:paraId="3E5509E3" w14:textId="200EA64E" w:rsidR="0014090F" w:rsidRDefault="0014090F" w:rsidP="001D42C2">
            <w:pPr>
              <w:jc w:val="center"/>
            </w:pPr>
            <w:r>
              <w:t>+1</w:t>
            </w:r>
          </w:p>
        </w:tc>
      </w:tr>
      <w:tr w:rsidR="0014090F" w14:paraId="10DDE1A9" w14:textId="77777777" w:rsidTr="001D42C2">
        <w:tc>
          <w:tcPr>
            <w:tcW w:w="2808" w:type="dxa"/>
            <w:tcBorders>
              <w:left w:val="single" w:sz="12" w:space="0" w:color="auto"/>
              <w:right w:val="single" w:sz="12" w:space="0" w:color="auto"/>
            </w:tcBorders>
          </w:tcPr>
          <w:p w14:paraId="5FFAB351" w14:textId="585FD34A" w:rsidR="0014090F" w:rsidRPr="001D42C2" w:rsidRDefault="0014090F" w:rsidP="001D42C2">
            <w:pPr>
              <w:jc w:val="center"/>
              <w:rPr>
                <w:b/>
              </w:rPr>
            </w:pPr>
            <w:r w:rsidRPr="001D42C2">
              <w:rPr>
                <w:b/>
              </w:rPr>
              <w:t>Sufficient Data Types</w:t>
            </w:r>
          </w:p>
        </w:tc>
        <w:tc>
          <w:tcPr>
            <w:tcW w:w="2610" w:type="dxa"/>
            <w:tcBorders>
              <w:left w:val="single" w:sz="12" w:space="0" w:color="auto"/>
            </w:tcBorders>
          </w:tcPr>
          <w:p w14:paraId="2FBE0E4E" w14:textId="6C713490" w:rsidR="0014090F" w:rsidRDefault="0014090F" w:rsidP="001D42C2">
            <w:pPr>
              <w:jc w:val="center"/>
            </w:pPr>
            <w:r>
              <w:t>+1</w:t>
            </w:r>
          </w:p>
        </w:tc>
        <w:tc>
          <w:tcPr>
            <w:tcW w:w="1080" w:type="dxa"/>
          </w:tcPr>
          <w:p w14:paraId="2937A50C" w14:textId="4DFA61E3" w:rsidR="0014090F" w:rsidRDefault="0014090F" w:rsidP="001D42C2">
            <w:pPr>
              <w:jc w:val="center"/>
            </w:pPr>
            <w:r>
              <w:t>+1</w:t>
            </w:r>
          </w:p>
        </w:tc>
        <w:tc>
          <w:tcPr>
            <w:tcW w:w="1530" w:type="dxa"/>
          </w:tcPr>
          <w:p w14:paraId="56C3879D" w14:textId="198A18C2" w:rsidR="0014090F" w:rsidRDefault="0014090F" w:rsidP="001D42C2">
            <w:pPr>
              <w:jc w:val="center"/>
            </w:pPr>
            <w:r>
              <w:t>+1</w:t>
            </w:r>
          </w:p>
        </w:tc>
        <w:tc>
          <w:tcPr>
            <w:tcW w:w="1548" w:type="dxa"/>
            <w:tcBorders>
              <w:right w:val="single" w:sz="12" w:space="0" w:color="auto"/>
            </w:tcBorders>
          </w:tcPr>
          <w:p w14:paraId="26366C1A" w14:textId="61E49567" w:rsidR="0014090F" w:rsidRDefault="0014090F" w:rsidP="001D42C2">
            <w:pPr>
              <w:jc w:val="center"/>
            </w:pPr>
            <w:r>
              <w:t>-1</w:t>
            </w:r>
          </w:p>
        </w:tc>
      </w:tr>
      <w:tr w:rsidR="0014090F" w14:paraId="64473372" w14:textId="77777777" w:rsidTr="001D42C2">
        <w:tc>
          <w:tcPr>
            <w:tcW w:w="2808" w:type="dxa"/>
            <w:tcBorders>
              <w:left w:val="single" w:sz="12" w:space="0" w:color="auto"/>
              <w:right w:val="single" w:sz="12" w:space="0" w:color="auto"/>
            </w:tcBorders>
          </w:tcPr>
          <w:p w14:paraId="20BEB782" w14:textId="7B39413D" w:rsidR="0014090F" w:rsidRPr="001D42C2" w:rsidRDefault="0014090F" w:rsidP="001D42C2">
            <w:pPr>
              <w:jc w:val="center"/>
              <w:rPr>
                <w:b/>
              </w:rPr>
            </w:pPr>
            <w:r w:rsidRPr="001D42C2">
              <w:rPr>
                <w:b/>
              </w:rPr>
              <w:t>Total Rating</w:t>
            </w:r>
          </w:p>
        </w:tc>
        <w:tc>
          <w:tcPr>
            <w:tcW w:w="2610" w:type="dxa"/>
            <w:tcBorders>
              <w:left w:val="single" w:sz="12" w:space="0" w:color="auto"/>
            </w:tcBorders>
          </w:tcPr>
          <w:p w14:paraId="4F92BEFB" w14:textId="194482D6" w:rsidR="0014090F" w:rsidRDefault="0014090F" w:rsidP="001D42C2">
            <w:pPr>
              <w:jc w:val="center"/>
            </w:pPr>
            <w:r>
              <w:t>2</w:t>
            </w:r>
          </w:p>
        </w:tc>
        <w:tc>
          <w:tcPr>
            <w:tcW w:w="1080" w:type="dxa"/>
          </w:tcPr>
          <w:p w14:paraId="4BB58B55" w14:textId="745C0D3A" w:rsidR="0014090F" w:rsidRDefault="0014090F" w:rsidP="001D42C2">
            <w:pPr>
              <w:jc w:val="center"/>
            </w:pPr>
            <w:r>
              <w:t>6</w:t>
            </w:r>
          </w:p>
        </w:tc>
        <w:tc>
          <w:tcPr>
            <w:tcW w:w="1530" w:type="dxa"/>
          </w:tcPr>
          <w:p w14:paraId="0EAF2827" w14:textId="0A7460D6" w:rsidR="0014090F" w:rsidRDefault="0014090F" w:rsidP="001D42C2">
            <w:pPr>
              <w:jc w:val="center"/>
            </w:pPr>
            <w:r>
              <w:t>6</w:t>
            </w:r>
          </w:p>
        </w:tc>
        <w:tc>
          <w:tcPr>
            <w:tcW w:w="1548" w:type="dxa"/>
            <w:tcBorders>
              <w:right w:val="single" w:sz="12" w:space="0" w:color="auto"/>
            </w:tcBorders>
          </w:tcPr>
          <w:p w14:paraId="70A425B3" w14:textId="2DB3A179" w:rsidR="0014090F" w:rsidRDefault="0014090F" w:rsidP="001D42C2">
            <w:pPr>
              <w:jc w:val="center"/>
            </w:pPr>
            <w:r>
              <w:t>4</w:t>
            </w:r>
          </w:p>
        </w:tc>
      </w:tr>
      <w:tr w:rsidR="0014090F" w14:paraId="57F53540" w14:textId="77777777" w:rsidTr="001D42C2">
        <w:tc>
          <w:tcPr>
            <w:tcW w:w="2808" w:type="dxa"/>
            <w:tcBorders>
              <w:left w:val="single" w:sz="12" w:space="0" w:color="auto"/>
              <w:bottom w:val="single" w:sz="12" w:space="0" w:color="auto"/>
              <w:right w:val="single" w:sz="12" w:space="0" w:color="auto"/>
            </w:tcBorders>
          </w:tcPr>
          <w:p w14:paraId="0B44E877" w14:textId="5E88BF56" w:rsidR="0014090F" w:rsidRPr="001D42C2" w:rsidRDefault="0014090F" w:rsidP="001D42C2">
            <w:pPr>
              <w:jc w:val="center"/>
              <w:rPr>
                <w:b/>
              </w:rPr>
            </w:pPr>
            <w:r w:rsidRPr="001D42C2">
              <w:rPr>
                <w:b/>
              </w:rPr>
              <w:t>Rank</w:t>
            </w:r>
          </w:p>
        </w:tc>
        <w:tc>
          <w:tcPr>
            <w:tcW w:w="2610" w:type="dxa"/>
            <w:tcBorders>
              <w:left w:val="single" w:sz="12" w:space="0" w:color="auto"/>
              <w:bottom w:val="single" w:sz="12" w:space="0" w:color="auto"/>
            </w:tcBorders>
          </w:tcPr>
          <w:p w14:paraId="6D96D8CC" w14:textId="5F466D7B" w:rsidR="0014090F" w:rsidRDefault="0014090F" w:rsidP="001D42C2">
            <w:pPr>
              <w:jc w:val="center"/>
            </w:pPr>
            <w:r>
              <w:t>4</w:t>
            </w:r>
          </w:p>
        </w:tc>
        <w:tc>
          <w:tcPr>
            <w:tcW w:w="1080" w:type="dxa"/>
            <w:tcBorders>
              <w:bottom w:val="single" w:sz="12" w:space="0" w:color="auto"/>
            </w:tcBorders>
          </w:tcPr>
          <w:p w14:paraId="4F07F375" w14:textId="6F0DA8F7" w:rsidR="0014090F" w:rsidRDefault="0014090F" w:rsidP="001D42C2">
            <w:pPr>
              <w:jc w:val="center"/>
            </w:pPr>
            <w:r>
              <w:t>1</w:t>
            </w:r>
          </w:p>
        </w:tc>
        <w:tc>
          <w:tcPr>
            <w:tcW w:w="1530" w:type="dxa"/>
            <w:tcBorders>
              <w:bottom w:val="single" w:sz="12" w:space="0" w:color="auto"/>
            </w:tcBorders>
          </w:tcPr>
          <w:p w14:paraId="7F13B853" w14:textId="3C038B8E" w:rsidR="0014090F" w:rsidRDefault="0014090F" w:rsidP="001D42C2">
            <w:pPr>
              <w:jc w:val="center"/>
            </w:pPr>
            <w:r>
              <w:t>1</w:t>
            </w:r>
          </w:p>
        </w:tc>
        <w:tc>
          <w:tcPr>
            <w:tcW w:w="1548" w:type="dxa"/>
            <w:tcBorders>
              <w:bottom w:val="single" w:sz="12" w:space="0" w:color="auto"/>
              <w:right w:val="single" w:sz="12" w:space="0" w:color="auto"/>
            </w:tcBorders>
          </w:tcPr>
          <w:p w14:paraId="32934CC7" w14:textId="2BE2EF50" w:rsidR="0014090F" w:rsidRDefault="0014090F" w:rsidP="001D42C2">
            <w:pPr>
              <w:jc w:val="center"/>
            </w:pPr>
            <w:r>
              <w:t>3</w:t>
            </w:r>
          </w:p>
        </w:tc>
      </w:tr>
    </w:tbl>
    <w:p w14:paraId="7C8651FE" w14:textId="77777777" w:rsidR="000937A1" w:rsidRDefault="000937A1" w:rsidP="004B68CE"/>
    <w:p w14:paraId="2339C4C6" w14:textId="25EA80CE" w:rsidR="0048329F" w:rsidRPr="0040780C" w:rsidRDefault="00D86407" w:rsidP="0040780C">
      <w:pPr>
        <w:jc w:val="both"/>
        <w:rPr>
          <w:rFonts w:ascii="Times New Roman" w:hAnsi="Times New Roman" w:cs="Times New Roman"/>
          <w:sz w:val="24"/>
          <w:szCs w:val="24"/>
        </w:rPr>
      </w:pPr>
      <w:r w:rsidRPr="0040780C">
        <w:rPr>
          <w:rFonts w:ascii="Times New Roman" w:hAnsi="Times New Roman" w:cs="Times New Roman"/>
          <w:sz w:val="24"/>
          <w:szCs w:val="24"/>
        </w:rPr>
        <w:t xml:space="preserve">According to </w:t>
      </w:r>
      <w:r w:rsidR="00EA1063">
        <w:rPr>
          <w:rFonts w:ascii="Times New Roman" w:hAnsi="Times New Roman" w:cs="Times New Roman"/>
          <w:sz w:val="24"/>
          <w:szCs w:val="24"/>
        </w:rPr>
        <w:t>Table 10</w:t>
      </w:r>
      <w:r w:rsidRPr="0040780C">
        <w:rPr>
          <w:rFonts w:ascii="Times New Roman" w:hAnsi="Times New Roman" w:cs="Times New Roman"/>
          <w:sz w:val="24"/>
          <w:szCs w:val="24"/>
        </w:rPr>
        <w:t xml:space="preserve"> above, Microsoft SQL Server came last in the overall rankings. This was due to its availability only on the Windows Server OS platform, as well as its need for a commercial license. This was undesirable, due to the main unit having a Linux-based embedded platform. SQLite came third in the rankings, due to its lack of desired data types supported. While managing the readings and outlet modules could be achieved using the primitive data types, it would be easier from a development standpoint to have more advanced data types. </w:t>
      </w:r>
      <w:r w:rsidR="004B41C5" w:rsidRPr="0040780C">
        <w:rPr>
          <w:rFonts w:ascii="Times New Roman" w:hAnsi="Times New Roman" w:cs="Times New Roman"/>
          <w:sz w:val="24"/>
          <w:szCs w:val="24"/>
        </w:rPr>
        <w:t>MySQL and PostgreSQL were both placed first in the rankings,</w:t>
      </w:r>
      <w:r w:rsidR="000A2BB0" w:rsidRPr="0040780C">
        <w:rPr>
          <w:rFonts w:ascii="Times New Roman" w:hAnsi="Times New Roman" w:cs="Times New Roman"/>
          <w:sz w:val="24"/>
          <w:szCs w:val="24"/>
        </w:rPr>
        <w:t xml:space="preserve"> as their criteria met all of the requirements for the Energy Management System. MySQL was chosen as the database management system.</w:t>
      </w:r>
    </w:p>
    <w:p w14:paraId="02260B4D" w14:textId="4BA63FA7" w:rsidR="000A2BB0" w:rsidRDefault="000A2BB0" w:rsidP="000A2BB0">
      <w:pPr>
        <w:pStyle w:val="Heading3"/>
      </w:pPr>
      <w:bookmarkStart w:id="281" w:name="_Toc417912859"/>
      <w:bookmarkStart w:id="282" w:name="_Toc417916851"/>
      <w:bookmarkStart w:id="283" w:name="_Toc417917240"/>
      <w:bookmarkStart w:id="284" w:name="_Toc419385158"/>
      <w:bookmarkStart w:id="285" w:name="_Toc419386248"/>
      <w:bookmarkStart w:id="286" w:name="_Toc430351887"/>
      <w:r>
        <w:t>Database Storage Engine</w:t>
      </w:r>
      <w:bookmarkEnd w:id="281"/>
      <w:bookmarkEnd w:id="282"/>
      <w:bookmarkEnd w:id="283"/>
      <w:bookmarkEnd w:id="284"/>
      <w:bookmarkEnd w:id="285"/>
      <w:bookmarkEnd w:id="286"/>
    </w:p>
    <w:p w14:paraId="29F8DF96" w14:textId="631670BD" w:rsidR="000A2BB0" w:rsidRPr="0040780C" w:rsidRDefault="000A2BB0" w:rsidP="0040780C">
      <w:pPr>
        <w:jc w:val="both"/>
        <w:rPr>
          <w:rFonts w:ascii="Times New Roman" w:hAnsi="Times New Roman" w:cs="Times New Roman"/>
          <w:sz w:val="24"/>
          <w:szCs w:val="24"/>
        </w:rPr>
      </w:pPr>
      <w:r w:rsidRPr="0040780C">
        <w:rPr>
          <w:rFonts w:ascii="Times New Roman" w:hAnsi="Times New Roman" w:cs="Times New Roman"/>
          <w:sz w:val="24"/>
          <w:szCs w:val="24"/>
        </w:rPr>
        <w:t>There are several storage engines for MySQL, all of them performing similarly to accomplish the same tasks: creating, reading, updating, and deleting data from a database. The Pugh analysis</w:t>
      </w:r>
      <w:r w:rsidR="00111B97">
        <w:rPr>
          <w:rFonts w:ascii="Times New Roman" w:hAnsi="Times New Roman" w:cs="Times New Roman"/>
          <w:sz w:val="24"/>
          <w:szCs w:val="24"/>
        </w:rPr>
        <w:t xml:space="preserve"> in</w:t>
      </w:r>
      <w:r w:rsidRPr="0040780C">
        <w:rPr>
          <w:rFonts w:ascii="Times New Roman" w:hAnsi="Times New Roman" w:cs="Times New Roman"/>
          <w:sz w:val="24"/>
          <w:szCs w:val="24"/>
        </w:rPr>
        <w:t xml:space="preserve"> </w:t>
      </w:r>
      <w:r w:rsidR="00EA1063">
        <w:rPr>
          <w:rFonts w:ascii="Times New Roman" w:hAnsi="Times New Roman" w:cs="Times New Roman"/>
          <w:sz w:val="24"/>
          <w:szCs w:val="24"/>
        </w:rPr>
        <w:t>Table 11</w:t>
      </w:r>
      <w:r w:rsidRPr="0040780C">
        <w:rPr>
          <w:rFonts w:ascii="Times New Roman" w:hAnsi="Times New Roman" w:cs="Times New Roman"/>
          <w:sz w:val="24"/>
          <w:szCs w:val="24"/>
        </w:rPr>
        <w:t xml:space="preserve"> shows the comparison of several storage engines, and analyzes them to choose the most appropriate solution for the MySQL DBMS.</w:t>
      </w:r>
    </w:p>
    <w:p w14:paraId="697801BB" w14:textId="507751FA" w:rsidR="00EA1063" w:rsidRDefault="00EA1063" w:rsidP="00EA1063">
      <w:pPr>
        <w:pStyle w:val="Caption"/>
        <w:keepNext/>
        <w:jc w:val="center"/>
      </w:pPr>
      <w:r>
        <w:t xml:space="preserve">Table </w:t>
      </w:r>
      <w:fldSimple w:instr=" SEQ Table \* ARABIC ">
        <w:r w:rsidR="0024593A">
          <w:rPr>
            <w:noProof/>
          </w:rPr>
          <w:t>11</w:t>
        </w:r>
      </w:fldSimple>
      <w:r>
        <w:t>.</w:t>
      </w:r>
      <w:r w:rsidRPr="008D4729">
        <w:t xml:space="preserve"> Pugh Analysis on MySQL Storage Engines</w:t>
      </w:r>
    </w:p>
    <w:tbl>
      <w:tblPr>
        <w:tblStyle w:val="TableGrid"/>
        <w:tblW w:w="5000" w:type="pct"/>
        <w:tblLook w:val="04A0" w:firstRow="1" w:lastRow="0" w:firstColumn="1" w:lastColumn="0" w:noHBand="0" w:noVBand="1"/>
      </w:tblPr>
      <w:tblGrid>
        <w:gridCol w:w="2865"/>
        <w:gridCol w:w="1799"/>
        <w:gridCol w:w="2333"/>
        <w:gridCol w:w="2333"/>
      </w:tblGrid>
      <w:tr w:rsidR="000A2BB0" w14:paraId="4FC3BCA8" w14:textId="77777777" w:rsidTr="00295836">
        <w:tc>
          <w:tcPr>
            <w:tcW w:w="1535" w:type="pct"/>
            <w:tcBorders>
              <w:top w:val="single" w:sz="12" w:space="0" w:color="auto"/>
              <w:left w:val="single" w:sz="12" w:space="0" w:color="auto"/>
              <w:bottom w:val="single" w:sz="12" w:space="0" w:color="auto"/>
              <w:right w:val="single" w:sz="12" w:space="0" w:color="auto"/>
            </w:tcBorders>
          </w:tcPr>
          <w:p w14:paraId="01E6DED2" w14:textId="45AFA5AD" w:rsidR="000A2BB0" w:rsidRPr="006D2772" w:rsidRDefault="000A2BB0" w:rsidP="00AD0368">
            <w:pPr>
              <w:keepNext/>
              <w:keepLines/>
              <w:jc w:val="center"/>
              <w:rPr>
                <w:b/>
              </w:rPr>
            </w:pPr>
            <w:r w:rsidRPr="006D2772">
              <w:rPr>
                <w:b/>
              </w:rPr>
              <w:t>Solution</w:t>
            </w:r>
          </w:p>
        </w:tc>
        <w:tc>
          <w:tcPr>
            <w:tcW w:w="964" w:type="pct"/>
            <w:tcBorders>
              <w:top w:val="single" w:sz="12" w:space="0" w:color="auto"/>
              <w:left w:val="single" w:sz="12" w:space="0" w:color="auto"/>
              <w:bottom w:val="single" w:sz="12" w:space="0" w:color="auto"/>
            </w:tcBorders>
          </w:tcPr>
          <w:p w14:paraId="10FEC208" w14:textId="7E73AF11" w:rsidR="000A2BB0" w:rsidRPr="006D2772" w:rsidRDefault="000A2BB0" w:rsidP="00AD0368">
            <w:pPr>
              <w:keepNext/>
              <w:keepLines/>
              <w:jc w:val="center"/>
              <w:rPr>
                <w:b/>
              </w:rPr>
            </w:pPr>
            <w:r w:rsidRPr="006D2772">
              <w:rPr>
                <w:b/>
              </w:rPr>
              <w:t>Memory</w:t>
            </w:r>
          </w:p>
        </w:tc>
        <w:tc>
          <w:tcPr>
            <w:tcW w:w="1250" w:type="pct"/>
            <w:tcBorders>
              <w:top w:val="single" w:sz="12" w:space="0" w:color="auto"/>
              <w:bottom w:val="single" w:sz="12" w:space="0" w:color="auto"/>
            </w:tcBorders>
          </w:tcPr>
          <w:p w14:paraId="1866790A" w14:textId="37101B7C" w:rsidR="000A2BB0" w:rsidRPr="006D2772" w:rsidRDefault="000A2BB0" w:rsidP="00AD0368">
            <w:pPr>
              <w:keepNext/>
              <w:keepLines/>
              <w:jc w:val="center"/>
              <w:rPr>
                <w:b/>
              </w:rPr>
            </w:pPr>
            <w:r w:rsidRPr="006D2772">
              <w:rPr>
                <w:b/>
              </w:rPr>
              <w:t>InnoDB</w:t>
            </w:r>
          </w:p>
        </w:tc>
        <w:tc>
          <w:tcPr>
            <w:tcW w:w="1250" w:type="pct"/>
            <w:tcBorders>
              <w:top w:val="single" w:sz="12" w:space="0" w:color="auto"/>
              <w:bottom w:val="single" w:sz="12" w:space="0" w:color="auto"/>
              <w:right w:val="single" w:sz="12" w:space="0" w:color="auto"/>
            </w:tcBorders>
          </w:tcPr>
          <w:p w14:paraId="2E3E2DBB" w14:textId="7FFB24B5" w:rsidR="000A2BB0" w:rsidRPr="006D2772" w:rsidRDefault="000A2BB0" w:rsidP="00AD0368">
            <w:pPr>
              <w:keepNext/>
              <w:keepLines/>
              <w:jc w:val="center"/>
              <w:rPr>
                <w:b/>
              </w:rPr>
            </w:pPr>
            <w:r w:rsidRPr="006D2772">
              <w:rPr>
                <w:b/>
              </w:rPr>
              <w:t>MyISAM</w:t>
            </w:r>
          </w:p>
        </w:tc>
      </w:tr>
      <w:tr w:rsidR="000A2BB0" w14:paraId="6DECF0DE" w14:textId="77777777" w:rsidTr="00295836">
        <w:tc>
          <w:tcPr>
            <w:tcW w:w="1535" w:type="pct"/>
            <w:tcBorders>
              <w:top w:val="single" w:sz="12" w:space="0" w:color="auto"/>
              <w:left w:val="single" w:sz="12" w:space="0" w:color="auto"/>
              <w:right w:val="single" w:sz="12" w:space="0" w:color="auto"/>
            </w:tcBorders>
          </w:tcPr>
          <w:p w14:paraId="2329635B" w14:textId="0E11C414" w:rsidR="000A2BB0" w:rsidRPr="006D2772" w:rsidRDefault="000A2BB0" w:rsidP="00AD0368">
            <w:pPr>
              <w:keepNext/>
              <w:keepLines/>
              <w:jc w:val="center"/>
              <w:rPr>
                <w:b/>
              </w:rPr>
            </w:pPr>
            <w:r w:rsidRPr="006D2772">
              <w:rPr>
                <w:b/>
              </w:rPr>
              <w:t>Reliability</w:t>
            </w:r>
          </w:p>
        </w:tc>
        <w:tc>
          <w:tcPr>
            <w:tcW w:w="964" w:type="pct"/>
            <w:tcBorders>
              <w:top w:val="single" w:sz="12" w:space="0" w:color="auto"/>
              <w:left w:val="single" w:sz="12" w:space="0" w:color="auto"/>
            </w:tcBorders>
          </w:tcPr>
          <w:p w14:paraId="05D56A3C" w14:textId="0539988A" w:rsidR="000A2BB0" w:rsidRDefault="000A2BB0" w:rsidP="00AD0368">
            <w:pPr>
              <w:keepNext/>
              <w:keepLines/>
              <w:jc w:val="center"/>
            </w:pPr>
            <w:r>
              <w:t>-1</w:t>
            </w:r>
          </w:p>
        </w:tc>
        <w:tc>
          <w:tcPr>
            <w:tcW w:w="1250" w:type="pct"/>
            <w:tcBorders>
              <w:top w:val="single" w:sz="12" w:space="0" w:color="auto"/>
            </w:tcBorders>
          </w:tcPr>
          <w:p w14:paraId="675940E8" w14:textId="48752D47" w:rsidR="000A2BB0" w:rsidRDefault="000A2BB0" w:rsidP="00AD0368">
            <w:pPr>
              <w:keepNext/>
              <w:keepLines/>
              <w:jc w:val="center"/>
            </w:pPr>
            <w:r>
              <w:t>+1</w:t>
            </w:r>
          </w:p>
        </w:tc>
        <w:tc>
          <w:tcPr>
            <w:tcW w:w="1250" w:type="pct"/>
            <w:tcBorders>
              <w:top w:val="single" w:sz="12" w:space="0" w:color="auto"/>
              <w:right w:val="single" w:sz="12" w:space="0" w:color="auto"/>
            </w:tcBorders>
          </w:tcPr>
          <w:p w14:paraId="661BFE90" w14:textId="6EFBBEFC" w:rsidR="000A2BB0" w:rsidRDefault="000A2BB0" w:rsidP="00AD0368">
            <w:pPr>
              <w:keepNext/>
              <w:keepLines/>
              <w:jc w:val="center"/>
            </w:pPr>
            <w:r>
              <w:t>+1</w:t>
            </w:r>
          </w:p>
        </w:tc>
      </w:tr>
      <w:tr w:rsidR="000A2BB0" w14:paraId="5E8423E6" w14:textId="77777777" w:rsidTr="00295836">
        <w:tc>
          <w:tcPr>
            <w:tcW w:w="1535" w:type="pct"/>
            <w:tcBorders>
              <w:left w:val="single" w:sz="12" w:space="0" w:color="auto"/>
              <w:right w:val="single" w:sz="12" w:space="0" w:color="auto"/>
            </w:tcBorders>
          </w:tcPr>
          <w:p w14:paraId="35E17201" w14:textId="5A9BDE20" w:rsidR="000A2BB0" w:rsidRPr="006D2772" w:rsidRDefault="000A2BB0" w:rsidP="00AD0368">
            <w:pPr>
              <w:keepNext/>
              <w:keepLines/>
              <w:jc w:val="center"/>
              <w:rPr>
                <w:b/>
              </w:rPr>
            </w:pPr>
            <w:r w:rsidRPr="006D2772">
              <w:rPr>
                <w:b/>
              </w:rPr>
              <w:t>Row-level Locking</w:t>
            </w:r>
          </w:p>
        </w:tc>
        <w:tc>
          <w:tcPr>
            <w:tcW w:w="964" w:type="pct"/>
            <w:tcBorders>
              <w:left w:val="single" w:sz="12" w:space="0" w:color="auto"/>
            </w:tcBorders>
          </w:tcPr>
          <w:p w14:paraId="24DF65DC" w14:textId="0D9D9E55" w:rsidR="000A2BB0" w:rsidRDefault="000A2BB0" w:rsidP="00AD0368">
            <w:pPr>
              <w:keepNext/>
              <w:keepLines/>
              <w:jc w:val="center"/>
            </w:pPr>
            <w:r>
              <w:t>+1</w:t>
            </w:r>
          </w:p>
        </w:tc>
        <w:tc>
          <w:tcPr>
            <w:tcW w:w="1250" w:type="pct"/>
          </w:tcPr>
          <w:p w14:paraId="29536611" w14:textId="5256D668" w:rsidR="000A2BB0" w:rsidRDefault="000A2BB0" w:rsidP="00AD0368">
            <w:pPr>
              <w:keepNext/>
              <w:keepLines/>
              <w:jc w:val="center"/>
            </w:pPr>
            <w:r>
              <w:t>+1</w:t>
            </w:r>
          </w:p>
        </w:tc>
        <w:tc>
          <w:tcPr>
            <w:tcW w:w="1250" w:type="pct"/>
            <w:tcBorders>
              <w:right w:val="single" w:sz="12" w:space="0" w:color="auto"/>
            </w:tcBorders>
          </w:tcPr>
          <w:p w14:paraId="7F7F560A" w14:textId="4ADACC39" w:rsidR="000A2BB0" w:rsidRDefault="000A2BB0" w:rsidP="00AD0368">
            <w:pPr>
              <w:keepNext/>
              <w:keepLines/>
              <w:jc w:val="center"/>
            </w:pPr>
            <w:r>
              <w:t>-1</w:t>
            </w:r>
          </w:p>
        </w:tc>
      </w:tr>
      <w:tr w:rsidR="000A2BB0" w14:paraId="5D7C8C1E" w14:textId="77777777" w:rsidTr="00295836">
        <w:tc>
          <w:tcPr>
            <w:tcW w:w="1535" w:type="pct"/>
            <w:tcBorders>
              <w:left w:val="single" w:sz="12" w:space="0" w:color="auto"/>
              <w:right w:val="single" w:sz="12" w:space="0" w:color="auto"/>
            </w:tcBorders>
          </w:tcPr>
          <w:p w14:paraId="0E620E51" w14:textId="28A54792" w:rsidR="000A2BB0" w:rsidRPr="006D2772" w:rsidRDefault="000A2BB0" w:rsidP="00AD0368">
            <w:pPr>
              <w:keepNext/>
              <w:keepLines/>
              <w:jc w:val="center"/>
              <w:rPr>
                <w:b/>
              </w:rPr>
            </w:pPr>
            <w:r w:rsidRPr="006D2772">
              <w:rPr>
                <w:b/>
              </w:rPr>
              <w:t>Table-level Locking</w:t>
            </w:r>
          </w:p>
        </w:tc>
        <w:tc>
          <w:tcPr>
            <w:tcW w:w="964" w:type="pct"/>
            <w:tcBorders>
              <w:left w:val="single" w:sz="12" w:space="0" w:color="auto"/>
            </w:tcBorders>
          </w:tcPr>
          <w:p w14:paraId="62CBF225" w14:textId="72CFDF32" w:rsidR="000A2BB0" w:rsidRDefault="000A2BB0" w:rsidP="00AD0368">
            <w:pPr>
              <w:keepNext/>
              <w:keepLines/>
              <w:jc w:val="center"/>
            </w:pPr>
            <w:r>
              <w:t>0</w:t>
            </w:r>
          </w:p>
        </w:tc>
        <w:tc>
          <w:tcPr>
            <w:tcW w:w="1250" w:type="pct"/>
          </w:tcPr>
          <w:p w14:paraId="45156289" w14:textId="686C36E9" w:rsidR="000A2BB0" w:rsidRDefault="000A2BB0" w:rsidP="00AD0368">
            <w:pPr>
              <w:keepNext/>
              <w:keepLines/>
              <w:jc w:val="center"/>
            </w:pPr>
            <w:r>
              <w:t>0</w:t>
            </w:r>
          </w:p>
        </w:tc>
        <w:tc>
          <w:tcPr>
            <w:tcW w:w="1250" w:type="pct"/>
            <w:tcBorders>
              <w:right w:val="single" w:sz="12" w:space="0" w:color="auto"/>
            </w:tcBorders>
          </w:tcPr>
          <w:p w14:paraId="60720D97" w14:textId="46D97827" w:rsidR="000A2BB0" w:rsidRDefault="000A2BB0" w:rsidP="00AD0368">
            <w:pPr>
              <w:keepNext/>
              <w:keepLines/>
              <w:jc w:val="center"/>
            </w:pPr>
            <w:r>
              <w:t>+1</w:t>
            </w:r>
          </w:p>
        </w:tc>
      </w:tr>
      <w:tr w:rsidR="000A2BB0" w14:paraId="76591102" w14:textId="77777777" w:rsidTr="00295836">
        <w:tc>
          <w:tcPr>
            <w:tcW w:w="1535" w:type="pct"/>
            <w:tcBorders>
              <w:left w:val="single" w:sz="12" w:space="0" w:color="auto"/>
              <w:right w:val="single" w:sz="12" w:space="0" w:color="auto"/>
            </w:tcBorders>
          </w:tcPr>
          <w:p w14:paraId="0E183650" w14:textId="67B76CA0" w:rsidR="000A2BB0" w:rsidRPr="006D2772" w:rsidRDefault="000A2BB0" w:rsidP="00AD0368">
            <w:pPr>
              <w:keepNext/>
              <w:keepLines/>
              <w:jc w:val="center"/>
              <w:rPr>
                <w:b/>
              </w:rPr>
            </w:pPr>
            <w:r w:rsidRPr="006D2772">
              <w:rPr>
                <w:b/>
              </w:rPr>
              <w:t>Read-heavy Performance</w:t>
            </w:r>
          </w:p>
        </w:tc>
        <w:tc>
          <w:tcPr>
            <w:tcW w:w="964" w:type="pct"/>
            <w:tcBorders>
              <w:left w:val="single" w:sz="12" w:space="0" w:color="auto"/>
            </w:tcBorders>
          </w:tcPr>
          <w:p w14:paraId="51E8659E" w14:textId="2BB26379" w:rsidR="000A2BB0" w:rsidRDefault="000A2BB0" w:rsidP="00AD0368">
            <w:pPr>
              <w:keepNext/>
              <w:keepLines/>
              <w:jc w:val="center"/>
            </w:pPr>
            <w:r>
              <w:t>+1</w:t>
            </w:r>
          </w:p>
        </w:tc>
        <w:tc>
          <w:tcPr>
            <w:tcW w:w="1250" w:type="pct"/>
          </w:tcPr>
          <w:p w14:paraId="5B8F2DF9" w14:textId="1A836E66" w:rsidR="000A2BB0" w:rsidRDefault="000A2BB0" w:rsidP="00AD0368">
            <w:pPr>
              <w:keepNext/>
              <w:keepLines/>
              <w:jc w:val="center"/>
            </w:pPr>
            <w:r>
              <w:t>0</w:t>
            </w:r>
          </w:p>
        </w:tc>
        <w:tc>
          <w:tcPr>
            <w:tcW w:w="1250" w:type="pct"/>
            <w:tcBorders>
              <w:right w:val="single" w:sz="12" w:space="0" w:color="auto"/>
            </w:tcBorders>
          </w:tcPr>
          <w:p w14:paraId="1EE37F8D" w14:textId="15BB1376" w:rsidR="000A2BB0" w:rsidRDefault="000A2BB0" w:rsidP="00AD0368">
            <w:pPr>
              <w:keepNext/>
              <w:keepLines/>
              <w:jc w:val="center"/>
            </w:pPr>
            <w:r>
              <w:t>+1</w:t>
            </w:r>
          </w:p>
        </w:tc>
      </w:tr>
      <w:tr w:rsidR="000A2BB0" w14:paraId="767423EF" w14:textId="77777777" w:rsidTr="00295836">
        <w:tc>
          <w:tcPr>
            <w:tcW w:w="1535" w:type="pct"/>
            <w:tcBorders>
              <w:left w:val="single" w:sz="12" w:space="0" w:color="auto"/>
              <w:right w:val="single" w:sz="12" w:space="0" w:color="auto"/>
            </w:tcBorders>
          </w:tcPr>
          <w:p w14:paraId="51EE81F2" w14:textId="02CF25FF" w:rsidR="000A2BB0" w:rsidRPr="006D2772" w:rsidRDefault="000A2BB0" w:rsidP="00AD0368">
            <w:pPr>
              <w:keepNext/>
              <w:keepLines/>
              <w:jc w:val="center"/>
              <w:rPr>
                <w:b/>
              </w:rPr>
            </w:pPr>
            <w:r w:rsidRPr="006D2772">
              <w:rPr>
                <w:b/>
              </w:rPr>
              <w:t>Write-heavy Performance</w:t>
            </w:r>
          </w:p>
        </w:tc>
        <w:tc>
          <w:tcPr>
            <w:tcW w:w="964" w:type="pct"/>
            <w:tcBorders>
              <w:left w:val="single" w:sz="12" w:space="0" w:color="auto"/>
            </w:tcBorders>
          </w:tcPr>
          <w:p w14:paraId="45FC0372" w14:textId="759ED86B" w:rsidR="000A2BB0" w:rsidRDefault="000A2BB0" w:rsidP="00AD0368">
            <w:pPr>
              <w:keepNext/>
              <w:keepLines/>
              <w:jc w:val="center"/>
            </w:pPr>
            <w:r>
              <w:t>+1</w:t>
            </w:r>
          </w:p>
        </w:tc>
        <w:tc>
          <w:tcPr>
            <w:tcW w:w="1250" w:type="pct"/>
          </w:tcPr>
          <w:p w14:paraId="701D00C8" w14:textId="3F2F0C28" w:rsidR="000A2BB0" w:rsidRDefault="000A2BB0" w:rsidP="00AD0368">
            <w:pPr>
              <w:keepNext/>
              <w:keepLines/>
              <w:jc w:val="center"/>
            </w:pPr>
            <w:r>
              <w:t>+1</w:t>
            </w:r>
          </w:p>
        </w:tc>
        <w:tc>
          <w:tcPr>
            <w:tcW w:w="1250" w:type="pct"/>
            <w:tcBorders>
              <w:right w:val="single" w:sz="12" w:space="0" w:color="auto"/>
            </w:tcBorders>
          </w:tcPr>
          <w:p w14:paraId="23B3E6BA" w14:textId="7D5512FB" w:rsidR="000A2BB0" w:rsidRDefault="000A2BB0" w:rsidP="00AD0368">
            <w:pPr>
              <w:keepNext/>
              <w:keepLines/>
              <w:jc w:val="center"/>
            </w:pPr>
            <w:r>
              <w:t>-1</w:t>
            </w:r>
          </w:p>
        </w:tc>
      </w:tr>
      <w:tr w:rsidR="000A2BB0" w14:paraId="2E8F3001" w14:textId="77777777" w:rsidTr="00295836">
        <w:tc>
          <w:tcPr>
            <w:tcW w:w="1535" w:type="pct"/>
            <w:tcBorders>
              <w:left w:val="single" w:sz="12" w:space="0" w:color="auto"/>
              <w:right w:val="single" w:sz="12" w:space="0" w:color="auto"/>
            </w:tcBorders>
          </w:tcPr>
          <w:p w14:paraId="609390B7" w14:textId="5FF16261" w:rsidR="000A2BB0" w:rsidRPr="006D2772" w:rsidRDefault="000A2BB0" w:rsidP="00AD0368">
            <w:pPr>
              <w:keepNext/>
              <w:keepLines/>
              <w:jc w:val="center"/>
              <w:rPr>
                <w:b/>
              </w:rPr>
            </w:pPr>
            <w:r w:rsidRPr="006D2772">
              <w:rPr>
                <w:b/>
              </w:rPr>
              <w:t>Transaction Support</w:t>
            </w:r>
          </w:p>
        </w:tc>
        <w:tc>
          <w:tcPr>
            <w:tcW w:w="964" w:type="pct"/>
            <w:tcBorders>
              <w:left w:val="single" w:sz="12" w:space="0" w:color="auto"/>
            </w:tcBorders>
          </w:tcPr>
          <w:p w14:paraId="1823B74A" w14:textId="69E17B4D" w:rsidR="000A2BB0" w:rsidRDefault="000A2BB0" w:rsidP="00AD0368">
            <w:pPr>
              <w:keepNext/>
              <w:keepLines/>
              <w:jc w:val="center"/>
            </w:pPr>
            <w:r>
              <w:t>+1</w:t>
            </w:r>
          </w:p>
        </w:tc>
        <w:tc>
          <w:tcPr>
            <w:tcW w:w="1250" w:type="pct"/>
          </w:tcPr>
          <w:p w14:paraId="2D3B608F" w14:textId="0AF230DA" w:rsidR="000A2BB0" w:rsidRDefault="000A2BB0" w:rsidP="00AD0368">
            <w:pPr>
              <w:keepNext/>
              <w:keepLines/>
              <w:jc w:val="center"/>
            </w:pPr>
            <w:r>
              <w:t>+1</w:t>
            </w:r>
          </w:p>
        </w:tc>
        <w:tc>
          <w:tcPr>
            <w:tcW w:w="1250" w:type="pct"/>
            <w:tcBorders>
              <w:right w:val="single" w:sz="12" w:space="0" w:color="auto"/>
            </w:tcBorders>
          </w:tcPr>
          <w:p w14:paraId="59F41D26" w14:textId="4F2A449E" w:rsidR="000A2BB0" w:rsidRDefault="000A2BB0" w:rsidP="00AD0368">
            <w:pPr>
              <w:keepNext/>
              <w:keepLines/>
              <w:jc w:val="center"/>
            </w:pPr>
            <w:r>
              <w:t>0</w:t>
            </w:r>
          </w:p>
        </w:tc>
      </w:tr>
      <w:tr w:rsidR="000A2BB0" w14:paraId="49DCC32C" w14:textId="77777777" w:rsidTr="00295836">
        <w:tc>
          <w:tcPr>
            <w:tcW w:w="1535" w:type="pct"/>
            <w:tcBorders>
              <w:left w:val="single" w:sz="12" w:space="0" w:color="auto"/>
              <w:right w:val="single" w:sz="12" w:space="0" w:color="auto"/>
            </w:tcBorders>
          </w:tcPr>
          <w:p w14:paraId="463155C1" w14:textId="4A580CAA" w:rsidR="000A2BB0" w:rsidRPr="006D2772" w:rsidRDefault="000A2BB0" w:rsidP="00AD0368">
            <w:pPr>
              <w:keepNext/>
              <w:keepLines/>
              <w:jc w:val="center"/>
              <w:rPr>
                <w:b/>
              </w:rPr>
            </w:pPr>
            <w:r w:rsidRPr="006D2772">
              <w:rPr>
                <w:b/>
              </w:rPr>
              <w:t>Storage Medium</w:t>
            </w:r>
          </w:p>
        </w:tc>
        <w:tc>
          <w:tcPr>
            <w:tcW w:w="964" w:type="pct"/>
            <w:tcBorders>
              <w:left w:val="single" w:sz="12" w:space="0" w:color="auto"/>
            </w:tcBorders>
          </w:tcPr>
          <w:p w14:paraId="6DB39A36" w14:textId="0A4431B0" w:rsidR="000A2BB0" w:rsidRDefault="000A2BB0" w:rsidP="00AD0368">
            <w:pPr>
              <w:keepNext/>
              <w:keepLines/>
              <w:jc w:val="center"/>
            </w:pPr>
            <w:r>
              <w:t>-1</w:t>
            </w:r>
          </w:p>
        </w:tc>
        <w:tc>
          <w:tcPr>
            <w:tcW w:w="1250" w:type="pct"/>
          </w:tcPr>
          <w:p w14:paraId="1E30064D" w14:textId="0848D844" w:rsidR="000A2BB0" w:rsidRDefault="000A2BB0" w:rsidP="00AD0368">
            <w:pPr>
              <w:keepNext/>
              <w:keepLines/>
              <w:jc w:val="center"/>
            </w:pPr>
            <w:r>
              <w:t>+1</w:t>
            </w:r>
          </w:p>
        </w:tc>
        <w:tc>
          <w:tcPr>
            <w:tcW w:w="1250" w:type="pct"/>
            <w:tcBorders>
              <w:right w:val="single" w:sz="12" w:space="0" w:color="auto"/>
            </w:tcBorders>
          </w:tcPr>
          <w:p w14:paraId="336E750A" w14:textId="0BC05BAC" w:rsidR="000A2BB0" w:rsidRDefault="000A2BB0" w:rsidP="00AD0368">
            <w:pPr>
              <w:keepNext/>
              <w:keepLines/>
              <w:jc w:val="center"/>
            </w:pPr>
            <w:r>
              <w:t>0</w:t>
            </w:r>
          </w:p>
        </w:tc>
      </w:tr>
      <w:tr w:rsidR="000A2BB0" w14:paraId="679625BD" w14:textId="77777777" w:rsidTr="00295836">
        <w:tc>
          <w:tcPr>
            <w:tcW w:w="1535" w:type="pct"/>
            <w:tcBorders>
              <w:left w:val="single" w:sz="12" w:space="0" w:color="auto"/>
              <w:right w:val="single" w:sz="12" w:space="0" w:color="auto"/>
            </w:tcBorders>
          </w:tcPr>
          <w:p w14:paraId="353846CD" w14:textId="2EEAB60B" w:rsidR="000A2BB0" w:rsidRPr="006D2772" w:rsidRDefault="000A2BB0" w:rsidP="00AD0368">
            <w:pPr>
              <w:keepNext/>
              <w:keepLines/>
              <w:jc w:val="center"/>
              <w:rPr>
                <w:b/>
              </w:rPr>
            </w:pPr>
            <w:r w:rsidRPr="006D2772">
              <w:rPr>
                <w:b/>
              </w:rPr>
              <w:t>Total Rating</w:t>
            </w:r>
          </w:p>
        </w:tc>
        <w:tc>
          <w:tcPr>
            <w:tcW w:w="964" w:type="pct"/>
            <w:tcBorders>
              <w:left w:val="single" w:sz="12" w:space="0" w:color="auto"/>
            </w:tcBorders>
          </w:tcPr>
          <w:p w14:paraId="4B00FBD1" w14:textId="7532D1F3" w:rsidR="000A2BB0" w:rsidRDefault="000A2BB0" w:rsidP="00AD0368">
            <w:pPr>
              <w:keepNext/>
              <w:keepLines/>
              <w:jc w:val="center"/>
            </w:pPr>
            <w:r>
              <w:t>2</w:t>
            </w:r>
          </w:p>
        </w:tc>
        <w:tc>
          <w:tcPr>
            <w:tcW w:w="1250" w:type="pct"/>
          </w:tcPr>
          <w:p w14:paraId="7FC9567E" w14:textId="6D9D5D9A" w:rsidR="000A2BB0" w:rsidRDefault="000A2BB0" w:rsidP="00AD0368">
            <w:pPr>
              <w:keepNext/>
              <w:keepLines/>
              <w:jc w:val="center"/>
            </w:pPr>
            <w:r>
              <w:t>5</w:t>
            </w:r>
          </w:p>
        </w:tc>
        <w:tc>
          <w:tcPr>
            <w:tcW w:w="1250" w:type="pct"/>
            <w:tcBorders>
              <w:right w:val="single" w:sz="12" w:space="0" w:color="auto"/>
            </w:tcBorders>
          </w:tcPr>
          <w:p w14:paraId="6A080A3F" w14:textId="38127339" w:rsidR="000A2BB0" w:rsidRDefault="000A2BB0" w:rsidP="00AD0368">
            <w:pPr>
              <w:keepNext/>
              <w:keepLines/>
              <w:jc w:val="center"/>
            </w:pPr>
            <w:r>
              <w:t>1</w:t>
            </w:r>
          </w:p>
        </w:tc>
      </w:tr>
      <w:tr w:rsidR="000A2BB0" w14:paraId="0DDF2C35" w14:textId="77777777" w:rsidTr="00295836">
        <w:tc>
          <w:tcPr>
            <w:tcW w:w="1535" w:type="pct"/>
            <w:tcBorders>
              <w:left w:val="single" w:sz="12" w:space="0" w:color="auto"/>
              <w:bottom w:val="single" w:sz="12" w:space="0" w:color="auto"/>
              <w:right w:val="single" w:sz="12" w:space="0" w:color="auto"/>
            </w:tcBorders>
          </w:tcPr>
          <w:p w14:paraId="0632BA93" w14:textId="7D568721" w:rsidR="000A2BB0" w:rsidRPr="006D2772" w:rsidRDefault="000A2BB0" w:rsidP="00AD0368">
            <w:pPr>
              <w:keepNext/>
              <w:keepLines/>
              <w:jc w:val="center"/>
              <w:rPr>
                <w:b/>
              </w:rPr>
            </w:pPr>
            <w:r w:rsidRPr="006D2772">
              <w:rPr>
                <w:b/>
              </w:rPr>
              <w:t>Rank</w:t>
            </w:r>
          </w:p>
        </w:tc>
        <w:tc>
          <w:tcPr>
            <w:tcW w:w="964" w:type="pct"/>
            <w:tcBorders>
              <w:left w:val="single" w:sz="12" w:space="0" w:color="auto"/>
              <w:bottom w:val="single" w:sz="12" w:space="0" w:color="auto"/>
            </w:tcBorders>
          </w:tcPr>
          <w:p w14:paraId="632C56FE" w14:textId="39AD4D24" w:rsidR="000A2BB0" w:rsidRDefault="000A2BB0" w:rsidP="00AD0368">
            <w:pPr>
              <w:keepNext/>
              <w:keepLines/>
              <w:jc w:val="center"/>
            </w:pPr>
            <w:r>
              <w:t>2</w:t>
            </w:r>
          </w:p>
        </w:tc>
        <w:tc>
          <w:tcPr>
            <w:tcW w:w="1250" w:type="pct"/>
            <w:tcBorders>
              <w:bottom w:val="single" w:sz="12" w:space="0" w:color="auto"/>
            </w:tcBorders>
          </w:tcPr>
          <w:p w14:paraId="371233F4" w14:textId="491CBFED" w:rsidR="000A2BB0" w:rsidRDefault="000A2BB0" w:rsidP="00AD0368">
            <w:pPr>
              <w:keepNext/>
              <w:keepLines/>
              <w:jc w:val="center"/>
            </w:pPr>
            <w:r>
              <w:t>1</w:t>
            </w:r>
          </w:p>
        </w:tc>
        <w:tc>
          <w:tcPr>
            <w:tcW w:w="1250" w:type="pct"/>
            <w:tcBorders>
              <w:bottom w:val="single" w:sz="12" w:space="0" w:color="auto"/>
              <w:right w:val="single" w:sz="12" w:space="0" w:color="auto"/>
            </w:tcBorders>
          </w:tcPr>
          <w:p w14:paraId="505FDDC6" w14:textId="5133EB2B" w:rsidR="000A2BB0" w:rsidRDefault="000A2BB0" w:rsidP="00AD0368">
            <w:pPr>
              <w:keepNext/>
              <w:keepLines/>
              <w:jc w:val="center"/>
            </w:pPr>
            <w:r>
              <w:t>3</w:t>
            </w:r>
          </w:p>
        </w:tc>
      </w:tr>
    </w:tbl>
    <w:p w14:paraId="3968020B" w14:textId="77777777" w:rsidR="000A2BB0" w:rsidRDefault="000A2BB0" w:rsidP="000A2BB0"/>
    <w:p w14:paraId="21372A56" w14:textId="59C7147D" w:rsidR="0048329F" w:rsidRPr="0040780C" w:rsidRDefault="000A2BB0" w:rsidP="0040780C">
      <w:pPr>
        <w:jc w:val="both"/>
        <w:rPr>
          <w:rFonts w:ascii="Times New Roman" w:hAnsi="Times New Roman" w:cs="Times New Roman"/>
          <w:sz w:val="24"/>
          <w:szCs w:val="24"/>
        </w:rPr>
      </w:pPr>
      <w:r w:rsidRPr="0040780C">
        <w:rPr>
          <w:rFonts w:ascii="Times New Roman" w:hAnsi="Times New Roman" w:cs="Times New Roman"/>
          <w:sz w:val="24"/>
          <w:szCs w:val="24"/>
        </w:rPr>
        <w:t xml:space="preserve">As seen in </w:t>
      </w:r>
      <w:r w:rsidR="00EA1063">
        <w:rPr>
          <w:rFonts w:ascii="Times New Roman" w:hAnsi="Times New Roman" w:cs="Times New Roman"/>
          <w:sz w:val="24"/>
          <w:szCs w:val="24"/>
        </w:rPr>
        <w:t>Table 11</w:t>
      </w:r>
      <w:r w:rsidRPr="0040780C">
        <w:rPr>
          <w:rFonts w:ascii="Times New Roman" w:hAnsi="Times New Roman" w:cs="Times New Roman"/>
          <w:sz w:val="24"/>
          <w:szCs w:val="24"/>
        </w:rPr>
        <w:t xml:space="preserve"> above, InnoDB is the most desired choice for the sto</w:t>
      </w:r>
      <w:r w:rsidR="00241B37">
        <w:rPr>
          <w:rFonts w:ascii="Times New Roman" w:hAnsi="Times New Roman" w:cs="Times New Roman"/>
          <w:sz w:val="24"/>
          <w:szCs w:val="24"/>
        </w:rPr>
        <w:t>rage engine. Memory came second;</w:t>
      </w:r>
      <w:r w:rsidRPr="0040780C">
        <w:rPr>
          <w:rFonts w:ascii="Times New Roman" w:hAnsi="Times New Roman" w:cs="Times New Roman"/>
          <w:sz w:val="24"/>
          <w:szCs w:val="24"/>
        </w:rPr>
        <w:t xml:space="preserve"> </w:t>
      </w:r>
      <w:r w:rsidR="00825312" w:rsidRPr="0040780C">
        <w:rPr>
          <w:rFonts w:ascii="Times New Roman" w:hAnsi="Times New Roman" w:cs="Times New Roman"/>
          <w:sz w:val="24"/>
          <w:szCs w:val="24"/>
        </w:rPr>
        <w:t>however,</w:t>
      </w:r>
      <w:r w:rsidRPr="0040780C">
        <w:rPr>
          <w:rFonts w:ascii="Times New Roman" w:hAnsi="Times New Roman" w:cs="Times New Roman"/>
          <w:sz w:val="24"/>
          <w:szCs w:val="24"/>
        </w:rPr>
        <w:t xml:space="preserve"> it was undesirable due to its storage medium and reliability. As the name </w:t>
      </w:r>
      <w:r w:rsidRPr="0040780C">
        <w:rPr>
          <w:rFonts w:ascii="Times New Roman" w:hAnsi="Times New Roman" w:cs="Times New Roman"/>
          <w:sz w:val="24"/>
          <w:szCs w:val="24"/>
        </w:rPr>
        <w:lastRenderedPageBreak/>
        <w:t xml:space="preserve">suggests, all of the tables in the database are stored in memory. Once enough changes have been made, the database is then flushed to disk. However, </w:t>
      </w:r>
      <w:r w:rsidR="002F68FB" w:rsidRPr="0040780C">
        <w:rPr>
          <w:rFonts w:ascii="Times New Roman" w:hAnsi="Times New Roman" w:cs="Times New Roman"/>
          <w:sz w:val="24"/>
          <w:szCs w:val="24"/>
        </w:rPr>
        <w:t>if</w:t>
      </w:r>
      <w:r w:rsidRPr="0040780C">
        <w:rPr>
          <w:rFonts w:ascii="Times New Roman" w:hAnsi="Times New Roman" w:cs="Times New Roman"/>
          <w:sz w:val="24"/>
          <w:szCs w:val="24"/>
        </w:rPr>
        <w:t xml:space="preserve"> the </w:t>
      </w:r>
      <w:r w:rsidR="003611FE" w:rsidRPr="0040780C">
        <w:rPr>
          <w:rFonts w:ascii="Times New Roman" w:hAnsi="Times New Roman" w:cs="Times New Roman"/>
          <w:sz w:val="24"/>
          <w:szCs w:val="24"/>
        </w:rPr>
        <w:t>main unit lost power</w:t>
      </w:r>
      <w:r w:rsidRPr="0040780C">
        <w:rPr>
          <w:rFonts w:ascii="Times New Roman" w:hAnsi="Times New Roman" w:cs="Times New Roman"/>
          <w:sz w:val="24"/>
          <w:szCs w:val="24"/>
        </w:rPr>
        <w:t xml:space="preserve">, </w:t>
      </w:r>
      <w:r w:rsidR="002F68FB" w:rsidRPr="0040780C">
        <w:rPr>
          <w:rFonts w:ascii="Times New Roman" w:hAnsi="Times New Roman" w:cs="Times New Roman"/>
          <w:sz w:val="24"/>
          <w:szCs w:val="24"/>
        </w:rPr>
        <w:t xml:space="preserve">any readings or changes </w:t>
      </w:r>
      <w:r w:rsidR="003E2527" w:rsidRPr="0040780C">
        <w:rPr>
          <w:rFonts w:ascii="Times New Roman" w:hAnsi="Times New Roman" w:cs="Times New Roman"/>
          <w:sz w:val="24"/>
          <w:szCs w:val="24"/>
        </w:rPr>
        <w:t xml:space="preserve">not flushed to the storage device </w:t>
      </w:r>
      <w:r w:rsidR="002F68FB" w:rsidRPr="0040780C">
        <w:rPr>
          <w:rFonts w:ascii="Times New Roman" w:hAnsi="Times New Roman" w:cs="Times New Roman"/>
          <w:sz w:val="24"/>
          <w:szCs w:val="24"/>
        </w:rPr>
        <w:t xml:space="preserve">would be lost. InnoDB and MyISAM </w:t>
      </w:r>
      <w:r w:rsidR="003E2527" w:rsidRPr="0040780C">
        <w:rPr>
          <w:rFonts w:ascii="Times New Roman" w:hAnsi="Times New Roman" w:cs="Times New Roman"/>
          <w:sz w:val="24"/>
          <w:szCs w:val="24"/>
        </w:rPr>
        <w:t>update the file on the storage device after every query.</w:t>
      </w:r>
      <w:r w:rsidR="00414AE3" w:rsidRPr="0040780C">
        <w:rPr>
          <w:rFonts w:ascii="Times New Roman" w:hAnsi="Times New Roman" w:cs="Times New Roman"/>
          <w:sz w:val="24"/>
          <w:szCs w:val="24"/>
        </w:rPr>
        <w:t xml:space="preserve"> Row-level locking is important, as it a</w:t>
      </w:r>
      <w:r w:rsidR="00241B37">
        <w:rPr>
          <w:rFonts w:ascii="Times New Roman" w:hAnsi="Times New Roman" w:cs="Times New Roman"/>
          <w:sz w:val="24"/>
          <w:szCs w:val="24"/>
        </w:rPr>
        <w:t>llows the table to be written</w:t>
      </w:r>
      <w:r w:rsidR="00414AE3" w:rsidRPr="0040780C">
        <w:rPr>
          <w:rFonts w:ascii="Times New Roman" w:hAnsi="Times New Roman" w:cs="Times New Roman"/>
          <w:sz w:val="24"/>
          <w:szCs w:val="24"/>
        </w:rPr>
        <w:t xml:space="preserve"> even when a cer</w:t>
      </w:r>
      <w:r w:rsidR="00241B37">
        <w:rPr>
          <w:rFonts w:ascii="Times New Roman" w:hAnsi="Times New Roman" w:cs="Times New Roman"/>
          <w:sz w:val="24"/>
          <w:szCs w:val="24"/>
        </w:rPr>
        <w:t xml:space="preserve">tain row is locked. MyISAM </w:t>
      </w:r>
      <w:r w:rsidR="00414AE3" w:rsidRPr="0040780C">
        <w:rPr>
          <w:rFonts w:ascii="Times New Roman" w:hAnsi="Times New Roman" w:cs="Times New Roman"/>
          <w:sz w:val="24"/>
          <w:szCs w:val="24"/>
        </w:rPr>
        <w:t xml:space="preserve">supports </w:t>
      </w:r>
      <w:r w:rsidR="00241B37">
        <w:rPr>
          <w:rFonts w:ascii="Times New Roman" w:hAnsi="Times New Roman" w:cs="Times New Roman"/>
          <w:sz w:val="24"/>
          <w:szCs w:val="24"/>
        </w:rPr>
        <w:t xml:space="preserve">only </w:t>
      </w:r>
      <w:r w:rsidR="00414AE3" w:rsidRPr="0040780C">
        <w:rPr>
          <w:rFonts w:ascii="Times New Roman" w:hAnsi="Times New Roman" w:cs="Times New Roman"/>
          <w:sz w:val="24"/>
          <w:szCs w:val="24"/>
        </w:rPr>
        <w:t xml:space="preserve">table-level locking, which could potentially cause </w:t>
      </w:r>
      <w:r w:rsidR="00521C8B" w:rsidRPr="0040780C">
        <w:rPr>
          <w:rFonts w:ascii="Times New Roman" w:hAnsi="Times New Roman" w:cs="Times New Roman"/>
          <w:sz w:val="24"/>
          <w:szCs w:val="24"/>
        </w:rPr>
        <w:t>backups,</w:t>
      </w:r>
      <w:r w:rsidR="00414AE3" w:rsidRPr="0040780C">
        <w:rPr>
          <w:rFonts w:ascii="Times New Roman" w:hAnsi="Times New Roman" w:cs="Times New Roman"/>
          <w:sz w:val="24"/>
          <w:szCs w:val="24"/>
        </w:rPr>
        <w:t xml:space="preserve"> as the outlet readings could not be written to until the table is unlocked. This leads to</w:t>
      </w:r>
      <w:r w:rsidR="00521C8B">
        <w:rPr>
          <w:rFonts w:ascii="Times New Roman" w:hAnsi="Times New Roman" w:cs="Times New Roman"/>
          <w:sz w:val="24"/>
          <w:szCs w:val="24"/>
        </w:rPr>
        <w:t xml:space="preserve"> poor </w:t>
      </w:r>
      <w:r w:rsidR="00414AE3" w:rsidRPr="0040780C">
        <w:rPr>
          <w:rFonts w:ascii="Times New Roman" w:hAnsi="Times New Roman" w:cs="Times New Roman"/>
          <w:sz w:val="24"/>
          <w:szCs w:val="24"/>
        </w:rPr>
        <w:t>write-</w:t>
      </w:r>
      <w:r w:rsidR="00521C8B">
        <w:rPr>
          <w:rFonts w:ascii="Times New Roman" w:hAnsi="Times New Roman" w:cs="Times New Roman"/>
          <w:sz w:val="24"/>
          <w:szCs w:val="24"/>
        </w:rPr>
        <w:t>heavy performance</w:t>
      </w:r>
      <w:r w:rsidR="00414AE3" w:rsidRPr="0040780C">
        <w:rPr>
          <w:rFonts w:ascii="Times New Roman" w:hAnsi="Times New Roman" w:cs="Times New Roman"/>
          <w:sz w:val="24"/>
          <w:szCs w:val="24"/>
        </w:rPr>
        <w:t>, which could occur if multiple real-time readings were taking place.</w:t>
      </w:r>
    </w:p>
    <w:p w14:paraId="110AA32B" w14:textId="4B7C265D" w:rsidR="00F27A9F" w:rsidRDefault="005506FF" w:rsidP="00F27A9F">
      <w:pPr>
        <w:pStyle w:val="Heading1"/>
      </w:pPr>
      <w:bookmarkStart w:id="287" w:name="_Toc417563944"/>
      <w:bookmarkStart w:id="288" w:name="_Toc417847101"/>
      <w:bookmarkStart w:id="289" w:name="_Toc417848650"/>
      <w:bookmarkStart w:id="290" w:name="_Toc417849285"/>
      <w:bookmarkStart w:id="291" w:name="_Toc417912860"/>
      <w:bookmarkStart w:id="292" w:name="_Toc417916852"/>
      <w:bookmarkStart w:id="293" w:name="_Toc417917241"/>
      <w:bookmarkStart w:id="294" w:name="_Toc419385159"/>
      <w:bookmarkStart w:id="295" w:name="_Toc419386249"/>
      <w:bookmarkStart w:id="296" w:name="_Toc430351888"/>
      <w:r>
        <w:t>Design</w:t>
      </w:r>
      <w:bookmarkEnd w:id="287"/>
      <w:bookmarkEnd w:id="288"/>
      <w:bookmarkEnd w:id="289"/>
      <w:bookmarkEnd w:id="290"/>
      <w:bookmarkEnd w:id="291"/>
      <w:bookmarkEnd w:id="292"/>
      <w:bookmarkEnd w:id="293"/>
      <w:bookmarkEnd w:id="294"/>
      <w:bookmarkEnd w:id="295"/>
      <w:bookmarkEnd w:id="296"/>
    </w:p>
    <w:p w14:paraId="7D682F4F" w14:textId="3424FD94" w:rsidR="00B46B5E" w:rsidRDefault="00B46B5E" w:rsidP="002C60D1">
      <w:pPr>
        <w:pStyle w:val="Heading2"/>
      </w:pPr>
      <w:bookmarkStart w:id="297" w:name="_Toc419385160"/>
      <w:bookmarkStart w:id="298" w:name="_Toc419386250"/>
      <w:bookmarkStart w:id="299" w:name="_Toc430351889"/>
      <w:bookmarkStart w:id="300" w:name="_Toc417563945"/>
      <w:bookmarkStart w:id="301" w:name="_Toc417847102"/>
      <w:bookmarkStart w:id="302" w:name="_Toc417848651"/>
      <w:bookmarkStart w:id="303" w:name="_Toc417849286"/>
      <w:bookmarkStart w:id="304" w:name="_Toc417912861"/>
      <w:bookmarkStart w:id="305" w:name="_Toc417916853"/>
      <w:bookmarkStart w:id="306" w:name="_Toc417917242"/>
      <w:r>
        <w:t>Overview</w:t>
      </w:r>
      <w:bookmarkEnd w:id="297"/>
      <w:bookmarkEnd w:id="298"/>
      <w:bookmarkEnd w:id="299"/>
    </w:p>
    <w:p w14:paraId="51AFB0CD" w14:textId="51AF8FD8" w:rsidR="007E1A6E" w:rsidRPr="007E1A6E" w:rsidRDefault="007E1A6E" w:rsidP="004453C0">
      <w:pPr>
        <w:jc w:val="both"/>
        <w:rPr>
          <w:rFonts w:ascii="Times New Roman" w:hAnsi="Times New Roman" w:cs="Times New Roman"/>
          <w:sz w:val="24"/>
          <w:szCs w:val="24"/>
        </w:rPr>
      </w:pPr>
      <w:r w:rsidRPr="00B2418A">
        <w:rPr>
          <w:rFonts w:ascii="Times New Roman" w:hAnsi="Times New Roman" w:cs="Times New Roman"/>
          <w:sz w:val="24"/>
          <w:szCs w:val="24"/>
        </w:rPr>
        <w:t xml:space="preserve">The Energy Management System </w:t>
      </w:r>
      <w:r>
        <w:rPr>
          <w:rFonts w:ascii="Times New Roman" w:hAnsi="Times New Roman" w:cs="Times New Roman"/>
          <w:sz w:val="24"/>
          <w:szCs w:val="24"/>
        </w:rPr>
        <w:t>is a system designed to allow for monitoring and management of power usage with the objective of providing energy conservation</w:t>
      </w:r>
      <w:r w:rsidRPr="00E87C50">
        <w:rPr>
          <w:rFonts w:ascii="Times New Roman" w:hAnsi="Times New Roman" w:cs="Times New Roman"/>
          <w:sz w:val="24"/>
          <w:szCs w:val="24"/>
        </w:rPr>
        <w:t xml:space="preserve"> </w:t>
      </w:r>
      <w:r>
        <w:rPr>
          <w:rFonts w:ascii="Times New Roman" w:hAnsi="Times New Roman" w:cs="Times New Roman"/>
          <w:sz w:val="24"/>
          <w:szCs w:val="24"/>
        </w:rPr>
        <w:t xml:space="preserve">for a home or small business.  The system provides an easy method of monitoring, managing and controlling power consumption of all connected electrical loads.  </w:t>
      </w:r>
      <w:r w:rsidRPr="00B2418A">
        <w:rPr>
          <w:rFonts w:ascii="Times New Roman" w:hAnsi="Times New Roman" w:cs="Times New Roman"/>
          <w:sz w:val="24"/>
          <w:szCs w:val="24"/>
        </w:rPr>
        <w:t xml:space="preserve">The system consists of two main components, the main </w:t>
      </w:r>
      <w:r w:rsidR="009D3358">
        <w:rPr>
          <w:rFonts w:ascii="Times New Roman" w:hAnsi="Times New Roman" w:cs="Times New Roman"/>
          <w:sz w:val="24"/>
          <w:szCs w:val="24"/>
        </w:rPr>
        <w:t>unit</w:t>
      </w:r>
      <w:r w:rsidRPr="00B2418A">
        <w:rPr>
          <w:rFonts w:ascii="Times New Roman" w:hAnsi="Times New Roman" w:cs="Times New Roman"/>
          <w:sz w:val="24"/>
          <w:szCs w:val="24"/>
        </w:rPr>
        <w:t xml:space="preserve"> and separate outlet modules.</w:t>
      </w:r>
      <w:r>
        <w:rPr>
          <w:rFonts w:ascii="Times New Roman" w:hAnsi="Times New Roman" w:cs="Times New Roman"/>
          <w:sz w:val="24"/>
          <w:szCs w:val="24"/>
        </w:rPr>
        <w:t xml:space="preserve">  </w:t>
      </w:r>
      <w:r w:rsidRPr="00B2418A">
        <w:rPr>
          <w:rFonts w:ascii="Times New Roman" w:hAnsi="Times New Roman" w:cs="Times New Roman"/>
          <w:sz w:val="24"/>
          <w:szCs w:val="24"/>
        </w:rPr>
        <w:t>The main unit is installed at the breaker panel of the home or business</w:t>
      </w:r>
      <w:r>
        <w:rPr>
          <w:rFonts w:ascii="Times New Roman" w:hAnsi="Times New Roman" w:cs="Times New Roman"/>
          <w:sz w:val="24"/>
          <w:szCs w:val="24"/>
        </w:rPr>
        <w:t>.</w:t>
      </w:r>
      <w:r w:rsidRPr="00B2418A">
        <w:rPr>
          <w:rFonts w:ascii="Times New Roman" w:hAnsi="Times New Roman" w:cs="Times New Roman"/>
          <w:sz w:val="24"/>
          <w:szCs w:val="24"/>
        </w:rPr>
        <w:t xml:space="preserve"> </w:t>
      </w:r>
      <w:r>
        <w:rPr>
          <w:rFonts w:ascii="Times New Roman" w:hAnsi="Times New Roman" w:cs="Times New Roman"/>
          <w:sz w:val="24"/>
          <w:szCs w:val="24"/>
        </w:rPr>
        <w:t>It</w:t>
      </w:r>
      <w:r w:rsidRPr="00B2418A">
        <w:rPr>
          <w:rFonts w:ascii="Times New Roman" w:hAnsi="Times New Roman" w:cs="Times New Roman"/>
          <w:sz w:val="24"/>
          <w:szCs w:val="24"/>
        </w:rPr>
        <w:t xml:space="preserve"> monitors overall power consumption</w:t>
      </w:r>
      <w:r>
        <w:rPr>
          <w:rFonts w:ascii="Times New Roman" w:hAnsi="Times New Roman" w:cs="Times New Roman"/>
          <w:sz w:val="24"/>
          <w:szCs w:val="24"/>
        </w:rPr>
        <w:t>,</w:t>
      </w:r>
      <w:r w:rsidRPr="00B2418A">
        <w:rPr>
          <w:rFonts w:ascii="Times New Roman" w:hAnsi="Times New Roman" w:cs="Times New Roman"/>
          <w:sz w:val="24"/>
          <w:szCs w:val="24"/>
        </w:rPr>
        <w:t xml:space="preserve"> collects usage data from the outlet modules</w:t>
      </w:r>
      <w:r>
        <w:rPr>
          <w:rFonts w:ascii="Times New Roman" w:hAnsi="Times New Roman" w:cs="Times New Roman"/>
          <w:sz w:val="24"/>
          <w:szCs w:val="24"/>
        </w:rPr>
        <w:t>,</w:t>
      </w:r>
      <w:r w:rsidRPr="00B2418A">
        <w:rPr>
          <w:rFonts w:ascii="Times New Roman" w:hAnsi="Times New Roman" w:cs="Times New Roman"/>
          <w:sz w:val="24"/>
          <w:szCs w:val="24"/>
        </w:rPr>
        <w:t xml:space="preserve"> and compiles the information. The Energy Management System also has a web application where all of the usage data can be viewed in graphical form. From the web application</w:t>
      </w:r>
      <w:r w:rsidR="006F0382">
        <w:rPr>
          <w:rFonts w:ascii="Times New Roman" w:hAnsi="Times New Roman" w:cs="Times New Roman"/>
          <w:sz w:val="24"/>
          <w:szCs w:val="24"/>
        </w:rPr>
        <w:t>,</w:t>
      </w:r>
      <w:r w:rsidRPr="00B2418A">
        <w:rPr>
          <w:rFonts w:ascii="Times New Roman" w:hAnsi="Times New Roman" w:cs="Times New Roman"/>
          <w:sz w:val="24"/>
          <w:szCs w:val="24"/>
        </w:rPr>
        <w:t xml:space="preserve"> the user can control whether </w:t>
      </w:r>
      <w:r>
        <w:rPr>
          <w:rFonts w:ascii="Times New Roman" w:hAnsi="Times New Roman" w:cs="Times New Roman"/>
          <w:sz w:val="24"/>
          <w:szCs w:val="24"/>
        </w:rPr>
        <w:t>an</w:t>
      </w:r>
      <w:r w:rsidRPr="00B2418A">
        <w:rPr>
          <w:rFonts w:ascii="Times New Roman" w:hAnsi="Times New Roman" w:cs="Times New Roman"/>
          <w:sz w:val="24"/>
          <w:szCs w:val="24"/>
        </w:rPr>
        <w:t xml:space="preserve"> outlet module is on or off</w:t>
      </w:r>
      <w:r w:rsidR="006F0382">
        <w:rPr>
          <w:rFonts w:ascii="Times New Roman" w:hAnsi="Times New Roman" w:cs="Times New Roman"/>
          <w:sz w:val="24"/>
          <w:szCs w:val="24"/>
        </w:rPr>
        <w:t>,</w:t>
      </w:r>
      <w:r w:rsidRPr="00B2418A">
        <w:rPr>
          <w:rFonts w:ascii="Times New Roman" w:hAnsi="Times New Roman" w:cs="Times New Roman"/>
          <w:sz w:val="24"/>
          <w:szCs w:val="24"/>
        </w:rPr>
        <w:t xml:space="preserve"> and can limit </w:t>
      </w:r>
      <w:r w:rsidR="006F0382">
        <w:rPr>
          <w:rFonts w:ascii="Times New Roman" w:hAnsi="Times New Roman" w:cs="Times New Roman"/>
          <w:sz w:val="24"/>
          <w:szCs w:val="24"/>
        </w:rPr>
        <w:t>its</w:t>
      </w:r>
      <w:r w:rsidRPr="00B2418A">
        <w:rPr>
          <w:rFonts w:ascii="Times New Roman" w:hAnsi="Times New Roman" w:cs="Times New Roman"/>
          <w:sz w:val="24"/>
          <w:szCs w:val="24"/>
        </w:rPr>
        <w:t xml:space="preserve"> power.</w:t>
      </w:r>
      <w:r>
        <w:rPr>
          <w:rFonts w:ascii="Times New Roman" w:hAnsi="Times New Roman" w:cs="Times New Roman"/>
          <w:sz w:val="24"/>
          <w:szCs w:val="24"/>
        </w:rPr>
        <w:t xml:space="preserve"> </w:t>
      </w:r>
      <w:r w:rsidRPr="00B2418A">
        <w:rPr>
          <w:rFonts w:ascii="Times New Roman" w:hAnsi="Times New Roman" w:cs="Times New Roman"/>
          <w:sz w:val="24"/>
          <w:szCs w:val="24"/>
        </w:rPr>
        <w:t xml:space="preserve"> In addition, a schedule can be created to automatically turn outlet modules on and off at certain times of the day.</w:t>
      </w:r>
      <w:r>
        <w:rPr>
          <w:rFonts w:ascii="Times New Roman" w:hAnsi="Times New Roman" w:cs="Times New Roman"/>
          <w:sz w:val="24"/>
          <w:szCs w:val="24"/>
        </w:rPr>
        <w:t xml:space="preserve">  </w:t>
      </w:r>
      <w:r w:rsidRPr="00B2418A">
        <w:rPr>
          <w:rFonts w:ascii="Times New Roman" w:hAnsi="Times New Roman" w:cs="Times New Roman"/>
          <w:sz w:val="24"/>
          <w:szCs w:val="24"/>
        </w:rPr>
        <w:t xml:space="preserve">The outlet modules are replacement outlets for the home or business that monitor </w:t>
      </w:r>
      <w:r>
        <w:rPr>
          <w:rFonts w:ascii="Times New Roman" w:hAnsi="Times New Roman" w:cs="Times New Roman"/>
          <w:sz w:val="24"/>
          <w:szCs w:val="24"/>
        </w:rPr>
        <w:t xml:space="preserve">and control </w:t>
      </w:r>
      <w:r w:rsidRPr="00B2418A">
        <w:rPr>
          <w:rFonts w:ascii="Times New Roman" w:hAnsi="Times New Roman" w:cs="Times New Roman"/>
          <w:sz w:val="24"/>
          <w:szCs w:val="24"/>
        </w:rPr>
        <w:t>the power consumption of only that outlet</w:t>
      </w:r>
      <w:r>
        <w:rPr>
          <w:rFonts w:ascii="Times New Roman" w:hAnsi="Times New Roman" w:cs="Times New Roman"/>
          <w:sz w:val="24"/>
          <w:szCs w:val="24"/>
        </w:rPr>
        <w:t xml:space="preserve"> as directed by the main unit</w:t>
      </w:r>
      <w:r w:rsidRPr="00B2418A">
        <w:rPr>
          <w:rFonts w:ascii="Times New Roman" w:hAnsi="Times New Roman" w:cs="Times New Roman"/>
          <w:sz w:val="24"/>
          <w:szCs w:val="24"/>
        </w:rPr>
        <w:t>.</w:t>
      </w:r>
      <w:r w:rsidR="00357494">
        <w:rPr>
          <w:rFonts w:ascii="Times New Roman" w:hAnsi="Times New Roman" w:cs="Times New Roman"/>
          <w:sz w:val="24"/>
          <w:szCs w:val="24"/>
        </w:rPr>
        <w:t xml:space="preserve">  </w:t>
      </w:r>
      <w:r w:rsidR="00093AD9">
        <w:rPr>
          <w:rFonts w:ascii="Times New Roman" w:hAnsi="Times New Roman" w:cs="Times New Roman"/>
          <w:sz w:val="24"/>
          <w:szCs w:val="24"/>
        </w:rPr>
        <w:t xml:space="preserve">Figure </w:t>
      </w:r>
      <w:r w:rsidR="000527ED">
        <w:rPr>
          <w:rFonts w:ascii="Times New Roman" w:hAnsi="Times New Roman" w:cs="Times New Roman"/>
          <w:sz w:val="24"/>
          <w:szCs w:val="24"/>
        </w:rPr>
        <w:t>2</w:t>
      </w:r>
      <w:r w:rsidR="00093AD9">
        <w:rPr>
          <w:rFonts w:ascii="Times New Roman" w:hAnsi="Times New Roman" w:cs="Times New Roman"/>
          <w:sz w:val="24"/>
          <w:szCs w:val="24"/>
        </w:rPr>
        <w:t xml:space="preserve"> shows</w:t>
      </w:r>
      <w:r w:rsidR="00357494">
        <w:rPr>
          <w:rFonts w:ascii="Times New Roman" w:hAnsi="Times New Roman" w:cs="Times New Roman"/>
          <w:sz w:val="24"/>
          <w:szCs w:val="24"/>
        </w:rPr>
        <w:t xml:space="preserve"> a high level diagram of the Energy Management System.</w:t>
      </w:r>
    </w:p>
    <w:p w14:paraId="077FE9DC" w14:textId="77777777" w:rsidR="00093AD9" w:rsidRDefault="00093AD9" w:rsidP="00093AD9">
      <w:pPr>
        <w:keepNext/>
      </w:pPr>
      <w:r>
        <w:object w:dxaOrig="10801" w:dyaOrig="5895" w14:anchorId="1955CE71">
          <v:shape id="_x0000_i1026" type="#_x0000_t75" style="width:468.3pt;height:252.3pt" o:ole="">
            <v:imagedata r:id="rId11" o:title=""/>
          </v:shape>
          <o:OLEObject Type="Embed" ProgID="Visio.Drawing.15" ShapeID="_x0000_i1026" DrawAspect="Content" ObjectID="_1504270675" r:id="rId12"/>
        </w:object>
      </w:r>
    </w:p>
    <w:p w14:paraId="513B5844" w14:textId="314CDB70" w:rsidR="00093AD9" w:rsidRDefault="00093AD9" w:rsidP="00093AD9">
      <w:pPr>
        <w:pStyle w:val="Caption"/>
        <w:jc w:val="center"/>
      </w:pPr>
      <w:r>
        <w:t xml:space="preserve">Figure </w:t>
      </w:r>
      <w:fldSimple w:instr=" SEQ Figure \* ARABIC ">
        <w:r w:rsidR="0024593A">
          <w:rPr>
            <w:noProof/>
          </w:rPr>
          <w:t>2</w:t>
        </w:r>
      </w:fldSimple>
      <w:r>
        <w:t xml:space="preserve"> - High-Level System Diagram</w:t>
      </w:r>
    </w:p>
    <w:p w14:paraId="25582E5B" w14:textId="3C6EA026" w:rsidR="009A7712" w:rsidRDefault="009A7712" w:rsidP="009A7712">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main unit will be composed of two principal hardware components.  The main control unit, shown functionally in Figure </w:t>
      </w:r>
      <w:r w:rsidR="001A20C0">
        <w:rPr>
          <w:rFonts w:ascii="Times New Roman" w:hAnsi="Times New Roman" w:cs="Times New Roman"/>
          <w:sz w:val="24"/>
          <w:szCs w:val="24"/>
        </w:rPr>
        <w:t>3</w:t>
      </w:r>
      <w:r>
        <w:rPr>
          <w:rFonts w:ascii="Times New Roman" w:hAnsi="Times New Roman" w:cs="Times New Roman"/>
          <w:sz w:val="24"/>
          <w:szCs w:val="24"/>
        </w:rPr>
        <w:t>, consists of the master controller, data storage, and communication interfaces.  The breaker</w:t>
      </w:r>
      <w:r w:rsidR="006C24AE">
        <w:rPr>
          <w:rFonts w:ascii="Times New Roman" w:hAnsi="Times New Roman" w:cs="Times New Roman"/>
          <w:sz w:val="24"/>
          <w:szCs w:val="24"/>
        </w:rPr>
        <w:t>-</w:t>
      </w:r>
      <w:r>
        <w:rPr>
          <w:rFonts w:ascii="Times New Roman" w:hAnsi="Times New Roman" w:cs="Times New Roman"/>
          <w:sz w:val="24"/>
          <w:szCs w:val="24"/>
        </w:rPr>
        <w:t xml:space="preserve">monitoring unit, shown functionally in Figure </w:t>
      </w:r>
      <w:r w:rsidR="001A20C0">
        <w:rPr>
          <w:rFonts w:ascii="Times New Roman" w:hAnsi="Times New Roman" w:cs="Times New Roman"/>
          <w:sz w:val="24"/>
          <w:szCs w:val="24"/>
        </w:rPr>
        <w:t>4</w:t>
      </w:r>
      <w:r>
        <w:rPr>
          <w:rFonts w:ascii="Times New Roman" w:hAnsi="Times New Roman" w:cs="Times New Roman"/>
          <w:sz w:val="24"/>
          <w:szCs w:val="24"/>
        </w:rPr>
        <w:t xml:space="preserve">, consists of the main breaker power sensing and power line communication functions. </w:t>
      </w:r>
    </w:p>
    <w:p w14:paraId="1E6C8337" w14:textId="63852F99" w:rsidR="00093AD9" w:rsidRPr="007E1A6E" w:rsidRDefault="00093AD9" w:rsidP="00763F4C">
      <w:pPr>
        <w:rPr>
          <w:rFonts w:ascii="Times New Roman" w:hAnsi="Times New Roman" w:cs="Times New Roman"/>
          <w:sz w:val="24"/>
          <w:szCs w:val="24"/>
        </w:rPr>
      </w:pPr>
    </w:p>
    <w:p w14:paraId="2C46B96F" w14:textId="77777777" w:rsidR="008E37FA" w:rsidRDefault="00395AC8" w:rsidP="00395AC8">
      <w:pPr>
        <w:keepNext/>
        <w:jc w:val="center"/>
      </w:pPr>
      <w:r>
        <w:object w:dxaOrig="12975" w:dyaOrig="11026" w14:anchorId="11371A6F">
          <v:shape id="_x0000_i1027" type="#_x0000_t75" style="width:338.7pt;height:4in" o:ole="">
            <v:imagedata r:id="rId13" o:title=""/>
          </v:shape>
          <o:OLEObject Type="Embed" ProgID="Visio.Drawing.15" ShapeID="_x0000_i1027" DrawAspect="Content" ObjectID="_1504270676" r:id="rId14"/>
        </w:object>
      </w:r>
    </w:p>
    <w:p w14:paraId="7CCF1D72" w14:textId="2B26497B" w:rsidR="00E31CC1" w:rsidRDefault="008E37FA" w:rsidP="008E37FA">
      <w:pPr>
        <w:pStyle w:val="Caption"/>
        <w:jc w:val="center"/>
      </w:pPr>
      <w:r>
        <w:t xml:space="preserve">Figure </w:t>
      </w:r>
      <w:fldSimple w:instr=" SEQ Figure \* ARABIC ">
        <w:r w:rsidR="0024593A">
          <w:rPr>
            <w:noProof/>
          </w:rPr>
          <w:t>3</w:t>
        </w:r>
      </w:fldSimple>
      <w:r>
        <w:t xml:space="preserve"> - Main Unit Functional Diagram</w:t>
      </w:r>
    </w:p>
    <w:p w14:paraId="42E24AE4" w14:textId="297E4AC7" w:rsidR="00E31CC1" w:rsidRDefault="00E31CC1" w:rsidP="00720AF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remote outlet module, shown functionally in Figure 3, consists of current and voltage sensing, power commutation, load switching and the power line communication interface.   </w:t>
      </w:r>
    </w:p>
    <w:p w14:paraId="7E5FF5E0" w14:textId="77777777" w:rsidR="00E31CC1" w:rsidRDefault="00E31CC1" w:rsidP="00763F4C"/>
    <w:p w14:paraId="3C2ABFB4" w14:textId="77777777" w:rsidR="008E37FA" w:rsidRDefault="00395AC8" w:rsidP="00395AC8">
      <w:pPr>
        <w:keepNext/>
        <w:jc w:val="center"/>
      </w:pPr>
      <w:r>
        <w:object w:dxaOrig="11686" w:dyaOrig="11311" w14:anchorId="2B47C760">
          <v:shape id="_x0000_i1028" type="#_x0000_t75" style="width:316.8pt;height:302.4pt" o:ole="">
            <v:imagedata r:id="rId15" o:title=""/>
          </v:shape>
          <o:OLEObject Type="Embed" ProgID="Visio.Drawing.15" ShapeID="_x0000_i1028" DrawAspect="Content" ObjectID="_1504270677" r:id="rId16"/>
        </w:object>
      </w:r>
    </w:p>
    <w:p w14:paraId="77278B73" w14:textId="43C7A204" w:rsidR="00E31CC1" w:rsidRDefault="008E37FA" w:rsidP="008E37FA">
      <w:pPr>
        <w:pStyle w:val="Caption"/>
        <w:jc w:val="center"/>
      </w:pPr>
      <w:r>
        <w:t xml:space="preserve">Figure </w:t>
      </w:r>
      <w:fldSimple w:instr=" SEQ Figure \* ARABIC ">
        <w:r w:rsidR="0024593A">
          <w:rPr>
            <w:noProof/>
          </w:rPr>
          <w:t>4</w:t>
        </w:r>
      </w:fldSimple>
      <w:r>
        <w:t xml:space="preserve"> - Breaker Monitor Functional Block Diagram</w:t>
      </w:r>
    </w:p>
    <w:p w14:paraId="058AE094" w14:textId="2F6E96E7" w:rsidR="00E31CC1" w:rsidRDefault="00E31CC1" w:rsidP="00203EF1">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remote outlet module, shown functionally in Figure </w:t>
      </w:r>
      <w:r w:rsidR="001A20C0">
        <w:rPr>
          <w:rFonts w:ascii="Times New Roman" w:hAnsi="Times New Roman" w:cs="Times New Roman"/>
          <w:sz w:val="24"/>
          <w:szCs w:val="24"/>
        </w:rPr>
        <w:t>5</w:t>
      </w:r>
      <w:r>
        <w:rPr>
          <w:rFonts w:ascii="Times New Roman" w:hAnsi="Times New Roman" w:cs="Times New Roman"/>
          <w:sz w:val="24"/>
          <w:szCs w:val="24"/>
        </w:rPr>
        <w:t xml:space="preserve">, consists of current and voltage sensing, power commutation, load switching and the power line communication interface.  The remote outlet module consists of the following submodules: power sense circuitry, switching control, surge protection and </w:t>
      </w:r>
      <w:r w:rsidR="00397A0D">
        <w:rPr>
          <w:rFonts w:ascii="Times New Roman" w:hAnsi="Times New Roman" w:cs="Times New Roman"/>
          <w:sz w:val="24"/>
          <w:szCs w:val="24"/>
        </w:rPr>
        <w:t>a power supply</w:t>
      </w:r>
      <w:r>
        <w:rPr>
          <w:rFonts w:ascii="Times New Roman" w:hAnsi="Times New Roman" w:cs="Times New Roman"/>
          <w:sz w:val="24"/>
          <w:szCs w:val="24"/>
        </w:rPr>
        <w:t xml:space="preserve">.  </w:t>
      </w:r>
    </w:p>
    <w:p w14:paraId="4268858A" w14:textId="77777777" w:rsidR="00E31CC1" w:rsidRDefault="00E31CC1" w:rsidP="00763F4C">
      <w:pPr>
        <w:rPr>
          <w:rFonts w:ascii="Times New Roman" w:hAnsi="Times New Roman" w:cs="Times New Roman"/>
          <w:sz w:val="24"/>
          <w:szCs w:val="24"/>
        </w:rPr>
      </w:pPr>
    </w:p>
    <w:p w14:paraId="6712A7DA" w14:textId="5F3F5C22" w:rsidR="008E37FA" w:rsidRDefault="00202215" w:rsidP="00202215">
      <w:pPr>
        <w:keepNext/>
        <w:jc w:val="center"/>
      </w:pPr>
      <w:r>
        <w:object w:dxaOrig="14731" w:dyaOrig="11040" w14:anchorId="2E175667">
          <v:shape id="_x0000_i1029" type="#_x0000_t75" style="width:353.1pt;height:266.7pt" o:ole="">
            <v:imagedata r:id="rId17" o:title=""/>
          </v:shape>
          <o:OLEObject Type="Embed" ProgID="Visio.Drawing.15" ShapeID="_x0000_i1029" DrawAspect="Content" ObjectID="_1504270678" r:id="rId18"/>
        </w:object>
      </w:r>
    </w:p>
    <w:p w14:paraId="1C4AAF95" w14:textId="5D6C2C4B" w:rsidR="00E31CC1" w:rsidRPr="007E1A6E" w:rsidRDefault="008E37FA" w:rsidP="008E37FA">
      <w:pPr>
        <w:pStyle w:val="Caption"/>
        <w:jc w:val="center"/>
        <w:rPr>
          <w:rFonts w:ascii="Times New Roman" w:hAnsi="Times New Roman" w:cs="Times New Roman"/>
          <w:sz w:val="24"/>
          <w:szCs w:val="24"/>
        </w:rPr>
      </w:pPr>
      <w:r>
        <w:t xml:space="preserve">Figure </w:t>
      </w:r>
      <w:fldSimple w:instr=" SEQ Figure \* ARABIC ">
        <w:r w:rsidR="0024593A">
          <w:rPr>
            <w:noProof/>
          </w:rPr>
          <w:t>5</w:t>
        </w:r>
      </w:fldSimple>
      <w:r>
        <w:t xml:space="preserve"> – Remote Outlet Module Functional Block Diagram</w:t>
      </w:r>
    </w:p>
    <w:p w14:paraId="76B8F10A" w14:textId="5CD78BC3" w:rsidR="002C60D1" w:rsidRDefault="002C60D1" w:rsidP="002C60D1">
      <w:pPr>
        <w:pStyle w:val="Heading2"/>
      </w:pPr>
      <w:bookmarkStart w:id="307" w:name="_Toc419385161"/>
      <w:bookmarkStart w:id="308" w:name="_Toc419386251"/>
      <w:bookmarkStart w:id="309" w:name="_Toc430351890"/>
      <w:r>
        <w:t>System Electronics</w:t>
      </w:r>
      <w:bookmarkEnd w:id="300"/>
      <w:bookmarkEnd w:id="301"/>
      <w:bookmarkEnd w:id="302"/>
      <w:bookmarkEnd w:id="303"/>
      <w:bookmarkEnd w:id="304"/>
      <w:bookmarkEnd w:id="305"/>
      <w:bookmarkEnd w:id="306"/>
      <w:bookmarkEnd w:id="307"/>
      <w:bookmarkEnd w:id="308"/>
      <w:bookmarkEnd w:id="309"/>
    </w:p>
    <w:p w14:paraId="160EA7D1" w14:textId="77777777" w:rsidR="00F46B98" w:rsidRDefault="00F46B98" w:rsidP="00F46B98">
      <w:pPr>
        <w:autoSpaceDE w:val="0"/>
        <w:autoSpaceDN w:val="0"/>
        <w:adjustRightInd w:val="0"/>
        <w:spacing w:after="0" w:line="240" w:lineRule="auto"/>
      </w:pPr>
    </w:p>
    <w:p w14:paraId="023BFD94" w14:textId="6C8BF847" w:rsidR="00F46B98" w:rsidRPr="0040780C" w:rsidRDefault="00F46B98" w:rsidP="0040780C">
      <w:pPr>
        <w:autoSpaceDE w:val="0"/>
        <w:autoSpaceDN w:val="0"/>
        <w:adjustRightInd w:val="0"/>
        <w:spacing w:after="0" w:line="240" w:lineRule="auto"/>
        <w:jc w:val="both"/>
        <w:rPr>
          <w:rFonts w:ascii="Times New Roman" w:hAnsi="Times New Roman" w:cs="Times New Roman"/>
          <w:sz w:val="24"/>
          <w:szCs w:val="24"/>
        </w:rPr>
      </w:pPr>
      <w:r w:rsidRPr="0040780C">
        <w:rPr>
          <w:rFonts w:ascii="Times New Roman" w:hAnsi="Times New Roman" w:cs="Times New Roman"/>
          <w:sz w:val="24"/>
          <w:szCs w:val="24"/>
        </w:rPr>
        <w:t xml:space="preserve">The system electronics </w:t>
      </w:r>
      <w:r w:rsidR="00551CCE">
        <w:rPr>
          <w:rFonts w:ascii="Times New Roman" w:hAnsi="Times New Roman" w:cs="Times New Roman"/>
          <w:sz w:val="24"/>
          <w:szCs w:val="24"/>
        </w:rPr>
        <w:t>were</w:t>
      </w:r>
      <w:r w:rsidR="00FA6FE8">
        <w:rPr>
          <w:rFonts w:ascii="Times New Roman" w:hAnsi="Times New Roman" w:cs="Times New Roman"/>
          <w:sz w:val="24"/>
          <w:szCs w:val="24"/>
        </w:rPr>
        <w:t xml:space="preserve"> broken </w:t>
      </w:r>
      <w:r w:rsidRPr="0040780C">
        <w:rPr>
          <w:rFonts w:ascii="Times New Roman" w:hAnsi="Times New Roman" w:cs="Times New Roman"/>
          <w:sz w:val="24"/>
          <w:szCs w:val="24"/>
        </w:rPr>
        <w:t>into the following submodules: power sense circuitry, switching control, surge protection, and AC to DC power rectification.  Therefore, the design section will be broken into these four areas.</w:t>
      </w:r>
    </w:p>
    <w:p w14:paraId="7EE1A3A3" w14:textId="724856E8" w:rsidR="00593C53" w:rsidRDefault="00593C53" w:rsidP="00F46B98">
      <w:pPr>
        <w:autoSpaceDE w:val="0"/>
        <w:autoSpaceDN w:val="0"/>
        <w:adjustRightInd w:val="0"/>
        <w:spacing w:after="0" w:line="240" w:lineRule="auto"/>
      </w:pPr>
    </w:p>
    <w:p w14:paraId="5C137A51" w14:textId="5391C39D" w:rsidR="00593C53" w:rsidRDefault="00593C53" w:rsidP="00593C53">
      <w:pPr>
        <w:pStyle w:val="Heading3"/>
      </w:pPr>
      <w:bookmarkStart w:id="310" w:name="_Toc417848652"/>
      <w:bookmarkStart w:id="311" w:name="_Toc417849287"/>
      <w:bookmarkStart w:id="312" w:name="_Toc417912862"/>
      <w:bookmarkStart w:id="313" w:name="_Toc417916854"/>
      <w:bookmarkStart w:id="314" w:name="_Toc417917243"/>
      <w:bookmarkStart w:id="315" w:name="_Toc419385162"/>
      <w:bookmarkStart w:id="316" w:name="_Toc419386252"/>
      <w:bookmarkStart w:id="317" w:name="_Toc430351891"/>
      <w:r>
        <w:t>Power Supply</w:t>
      </w:r>
      <w:bookmarkEnd w:id="310"/>
      <w:bookmarkEnd w:id="311"/>
      <w:bookmarkEnd w:id="312"/>
      <w:bookmarkEnd w:id="313"/>
      <w:bookmarkEnd w:id="314"/>
      <w:bookmarkEnd w:id="315"/>
      <w:bookmarkEnd w:id="316"/>
      <w:bookmarkEnd w:id="317"/>
    </w:p>
    <w:p w14:paraId="14DD8040" w14:textId="31B4BB47" w:rsidR="00593C53" w:rsidRDefault="00593C53" w:rsidP="000C29D6">
      <w:pPr>
        <w:jc w:val="both"/>
        <w:rPr>
          <w:rFonts w:ascii="Times New Roman" w:hAnsi="Times New Roman" w:cs="Times New Roman"/>
          <w:sz w:val="24"/>
          <w:szCs w:val="24"/>
        </w:rPr>
      </w:pPr>
      <w:r w:rsidRPr="00F648DE">
        <w:rPr>
          <w:rFonts w:ascii="Times New Roman" w:hAnsi="Times New Roman" w:cs="Times New Roman"/>
          <w:sz w:val="24"/>
          <w:szCs w:val="24"/>
        </w:rPr>
        <w:t xml:space="preserve">Based on the analysis done for this project, it was </w:t>
      </w:r>
      <w:r>
        <w:rPr>
          <w:rFonts w:ascii="Times New Roman" w:hAnsi="Times New Roman" w:cs="Times New Roman"/>
          <w:sz w:val="24"/>
          <w:szCs w:val="24"/>
        </w:rPr>
        <w:t xml:space="preserve">decided </w:t>
      </w:r>
      <w:r w:rsidRPr="00F648DE">
        <w:rPr>
          <w:rFonts w:ascii="Times New Roman" w:hAnsi="Times New Roman" w:cs="Times New Roman"/>
          <w:sz w:val="24"/>
          <w:szCs w:val="24"/>
        </w:rPr>
        <w:t>to proceed followin</w:t>
      </w:r>
      <w:r>
        <w:rPr>
          <w:rFonts w:ascii="Times New Roman" w:hAnsi="Times New Roman" w:cs="Times New Roman"/>
          <w:sz w:val="24"/>
          <w:szCs w:val="24"/>
        </w:rPr>
        <w:t xml:space="preserve">g an iterative design process.  </w:t>
      </w:r>
      <w:r w:rsidR="005C5864">
        <w:rPr>
          <w:rFonts w:ascii="Times New Roman" w:hAnsi="Times New Roman" w:cs="Times New Roman"/>
          <w:sz w:val="24"/>
          <w:szCs w:val="24"/>
        </w:rPr>
        <w:t>Therefore,</w:t>
      </w:r>
      <w:r>
        <w:rPr>
          <w:rFonts w:ascii="Times New Roman" w:hAnsi="Times New Roman" w:cs="Times New Roman"/>
          <w:sz w:val="24"/>
          <w:szCs w:val="24"/>
        </w:rPr>
        <w:t xml:space="preserve"> for iteration one a switch mode packaged power supply from Recom will be used.  This will provide electrical isolation during testing, and will provide a working solution that mitigates the risk of power supply design.  In reality this product would not be feasible at production due to cost.  Therefore, time permitting a second iteration with a capacitively coupled supply may be used.  This implementation will provide a much cheaper alternative to the switch mode supply, and also take up less board space.  This implementation will also </w:t>
      </w:r>
      <w:r w:rsidR="00587C79">
        <w:rPr>
          <w:rFonts w:ascii="Times New Roman" w:hAnsi="Times New Roman" w:cs="Times New Roman"/>
          <w:sz w:val="24"/>
          <w:szCs w:val="24"/>
        </w:rPr>
        <w:t>need</w:t>
      </w:r>
      <w:r>
        <w:rPr>
          <w:rFonts w:ascii="Times New Roman" w:hAnsi="Times New Roman" w:cs="Times New Roman"/>
          <w:sz w:val="24"/>
          <w:szCs w:val="24"/>
        </w:rPr>
        <w:t xml:space="preserve"> to be run with everything at line potentials, (including the controller), which while cheaper will be less safe for the purposes of prototyping.  This solution is also dependent upon achieving an overall design with low power demands making a capacitively coupled power supply feasible. </w:t>
      </w:r>
    </w:p>
    <w:p w14:paraId="7A78BF4C" w14:textId="77777777" w:rsidR="00593C53" w:rsidRDefault="00593C53" w:rsidP="00593C53">
      <w:pPr>
        <w:pStyle w:val="Heading4"/>
      </w:pPr>
      <w:bookmarkStart w:id="318" w:name="_Toc416114768"/>
      <w:r>
        <w:t>Generation 1 - Power Supply Implementation</w:t>
      </w:r>
      <w:bookmarkEnd w:id="318"/>
    </w:p>
    <w:p w14:paraId="364A813B" w14:textId="22304D24" w:rsidR="00593C53" w:rsidRDefault="00593C53" w:rsidP="000C29D6">
      <w:pPr>
        <w:jc w:val="both"/>
        <w:rPr>
          <w:rFonts w:ascii="Times New Roman" w:hAnsi="Times New Roman" w:cs="Times New Roman"/>
          <w:sz w:val="24"/>
          <w:szCs w:val="24"/>
        </w:rPr>
      </w:pPr>
      <w:r>
        <w:rPr>
          <w:rFonts w:ascii="Times New Roman" w:hAnsi="Times New Roman" w:cs="Times New Roman"/>
          <w:sz w:val="24"/>
          <w:szCs w:val="24"/>
        </w:rPr>
        <w:t xml:space="preserve">A schematic showing the implementation of the power supply is in Figure </w:t>
      </w:r>
      <w:r w:rsidR="008429AB">
        <w:rPr>
          <w:rFonts w:ascii="Times New Roman" w:hAnsi="Times New Roman" w:cs="Times New Roman"/>
          <w:sz w:val="24"/>
          <w:szCs w:val="24"/>
        </w:rPr>
        <w:t>6</w:t>
      </w:r>
      <w:r>
        <w:rPr>
          <w:rFonts w:ascii="Times New Roman" w:hAnsi="Times New Roman" w:cs="Times New Roman"/>
          <w:sz w:val="24"/>
          <w:szCs w:val="24"/>
        </w:rPr>
        <w:t xml:space="preserve">.  The RAC01-05SC is a switch mode </w:t>
      </w:r>
      <w:r w:rsidR="00587C79">
        <w:rPr>
          <w:rFonts w:ascii="Times New Roman" w:hAnsi="Times New Roman" w:cs="Times New Roman"/>
          <w:sz w:val="24"/>
          <w:szCs w:val="24"/>
        </w:rPr>
        <w:t>supply, which</w:t>
      </w:r>
      <w:r>
        <w:rPr>
          <w:rFonts w:ascii="Times New Roman" w:hAnsi="Times New Roman" w:cs="Times New Roman"/>
          <w:sz w:val="24"/>
          <w:szCs w:val="24"/>
        </w:rPr>
        <w:t xml:space="preserve"> is capable of 2W with an output of 3.3V.  These switch mode </w:t>
      </w:r>
      <w:r>
        <w:rPr>
          <w:rFonts w:ascii="Times New Roman" w:hAnsi="Times New Roman" w:cs="Times New Roman"/>
          <w:sz w:val="24"/>
          <w:szCs w:val="24"/>
        </w:rPr>
        <w:lastRenderedPageBreak/>
        <w:t xml:space="preserve">supplies provided by RECOM have many different variations, and if requirements change in terms of necessary DC voltage, or power needed a new RECOM part can be quickly chosen.  </w:t>
      </w:r>
    </w:p>
    <w:p w14:paraId="634C97B6" w14:textId="77777777" w:rsidR="00593C53" w:rsidRDefault="00593C53" w:rsidP="000C29D6">
      <w:pPr>
        <w:jc w:val="both"/>
        <w:rPr>
          <w:rFonts w:ascii="Times New Roman" w:hAnsi="Times New Roman" w:cs="Times New Roman"/>
          <w:sz w:val="24"/>
          <w:szCs w:val="24"/>
        </w:rPr>
      </w:pPr>
      <w:r>
        <w:rPr>
          <w:rFonts w:ascii="Times New Roman" w:hAnsi="Times New Roman" w:cs="Times New Roman"/>
          <w:sz w:val="24"/>
          <w:szCs w:val="24"/>
        </w:rPr>
        <w:t>Design Notes for Power Supply Block:</w:t>
      </w:r>
    </w:p>
    <w:p w14:paraId="0C6514CF" w14:textId="77777777" w:rsidR="00593C53" w:rsidRDefault="00D56606" w:rsidP="000C29D6">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 xml:space="preserve">Line - Neutral: 120 </w:t>
      </w:r>
      <w:r w:rsidR="00593C53">
        <w:rPr>
          <w:rFonts w:ascii="Times New Roman" w:hAnsi="Times New Roman" w:cs="Times New Roman"/>
          <w:sz w:val="24"/>
          <w:szCs w:val="24"/>
        </w:rPr>
        <w:t>VRMS signal from power line</w:t>
      </w:r>
    </w:p>
    <w:p w14:paraId="1CDC0E10" w14:textId="77777777" w:rsidR="00593C53" w:rsidRDefault="00593C53" w:rsidP="000C29D6">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 xml:space="preserve">DIG_3V3: DC 3.3V output signal with reference to DIG_GND.  This DC voltage is isolated from the AC side and will be used to power all other control circuitry.   </w:t>
      </w:r>
    </w:p>
    <w:p w14:paraId="41142C84" w14:textId="77777777" w:rsidR="00593C53" w:rsidRDefault="00593C53" w:rsidP="000C29D6">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 xml:space="preserve">RAC01-05SC refers to RECOM switch mode supply.  More details regarding this part can be found in part data sheet provided in the appendix.  </w:t>
      </w:r>
    </w:p>
    <w:p w14:paraId="3DFCA057" w14:textId="77777777" w:rsidR="00593C53" w:rsidRDefault="00593C53" w:rsidP="000C29D6">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 xml:space="preserve">RV1 is a MOV, capable of handling power surges on the power line.  The V150ZA05P was chosen to limit the voltage at 165 VRMS.  This component will have no effect on circuitry during normal operation.  During power surges, the MOV will dissipate excess energy thus protecting all other circuitry.    </w:t>
      </w:r>
    </w:p>
    <w:p w14:paraId="1FA00206" w14:textId="15FF4083" w:rsidR="00593C53" w:rsidRDefault="00593C53" w:rsidP="000C29D6">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 xml:space="preserve">F1 is a slow blow fuse, which offers protection for the power source in event of a short circuit failure in the remote unit circuitry.  In the case that the MOV does fail, due to an excessive number of power surges, the MOV will often become a partial or complete short, thus providing a direct path between power and ground for current to flow only limited by the resistance of the wire.  </w:t>
      </w:r>
      <w:r w:rsidR="00160A68">
        <w:rPr>
          <w:rFonts w:ascii="Times New Roman" w:hAnsi="Times New Roman" w:cs="Times New Roman"/>
          <w:sz w:val="24"/>
          <w:szCs w:val="24"/>
        </w:rPr>
        <w:t>Therefore,</w:t>
      </w:r>
      <w:r>
        <w:rPr>
          <w:rFonts w:ascii="Times New Roman" w:hAnsi="Times New Roman" w:cs="Times New Roman"/>
          <w:sz w:val="24"/>
          <w:szCs w:val="24"/>
        </w:rPr>
        <w:t xml:space="preserve"> a fuse is used to provide protection in the case that the MOV fails.  A slow blow fuse was chosen in an attempt to limit nuisance faults.</w:t>
      </w:r>
    </w:p>
    <w:p w14:paraId="7BEFEB89" w14:textId="77777777" w:rsidR="00593C53" w:rsidRDefault="00593C53" w:rsidP="00593C53">
      <w:pPr>
        <w:keepNext/>
      </w:pPr>
      <w:r w:rsidRPr="00C66642">
        <w:rPr>
          <w:rFonts w:ascii="Times New Roman" w:hAnsi="Times New Roman" w:cs="Times New Roman"/>
          <w:noProof/>
          <w:sz w:val="24"/>
          <w:szCs w:val="24"/>
          <w:lang w:eastAsia="en-US"/>
        </w:rPr>
        <w:drawing>
          <wp:inline distT="0" distB="0" distL="0" distR="0" wp14:anchorId="10EBE653" wp14:editId="1561864F">
            <wp:extent cx="5943600" cy="27940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94000"/>
                    </a:xfrm>
                    <a:prstGeom prst="rect">
                      <a:avLst/>
                    </a:prstGeom>
                  </pic:spPr>
                </pic:pic>
              </a:graphicData>
            </a:graphic>
          </wp:inline>
        </w:drawing>
      </w:r>
    </w:p>
    <w:p w14:paraId="3E2BEA32" w14:textId="28FBCF1C" w:rsidR="00593C53" w:rsidRDefault="00593C53" w:rsidP="00593C53">
      <w:pPr>
        <w:pStyle w:val="Caption"/>
        <w:jc w:val="center"/>
      </w:pPr>
      <w:r>
        <w:t xml:space="preserve">Figure </w:t>
      </w:r>
      <w:fldSimple w:instr=" SEQ Figure \* ARABIC ">
        <w:r w:rsidR="0024593A">
          <w:rPr>
            <w:noProof/>
          </w:rPr>
          <w:t>6</w:t>
        </w:r>
      </w:fldSimple>
      <w:r w:rsidR="00CA13E2">
        <w:t>.</w:t>
      </w:r>
      <w:r>
        <w:t xml:space="preserve"> Power Supply Schematic</w:t>
      </w:r>
    </w:p>
    <w:p w14:paraId="21A1BB63" w14:textId="77777777" w:rsidR="007D4893" w:rsidRDefault="007D4893" w:rsidP="007D4893">
      <w:pPr>
        <w:pStyle w:val="Heading4"/>
      </w:pPr>
      <w:bookmarkStart w:id="319" w:name="_Toc416114769"/>
      <w:r>
        <w:t>Generation 2 – Power Supply Implementation</w:t>
      </w:r>
      <w:bookmarkEnd w:id="319"/>
    </w:p>
    <w:p w14:paraId="275D15B4" w14:textId="5A5617E4" w:rsidR="007D4893" w:rsidRDefault="008429AB" w:rsidP="000C29D6">
      <w:pPr>
        <w:jc w:val="both"/>
        <w:rPr>
          <w:rFonts w:ascii="Times New Roman" w:hAnsi="Times New Roman" w:cs="Times New Roman"/>
          <w:sz w:val="24"/>
          <w:szCs w:val="24"/>
        </w:rPr>
      </w:pPr>
      <w:r>
        <w:rPr>
          <w:rFonts w:ascii="Times New Roman" w:hAnsi="Times New Roman" w:cs="Times New Roman"/>
          <w:sz w:val="24"/>
          <w:szCs w:val="24"/>
        </w:rPr>
        <w:t>Figure 7</w:t>
      </w:r>
      <w:r w:rsidR="007D4893" w:rsidRPr="007554B6">
        <w:rPr>
          <w:rFonts w:ascii="Times New Roman" w:hAnsi="Times New Roman" w:cs="Times New Roman"/>
          <w:sz w:val="24"/>
          <w:szCs w:val="24"/>
        </w:rPr>
        <w:t xml:space="preserve"> shows an initial design for the </w:t>
      </w:r>
      <w:r w:rsidR="007D4893">
        <w:rPr>
          <w:rFonts w:ascii="Times New Roman" w:hAnsi="Times New Roman" w:cs="Times New Roman"/>
          <w:sz w:val="24"/>
          <w:szCs w:val="24"/>
        </w:rPr>
        <w:t xml:space="preserve">second generation </w:t>
      </w:r>
      <w:r w:rsidR="007D4893" w:rsidRPr="007554B6">
        <w:rPr>
          <w:rFonts w:ascii="Times New Roman" w:hAnsi="Times New Roman" w:cs="Times New Roman"/>
          <w:sz w:val="24"/>
          <w:szCs w:val="24"/>
        </w:rPr>
        <w:t xml:space="preserve">DC power supply.  </w:t>
      </w:r>
    </w:p>
    <w:p w14:paraId="39164F97" w14:textId="77777777" w:rsidR="007D4893" w:rsidRDefault="007D4893" w:rsidP="000C29D6">
      <w:pPr>
        <w:jc w:val="both"/>
        <w:rPr>
          <w:rFonts w:ascii="Times New Roman" w:hAnsi="Times New Roman" w:cs="Times New Roman"/>
          <w:sz w:val="24"/>
          <w:szCs w:val="24"/>
        </w:rPr>
      </w:pPr>
      <w:r>
        <w:rPr>
          <w:rFonts w:ascii="Times New Roman" w:hAnsi="Times New Roman" w:cs="Times New Roman"/>
          <w:sz w:val="24"/>
          <w:szCs w:val="24"/>
        </w:rPr>
        <w:t>Design Notes for Capacitively Coupled Power Supply:</w:t>
      </w:r>
    </w:p>
    <w:p w14:paraId="27F82C59" w14:textId="77777777" w:rsidR="007D4893" w:rsidRDefault="007D4893" w:rsidP="000C29D6">
      <w:pPr>
        <w:pStyle w:val="ListParagraph"/>
        <w:numPr>
          <w:ilvl w:val="0"/>
          <w:numId w:val="29"/>
        </w:numPr>
        <w:jc w:val="both"/>
        <w:rPr>
          <w:rFonts w:ascii="Times New Roman" w:hAnsi="Times New Roman" w:cs="Times New Roman"/>
          <w:sz w:val="24"/>
          <w:szCs w:val="24"/>
        </w:rPr>
      </w:pPr>
      <w:r>
        <w:rPr>
          <w:rFonts w:ascii="Times New Roman" w:hAnsi="Times New Roman" w:cs="Times New Roman"/>
          <w:sz w:val="24"/>
          <w:szCs w:val="24"/>
        </w:rPr>
        <w:lastRenderedPageBreak/>
        <w:t>Based on the necessary DC voltages, and currents needed part values will change.  Due to the many design factors still seen as unknowns.</w:t>
      </w:r>
    </w:p>
    <w:p w14:paraId="76CA19A9" w14:textId="77777777" w:rsidR="007D4893" w:rsidRDefault="007D4893" w:rsidP="000C29D6">
      <w:pPr>
        <w:pStyle w:val="ListParagraph"/>
        <w:numPr>
          <w:ilvl w:val="0"/>
          <w:numId w:val="29"/>
        </w:numPr>
        <w:jc w:val="both"/>
        <w:rPr>
          <w:rFonts w:ascii="Times New Roman" w:hAnsi="Times New Roman" w:cs="Times New Roman"/>
          <w:sz w:val="24"/>
          <w:szCs w:val="24"/>
        </w:rPr>
      </w:pPr>
      <w:r>
        <w:rPr>
          <w:rFonts w:ascii="Times New Roman" w:hAnsi="Times New Roman" w:cs="Times New Roman"/>
          <w:sz w:val="24"/>
          <w:szCs w:val="24"/>
        </w:rPr>
        <w:t xml:space="preserve">The basic operation of the circuit is as follows.  </w:t>
      </w:r>
    </w:p>
    <w:p w14:paraId="4247659A" w14:textId="77777777" w:rsidR="007D4893" w:rsidRDefault="007D4893" w:rsidP="000C29D6">
      <w:pPr>
        <w:pStyle w:val="ListParagraph"/>
        <w:numPr>
          <w:ilvl w:val="1"/>
          <w:numId w:val="29"/>
        </w:numPr>
        <w:jc w:val="both"/>
        <w:rPr>
          <w:rFonts w:ascii="Times New Roman" w:hAnsi="Times New Roman" w:cs="Times New Roman"/>
          <w:sz w:val="24"/>
          <w:szCs w:val="24"/>
        </w:rPr>
      </w:pPr>
      <w:r>
        <w:rPr>
          <w:rFonts w:ascii="Times New Roman" w:hAnsi="Times New Roman" w:cs="Times New Roman"/>
          <w:sz w:val="24"/>
          <w:szCs w:val="24"/>
        </w:rPr>
        <w:t xml:space="preserve">During positive half-cycles of the 120 VRMS sine wave, D1 is forward biased thus charging up the C3 capacitor.  The rate of charging of the C3 capacitor is controlled by the C1, R1 impedance.  C1 is used to limit the power dissipated, and R1 is used to handle in-rush currents when power is initially applied.       </w:t>
      </w:r>
    </w:p>
    <w:p w14:paraId="48118C80" w14:textId="77777777" w:rsidR="007D4893" w:rsidRDefault="007D4893" w:rsidP="000C29D6">
      <w:pPr>
        <w:pStyle w:val="ListParagraph"/>
        <w:numPr>
          <w:ilvl w:val="1"/>
          <w:numId w:val="29"/>
        </w:numPr>
        <w:jc w:val="both"/>
        <w:rPr>
          <w:rFonts w:ascii="Times New Roman" w:hAnsi="Times New Roman" w:cs="Times New Roman"/>
          <w:sz w:val="24"/>
          <w:szCs w:val="24"/>
        </w:rPr>
      </w:pPr>
      <w:r>
        <w:rPr>
          <w:rFonts w:ascii="Times New Roman" w:hAnsi="Times New Roman" w:cs="Times New Roman"/>
          <w:sz w:val="24"/>
          <w:szCs w:val="24"/>
        </w:rPr>
        <w:t xml:space="preserve">During negative half-cycles of the 120 VRMS sine wave, D2 is forward biased to maintain AC current through C1.  </w:t>
      </w:r>
    </w:p>
    <w:p w14:paraId="6447F63F" w14:textId="336FBD19" w:rsidR="007D4893" w:rsidRPr="007554B6" w:rsidRDefault="007D4893" w:rsidP="000C29D6">
      <w:pPr>
        <w:pStyle w:val="ListParagraph"/>
        <w:numPr>
          <w:ilvl w:val="1"/>
          <w:numId w:val="29"/>
        </w:numPr>
        <w:jc w:val="both"/>
        <w:rPr>
          <w:rFonts w:ascii="Times New Roman" w:hAnsi="Times New Roman" w:cs="Times New Roman"/>
          <w:sz w:val="24"/>
          <w:szCs w:val="24"/>
        </w:rPr>
      </w:pPr>
      <w:r>
        <w:rPr>
          <w:rFonts w:ascii="Times New Roman" w:hAnsi="Times New Roman" w:cs="Times New Roman"/>
          <w:sz w:val="24"/>
          <w:szCs w:val="24"/>
        </w:rPr>
        <w:t xml:space="preserve">The R2 resistor was selected to bias the Q1 transistor.  The D5 zener </w:t>
      </w:r>
      <w:r w:rsidR="00587C79">
        <w:rPr>
          <w:rFonts w:ascii="Times New Roman" w:hAnsi="Times New Roman" w:cs="Times New Roman"/>
          <w:sz w:val="24"/>
          <w:szCs w:val="24"/>
        </w:rPr>
        <w:t>diode</w:t>
      </w:r>
      <w:r>
        <w:rPr>
          <w:rFonts w:ascii="Times New Roman" w:hAnsi="Times New Roman" w:cs="Times New Roman"/>
          <w:sz w:val="24"/>
          <w:szCs w:val="24"/>
        </w:rPr>
        <w:t xml:space="preserve"> is used to keep the base of the Q1 transistor at a given voltage.  This allows the Q1 transistor to act as a voltage regulator, with an output voltage given by Vz(D5) – 0.7V or approximately 5 VDC.  </w:t>
      </w:r>
    </w:p>
    <w:p w14:paraId="70EC7751" w14:textId="77777777" w:rsidR="007D4893" w:rsidRDefault="007D4893" w:rsidP="007D4893">
      <w:pPr>
        <w:keepNext/>
      </w:pPr>
      <w:r w:rsidRPr="007554B6">
        <w:rPr>
          <w:rFonts w:ascii="Times New Roman" w:hAnsi="Times New Roman" w:cs="Times New Roman"/>
          <w:noProof/>
          <w:color w:val="FF0000"/>
          <w:sz w:val="24"/>
          <w:szCs w:val="24"/>
          <w:lang w:eastAsia="en-US"/>
        </w:rPr>
        <w:drawing>
          <wp:inline distT="0" distB="0" distL="0" distR="0" wp14:anchorId="71721208" wp14:editId="2D91308D">
            <wp:extent cx="5943600" cy="20548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54860"/>
                    </a:xfrm>
                    <a:prstGeom prst="rect">
                      <a:avLst/>
                    </a:prstGeom>
                  </pic:spPr>
                </pic:pic>
              </a:graphicData>
            </a:graphic>
          </wp:inline>
        </w:drawing>
      </w:r>
    </w:p>
    <w:p w14:paraId="3AAA466D" w14:textId="21B79787" w:rsidR="007D4893" w:rsidRDefault="007D4893" w:rsidP="007D4893">
      <w:pPr>
        <w:pStyle w:val="Caption"/>
        <w:jc w:val="center"/>
      </w:pPr>
      <w:r>
        <w:t xml:space="preserve">Figure </w:t>
      </w:r>
      <w:fldSimple w:instr=" SEQ Figure \* ARABIC ">
        <w:r w:rsidR="0024593A">
          <w:rPr>
            <w:noProof/>
          </w:rPr>
          <w:t>7</w:t>
        </w:r>
      </w:fldSimple>
      <w:r w:rsidR="00CA13E2">
        <w:t>.</w:t>
      </w:r>
      <w:r>
        <w:t xml:space="preserve"> Capacitively Coupled Power Supply</w:t>
      </w:r>
    </w:p>
    <w:p w14:paraId="4DEAE49F" w14:textId="08BA9586" w:rsidR="007D4893" w:rsidRPr="00593C53" w:rsidRDefault="00BC6265" w:rsidP="00BC6265">
      <w:pPr>
        <w:pStyle w:val="Heading3"/>
      </w:pPr>
      <w:bookmarkStart w:id="320" w:name="_Toc417848653"/>
      <w:bookmarkStart w:id="321" w:name="_Toc417849288"/>
      <w:bookmarkStart w:id="322" w:name="_Toc417912863"/>
      <w:bookmarkStart w:id="323" w:name="_Toc417916855"/>
      <w:bookmarkStart w:id="324" w:name="_Toc417917244"/>
      <w:bookmarkStart w:id="325" w:name="_Toc419385163"/>
      <w:bookmarkStart w:id="326" w:name="_Toc419386253"/>
      <w:bookmarkStart w:id="327" w:name="_Toc430351892"/>
      <w:r>
        <w:t>Load Switch</w:t>
      </w:r>
      <w:bookmarkEnd w:id="320"/>
      <w:bookmarkEnd w:id="321"/>
      <w:bookmarkEnd w:id="322"/>
      <w:bookmarkEnd w:id="323"/>
      <w:bookmarkEnd w:id="324"/>
      <w:bookmarkEnd w:id="325"/>
      <w:bookmarkEnd w:id="326"/>
      <w:bookmarkEnd w:id="327"/>
    </w:p>
    <w:p w14:paraId="29725B28" w14:textId="77777777" w:rsidR="00BC6265" w:rsidRPr="00145A63" w:rsidRDefault="00BC6265" w:rsidP="000C29D6">
      <w:pPr>
        <w:jc w:val="both"/>
        <w:rPr>
          <w:rFonts w:ascii="Times New Roman" w:hAnsi="Times New Roman" w:cs="Times New Roman"/>
          <w:sz w:val="24"/>
          <w:szCs w:val="24"/>
        </w:rPr>
      </w:pPr>
      <w:r w:rsidRPr="00145A63">
        <w:rPr>
          <w:rFonts w:ascii="Times New Roman" w:hAnsi="Times New Roman" w:cs="Times New Roman"/>
          <w:sz w:val="24"/>
          <w:szCs w:val="24"/>
        </w:rPr>
        <w:t xml:space="preserve">The load switch must be </w:t>
      </w:r>
      <w:r>
        <w:rPr>
          <w:rFonts w:ascii="Times New Roman" w:hAnsi="Times New Roman" w:cs="Times New Roman"/>
          <w:sz w:val="24"/>
          <w:szCs w:val="24"/>
        </w:rPr>
        <w:t xml:space="preserve">capable of switching the power across the load, while preferably having its control circuit electrically isolated from the AC line.  </w:t>
      </w:r>
      <w:r w:rsidRPr="00145A63">
        <w:rPr>
          <w:rFonts w:ascii="Times New Roman" w:hAnsi="Times New Roman" w:cs="Times New Roman"/>
          <w:sz w:val="24"/>
          <w:szCs w:val="24"/>
        </w:rPr>
        <w:t xml:space="preserve">  </w:t>
      </w:r>
    </w:p>
    <w:p w14:paraId="231FE905" w14:textId="066B1C07" w:rsidR="00BC6265" w:rsidRDefault="00BC6265" w:rsidP="000C29D6">
      <w:pPr>
        <w:jc w:val="both"/>
        <w:rPr>
          <w:rFonts w:ascii="Times New Roman" w:hAnsi="Times New Roman" w:cs="Times New Roman"/>
          <w:sz w:val="24"/>
          <w:szCs w:val="24"/>
        </w:rPr>
      </w:pPr>
      <w:r w:rsidRPr="00FC615C">
        <w:rPr>
          <w:rFonts w:ascii="Times New Roman" w:hAnsi="Times New Roman" w:cs="Times New Roman"/>
          <w:sz w:val="24"/>
          <w:szCs w:val="24"/>
        </w:rPr>
        <w:t xml:space="preserve">A schematic showing the implementation of the load switch </w:t>
      </w:r>
      <w:r w:rsidR="008429AB">
        <w:rPr>
          <w:rFonts w:ascii="Times New Roman" w:hAnsi="Times New Roman" w:cs="Times New Roman"/>
          <w:sz w:val="24"/>
          <w:szCs w:val="24"/>
        </w:rPr>
        <w:t>is in Figure 9</w:t>
      </w:r>
      <w:r>
        <w:rPr>
          <w:rFonts w:ascii="Times New Roman" w:hAnsi="Times New Roman" w:cs="Times New Roman"/>
          <w:sz w:val="24"/>
          <w:szCs w:val="24"/>
        </w:rPr>
        <w:t xml:space="preserve">.  </w:t>
      </w:r>
    </w:p>
    <w:p w14:paraId="1A3B3657" w14:textId="77777777" w:rsidR="00BC6265" w:rsidRDefault="00BC6265" w:rsidP="000C29D6">
      <w:pPr>
        <w:jc w:val="both"/>
        <w:rPr>
          <w:rFonts w:ascii="Times New Roman" w:hAnsi="Times New Roman" w:cs="Times New Roman"/>
          <w:sz w:val="24"/>
          <w:szCs w:val="24"/>
        </w:rPr>
      </w:pPr>
      <w:r>
        <w:rPr>
          <w:rFonts w:ascii="Times New Roman" w:hAnsi="Times New Roman" w:cs="Times New Roman"/>
          <w:sz w:val="24"/>
          <w:szCs w:val="24"/>
        </w:rPr>
        <w:t>Design Notes for load switch:</w:t>
      </w:r>
    </w:p>
    <w:p w14:paraId="6CA0730E" w14:textId="5F05ED44" w:rsidR="00BC6265" w:rsidRDefault="00BC6265" w:rsidP="000C29D6">
      <w:pPr>
        <w:pStyle w:val="ListParagraph"/>
        <w:numPr>
          <w:ilvl w:val="0"/>
          <w:numId w:val="30"/>
        </w:numPr>
        <w:jc w:val="both"/>
        <w:rPr>
          <w:rFonts w:ascii="Times New Roman" w:hAnsi="Times New Roman" w:cs="Times New Roman"/>
          <w:sz w:val="24"/>
          <w:szCs w:val="24"/>
        </w:rPr>
      </w:pPr>
      <w:r>
        <w:rPr>
          <w:rFonts w:ascii="Times New Roman" w:hAnsi="Times New Roman" w:cs="Times New Roman"/>
          <w:sz w:val="24"/>
          <w:szCs w:val="24"/>
        </w:rPr>
        <w:t xml:space="preserve">MOC3063M refers to an optically coupled </w:t>
      </w:r>
      <w:r w:rsidR="00A06283">
        <w:rPr>
          <w:rFonts w:ascii="Times New Roman" w:hAnsi="Times New Roman" w:cs="Times New Roman"/>
          <w:sz w:val="24"/>
          <w:szCs w:val="24"/>
        </w:rPr>
        <w:t>TRIAC</w:t>
      </w:r>
      <w:r>
        <w:rPr>
          <w:rFonts w:ascii="Times New Roman" w:hAnsi="Times New Roman" w:cs="Times New Roman"/>
          <w:sz w:val="24"/>
          <w:szCs w:val="24"/>
        </w:rPr>
        <w:t xml:space="preserve"> driver with zero crossing circuitry.  The functional schematic for the MOC3063M, per the </w:t>
      </w:r>
      <w:r w:rsidR="008429AB">
        <w:rPr>
          <w:rFonts w:ascii="Times New Roman" w:hAnsi="Times New Roman" w:cs="Times New Roman"/>
          <w:sz w:val="24"/>
          <w:szCs w:val="24"/>
        </w:rPr>
        <w:t>data sheet, is shown in Figure 8</w:t>
      </w:r>
      <w:r>
        <w:rPr>
          <w:rFonts w:ascii="Times New Roman" w:hAnsi="Times New Roman" w:cs="Times New Roman"/>
          <w:sz w:val="24"/>
          <w:szCs w:val="24"/>
        </w:rPr>
        <w:t xml:space="preserve">.  The MOC3063 is an optical </w:t>
      </w:r>
      <w:r w:rsidR="00A06283">
        <w:rPr>
          <w:rFonts w:ascii="Times New Roman" w:hAnsi="Times New Roman" w:cs="Times New Roman"/>
          <w:sz w:val="24"/>
          <w:szCs w:val="24"/>
        </w:rPr>
        <w:t>TRIAC</w:t>
      </w:r>
      <w:r>
        <w:rPr>
          <w:rFonts w:ascii="Times New Roman" w:hAnsi="Times New Roman" w:cs="Times New Roman"/>
          <w:sz w:val="24"/>
          <w:szCs w:val="24"/>
        </w:rPr>
        <w:t xml:space="preserve"> driver, thus allowing an isolated source to drive a </w:t>
      </w:r>
      <w:r w:rsidR="00A06283">
        <w:rPr>
          <w:rFonts w:ascii="Times New Roman" w:hAnsi="Times New Roman" w:cs="Times New Roman"/>
          <w:sz w:val="24"/>
          <w:szCs w:val="24"/>
        </w:rPr>
        <w:t>TRIAC</w:t>
      </w:r>
      <w:r>
        <w:rPr>
          <w:rFonts w:ascii="Times New Roman" w:hAnsi="Times New Roman" w:cs="Times New Roman"/>
          <w:sz w:val="24"/>
          <w:szCs w:val="24"/>
        </w:rPr>
        <w:t xml:space="preserve">.  The M0C3063 also has zero crossing circuitry thus eliminating the need for timing </w:t>
      </w:r>
      <w:r w:rsidR="00A06283">
        <w:rPr>
          <w:rFonts w:ascii="Times New Roman" w:hAnsi="Times New Roman" w:cs="Times New Roman"/>
          <w:sz w:val="24"/>
          <w:szCs w:val="24"/>
        </w:rPr>
        <w:t>the TRIAC fire pulse with the AC</w:t>
      </w:r>
      <w:r>
        <w:rPr>
          <w:rFonts w:ascii="Times New Roman" w:hAnsi="Times New Roman" w:cs="Times New Roman"/>
          <w:sz w:val="24"/>
          <w:szCs w:val="24"/>
        </w:rPr>
        <w:t xml:space="preserve"> line zero cross.  To turn the </w:t>
      </w:r>
      <w:r w:rsidR="00A06283">
        <w:rPr>
          <w:rFonts w:ascii="Times New Roman" w:hAnsi="Times New Roman" w:cs="Times New Roman"/>
          <w:sz w:val="24"/>
          <w:szCs w:val="24"/>
        </w:rPr>
        <w:t>TRIAC</w:t>
      </w:r>
      <w:r>
        <w:rPr>
          <w:rFonts w:ascii="Times New Roman" w:hAnsi="Times New Roman" w:cs="Times New Roman"/>
          <w:sz w:val="24"/>
          <w:szCs w:val="24"/>
        </w:rPr>
        <w:t xml:space="preserve"> ON, the LED between 1 and 2 must be illuminated (current flowing thru device).  To turn the </w:t>
      </w:r>
      <w:r w:rsidR="00A06283">
        <w:rPr>
          <w:rFonts w:ascii="Times New Roman" w:hAnsi="Times New Roman" w:cs="Times New Roman"/>
          <w:sz w:val="24"/>
          <w:szCs w:val="24"/>
        </w:rPr>
        <w:t>TRIAC</w:t>
      </w:r>
      <w:r>
        <w:rPr>
          <w:rFonts w:ascii="Times New Roman" w:hAnsi="Times New Roman" w:cs="Times New Roman"/>
          <w:sz w:val="24"/>
          <w:szCs w:val="24"/>
        </w:rPr>
        <w:t xml:space="preserve"> OFF, the LED between pins 1 and two must be non-illuminated (no current flow thru device).</w:t>
      </w:r>
    </w:p>
    <w:p w14:paraId="626ADCEA" w14:textId="6E818861" w:rsidR="00BC6265" w:rsidRDefault="00BC6265" w:rsidP="000C29D6">
      <w:pPr>
        <w:pStyle w:val="ListParagraph"/>
        <w:numPr>
          <w:ilvl w:val="0"/>
          <w:numId w:val="30"/>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Due to the </w:t>
      </w:r>
      <w:r w:rsidR="006D63F2">
        <w:rPr>
          <w:rFonts w:ascii="Times New Roman" w:hAnsi="Times New Roman" w:cs="Times New Roman"/>
          <w:sz w:val="24"/>
          <w:szCs w:val="24"/>
        </w:rPr>
        <w:t>built</w:t>
      </w:r>
      <w:r>
        <w:rPr>
          <w:rFonts w:ascii="Times New Roman" w:hAnsi="Times New Roman" w:cs="Times New Roman"/>
          <w:sz w:val="24"/>
          <w:szCs w:val="24"/>
        </w:rPr>
        <w:t xml:space="preserve"> in zero crossing circuit the MOC3063M </w:t>
      </w:r>
      <w:r w:rsidR="002A668B">
        <w:rPr>
          <w:rFonts w:ascii="Times New Roman" w:hAnsi="Times New Roman" w:cs="Times New Roman"/>
          <w:sz w:val="24"/>
          <w:szCs w:val="24"/>
        </w:rPr>
        <w:t>TRIAC</w:t>
      </w:r>
      <w:r>
        <w:rPr>
          <w:rFonts w:ascii="Times New Roman" w:hAnsi="Times New Roman" w:cs="Times New Roman"/>
          <w:sz w:val="24"/>
          <w:szCs w:val="24"/>
        </w:rPr>
        <w:t xml:space="preserve"> driver cannot be used for implementing phase control switching of the </w:t>
      </w:r>
      <w:r w:rsidR="00A06283">
        <w:rPr>
          <w:rFonts w:ascii="Times New Roman" w:hAnsi="Times New Roman" w:cs="Times New Roman"/>
          <w:sz w:val="24"/>
          <w:szCs w:val="24"/>
        </w:rPr>
        <w:t>TRIAC</w:t>
      </w:r>
      <w:r>
        <w:rPr>
          <w:rFonts w:ascii="Times New Roman" w:hAnsi="Times New Roman" w:cs="Times New Roman"/>
          <w:sz w:val="24"/>
          <w:szCs w:val="24"/>
        </w:rPr>
        <w:t xml:space="preserve">.  There are pin compatible opto </w:t>
      </w:r>
      <w:r w:rsidR="00A06283">
        <w:rPr>
          <w:rFonts w:ascii="Times New Roman" w:hAnsi="Times New Roman" w:cs="Times New Roman"/>
          <w:sz w:val="24"/>
          <w:szCs w:val="24"/>
        </w:rPr>
        <w:t>TRIAC</w:t>
      </w:r>
      <w:r>
        <w:rPr>
          <w:rFonts w:ascii="Times New Roman" w:hAnsi="Times New Roman" w:cs="Times New Roman"/>
          <w:sz w:val="24"/>
          <w:szCs w:val="24"/>
        </w:rPr>
        <w:t xml:space="preserve"> drivers without internal zero crossing circuitry which can be used if it is later determined that the design should be capable of lamp dimming.     </w:t>
      </w:r>
    </w:p>
    <w:p w14:paraId="38A9EE86" w14:textId="77777777" w:rsidR="00BC6265" w:rsidRDefault="00BC6265" w:rsidP="00BC6265">
      <w:pPr>
        <w:pStyle w:val="ListParagraph"/>
        <w:keepNext/>
        <w:jc w:val="center"/>
      </w:pPr>
      <w:r w:rsidRPr="00034C14">
        <w:rPr>
          <w:rFonts w:ascii="Times New Roman" w:hAnsi="Times New Roman" w:cs="Times New Roman"/>
          <w:noProof/>
          <w:sz w:val="24"/>
          <w:szCs w:val="24"/>
          <w:lang w:eastAsia="en-US"/>
        </w:rPr>
        <w:drawing>
          <wp:inline distT="0" distB="0" distL="0" distR="0" wp14:anchorId="31A3E482" wp14:editId="778213B5">
            <wp:extent cx="2772162" cy="2410161"/>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2162" cy="2410161"/>
                    </a:xfrm>
                    <a:prstGeom prst="rect">
                      <a:avLst/>
                    </a:prstGeom>
                  </pic:spPr>
                </pic:pic>
              </a:graphicData>
            </a:graphic>
          </wp:inline>
        </w:drawing>
      </w:r>
    </w:p>
    <w:p w14:paraId="6A306BA2" w14:textId="62AD47AF" w:rsidR="00BC6265" w:rsidRDefault="00BC6265" w:rsidP="00BC6265">
      <w:pPr>
        <w:pStyle w:val="Caption"/>
        <w:jc w:val="center"/>
      </w:pPr>
      <w:r>
        <w:t xml:space="preserve">Figure </w:t>
      </w:r>
      <w:fldSimple w:instr=" SEQ Figure \* ARABIC ">
        <w:r w:rsidR="0024593A">
          <w:rPr>
            <w:noProof/>
          </w:rPr>
          <w:t>8</w:t>
        </w:r>
      </w:fldSimple>
      <w:r w:rsidR="00CA13E2">
        <w:t>.</w:t>
      </w:r>
      <w:r>
        <w:t xml:space="preserve"> MOC3063 Functional Diagram</w:t>
      </w:r>
    </w:p>
    <w:p w14:paraId="5E9E27B3" w14:textId="77777777" w:rsidR="00BC6265" w:rsidRPr="00C87856" w:rsidRDefault="00BC6265" w:rsidP="000C29D6">
      <w:pPr>
        <w:pStyle w:val="ListParagraph"/>
        <w:numPr>
          <w:ilvl w:val="0"/>
          <w:numId w:val="30"/>
        </w:numPr>
        <w:jc w:val="both"/>
        <w:rPr>
          <w:rFonts w:ascii="Times New Roman" w:hAnsi="Times New Roman" w:cs="Times New Roman"/>
          <w:sz w:val="24"/>
          <w:szCs w:val="24"/>
        </w:rPr>
      </w:pPr>
      <w:r w:rsidRPr="00C87856">
        <w:rPr>
          <w:rFonts w:ascii="Times New Roman" w:hAnsi="Times New Roman" w:cs="Times New Roman"/>
          <w:sz w:val="24"/>
          <w:szCs w:val="24"/>
        </w:rPr>
        <w:t>The operation of the load switch is as follows:</w:t>
      </w:r>
    </w:p>
    <w:p w14:paraId="7465F5E9" w14:textId="77777777" w:rsidR="00BC6265" w:rsidRPr="00C87856" w:rsidRDefault="00BC6265" w:rsidP="006D63F2">
      <w:pPr>
        <w:pStyle w:val="ListParagraph"/>
        <w:numPr>
          <w:ilvl w:val="1"/>
          <w:numId w:val="30"/>
        </w:numPr>
        <w:jc w:val="both"/>
        <w:rPr>
          <w:rFonts w:ascii="Times New Roman" w:hAnsi="Times New Roman" w:cs="Times New Roman"/>
          <w:sz w:val="24"/>
          <w:szCs w:val="24"/>
        </w:rPr>
      </w:pPr>
      <w:r>
        <w:rPr>
          <w:rFonts w:ascii="Times New Roman" w:hAnsi="Times New Roman" w:cs="Times New Roman"/>
          <w:sz w:val="24"/>
          <w:szCs w:val="24"/>
        </w:rPr>
        <w:t>OFF</w:t>
      </w:r>
      <w:r w:rsidRPr="00C87856">
        <w:rPr>
          <w:rFonts w:ascii="Times New Roman" w:hAnsi="Times New Roman" w:cs="Times New Roman"/>
          <w:sz w:val="24"/>
          <w:szCs w:val="24"/>
        </w:rPr>
        <w:t xml:space="preserve"> – When off functionality is required the processor will drive its output low.  This will turn off the Q2 transistor thus providing no current flow thru the </w:t>
      </w:r>
      <w:r>
        <w:rPr>
          <w:rFonts w:ascii="Times New Roman" w:hAnsi="Times New Roman" w:cs="Times New Roman"/>
          <w:sz w:val="24"/>
          <w:szCs w:val="24"/>
        </w:rPr>
        <w:t xml:space="preserve">light emitting </w:t>
      </w:r>
      <w:r w:rsidRPr="00C87856">
        <w:rPr>
          <w:rFonts w:ascii="Times New Roman" w:hAnsi="Times New Roman" w:cs="Times New Roman"/>
          <w:sz w:val="24"/>
          <w:szCs w:val="24"/>
        </w:rPr>
        <w:t>diode.</w:t>
      </w:r>
    </w:p>
    <w:p w14:paraId="0697DD77" w14:textId="77777777" w:rsidR="00BC6265" w:rsidRPr="00C87856" w:rsidRDefault="00BC6265" w:rsidP="006D63F2">
      <w:pPr>
        <w:pStyle w:val="ListParagraph"/>
        <w:numPr>
          <w:ilvl w:val="1"/>
          <w:numId w:val="30"/>
        </w:numPr>
        <w:jc w:val="both"/>
        <w:rPr>
          <w:rFonts w:ascii="Times New Roman" w:hAnsi="Times New Roman" w:cs="Times New Roman"/>
          <w:sz w:val="24"/>
          <w:szCs w:val="24"/>
        </w:rPr>
      </w:pPr>
      <w:r>
        <w:rPr>
          <w:rFonts w:ascii="Times New Roman" w:hAnsi="Times New Roman" w:cs="Times New Roman"/>
          <w:sz w:val="24"/>
          <w:szCs w:val="24"/>
        </w:rPr>
        <w:t>ON</w:t>
      </w:r>
      <w:r w:rsidRPr="00C87856">
        <w:rPr>
          <w:rFonts w:ascii="Times New Roman" w:hAnsi="Times New Roman" w:cs="Times New Roman"/>
          <w:sz w:val="24"/>
          <w:szCs w:val="24"/>
        </w:rPr>
        <w:t xml:space="preserve"> – When on functionality is required the processor will drive its output high.  This will cause a base current turning on the Q2 transistor and providing a current to flow illumin</w:t>
      </w:r>
      <w:r>
        <w:rPr>
          <w:rFonts w:ascii="Times New Roman" w:hAnsi="Times New Roman" w:cs="Times New Roman"/>
          <w:sz w:val="24"/>
          <w:szCs w:val="24"/>
        </w:rPr>
        <w:t>at</w:t>
      </w:r>
      <w:r w:rsidRPr="00C87856">
        <w:rPr>
          <w:rFonts w:ascii="Times New Roman" w:hAnsi="Times New Roman" w:cs="Times New Roman"/>
          <w:sz w:val="24"/>
          <w:szCs w:val="24"/>
        </w:rPr>
        <w:t>ing the diode of the MOC3063 part.</w:t>
      </w:r>
    </w:p>
    <w:p w14:paraId="0B17CE6A" w14:textId="77777777" w:rsidR="00BC6265" w:rsidRPr="00C87856" w:rsidRDefault="00BC6265" w:rsidP="000C29D6">
      <w:pPr>
        <w:pStyle w:val="ListParagraph"/>
        <w:numPr>
          <w:ilvl w:val="0"/>
          <w:numId w:val="30"/>
        </w:numPr>
        <w:jc w:val="both"/>
        <w:rPr>
          <w:rFonts w:ascii="Times New Roman" w:hAnsi="Times New Roman" w:cs="Times New Roman"/>
          <w:sz w:val="24"/>
          <w:szCs w:val="24"/>
        </w:rPr>
      </w:pPr>
      <w:r w:rsidRPr="00C87856">
        <w:rPr>
          <w:rFonts w:ascii="Times New Roman" w:hAnsi="Times New Roman" w:cs="Times New Roman"/>
          <w:sz w:val="24"/>
          <w:szCs w:val="24"/>
        </w:rPr>
        <w:t xml:space="preserve">R5 is provided to limit the current when the load switch is on to </w:t>
      </w:r>
      <w:r>
        <w:rPr>
          <w:rFonts w:ascii="Times New Roman" w:hAnsi="Times New Roman" w:cs="Times New Roman"/>
          <w:sz w:val="24"/>
          <w:szCs w:val="24"/>
        </w:rPr>
        <w:t>(</w:t>
      </w:r>
      <w:r w:rsidRPr="00C87856">
        <w:rPr>
          <w:rFonts w:ascii="Times New Roman" w:hAnsi="Times New Roman" w:cs="Times New Roman"/>
          <w:sz w:val="24"/>
          <w:szCs w:val="24"/>
        </w:rPr>
        <w:t>3.3V</w:t>
      </w:r>
      <w:r>
        <w:rPr>
          <w:rFonts w:ascii="Times New Roman" w:hAnsi="Times New Roman" w:cs="Times New Roman"/>
          <w:sz w:val="24"/>
          <w:szCs w:val="24"/>
        </w:rPr>
        <w:t xml:space="preserve"> – V</w:t>
      </w:r>
      <w:r w:rsidRPr="00022A01">
        <w:rPr>
          <w:rFonts w:ascii="Times New Roman" w:hAnsi="Times New Roman" w:cs="Times New Roman"/>
          <w:sz w:val="24"/>
          <w:szCs w:val="24"/>
          <w:vertAlign w:val="subscript"/>
        </w:rPr>
        <w:t>led</w:t>
      </w:r>
      <w:r>
        <w:rPr>
          <w:rFonts w:ascii="Times New Roman" w:hAnsi="Times New Roman" w:cs="Times New Roman"/>
          <w:sz w:val="24"/>
          <w:szCs w:val="24"/>
        </w:rPr>
        <w:t>)</w:t>
      </w:r>
      <w:r w:rsidRPr="00C87856">
        <w:rPr>
          <w:rFonts w:ascii="Times New Roman" w:hAnsi="Times New Roman" w:cs="Times New Roman"/>
          <w:sz w:val="24"/>
          <w:szCs w:val="24"/>
        </w:rPr>
        <w:t xml:space="preserve"> / 510 ohms.</w:t>
      </w:r>
    </w:p>
    <w:p w14:paraId="2B56641E" w14:textId="77777777" w:rsidR="00BC6265" w:rsidRPr="00C87856" w:rsidRDefault="00BC6265" w:rsidP="000C29D6">
      <w:pPr>
        <w:pStyle w:val="ListParagraph"/>
        <w:numPr>
          <w:ilvl w:val="0"/>
          <w:numId w:val="30"/>
        </w:numPr>
        <w:jc w:val="both"/>
        <w:rPr>
          <w:rFonts w:ascii="Times New Roman" w:hAnsi="Times New Roman" w:cs="Times New Roman"/>
          <w:sz w:val="24"/>
          <w:szCs w:val="24"/>
        </w:rPr>
      </w:pPr>
      <w:r w:rsidRPr="00C87856">
        <w:rPr>
          <w:rFonts w:ascii="Times New Roman" w:hAnsi="Times New Roman" w:cs="Times New Roman"/>
          <w:sz w:val="24"/>
          <w:szCs w:val="24"/>
        </w:rPr>
        <w:t xml:space="preserve">R3 is chosen to limit the </w:t>
      </w:r>
      <w:r>
        <w:rPr>
          <w:rFonts w:ascii="Times New Roman" w:hAnsi="Times New Roman" w:cs="Times New Roman"/>
          <w:sz w:val="24"/>
          <w:szCs w:val="24"/>
        </w:rPr>
        <w:t xml:space="preserve">Q2 </w:t>
      </w:r>
      <w:r w:rsidRPr="00C87856">
        <w:rPr>
          <w:rFonts w:ascii="Times New Roman" w:hAnsi="Times New Roman" w:cs="Times New Roman"/>
          <w:sz w:val="24"/>
          <w:szCs w:val="24"/>
        </w:rPr>
        <w:t>base current to (3.3V-0.7V)/10 kohms.</w:t>
      </w:r>
    </w:p>
    <w:p w14:paraId="2C4BA1CD" w14:textId="77777777" w:rsidR="00BC6265" w:rsidRPr="00C87856" w:rsidRDefault="00BC6265" w:rsidP="000C29D6">
      <w:pPr>
        <w:pStyle w:val="ListParagraph"/>
        <w:numPr>
          <w:ilvl w:val="0"/>
          <w:numId w:val="30"/>
        </w:numPr>
        <w:jc w:val="both"/>
        <w:rPr>
          <w:rFonts w:ascii="Times New Roman" w:hAnsi="Times New Roman" w:cs="Times New Roman"/>
          <w:sz w:val="24"/>
          <w:szCs w:val="24"/>
        </w:rPr>
      </w:pPr>
      <w:r w:rsidRPr="00C87856">
        <w:rPr>
          <w:rFonts w:ascii="Times New Roman" w:hAnsi="Times New Roman" w:cs="Times New Roman"/>
          <w:sz w:val="24"/>
          <w:szCs w:val="24"/>
        </w:rPr>
        <w:t>R</w:t>
      </w:r>
      <w:r>
        <w:rPr>
          <w:rFonts w:ascii="Times New Roman" w:hAnsi="Times New Roman" w:cs="Times New Roman"/>
          <w:sz w:val="24"/>
          <w:szCs w:val="24"/>
        </w:rPr>
        <w:t>4</w:t>
      </w:r>
      <w:r w:rsidRPr="00C87856">
        <w:rPr>
          <w:rFonts w:ascii="Times New Roman" w:hAnsi="Times New Roman" w:cs="Times New Roman"/>
          <w:sz w:val="24"/>
          <w:szCs w:val="24"/>
        </w:rPr>
        <w:t xml:space="preserve"> is chosen such that the transistor will be connected to ground when the processor output is </w:t>
      </w:r>
      <w:r>
        <w:rPr>
          <w:rFonts w:ascii="Times New Roman" w:hAnsi="Times New Roman" w:cs="Times New Roman"/>
          <w:sz w:val="24"/>
          <w:szCs w:val="24"/>
        </w:rPr>
        <w:t>open</w:t>
      </w:r>
      <w:r w:rsidRPr="00C87856">
        <w:rPr>
          <w:rFonts w:ascii="Times New Roman" w:hAnsi="Times New Roman" w:cs="Times New Roman"/>
          <w:sz w:val="24"/>
          <w:szCs w:val="24"/>
        </w:rPr>
        <w:t xml:space="preserve"> thus insuring the load switch will remain off</w:t>
      </w:r>
      <w:r>
        <w:rPr>
          <w:rFonts w:ascii="Times New Roman" w:hAnsi="Times New Roman" w:cs="Times New Roman"/>
          <w:sz w:val="24"/>
          <w:szCs w:val="24"/>
        </w:rPr>
        <w:t xml:space="preserve"> when not driven by the processor, which is seen as good practice as this guarantees the device will not falsely turn on.  </w:t>
      </w:r>
      <w:r w:rsidRPr="00C87856">
        <w:rPr>
          <w:rFonts w:ascii="Times New Roman" w:hAnsi="Times New Roman" w:cs="Times New Roman"/>
          <w:sz w:val="24"/>
          <w:szCs w:val="24"/>
        </w:rPr>
        <w:t xml:space="preserve">  </w:t>
      </w:r>
    </w:p>
    <w:p w14:paraId="6C8AF336" w14:textId="330A2011" w:rsidR="00BC6265" w:rsidRPr="00C87856" w:rsidRDefault="00BC6265" w:rsidP="000C29D6">
      <w:pPr>
        <w:pStyle w:val="ListParagraph"/>
        <w:numPr>
          <w:ilvl w:val="0"/>
          <w:numId w:val="30"/>
        </w:numPr>
        <w:jc w:val="both"/>
        <w:rPr>
          <w:rFonts w:ascii="Times New Roman" w:hAnsi="Times New Roman" w:cs="Times New Roman"/>
          <w:sz w:val="24"/>
          <w:szCs w:val="24"/>
        </w:rPr>
      </w:pPr>
      <w:r w:rsidRPr="00C87856">
        <w:rPr>
          <w:rFonts w:ascii="Times New Roman" w:hAnsi="Times New Roman" w:cs="Times New Roman"/>
          <w:sz w:val="24"/>
          <w:szCs w:val="24"/>
        </w:rPr>
        <w:t xml:space="preserve">An RC snubber (R1 and C1) is designed to limit the rate of change in voltage with respect to time thus preventing the </w:t>
      </w:r>
      <w:r w:rsidR="00A06283">
        <w:rPr>
          <w:rFonts w:ascii="Times New Roman" w:hAnsi="Times New Roman" w:cs="Times New Roman"/>
          <w:sz w:val="24"/>
          <w:szCs w:val="24"/>
        </w:rPr>
        <w:t>TRIAC</w:t>
      </w:r>
      <w:r w:rsidRPr="00C87856">
        <w:rPr>
          <w:rFonts w:ascii="Times New Roman" w:hAnsi="Times New Roman" w:cs="Times New Roman"/>
          <w:sz w:val="24"/>
          <w:szCs w:val="24"/>
        </w:rPr>
        <w:t xml:space="preserve"> from erroneously turning on.  </w:t>
      </w:r>
    </w:p>
    <w:p w14:paraId="29A1523C" w14:textId="20FA8EBB" w:rsidR="00BC6265" w:rsidRPr="00C87856" w:rsidRDefault="00BC6265" w:rsidP="000C29D6">
      <w:pPr>
        <w:pStyle w:val="ListParagraph"/>
        <w:numPr>
          <w:ilvl w:val="0"/>
          <w:numId w:val="30"/>
        </w:numPr>
        <w:jc w:val="both"/>
        <w:rPr>
          <w:rFonts w:ascii="Times New Roman" w:hAnsi="Times New Roman" w:cs="Times New Roman"/>
          <w:sz w:val="24"/>
          <w:szCs w:val="24"/>
        </w:rPr>
      </w:pPr>
      <w:r w:rsidRPr="00C87856">
        <w:rPr>
          <w:rFonts w:ascii="Times New Roman" w:hAnsi="Times New Roman" w:cs="Times New Roman"/>
          <w:sz w:val="24"/>
          <w:szCs w:val="24"/>
        </w:rPr>
        <w:t xml:space="preserve">The </w:t>
      </w:r>
      <w:r w:rsidR="00A06283">
        <w:rPr>
          <w:rFonts w:ascii="Times New Roman" w:hAnsi="Times New Roman" w:cs="Times New Roman"/>
          <w:sz w:val="24"/>
          <w:szCs w:val="24"/>
        </w:rPr>
        <w:t>TRIAC</w:t>
      </w:r>
      <w:r w:rsidRPr="00C87856">
        <w:rPr>
          <w:rFonts w:ascii="Times New Roman" w:hAnsi="Times New Roman" w:cs="Times New Roman"/>
          <w:sz w:val="24"/>
          <w:szCs w:val="24"/>
        </w:rPr>
        <w:t xml:space="preserve"> Q1 is used to switch the AC power across the load.  When the gate is ON the </w:t>
      </w:r>
      <w:r w:rsidR="00A06283">
        <w:rPr>
          <w:rFonts w:ascii="Times New Roman" w:hAnsi="Times New Roman" w:cs="Times New Roman"/>
          <w:sz w:val="24"/>
          <w:szCs w:val="24"/>
        </w:rPr>
        <w:t>TRIAC</w:t>
      </w:r>
      <w:r w:rsidRPr="00C87856">
        <w:rPr>
          <w:rFonts w:ascii="Times New Roman" w:hAnsi="Times New Roman" w:cs="Times New Roman"/>
          <w:sz w:val="24"/>
          <w:szCs w:val="24"/>
        </w:rPr>
        <w:t xml:space="preserve"> acts as a short circuit, whereas when the gate is OFF the </w:t>
      </w:r>
      <w:r w:rsidR="00A06283">
        <w:rPr>
          <w:rFonts w:ascii="Times New Roman" w:hAnsi="Times New Roman" w:cs="Times New Roman"/>
          <w:sz w:val="24"/>
          <w:szCs w:val="24"/>
        </w:rPr>
        <w:t>TRIAC</w:t>
      </w:r>
      <w:r>
        <w:rPr>
          <w:rFonts w:ascii="Times New Roman" w:hAnsi="Times New Roman" w:cs="Times New Roman"/>
          <w:sz w:val="24"/>
          <w:szCs w:val="24"/>
        </w:rPr>
        <w:t xml:space="preserve"> acts as an open circuit once any existing load current drops below the holding current.  The </w:t>
      </w:r>
      <w:r w:rsidR="00A06283">
        <w:rPr>
          <w:rFonts w:ascii="Times New Roman" w:hAnsi="Times New Roman" w:cs="Times New Roman"/>
          <w:sz w:val="24"/>
          <w:szCs w:val="24"/>
        </w:rPr>
        <w:t>TRIAC</w:t>
      </w:r>
      <w:r>
        <w:rPr>
          <w:rFonts w:ascii="Times New Roman" w:hAnsi="Times New Roman" w:cs="Times New Roman"/>
          <w:sz w:val="24"/>
          <w:szCs w:val="24"/>
        </w:rPr>
        <w:t xml:space="preserve"> is bidirectional and therefore will conduct current for both the positive and negative cycles.  The </w:t>
      </w:r>
      <w:r w:rsidR="00A06283">
        <w:rPr>
          <w:rFonts w:ascii="Times New Roman" w:hAnsi="Times New Roman" w:cs="Times New Roman"/>
          <w:sz w:val="24"/>
          <w:szCs w:val="24"/>
        </w:rPr>
        <w:t>TRIAC</w:t>
      </w:r>
      <w:r>
        <w:rPr>
          <w:rFonts w:ascii="Times New Roman" w:hAnsi="Times New Roman" w:cs="Times New Roman"/>
          <w:sz w:val="24"/>
          <w:szCs w:val="24"/>
        </w:rPr>
        <w:t xml:space="preserve"> was selected to safely switch 20 amp continuous loads in 120 VRMS circuits.  It will need to be mounted on a heat sink to run high current loads continuously.</w:t>
      </w:r>
    </w:p>
    <w:p w14:paraId="2CDC85C4" w14:textId="5C1CFFA7" w:rsidR="00BC6265" w:rsidRPr="00C87856" w:rsidRDefault="00BC6265" w:rsidP="000C29D6">
      <w:pPr>
        <w:pStyle w:val="ListParagraph"/>
        <w:numPr>
          <w:ilvl w:val="0"/>
          <w:numId w:val="30"/>
        </w:numPr>
        <w:jc w:val="both"/>
        <w:rPr>
          <w:rFonts w:ascii="Times New Roman" w:hAnsi="Times New Roman" w:cs="Times New Roman"/>
          <w:sz w:val="24"/>
          <w:szCs w:val="24"/>
        </w:rPr>
      </w:pPr>
      <w:r w:rsidRPr="00C87856">
        <w:rPr>
          <w:rFonts w:ascii="Times New Roman" w:hAnsi="Times New Roman" w:cs="Times New Roman"/>
          <w:sz w:val="24"/>
          <w:szCs w:val="24"/>
        </w:rPr>
        <w:t xml:space="preserve">R2 is used to connect the gate of the </w:t>
      </w:r>
      <w:r w:rsidR="00A06283">
        <w:rPr>
          <w:rFonts w:ascii="Times New Roman" w:hAnsi="Times New Roman" w:cs="Times New Roman"/>
          <w:sz w:val="24"/>
          <w:szCs w:val="24"/>
        </w:rPr>
        <w:t>TRIAC</w:t>
      </w:r>
      <w:r w:rsidRPr="00C87856">
        <w:rPr>
          <w:rFonts w:ascii="Times New Roman" w:hAnsi="Times New Roman" w:cs="Times New Roman"/>
          <w:sz w:val="24"/>
          <w:szCs w:val="24"/>
        </w:rPr>
        <w:t xml:space="preserve"> to the main terminal when the gate is </w:t>
      </w:r>
      <w:r>
        <w:rPr>
          <w:rFonts w:ascii="Times New Roman" w:hAnsi="Times New Roman" w:cs="Times New Roman"/>
          <w:sz w:val="24"/>
          <w:szCs w:val="24"/>
        </w:rPr>
        <w:t xml:space="preserve">not </w:t>
      </w:r>
      <w:r w:rsidRPr="00C87856">
        <w:rPr>
          <w:rFonts w:ascii="Times New Roman" w:hAnsi="Times New Roman" w:cs="Times New Roman"/>
          <w:sz w:val="24"/>
          <w:szCs w:val="24"/>
        </w:rPr>
        <w:t xml:space="preserve">being driven to zero thus preventing the </w:t>
      </w:r>
      <w:r w:rsidR="00A06283">
        <w:rPr>
          <w:rFonts w:ascii="Times New Roman" w:hAnsi="Times New Roman" w:cs="Times New Roman"/>
          <w:sz w:val="24"/>
          <w:szCs w:val="24"/>
        </w:rPr>
        <w:t>TRIAC</w:t>
      </w:r>
      <w:r w:rsidRPr="00C87856">
        <w:rPr>
          <w:rFonts w:ascii="Times New Roman" w:hAnsi="Times New Roman" w:cs="Times New Roman"/>
          <w:sz w:val="24"/>
          <w:szCs w:val="24"/>
        </w:rPr>
        <w:t xml:space="preserve"> from false latching on.  </w:t>
      </w:r>
    </w:p>
    <w:p w14:paraId="23046BFF" w14:textId="77777777" w:rsidR="00BC6265" w:rsidRPr="0037460C" w:rsidRDefault="00BC6265" w:rsidP="000C29D6">
      <w:pPr>
        <w:pStyle w:val="ListParagraph"/>
        <w:jc w:val="both"/>
        <w:rPr>
          <w:rFonts w:ascii="Times New Roman" w:hAnsi="Times New Roman" w:cs="Times New Roman"/>
          <w:sz w:val="24"/>
          <w:szCs w:val="24"/>
        </w:rPr>
      </w:pPr>
    </w:p>
    <w:p w14:paraId="7BAFED86" w14:textId="77777777" w:rsidR="00BC6265" w:rsidRDefault="00BC6265" w:rsidP="00BC6265">
      <w:pPr>
        <w:keepNext/>
        <w:jc w:val="center"/>
      </w:pPr>
      <w:r w:rsidRPr="00FC615C">
        <w:rPr>
          <w:rFonts w:ascii="Times New Roman" w:hAnsi="Times New Roman" w:cs="Times New Roman"/>
          <w:noProof/>
          <w:sz w:val="24"/>
          <w:szCs w:val="24"/>
          <w:lang w:eastAsia="en-US"/>
        </w:rPr>
        <w:drawing>
          <wp:inline distT="0" distB="0" distL="0" distR="0" wp14:anchorId="543B07B4" wp14:editId="77A37574">
            <wp:extent cx="5943600" cy="3147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47060"/>
                    </a:xfrm>
                    <a:prstGeom prst="rect">
                      <a:avLst/>
                    </a:prstGeom>
                  </pic:spPr>
                </pic:pic>
              </a:graphicData>
            </a:graphic>
          </wp:inline>
        </w:drawing>
      </w:r>
    </w:p>
    <w:p w14:paraId="2738305B" w14:textId="6D84E8DE" w:rsidR="00BC6265" w:rsidRDefault="00BC6265" w:rsidP="00BC6265">
      <w:pPr>
        <w:pStyle w:val="Caption"/>
        <w:jc w:val="center"/>
      </w:pPr>
      <w:r>
        <w:t xml:space="preserve">Figure </w:t>
      </w:r>
      <w:fldSimple w:instr=" SEQ Figure \* ARABIC ">
        <w:r w:rsidR="0024593A">
          <w:rPr>
            <w:noProof/>
          </w:rPr>
          <w:t>9</w:t>
        </w:r>
      </w:fldSimple>
      <w:r w:rsidR="00CA13E2">
        <w:t>.</w:t>
      </w:r>
      <w:r>
        <w:t xml:space="preserve"> Load Switch Schematic</w:t>
      </w:r>
    </w:p>
    <w:p w14:paraId="7906E328" w14:textId="389EFE38" w:rsidR="00BC6265" w:rsidRDefault="00BC6265" w:rsidP="00BC6265">
      <w:pPr>
        <w:pStyle w:val="Heading3"/>
      </w:pPr>
      <w:bookmarkStart w:id="328" w:name="_Toc417848654"/>
      <w:bookmarkStart w:id="329" w:name="_Toc417849289"/>
      <w:bookmarkStart w:id="330" w:name="_Toc417912864"/>
      <w:bookmarkStart w:id="331" w:name="_Toc417916856"/>
      <w:bookmarkStart w:id="332" w:name="_Toc417917245"/>
      <w:bookmarkStart w:id="333" w:name="_Toc419385164"/>
      <w:bookmarkStart w:id="334" w:name="_Toc419386254"/>
      <w:bookmarkStart w:id="335" w:name="_Toc430351893"/>
      <w:r>
        <w:t>Power Sensing</w:t>
      </w:r>
      <w:bookmarkEnd w:id="328"/>
      <w:bookmarkEnd w:id="329"/>
      <w:bookmarkEnd w:id="330"/>
      <w:bookmarkEnd w:id="331"/>
      <w:bookmarkEnd w:id="332"/>
      <w:bookmarkEnd w:id="333"/>
      <w:bookmarkEnd w:id="334"/>
      <w:bookmarkEnd w:id="335"/>
      <w:r>
        <w:t xml:space="preserve"> </w:t>
      </w:r>
    </w:p>
    <w:p w14:paraId="50AD27F3" w14:textId="33365536" w:rsidR="00BC6265" w:rsidRPr="00F35847" w:rsidRDefault="00BC6265" w:rsidP="000C29D6">
      <w:pPr>
        <w:jc w:val="both"/>
        <w:rPr>
          <w:rFonts w:ascii="Times New Roman" w:hAnsi="Times New Roman" w:cs="Times New Roman"/>
          <w:sz w:val="24"/>
          <w:szCs w:val="24"/>
        </w:rPr>
      </w:pPr>
      <w:r w:rsidRPr="00F35847">
        <w:rPr>
          <w:rFonts w:ascii="Times New Roman" w:hAnsi="Times New Roman" w:cs="Times New Roman"/>
          <w:sz w:val="24"/>
          <w:szCs w:val="24"/>
        </w:rPr>
        <w:t xml:space="preserve">Power sensing has been broken into two sub-modules </w:t>
      </w:r>
      <w:r>
        <w:rPr>
          <w:rFonts w:ascii="Times New Roman" w:hAnsi="Times New Roman" w:cs="Times New Roman"/>
          <w:sz w:val="24"/>
          <w:szCs w:val="24"/>
        </w:rPr>
        <w:t xml:space="preserve">of current and voltage sensing.  </w:t>
      </w:r>
      <w:r w:rsidR="00250A73">
        <w:rPr>
          <w:rFonts w:ascii="Times New Roman" w:hAnsi="Times New Roman" w:cs="Times New Roman"/>
          <w:sz w:val="24"/>
          <w:szCs w:val="24"/>
        </w:rPr>
        <w:t>Through</w:t>
      </w:r>
      <w:r>
        <w:rPr>
          <w:rFonts w:ascii="Times New Roman" w:hAnsi="Times New Roman" w:cs="Times New Roman"/>
          <w:sz w:val="24"/>
          <w:szCs w:val="24"/>
        </w:rPr>
        <w:t xml:space="preserve"> the acquisition of the voltage and current characteristics important power parameters can be tracked.  Current sensing circuitry which generates an analog voltage proportional to the sensed current, and voltage sensing circuitry which generates a voltage proportional to the sensed voltage will be fed into ADC converters of the chosen controller which will then use this information to determine the current and voltage waveforms in </w:t>
      </w:r>
      <w:r w:rsidR="004523A5">
        <w:rPr>
          <w:rFonts w:ascii="Times New Roman" w:hAnsi="Times New Roman" w:cs="Times New Roman"/>
          <w:sz w:val="24"/>
          <w:szCs w:val="24"/>
        </w:rPr>
        <w:t>real-time</w:t>
      </w:r>
      <w:r>
        <w:rPr>
          <w:rFonts w:ascii="Times New Roman" w:hAnsi="Times New Roman" w:cs="Times New Roman"/>
          <w:sz w:val="24"/>
          <w:szCs w:val="24"/>
        </w:rPr>
        <w:t>.</w:t>
      </w:r>
    </w:p>
    <w:p w14:paraId="1DE27E2E" w14:textId="77777777" w:rsidR="00BC6265" w:rsidRDefault="00BC6265" w:rsidP="00BC6265">
      <w:pPr>
        <w:pStyle w:val="Heading4"/>
      </w:pPr>
      <w:bookmarkStart w:id="336" w:name="_Toc416114774"/>
      <w:r>
        <w:t>Current Sensing</w:t>
      </w:r>
      <w:bookmarkEnd w:id="336"/>
    </w:p>
    <w:p w14:paraId="0B521575" w14:textId="287826FE" w:rsidR="00BC6265" w:rsidRDefault="00BC6265" w:rsidP="000C29D6">
      <w:pPr>
        <w:keepNext/>
        <w:keepLines/>
        <w:jc w:val="both"/>
        <w:rPr>
          <w:rFonts w:ascii="Times New Roman" w:hAnsi="Times New Roman" w:cs="Times New Roman"/>
          <w:sz w:val="24"/>
          <w:szCs w:val="24"/>
        </w:rPr>
      </w:pPr>
      <w:r w:rsidRPr="00DE0615">
        <w:rPr>
          <w:rFonts w:ascii="Times New Roman" w:hAnsi="Times New Roman" w:cs="Times New Roman"/>
          <w:sz w:val="24"/>
          <w:szCs w:val="24"/>
        </w:rPr>
        <w:t xml:space="preserve">The </w:t>
      </w:r>
      <w:r>
        <w:rPr>
          <w:rFonts w:ascii="Times New Roman" w:hAnsi="Times New Roman" w:cs="Times New Roman"/>
          <w:sz w:val="24"/>
          <w:szCs w:val="24"/>
        </w:rPr>
        <w:t xml:space="preserve">designed </w:t>
      </w:r>
      <w:r w:rsidRPr="00DE0615">
        <w:rPr>
          <w:rFonts w:ascii="Times New Roman" w:hAnsi="Times New Roman" w:cs="Times New Roman"/>
          <w:sz w:val="24"/>
          <w:szCs w:val="24"/>
        </w:rPr>
        <w:t>current sensing circui</w:t>
      </w:r>
      <w:r>
        <w:rPr>
          <w:rFonts w:ascii="Times New Roman" w:hAnsi="Times New Roman" w:cs="Times New Roman"/>
          <w:sz w:val="24"/>
          <w:szCs w:val="24"/>
        </w:rPr>
        <w:t>t</w:t>
      </w:r>
      <w:r w:rsidR="00A159E4">
        <w:rPr>
          <w:rFonts w:ascii="Times New Roman" w:hAnsi="Times New Roman" w:cs="Times New Roman"/>
          <w:sz w:val="24"/>
          <w:szCs w:val="24"/>
        </w:rPr>
        <w:t xml:space="preserve"> schematic is shown in Figure 12</w:t>
      </w:r>
      <w:r w:rsidRPr="00DE0615">
        <w:rPr>
          <w:rFonts w:ascii="Times New Roman" w:hAnsi="Times New Roman" w:cs="Times New Roman"/>
          <w:sz w:val="24"/>
          <w:szCs w:val="24"/>
        </w:rPr>
        <w:t>.</w:t>
      </w:r>
    </w:p>
    <w:p w14:paraId="670DCFF1" w14:textId="77777777" w:rsidR="00BC6265" w:rsidRDefault="00BC6265" w:rsidP="000C29D6">
      <w:pPr>
        <w:jc w:val="both"/>
        <w:rPr>
          <w:rFonts w:ascii="Times New Roman" w:hAnsi="Times New Roman" w:cs="Times New Roman"/>
          <w:sz w:val="24"/>
          <w:szCs w:val="24"/>
        </w:rPr>
      </w:pPr>
      <w:r>
        <w:rPr>
          <w:rFonts w:ascii="Times New Roman" w:hAnsi="Times New Roman" w:cs="Times New Roman"/>
          <w:sz w:val="24"/>
          <w:szCs w:val="24"/>
        </w:rPr>
        <w:t>Design Notes for Current Sensing:</w:t>
      </w:r>
    </w:p>
    <w:p w14:paraId="17EF315C" w14:textId="1FB586C1" w:rsidR="00BC6265" w:rsidRPr="00DE0615" w:rsidRDefault="00BC6265" w:rsidP="000C29D6">
      <w:pPr>
        <w:pStyle w:val="ListParagraph"/>
        <w:numPr>
          <w:ilvl w:val="0"/>
          <w:numId w:val="31"/>
        </w:numPr>
        <w:jc w:val="both"/>
        <w:rPr>
          <w:rFonts w:ascii="Times New Roman" w:hAnsi="Times New Roman" w:cs="Times New Roman"/>
          <w:sz w:val="24"/>
          <w:szCs w:val="24"/>
        </w:rPr>
      </w:pPr>
      <w:r>
        <w:rPr>
          <w:rFonts w:ascii="Times New Roman" w:hAnsi="Times New Roman" w:cs="Times New Roman"/>
          <w:sz w:val="24"/>
          <w:szCs w:val="24"/>
        </w:rPr>
        <w:t xml:space="preserve">The ACS722 refers to a Hall </w:t>
      </w:r>
      <w:r w:rsidR="00587C79">
        <w:rPr>
          <w:rFonts w:ascii="Times New Roman" w:hAnsi="Times New Roman" w:cs="Times New Roman"/>
          <w:sz w:val="24"/>
          <w:szCs w:val="24"/>
        </w:rPr>
        <w:t>effect</w:t>
      </w:r>
      <w:r>
        <w:rPr>
          <w:rFonts w:ascii="Times New Roman" w:hAnsi="Times New Roman" w:cs="Times New Roman"/>
          <w:sz w:val="24"/>
          <w:szCs w:val="24"/>
        </w:rPr>
        <w:t xml:space="preserve"> current IC manufactured by Allegro.  A block diagram showing the chip functionality, from the </w:t>
      </w:r>
      <w:r w:rsidR="00300C7B">
        <w:rPr>
          <w:rFonts w:ascii="Times New Roman" w:hAnsi="Times New Roman" w:cs="Times New Roman"/>
          <w:sz w:val="24"/>
          <w:szCs w:val="24"/>
        </w:rPr>
        <w:t>data sheet, is shown in Figure 10</w:t>
      </w:r>
      <w:r>
        <w:rPr>
          <w:rFonts w:ascii="Times New Roman" w:hAnsi="Times New Roman" w:cs="Times New Roman"/>
          <w:sz w:val="24"/>
          <w:szCs w:val="24"/>
        </w:rPr>
        <w:t xml:space="preserve">.  </w:t>
      </w:r>
    </w:p>
    <w:p w14:paraId="4E4563F9" w14:textId="77777777" w:rsidR="00BC6265" w:rsidRDefault="00BC6265" w:rsidP="00BC6265">
      <w:pPr>
        <w:keepNext/>
        <w:jc w:val="center"/>
      </w:pPr>
      <w:r>
        <w:rPr>
          <w:noProof/>
          <w:lang w:eastAsia="en-US"/>
        </w:rPr>
        <w:lastRenderedPageBreak/>
        <w:drawing>
          <wp:inline distT="0" distB="0" distL="0" distR="0" wp14:anchorId="76C74638" wp14:editId="55DDBDDD">
            <wp:extent cx="2139696" cy="1325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39696" cy="1325880"/>
                    </a:xfrm>
                    <a:prstGeom prst="rect">
                      <a:avLst/>
                    </a:prstGeom>
                  </pic:spPr>
                </pic:pic>
              </a:graphicData>
            </a:graphic>
          </wp:inline>
        </w:drawing>
      </w:r>
    </w:p>
    <w:p w14:paraId="57192138" w14:textId="1D17278E" w:rsidR="00BC6265" w:rsidRDefault="00BC6265" w:rsidP="00BC6265">
      <w:pPr>
        <w:pStyle w:val="Caption"/>
        <w:jc w:val="center"/>
      </w:pPr>
      <w:r>
        <w:t xml:space="preserve">Figure </w:t>
      </w:r>
      <w:fldSimple w:instr=" SEQ Figure \* ARABIC ">
        <w:r w:rsidR="0024593A">
          <w:rPr>
            <w:noProof/>
          </w:rPr>
          <w:t>10</w:t>
        </w:r>
      </w:fldSimple>
      <w:r w:rsidR="00CA13E2">
        <w:t>.</w:t>
      </w:r>
      <w:r>
        <w:t xml:space="preserve"> Hall Current Sensor IC Typical Usage per Datasheet</w:t>
      </w:r>
    </w:p>
    <w:p w14:paraId="7A1C5268" w14:textId="7A4DE864" w:rsidR="00BC6265" w:rsidRDefault="00BC6265" w:rsidP="000C29D6">
      <w:pPr>
        <w:pStyle w:val="ListParagraph"/>
        <w:numPr>
          <w:ilvl w:val="0"/>
          <w:numId w:val="31"/>
        </w:numPr>
        <w:jc w:val="both"/>
        <w:rPr>
          <w:rFonts w:ascii="Times New Roman" w:hAnsi="Times New Roman" w:cs="Times New Roman"/>
          <w:sz w:val="24"/>
          <w:szCs w:val="24"/>
        </w:rPr>
      </w:pPr>
      <w:r w:rsidRPr="00081B6B">
        <w:rPr>
          <w:rFonts w:ascii="Times New Roman" w:hAnsi="Times New Roman" w:cs="Times New Roman"/>
          <w:sz w:val="24"/>
          <w:szCs w:val="24"/>
        </w:rPr>
        <w:t xml:space="preserve">The ACS722 will measure a </w:t>
      </w:r>
      <w:r>
        <w:rPr>
          <w:rFonts w:ascii="Times New Roman" w:hAnsi="Times New Roman" w:cs="Times New Roman"/>
          <w:sz w:val="24"/>
          <w:szCs w:val="24"/>
        </w:rPr>
        <w:t xml:space="preserve">bidirectional </w:t>
      </w:r>
      <w:r w:rsidR="00587C79" w:rsidRPr="00081B6B">
        <w:rPr>
          <w:rFonts w:ascii="Times New Roman" w:hAnsi="Times New Roman" w:cs="Times New Roman"/>
          <w:sz w:val="24"/>
          <w:szCs w:val="24"/>
        </w:rPr>
        <w:t>current, which</w:t>
      </w:r>
      <w:r w:rsidRPr="00081B6B">
        <w:rPr>
          <w:rFonts w:ascii="Times New Roman" w:hAnsi="Times New Roman" w:cs="Times New Roman"/>
          <w:sz w:val="24"/>
          <w:szCs w:val="24"/>
        </w:rPr>
        <w:t xml:space="preserve"> is run through pins 1</w:t>
      </w:r>
      <w:r>
        <w:rPr>
          <w:rFonts w:ascii="Times New Roman" w:hAnsi="Times New Roman" w:cs="Times New Roman"/>
          <w:sz w:val="24"/>
          <w:szCs w:val="24"/>
        </w:rPr>
        <w:t>,</w:t>
      </w:r>
      <w:r w:rsidRPr="00081B6B">
        <w:rPr>
          <w:rFonts w:ascii="Times New Roman" w:hAnsi="Times New Roman" w:cs="Times New Roman"/>
          <w:sz w:val="24"/>
          <w:szCs w:val="24"/>
        </w:rPr>
        <w:t xml:space="preserve"> 2</w:t>
      </w:r>
      <w:r>
        <w:rPr>
          <w:rFonts w:ascii="Times New Roman" w:hAnsi="Times New Roman" w:cs="Times New Roman"/>
          <w:sz w:val="24"/>
          <w:szCs w:val="24"/>
        </w:rPr>
        <w:t xml:space="preserve"> and 3, 4. </w:t>
      </w:r>
      <w:r w:rsidRPr="00081B6B">
        <w:rPr>
          <w:rFonts w:ascii="Times New Roman" w:hAnsi="Times New Roman" w:cs="Times New Roman"/>
          <w:sz w:val="24"/>
          <w:szCs w:val="24"/>
        </w:rPr>
        <w:t xml:space="preserve">  An output voltage will be generated on pin 7 which </w:t>
      </w:r>
      <w:r>
        <w:rPr>
          <w:rFonts w:ascii="Times New Roman" w:hAnsi="Times New Roman" w:cs="Times New Roman"/>
          <w:sz w:val="24"/>
          <w:szCs w:val="24"/>
        </w:rPr>
        <w:t>be proportional</w:t>
      </w:r>
      <w:r w:rsidRPr="00081B6B">
        <w:rPr>
          <w:rFonts w:ascii="Times New Roman" w:hAnsi="Times New Roman" w:cs="Times New Roman"/>
          <w:sz w:val="24"/>
          <w:szCs w:val="24"/>
        </w:rPr>
        <w:t xml:space="preserve"> linearly to the sensed current</w:t>
      </w:r>
      <w:r>
        <w:rPr>
          <w:rFonts w:ascii="Times New Roman" w:hAnsi="Times New Roman" w:cs="Times New Roman"/>
          <w:sz w:val="24"/>
          <w:szCs w:val="24"/>
        </w:rPr>
        <w:t xml:space="preserve"> with an offset of Vcc / 2</w:t>
      </w:r>
      <w:r w:rsidR="00A159E4">
        <w:rPr>
          <w:rFonts w:ascii="Times New Roman" w:hAnsi="Times New Roman" w:cs="Times New Roman"/>
          <w:sz w:val="24"/>
          <w:szCs w:val="24"/>
        </w:rPr>
        <w:t>.  Figure 11</w:t>
      </w:r>
      <w:r w:rsidRPr="00081B6B">
        <w:rPr>
          <w:rFonts w:ascii="Times New Roman" w:hAnsi="Times New Roman" w:cs="Times New Roman"/>
          <w:sz w:val="24"/>
          <w:szCs w:val="24"/>
        </w:rPr>
        <w:t xml:space="preserve"> shows the expected voltage outputs for various current levels.</w:t>
      </w:r>
    </w:p>
    <w:p w14:paraId="2B9263A8" w14:textId="77777777" w:rsidR="00BC6265" w:rsidRDefault="00BC6265" w:rsidP="00BC6265">
      <w:pPr>
        <w:keepNext/>
        <w:jc w:val="center"/>
      </w:pPr>
      <w:r w:rsidRPr="00DE0615">
        <w:rPr>
          <w:noProof/>
          <w:lang w:eastAsia="en-US"/>
        </w:rPr>
        <w:drawing>
          <wp:inline distT="0" distB="0" distL="0" distR="0" wp14:anchorId="36C9BA4D" wp14:editId="73FCEED7">
            <wp:extent cx="3163824" cy="31638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3824" cy="3163824"/>
                    </a:xfrm>
                    <a:prstGeom prst="rect">
                      <a:avLst/>
                    </a:prstGeom>
                  </pic:spPr>
                </pic:pic>
              </a:graphicData>
            </a:graphic>
          </wp:inline>
        </w:drawing>
      </w:r>
    </w:p>
    <w:p w14:paraId="2A05F1E2" w14:textId="438C01ED" w:rsidR="00BC6265" w:rsidRDefault="00BC6265" w:rsidP="00BC6265">
      <w:pPr>
        <w:pStyle w:val="Caption"/>
        <w:jc w:val="center"/>
      </w:pPr>
      <w:r>
        <w:t xml:space="preserve">Figure </w:t>
      </w:r>
      <w:fldSimple w:instr=" SEQ Figure \* ARABIC ">
        <w:r w:rsidR="0024593A">
          <w:rPr>
            <w:noProof/>
          </w:rPr>
          <w:t>11</w:t>
        </w:r>
      </w:fldSimple>
      <w:r w:rsidR="00CA13E2">
        <w:t>.</w:t>
      </w:r>
      <w:r>
        <w:t xml:space="preserve"> Input Current vs Output Voltage Characteristics of Current Sense Chip</w:t>
      </w:r>
    </w:p>
    <w:p w14:paraId="411D3A60" w14:textId="77777777" w:rsidR="00BC6265" w:rsidRDefault="00BC6265" w:rsidP="00BC6265">
      <w:pPr>
        <w:keepNext/>
        <w:jc w:val="center"/>
      </w:pPr>
      <w:r w:rsidRPr="002C7CF1">
        <w:rPr>
          <w:noProof/>
          <w:lang w:eastAsia="en-US"/>
        </w:rPr>
        <w:lastRenderedPageBreak/>
        <w:drawing>
          <wp:inline distT="0" distB="0" distL="0" distR="0" wp14:anchorId="4963AA43" wp14:editId="0F87A56F">
            <wp:extent cx="5943600" cy="2333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33625"/>
                    </a:xfrm>
                    <a:prstGeom prst="rect">
                      <a:avLst/>
                    </a:prstGeom>
                  </pic:spPr>
                </pic:pic>
              </a:graphicData>
            </a:graphic>
          </wp:inline>
        </w:drawing>
      </w:r>
    </w:p>
    <w:p w14:paraId="19555576" w14:textId="6090AF56" w:rsidR="00BC6265" w:rsidRDefault="00BC6265" w:rsidP="00BC6265">
      <w:pPr>
        <w:pStyle w:val="Caption"/>
        <w:jc w:val="center"/>
      </w:pPr>
      <w:r>
        <w:t xml:space="preserve">Figure </w:t>
      </w:r>
      <w:fldSimple w:instr=" SEQ Figure \* ARABIC ">
        <w:r w:rsidR="0024593A">
          <w:rPr>
            <w:noProof/>
          </w:rPr>
          <w:t>12</w:t>
        </w:r>
      </w:fldSimple>
      <w:r w:rsidR="00CA13E2">
        <w:t>.</w:t>
      </w:r>
      <w:r>
        <w:t xml:space="preserve"> Current Sense Circuit Schematic</w:t>
      </w:r>
    </w:p>
    <w:p w14:paraId="79BC4883" w14:textId="77777777" w:rsidR="00BC6265" w:rsidRDefault="00BC6265" w:rsidP="00BC6265"/>
    <w:p w14:paraId="4736AFB8" w14:textId="77777777" w:rsidR="00BC6265" w:rsidRPr="00081B6B" w:rsidRDefault="00BC6265" w:rsidP="000C29D6">
      <w:pPr>
        <w:pStyle w:val="ListParagraph"/>
        <w:numPr>
          <w:ilvl w:val="0"/>
          <w:numId w:val="31"/>
        </w:numPr>
        <w:jc w:val="both"/>
        <w:rPr>
          <w:rFonts w:ascii="Times New Roman" w:hAnsi="Times New Roman" w:cs="Times New Roman"/>
          <w:sz w:val="24"/>
          <w:szCs w:val="24"/>
        </w:rPr>
      </w:pPr>
      <w:r w:rsidRPr="00081B6B">
        <w:rPr>
          <w:rFonts w:ascii="Times New Roman" w:hAnsi="Times New Roman" w:cs="Times New Roman"/>
          <w:sz w:val="24"/>
          <w:szCs w:val="24"/>
        </w:rPr>
        <w:t>C</w:t>
      </w:r>
      <w:r>
        <w:rPr>
          <w:rFonts w:ascii="Times New Roman" w:hAnsi="Times New Roman" w:cs="Times New Roman"/>
          <w:sz w:val="24"/>
          <w:szCs w:val="24"/>
        </w:rPr>
        <w:t>2</w:t>
      </w:r>
      <w:r w:rsidRPr="00081B6B">
        <w:rPr>
          <w:rFonts w:ascii="Times New Roman" w:hAnsi="Times New Roman" w:cs="Times New Roman"/>
          <w:sz w:val="24"/>
          <w:szCs w:val="24"/>
        </w:rPr>
        <w:t xml:space="preserve"> is a decoupling capacitor recommended by the data sheet application note.  </w:t>
      </w:r>
    </w:p>
    <w:p w14:paraId="17FFEF80" w14:textId="77777777" w:rsidR="00BC6265" w:rsidRPr="00081B6B" w:rsidRDefault="00BC6265" w:rsidP="000C29D6">
      <w:pPr>
        <w:pStyle w:val="ListParagraph"/>
        <w:numPr>
          <w:ilvl w:val="0"/>
          <w:numId w:val="31"/>
        </w:numPr>
        <w:jc w:val="both"/>
        <w:rPr>
          <w:rFonts w:ascii="Times New Roman" w:hAnsi="Times New Roman" w:cs="Times New Roman"/>
          <w:sz w:val="24"/>
          <w:szCs w:val="24"/>
        </w:rPr>
      </w:pPr>
      <w:r w:rsidRPr="00081B6B">
        <w:rPr>
          <w:rFonts w:ascii="Times New Roman" w:hAnsi="Times New Roman" w:cs="Times New Roman"/>
          <w:sz w:val="24"/>
          <w:szCs w:val="24"/>
        </w:rPr>
        <w:t>C</w:t>
      </w:r>
      <w:r>
        <w:rPr>
          <w:rFonts w:ascii="Times New Roman" w:hAnsi="Times New Roman" w:cs="Times New Roman"/>
          <w:sz w:val="24"/>
          <w:szCs w:val="24"/>
        </w:rPr>
        <w:t>3</w:t>
      </w:r>
      <w:r w:rsidRPr="00081B6B">
        <w:rPr>
          <w:rFonts w:ascii="Times New Roman" w:hAnsi="Times New Roman" w:cs="Times New Roman"/>
          <w:sz w:val="24"/>
          <w:szCs w:val="24"/>
        </w:rPr>
        <w:t xml:space="preserve"> is a filter capacitor recommended by the data sheet application note.  </w:t>
      </w:r>
    </w:p>
    <w:p w14:paraId="5093CA2E" w14:textId="77777777" w:rsidR="00BC6265" w:rsidRDefault="00BC6265" w:rsidP="000C29D6">
      <w:pPr>
        <w:pStyle w:val="ListParagraph"/>
        <w:numPr>
          <w:ilvl w:val="0"/>
          <w:numId w:val="31"/>
        </w:numPr>
        <w:jc w:val="both"/>
        <w:rPr>
          <w:rFonts w:ascii="Times New Roman" w:hAnsi="Times New Roman" w:cs="Times New Roman"/>
          <w:sz w:val="24"/>
          <w:szCs w:val="24"/>
        </w:rPr>
      </w:pPr>
      <w:r>
        <w:rPr>
          <w:rFonts w:ascii="Times New Roman" w:hAnsi="Times New Roman" w:cs="Times New Roman"/>
          <w:sz w:val="24"/>
          <w:szCs w:val="24"/>
        </w:rPr>
        <w:t>C4 is an optional filter capacitor which may be needed depending on the signal integrity of the output voltage.</w:t>
      </w:r>
    </w:p>
    <w:p w14:paraId="50C027E4" w14:textId="77777777" w:rsidR="00BC6265" w:rsidRDefault="00BC6265" w:rsidP="000C29D6">
      <w:pPr>
        <w:pStyle w:val="ListParagraph"/>
        <w:numPr>
          <w:ilvl w:val="0"/>
          <w:numId w:val="31"/>
        </w:numPr>
        <w:jc w:val="both"/>
        <w:rPr>
          <w:rFonts w:ascii="Times New Roman" w:hAnsi="Times New Roman" w:cs="Times New Roman"/>
          <w:sz w:val="24"/>
          <w:szCs w:val="24"/>
        </w:rPr>
      </w:pPr>
      <w:r>
        <w:rPr>
          <w:rFonts w:ascii="Times New Roman" w:hAnsi="Times New Roman" w:cs="Times New Roman"/>
          <w:sz w:val="24"/>
          <w:szCs w:val="24"/>
        </w:rPr>
        <w:t xml:space="preserve">R6 is a current limiting resistor, to protect the processor from sinking too much current. </w:t>
      </w:r>
    </w:p>
    <w:p w14:paraId="162E2132" w14:textId="77777777" w:rsidR="00BC6265" w:rsidRDefault="00BC6265" w:rsidP="00BC6265">
      <w:pPr>
        <w:pStyle w:val="Heading4"/>
      </w:pPr>
      <w:bookmarkStart w:id="337" w:name="_Toc416114775"/>
      <w:r>
        <w:t>Voltage sensing</w:t>
      </w:r>
      <w:bookmarkEnd w:id="337"/>
    </w:p>
    <w:p w14:paraId="7A332243" w14:textId="434A69E8" w:rsidR="00BC6265" w:rsidRDefault="00BC6265" w:rsidP="00546E6F">
      <w:pPr>
        <w:jc w:val="both"/>
        <w:rPr>
          <w:rFonts w:ascii="Times New Roman" w:hAnsi="Times New Roman" w:cs="Times New Roman"/>
          <w:sz w:val="24"/>
          <w:szCs w:val="24"/>
        </w:rPr>
      </w:pPr>
      <w:r w:rsidRPr="00BF04C0">
        <w:rPr>
          <w:rFonts w:ascii="Times New Roman" w:hAnsi="Times New Roman" w:cs="Times New Roman"/>
          <w:sz w:val="24"/>
          <w:szCs w:val="24"/>
        </w:rPr>
        <w:t xml:space="preserve">The </w:t>
      </w:r>
      <w:r>
        <w:rPr>
          <w:rFonts w:ascii="Times New Roman" w:hAnsi="Times New Roman" w:cs="Times New Roman"/>
          <w:sz w:val="24"/>
          <w:szCs w:val="24"/>
        </w:rPr>
        <w:t xml:space="preserve">designed </w:t>
      </w:r>
      <w:r w:rsidRPr="00BF04C0">
        <w:rPr>
          <w:rFonts w:ascii="Times New Roman" w:hAnsi="Times New Roman" w:cs="Times New Roman"/>
          <w:sz w:val="24"/>
          <w:szCs w:val="24"/>
        </w:rPr>
        <w:t>voltage sense circuit</w:t>
      </w:r>
      <w:r>
        <w:rPr>
          <w:rFonts w:ascii="Times New Roman" w:hAnsi="Times New Roman" w:cs="Times New Roman"/>
          <w:sz w:val="24"/>
          <w:szCs w:val="24"/>
        </w:rPr>
        <w:t xml:space="preserve"> schematic</w:t>
      </w:r>
      <w:r w:rsidRPr="00BF04C0">
        <w:rPr>
          <w:rFonts w:ascii="Times New Roman" w:hAnsi="Times New Roman" w:cs="Times New Roman"/>
          <w:sz w:val="24"/>
          <w:szCs w:val="24"/>
        </w:rPr>
        <w:t xml:space="preserve"> </w:t>
      </w:r>
      <w:r w:rsidR="002A668B">
        <w:rPr>
          <w:rFonts w:ascii="Times New Roman" w:hAnsi="Times New Roman" w:cs="Times New Roman"/>
          <w:sz w:val="24"/>
          <w:szCs w:val="24"/>
        </w:rPr>
        <w:t>is shown in Figure 14</w:t>
      </w:r>
      <w:r>
        <w:rPr>
          <w:rFonts w:ascii="Times New Roman" w:hAnsi="Times New Roman" w:cs="Times New Roman"/>
          <w:sz w:val="24"/>
          <w:szCs w:val="24"/>
        </w:rPr>
        <w:t>.</w:t>
      </w:r>
    </w:p>
    <w:p w14:paraId="16B667EB" w14:textId="77777777" w:rsidR="00BC6265" w:rsidRDefault="00BC6265" w:rsidP="00546E6F">
      <w:pPr>
        <w:jc w:val="both"/>
        <w:rPr>
          <w:rFonts w:ascii="Times New Roman" w:hAnsi="Times New Roman" w:cs="Times New Roman"/>
          <w:sz w:val="24"/>
          <w:szCs w:val="24"/>
        </w:rPr>
      </w:pPr>
      <w:r>
        <w:rPr>
          <w:rFonts w:ascii="Times New Roman" w:hAnsi="Times New Roman" w:cs="Times New Roman"/>
          <w:sz w:val="24"/>
          <w:szCs w:val="24"/>
        </w:rPr>
        <w:t>Design notes for Voltage sense:</w:t>
      </w:r>
    </w:p>
    <w:p w14:paraId="6EBD5459" w14:textId="453D7111" w:rsidR="00BC6265" w:rsidRPr="00BF04C0" w:rsidRDefault="00BC6265" w:rsidP="00546E6F">
      <w:pPr>
        <w:pStyle w:val="ListParagraph"/>
        <w:numPr>
          <w:ilvl w:val="0"/>
          <w:numId w:val="32"/>
        </w:numPr>
        <w:jc w:val="both"/>
        <w:rPr>
          <w:rFonts w:ascii="Times New Roman" w:hAnsi="Times New Roman" w:cs="Times New Roman"/>
          <w:sz w:val="24"/>
          <w:szCs w:val="24"/>
        </w:rPr>
      </w:pPr>
      <w:r>
        <w:rPr>
          <w:rFonts w:ascii="Times New Roman" w:hAnsi="Times New Roman" w:cs="Times New Roman"/>
          <w:sz w:val="24"/>
          <w:szCs w:val="24"/>
        </w:rPr>
        <w:t xml:space="preserve">The ACPL-C87A refers to an integrated </w:t>
      </w:r>
      <w:r w:rsidR="00587C79">
        <w:rPr>
          <w:rFonts w:ascii="Times New Roman" w:hAnsi="Times New Roman" w:cs="Times New Roman"/>
          <w:sz w:val="24"/>
          <w:szCs w:val="24"/>
        </w:rPr>
        <w:t>circuit which</w:t>
      </w:r>
      <w:r>
        <w:rPr>
          <w:rFonts w:ascii="Times New Roman" w:hAnsi="Times New Roman" w:cs="Times New Roman"/>
          <w:sz w:val="24"/>
          <w:szCs w:val="24"/>
        </w:rPr>
        <w:t xml:space="preserve"> provides an optically isolated amplifier designed specifically for voltage sensing.  It has a 2V input range and a high input impedance thus minimizing its loading effects.  A differential output voltage that is proportional to the input voltage is created on the output side of the optical isolation barrier.  The part uses sigma-delta modulation technology to transmit the signal information digitally across the isolation boundary.  The functional block diagram for th</w:t>
      </w:r>
      <w:r w:rsidR="00BE794A">
        <w:rPr>
          <w:rFonts w:ascii="Times New Roman" w:hAnsi="Times New Roman" w:cs="Times New Roman"/>
          <w:sz w:val="24"/>
          <w:szCs w:val="24"/>
        </w:rPr>
        <w:t>is part can be seen</w:t>
      </w:r>
      <w:r w:rsidR="002A668B">
        <w:rPr>
          <w:rFonts w:ascii="Times New Roman" w:hAnsi="Times New Roman" w:cs="Times New Roman"/>
          <w:sz w:val="24"/>
          <w:szCs w:val="24"/>
        </w:rPr>
        <w:t xml:space="preserve"> in Figure 13</w:t>
      </w:r>
      <w:r>
        <w:rPr>
          <w:rFonts w:ascii="Times New Roman" w:hAnsi="Times New Roman" w:cs="Times New Roman"/>
          <w:sz w:val="24"/>
          <w:szCs w:val="24"/>
        </w:rPr>
        <w:t>.</w:t>
      </w:r>
    </w:p>
    <w:p w14:paraId="7059BA16" w14:textId="77777777" w:rsidR="00BC6265" w:rsidRDefault="00BC6265" w:rsidP="00BC6265">
      <w:pPr>
        <w:keepNext/>
        <w:jc w:val="center"/>
      </w:pPr>
      <w:r w:rsidRPr="006021C9">
        <w:rPr>
          <w:noProof/>
          <w:lang w:eastAsia="en-US"/>
        </w:rPr>
        <w:lastRenderedPageBreak/>
        <w:drawing>
          <wp:inline distT="0" distB="0" distL="0" distR="0" wp14:anchorId="1C31CDAF" wp14:editId="3DAC6CB8">
            <wp:extent cx="1924319" cy="15242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4319" cy="1524213"/>
                    </a:xfrm>
                    <a:prstGeom prst="rect">
                      <a:avLst/>
                    </a:prstGeom>
                  </pic:spPr>
                </pic:pic>
              </a:graphicData>
            </a:graphic>
          </wp:inline>
        </w:drawing>
      </w:r>
    </w:p>
    <w:p w14:paraId="3D44E397" w14:textId="713C3103" w:rsidR="00BC6265" w:rsidRDefault="00BC6265" w:rsidP="00BC6265">
      <w:pPr>
        <w:pStyle w:val="Caption"/>
        <w:jc w:val="center"/>
      </w:pPr>
      <w:r>
        <w:t xml:space="preserve">Figure </w:t>
      </w:r>
      <w:fldSimple w:instr=" SEQ Figure \* ARABIC ">
        <w:r w:rsidR="0024593A">
          <w:rPr>
            <w:noProof/>
          </w:rPr>
          <w:t>13</w:t>
        </w:r>
      </w:fldSimple>
      <w:r w:rsidR="00CA13E2">
        <w:t xml:space="preserve">. </w:t>
      </w:r>
      <w:r>
        <w:t>ACPL-C87A Functional Diagram</w:t>
      </w:r>
    </w:p>
    <w:p w14:paraId="16DBEC9A" w14:textId="38DC4A02" w:rsidR="00BC6265" w:rsidRPr="00EE2AAC" w:rsidRDefault="00BC6265" w:rsidP="00546E6F">
      <w:pPr>
        <w:pStyle w:val="ListParagraph"/>
        <w:numPr>
          <w:ilvl w:val="0"/>
          <w:numId w:val="32"/>
        </w:numPr>
        <w:jc w:val="both"/>
        <w:rPr>
          <w:rFonts w:ascii="Times New Roman" w:hAnsi="Times New Roman" w:cs="Times New Roman"/>
          <w:sz w:val="24"/>
          <w:szCs w:val="24"/>
        </w:rPr>
      </w:pPr>
      <w:r w:rsidRPr="00EE2AAC">
        <w:rPr>
          <w:rFonts w:ascii="Times New Roman" w:hAnsi="Times New Roman" w:cs="Times New Roman"/>
          <w:sz w:val="24"/>
          <w:szCs w:val="24"/>
        </w:rPr>
        <w:t xml:space="preserve">The ACPL-C87A provides an isolated amplifier allowing the controller to sample the line voltage.  The ACPL-C87A requires two </w:t>
      </w:r>
      <w:r>
        <w:rPr>
          <w:rFonts w:ascii="Times New Roman" w:hAnsi="Times New Roman" w:cs="Times New Roman"/>
          <w:sz w:val="24"/>
          <w:szCs w:val="24"/>
        </w:rPr>
        <w:t>isolated supply</w:t>
      </w:r>
      <w:r w:rsidRPr="00EE2AAC">
        <w:rPr>
          <w:rFonts w:ascii="Times New Roman" w:hAnsi="Times New Roman" w:cs="Times New Roman"/>
          <w:sz w:val="24"/>
          <w:szCs w:val="24"/>
        </w:rPr>
        <w:t xml:space="preserve"> voltages: one for the digital side, and one for the line side.  The digital voltage DIG_3V3 can be provided by the main power supply.  The </w:t>
      </w:r>
      <w:r w:rsidR="00BF7285" w:rsidRPr="00EE2AAC">
        <w:rPr>
          <w:rFonts w:ascii="Times New Roman" w:hAnsi="Times New Roman" w:cs="Times New Roman"/>
          <w:sz w:val="24"/>
          <w:szCs w:val="24"/>
        </w:rPr>
        <w:t>digital generated voltage DIG_3V3 CANNOT supply the line voltage</w:t>
      </w:r>
      <w:r w:rsidR="00BF7285">
        <w:rPr>
          <w:rFonts w:ascii="Times New Roman" w:hAnsi="Times New Roman" w:cs="Times New Roman"/>
          <w:sz w:val="24"/>
          <w:szCs w:val="24"/>
        </w:rPr>
        <w:t>,</w:t>
      </w:r>
      <w:r w:rsidRPr="00EE2AAC">
        <w:rPr>
          <w:rFonts w:ascii="Times New Roman" w:hAnsi="Times New Roman" w:cs="Times New Roman"/>
          <w:sz w:val="24"/>
          <w:szCs w:val="24"/>
        </w:rPr>
        <w:t xml:space="preserve"> as this would break the isolation barrier defeating the purpose of the chip.  Therefore to provide a 5V reference to Neutral, a simple </w:t>
      </w:r>
      <w:r>
        <w:rPr>
          <w:rFonts w:ascii="Times New Roman" w:hAnsi="Times New Roman" w:cs="Times New Roman"/>
          <w:sz w:val="24"/>
          <w:szCs w:val="24"/>
        </w:rPr>
        <w:t>capacitively</w:t>
      </w:r>
      <w:r w:rsidRPr="00EE2AAC">
        <w:rPr>
          <w:rFonts w:ascii="Times New Roman" w:hAnsi="Times New Roman" w:cs="Times New Roman"/>
          <w:sz w:val="24"/>
          <w:szCs w:val="24"/>
        </w:rPr>
        <w:t xml:space="preserve"> coupled power supply is generated which is capable of sourcing the 15mA required by the isolated amplifier</w:t>
      </w:r>
      <w:r>
        <w:rPr>
          <w:rFonts w:ascii="Times New Roman" w:hAnsi="Times New Roman" w:cs="Times New Roman"/>
          <w:sz w:val="24"/>
          <w:szCs w:val="24"/>
        </w:rPr>
        <w:t xml:space="preserve"> input side circuitry</w:t>
      </w:r>
      <w:r w:rsidRPr="00EE2AAC">
        <w:rPr>
          <w:rFonts w:ascii="Times New Roman" w:hAnsi="Times New Roman" w:cs="Times New Roman"/>
          <w:sz w:val="24"/>
          <w:szCs w:val="24"/>
        </w:rPr>
        <w:t xml:space="preserve">.     </w:t>
      </w:r>
    </w:p>
    <w:p w14:paraId="0E109422" w14:textId="77777777" w:rsidR="00BC6265" w:rsidRPr="00EE2AAC" w:rsidRDefault="00BC6265" w:rsidP="00546E6F">
      <w:pPr>
        <w:pStyle w:val="ListParagraph"/>
        <w:numPr>
          <w:ilvl w:val="0"/>
          <w:numId w:val="32"/>
        </w:numPr>
        <w:jc w:val="both"/>
        <w:rPr>
          <w:rFonts w:ascii="Times New Roman" w:hAnsi="Times New Roman" w:cs="Times New Roman"/>
          <w:sz w:val="24"/>
          <w:szCs w:val="24"/>
        </w:rPr>
      </w:pPr>
      <w:r w:rsidRPr="00EE2AAC">
        <w:rPr>
          <w:rFonts w:ascii="Times New Roman" w:hAnsi="Times New Roman" w:cs="Times New Roman"/>
          <w:sz w:val="24"/>
          <w:szCs w:val="24"/>
        </w:rPr>
        <w:t>The capacitively coupled power supply is shown below the green box of the Voltage Sense block.  It takes the line (120 VRMS) with respect to Neutral and produces a 5V reference capable of providing 15 mA.  The functionality of this capacitively coupled supply is the same as the capacitively coupled supply discussed in the generation 2 power supply design section.</w:t>
      </w:r>
    </w:p>
    <w:p w14:paraId="2D0F9B11" w14:textId="77777777" w:rsidR="00BC6265" w:rsidRPr="00EE2AAC" w:rsidRDefault="00BC6265" w:rsidP="00546E6F">
      <w:pPr>
        <w:pStyle w:val="ListParagraph"/>
        <w:numPr>
          <w:ilvl w:val="0"/>
          <w:numId w:val="32"/>
        </w:numPr>
        <w:jc w:val="both"/>
        <w:rPr>
          <w:rFonts w:ascii="Times New Roman" w:hAnsi="Times New Roman" w:cs="Times New Roman"/>
          <w:sz w:val="24"/>
          <w:szCs w:val="24"/>
        </w:rPr>
      </w:pPr>
      <w:r w:rsidRPr="00EE2AAC">
        <w:rPr>
          <w:rFonts w:ascii="Times New Roman" w:hAnsi="Times New Roman" w:cs="Times New Roman"/>
          <w:sz w:val="24"/>
          <w:szCs w:val="24"/>
        </w:rPr>
        <w:t>The voltage sense circuit senses the line voltage, feeds a part of this voltage into the isolation amplifier, which then allows the processor to determine the sensed voltage.</w:t>
      </w:r>
    </w:p>
    <w:p w14:paraId="4ABCB64A" w14:textId="77777777" w:rsidR="00BC6265" w:rsidRPr="00EE2AAC" w:rsidRDefault="00BC6265" w:rsidP="00546E6F">
      <w:pPr>
        <w:pStyle w:val="ListParagraph"/>
        <w:numPr>
          <w:ilvl w:val="0"/>
          <w:numId w:val="32"/>
        </w:numPr>
        <w:jc w:val="both"/>
        <w:rPr>
          <w:rFonts w:ascii="Times New Roman" w:hAnsi="Times New Roman" w:cs="Times New Roman"/>
          <w:sz w:val="24"/>
          <w:szCs w:val="24"/>
        </w:rPr>
      </w:pPr>
      <w:r w:rsidRPr="00EE2AAC">
        <w:rPr>
          <w:rFonts w:ascii="Times New Roman" w:hAnsi="Times New Roman" w:cs="Times New Roman"/>
          <w:sz w:val="24"/>
          <w:szCs w:val="24"/>
        </w:rPr>
        <w:t>R7, R8, R9 and R10 function as a voltage divider such that the 120 VRMS line voltage is scaled down to 2V to be fed into the isolat</w:t>
      </w:r>
      <w:r>
        <w:rPr>
          <w:rFonts w:ascii="Times New Roman" w:hAnsi="Times New Roman" w:cs="Times New Roman"/>
          <w:sz w:val="24"/>
          <w:szCs w:val="24"/>
        </w:rPr>
        <w:t>ion</w:t>
      </w:r>
      <w:r w:rsidRPr="00EE2AAC">
        <w:rPr>
          <w:rFonts w:ascii="Times New Roman" w:hAnsi="Times New Roman" w:cs="Times New Roman"/>
          <w:sz w:val="24"/>
          <w:szCs w:val="24"/>
        </w:rPr>
        <w:t xml:space="preserve"> amplifier.  The maximum line voltage was assumed to be 160 VRMS, so this value was to correspond to 2V as seen by the isolation amplifier</w:t>
      </w:r>
      <w:r>
        <w:rPr>
          <w:rFonts w:ascii="Times New Roman" w:hAnsi="Times New Roman" w:cs="Times New Roman"/>
          <w:sz w:val="24"/>
          <w:szCs w:val="24"/>
        </w:rPr>
        <w:t xml:space="preserve"> input</w:t>
      </w:r>
      <w:r w:rsidRPr="00EE2AAC">
        <w:rPr>
          <w:rFonts w:ascii="Times New Roman" w:hAnsi="Times New Roman" w:cs="Times New Roman"/>
          <w:sz w:val="24"/>
          <w:szCs w:val="24"/>
        </w:rPr>
        <w:t>.  The chosen resistor values result in the following input voltage at 160 VRMS.</w:t>
      </w:r>
    </w:p>
    <w:p w14:paraId="44AA09ED" w14:textId="77777777" w:rsidR="00BC6265" w:rsidRPr="00EE2AAC" w:rsidRDefault="00E2624F" w:rsidP="00BC6265">
      <w:pPr>
        <w:pStyle w:val="ListParagraph"/>
        <w:rPr>
          <w:rFonts w:ascii="Times New Roman"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in</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3.9k</m:t>
              </m:r>
            </m:num>
            <m:den>
              <m:r>
                <m:rPr>
                  <m:sty m:val="p"/>
                </m:rPr>
                <w:rPr>
                  <w:rFonts w:ascii="Cambria Math" w:hAnsi="Cambria Math" w:cs="Times New Roman"/>
                  <w:sz w:val="24"/>
                  <w:szCs w:val="24"/>
                </w:rPr>
                <m:t>303.9k</m:t>
              </m:r>
            </m:den>
          </m:f>
          <m:r>
            <m:rPr>
              <m:sty m:val="p"/>
            </m:rPr>
            <w:rPr>
              <w:rFonts w:ascii="Cambria Math" w:hAnsi="Cambria Math" w:cs="Times New Roman"/>
              <w:sz w:val="24"/>
              <w:szCs w:val="24"/>
            </w:rPr>
            <m:t>*160=2.05V</m:t>
          </m:r>
        </m:oMath>
      </m:oMathPara>
    </w:p>
    <w:p w14:paraId="4A4BA928" w14:textId="77777777" w:rsidR="00BC6265" w:rsidRPr="00EE2AAC" w:rsidRDefault="00BC6265" w:rsidP="00BC6265">
      <w:pPr>
        <w:pStyle w:val="ListParagraph"/>
        <w:ind w:left="1440"/>
        <w:jc w:val="center"/>
        <w:rPr>
          <w:rFonts w:ascii="Times New Roman" w:hAnsi="Times New Roman" w:cs="Times New Roman"/>
          <w:sz w:val="24"/>
          <w:szCs w:val="24"/>
        </w:rPr>
      </w:pPr>
    </w:p>
    <w:p w14:paraId="53A53820" w14:textId="77777777" w:rsidR="00BC6265" w:rsidRPr="00EE2AAC" w:rsidRDefault="00BC6265" w:rsidP="00546E6F">
      <w:pPr>
        <w:pStyle w:val="ListParagraph"/>
        <w:numPr>
          <w:ilvl w:val="0"/>
          <w:numId w:val="33"/>
        </w:numPr>
        <w:ind w:left="720"/>
        <w:jc w:val="both"/>
        <w:rPr>
          <w:rFonts w:ascii="Times New Roman" w:hAnsi="Times New Roman" w:cs="Times New Roman"/>
          <w:sz w:val="24"/>
          <w:szCs w:val="24"/>
        </w:rPr>
      </w:pPr>
      <w:r>
        <w:rPr>
          <w:rFonts w:ascii="Times New Roman" w:hAnsi="Times New Roman" w:cs="Times New Roman"/>
          <w:sz w:val="24"/>
          <w:szCs w:val="24"/>
        </w:rPr>
        <w:t xml:space="preserve">The series connection of </w:t>
      </w:r>
      <w:r w:rsidRPr="00EE2AAC">
        <w:rPr>
          <w:rFonts w:ascii="Times New Roman" w:hAnsi="Times New Roman" w:cs="Times New Roman"/>
          <w:sz w:val="24"/>
          <w:szCs w:val="24"/>
        </w:rPr>
        <w:t xml:space="preserve">R7, R8, and R9 is the part of the voltage divider responsible for dropping most of the line </w:t>
      </w:r>
      <w:r>
        <w:rPr>
          <w:rFonts w:ascii="Times New Roman" w:hAnsi="Times New Roman" w:cs="Times New Roman"/>
          <w:sz w:val="24"/>
          <w:szCs w:val="24"/>
        </w:rPr>
        <w:t>voltage</w:t>
      </w:r>
      <w:r w:rsidRPr="00EE2AAC">
        <w:rPr>
          <w:rFonts w:ascii="Times New Roman" w:hAnsi="Times New Roman" w:cs="Times New Roman"/>
          <w:sz w:val="24"/>
          <w:szCs w:val="24"/>
        </w:rPr>
        <w:t>.  Therefore a large value of 300k ohms was chosen to minimize power dissipation.  (V</w:t>
      </w:r>
      <w:r w:rsidRPr="006C5419">
        <w:rPr>
          <w:rFonts w:ascii="Times New Roman" w:hAnsi="Times New Roman" w:cs="Times New Roman"/>
          <w:sz w:val="24"/>
          <w:szCs w:val="24"/>
          <w:vertAlign w:val="superscript"/>
        </w:rPr>
        <w:t>2</w:t>
      </w:r>
      <w:r w:rsidRPr="00EE2AAC">
        <w:rPr>
          <w:rFonts w:ascii="Times New Roman" w:hAnsi="Times New Roman" w:cs="Times New Roman"/>
          <w:sz w:val="24"/>
          <w:szCs w:val="24"/>
        </w:rPr>
        <w:t xml:space="preserve">/R).  This resistor was also split up into three resistors, which is standard practice in this application as it allows for the power dissipation to be divided among three different resistors instead of having all of the power dissipated across one resistor.  In this configuration, the maximum possible power dissipation of each R7, R8 and R9 is 27.738 mW.  </w:t>
      </w:r>
    </w:p>
    <w:p w14:paraId="0467003E" w14:textId="77777777" w:rsidR="00BC6265" w:rsidRPr="00EE2AAC" w:rsidRDefault="00BC6265" w:rsidP="00BC6265">
      <w:pPr>
        <w:ind w:left="720" w:hanging="360"/>
        <w:jc w:val="center"/>
        <w:rPr>
          <w:rFonts w:ascii="Times New Roman" w:hAnsi="Times New Roman" w:cs="Times New Roman"/>
          <w:sz w:val="24"/>
          <w:szCs w:val="24"/>
        </w:rPr>
      </w:pPr>
      <m:oMath>
        <m:r>
          <m:rPr>
            <m:sty m:val="p"/>
          </m:rPr>
          <w:rPr>
            <w:rFonts w:ascii="Cambria Math" w:hAnsi="Cambria Math" w:cs="Times New Roman"/>
            <w:sz w:val="24"/>
            <w:szCs w:val="24"/>
          </w:rPr>
          <w:lastRenderedPageBreak/>
          <m:t>P=</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V</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R</m:t>
            </m:r>
          </m:den>
        </m:f>
        <m:r>
          <m:rPr>
            <m:sty m:val="p"/>
          </m:rPr>
          <w:rPr>
            <w:rFonts w:ascii="Cambria Math" w:hAnsi="Cambria Math" w:cs="Times New Roman"/>
            <w:sz w:val="24"/>
            <w:szCs w:val="24"/>
          </w:rPr>
          <m:t>=</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d>
                  <m:dPr>
                    <m:ctrlPr>
                      <w:rPr>
                        <w:rFonts w:ascii="Cambria Math" w:hAnsi="Cambria Math" w:cs="Times New Roman"/>
                        <w:sz w:val="24"/>
                        <w:szCs w:val="24"/>
                      </w:rPr>
                    </m:ctrlPr>
                  </m:dPr>
                  <m:e>
                    <m:f>
                      <m:fPr>
                        <m:ctrlPr>
                          <w:rPr>
                            <w:rFonts w:ascii="Cambria Math" w:hAnsi="Cambria Math" w:cs="Times New Roman"/>
                            <w:sz w:val="24"/>
                            <w:szCs w:val="24"/>
                          </w:rPr>
                        </m:ctrlPr>
                      </m:fPr>
                      <m:num>
                        <m:r>
                          <m:rPr>
                            <m:sty m:val="p"/>
                          </m:rPr>
                          <w:rPr>
                            <w:rFonts w:ascii="Cambria Math" w:hAnsi="Cambria Math" w:cs="Times New Roman"/>
                            <w:sz w:val="24"/>
                            <w:szCs w:val="24"/>
                          </w:rPr>
                          <m:t>158 V</m:t>
                        </m:r>
                      </m:num>
                      <m:den>
                        <m:r>
                          <m:rPr>
                            <m:sty m:val="p"/>
                          </m:rPr>
                          <w:rPr>
                            <w:rFonts w:ascii="Cambria Math" w:hAnsi="Cambria Math" w:cs="Times New Roman"/>
                            <w:sz w:val="24"/>
                            <w:szCs w:val="24"/>
                          </w:rPr>
                          <m:t>3</m:t>
                        </m:r>
                      </m:den>
                    </m:f>
                  </m:e>
                </m:d>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100 kohms</m:t>
            </m:r>
          </m:den>
        </m:f>
        <m:r>
          <m:rPr>
            <m:sty m:val="p"/>
          </m:rPr>
          <w:rPr>
            <w:rFonts w:ascii="Cambria Math" w:hAnsi="Cambria Math" w:cs="Times New Roman"/>
            <w:sz w:val="24"/>
            <w:szCs w:val="24"/>
          </w:rPr>
          <m:t>=27.7 mW</m:t>
        </m:r>
      </m:oMath>
      <w:r w:rsidRPr="00EE2AAC">
        <w:rPr>
          <w:rFonts w:ascii="Times New Roman" w:hAnsi="Times New Roman" w:cs="Times New Roman"/>
          <w:sz w:val="24"/>
          <w:szCs w:val="24"/>
        </w:rPr>
        <w:t xml:space="preserve"> </w:t>
      </w:r>
    </w:p>
    <w:p w14:paraId="7E80EB1D" w14:textId="735D74ED" w:rsidR="00BC6265" w:rsidRPr="00EE2AAC" w:rsidRDefault="00BC6265" w:rsidP="00546E6F">
      <w:pPr>
        <w:pStyle w:val="ListParagraph"/>
        <w:numPr>
          <w:ilvl w:val="0"/>
          <w:numId w:val="33"/>
        </w:numPr>
        <w:ind w:left="720"/>
        <w:jc w:val="both"/>
        <w:rPr>
          <w:rFonts w:ascii="Times New Roman" w:hAnsi="Times New Roman" w:cs="Times New Roman"/>
          <w:sz w:val="24"/>
          <w:szCs w:val="24"/>
        </w:rPr>
      </w:pPr>
      <w:r w:rsidRPr="00EE2AAC">
        <w:rPr>
          <w:rFonts w:ascii="Times New Roman" w:hAnsi="Times New Roman" w:cs="Times New Roman"/>
          <w:sz w:val="24"/>
          <w:szCs w:val="24"/>
        </w:rPr>
        <w:t xml:space="preserve">158 V is the voltage </w:t>
      </w:r>
      <w:r w:rsidR="00D94AF5">
        <w:rPr>
          <w:rFonts w:ascii="Times New Roman" w:hAnsi="Times New Roman" w:cs="Times New Roman"/>
          <w:sz w:val="24"/>
          <w:szCs w:val="24"/>
        </w:rPr>
        <w:t>differential</w:t>
      </w:r>
      <w:r w:rsidRPr="00EE2AAC">
        <w:rPr>
          <w:rFonts w:ascii="Times New Roman" w:hAnsi="Times New Roman" w:cs="Times New Roman"/>
          <w:sz w:val="24"/>
          <w:szCs w:val="24"/>
        </w:rPr>
        <w:t xml:space="preserve"> across the</w:t>
      </w:r>
      <w:r>
        <w:rPr>
          <w:rFonts w:ascii="Times New Roman" w:hAnsi="Times New Roman" w:cs="Times New Roman"/>
          <w:sz w:val="24"/>
          <w:szCs w:val="24"/>
        </w:rPr>
        <w:t xml:space="preserve"> total series combination of</w:t>
      </w:r>
      <w:r w:rsidRPr="00EE2AAC">
        <w:rPr>
          <w:rFonts w:ascii="Times New Roman" w:hAnsi="Times New Roman" w:cs="Times New Roman"/>
          <w:sz w:val="24"/>
          <w:szCs w:val="24"/>
        </w:rPr>
        <w:t xml:space="preserve"> R7, R8 and R9.  Since all resistors are of equal </w:t>
      </w:r>
      <w:r>
        <w:rPr>
          <w:rFonts w:ascii="Times New Roman" w:hAnsi="Times New Roman" w:cs="Times New Roman"/>
          <w:sz w:val="24"/>
          <w:szCs w:val="24"/>
        </w:rPr>
        <w:t>value</w:t>
      </w:r>
      <w:r w:rsidRPr="00EE2AAC">
        <w:rPr>
          <w:rFonts w:ascii="Times New Roman" w:hAnsi="Times New Roman" w:cs="Times New Roman"/>
          <w:sz w:val="24"/>
          <w:szCs w:val="24"/>
        </w:rPr>
        <w:t xml:space="preserve"> the voltage will be evenly split across </w:t>
      </w:r>
      <w:r>
        <w:rPr>
          <w:rFonts w:ascii="Times New Roman" w:hAnsi="Times New Roman" w:cs="Times New Roman"/>
          <w:sz w:val="24"/>
          <w:szCs w:val="24"/>
        </w:rPr>
        <w:t>each</w:t>
      </w:r>
      <w:r w:rsidRPr="00EE2AAC">
        <w:rPr>
          <w:rFonts w:ascii="Times New Roman" w:hAnsi="Times New Roman" w:cs="Times New Roman"/>
          <w:sz w:val="24"/>
          <w:szCs w:val="24"/>
        </w:rPr>
        <w:t xml:space="preserve"> resistor.  </w:t>
      </w:r>
    </w:p>
    <w:p w14:paraId="32C8B843" w14:textId="77777777" w:rsidR="00BC6265" w:rsidRPr="00C75F39" w:rsidRDefault="00BC6265" w:rsidP="00546E6F">
      <w:pPr>
        <w:pStyle w:val="ListParagraph"/>
        <w:numPr>
          <w:ilvl w:val="0"/>
          <w:numId w:val="33"/>
        </w:numPr>
        <w:ind w:left="720"/>
        <w:jc w:val="both"/>
        <w:rPr>
          <w:rFonts w:ascii="Times New Roman" w:hAnsi="Times New Roman" w:cs="Times New Roman"/>
          <w:sz w:val="24"/>
          <w:szCs w:val="24"/>
        </w:rPr>
      </w:pPr>
      <w:r w:rsidRPr="00C75F39">
        <w:rPr>
          <w:rFonts w:ascii="Times New Roman" w:hAnsi="Times New Roman" w:cs="Times New Roman"/>
          <w:sz w:val="24"/>
          <w:szCs w:val="24"/>
        </w:rPr>
        <w:t>100kohms is the chosen value of the resistors.</w:t>
      </w:r>
    </w:p>
    <w:p w14:paraId="5951BE93" w14:textId="77777777" w:rsidR="00BC6265" w:rsidRPr="00C75F39" w:rsidRDefault="00BC6265" w:rsidP="00546E6F">
      <w:pPr>
        <w:pStyle w:val="ListParagraph"/>
        <w:numPr>
          <w:ilvl w:val="0"/>
          <w:numId w:val="34"/>
        </w:numPr>
        <w:jc w:val="both"/>
        <w:rPr>
          <w:rFonts w:ascii="Times New Roman" w:hAnsi="Times New Roman" w:cs="Times New Roman"/>
          <w:sz w:val="24"/>
          <w:szCs w:val="24"/>
        </w:rPr>
      </w:pPr>
      <w:r w:rsidRPr="00C75F39">
        <w:rPr>
          <w:rFonts w:ascii="Times New Roman" w:hAnsi="Times New Roman" w:cs="Times New Roman"/>
          <w:sz w:val="24"/>
          <w:szCs w:val="24"/>
        </w:rPr>
        <w:t>C5 is a filter capacitor for the amplifier input voltage.</w:t>
      </w:r>
    </w:p>
    <w:p w14:paraId="3008FE3F" w14:textId="77777777" w:rsidR="00BC6265" w:rsidRPr="00C75F39" w:rsidRDefault="00BC6265" w:rsidP="00546E6F">
      <w:pPr>
        <w:pStyle w:val="ListParagraph"/>
        <w:numPr>
          <w:ilvl w:val="0"/>
          <w:numId w:val="34"/>
        </w:numPr>
        <w:jc w:val="both"/>
        <w:rPr>
          <w:rFonts w:ascii="Times New Roman" w:hAnsi="Times New Roman" w:cs="Times New Roman"/>
          <w:sz w:val="24"/>
          <w:szCs w:val="24"/>
        </w:rPr>
      </w:pPr>
      <w:r w:rsidRPr="00C75F39">
        <w:rPr>
          <w:rFonts w:ascii="Times New Roman" w:hAnsi="Times New Roman" w:cs="Times New Roman"/>
          <w:sz w:val="24"/>
          <w:szCs w:val="24"/>
        </w:rPr>
        <w:t xml:space="preserve">C6 and C7 </w:t>
      </w:r>
      <w:r>
        <w:rPr>
          <w:rFonts w:ascii="Times New Roman" w:hAnsi="Times New Roman" w:cs="Times New Roman"/>
          <w:sz w:val="24"/>
          <w:szCs w:val="24"/>
        </w:rPr>
        <w:t>are</w:t>
      </w:r>
      <w:r w:rsidRPr="00C75F39">
        <w:rPr>
          <w:rFonts w:ascii="Times New Roman" w:hAnsi="Times New Roman" w:cs="Times New Roman"/>
          <w:sz w:val="24"/>
          <w:szCs w:val="24"/>
        </w:rPr>
        <w:t xml:space="preserve"> decoupling capacitor</w:t>
      </w:r>
      <w:r>
        <w:rPr>
          <w:rFonts w:ascii="Times New Roman" w:hAnsi="Times New Roman" w:cs="Times New Roman"/>
          <w:sz w:val="24"/>
          <w:szCs w:val="24"/>
        </w:rPr>
        <w:t>s</w:t>
      </w:r>
      <w:r w:rsidRPr="00C75F39">
        <w:rPr>
          <w:rFonts w:ascii="Times New Roman" w:hAnsi="Times New Roman" w:cs="Times New Roman"/>
          <w:sz w:val="24"/>
          <w:szCs w:val="24"/>
        </w:rPr>
        <w:t xml:space="preserve"> as specified by the datasheet. </w:t>
      </w:r>
    </w:p>
    <w:p w14:paraId="640E7F7E" w14:textId="62F05B4A" w:rsidR="00BC6265" w:rsidRPr="00C75F39" w:rsidRDefault="00BC6265" w:rsidP="00546E6F">
      <w:pPr>
        <w:pStyle w:val="ListParagraph"/>
        <w:numPr>
          <w:ilvl w:val="0"/>
          <w:numId w:val="34"/>
        </w:numPr>
        <w:jc w:val="both"/>
        <w:rPr>
          <w:rFonts w:ascii="Times New Roman" w:hAnsi="Times New Roman" w:cs="Times New Roman"/>
          <w:sz w:val="24"/>
          <w:szCs w:val="24"/>
        </w:rPr>
      </w:pPr>
      <w:r w:rsidRPr="00C75F39">
        <w:rPr>
          <w:rFonts w:ascii="Times New Roman" w:hAnsi="Times New Roman" w:cs="Times New Roman"/>
          <w:sz w:val="24"/>
          <w:szCs w:val="24"/>
        </w:rPr>
        <w:t>The amplifier with resistors R12, R11, R13, and R16 is a balanced differential amplifier capable of performing signal conditioning</w:t>
      </w:r>
      <w:r>
        <w:rPr>
          <w:rFonts w:ascii="Times New Roman" w:hAnsi="Times New Roman" w:cs="Times New Roman"/>
          <w:sz w:val="24"/>
          <w:szCs w:val="24"/>
        </w:rPr>
        <w:t xml:space="preserve"> and gain </w:t>
      </w:r>
      <w:r w:rsidR="005954A3">
        <w:rPr>
          <w:rFonts w:ascii="Times New Roman" w:hAnsi="Times New Roman" w:cs="Times New Roman"/>
          <w:sz w:val="24"/>
          <w:szCs w:val="24"/>
        </w:rPr>
        <w:t>adjustment</w:t>
      </w:r>
      <w:r w:rsidR="005954A3" w:rsidRPr="00C75F39">
        <w:rPr>
          <w:rFonts w:ascii="Times New Roman" w:hAnsi="Times New Roman" w:cs="Times New Roman"/>
          <w:sz w:val="24"/>
          <w:szCs w:val="24"/>
        </w:rPr>
        <w:t>, which</w:t>
      </w:r>
      <w:r w:rsidRPr="00C75F39">
        <w:rPr>
          <w:rFonts w:ascii="Times New Roman" w:hAnsi="Times New Roman" w:cs="Times New Roman"/>
          <w:sz w:val="24"/>
          <w:szCs w:val="24"/>
        </w:rPr>
        <w:t xml:space="preserve"> may or may not be needed.  </w:t>
      </w:r>
    </w:p>
    <w:p w14:paraId="1B3DDEFD" w14:textId="77777777" w:rsidR="00BC6265" w:rsidRPr="006021C9" w:rsidRDefault="00BC6265" w:rsidP="00BC6265">
      <w:pPr>
        <w:jc w:val="center"/>
      </w:pPr>
    </w:p>
    <w:p w14:paraId="2FA05E10" w14:textId="77777777" w:rsidR="00BC6265" w:rsidRDefault="00BC6265" w:rsidP="00BC6265">
      <w:pPr>
        <w:keepNext/>
        <w:jc w:val="center"/>
      </w:pPr>
      <w:r w:rsidRPr="00540833">
        <w:rPr>
          <w:noProof/>
          <w:lang w:eastAsia="en-US"/>
        </w:rPr>
        <w:drawing>
          <wp:inline distT="0" distB="0" distL="0" distR="0" wp14:anchorId="1AD3A6E3" wp14:editId="44B6165A">
            <wp:extent cx="5943600" cy="44049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04995"/>
                    </a:xfrm>
                    <a:prstGeom prst="rect">
                      <a:avLst/>
                    </a:prstGeom>
                  </pic:spPr>
                </pic:pic>
              </a:graphicData>
            </a:graphic>
          </wp:inline>
        </w:drawing>
      </w:r>
    </w:p>
    <w:p w14:paraId="36455099" w14:textId="3756C6A7" w:rsidR="00BC6265" w:rsidRDefault="00BC6265" w:rsidP="00BC6265">
      <w:pPr>
        <w:pStyle w:val="Caption"/>
        <w:jc w:val="center"/>
      </w:pPr>
      <w:r>
        <w:t xml:space="preserve">Figure </w:t>
      </w:r>
      <w:fldSimple w:instr=" SEQ Figure \* ARABIC ">
        <w:r w:rsidR="0024593A">
          <w:rPr>
            <w:noProof/>
          </w:rPr>
          <w:t>14</w:t>
        </w:r>
      </w:fldSimple>
      <w:r w:rsidR="00CA13E2">
        <w:t>.</w:t>
      </w:r>
      <w:r>
        <w:t xml:space="preserve"> Voltage Sense Schematic</w:t>
      </w:r>
    </w:p>
    <w:p w14:paraId="42315914" w14:textId="188443E7" w:rsidR="00BC6265" w:rsidRDefault="00BC6265" w:rsidP="005B19F7">
      <w:pPr>
        <w:pStyle w:val="Heading3"/>
      </w:pPr>
      <w:bookmarkStart w:id="338" w:name="_Toc417848655"/>
      <w:bookmarkStart w:id="339" w:name="_Toc417849290"/>
      <w:bookmarkStart w:id="340" w:name="_Toc417912865"/>
      <w:bookmarkStart w:id="341" w:name="_Toc417916857"/>
      <w:bookmarkStart w:id="342" w:name="_Toc417917246"/>
      <w:bookmarkStart w:id="343" w:name="_Toc419385165"/>
      <w:bookmarkStart w:id="344" w:name="_Toc419386255"/>
      <w:bookmarkStart w:id="345" w:name="_Toc430351894"/>
      <w:r>
        <w:t>Surge Protection</w:t>
      </w:r>
      <w:bookmarkEnd w:id="338"/>
      <w:bookmarkEnd w:id="339"/>
      <w:bookmarkEnd w:id="340"/>
      <w:bookmarkEnd w:id="341"/>
      <w:bookmarkEnd w:id="342"/>
      <w:bookmarkEnd w:id="343"/>
      <w:bookmarkEnd w:id="344"/>
      <w:bookmarkEnd w:id="345"/>
    </w:p>
    <w:p w14:paraId="2C04D095" w14:textId="26A83AEE" w:rsidR="005B19F7" w:rsidRPr="0018793F" w:rsidRDefault="005B19F7" w:rsidP="00546E6F">
      <w:pPr>
        <w:jc w:val="both"/>
        <w:rPr>
          <w:rFonts w:ascii="Times New Roman" w:hAnsi="Times New Roman" w:cs="Times New Roman"/>
          <w:sz w:val="24"/>
          <w:szCs w:val="24"/>
        </w:rPr>
      </w:pPr>
      <w:r>
        <w:rPr>
          <w:rFonts w:ascii="Times New Roman" w:hAnsi="Times New Roman" w:cs="Times New Roman"/>
          <w:sz w:val="24"/>
          <w:szCs w:val="24"/>
        </w:rPr>
        <w:t>The selected design consisted of a slow blow fuse</w:t>
      </w:r>
      <w:r w:rsidR="00A96E49">
        <w:rPr>
          <w:rFonts w:ascii="Times New Roman" w:hAnsi="Times New Roman" w:cs="Times New Roman"/>
          <w:sz w:val="24"/>
          <w:szCs w:val="24"/>
        </w:rPr>
        <w:t xml:space="preserve"> and a</w:t>
      </w:r>
      <w:r w:rsidR="002624C4">
        <w:rPr>
          <w:rFonts w:ascii="Times New Roman" w:hAnsi="Times New Roman" w:cs="Times New Roman"/>
          <w:sz w:val="24"/>
          <w:szCs w:val="24"/>
        </w:rPr>
        <w:t xml:space="preserve"> MOV as shown in Figure </w:t>
      </w:r>
      <w:r w:rsidR="00A96E49">
        <w:rPr>
          <w:rFonts w:ascii="Times New Roman" w:hAnsi="Times New Roman" w:cs="Times New Roman"/>
          <w:sz w:val="24"/>
          <w:szCs w:val="24"/>
        </w:rPr>
        <w:t>6</w:t>
      </w:r>
      <w:r>
        <w:rPr>
          <w:rFonts w:ascii="Times New Roman" w:hAnsi="Times New Roman" w:cs="Times New Roman"/>
          <w:sz w:val="24"/>
          <w:szCs w:val="24"/>
        </w:rPr>
        <w:t xml:space="preserve">.  Both the fuse and the MOV will have no effect on the circuit during normal operation.  In the event of a surge voltage transient, the MOV will dissipate any excess energy thus keeping the line voltage from </w:t>
      </w:r>
      <w:r>
        <w:rPr>
          <w:rFonts w:ascii="Times New Roman" w:hAnsi="Times New Roman" w:cs="Times New Roman"/>
          <w:sz w:val="24"/>
          <w:szCs w:val="24"/>
        </w:rPr>
        <w:lastRenderedPageBreak/>
        <w:t>exceeding 160V.  In the event of the MOV failing as a short circuit the fuse will burn out thus breaking the path of current flow and protecting all circuit components.</w:t>
      </w:r>
    </w:p>
    <w:p w14:paraId="236A21AE" w14:textId="5B2A399A" w:rsidR="005B19F7" w:rsidRDefault="009455BB" w:rsidP="009455BB">
      <w:pPr>
        <w:pStyle w:val="Heading3"/>
      </w:pPr>
      <w:bookmarkStart w:id="346" w:name="_Toc417848656"/>
      <w:bookmarkStart w:id="347" w:name="_Toc417849291"/>
      <w:bookmarkStart w:id="348" w:name="_Toc417912866"/>
      <w:bookmarkStart w:id="349" w:name="_Toc417916858"/>
      <w:bookmarkStart w:id="350" w:name="_Toc417917247"/>
      <w:bookmarkStart w:id="351" w:name="_Toc419385166"/>
      <w:bookmarkStart w:id="352" w:name="_Toc419386256"/>
      <w:bookmarkStart w:id="353" w:name="_Toc430351895"/>
      <w:r>
        <w:t>Controller</w:t>
      </w:r>
      <w:bookmarkEnd w:id="346"/>
      <w:bookmarkEnd w:id="347"/>
      <w:bookmarkEnd w:id="348"/>
      <w:bookmarkEnd w:id="349"/>
      <w:bookmarkEnd w:id="350"/>
      <w:bookmarkEnd w:id="351"/>
      <w:bookmarkEnd w:id="352"/>
      <w:bookmarkEnd w:id="353"/>
    </w:p>
    <w:p w14:paraId="177BBE56" w14:textId="04E4BE2E" w:rsidR="009455BB" w:rsidRPr="0003385F" w:rsidRDefault="009455BB" w:rsidP="00546E6F">
      <w:pPr>
        <w:jc w:val="both"/>
        <w:rPr>
          <w:rFonts w:ascii="Times New Roman" w:hAnsi="Times New Roman" w:cs="Times New Roman"/>
          <w:sz w:val="24"/>
          <w:szCs w:val="24"/>
        </w:rPr>
      </w:pPr>
      <w:r w:rsidRPr="0003385F">
        <w:rPr>
          <w:rFonts w:ascii="Times New Roman" w:hAnsi="Times New Roman" w:cs="Times New Roman"/>
          <w:sz w:val="24"/>
          <w:szCs w:val="24"/>
        </w:rPr>
        <w:t xml:space="preserve">The controller to be used is the MSP430 and is responsible for the tasks shown in Figure </w:t>
      </w:r>
      <w:r w:rsidR="00F7056D">
        <w:rPr>
          <w:rFonts w:ascii="Times New Roman" w:hAnsi="Times New Roman" w:cs="Times New Roman"/>
          <w:sz w:val="24"/>
          <w:szCs w:val="24"/>
        </w:rPr>
        <w:t>15</w:t>
      </w:r>
      <w:r w:rsidRPr="0003385F">
        <w:rPr>
          <w:rFonts w:ascii="Times New Roman" w:hAnsi="Times New Roman" w:cs="Times New Roman"/>
          <w:sz w:val="24"/>
          <w:szCs w:val="24"/>
        </w:rPr>
        <w:t xml:space="preserve">.  Rectangular blocks within the controller correspond to software </w:t>
      </w:r>
      <w:r w:rsidR="00706B6A" w:rsidRPr="0003385F">
        <w:rPr>
          <w:rFonts w:ascii="Times New Roman" w:hAnsi="Times New Roman" w:cs="Times New Roman"/>
          <w:sz w:val="24"/>
          <w:szCs w:val="24"/>
        </w:rPr>
        <w:t>blocks, which</w:t>
      </w:r>
      <w:r w:rsidRPr="0003385F">
        <w:rPr>
          <w:rFonts w:ascii="Times New Roman" w:hAnsi="Times New Roman" w:cs="Times New Roman"/>
          <w:sz w:val="24"/>
          <w:szCs w:val="24"/>
        </w:rPr>
        <w:t xml:space="preserve"> will be developed, and oval block correspond to external hardware circuitry that the controller will interface with.  The </w:t>
      </w:r>
      <w:r w:rsidR="00706B6A" w:rsidRPr="0003385F">
        <w:rPr>
          <w:rFonts w:ascii="Times New Roman" w:hAnsi="Times New Roman" w:cs="Times New Roman"/>
          <w:sz w:val="24"/>
          <w:szCs w:val="24"/>
        </w:rPr>
        <w:t>task</w:t>
      </w:r>
      <w:r w:rsidR="00BE794A">
        <w:rPr>
          <w:rFonts w:ascii="Times New Roman" w:hAnsi="Times New Roman" w:cs="Times New Roman"/>
          <w:sz w:val="24"/>
          <w:szCs w:val="24"/>
        </w:rPr>
        <w:t>s, which are shown i</w:t>
      </w:r>
      <w:r w:rsidR="00EB6809">
        <w:rPr>
          <w:rFonts w:ascii="Times New Roman" w:hAnsi="Times New Roman" w:cs="Times New Roman"/>
          <w:sz w:val="24"/>
          <w:szCs w:val="24"/>
        </w:rPr>
        <w:t>n Figure 15</w:t>
      </w:r>
      <w:r w:rsidR="00706B6A" w:rsidRPr="0003385F">
        <w:rPr>
          <w:rFonts w:ascii="Times New Roman" w:hAnsi="Times New Roman" w:cs="Times New Roman"/>
          <w:sz w:val="24"/>
          <w:szCs w:val="24"/>
        </w:rPr>
        <w:t>,</w:t>
      </w:r>
      <w:r w:rsidRPr="0003385F">
        <w:rPr>
          <w:rFonts w:ascii="Times New Roman" w:hAnsi="Times New Roman" w:cs="Times New Roman"/>
          <w:sz w:val="24"/>
          <w:szCs w:val="24"/>
        </w:rPr>
        <w:t xml:space="preserve"> are described as follows:</w:t>
      </w:r>
    </w:p>
    <w:p w14:paraId="0141A244" w14:textId="77777777" w:rsidR="009455BB" w:rsidRPr="0003385F" w:rsidRDefault="009455BB" w:rsidP="00546E6F">
      <w:pPr>
        <w:pStyle w:val="ListParagraph"/>
        <w:numPr>
          <w:ilvl w:val="0"/>
          <w:numId w:val="35"/>
        </w:numPr>
        <w:jc w:val="both"/>
        <w:rPr>
          <w:rFonts w:ascii="Times New Roman" w:hAnsi="Times New Roman" w:cs="Times New Roman"/>
          <w:sz w:val="24"/>
          <w:szCs w:val="24"/>
        </w:rPr>
      </w:pPr>
      <w:r w:rsidRPr="0003385F">
        <w:rPr>
          <w:rFonts w:ascii="Times New Roman" w:hAnsi="Times New Roman" w:cs="Times New Roman"/>
          <w:sz w:val="24"/>
          <w:szCs w:val="24"/>
        </w:rPr>
        <w:t>Programming Interface – Provide an interface which can be used to program the MSP430 such that iterative development can take place</w:t>
      </w:r>
    </w:p>
    <w:p w14:paraId="4DFAC6F2" w14:textId="77777777" w:rsidR="009455BB" w:rsidRPr="0003385F" w:rsidRDefault="009455BB" w:rsidP="00546E6F">
      <w:pPr>
        <w:pStyle w:val="ListParagraph"/>
        <w:numPr>
          <w:ilvl w:val="0"/>
          <w:numId w:val="35"/>
        </w:numPr>
        <w:jc w:val="both"/>
        <w:rPr>
          <w:rFonts w:ascii="Times New Roman" w:hAnsi="Times New Roman" w:cs="Times New Roman"/>
          <w:sz w:val="24"/>
          <w:szCs w:val="24"/>
        </w:rPr>
      </w:pPr>
      <w:r w:rsidRPr="0003385F">
        <w:rPr>
          <w:rFonts w:ascii="Times New Roman" w:hAnsi="Times New Roman" w:cs="Times New Roman"/>
          <w:sz w:val="24"/>
          <w:szCs w:val="24"/>
        </w:rPr>
        <w:t>LED Driver – Status LED</w:t>
      </w:r>
      <w:r>
        <w:rPr>
          <w:rFonts w:ascii="Times New Roman" w:hAnsi="Times New Roman" w:cs="Times New Roman"/>
          <w:sz w:val="24"/>
          <w:szCs w:val="24"/>
        </w:rPr>
        <w:t>s</w:t>
      </w:r>
      <w:r w:rsidRPr="0003385F">
        <w:rPr>
          <w:rFonts w:ascii="Times New Roman" w:hAnsi="Times New Roman" w:cs="Times New Roman"/>
          <w:sz w:val="24"/>
          <w:szCs w:val="24"/>
        </w:rPr>
        <w:t xml:space="preserve"> providing user feedback are desired.  The LED driver is responsible for determining state of LED</w:t>
      </w:r>
      <w:r>
        <w:rPr>
          <w:rFonts w:ascii="Times New Roman" w:hAnsi="Times New Roman" w:cs="Times New Roman"/>
          <w:sz w:val="24"/>
          <w:szCs w:val="24"/>
        </w:rPr>
        <w:t>s</w:t>
      </w:r>
      <w:r w:rsidRPr="0003385F">
        <w:rPr>
          <w:rFonts w:ascii="Times New Roman" w:hAnsi="Times New Roman" w:cs="Times New Roman"/>
          <w:sz w:val="24"/>
          <w:szCs w:val="24"/>
        </w:rPr>
        <w:t xml:space="preserve"> and turning them OFF or ON depending on desired functionality.  </w:t>
      </w:r>
    </w:p>
    <w:p w14:paraId="28AF0D41" w14:textId="77777777" w:rsidR="009455BB" w:rsidRPr="0003385F" w:rsidRDefault="009455BB" w:rsidP="00546E6F">
      <w:pPr>
        <w:pStyle w:val="ListParagraph"/>
        <w:numPr>
          <w:ilvl w:val="0"/>
          <w:numId w:val="35"/>
        </w:numPr>
        <w:jc w:val="both"/>
        <w:rPr>
          <w:rFonts w:ascii="Times New Roman" w:hAnsi="Times New Roman" w:cs="Times New Roman"/>
          <w:sz w:val="24"/>
          <w:szCs w:val="24"/>
        </w:rPr>
      </w:pPr>
      <w:r w:rsidRPr="0003385F">
        <w:rPr>
          <w:rFonts w:ascii="Times New Roman" w:hAnsi="Times New Roman" w:cs="Times New Roman"/>
          <w:sz w:val="24"/>
          <w:szCs w:val="24"/>
        </w:rPr>
        <w:t xml:space="preserve">Current Monitoring Driver – The current monitoring driver is responsible for handling the samples from the current sense hardware.  The current sense hardware shall also decipher the results of the current sense hardware and produce a result usable for power calculations.  </w:t>
      </w:r>
    </w:p>
    <w:p w14:paraId="5E9C45A9" w14:textId="77777777" w:rsidR="009455BB" w:rsidRPr="0003385F" w:rsidRDefault="009455BB" w:rsidP="00546E6F">
      <w:pPr>
        <w:pStyle w:val="ListParagraph"/>
        <w:numPr>
          <w:ilvl w:val="0"/>
          <w:numId w:val="35"/>
        </w:numPr>
        <w:jc w:val="both"/>
        <w:rPr>
          <w:rFonts w:ascii="Times New Roman" w:hAnsi="Times New Roman" w:cs="Times New Roman"/>
          <w:sz w:val="24"/>
          <w:szCs w:val="24"/>
        </w:rPr>
      </w:pPr>
      <w:r w:rsidRPr="0003385F">
        <w:rPr>
          <w:rFonts w:ascii="Times New Roman" w:hAnsi="Times New Roman" w:cs="Times New Roman"/>
          <w:sz w:val="24"/>
          <w:szCs w:val="24"/>
        </w:rPr>
        <w:t xml:space="preserve">PLC Controller- Provide an interface to communicate off chip via the power line communication hardware.  Tasks will include transmitting and receiving data between remote and main units.  </w:t>
      </w:r>
    </w:p>
    <w:p w14:paraId="2C295670" w14:textId="77777777" w:rsidR="009455BB" w:rsidRPr="0003385F" w:rsidRDefault="009455BB" w:rsidP="00546E6F">
      <w:pPr>
        <w:pStyle w:val="ListParagraph"/>
        <w:numPr>
          <w:ilvl w:val="0"/>
          <w:numId w:val="35"/>
        </w:numPr>
        <w:jc w:val="both"/>
        <w:rPr>
          <w:rFonts w:ascii="Times New Roman" w:hAnsi="Times New Roman" w:cs="Times New Roman"/>
          <w:sz w:val="24"/>
          <w:szCs w:val="24"/>
        </w:rPr>
      </w:pPr>
      <w:r w:rsidRPr="0003385F">
        <w:rPr>
          <w:rFonts w:ascii="Times New Roman" w:hAnsi="Times New Roman" w:cs="Times New Roman"/>
          <w:sz w:val="24"/>
          <w:szCs w:val="24"/>
        </w:rPr>
        <w:t xml:space="preserve">Power Calculations – Provide power calculations based on current and voltage measurements.  While exact calculations to perform are still unknown at this point likely characteristics include: power factor, instantaneous </w:t>
      </w:r>
      <w:r>
        <w:rPr>
          <w:rFonts w:ascii="Times New Roman" w:hAnsi="Times New Roman" w:cs="Times New Roman"/>
          <w:sz w:val="24"/>
          <w:szCs w:val="24"/>
        </w:rPr>
        <w:t xml:space="preserve">real and apparent </w:t>
      </w:r>
      <w:r w:rsidRPr="0003385F">
        <w:rPr>
          <w:rFonts w:ascii="Times New Roman" w:hAnsi="Times New Roman" w:cs="Times New Roman"/>
          <w:sz w:val="24"/>
          <w:szCs w:val="24"/>
        </w:rPr>
        <w:t xml:space="preserve">power dissipated, average power dissipated, kW/hours etc.  </w:t>
      </w:r>
    </w:p>
    <w:p w14:paraId="48E5CBB2" w14:textId="77777777" w:rsidR="009455BB" w:rsidRPr="0003385F" w:rsidRDefault="009455BB" w:rsidP="00546E6F">
      <w:pPr>
        <w:pStyle w:val="ListParagraph"/>
        <w:numPr>
          <w:ilvl w:val="0"/>
          <w:numId w:val="35"/>
        </w:numPr>
        <w:jc w:val="both"/>
        <w:rPr>
          <w:rFonts w:ascii="Times New Roman" w:hAnsi="Times New Roman" w:cs="Times New Roman"/>
          <w:sz w:val="24"/>
          <w:szCs w:val="24"/>
        </w:rPr>
      </w:pPr>
      <w:r w:rsidRPr="0003385F">
        <w:rPr>
          <w:rFonts w:ascii="Times New Roman" w:hAnsi="Times New Roman" w:cs="Times New Roman"/>
          <w:sz w:val="24"/>
          <w:szCs w:val="24"/>
        </w:rPr>
        <w:t>Current Voltage Phase Calculations:  Current and voltage phase calculations will be necessary to determine the power factor.</w:t>
      </w:r>
    </w:p>
    <w:p w14:paraId="32C450AB" w14:textId="77777777" w:rsidR="009455BB" w:rsidRPr="0003385F" w:rsidRDefault="009455BB" w:rsidP="00546E6F">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 xml:space="preserve">Load Switch Driver – Provides </w:t>
      </w:r>
      <w:r w:rsidRPr="0003385F">
        <w:rPr>
          <w:rFonts w:ascii="Times New Roman" w:hAnsi="Times New Roman" w:cs="Times New Roman"/>
          <w:sz w:val="24"/>
          <w:szCs w:val="24"/>
        </w:rPr>
        <w:t>control of the load switch hardware, by commanding the load to</w:t>
      </w:r>
      <w:r>
        <w:rPr>
          <w:rFonts w:ascii="Times New Roman" w:hAnsi="Times New Roman" w:cs="Times New Roman"/>
          <w:sz w:val="24"/>
          <w:szCs w:val="24"/>
        </w:rPr>
        <w:t xml:space="preserve"> the</w:t>
      </w:r>
      <w:r w:rsidRPr="0003385F">
        <w:rPr>
          <w:rFonts w:ascii="Times New Roman" w:hAnsi="Times New Roman" w:cs="Times New Roman"/>
          <w:sz w:val="24"/>
          <w:szCs w:val="24"/>
        </w:rPr>
        <w:t xml:space="preserve"> ON or OFF condition.  This block will also be responsible for shutting the load switch off in the event of an over current/voltage fault.</w:t>
      </w:r>
    </w:p>
    <w:p w14:paraId="30578444" w14:textId="2651E420" w:rsidR="009455BB" w:rsidRPr="0003385F" w:rsidRDefault="009455BB" w:rsidP="00546E6F">
      <w:pPr>
        <w:pStyle w:val="ListParagraph"/>
        <w:numPr>
          <w:ilvl w:val="0"/>
          <w:numId w:val="35"/>
        </w:numPr>
        <w:jc w:val="both"/>
        <w:rPr>
          <w:rFonts w:ascii="Times New Roman" w:hAnsi="Times New Roman" w:cs="Times New Roman"/>
          <w:sz w:val="24"/>
          <w:szCs w:val="24"/>
        </w:rPr>
      </w:pPr>
      <w:r w:rsidRPr="0003385F">
        <w:rPr>
          <w:rFonts w:ascii="Times New Roman" w:hAnsi="Times New Roman" w:cs="Times New Roman"/>
          <w:sz w:val="24"/>
          <w:szCs w:val="24"/>
        </w:rPr>
        <w:t xml:space="preserve">Voltage Monitoring Driver-   The </w:t>
      </w:r>
      <w:r w:rsidR="00706B6A" w:rsidRPr="0003385F">
        <w:rPr>
          <w:rFonts w:ascii="Times New Roman" w:hAnsi="Times New Roman" w:cs="Times New Roman"/>
          <w:sz w:val="24"/>
          <w:szCs w:val="24"/>
        </w:rPr>
        <w:t>voltage-monitoring</w:t>
      </w:r>
      <w:r w:rsidRPr="0003385F">
        <w:rPr>
          <w:rFonts w:ascii="Times New Roman" w:hAnsi="Times New Roman" w:cs="Times New Roman"/>
          <w:sz w:val="24"/>
          <w:szCs w:val="24"/>
        </w:rPr>
        <w:t xml:space="preserve"> driver is responsible for handling the samples from the voltage sense hardware.  The voltage sense hardware shall also decipher the results of the voltage sense hardware and produce a result usable for power calculations.            </w:t>
      </w:r>
    </w:p>
    <w:p w14:paraId="2879FDDF" w14:textId="77777777" w:rsidR="009455BB" w:rsidRDefault="009455BB" w:rsidP="009455BB">
      <w:pPr>
        <w:pStyle w:val="Caption"/>
        <w:keepNext/>
        <w:jc w:val="center"/>
      </w:pPr>
      <w:r>
        <w:object w:dxaOrig="11415" w:dyaOrig="8566" w14:anchorId="7DF0BC7B">
          <v:shape id="_x0000_i1030" type="#_x0000_t75" style="width:468.3pt;height:353.1pt" o:ole="">
            <v:imagedata r:id="rId28" o:title=""/>
          </v:shape>
          <o:OLEObject Type="Embed" ProgID="Visio.Drawing.15" ShapeID="_x0000_i1030" DrawAspect="Content" ObjectID="_1504270679" r:id="rId29"/>
        </w:object>
      </w:r>
    </w:p>
    <w:p w14:paraId="7A62BAA3" w14:textId="21E99CE8" w:rsidR="00BC6265" w:rsidRPr="00BC6265" w:rsidRDefault="009455BB" w:rsidP="005E4EE4">
      <w:pPr>
        <w:pStyle w:val="Caption"/>
        <w:jc w:val="center"/>
      </w:pPr>
      <w:r>
        <w:t xml:space="preserve">Figure </w:t>
      </w:r>
      <w:fldSimple w:instr=" SEQ Figure \* ARABIC ">
        <w:r w:rsidR="0024593A">
          <w:rPr>
            <w:noProof/>
          </w:rPr>
          <w:t>15</w:t>
        </w:r>
      </w:fldSimple>
      <w:r w:rsidR="00CA13E2">
        <w:t>.</w:t>
      </w:r>
      <w:r w:rsidR="005E4EE4">
        <w:t xml:space="preserve"> Controller Diagram</w:t>
      </w:r>
    </w:p>
    <w:p w14:paraId="778C4F9F" w14:textId="52F6764A" w:rsidR="002C60D1" w:rsidRDefault="002C60D1" w:rsidP="002C60D1">
      <w:pPr>
        <w:pStyle w:val="Heading2"/>
      </w:pPr>
      <w:bookmarkStart w:id="354" w:name="_Toc417563946"/>
      <w:bookmarkStart w:id="355" w:name="_Toc417847103"/>
      <w:bookmarkStart w:id="356" w:name="_Toc417848657"/>
      <w:bookmarkStart w:id="357" w:name="_Toc417849292"/>
      <w:bookmarkStart w:id="358" w:name="_Toc417912867"/>
      <w:bookmarkStart w:id="359" w:name="_Toc417916859"/>
      <w:bookmarkStart w:id="360" w:name="_Toc417917248"/>
      <w:bookmarkStart w:id="361" w:name="_Toc419385167"/>
      <w:bookmarkStart w:id="362" w:name="_Toc419386257"/>
      <w:bookmarkStart w:id="363" w:name="_Toc430351896"/>
      <w:r>
        <w:t>Power Line Communication</w:t>
      </w:r>
      <w:bookmarkEnd w:id="354"/>
      <w:bookmarkEnd w:id="355"/>
      <w:bookmarkEnd w:id="356"/>
      <w:bookmarkEnd w:id="357"/>
      <w:bookmarkEnd w:id="358"/>
      <w:bookmarkEnd w:id="359"/>
      <w:bookmarkEnd w:id="360"/>
      <w:bookmarkEnd w:id="361"/>
      <w:bookmarkEnd w:id="362"/>
      <w:bookmarkEnd w:id="363"/>
    </w:p>
    <w:p w14:paraId="10B98F65" w14:textId="67B42691" w:rsidR="00930432" w:rsidRPr="00546E6F" w:rsidRDefault="00250A73" w:rsidP="00546E6F">
      <w:pPr>
        <w:jc w:val="both"/>
        <w:rPr>
          <w:rFonts w:ascii="Times New Roman" w:hAnsi="Times New Roman" w:cs="Times New Roman"/>
          <w:sz w:val="24"/>
          <w:szCs w:val="24"/>
        </w:rPr>
      </w:pPr>
      <w:r>
        <w:rPr>
          <w:rFonts w:ascii="Times New Roman" w:hAnsi="Times New Roman" w:cs="Times New Roman"/>
          <w:sz w:val="24"/>
          <w:szCs w:val="24"/>
        </w:rPr>
        <w:t>Because of concerns about</w:t>
      </w:r>
      <w:r w:rsidR="00930432" w:rsidRPr="00546E6F">
        <w:rPr>
          <w:rFonts w:ascii="Times New Roman" w:hAnsi="Times New Roman" w:cs="Times New Roman"/>
          <w:sz w:val="24"/>
          <w:szCs w:val="24"/>
        </w:rPr>
        <w:t xml:space="preserve"> achieving the minimum data rate, it was determined that power would be measured and transmitted for single gangs (2 outlets – not for each single outlet). This makes it so the system could support roughly twice the number of outlets for a given data rate.  There are many formats and contents of data that could be transmitted to convey power usage. The two primary choices for powe</w:t>
      </w:r>
      <w:r>
        <w:rPr>
          <w:rFonts w:ascii="Times New Roman" w:hAnsi="Times New Roman" w:cs="Times New Roman"/>
          <w:sz w:val="24"/>
          <w:szCs w:val="24"/>
        </w:rPr>
        <w:t>r usage transmission are either transmit only power</w:t>
      </w:r>
      <w:r w:rsidR="00930432" w:rsidRPr="00546E6F">
        <w:rPr>
          <w:rFonts w:ascii="Times New Roman" w:hAnsi="Times New Roman" w:cs="Times New Roman"/>
          <w:sz w:val="24"/>
          <w:szCs w:val="24"/>
        </w:rPr>
        <w:t xml:space="preserve"> or transmit three components – as current, voltage, and power factor – that allow for calculation of power. While the three component transmission would utilize more data, it would allow for users to view data relating to voltage levels, which is a unique feature that could help users identify issues with wiring and connections. For transmission of three components, many of the components could be re</w:t>
      </w:r>
      <w:r>
        <w:rPr>
          <w:rFonts w:ascii="Times New Roman" w:hAnsi="Times New Roman" w:cs="Times New Roman"/>
          <w:sz w:val="24"/>
          <w:szCs w:val="24"/>
        </w:rPr>
        <w:t>duced t</w:t>
      </w:r>
      <w:r w:rsidR="00930432" w:rsidRPr="00546E6F">
        <w:rPr>
          <w:rFonts w:ascii="Times New Roman" w:hAnsi="Times New Roman" w:cs="Times New Roman"/>
          <w:sz w:val="24"/>
          <w:szCs w:val="24"/>
        </w:rPr>
        <w:t xml:space="preserve">o save on the number of transmitted bits. Voltage could be transmitted as a </w:t>
      </w:r>
      <w:r>
        <w:rPr>
          <w:rFonts w:ascii="Times New Roman" w:hAnsi="Times New Roman" w:cs="Times New Roman"/>
          <w:sz w:val="24"/>
          <w:szCs w:val="24"/>
        </w:rPr>
        <w:t>difference</w:t>
      </w:r>
      <w:r w:rsidR="00930432" w:rsidRPr="00546E6F">
        <w:rPr>
          <w:rFonts w:ascii="Times New Roman" w:hAnsi="Times New Roman" w:cs="Times New Roman"/>
          <w:sz w:val="24"/>
          <w:szCs w:val="24"/>
        </w:rPr>
        <w:t xml:space="preserve"> from 100 V (or a similar number) utilizing a </w:t>
      </w:r>
      <w:r w:rsidR="00706B6A" w:rsidRPr="00546E6F">
        <w:rPr>
          <w:rFonts w:ascii="Times New Roman" w:hAnsi="Times New Roman" w:cs="Times New Roman"/>
          <w:sz w:val="24"/>
          <w:szCs w:val="24"/>
        </w:rPr>
        <w:t>5-bit</w:t>
      </w:r>
      <w:r w:rsidR="00930432" w:rsidRPr="00546E6F">
        <w:rPr>
          <w:rFonts w:ascii="Times New Roman" w:hAnsi="Times New Roman" w:cs="Times New Roman"/>
          <w:sz w:val="24"/>
          <w:szCs w:val="24"/>
        </w:rPr>
        <w:t xml:space="preserve"> number to range between 100 &amp; 131 volts. Current could be specified with an accuracy of about 16.5 mA using a </w:t>
      </w:r>
      <w:r w:rsidR="00706B6A" w:rsidRPr="00546E6F">
        <w:rPr>
          <w:rFonts w:ascii="Times New Roman" w:hAnsi="Times New Roman" w:cs="Times New Roman"/>
          <w:sz w:val="24"/>
          <w:szCs w:val="24"/>
        </w:rPr>
        <w:t>10-bit</w:t>
      </w:r>
      <w:r w:rsidR="00930432" w:rsidRPr="00546E6F">
        <w:rPr>
          <w:rFonts w:ascii="Times New Roman" w:hAnsi="Times New Roman" w:cs="Times New Roman"/>
          <w:sz w:val="24"/>
          <w:szCs w:val="24"/>
        </w:rPr>
        <w:t xml:space="preserve"> resolution, and the power factor ranges from 1 to -1, which could be specified in 8 </w:t>
      </w:r>
      <w:r w:rsidR="00A12DAB" w:rsidRPr="00546E6F">
        <w:rPr>
          <w:rFonts w:ascii="Times New Roman" w:hAnsi="Times New Roman" w:cs="Times New Roman"/>
          <w:sz w:val="24"/>
          <w:szCs w:val="24"/>
        </w:rPr>
        <w:t>bits, which</w:t>
      </w:r>
      <w:r w:rsidR="00930432" w:rsidRPr="00546E6F">
        <w:rPr>
          <w:rFonts w:ascii="Times New Roman" w:hAnsi="Times New Roman" w:cs="Times New Roman"/>
          <w:sz w:val="24"/>
          <w:szCs w:val="24"/>
        </w:rPr>
        <w:t xml:space="preserve"> would give an accuracy of 0.008.</w:t>
      </w:r>
    </w:p>
    <w:p w14:paraId="39BED0A9" w14:textId="68551F63" w:rsidR="00930432" w:rsidRPr="00546E6F" w:rsidRDefault="00930432" w:rsidP="00546E6F">
      <w:pPr>
        <w:jc w:val="both"/>
        <w:rPr>
          <w:rFonts w:ascii="Times New Roman" w:hAnsi="Times New Roman" w:cs="Times New Roman"/>
          <w:sz w:val="24"/>
          <w:szCs w:val="24"/>
        </w:rPr>
      </w:pPr>
      <w:r w:rsidRPr="00546E6F">
        <w:rPr>
          <w:rFonts w:ascii="Times New Roman" w:hAnsi="Times New Roman" w:cs="Times New Roman"/>
          <w:sz w:val="24"/>
          <w:szCs w:val="24"/>
        </w:rPr>
        <w:lastRenderedPageBreak/>
        <w:t>All of these considerations impact the rough estimate shown in Equation 1, and create two different equations based on the chosen power transmission scheme. Another factor is that if the address bits of the packet header are not easily accessible, or if they change dynamically, then each transmission will be required to transmit an ID. The number of ID bits will be dependent on the number of supported outlet modules (M</w:t>
      </w:r>
      <w:r w:rsidR="00A12DAB" w:rsidRPr="00546E6F">
        <w:rPr>
          <w:rFonts w:ascii="Times New Roman" w:hAnsi="Times New Roman" w:cs="Times New Roman"/>
          <w:sz w:val="24"/>
          <w:szCs w:val="24"/>
        </w:rPr>
        <w:t>), which</w:t>
      </w:r>
      <w:r w:rsidRPr="00546E6F">
        <w:rPr>
          <w:rFonts w:ascii="Times New Roman" w:hAnsi="Times New Roman" w:cs="Times New Roman"/>
          <w:sz w:val="24"/>
          <w:szCs w:val="24"/>
        </w:rPr>
        <w:t xml:space="preserve"> have two outlets per gang. As their data will be combined, this is not a concern for the sending of usage data, but an additional ID bit will be required to send commands to individual outlets, and not the entire module. The number of ID bits for transmissions from gangs will be the ceiling function of </w:t>
      </w:r>
      <w:r w:rsidR="00A12DAB" w:rsidRPr="00546E6F">
        <w:rPr>
          <w:rFonts w:ascii="Times New Roman" w:hAnsi="Times New Roman" w:cs="Times New Roman"/>
          <w:sz w:val="24"/>
          <w:szCs w:val="24"/>
        </w:rPr>
        <w:t>log</w:t>
      </w:r>
      <w:r w:rsidR="00250A73">
        <w:rPr>
          <w:rFonts w:ascii="Times New Roman" w:hAnsi="Times New Roman" w:cs="Times New Roman"/>
          <w:sz w:val="24"/>
          <w:szCs w:val="24"/>
        </w:rPr>
        <w:softHyphen/>
      </w:r>
      <w:r w:rsidR="00250A73">
        <w:rPr>
          <w:rFonts w:ascii="Times New Roman" w:hAnsi="Times New Roman" w:cs="Times New Roman"/>
          <w:sz w:val="24"/>
          <w:szCs w:val="24"/>
        </w:rPr>
        <w:softHyphen/>
      </w:r>
      <w:r w:rsidR="00250A73">
        <w:rPr>
          <w:rFonts w:ascii="Times New Roman" w:hAnsi="Times New Roman" w:cs="Times New Roman"/>
          <w:sz w:val="24"/>
          <w:szCs w:val="24"/>
        </w:rPr>
        <w:softHyphen/>
      </w:r>
      <w:r w:rsidR="00250A73">
        <w:rPr>
          <w:rFonts w:ascii="Times New Roman" w:hAnsi="Times New Roman" w:cs="Times New Roman"/>
          <w:sz w:val="24"/>
          <w:szCs w:val="24"/>
          <w:vertAlign w:val="subscript"/>
        </w:rPr>
        <w:t>2</w:t>
      </w:r>
      <w:r w:rsidR="00A12DAB" w:rsidRPr="00546E6F">
        <w:rPr>
          <w:rFonts w:ascii="Times New Roman" w:hAnsi="Times New Roman" w:cs="Times New Roman"/>
          <w:sz w:val="24"/>
          <w:szCs w:val="24"/>
        </w:rPr>
        <w:t>(</w:t>
      </w:r>
      <w:r w:rsidRPr="00546E6F">
        <w:rPr>
          <w:rFonts w:ascii="Times New Roman" w:hAnsi="Times New Roman" w:cs="Times New Roman"/>
          <w:sz w:val="24"/>
          <w:szCs w:val="24"/>
        </w:rPr>
        <w:t>M), in order to provide just enough bits for unique identifiers. Equation 2 shows the estimation equation for transmissions sending only power data, while Equation 3 shows the estimation equation for transmissions sending power factor, voltage, and current data. Pleas</w:t>
      </w:r>
      <w:r w:rsidR="004523A5">
        <w:rPr>
          <w:rFonts w:ascii="Times New Roman" w:hAnsi="Times New Roman" w:cs="Times New Roman"/>
          <w:sz w:val="24"/>
          <w:szCs w:val="24"/>
        </w:rPr>
        <w:t>e note that this assumes data are</w:t>
      </w:r>
      <w:r w:rsidRPr="00546E6F">
        <w:rPr>
          <w:rFonts w:ascii="Times New Roman" w:hAnsi="Times New Roman" w:cs="Times New Roman"/>
          <w:sz w:val="24"/>
          <w:szCs w:val="24"/>
        </w:rPr>
        <w:t xml:space="preserve"> transmitted in a single packet, and requires modification to estimate multi-packet transmissions. The square brackets surrounding the ID section indicate that it may or may not be necessary depending on the chosen chip. </w:t>
      </w:r>
    </w:p>
    <w:p w14:paraId="6857BB5C" w14:textId="77777777" w:rsidR="00930432" w:rsidRPr="00930432" w:rsidRDefault="00930432" w:rsidP="00930432">
      <w:pPr>
        <w:ind w:left="2160" w:firstLine="720"/>
      </w:pPr>
      <m:oMath>
        <m:r>
          <w:rPr>
            <w:rFonts w:ascii="Cambria Math" w:hAnsi="Cambria Math"/>
          </w:rPr>
          <m:t>B&gt;M*</m:t>
        </m:r>
        <m:d>
          <m:dPr>
            <m:ctrlPr>
              <w:rPr>
                <w:rFonts w:ascii="Cambria Math" w:hAnsi="Cambria Math"/>
                <w:i/>
              </w:rPr>
            </m:ctrlPr>
          </m:dPr>
          <m:e>
            <m: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(M)</m:t>
                    </m:r>
                  </m:e>
                </m:d>
              </m:e>
            </m:d>
            <m:r>
              <w:rPr>
                <w:rFonts w:ascii="Cambria Math" w:hAnsi="Cambria Math"/>
              </w:rPr>
              <m:t>+ Power</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m:t>
        </m:r>
      </m:oMath>
      <w:r w:rsidRPr="00930432">
        <w:tab/>
      </w:r>
      <w:r w:rsidRPr="00930432">
        <w:tab/>
      </w:r>
      <w:r w:rsidRPr="00930432">
        <w:tab/>
      </w:r>
      <w:r w:rsidRPr="00612ACE">
        <w:rPr>
          <w:b/>
        </w:rPr>
        <w:t>(2)</w:t>
      </w:r>
    </w:p>
    <w:p w14:paraId="08BB9BB5" w14:textId="77777777" w:rsidR="00930432" w:rsidRPr="00930432" w:rsidRDefault="00930432" w:rsidP="00930432">
      <w:pPr>
        <w:ind w:left="2160"/>
      </w:pPr>
      <w:r w:rsidRPr="00930432">
        <w:t xml:space="preserve">         </w:t>
      </w:r>
      <m:oMath>
        <m:r>
          <w:rPr>
            <w:rFonts w:ascii="Cambria Math" w:hAnsi="Cambria Math"/>
          </w:rPr>
          <m:t xml:space="preserve">   B&gt;M*</m:t>
        </m:r>
        <m:d>
          <m:dPr>
            <m:ctrlPr>
              <w:rPr>
                <w:rFonts w:ascii="Cambria Math" w:hAnsi="Cambria Math"/>
                <w:i/>
              </w:rPr>
            </m:ctrlPr>
          </m:dPr>
          <m:e>
            <m: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(M)</m:t>
                    </m:r>
                  </m:e>
                </m:d>
              </m:e>
            </m:d>
            <m:r>
              <w:rPr>
                <w:rFonts w:ascii="Cambria Math" w:hAnsi="Cambria Math"/>
              </w:rPr>
              <m:t>+ V+I+PF</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m:t>
        </m:r>
      </m:oMath>
      <w:r w:rsidRPr="00930432">
        <w:tab/>
      </w:r>
      <w:r w:rsidRPr="00930432">
        <w:tab/>
      </w:r>
      <w:r w:rsidRPr="00930432">
        <w:tab/>
      </w:r>
      <w:r w:rsidRPr="00612ACE">
        <w:rPr>
          <w:b/>
        </w:rPr>
        <w:t>(3)</w:t>
      </w:r>
    </w:p>
    <w:p w14:paraId="205115B8" w14:textId="24A1FA4C" w:rsidR="00930432" w:rsidRPr="00546E6F" w:rsidRDefault="00930432" w:rsidP="00546E6F">
      <w:pPr>
        <w:jc w:val="both"/>
        <w:rPr>
          <w:rFonts w:ascii="Times New Roman" w:hAnsi="Times New Roman" w:cs="Times New Roman"/>
          <w:sz w:val="24"/>
          <w:szCs w:val="24"/>
        </w:rPr>
      </w:pPr>
      <w:r w:rsidRPr="00546E6F">
        <w:rPr>
          <w:rFonts w:ascii="Times New Roman" w:hAnsi="Times New Roman" w:cs="Times New Roman"/>
          <w:sz w:val="24"/>
          <w:szCs w:val="24"/>
        </w:rPr>
        <w:t>Respective minimum data requirements were the</w:t>
      </w:r>
      <w:r w:rsidR="00250A73">
        <w:rPr>
          <w:rFonts w:ascii="Times New Roman" w:hAnsi="Times New Roman" w:cs="Times New Roman"/>
          <w:sz w:val="24"/>
          <w:szCs w:val="24"/>
        </w:rPr>
        <w:t>n calculated using Equations 2 and</w:t>
      </w:r>
      <w:r w:rsidRPr="00546E6F">
        <w:rPr>
          <w:rFonts w:ascii="Times New Roman" w:hAnsi="Times New Roman" w:cs="Times New Roman"/>
          <w:sz w:val="24"/>
          <w:szCs w:val="24"/>
        </w:rPr>
        <w:t xml:space="preserve"> 3, along with the assumptions of 0 packet headers with only ID (true minimum packet header size in reality), a single component power indicated with 11 bits, a voltage indicated with 5 bits, a current with 10 bits, and a power factor resolution with 8 bits. Additionally, M (modules) was chosen as 100, with a transmission frequency of once every 15 seconds. Utilizing these values, the minimum required bandwidth for single component power was estimated at </w:t>
      </w:r>
      <w:r w:rsidR="006C1538" w:rsidRPr="00546E6F">
        <w:rPr>
          <w:rFonts w:ascii="Times New Roman" w:hAnsi="Times New Roman" w:cs="Times New Roman"/>
          <w:sz w:val="24"/>
          <w:szCs w:val="24"/>
        </w:rPr>
        <w:t>120</w:t>
      </w:r>
      <w:r w:rsidRPr="00546E6F">
        <w:rPr>
          <w:rFonts w:ascii="Times New Roman" w:hAnsi="Times New Roman" w:cs="Times New Roman"/>
          <w:sz w:val="24"/>
          <w:szCs w:val="24"/>
        </w:rPr>
        <w:t xml:space="preserve"> bps, with a </w:t>
      </w:r>
      <w:r w:rsidR="00A044C7" w:rsidRPr="00546E6F">
        <w:rPr>
          <w:rFonts w:ascii="Times New Roman" w:hAnsi="Times New Roman" w:cs="Times New Roman"/>
          <w:sz w:val="24"/>
          <w:szCs w:val="24"/>
        </w:rPr>
        <w:t>3-component</w:t>
      </w:r>
      <w:r w:rsidR="006C1538" w:rsidRPr="00546E6F">
        <w:rPr>
          <w:rFonts w:ascii="Times New Roman" w:hAnsi="Times New Roman" w:cs="Times New Roman"/>
          <w:sz w:val="24"/>
          <w:szCs w:val="24"/>
        </w:rPr>
        <w:t xml:space="preserve"> power requirement of 200</w:t>
      </w:r>
      <w:r w:rsidRPr="00546E6F">
        <w:rPr>
          <w:rFonts w:ascii="Times New Roman" w:hAnsi="Times New Roman" w:cs="Times New Roman"/>
          <w:sz w:val="24"/>
          <w:szCs w:val="24"/>
        </w:rPr>
        <w:t xml:space="preserve"> bps. </w:t>
      </w:r>
    </w:p>
    <w:p w14:paraId="61BAF8B3" w14:textId="4F402896" w:rsidR="00930432" w:rsidRPr="00546E6F" w:rsidRDefault="00930432" w:rsidP="00546E6F">
      <w:pPr>
        <w:jc w:val="both"/>
        <w:rPr>
          <w:rFonts w:ascii="Times New Roman" w:hAnsi="Times New Roman" w:cs="Times New Roman"/>
          <w:sz w:val="24"/>
          <w:szCs w:val="24"/>
        </w:rPr>
      </w:pPr>
      <w:r w:rsidRPr="00546E6F">
        <w:rPr>
          <w:rFonts w:ascii="Times New Roman" w:hAnsi="Times New Roman" w:cs="Times New Roman"/>
          <w:sz w:val="24"/>
          <w:szCs w:val="24"/>
        </w:rPr>
        <w:t xml:space="preserve">To allow for near </w:t>
      </w:r>
      <w:r w:rsidR="004523A5">
        <w:rPr>
          <w:rFonts w:ascii="Times New Roman" w:hAnsi="Times New Roman" w:cs="Times New Roman"/>
          <w:sz w:val="24"/>
          <w:szCs w:val="24"/>
        </w:rPr>
        <w:t>real-time</w:t>
      </w:r>
      <w:r w:rsidRPr="00546E6F">
        <w:rPr>
          <w:rFonts w:ascii="Times New Roman" w:hAnsi="Times New Roman" w:cs="Times New Roman"/>
          <w:sz w:val="24"/>
          <w:szCs w:val="24"/>
        </w:rPr>
        <w:t xml:space="preserve"> viewing of data, it would be practical to have the ability for the main module to request a non-default transmit rate. For example, all modules could transmit once every 15 seconds, but the main modu</w:t>
      </w:r>
      <w:r w:rsidR="006C1538" w:rsidRPr="00546E6F">
        <w:rPr>
          <w:rFonts w:ascii="Times New Roman" w:hAnsi="Times New Roman" w:cs="Times New Roman"/>
          <w:sz w:val="24"/>
          <w:szCs w:val="24"/>
        </w:rPr>
        <w:t>le could request a certain gang (or group of gangs</w:t>
      </w:r>
      <w:r w:rsidRPr="00546E6F">
        <w:rPr>
          <w:rFonts w:ascii="Times New Roman" w:hAnsi="Times New Roman" w:cs="Times New Roman"/>
          <w:sz w:val="24"/>
          <w:szCs w:val="24"/>
        </w:rPr>
        <w:t xml:space="preserve">) send at a rate of once per second, for </w:t>
      </w:r>
      <w:r w:rsidR="004523A5">
        <w:rPr>
          <w:rFonts w:ascii="Times New Roman" w:hAnsi="Times New Roman" w:cs="Times New Roman"/>
          <w:sz w:val="24"/>
          <w:szCs w:val="24"/>
        </w:rPr>
        <w:t>real-time</w:t>
      </w:r>
      <w:r w:rsidRPr="00546E6F">
        <w:rPr>
          <w:rFonts w:ascii="Times New Roman" w:hAnsi="Times New Roman" w:cs="Times New Roman"/>
          <w:sz w:val="24"/>
          <w:szCs w:val="24"/>
        </w:rPr>
        <w:t xml:space="preserve"> viewing. Assuming the default frequency is F</w:t>
      </w:r>
      <w:r w:rsidRPr="00546E6F">
        <w:rPr>
          <w:rFonts w:ascii="Times New Roman" w:hAnsi="Times New Roman" w:cs="Times New Roman"/>
          <w:sz w:val="24"/>
          <w:szCs w:val="24"/>
          <w:vertAlign w:val="subscript"/>
        </w:rPr>
        <w:t>D</w:t>
      </w:r>
      <w:r w:rsidRPr="00546E6F">
        <w:rPr>
          <w:rFonts w:ascii="Times New Roman" w:hAnsi="Times New Roman" w:cs="Times New Roman"/>
          <w:sz w:val="24"/>
          <w:szCs w:val="24"/>
        </w:rPr>
        <w:t xml:space="preserve">, and the </w:t>
      </w:r>
      <w:r w:rsidR="004523A5">
        <w:rPr>
          <w:rFonts w:ascii="Times New Roman" w:hAnsi="Times New Roman" w:cs="Times New Roman"/>
          <w:sz w:val="24"/>
          <w:szCs w:val="24"/>
        </w:rPr>
        <w:t>real-time</w:t>
      </w:r>
      <w:r w:rsidRPr="00546E6F">
        <w:rPr>
          <w:rFonts w:ascii="Times New Roman" w:hAnsi="Times New Roman" w:cs="Times New Roman"/>
          <w:sz w:val="24"/>
          <w:szCs w:val="24"/>
        </w:rPr>
        <w:t xml:space="preserve"> viewing frequency is F</w:t>
      </w:r>
      <w:r w:rsidRPr="00546E6F">
        <w:rPr>
          <w:rFonts w:ascii="Times New Roman" w:hAnsi="Times New Roman" w:cs="Times New Roman"/>
          <w:sz w:val="24"/>
          <w:szCs w:val="24"/>
          <w:vertAlign w:val="subscript"/>
        </w:rPr>
        <w:t>R</w:t>
      </w:r>
      <w:r w:rsidRPr="00546E6F">
        <w:rPr>
          <w:rFonts w:ascii="Times New Roman" w:hAnsi="Times New Roman" w:cs="Times New Roman"/>
          <w:sz w:val="24"/>
          <w:szCs w:val="24"/>
        </w:rPr>
        <w:t xml:space="preserve">, and the maximum number of items in a </w:t>
      </w:r>
      <w:r w:rsidR="004523A5">
        <w:rPr>
          <w:rFonts w:ascii="Times New Roman" w:hAnsi="Times New Roman" w:cs="Times New Roman"/>
          <w:sz w:val="24"/>
          <w:szCs w:val="24"/>
        </w:rPr>
        <w:t>real-time</w:t>
      </w:r>
      <w:r w:rsidRPr="00546E6F">
        <w:rPr>
          <w:rFonts w:ascii="Times New Roman" w:hAnsi="Times New Roman" w:cs="Times New Roman"/>
          <w:sz w:val="24"/>
          <w:szCs w:val="24"/>
        </w:rPr>
        <w:t xml:space="preserve"> viewing group is M</w:t>
      </w:r>
      <w:r w:rsidRPr="00546E6F">
        <w:rPr>
          <w:rFonts w:ascii="Times New Roman" w:hAnsi="Times New Roman" w:cs="Times New Roman"/>
          <w:sz w:val="24"/>
          <w:szCs w:val="24"/>
          <w:vertAlign w:val="subscript"/>
        </w:rPr>
        <w:t>R</w:t>
      </w:r>
      <w:r w:rsidRPr="00546E6F">
        <w:rPr>
          <w:rFonts w:ascii="Times New Roman" w:hAnsi="Times New Roman" w:cs="Times New Roman"/>
          <w:sz w:val="24"/>
          <w:szCs w:val="24"/>
        </w:rPr>
        <w:t>, then Equations 2 and 3 can be modified as shown in Equations 4 and 5</w:t>
      </w:r>
      <w:r w:rsidR="003036D2">
        <w:rPr>
          <w:rFonts w:ascii="Times New Roman" w:hAnsi="Times New Roman" w:cs="Times New Roman"/>
          <w:sz w:val="24"/>
          <w:szCs w:val="24"/>
        </w:rPr>
        <w:t>,</w:t>
      </w:r>
      <w:r w:rsidRPr="00546E6F">
        <w:rPr>
          <w:rFonts w:ascii="Times New Roman" w:hAnsi="Times New Roman" w:cs="Times New Roman"/>
          <w:sz w:val="24"/>
          <w:szCs w:val="24"/>
        </w:rPr>
        <w:t xml:space="preserve"> respectively.</w:t>
      </w:r>
    </w:p>
    <w:p w14:paraId="5CE3E875" w14:textId="77777777" w:rsidR="00930432" w:rsidRPr="00930432" w:rsidRDefault="00930432" w:rsidP="00930432">
      <w:pPr>
        <w:ind w:left="720" w:firstLine="720"/>
      </w:pPr>
      <w:r w:rsidRPr="00930432">
        <w:t xml:space="preserve">             </w:t>
      </w:r>
      <w:r w:rsidRPr="00930432">
        <w:tab/>
      </w:r>
      <m:oMath>
        <m:r>
          <w:rPr>
            <w:rFonts w:ascii="Cambria Math" w:hAnsi="Cambria Math"/>
          </w:rPr>
          <m:t>B&gt;(M</m:t>
        </m:r>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R</m:t>
            </m:r>
          </m:sub>
        </m:sSub>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R</m:t>
            </m:r>
          </m:sub>
        </m:sSub>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m:t>
        </m:r>
        <m:d>
          <m:dPr>
            <m:ctrlPr>
              <w:rPr>
                <w:rFonts w:ascii="Cambria Math" w:hAnsi="Cambria Math"/>
                <w:i/>
              </w:rPr>
            </m:ctrlPr>
          </m:dPr>
          <m:e>
            <m: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(M)</m:t>
                    </m:r>
                  </m:e>
                </m:d>
              </m:e>
            </m:d>
            <m:r>
              <w:rPr>
                <w:rFonts w:ascii="Cambria Math" w:hAnsi="Cambria Math"/>
              </w:rPr>
              <m:t>+ Power</m:t>
            </m:r>
          </m:e>
        </m:d>
      </m:oMath>
      <w:r w:rsidRPr="00930432">
        <w:tab/>
      </w:r>
      <w:r w:rsidRPr="00930432">
        <w:tab/>
      </w:r>
      <w:r w:rsidRPr="00612ACE">
        <w:rPr>
          <w:b/>
        </w:rPr>
        <w:t>(4)</w:t>
      </w:r>
    </w:p>
    <w:p w14:paraId="2E59ACE4" w14:textId="77777777" w:rsidR="00930432" w:rsidRPr="00930432" w:rsidRDefault="00930432" w:rsidP="00930432">
      <w:pPr>
        <w:ind w:left="720" w:firstLine="720"/>
      </w:pPr>
      <w:r w:rsidRPr="00930432">
        <w:t xml:space="preserve">          </w:t>
      </w:r>
      <m:oMath>
        <m:r>
          <w:rPr>
            <w:rFonts w:ascii="Cambria Math" w:hAnsi="Cambria Math"/>
          </w:rPr>
          <m:t>B&gt;(M</m:t>
        </m:r>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R</m:t>
            </m:r>
          </m:sub>
        </m:sSub>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R</m:t>
            </m:r>
          </m:sub>
        </m:sSub>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m:t>
        </m:r>
        <m:d>
          <m:dPr>
            <m:ctrlPr>
              <w:rPr>
                <w:rFonts w:ascii="Cambria Math" w:hAnsi="Cambria Math"/>
                <w:i/>
              </w:rPr>
            </m:ctrlPr>
          </m:dPr>
          <m:e>
            <m: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M</m:t>
                        </m:r>
                      </m:e>
                    </m:d>
                  </m:e>
                </m:d>
              </m:e>
            </m:d>
            <m:r>
              <w:rPr>
                <w:rFonts w:ascii="Cambria Math" w:hAnsi="Cambria Math"/>
              </w:rPr>
              <m:t>+ V+I+PF</m:t>
            </m:r>
          </m:e>
        </m:d>
      </m:oMath>
      <w:r w:rsidRPr="00930432">
        <w:tab/>
      </w:r>
      <w:r w:rsidRPr="00930432">
        <w:tab/>
      </w:r>
      <w:r w:rsidRPr="00612ACE">
        <w:rPr>
          <w:b/>
        </w:rPr>
        <w:t>(5)</w:t>
      </w:r>
    </w:p>
    <w:p w14:paraId="414A7F3E" w14:textId="70B19800" w:rsidR="00930432" w:rsidRPr="00546E6F" w:rsidRDefault="00930432" w:rsidP="00546E6F">
      <w:pPr>
        <w:jc w:val="both"/>
        <w:rPr>
          <w:rFonts w:ascii="Times New Roman" w:hAnsi="Times New Roman" w:cs="Times New Roman"/>
          <w:sz w:val="24"/>
          <w:szCs w:val="24"/>
        </w:rPr>
      </w:pPr>
      <w:r w:rsidRPr="00546E6F">
        <w:rPr>
          <w:rFonts w:ascii="Times New Roman" w:hAnsi="Times New Roman" w:cs="Times New Roman"/>
          <w:sz w:val="24"/>
          <w:szCs w:val="24"/>
        </w:rPr>
        <w:t xml:space="preserve">Assuming the prior assumptions, and that the biggest </w:t>
      </w:r>
      <w:r w:rsidR="004523A5">
        <w:rPr>
          <w:rFonts w:ascii="Times New Roman" w:hAnsi="Times New Roman" w:cs="Times New Roman"/>
          <w:sz w:val="24"/>
          <w:szCs w:val="24"/>
        </w:rPr>
        <w:t>real-time</w:t>
      </w:r>
      <w:r w:rsidRPr="00546E6F">
        <w:rPr>
          <w:rFonts w:ascii="Times New Roman" w:hAnsi="Times New Roman" w:cs="Times New Roman"/>
          <w:sz w:val="24"/>
          <w:szCs w:val="24"/>
        </w:rPr>
        <w:t xml:space="preserve"> group with a frequency of one transmission per second is 5 modules, the minimum bandwidth for a perfect transmission,</w:t>
      </w:r>
      <w:r w:rsidR="0059602C" w:rsidRPr="00546E6F">
        <w:rPr>
          <w:rFonts w:ascii="Times New Roman" w:hAnsi="Times New Roman" w:cs="Times New Roman"/>
          <w:sz w:val="24"/>
          <w:szCs w:val="24"/>
        </w:rPr>
        <w:t xml:space="preserve"> no collision model would be 204</w:t>
      </w:r>
      <w:r w:rsidRPr="00546E6F">
        <w:rPr>
          <w:rFonts w:ascii="Times New Roman" w:hAnsi="Times New Roman" w:cs="Times New Roman"/>
          <w:sz w:val="24"/>
          <w:szCs w:val="24"/>
        </w:rPr>
        <w:t xml:space="preserve"> bps for a single powe</w:t>
      </w:r>
      <w:r w:rsidR="0059602C" w:rsidRPr="00546E6F">
        <w:rPr>
          <w:rFonts w:ascii="Times New Roman" w:hAnsi="Times New Roman" w:cs="Times New Roman"/>
          <w:sz w:val="24"/>
          <w:szCs w:val="24"/>
        </w:rPr>
        <w:t>r component transmission, or 340</w:t>
      </w:r>
      <w:r w:rsidRPr="00546E6F">
        <w:rPr>
          <w:rFonts w:ascii="Times New Roman" w:hAnsi="Times New Roman" w:cs="Times New Roman"/>
          <w:sz w:val="24"/>
          <w:szCs w:val="24"/>
        </w:rPr>
        <w:t xml:space="preserve"> bps for a 3 component power transmission model. </w:t>
      </w:r>
    </w:p>
    <w:p w14:paraId="01A25A0A" w14:textId="1941C3CB" w:rsidR="006F53ED" w:rsidRPr="00546E6F" w:rsidRDefault="006F53ED" w:rsidP="00546E6F">
      <w:pPr>
        <w:jc w:val="both"/>
        <w:rPr>
          <w:rFonts w:ascii="Times New Roman" w:hAnsi="Times New Roman" w:cs="Times New Roman"/>
          <w:sz w:val="24"/>
          <w:szCs w:val="24"/>
        </w:rPr>
      </w:pPr>
      <w:r w:rsidRPr="00546E6F">
        <w:rPr>
          <w:rFonts w:ascii="Times New Roman" w:hAnsi="Times New Roman" w:cs="Times New Roman"/>
          <w:sz w:val="24"/>
          <w:szCs w:val="24"/>
        </w:rPr>
        <w:lastRenderedPageBreak/>
        <w:t>For the chosen CY8CPLC10 chip, whose packet size is 56 bits, the data rate provided the previous assumptions would need to be at least 760 bps for single component power, and 896 for triple component power, both of which are less than the provided data rate of 2400 bps. Further, if the data rate is slightly too high during implementation, the number of outlets may be modified, since a typical home does not have 200 outlets, which will drastically effect the data rate.</w:t>
      </w:r>
    </w:p>
    <w:p w14:paraId="1A869C0C" w14:textId="32A8FE5F" w:rsidR="009D5F63" w:rsidRPr="00546E6F" w:rsidRDefault="009D5F63" w:rsidP="00546E6F">
      <w:pPr>
        <w:jc w:val="both"/>
        <w:rPr>
          <w:rFonts w:ascii="Times New Roman" w:hAnsi="Times New Roman" w:cs="Times New Roman"/>
          <w:sz w:val="24"/>
          <w:szCs w:val="24"/>
        </w:rPr>
      </w:pPr>
      <w:r w:rsidRPr="00546E6F">
        <w:rPr>
          <w:rFonts w:ascii="Times New Roman" w:hAnsi="Times New Roman" w:cs="Times New Roman"/>
          <w:sz w:val="24"/>
          <w:szCs w:val="24"/>
        </w:rPr>
        <w:t xml:space="preserve">The pinout of the CY8CPLC10 </w:t>
      </w:r>
      <w:r w:rsidR="00D732F9" w:rsidRPr="00546E6F">
        <w:rPr>
          <w:rFonts w:ascii="Times New Roman" w:hAnsi="Times New Roman" w:cs="Times New Roman"/>
          <w:sz w:val="24"/>
          <w:szCs w:val="24"/>
        </w:rPr>
        <w:t xml:space="preserve">28-pin SSOP is shown in </w:t>
      </w:r>
      <w:r w:rsidR="00D732F9" w:rsidRPr="007806E8">
        <w:rPr>
          <w:rFonts w:ascii="Times New Roman" w:hAnsi="Times New Roman" w:cs="Times New Roman"/>
          <w:sz w:val="24"/>
          <w:szCs w:val="24"/>
        </w:rPr>
        <w:t xml:space="preserve">Figure </w:t>
      </w:r>
      <w:r w:rsidR="0024005D">
        <w:rPr>
          <w:rFonts w:ascii="Times New Roman" w:hAnsi="Times New Roman" w:cs="Times New Roman"/>
          <w:sz w:val="24"/>
          <w:szCs w:val="24"/>
        </w:rPr>
        <w:t>16</w:t>
      </w:r>
      <w:r w:rsidRPr="00546E6F">
        <w:rPr>
          <w:rFonts w:ascii="Times New Roman" w:hAnsi="Times New Roman" w:cs="Times New Roman"/>
          <w:sz w:val="24"/>
          <w:szCs w:val="24"/>
        </w:rPr>
        <w:t>.</w:t>
      </w:r>
    </w:p>
    <w:p w14:paraId="391D270A" w14:textId="77777777" w:rsidR="009D5F63" w:rsidRDefault="009D5F63" w:rsidP="009D5F63">
      <w:pPr>
        <w:keepNext/>
        <w:jc w:val="center"/>
      </w:pPr>
      <w:r>
        <w:rPr>
          <w:noProof/>
          <w:lang w:eastAsia="en-US"/>
        </w:rPr>
        <w:drawing>
          <wp:inline distT="0" distB="0" distL="0" distR="0" wp14:anchorId="2E730717" wp14:editId="0DE3C0DF">
            <wp:extent cx="2562225" cy="2145316"/>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68873" cy="2150882"/>
                    </a:xfrm>
                    <a:prstGeom prst="rect">
                      <a:avLst/>
                    </a:prstGeom>
                  </pic:spPr>
                </pic:pic>
              </a:graphicData>
            </a:graphic>
          </wp:inline>
        </w:drawing>
      </w:r>
    </w:p>
    <w:p w14:paraId="2E6F8AB1" w14:textId="77777777" w:rsidR="009D5F63" w:rsidRDefault="009D5F63" w:rsidP="009D5F63">
      <w:pPr>
        <w:pStyle w:val="Caption"/>
        <w:jc w:val="center"/>
      </w:pPr>
      <w:r>
        <w:t xml:space="preserve">Figure </w:t>
      </w:r>
      <w:fldSimple w:instr=" SEQ Figure \* ARABIC ">
        <w:r w:rsidR="0024593A">
          <w:rPr>
            <w:noProof/>
          </w:rPr>
          <w:t>16</w:t>
        </w:r>
      </w:fldSimple>
      <w:r>
        <w:t>. CY8CPLC10 Pinout</w:t>
      </w:r>
    </w:p>
    <w:p w14:paraId="08287CE6" w14:textId="2B6559E6" w:rsidR="009D5F63" w:rsidRPr="00546E6F" w:rsidRDefault="009D5F63" w:rsidP="00546E6F">
      <w:pPr>
        <w:jc w:val="both"/>
        <w:rPr>
          <w:rFonts w:ascii="Times New Roman" w:hAnsi="Times New Roman" w:cs="Times New Roman"/>
          <w:sz w:val="24"/>
          <w:szCs w:val="24"/>
        </w:rPr>
      </w:pPr>
      <w:r w:rsidRPr="00546E6F">
        <w:rPr>
          <w:rFonts w:ascii="Times New Roman" w:hAnsi="Times New Roman" w:cs="Times New Roman"/>
          <w:sz w:val="24"/>
          <w:szCs w:val="24"/>
        </w:rPr>
        <w:t xml:space="preserve">Because PLC is a mature technology, the operation of the PLC chip is relatively </w:t>
      </w:r>
      <w:r w:rsidR="00A044C7" w:rsidRPr="00546E6F">
        <w:rPr>
          <w:rFonts w:ascii="Times New Roman" w:hAnsi="Times New Roman" w:cs="Times New Roman"/>
          <w:sz w:val="24"/>
          <w:szCs w:val="24"/>
        </w:rPr>
        <w:t>straightforward</w:t>
      </w:r>
      <w:r w:rsidRPr="00546E6F">
        <w:rPr>
          <w:rFonts w:ascii="Times New Roman" w:hAnsi="Times New Roman" w:cs="Times New Roman"/>
          <w:sz w:val="24"/>
          <w:szCs w:val="24"/>
        </w:rPr>
        <w:t>. The chip is connected to the main microcontroller using I</w:t>
      </w:r>
      <w:r w:rsidRPr="00EB1BA2">
        <w:rPr>
          <w:rFonts w:ascii="Times New Roman" w:hAnsi="Times New Roman" w:cs="Times New Roman"/>
          <w:sz w:val="24"/>
          <w:szCs w:val="24"/>
          <w:vertAlign w:val="superscript"/>
        </w:rPr>
        <w:t>2</w:t>
      </w:r>
      <w:r w:rsidRPr="00546E6F">
        <w:rPr>
          <w:rFonts w:ascii="Times New Roman" w:hAnsi="Times New Roman" w:cs="Times New Roman"/>
          <w:sz w:val="24"/>
          <w:szCs w:val="24"/>
        </w:rPr>
        <w:t>C to communicate to the PLC chip. Each module will be equipped with the chosen PLC chip, which will simply act as a black box system to pass information from the ou</w:t>
      </w:r>
      <w:r w:rsidR="001A05DB">
        <w:rPr>
          <w:rFonts w:ascii="Times New Roman" w:hAnsi="Times New Roman" w:cs="Times New Roman"/>
          <w:sz w:val="24"/>
          <w:szCs w:val="24"/>
        </w:rPr>
        <w:t>tlet modules to the main module</w:t>
      </w:r>
      <w:r w:rsidRPr="00546E6F">
        <w:rPr>
          <w:rFonts w:ascii="Times New Roman" w:hAnsi="Times New Roman" w:cs="Times New Roman"/>
          <w:sz w:val="24"/>
          <w:szCs w:val="24"/>
        </w:rPr>
        <w:t>, and vice versa. A simplified view of the sy</w:t>
      </w:r>
      <w:r w:rsidR="00D732F9" w:rsidRPr="00546E6F">
        <w:rPr>
          <w:rFonts w:ascii="Times New Roman" w:hAnsi="Times New Roman" w:cs="Times New Roman"/>
          <w:sz w:val="24"/>
          <w:szCs w:val="24"/>
        </w:rPr>
        <w:t xml:space="preserve">stem is shown below, in </w:t>
      </w:r>
      <w:r w:rsidR="00D732F9">
        <w:rPr>
          <w:rFonts w:ascii="Times New Roman" w:hAnsi="Times New Roman" w:cs="Times New Roman"/>
          <w:sz w:val="24"/>
          <w:szCs w:val="24"/>
        </w:rPr>
        <w:t xml:space="preserve">Figure </w:t>
      </w:r>
      <w:r w:rsidR="0024005D">
        <w:rPr>
          <w:rFonts w:ascii="Times New Roman" w:hAnsi="Times New Roman" w:cs="Times New Roman"/>
          <w:sz w:val="24"/>
          <w:szCs w:val="24"/>
        </w:rPr>
        <w:t>17</w:t>
      </w:r>
      <w:r w:rsidRPr="00546E6F">
        <w:rPr>
          <w:rFonts w:ascii="Times New Roman" w:hAnsi="Times New Roman" w:cs="Times New Roman"/>
          <w:sz w:val="24"/>
          <w:szCs w:val="24"/>
        </w:rPr>
        <w:t>.</w:t>
      </w:r>
    </w:p>
    <w:p w14:paraId="144C39CE" w14:textId="77777777" w:rsidR="009D5F63" w:rsidRDefault="009D5F63" w:rsidP="009D5F63">
      <w:pPr>
        <w:keepNext/>
        <w:jc w:val="center"/>
      </w:pPr>
      <w:r>
        <w:rPr>
          <w:noProof/>
          <w:lang w:eastAsia="en-US"/>
        </w:rPr>
        <w:drawing>
          <wp:inline distT="0" distB="0" distL="0" distR="0" wp14:anchorId="756AD15F" wp14:editId="1DEF29B7">
            <wp:extent cx="5943600" cy="923925"/>
            <wp:effectExtent l="0" t="0" r="0" b="9525"/>
            <wp:docPr id="3" name="Picture 3" descr="F:\Users\Ryan\Desktop\BasicPLC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Ryan\Desktop\BasicPLCOverview.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923925"/>
                    </a:xfrm>
                    <a:prstGeom prst="rect">
                      <a:avLst/>
                    </a:prstGeom>
                    <a:noFill/>
                    <a:ln>
                      <a:noFill/>
                    </a:ln>
                  </pic:spPr>
                </pic:pic>
              </a:graphicData>
            </a:graphic>
          </wp:inline>
        </w:drawing>
      </w:r>
    </w:p>
    <w:p w14:paraId="4B525ACB" w14:textId="77777777" w:rsidR="009D5F63" w:rsidRDefault="009D5F63" w:rsidP="009D5F63">
      <w:pPr>
        <w:pStyle w:val="Caption"/>
        <w:jc w:val="center"/>
      </w:pPr>
      <w:r>
        <w:t xml:space="preserve">Figure </w:t>
      </w:r>
      <w:fldSimple w:instr=" SEQ Figure \* ARABIC ">
        <w:r w:rsidR="0024593A">
          <w:rPr>
            <w:noProof/>
          </w:rPr>
          <w:t>17</w:t>
        </w:r>
      </w:fldSimple>
      <w:r>
        <w:t>. PLC System Overview</w:t>
      </w:r>
    </w:p>
    <w:p w14:paraId="3171F81C" w14:textId="6ADA8F39" w:rsidR="009D5F63" w:rsidRPr="00546E6F" w:rsidRDefault="00D732F9" w:rsidP="00546E6F">
      <w:pPr>
        <w:jc w:val="both"/>
        <w:rPr>
          <w:rFonts w:ascii="Times New Roman" w:hAnsi="Times New Roman" w:cs="Times New Roman"/>
          <w:sz w:val="24"/>
          <w:szCs w:val="24"/>
        </w:rPr>
      </w:pPr>
      <w:r w:rsidRPr="007806E8">
        <w:rPr>
          <w:rFonts w:ascii="Times New Roman" w:hAnsi="Times New Roman" w:cs="Times New Roman"/>
          <w:sz w:val="24"/>
          <w:szCs w:val="24"/>
        </w:rPr>
        <w:t xml:space="preserve">Figure </w:t>
      </w:r>
      <w:r w:rsidR="00C06D8D">
        <w:rPr>
          <w:rFonts w:ascii="Times New Roman" w:hAnsi="Times New Roman" w:cs="Times New Roman"/>
          <w:sz w:val="24"/>
          <w:szCs w:val="24"/>
        </w:rPr>
        <w:t>17</w:t>
      </w:r>
      <w:r w:rsidR="009D5F63" w:rsidRPr="00546E6F">
        <w:rPr>
          <w:rFonts w:ascii="Times New Roman" w:hAnsi="Times New Roman" w:cs="Times New Roman"/>
          <w:sz w:val="24"/>
          <w:szCs w:val="24"/>
        </w:rPr>
        <w:t xml:space="preserve"> shows that each module is equipped with one of the selected PLC chips, and uses it as an interface with other modules. In the case of the Main Module, it interacts with each of the </w:t>
      </w:r>
      <w:r w:rsidR="00EB1BA2">
        <w:rPr>
          <w:rFonts w:ascii="Times New Roman" w:hAnsi="Times New Roman" w:cs="Times New Roman"/>
          <w:sz w:val="24"/>
          <w:szCs w:val="24"/>
        </w:rPr>
        <w:t>outlet module</w:t>
      </w:r>
      <w:r w:rsidR="009D5F63" w:rsidRPr="00546E6F">
        <w:rPr>
          <w:rFonts w:ascii="Times New Roman" w:hAnsi="Times New Roman" w:cs="Times New Roman"/>
          <w:sz w:val="24"/>
          <w:szCs w:val="24"/>
        </w:rPr>
        <w:t xml:space="preserve">s via the PLC chip. Each </w:t>
      </w:r>
      <w:r w:rsidR="00EB1BA2">
        <w:rPr>
          <w:rFonts w:ascii="Times New Roman" w:hAnsi="Times New Roman" w:cs="Times New Roman"/>
          <w:sz w:val="24"/>
          <w:szCs w:val="24"/>
        </w:rPr>
        <w:t>outlet module</w:t>
      </w:r>
      <w:r w:rsidR="00710F99">
        <w:rPr>
          <w:rFonts w:ascii="Times New Roman" w:hAnsi="Times New Roman" w:cs="Times New Roman"/>
          <w:sz w:val="24"/>
          <w:szCs w:val="24"/>
        </w:rPr>
        <w:t xml:space="preserve"> need</w:t>
      </w:r>
      <w:r w:rsidR="00EB1BA2">
        <w:rPr>
          <w:rFonts w:ascii="Times New Roman" w:hAnsi="Times New Roman" w:cs="Times New Roman"/>
          <w:sz w:val="24"/>
          <w:szCs w:val="24"/>
        </w:rPr>
        <w:t xml:space="preserve"> directly interact</w:t>
      </w:r>
      <w:r w:rsidR="00710F99">
        <w:rPr>
          <w:rFonts w:ascii="Times New Roman" w:hAnsi="Times New Roman" w:cs="Times New Roman"/>
          <w:sz w:val="24"/>
          <w:szCs w:val="24"/>
        </w:rPr>
        <w:t xml:space="preserve"> only</w:t>
      </w:r>
      <w:r w:rsidR="00EB1BA2">
        <w:rPr>
          <w:rFonts w:ascii="Times New Roman" w:hAnsi="Times New Roman" w:cs="Times New Roman"/>
          <w:sz w:val="24"/>
          <w:szCs w:val="24"/>
        </w:rPr>
        <w:t xml:space="preserve"> with the main m</w:t>
      </w:r>
      <w:r w:rsidR="009D5F63" w:rsidRPr="00546E6F">
        <w:rPr>
          <w:rFonts w:ascii="Times New Roman" w:hAnsi="Times New Roman" w:cs="Times New Roman"/>
          <w:sz w:val="24"/>
          <w:szCs w:val="24"/>
        </w:rPr>
        <w:t xml:space="preserve">odule however. Each </w:t>
      </w:r>
      <w:r w:rsidR="00EB1BA2">
        <w:rPr>
          <w:rFonts w:ascii="Times New Roman" w:hAnsi="Times New Roman" w:cs="Times New Roman"/>
          <w:sz w:val="24"/>
          <w:szCs w:val="24"/>
        </w:rPr>
        <w:t>outlet module</w:t>
      </w:r>
      <w:r w:rsidR="009D5F63" w:rsidRPr="00546E6F">
        <w:rPr>
          <w:rFonts w:ascii="Times New Roman" w:hAnsi="Times New Roman" w:cs="Times New Roman"/>
          <w:sz w:val="24"/>
          <w:szCs w:val="24"/>
        </w:rPr>
        <w:t xml:space="preserve"> consists of a “gang” (2 outlets) equipped with a single microcontroller, a single PLC chip, coupling, control, and measurement hardware. At the interval specified by the Main Module, the </w:t>
      </w:r>
      <w:r w:rsidR="00EB1BA2">
        <w:rPr>
          <w:rFonts w:ascii="Times New Roman" w:hAnsi="Times New Roman" w:cs="Times New Roman"/>
          <w:sz w:val="24"/>
          <w:szCs w:val="24"/>
        </w:rPr>
        <w:t>Outlet module</w:t>
      </w:r>
      <w:r w:rsidR="009D5F63" w:rsidRPr="00546E6F">
        <w:rPr>
          <w:rFonts w:ascii="Times New Roman" w:hAnsi="Times New Roman" w:cs="Times New Roman"/>
          <w:sz w:val="24"/>
          <w:szCs w:val="24"/>
        </w:rPr>
        <w:t xml:space="preserve">s’ microcontroller will average the power consumption and send the data to the Main Module via the PLC chip. The transmission frequency will be variable, so that the Main Module may request </w:t>
      </w:r>
      <w:r w:rsidR="004523A5">
        <w:rPr>
          <w:rFonts w:ascii="Times New Roman" w:hAnsi="Times New Roman" w:cs="Times New Roman"/>
          <w:sz w:val="24"/>
          <w:szCs w:val="24"/>
        </w:rPr>
        <w:t>real-time</w:t>
      </w:r>
      <w:r w:rsidR="009D5F63" w:rsidRPr="00546E6F">
        <w:rPr>
          <w:rFonts w:ascii="Times New Roman" w:hAnsi="Times New Roman" w:cs="Times New Roman"/>
          <w:sz w:val="24"/>
          <w:szCs w:val="24"/>
        </w:rPr>
        <w:t xml:space="preserve"> data from individual modules. The </w:t>
      </w:r>
      <w:r w:rsidR="009D5F63" w:rsidRPr="00546E6F">
        <w:rPr>
          <w:rFonts w:ascii="Times New Roman" w:hAnsi="Times New Roman" w:cs="Times New Roman"/>
          <w:sz w:val="24"/>
          <w:szCs w:val="24"/>
        </w:rPr>
        <w:lastRenderedPageBreak/>
        <w:t>Main module will constantly receive data from remote modules and update its database, but will also be able to issue commands to turn the rem</w:t>
      </w:r>
      <w:r w:rsidRPr="00546E6F">
        <w:rPr>
          <w:rFonts w:ascii="Times New Roman" w:hAnsi="Times New Roman" w:cs="Times New Roman"/>
          <w:sz w:val="24"/>
          <w:szCs w:val="24"/>
        </w:rPr>
        <w:t xml:space="preserve">ote outlets on and off. </w:t>
      </w:r>
      <w:r w:rsidRPr="007806E8">
        <w:rPr>
          <w:rFonts w:ascii="Times New Roman" w:hAnsi="Times New Roman" w:cs="Times New Roman"/>
          <w:sz w:val="24"/>
          <w:szCs w:val="24"/>
          <w:shd w:val="clear" w:color="auto" w:fill="FFFFFF" w:themeFill="background1"/>
        </w:rPr>
        <w:t xml:space="preserve">Figure </w:t>
      </w:r>
      <w:r w:rsidR="00C06D8D">
        <w:rPr>
          <w:rFonts w:ascii="Times New Roman" w:hAnsi="Times New Roman" w:cs="Times New Roman"/>
          <w:sz w:val="24"/>
          <w:szCs w:val="24"/>
        </w:rPr>
        <w:t>18</w:t>
      </w:r>
      <w:r w:rsidR="009D5F63" w:rsidRPr="00546E6F">
        <w:rPr>
          <w:rFonts w:ascii="Times New Roman" w:hAnsi="Times New Roman" w:cs="Times New Roman"/>
          <w:sz w:val="24"/>
          <w:szCs w:val="24"/>
        </w:rPr>
        <w:t xml:space="preserve"> summarizes the interactions that are necessary with the PLC connection.</w:t>
      </w:r>
    </w:p>
    <w:p w14:paraId="7C482641" w14:textId="77777777" w:rsidR="009D5F63" w:rsidRDefault="009D5F63" w:rsidP="009D5F63">
      <w:pPr>
        <w:keepNext/>
        <w:jc w:val="center"/>
      </w:pPr>
      <w:r>
        <w:rPr>
          <w:noProof/>
          <w:lang w:eastAsia="en-US"/>
        </w:rPr>
        <w:drawing>
          <wp:inline distT="0" distB="0" distL="0" distR="0" wp14:anchorId="7B202339" wp14:editId="1AF4486E">
            <wp:extent cx="3038475" cy="2434676"/>
            <wp:effectExtent l="0" t="0" r="0" b="3810"/>
            <wp:docPr id="4" name="Picture 4" descr="F:\Users\Ryan\Desktop\PLC Comm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sers\Ryan\Desktop\PLC Command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38475" cy="2434676"/>
                    </a:xfrm>
                    <a:prstGeom prst="rect">
                      <a:avLst/>
                    </a:prstGeom>
                    <a:noFill/>
                    <a:ln>
                      <a:noFill/>
                    </a:ln>
                  </pic:spPr>
                </pic:pic>
              </a:graphicData>
            </a:graphic>
          </wp:inline>
        </w:drawing>
      </w:r>
    </w:p>
    <w:p w14:paraId="76F094E1" w14:textId="77777777" w:rsidR="009D5F63" w:rsidRDefault="009D5F63" w:rsidP="009D5F63">
      <w:pPr>
        <w:pStyle w:val="Caption"/>
        <w:jc w:val="center"/>
      </w:pPr>
      <w:r>
        <w:t xml:space="preserve">Figure </w:t>
      </w:r>
      <w:fldSimple w:instr=" SEQ Figure \* ARABIC ">
        <w:r w:rsidR="0024593A">
          <w:rPr>
            <w:noProof/>
          </w:rPr>
          <w:t>18</w:t>
        </w:r>
      </w:fldSimple>
      <w:r>
        <w:t>. Commands &amp; Updates Facilitated by PLC</w:t>
      </w:r>
    </w:p>
    <w:p w14:paraId="068C72F4" w14:textId="3777BC5C" w:rsidR="009D5F63" w:rsidRPr="00546E6F" w:rsidRDefault="009D5F63" w:rsidP="00546E6F">
      <w:pPr>
        <w:jc w:val="both"/>
        <w:rPr>
          <w:rFonts w:ascii="Times New Roman" w:hAnsi="Times New Roman" w:cs="Times New Roman"/>
          <w:sz w:val="24"/>
          <w:szCs w:val="24"/>
        </w:rPr>
      </w:pPr>
      <w:r w:rsidRPr="00546E6F">
        <w:rPr>
          <w:rFonts w:ascii="Times New Roman" w:hAnsi="Times New Roman" w:cs="Times New Roman"/>
          <w:sz w:val="24"/>
          <w:szCs w:val="24"/>
        </w:rPr>
        <w:t>As previ</w:t>
      </w:r>
      <w:r w:rsidR="00710F99">
        <w:rPr>
          <w:rFonts w:ascii="Times New Roman" w:hAnsi="Times New Roman" w:cs="Times New Roman"/>
          <w:sz w:val="24"/>
          <w:szCs w:val="24"/>
        </w:rPr>
        <w:t>ously mentioned in equations 4 and</w:t>
      </w:r>
      <w:r w:rsidRPr="00546E6F">
        <w:rPr>
          <w:rFonts w:ascii="Times New Roman" w:hAnsi="Times New Roman" w:cs="Times New Roman"/>
          <w:sz w:val="24"/>
          <w:szCs w:val="24"/>
        </w:rPr>
        <w:t xml:space="preserve"> 5, there are multiple formats that the power data may be transmitted in. If it is decided that the chosen assumptions are</w:t>
      </w:r>
      <w:r w:rsidR="00710F99">
        <w:rPr>
          <w:rFonts w:ascii="Times New Roman" w:hAnsi="Times New Roman" w:cs="Times New Roman"/>
          <w:sz w:val="24"/>
          <w:szCs w:val="24"/>
        </w:rPr>
        <w:t xml:space="preserve"> valid, or close to accurate, the</w:t>
      </w:r>
      <w:r w:rsidRPr="00546E6F">
        <w:rPr>
          <w:rFonts w:ascii="Times New Roman" w:hAnsi="Times New Roman" w:cs="Times New Roman"/>
          <w:sz w:val="24"/>
          <w:szCs w:val="24"/>
        </w:rPr>
        <w:t>n the margins are close enough that it is probably worthwhile to select the 3 components power (Equation 5) for transmission, as it is a more data rich measurement, and can provide for unique features. However, this data will come preformatted by the microcontroller, and is not a concern of the PLC chip other than the data rates, which have already been considered in selection of the chip.</w:t>
      </w:r>
    </w:p>
    <w:p w14:paraId="2E333595" w14:textId="54D5F9C0" w:rsidR="002C60D1" w:rsidRPr="00546E6F" w:rsidRDefault="009D5F63" w:rsidP="00546E6F">
      <w:pPr>
        <w:jc w:val="both"/>
        <w:rPr>
          <w:rFonts w:ascii="Times New Roman" w:hAnsi="Times New Roman" w:cs="Times New Roman"/>
          <w:sz w:val="24"/>
          <w:szCs w:val="24"/>
        </w:rPr>
      </w:pPr>
      <w:r w:rsidRPr="00546E6F">
        <w:rPr>
          <w:rFonts w:ascii="Times New Roman" w:hAnsi="Times New Roman" w:cs="Times New Roman"/>
          <w:sz w:val="24"/>
          <w:szCs w:val="24"/>
        </w:rPr>
        <w:t>Receiving and transmitting data on the power line requires that the PLC be coupled with the mains wiring. There are two main coupling types under consideration, which will be chosen based on the other choices in the design. Utilization of transformers will isolate the PLC while coupling it with the main wiring, and will be utilized if the microcontroller is isolated as well. If the microcontroller is not isolated, then the PLC will be coupled capacitively. Such couplings are already widely available in application notes for many of the discussed chips. Utilization of transformers throughout the design would isolate the design at the expense of space, but would help to protect the system from damage. However, if the microcontroll</w:t>
      </w:r>
      <w:r w:rsidR="00145436">
        <w:rPr>
          <w:rFonts w:ascii="Times New Roman" w:hAnsi="Times New Roman" w:cs="Times New Roman"/>
          <w:sz w:val="24"/>
          <w:szCs w:val="24"/>
        </w:rPr>
        <w:t>er’s supply is not isolated, the</w:t>
      </w:r>
      <w:r w:rsidRPr="00546E6F">
        <w:rPr>
          <w:rFonts w:ascii="Times New Roman" w:hAnsi="Times New Roman" w:cs="Times New Roman"/>
          <w:sz w:val="24"/>
          <w:szCs w:val="24"/>
        </w:rPr>
        <w:t xml:space="preserve">n the space used at the transformer coupling of the PLC chip would be wasted as it would not be isolated anyways, which is why the selection is dependent on the microcontroller’s coupling. For the Main Module, it is expected to be coupled with a transformer, as the data center should definitely be isolated and protected from the power line. </w:t>
      </w:r>
    </w:p>
    <w:p w14:paraId="17592BEA" w14:textId="2381A5DE" w:rsidR="002C60D1" w:rsidRDefault="002C60D1" w:rsidP="002C60D1">
      <w:pPr>
        <w:pStyle w:val="Heading2"/>
      </w:pPr>
      <w:bookmarkStart w:id="364" w:name="_Toc417563947"/>
      <w:bookmarkStart w:id="365" w:name="_Toc417847104"/>
      <w:bookmarkStart w:id="366" w:name="_Toc417848658"/>
      <w:bookmarkStart w:id="367" w:name="_Toc417849293"/>
      <w:bookmarkStart w:id="368" w:name="_Toc417912868"/>
      <w:bookmarkStart w:id="369" w:name="_Toc417916860"/>
      <w:bookmarkStart w:id="370" w:name="_Toc417917249"/>
      <w:bookmarkStart w:id="371" w:name="_Toc419385168"/>
      <w:bookmarkStart w:id="372" w:name="_Toc419386258"/>
      <w:bookmarkStart w:id="373" w:name="_Toc430351897"/>
      <w:r>
        <w:lastRenderedPageBreak/>
        <w:t>Web Application</w:t>
      </w:r>
      <w:bookmarkEnd w:id="364"/>
      <w:bookmarkEnd w:id="365"/>
      <w:bookmarkEnd w:id="366"/>
      <w:bookmarkEnd w:id="367"/>
      <w:bookmarkEnd w:id="368"/>
      <w:bookmarkEnd w:id="369"/>
      <w:bookmarkEnd w:id="370"/>
      <w:bookmarkEnd w:id="371"/>
      <w:bookmarkEnd w:id="372"/>
      <w:bookmarkEnd w:id="373"/>
    </w:p>
    <w:p w14:paraId="44016C80" w14:textId="756D0103" w:rsidR="003C3495" w:rsidRPr="00546E6F" w:rsidRDefault="003C3495" w:rsidP="00546E6F">
      <w:pPr>
        <w:jc w:val="both"/>
        <w:rPr>
          <w:rFonts w:ascii="Times New Roman" w:hAnsi="Times New Roman" w:cs="Times New Roman"/>
          <w:sz w:val="24"/>
          <w:szCs w:val="24"/>
        </w:rPr>
      </w:pPr>
      <w:r w:rsidRPr="00546E6F">
        <w:rPr>
          <w:rFonts w:ascii="Times New Roman" w:hAnsi="Times New Roman" w:cs="Times New Roman"/>
          <w:sz w:val="24"/>
          <w:szCs w:val="24"/>
        </w:rPr>
        <w:t xml:space="preserve">The application will be constructed using the standard web application layer design where each part of the application is separated into layers that interact with each other. This reduces coupling within the application and allows for easy maintainability and upgradability. </w:t>
      </w:r>
      <w:r>
        <w:rPr>
          <w:rFonts w:ascii="Times New Roman" w:hAnsi="Times New Roman" w:cs="Times New Roman"/>
          <w:sz w:val="24"/>
          <w:szCs w:val="24"/>
        </w:rPr>
        <w:t xml:space="preserve">Figure </w:t>
      </w:r>
      <w:r w:rsidR="007B7465">
        <w:rPr>
          <w:rFonts w:ascii="Times New Roman" w:hAnsi="Times New Roman" w:cs="Times New Roman"/>
          <w:sz w:val="24"/>
          <w:szCs w:val="24"/>
        </w:rPr>
        <w:t>1</w:t>
      </w:r>
      <w:r w:rsidR="00C06D8D">
        <w:rPr>
          <w:rFonts w:ascii="Times New Roman" w:hAnsi="Times New Roman" w:cs="Times New Roman"/>
          <w:sz w:val="24"/>
          <w:szCs w:val="24"/>
        </w:rPr>
        <w:t>9</w:t>
      </w:r>
      <w:r w:rsidRPr="00546E6F">
        <w:rPr>
          <w:rFonts w:ascii="Times New Roman" w:hAnsi="Times New Roman" w:cs="Times New Roman"/>
          <w:sz w:val="24"/>
          <w:szCs w:val="24"/>
        </w:rPr>
        <w:t xml:space="preserve"> shows an example of this layering from Microsoft. </w:t>
      </w:r>
    </w:p>
    <w:p w14:paraId="1C9CBF78" w14:textId="77777777" w:rsidR="003C3495" w:rsidRDefault="003C3495" w:rsidP="003C3495">
      <w:pPr>
        <w:keepNext/>
        <w:jc w:val="center"/>
      </w:pPr>
      <w:r>
        <w:rPr>
          <w:noProof/>
          <w:lang w:eastAsia="en-US"/>
        </w:rPr>
        <w:drawing>
          <wp:inline distT="0" distB="0" distL="0" distR="0" wp14:anchorId="356D0BB3" wp14:editId="3366904B">
            <wp:extent cx="3887510" cy="3019425"/>
            <wp:effectExtent l="0" t="0" r="0" b="0"/>
            <wp:docPr id="14" name="Picture 14" descr="http://blogs.msdn.com/blogfiles/ajoyk/WindowsLiveWriter/ApplicationArchitectureGuideLayerDiagram_129C8/im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s.msdn.com/blogfiles/ajoyk/WindowsLiveWriter/ApplicationArchitectureGuideLayerDiagram_129C8/image_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25478" cy="3048915"/>
                    </a:xfrm>
                    <a:prstGeom prst="rect">
                      <a:avLst/>
                    </a:prstGeom>
                    <a:noFill/>
                    <a:ln>
                      <a:noFill/>
                    </a:ln>
                  </pic:spPr>
                </pic:pic>
              </a:graphicData>
            </a:graphic>
          </wp:inline>
        </w:drawing>
      </w:r>
    </w:p>
    <w:p w14:paraId="3A202DCD" w14:textId="2079C6CB" w:rsidR="003C3495" w:rsidRDefault="003C3495" w:rsidP="003C3495">
      <w:pPr>
        <w:pStyle w:val="Caption"/>
        <w:jc w:val="center"/>
      </w:pPr>
      <w:r>
        <w:t xml:space="preserve">Figure </w:t>
      </w:r>
      <w:fldSimple w:instr=" SEQ Figure \* ARABIC ">
        <w:r w:rsidR="0024593A">
          <w:rPr>
            <w:noProof/>
          </w:rPr>
          <w:t>19</w:t>
        </w:r>
      </w:fldSimple>
      <w:r w:rsidR="00CA13E2">
        <w:rPr>
          <w:noProof/>
        </w:rPr>
        <w:t>.</w:t>
      </w:r>
      <w:r>
        <w:t xml:space="preserve"> Web Application Layering</w:t>
      </w:r>
    </w:p>
    <w:p w14:paraId="7F89D1FB" w14:textId="48BA4933" w:rsidR="003C3495" w:rsidRPr="00546E6F" w:rsidRDefault="003C3495" w:rsidP="00546E6F">
      <w:pPr>
        <w:jc w:val="both"/>
        <w:rPr>
          <w:rFonts w:ascii="Times New Roman" w:hAnsi="Times New Roman" w:cs="Times New Roman"/>
          <w:sz w:val="24"/>
          <w:szCs w:val="24"/>
        </w:rPr>
      </w:pPr>
      <w:r>
        <w:rPr>
          <w:rFonts w:ascii="Times New Roman" w:hAnsi="Times New Roman" w:cs="Times New Roman"/>
          <w:sz w:val="24"/>
          <w:szCs w:val="24"/>
        </w:rPr>
        <w:t xml:space="preserve">Figure </w:t>
      </w:r>
      <w:r w:rsidR="00C06D8D">
        <w:rPr>
          <w:rFonts w:ascii="Times New Roman" w:hAnsi="Times New Roman" w:cs="Times New Roman"/>
          <w:sz w:val="24"/>
          <w:szCs w:val="24"/>
        </w:rPr>
        <w:t>19</w:t>
      </w:r>
      <w:r w:rsidRPr="00546E6F">
        <w:rPr>
          <w:rFonts w:ascii="Times New Roman" w:hAnsi="Times New Roman" w:cs="Times New Roman"/>
          <w:sz w:val="24"/>
          <w:szCs w:val="24"/>
        </w:rPr>
        <w:t xml:space="preserve"> shows that there are three main layers and other components that interact with all </w:t>
      </w:r>
      <w:r w:rsidR="0068066F" w:rsidRPr="00546E6F">
        <w:rPr>
          <w:rFonts w:ascii="Times New Roman" w:hAnsi="Times New Roman" w:cs="Times New Roman"/>
          <w:sz w:val="24"/>
          <w:szCs w:val="24"/>
        </w:rPr>
        <w:t>of the</w:t>
      </w:r>
      <w:r w:rsidRPr="00546E6F">
        <w:rPr>
          <w:rFonts w:ascii="Times New Roman" w:hAnsi="Times New Roman" w:cs="Times New Roman"/>
          <w:sz w:val="24"/>
          <w:szCs w:val="24"/>
        </w:rPr>
        <w:t xml:space="preserve"> layers. This is the typical design of a web application that is used by most in industry. The presentation layer (or UI layer) is where the user interface is implemented. This </w:t>
      </w:r>
      <w:r w:rsidR="0068066F" w:rsidRPr="00546E6F">
        <w:rPr>
          <w:rFonts w:ascii="Times New Roman" w:hAnsi="Times New Roman" w:cs="Times New Roman"/>
          <w:sz w:val="24"/>
          <w:szCs w:val="24"/>
        </w:rPr>
        <w:t>layer will include</w:t>
      </w:r>
      <w:r w:rsidRPr="00546E6F">
        <w:rPr>
          <w:rFonts w:ascii="Times New Roman" w:hAnsi="Times New Roman" w:cs="Times New Roman"/>
          <w:sz w:val="24"/>
          <w:szCs w:val="24"/>
        </w:rPr>
        <w:t xml:space="preserve"> everything the user will see and interact with. So all the power consumption charts, the naming and grouping interface, and the scheduling or control interface will be implemented in this</w:t>
      </w:r>
      <w:r w:rsidR="00DB1701">
        <w:rPr>
          <w:rFonts w:ascii="Times New Roman" w:hAnsi="Times New Roman" w:cs="Times New Roman"/>
          <w:sz w:val="24"/>
          <w:szCs w:val="24"/>
        </w:rPr>
        <w:t xml:space="preserve"> layer. The business layer (or s</w:t>
      </w:r>
      <w:r w:rsidRPr="00546E6F">
        <w:rPr>
          <w:rFonts w:ascii="Times New Roman" w:hAnsi="Times New Roman" w:cs="Times New Roman"/>
          <w:sz w:val="24"/>
          <w:szCs w:val="24"/>
        </w:rPr>
        <w:t>ervice layer) is where the UI will communicate to get information or perform tasks the user requested. In this layer the user</w:t>
      </w:r>
      <w:r w:rsidR="00DB1701">
        <w:rPr>
          <w:rFonts w:ascii="Times New Roman" w:hAnsi="Times New Roman" w:cs="Times New Roman"/>
          <w:sz w:val="24"/>
          <w:szCs w:val="24"/>
        </w:rPr>
        <w:t>’</w:t>
      </w:r>
      <w:r w:rsidRPr="00546E6F">
        <w:rPr>
          <w:rFonts w:ascii="Times New Roman" w:hAnsi="Times New Roman" w:cs="Times New Roman"/>
          <w:sz w:val="24"/>
          <w:szCs w:val="24"/>
        </w:rPr>
        <w:t xml:space="preserve">s requests from the UI layer will be processed and </w:t>
      </w:r>
      <w:r w:rsidR="0068066F" w:rsidRPr="00546E6F">
        <w:rPr>
          <w:rFonts w:ascii="Times New Roman" w:hAnsi="Times New Roman" w:cs="Times New Roman"/>
          <w:sz w:val="24"/>
          <w:szCs w:val="24"/>
        </w:rPr>
        <w:t>requests will be made to the data layer if needed</w:t>
      </w:r>
      <w:r w:rsidRPr="00546E6F">
        <w:rPr>
          <w:rFonts w:ascii="Times New Roman" w:hAnsi="Times New Roman" w:cs="Times New Roman"/>
          <w:sz w:val="24"/>
          <w:szCs w:val="24"/>
        </w:rPr>
        <w:t xml:space="preserve">. </w:t>
      </w:r>
      <w:r w:rsidR="0068066F" w:rsidRPr="00546E6F">
        <w:rPr>
          <w:rFonts w:ascii="Times New Roman" w:hAnsi="Times New Roman" w:cs="Times New Roman"/>
          <w:sz w:val="24"/>
          <w:szCs w:val="24"/>
        </w:rPr>
        <w:t xml:space="preserve">This layer also handles anything that needs to be displayed from the data layer. The service layer will process this </w:t>
      </w:r>
      <w:r w:rsidRPr="00546E6F">
        <w:rPr>
          <w:rFonts w:ascii="Times New Roman" w:hAnsi="Times New Roman" w:cs="Times New Roman"/>
          <w:sz w:val="24"/>
          <w:szCs w:val="24"/>
        </w:rPr>
        <w:t xml:space="preserve">information and </w:t>
      </w:r>
      <w:r w:rsidR="0068066F" w:rsidRPr="00546E6F">
        <w:rPr>
          <w:rFonts w:ascii="Times New Roman" w:hAnsi="Times New Roman" w:cs="Times New Roman"/>
          <w:sz w:val="24"/>
          <w:szCs w:val="24"/>
        </w:rPr>
        <w:t>pass it up</w:t>
      </w:r>
      <w:r w:rsidRPr="00546E6F">
        <w:rPr>
          <w:rFonts w:ascii="Times New Roman" w:hAnsi="Times New Roman" w:cs="Times New Roman"/>
          <w:sz w:val="24"/>
          <w:szCs w:val="24"/>
        </w:rPr>
        <w:t xml:space="preserve"> to the UI layer</w:t>
      </w:r>
      <w:r w:rsidR="0068066F" w:rsidRPr="00546E6F">
        <w:rPr>
          <w:rFonts w:ascii="Times New Roman" w:hAnsi="Times New Roman" w:cs="Times New Roman"/>
          <w:sz w:val="24"/>
          <w:szCs w:val="24"/>
        </w:rPr>
        <w:t>.</w:t>
      </w:r>
      <w:r w:rsidRPr="00546E6F">
        <w:rPr>
          <w:rFonts w:ascii="Times New Roman" w:hAnsi="Times New Roman" w:cs="Times New Roman"/>
          <w:sz w:val="24"/>
          <w:szCs w:val="24"/>
        </w:rPr>
        <w:t xml:space="preserve"> In the data layer is where the actual requests</w:t>
      </w:r>
      <w:r w:rsidR="00A475CC">
        <w:rPr>
          <w:rFonts w:ascii="Times New Roman" w:hAnsi="Times New Roman" w:cs="Times New Roman"/>
          <w:sz w:val="24"/>
          <w:szCs w:val="24"/>
        </w:rPr>
        <w:t>,</w:t>
      </w:r>
      <w:r w:rsidRPr="00546E6F">
        <w:rPr>
          <w:rFonts w:ascii="Times New Roman" w:hAnsi="Times New Roman" w:cs="Times New Roman"/>
          <w:sz w:val="24"/>
          <w:szCs w:val="24"/>
        </w:rPr>
        <w:t xml:space="preserve"> and queries to the database are performed. There</w:t>
      </w:r>
      <w:r w:rsidR="00A475CC">
        <w:rPr>
          <w:rFonts w:ascii="Times New Roman" w:hAnsi="Times New Roman" w:cs="Times New Roman"/>
          <w:sz w:val="24"/>
          <w:szCs w:val="24"/>
        </w:rPr>
        <w:t xml:space="preserve"> is usually a request from the s</w:t>
      </w:r>
      <w:r w:rsidRPr="00546E6F">
        <w:rPr>
          <w:rFonts w:ascii="Times New Roman" w:hAnsi="Times New Roman" w:cs="Times New Roman"/>
          <w:sz w:val="24"/>
          <w:szCs w:val="24"/>
        </w:rPr>
        <w:t xml:space="preserve">ervice layer that requires data to be fetched or modified. The </w:t>
      </w:r>
      <w:r w:rsidR="0068066F" w:rsidRPr="00546E6F">
        <w:rPr>
          <w:rFonts w:ascii="Times New Roman" w:hAnsi="Times New Roman" w:cs="Times New Roman"/>
          <w:sz w:val="24"/>
          <w:szCs w:val="24"/>
        </w:rPr>
        <w:t>d</w:t>
      </w:r>
      <w:r w:rsidRPr="00546E6F">
        <w:rPr>
          <w:rFonts w:ascii="Times New Roman" w:hAnsi="Times New Roman" w:cs="Times New Roman"/>
          <w:sz w:val="24"/>
          <w:szCs w:val="24"/>
        </w:rPr>
        <w:t xml:space="preserve">ata layer handles parsing these requests into queries, running the queries against the database, and returning the results. The right-hand box shows some components that integrate with each layer such as security and communication. This design makes the application as loosely coupled as </w:t>
      </w:r>
      <w:r w:rsidR="005B1FDB" w:rsidRPr="00546E6F">
        <w:rPr>
          <w:rFonts w:ascii="Times New Roman" w:hAnsi="Times New Roman" w:cs="Times New Roman"/>
          <w:sz w:val="24"/>
          <w:szCs w:val="24"/>
        </w:rPr>
        <w:t>possible, which</w:t>
      </w:r>
      <w:r w:rsidRPr="00546E6F">
        <w:rPr>
          <w:rFonts w:ascii="Times New Roman" w:hAnsi="Times New Roman" w:cs="Times New Roman"/>
          <w:sz w:val="24"/>
          <w:szCs w:val="24"/>
        </w:rPr>
        <w:t xml:space="preserve"> is beneficial. A loosely coupled design is easier to maintain, upgrade, and allows for the development work to be divided easily. This design will also ensure the user interface is as simple as it can be because the UI will not be </w:t>
      </w:r>
      <w:r w:rsidR="0068066F" w:rsidRPr="00546E6F">
        <w:rPr>
          <w:rFonts w:ascii="Times New Roman" w:hAnsi="Times New Roman" w:cs="Times New Roman"/>
          <w:sz w:val="24"/>
          <w:szCs w:val="24"/>
        </w:rPr>
        <w:t>coupled</w:t>
      </w:r>
      <w:r w:rsidRPr="00546E6F">
        <w:rPr>
          <w:rFonts w:ascii="Times New Roman" w:hAnsi="Times New Roman" w:cs="Times New Roman"/>
          <w:sz w:val="24"/>
          <w:szCs w:val="24"/>
        </w:rPr>
        <w:t xml:space="preserve"> to the </w:t>
      </w:r>
      <w:r w:rsidR="0068066F" w:rsidRPr="00546E6F">
        <w:rPr>
          <w:rFonts w:ascii="Times New Roman" w:hAnsi="Times New Roman" w:cs="Times New Roman"/>
          <w:sz w:val="24"/>
          <w:szCs w:val="24"/>
        </w:rPr>
        <w:t>data</w:t>
      </w:r>
      <w:r w:rsidRPr="00546E6F">
        <w:rPr>
          <w:rFonts w:ascii="Times New Roman" w:hAnsi="Times New Roman" w:cs="Times New Roman"/>
          <w:sz w:val="24"/>
          <w:szCs w:val="24"/>
        </w:rPr>
        <w:t xml:space="preserve"> in any way.</w:t>
      </w:r>
    </w:p>
    <w:p w14:paraId="65499972" w14:textId="40E0E061" w:rsidR="003C3495" w:rsidRPr="00546E6F" w:rsidRDefault="003C3495" w:rsidP="00546E6F">
      <w:pPr>
        <w:jc w:val="both"/>
        <w:rPr>
          <w:rFonts w:ascii="Times New Roman" w:hAnsi="Times New Roman" w:cs="Times New Roman"/>
          <w:sz w:val="24"/>
          <w:szCs w:val="24"/>
        </w:rPr>
      </w:pPr>
      <w:r w:rsidRPr="00546E6F">
        <w:rPr>
          <w:rFonts w:ascii="Times New Roman" w:hAnsi="Times New Roman" w:cs="Times New Roman"/>
          <w:sz w:val="24"/>
          <w:szCs w:val="24"/>
        </w:rPr>
        <w:lastRenderedPageBreak/>
        <w:t xml:space="preserve">The user interface is a crucial part of the design of the web application. The interface will be the sole interaction between the user and the system and therefore must be simple and intuitive. </w:t>
      </w:r>
      <w:r>
        <w:rPr>
          <w:rFonts w:ascii="Times New Roman" w:hAnsi="Times New Roman" w:cs="Times New Roman"/>
          <w:sz w:val="24"/>
          <w:szCs w:val="24"/>
        </w:rPr>
        <w:t xml:space="preserve">Figures </w:t>
      </w:r>
      <w:r w:rsidR="00C06D8D">
        <w:rPr>
          <w:rFonts w:ascii="Times New Roman" w:hAnsi="Times New Roman" w:cs="Times New Roman"/>
          <w:sz w:val="24"/>
          <w:szCs w:val="24"/>
        </w:rPr>
        <w:t>20-23</w:t>
      </w:r>
      <w:r w:rsidRPr="00546E6F">
        <w:rPr>
          <w:rFonts w:ascii="Times New Roman" w:hAnsi="Times New Roman" w:cs="Times New Roman"/>
          <w:sz w:val="24"/>
          <w:szCs w:val="24"/>
        </w:rPr>
        <w:t xml:space="preserve"> show </w:t>
      </w:r>
      <w:r w:rsidR="00C86648">
        <w:rPr>
          <w:rFonts w:ascii="Times New Roman" w:hAnsi="Times New Roman" w:cs="Times New Roman"/>
          <w:sz w:val="24"/>
          <w:szCs w:val="24"/>
        </w:rPr>
        <w:t>a</w:t>
      </w:r>
      <w:r w:rsidRPr="00546E6F">
        <w:rPr>
          <w:rFonts w:ascii="Times New Roman" w:hAnsi="Times New Roman" w:cs="Times New Roman"/>
          <w:sz w:val="24"/>
          <w:szCs w:val="24"/>
        </w:rPr>
        <w:t xml:space="preserve"> mock</w:t>
      </w:r>
      <w:r w:rsidR="0068066F" w:rsidRPr="00546E6F">
        <w:rPr>
          <w:rFonts w:ascii="Times New Roman" w:hAnsi="Times New Roman" w:cs="Times New Roman"/>
          <w:sz w:val="24"/>
          <w:szCs w:val="24"/>
        </w:rPr>
        <w:t>-up of the</w:t>
      </w:r>
      <w:r w:rsidRPr="00546E6F">
        <w:rPr>
          <w:rFonts w:ascii="Times New Roman" w:hAnsi="Times New Roman" w:cs="Times New Roman"/>
          <w:sz w:val="24"/>
          <w:szCs w:val="24"/>
        </w:rPr>
        <w:t xml:space="preserve"> interface.</w:t>
      </w:r>
    </w:p>
    <w:p w14:paraId="53908FA4" w14:textId="77777777" w:rsidR="003C3495" w:rsidRDefault="003C3495" w:rsidP="003C3495">
      <w:pPr>
        <w:keepNext/>
        <w:jc w:val="center"/>
      </w:pPr>
      <w:r>
        <w:rPr>
          <w:noProof/>
          <w:lang w:eastAsia="en-US"/>
        </w:rPr>
        <w:drawing>
          <wp:inline distT="0" distB="0" distL="0" distR="0" wp14:anchorId="00BA64EB" wp14:editId="09BE2C6B">
            <wp:extent cx="4244196" cy="2969123"/>
            <wp:effectExtent l="0" t="0" r="4445" b="3175"/>
            <wp:docPr id="15" name="Picture 15" descr="C:\Users\jfl4577\Documents\Senior Design\Home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fl4577\Documents\Senior Design\Home Tab.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6599" cy="2977799"/>
                    </a:xfrm>
                    <a:prstGeom prst="rect">
                      <a:avLst/>
                    </a:prstGeom>
                    <a:noFill/>
                    <a:ln>
                      <a:noFill/>
                    </a:ln>
                  </pic:spPr>
                </pic:pic>
              </a:graphicData>
            </a:graphic>
          </wp:inline>
        </w:drawing>
      </w:r>
    </w:p>
    <w:p w14:paraId="6BE36FA0" w14:textId="4AAE8849" w:rsidR="003C3495" w:rsidRDefault="003C3495" w:rsidP="003C3495">
      <w:pPr>
        <w:pStyle w:val="Caption"/>
        <w:jc w:val="center"/>
      </w:pPr>
      <w:r>
        <w:t xml:space="preserve">Figure </w:t>
      </w:r>
      <w:fldSimple w:instr=" SEQ Figure \* ARABIC ">
        <w:r w:rsidR="0024593A">
          <w:rPr>
            <w:noProof/>
          </w:rPr>
          <w:t>20</w:t>
        </w:r>
      </w:fldSimple>
      <w:r w:rsidR="00CA13E2">
        <w:rPr>
          <w:noProof/>
        </w:rPr>
        <w:t>.</w:t>
      </w:r>
      <w:r>
        <w:t xml:space="preserve"> Home Tab of UI</w:t>
      </w:r>
    </w:p>
    <w:p w14:paraId="0F3E404B" w14:textId="345966DD" w:rsidR="003C3495" w:rsidRPr="00546E6F" w:rsidRDefault="003C3495" w:rsidP="00546E6F">
      <w:pPr>
        <w:jc w:val="both"/>
        <w:rPr>
          <w:rFonts w:ascii="Times New Roman" w:hAnsi="Times New Roman" w:cs="Times New Roman"/>
          <w:sz w:val="24"/>
          <w:szCs w:val="24"/>
        </w:rPr>
      </w:pPr>
      <w:r>
        <w:rPr>
          <w:rFonts w:ascii="Times New Roman" w:hAnsi="Times New Roman" w:cs="Times New Roman"/>
          <w:sz w:val="24"/>
          <w:szCs w:val="24"/>
        </w:rPr>
        <w:t xml:space="preserve">Figure </w:t>
      </w:r>
      <w:r w:rsidR="00C06D8D">
        <w:rPr>
          <w:rFonts w:ascii="Times New Roman" w:hAnsi="Times New Roman" w:cs="Times New Roman"/>
          <w:sz w:val="24"/>
          <w:szCs w:val="24"/>
        </w:rPr>
        <w:t>20</w:t>
      </w:r>
      <w:r w:rsidRPr="00546E6F">
        <w:rPr>
          <w:rFonts w:ascii="Times New Roman" w:hAnsi="Times New Roman" w:cs="Times New Roman"/>
          <w:sz w:val="24"/>
          <w:szCs w:val="24"/>
        </w:rPr>
        <w:t xml:space="preserve"> shows the home tab of the application. This will be the screen that the user will see after they login to the application. Here, there will be some sort </w:t>
      </w:r>
      <w:r w:rsidR="00A475CC">
        <w:rPr>
          <w:rFonts w:ascii="Times New Roman" w:hAnsi="Times New Roman" w:cs="Times New Roman"/>
          <w:sz w:val="24"/>
          <w:szCs w:val="24"/>
        </w:rPr>
        <w:t xml:space="preserve">of </w:t>
      </w:r>
      <w:r w:rsidRPr="00546E6F">
        <w:rPr>
          <w:rFonts w:ascii="Times New Roman" w:hAnsi="Times New Roman" w:cs="Times New Roman"/>
          <w:sz w:val="24"/>
          <w:szCs w:val="24"/>
        </w:rPr>
        <w:t xml:space="preserve">title on the top and some basic statistics that the user will want to see quickly. These statistics can include current power consumption, current energy use this month, current estimated cost this month, or other related statistics. The bottom half of this screen will be a list of all the outlet modules (or groups). From here </w:t>
      </w:r>
      <w:r w:rsidR="001E639C">
        <w:rPr>
          <w:rFonts w:ascii="Times New Roman" w:hAnsi="Times New Roman" w:cs="Times New Roman"/>
          <w:sz w:val="24"/>
          <w:szCs w:val="24"/>
        </w:rPr>
        <w:t>the user</w:t>
      </w:r>
      <w:r w:rsidRPr="00546E6F">
        <w:rPr>
          <w:rFonts w:ascii="Times New Roman" w:hAnsi="Times New Roman" w:cs="Times New Roman"/>
          <w:sz w:val="24"/>
          <w:szCs w:val="24"/>
        </w:rPr>
        <w:t xml:space="preserve"> will be able to change name of the modules and toggle the state of the modules</w:t>
      </w:r>
      <w:r w:rsidR="002839F0" w:rsidRPr="00546E6F">
        <w:rPr>
          <w:rFonts w:ascii="Times New Roman" w:hAnsi="Times New Roman" w:cs="Times New Roman"/>
          <w:sz w:val="24"/>
          <w:szCs w:val="24"/>
        </w:rPr>
        <w:t xml:space="preserve"> (on or off) independently of the schedule</w:t>
      </w:r>
      <w:r w:rsidRPr="00546E6F">
        <w:rPr>
          <w:rFonts w:ascii="Times New Roman" w:hAnsi="Times New Roman" w:cs="Times New Roman"/>
          <w:sz w:val="24"/>
          <w:szCs w:val="24"/>
        </w:rPr>
        <w:t xml:space="preserve">. </w:t>
      </w:r>
    </w:p>
    <w:p w14:paraId="623537C3" w14:textId="77777777" w:rsidR="003C3495" w:rsidRDefault="003C3495" w:rsidP="003C3495">
      <w:pPr>
        <w:keepNext/>
        <w:jc w:val="center"/>
      </w:pPr>
      <w:r>
        <w:rPr>
          <w:noProof/>
          <w:lang w:eastAsia="en-US"/>
        </w:rPr>
        <w:lastRenderedPageBreak/>
        <w:drawing>
          <wp:inline distT="0" distB="0" distL="0" distR="0" wp14:anchorId="5FBABC51" wp14:editId="19D764A7">
            <wp:extent cx="4123426" cy="2860847"/>
            <wp:effectExtent l="0" t="0" r="0" b="0"/>
            <wp:docPr id="16" name="Picture 16" descr="C:\Users\jfl4577\Documents\Senior Design\Usage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fl4577\Documents\Senior Design\Usage Tab.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35179" cy="2869001"/>
                    </a:xfrm>
                    <a:prstGeom prst="rect">
                      <a:avLst/>
                    </a:prstGeom>
                    <a:noFill/>
                    <a:ln>
                      <a:noFill/>
                    </a:ln>
                  </pic:spPr>
                </pic:pic>
              </a:graphicData>
            </a:graphic>
          </wp:inline>
        </w:drawing>
      </w:r>
    </w:p>
    <w:p w14:paraId="2EA92EB9" w14:textId="2B0A498D" w:rsidR="003C3495" w:rsidRDefault="003C3495" w:rsidP="003C3495">
      <w:pPr>
        <w:pStyle w:val="Caption"/>
        <w:jc w:val="center"/>
      </w:pPr>
      <w:r>
        <w:t xml:space="preserve">Figure </w:t>
      </w:r>
      <w:fldSimple w:instr=" SEQ Figure \* ARABIC ">
        <w:r w:rsidR="0024593A">
          <w:rPr>
            <w:noProof/>
          </w:rPr>
          <w:t>21</w:t>
        </w:r>
      </w:fldSimple>
      <w:r w:rsidR="00CA13E2">
        <w:rPr>
          <w:noProof/>
        </w:rPr>
        <w:t>.</w:t>
      </w:r>
      <w:r>
        <w:t xml:space="preserve"> Usage Tab of UI</w:t>
      </w:r>
    </w:p>
    <w:p w14:paraId="2B7244DA" w14:textId="319BEB1D" w:rsidR="003C3495" w:rsidRPr="00546E6F" w:rsidRDefault="003C3495" w:rsidP="00546E6F">
      <w:pPr>
        <w:jc w:val="both"/>
        <w:rPr>
          <w:rFonts w:ascii="Times New Roman" w:hAnsi="Times New Roman" w:cs="Times New Roman"/>
          <w:sz w:val="24"/>
          <w:szCs w:val="24"/>
        </w:rPr>
      </w:pPr>
      <w:r w:rsidRPr="00546E6F">
        <w:rPr>
          <w:rFonts w:ascii="Times New Roman" w:hAnsi="Times New Roman" w:cs="Times New Roman"/>
          <w:sz w:val="24"/>
          <w:szCs w:val="24"/>
        </w:rPr>
        <w:t xml:space="preserve">The next tab will be the usage tab (shown in </w:t>
      </w:r>
      <w:r>
        <w:rPr>
          <w:rFonts w:ascii="Times New Roman" w:hAnsi="Times New Roman" w:cs="Times New Roman"/>
          <w:sz w:val="24"/>
          <w:szCs w:val="24"/>
        </w:rPr>
        <w:t xml:space="preserve">Figure </w:t>
      </w:r>
      <w:r w:rsidR="00C06D8D">
        <w:rPr>
          <w:rFonts w:ascii="Times New Roman" w:hAnsi="Times New Roman" w:cs="Times New Roman"/>
          <w:sz w:val="24"/>
          <w:szCs w:val="24"/>
        </w:rPr>
        <w:t>21</w:t>
      </w:r>
      <w:r w:rsidRPr="00546E6F">
        <w:rPr>
          <w:rFonts w:ascii="Times New Roman" w:hAnsi="Times New Roman" w:cs="Times New Roman"/>
          <w:sz w:val="24"/>
          <w:szCs w:val="24"/>
        </w:rPr>
        <w:t xml:space="preserve">). This is the tab where the user will be able to view all the charts for their energy usage. </w:t>
      </w:r>
      <w:r w:rsidR="000E4758">
        <w:rPr>
          <w:rFonts w:ascii="Times New Roman" w:hAnsi="Times New Roman" w:cs="Times New Roman"/>
          <w:sz w:val="24"/>
          <w:szCs w:val="24"/>
        </w:rPr>
        <w:t xml:space="preserve">Figure </w:t>
      </w:r>
      <w:r w:rsidR="00C06D8D">
        <w:rPr>
          <w:rFonts w:ascii="Times New Roman" w:hAnsi="Times New Roman" w:cs="Times New Roman"/>
          <w:sz w:val="24"/>
          <w:szCs w:val="24"/>
        </w:rPr>
        <w:t>21</w:t>
      </w:r>
      <w:r w:rsidR="000E4758" w:rsidRPr="00546E6F">
        <w:rPr>
          <w:rFonts w:ascii="Times New Roman" w:hAnsi="Times New Roman" w:cs="Times New Roman"/>
          <w:sz w:val="24"/>
          <w:szCs w:val="24"/>
        </w:rPr>
        <w:t xml:space="preserve"> is</w:t>
      </w:r>
      <w:r w:rsidRPr="00546E6F">
        <w:rPr>
          <w:rFonts w:ascii="Times New Roman" w:hAnsi="Times New Roman" w:cs="Times New Roman"/>
          <w:sz w:val="24"/>
          <w:szCs w:val="24"/>
        </w:rPr>
        <w:t xml:space="preserve"> a general overview of what the screen could look like. The user will have some way to select the outlet or group that they will want to view. There will then be one or more graphs where the user can select what they want to view (voltage, current, power, kWh, cost), the time scale of the graph (</w:t>
      </w:r>
      <w:r w:rsidR="004523A5">
        <w:rPr>
          <w:rFonts w:ascii="Times New Roman" w:hAnsi="Times New Roman" w:cs="Times New Roman"/>
          <w:sz w:val="24"/>
          <w:szCs w:val="24"/>
        </w:rPr>
        <w:t>real-time</w:t>
      </w:r>
      <w:r w:rsidRPr="00546E6F">
        <w:rPr>
          <w:rFonts w:ascii="Times New Roman" w:hAnsi="Times New Roman" w:cs="Times New Roman"/>
          <w:sz w:val="24"/>
          <w:szCs w:val="24"/>
        </w:rPr>
        <w:t>, day, week, month, year, etc.), and the time divisions of the graph that will be dependent on the time scale selected. There may be multiple graphs on this screen that can display multiple data at once or there is a possibility of displaying multiple lines on a single graph. This tab will be the most important tab and require the most development effort. The need to display so much information in</w:t>
      </w:r>
      <w:r w:rsidR="000E4758" w:rsidRPr="00546E6F">
        <w:rPr>
          <w:rFonts w:ascii="Times New Roman" w:hAnsi="Times New Roman" w:cs="Times New Roman"/>
          <w:sz w:val="24"/>
          <w:szCs w:val="24"/>
        </w:rPr>
        <w:t xml:space="preserve"> so</w:t>
      </w:r>
      <w:r w:rsidRPr="00546E6F">
        <w:rPr>
          <w:rFonts w:ascii="Times New Roman" w:hAnsi="Times New Roman" w:cs="Times New Roman"/>
          <w:sz w:val="24"/>
          <w:szCs w:val="24"/>
        </w:rPr>
        <w:t xml:space="preserve"> many different ways will cause this tab to require an extensive coding effort. </w:t>
      </w:r>
    </w:p>
    <w:p w14:paraId="59C82A46" w14:textId="77777777" w:rsidR="003C3495" w:rsidRDefault="003C3495" w:rsidP="003C3495">
      <w:pPr>
        <w:keepNext/>
        <w:jc w:val="center"/>
      </w:pPr>
      <w:r>
        <w:rPr>
          <w:noProof/>
          <w:lang w:eastAsia="en-US"/>
        </w:rPr>
        <w:lastRenderedPageBreak/>
        <w:drawing>
          <wp:inline distT="0" distB="0" distL="0" distR="0" wp14:anchorId="773D2824" wp14:editId="0039E63E">
            <wp:extent cx="3935529" cy="2734574"/>
            <wp:effectExtent l="0" t="0" r="8255" b="8890"/>
            <wp:docPr id="17" name="Picture 17" descr="C:\Users\jfl4577\Documents\Senior Design\Outlets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fl4577\Documents\Senior Design\Outlets Tab.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59385" cy="2751150"/>
                    </a:xfrm>
                    <a:prstGeom prst="rect">
                      <a:avLst/>
                    </a:prstGeom>
                    <a:noFill/>
                    <a:ln>
                      <a:noFill/>
                    </a:ln>
                  </pic:spPr>
                </pic:pic>
              </a:graphicData>
            </a:graphic>
          </wp:inline>
        </w:drawing>
      </w:r>
    </w:p>
    <w:p w14:paraId="6F0A996B" w14:textId="2591EBD5" w:rsidR="003C3495" w:rsidRPr="00FF3CBB" w:rsidRDefault="003C3495" w:rsidP="003C3495">
      <w:pPr>
        <w:pStyle w:val="Caption"/>
        <w:jc w:val="center"/>
      </w:pPr>
      <w:r>
        <w:t xml:space="preserve">Figure </w:t>
      </w:r>
      <w:fldSimple w:instr=" SEQ Figure \* ARABIC ">
        <w:r w:rsidR="0024593A">
          <w:rPr>
            <w:noProof/>
          </w:rPr>
          <w:t>22</w:t>
        </w:r>
      </w:fldSimple>
      <w:r w:rsidR="00CA13E2">
        <w:rPr>
          <w:noProof/>
        </w:rPr>
        <w:t>.</w:t>
      </w:r>
      <w:r>
        <w:t xml:space="preserve"> Outlet/Scheduling Tab of UI</w:t>
      </w:r>
    </w:p>
    <w:p w14:paraId="04AC7D7C" w14:textId="3D46EE88" w:rsidR="003C3495" w:rsidRPr="00546E6F" w:rsidRDefault="003C3495" w:rsidP="00546E6F">
      <w:pPr>
        <w:jc w:val="both"/>
        <w:rPr>
          <w:rFonts w:ascii="Times New Roman" w:hAnsi="Times New Roman" w:cs="Times New Roman"/>
          <w:sz w:val="24"/>
          <w:szCs w:val="24"/>
        </w:rPr>
      </w:pPr>
      <w:r w:rsidRPr="00546E6F">
        <w:rPr>
          <w:rFonts w:ascii="Times New Roman" w:hAnsi="Times New Roman" w:cs="Times New Roman"/>
          <w:sz w:val="24"/>
          <w:szCs w:val="24"/>
        </w:rPr>
        <w:t xml:space="preserve">The next tab (shown in </w:t>
      </w:r>
      <w:r>
        <w:rPr>
          <w:rFonts w:ascii="Times New Roman" w:hAnsi="Times New Roman" w:cs="Times New Roman"/>
          <w:sz w:val="24"/>
          <w:szCs w:val="24"/>
        </w:rPr>
        <w:t xml:space="preserve">Figure </w:t>
      </w:r>
      <w:r w:rsidR="00C06D8D">
        <w:rPr>
          <w:rFonts w:ascii="Times New Roman" w:hAnsi="Times New Roman" w:cs="Times New Roman"/>
          <w:sz w:val="24"/>
          <w:szCs w:val="24"/>
        </w:rPr>
        <w:t>22</w:t>
      </w:r>
      <w:r w:rsidRPr="00546E6F">
        <w:rPr>
          <w:rFonts w:ascii="Times New Roman" w:hAnsi="Times New Roman" w:cs="Times New Roman"/>
          <w:sz w:val="24"/>
          <w:szCs w:val="24"/>
        </w:rPr>
        <w:t>) will be the location where the user can setup the schedule for various modules and groups. The exact implementation of this functionality is not known yet</w:t>
      </w:r>
      <w:r w:rsidR="00C86648">
        <w:rPr>
          <w:rFonts w:ascii="Times New Roman" w:hAnsi="Times New Roman" w:cs="Times New Roman"/>
          <w:sz w:val="24"/>
          <w:szCs w:val="24"/>
        </w:rPr>
        <w:t>,</w:t>
      </w:r>
      <w:r w:rsidRPr="00546E6F">
        <w:rPr>
          <w:rFonts w:ascii="Times New Roman" w:hAnsi="Times New Roman" w:cs="Times New Roman"/>
          <w:sz w:val="24"/>
          <w:szCs w:val="24"/>
        </w:rPr>
        <w:t xml:space="preserve"> but the vision is to have a calendar interface where the user can add events on any date and time, edit events, add repeated events, and other related tasks. The </w:t>
      </w:r>
      <w:r w:rsidR="000E4758" w:rsidRPr="00546E6F">
        <w:rPr>
          <w:rFonts w:ascii="Times New Roman" w:hAnsi="Times New Roman" w:cs="Times New Roman"/>
          <w:sz w:val="24"/>
          <w:szCs w:val="24"/>
        </w:rPr>
        <w:t>hope is to have an interface similar to that of</w:t>
      </w:r>
      <w:r w:rsidRPr="00546E6F">
        <w:rPr>
          <w:rFonts w:ascii="Times New Roman" w:hAnsi="Times New Roman" w:cs="Times New Roman"/>
          <w:sz w:val="24"/>
          <w:szCs w:val="24"/>
        </w:rPr>
        <w:t xml:space="preserve"> Google Calendar or a similar </w:t>
      </w:r>
      <w:r w:rsidR="000E4758" w:rsidRPr="00546E6F">
        <w:rPr>
          <w:rFonts w:ascii="Times New Roman" w:hAnsi="Times New Roman" w:cs="Times New Roman"/>
          <w:sz w:val="24"/>
          <w:szCs w:val="24"/>
        </w:rPr>
        <w:t xml:space="preserve">scheduling </w:t>
      </w:r>
      <w:r w:rsidRPr="00546E6F">
        <w:rPr>
          <w:rFonts w:ascii="Times New Roman" w:hAnsi="Times New Roman" w:cs="Times New Roman"/>
          <w:sz w:val="24"/>
          <w:szCs w:val="24"/>
        </w:rPr>
        <w:t xml:space="preserve">application. </w:t>
      </w:r>
    </w:p>
    <w:p w14:paraId="6856A8D4" w14:textId="77777777" w:rsidR="003C3495" w:rsidRDefault="003C3495" w:rsidP="003C3495">
      <w:pPr>
        <w:keepNext/>
        <w:jc w:val="center"/>
      </w:pPr>
      <w:r>
        <w:rPr>
          <w:noProof/>
          <w:lang w:eastAsia="en-US"/>
        </w:rPr>
        <w:drawing>
          <wp:inline distT="0" distB="0" distL="0" distR="0" wp14:anchorId="4842810F" wp14:editId="3A5E008E">
            <wp:extent cx="3945911" cy="2760452"/>
            <wp:effectExtent l="0" t="0" r="0" b="1905"/>
            <wp:docPr id="18" name="Picture 18" descr="C:\Users\jfl4577\Documents\Senior Design\Settings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fl4577\Documents\Senior Design\Settings Tab.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08619" cy="2804321"/>
                    </a:xfrm>
                    <a:prstGeom prst="rect">
                      <a:avLst/>
                    </a:prstGeom>
                    <a:noFill/>
                    <a:ln>
                      <a:noFill/>
                    </a:ln>
                  </pic:spPr>
                </pic:pic>
              </a:graphicData>
            </a:graphic>
          </wp:inline>
        </w:drawing>
      </w:r>
    </w:p>
    <w:p w14:paraId="5F97C25A" w14:textId="02559BD5" w:rsidR="003C3495" w:rsidRDefault="003C3495" w:rsidP="003C3495">
      <w:pPr>
        <w:pStyle w:val="Caption"/>
        <w:jc w:val="center"/>
      </w:pPr>
      <w:r>
        <w:t xml:space="preserve">Figure </w:t>
      </w:r>
      <w:fldSimple w:instr=" SEQ Figure \* ARABIC ">
        <w:r w:rsidR="0024593A">
          <w:rPr>
            <w:noProof/>
          </w:rPr>
          <w:t>23</w:t>
        </w:r>
      </w:fldSimple>
      <w:r w:rsidR="00CA13E2">
        <w:rPr>
          <w:noProof/>
        </w:rPr>
        <w:t>.</w:t>
      </w:r>
      <w:r>
        <w:t xml:space="preserve"> Settings Tab of UI</w:t>
      </w:r>
    </w:p>
    <w:p w14:paraId="7D9B5BB5" w14:textId="0A702B89" w:rsidR="002C60D1" w:rsidRPr="00546E6F" w:rsidRDefault="003C3495" w:rsidP="00546E6F">
      <w:pPr>
        <w:jc w:val="both"/>
        <w:rPr>
          <w:rFonts w:ascii="Times New Roman" w:hAnsi="Times New Roman" w:cs="Times New Roman"/>
          <w:sz w:val="24"/>
          <w:szCs w:val="24"/>
        </w:rPr>
      </w:pPr>
      <w:r w:rsidRPr="00546E6F">
        <w:rPr>
          <w:rFonts w:ascii="Times New Roman" w:hAnsi="Times New Roman" w:cs="Times New Roman"/>
          <w:sz w:val="24"/>
          <w:szCs w:val="24"/>
        </w:rPr>
        <w:t xml:space="preserve">The final tab (shown in </w:t>
      </w:r>
      <w:r>
        <w:rPr>
          <w:rFonts w:ascii="Times New Roman" w:hAnsi="Times New Roman" w:cs="Times New Roman"/>
          <w:sz w:val="24"/>
          <w:szCs w:val="24"/>
        </w:rPr>
        <w:t xml:space="preserve">Figure </w:t>
      </w:r>
      <w:r w:rsidR="00C06D8D">
        <w:rPr>
          <w:rFonts w:ascii="Times New Roman" w:hAnsi="Times New Roman" w:cs="Times New Roman"/>
          <w:sz w:val="24"/>
          <w:szCs w:val="24"/>
        </w:rPr>
        <w:t>23</w:t>
      </w:r>
      <w:r w:rsidRPr="00546E6F">
        <w:rPr>
          <w:rFonts w:ascii="Times New Roman" w:hAnsi="Times New Roman" w:cs="Times New Roman"/>
          <w:sz w:val="24"/>
          <w:szCs w:val="24"/>
        </w:rPr>
        <w:t>) will be the setting</w:t>
      </w:r>
      <w:r w:rsidR="000E4758" w:rsidRPr="00546E6F">
        <w:rPr>
          <w:rFonts w:ascii="Times New Roman" w:hAnsi="Times New Roman" w:cs="Times New Roman"/>
          <w:sz w:val="24"/>
          <w:szCs w:val="24"/>
        </w:rPr>
        <w:t>s</w:t>
      </w:r>
      <w:r w:rsidRPr="00546E6F">
        <w:rPr>
          <w:rFonts w:ascii="Times New Roman" w:hAnsi="Times New Roman" w:cs="Times New Roman"/>
          <w:sz w:val="24"/>
          <w:szCs w:val="24"/>
        </w:rPr>
        <w:t xml:space="preserve"> tab. This is where the user will be able to configure various aspects of the application. There will also be a way to show the user how much disk space is remaining on their unit so they will know if their unit is close to running out of space. </w:t>
      </w:r>
      <w:r w:rsidRPr="00546E6F">
        <w:rPr>
          <w:rFonts w:ascii="Times New Roman" w:hAnsi="Times New Roman" w:cs="Times New Roman"/>
          <w:sz w:val="24"/>
          <w:szCs w:val="24"/>
        </w:rPr>
        <w:lastRenderedPageBreak/>
        <w:t>The exact settings are not known at this time</w:t>
      </w:r>
      <w:r w:rsidR="00C86648">
        <w:rPr>
          <w:rFonts w:ascii="Times New Roman" w:hAnsi="Times New Roman" w:cs="Times New Roman"/>
          <w:sz w:val="24"/>
          <w:szCs w:val="24"/>
        </w:rPr>
        <w:t>,</w:t>
      </w:r>
      <w:r w:rsidRPr="00546E6F">
        <w:rPr>
          <w:rFonts w:ascii="Times New Roman" w:hAnsi="Times New Roman" w:cs="Times New Roman"/>
          <w:sz w:val="24"/>
          <w:szCs w:val="24"/>
        </w:rPr>
        <w:t xml:space="preserve"> but there will probably be settings to configure the cost of electricity for the user, the frequency at which the application stores data, and other server-related tasks. </w:t>
      </w:r>
    </w:p>
    <w:p w14:paraId="3310B878" w14:textId="77E0BA37" w:rsidR="002C60D1" w:rsidRDefault="002C60D1" w:rsidP="002C60D1">
      <w:pPr>
        <w:pStyle w:val="Heading2"/>
      </w:pPr>
      <w:bookmarkStart w:id="374" w:name="_Toc417563948"/>
      <w:bookmarkStart w:id="375" w:name="_Toc417847105"/>
      <w:bookmarkStart w:id="376" w:name="_Toc417848659"/>
      <w:bookmarkStart w:id="377" w:name="_Toc417849294"/>
      <w:bookmarkStart w:id="378" w:name="_Toc417912869"/>
      <w:bookmarkStart w:id="379" w:name="_Toc417916861"/>
      <w:bookmarkStart w:id="380" w:name="_Toc417917250"/>
      <w:bookmarkStart w:id="381" w:name="_Toc419385169"/>
      <w:bookmarkStart w:id="382" w:name="_Toc419386259"/>
      <w:bookmarkStart w:id="383" w:name="_Toc430351898"/>
      <w:r>
        <w:t>Data Storage</w:t>
      </w:r>
      <w:bookmarkEnd w:id="374"/>
      <w:bookmarkEnd w:id="375"/>
      <w:bookmarkEnd w:id="376"/>
      <w:bookmarkEnd w:id="377"/>
      <w:bookmarkEnd w:id="378"/>
      <w:bookmarkEnd w:id="379"/>
      <w:bookmarkEnd w:id="380"/>
      <w:bookmarkEnd w:id="381"/>
      <w:bookmarkEnd w:id="382"/>
      <w:bookmarkEnd w:id="383"/>
    </w:p>
    <w:p w14:paraId="3F249E6F" w14:textId="1B399988" w:rsidR="1B399988" w:rsidRDefault="1B399988" w:rsidP="1B399988">
      <w:pPr>
        <w:pStyle w:val="Heading3"/>
      </w:pPr>
      <w:bookmarkStart w:id="384" w:name="_Toc417912870"/>
      <w:bookmarkStart w:id="385" w:name="_Toc417916862"/>
      <w:bookmarkStart w:id="386" w:name="_Toc417917251"/>
      <w:bookmarkStart w:id="387" w:name="_Toc419385170"/>
      <w:bookmarkStart w:id="388" w:name="_Toc419386260"/>
      <w:bookmarkStart w:id="389" w:name="_Toc430351899"/>
      <w:r w:rsidRPr="1B399988">
        <w:t>Database Model</w:t>
      </w:r>
      <w:bookmarkEnd w:id="384"/>
      <w:bookmarkEnd w:id="385"/>
      <w:bookmarkEnd w:id="386"/>
      <w:bookmarkEnd w:id="387"/>
      <w:bookmarkEnd w:id="388"/>
      <w:bookmarkEnd w:id="389"/>
    </w:p>
    <w:p w14:paraId="18F37F30" w14:textId="2FC5D261" w:rsidR="00573128" w:rsidRPr="00546E6F" w:rsidRDefault="00573128" w:rsidP="004453C0">
      <w:pPr>
        <w:jc w:val="both"/>
        <w:rPr>
          <w:rFonts w:ascii="Times New Roman" w:hAnsi="Times New Roman" w:cs="Times New Roman"/>
          <w:sz w:val="24"/>
          <w:szCs w:val="24"/>
        </w:rPr>
      </w:pPr>
      <w:r w:rsidRPr="00546E6F">
        <w:rPr>
          <w:rFonts w:ascii="Times New Roman" w:hAnsi="Times New Roman" w:cs="Times New Roman"/>
          <w:sz w:val="24"/>
          <w:szCs w:val="24"/>
        </w:rPr>
        <w:t xml:space="preserve">The MySQL database management system will store the various components of the system in separate tables. </w:t>
      </w:r>
      <w:r w:rsidR="00C06D8D">
        <w:rPr>
          <w:rFonts w:ascii="Times New Roman" w:hAnsi="Times New Roman" w:cs="Times New Roman"/>
          <w:sz w:val="24"/>
          <w:szCs w:val="24"/>
        </w:rPr>
        <w:t>Figure 24</w:t>
      </w:r>
      <w:r w:rsidR="00571BB4" w:rsidRPr="00546E6F">
        <w:rPr>
          <w:rFonts w:ascii="Times New Roman" w:hAnsi="Times New Roman" w:cs="Times New Roman"/>
          <w:sz w:val="24"/>
          <w:szCs w:val="24"/>
        </w:rPr>
        <w:t>, below, shows the overall components of the database. The Users table will hold any relevant usernames, such as the homeowner or business</w:t>
      </w:r>
      <w:r w:rsidR="005E649E" w:rsidRPr="00546E6F">
        <w:rPr>
          <w:rFonts w:ascii="Times New Roman" w:hAnsi="Times New Roman" w:cs="Times New Roman"/>
          <w:sz w:val="24"/>
          <w:szCs w:val="24"/>
        </w:rPr>
        <w:t>, as well as an administrative account.</w:t>
      </w:r>
    </w:p>
    <w:p w14:paraId="3C5DE78C" w14:textId="16AA1B8F" w:rsidR="005E649E" w:rsidRPr="00546E6F" w:rsidRDefault="005E649E" w:rsidP="004453C0">
      <w:pPr>
        <w:jc w:val="both"/>
        <w:rPr>
          <w:rFonts w:ascii="Times New Roman" w:hAnsi="Times New Roman" w:cs="Times New Roman"/>
          <w:sz w:val="24"/>
          <w:szCs w:val="24"/>
        </w:rPr>
      </w:pPr>
      <w:r w:rsidRPr="00546E6F">
        <w:rPr>
          <w:rFonts w:ascii="Times New Roman" w:hAnsi="Times New Roman" w:cs="Times New Roman"/>
          <w:sz w:val="24"/>
          <w:szCs w:val="24"/>
        </w:rPr>
        <w:t xml:space="preserve">The Outlet Module table will contain all of the outlet modules, which are the </w:t>
      </w:r>
      <w:r w:rsidR="000115ED" w:rsidRPr="00546E6F">
        <w:rPr>
          <w:rFonts w:ascii="Times New Roman" w:hAnsi="Times New Roman" w:cs="Times New Roman"/>
          <w:sz w:val="24"/>
          <w:szCs w:val="24"/>
        </w:rPr>
        <w:t xml:space="preserve">major </w:t>
      </w:r>
      <w:r w:rsidRPr="00546E6F">
        <w:rPr>
          <w:rFonts w:ascii="Times New Roman" w:hAnsi="Times New Roman" w:cs="Times New Roman"/>
          <w:sz w:val="24"/>
          <w:szCs w:val="24"/>
        </w:rPr>
        <w:t xml:space="preserve">components of the Energy Management System. The outlet ID is primarily used for querying the outlets, and will remain internal to the database and web application. The user will identify the outlets by name, which can be customized. The Outlet Module’s address will be stored as a 64-bit binary value, and will be used to communicate with the actual module. The frequency and </w:t>
      </w:r>
      <w:r w:rsidR="004523A5">
        <w:rPr>
          <w:rFonts w:ascii="Times New Roman" w:hAnsi="Times New Roman" w:cs="Times New Roman"/>
          <w:sz w:val="24"/>
          <w:szCs w:val="24"/>
        </w:rPr>
        <w:t>real-time</w:t>
      </w:r>
      <w:r w:rsidRPr="00546E6F">
        <w:rPr>
          <w:rFonts w:ascii="Times New Roman" w:hAnsi="Times New Roman" w:cs="Times New Roman"/>
          <w:sz w:val="24"/>
          <w:szCs w:val="24"/>
        </w:rPr>
        <w:t xml:space="preserve"> columns are for the update frequency and </w:t>
      </w:r>
      <w:r w:rsidR="004523A5">
        <w:rPr>
          <w:rFonts w:ascii="Times New Roman" w:hAnsi="Times New Roman" w:cs="Times New Roman"/>
          <w:sz w:val="24"/>
          <w:szCs w:val="24"/>
        </w:rPr>
        <w:t>real-time</w:t>
      </w:r>
      <w:r w:rsidRPr="00546E6F">
        <w:rPr>
          <w:rFonts w:ascii="Times New Roman" w:hAnsi="Times New Roman" w:cs="Times New Roman"/>
          <w:sz w:val="24"/>
          <w:szCs w:val="24"/>
        </w:rPr>
        <w:t xml:space="preserve"> flag, respectively. If the user requests a </w:t>
      </w:r>
      <w:r w:rsidR="004523A5">
        <w:rPr>
          <w:rFonts w:ascii="Times New Roman" w:hAnsi="Times New Roman" w:cs="Times New Roman"/>
          <w:sz w:val="24"/>
          <w:szCs w:val="24"/>
        </w:rPr>
        <w:t>real-time</w:t>
      </w:r>
      <w:r w:rsidRPr="00546E6F">
        <w:rPr>
          <w:rFonts w:ascii="Times New Roman" w:hAnsi="Times New Roman" w:cs="Times New Roman"/>
          <w:sz w:val="24"/>
          <w:szCs w:val="24"/>
        </w:rPr>
        <w:t xml:space="preserve"> update of an outlet, then the </w:t>
      </w:r>
      <w:r w:rsidR="004523A5">
        <w:rPr>
          <w:rFonts w:ascii="Times New Roman" w:hAnsi="Times New Roman" w:cs="Times New Roman"/>
          <w:sz w:val="24"/>
          <w:szCs w:val="24"/>
        </w:rPr>
        <w:t>real-time</w:t>
      </w:r>
      <w:r w:rsidRPr="00546E6F">
        <w:rPr>
          <w:rFonts w:ascii="Times New Roman" w:hAnsi="Times New Roman" w:cs="Times New Roman"/>
          <w:sz w:val="24"/>
          <w:szCs w:val="24"/>
        </w:rPr>
        <w:t xml:space="preserve"> flag is set, and the </w:t>
      </w:r>
      <w:r w:rsidR="00C66D39">
        <w:rPr>
          <w:rFonts w:ascii="Times New Roman" w:hAnsi="Times New Roman" w:cs="Times New Roman"/>
          <w:sz w:val="24"/>
          <w:szCs w:val="24"/>
        </w:rPr>
        <w:t>update interval</w:t>
      </w:r>
      <w:r w:rsidRPr="00546E6F">
        <w:rPr>
          <w:rFonts w:ascii="Times New Roman" w:hAnsi="Times New Roman" w:cs="Times New Roman"/>
          <w:sz w:val="24"/>
          <w:szCs w:val="24"/>
        </w:rPr>
        <w:t xml:space="preserve"> (in seconds) is set to 1.</w:t>
      </w:r>
    </w:p>
    <w:p w14:paraId="7850D01E" w14:textId="12F640EE" w:rsidR="005E649E" w:rsidRPr="00546E6F" w:rsidRDefault="1B399988" w:rsidP="004453C0">
      <w:pPr>
        <w:jc w:val="both"/>
        <w:rPr>
          <w:rFonts w:ascii="Times New Roman" w:hAnsi="Times New Roman" w:cs="Times New Roman"/>
          <w:sz w:val="24"/>
          <w:szCs w:val="24"/>
        </w:rPr>
      </w:pPr>
      <w:r w:rsidRPr="00546E6F">
        <w:rPr>
          <w:rFonts w:ascii="Times New Roman" w:hAnsi="Times New Roman" w:cs="Times New Roman"/>
          <w:sz w:val="24"/>
          <w:szCs w:val="24"/>
        </w:rPr>
        <w:t xml:space="preserve">The Outlet Reading table will hold all of the outlet readings that are sent to the main unit, from the individual outlet modules. The reading ID is an internal primary key for the table, and can be used to identify the reading within the database. The table will store the outlet ID, voltage reading, current reading, and power factor reading from the associated outlet module. A timestamp is inserted at the time the reading is created, which will allow the user to view a range of readings through the web application. The </w:t>
      </w:r>
      <w:r w:rsidR="004523A5">
        <w:rPr>
          <w:rFonts w:ascii="Times New Roman" w:hAnsi="Times New Roman" w:cs="Times New Roman"/>
          <w:sz w:val="24"/>
          <w:szCs w:val="24"/>
        </w:rPr>
        <w:t>real-time</w:t>
      </w:r>
      <w:r w:rsidRPr="00546E6F">
        <w:rPr>
          <w:rFonts w:ascii="Times New Roman" w:hAnsi="Times New Roman" w:cs="Times New Roman"/>
          <w:sz w:val="24"/>
          <w:szCs w:val="24"/>
        </w:rPr>
        <w:t xml:space="preserve"> bit is associated with the outlet module’s </w:t>
      </w:r>
      <w:r w:rsidR="004523A5">
        <w:rPr>
          <w:rFonts w:ascii="Times New Roman" w:hAnsi="Times New Roman" w:cs="Times New Roman"/>
          <w:sz w:val="24"/>
          <w:szCs w:val="24"/>
        </w:rPr>
        <w:t>real-time</w:t>
      </w:r>
      <w:r w:rsidRPr="00546E6F">
        <w:rPr>
          <w:rFonts w:ascii="Times New Roman" w:hAnsi="Times New Roman" w:cs="Times New Roman"/>
          <w:sz w:val="24"/>
          <w:szCs w:val="24"/>
        </w:rPr>
        <w:t xml:space="preserve"> bit.</w:t>
      </w:r>
    </w:p>
    <w:p w14:paraId="03BA0561" w14:textId="77777777" w:rsidR="00C06D8D" w:rsidRDefault="005E649E" w:rsidP="00C06D8D">
      <w:pPr>
        <w:keepNext/>
      </w:pPr>
      <w:r w:rsidRPr="005E649E">
        <w:rPr>
          <w:noProof/>
          <w:lang w:eastAsia="en-US"/>
        </w:rPr>
        <w:lastRenderedPageBreak/>
        <w:drawing>
          <wp:inline distT="0" distB="0" distL="0" distR="0" wp14:anchorId="55C22FF2" wp14:editId="3276DBC5">
            <wp:extent cx="5943600" cy="5067837"/>
            <wp:effectExtent l="0" t="0" r="0" b="0"/>
            <wp:docPr id="20" name="Picture 20" descr="X:\Downloads\Datab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Downloads\Database (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067837"/>
                    </a:xfrm>
                    <a:prstGeom prst="rect">
                      <a:avLst/>
                    </a:prstGeom>
                    <a:noFill/>
                    <a:ln>
                      <a:noFill/>
                    </a:ln>
                  </pic:spPr>
                </pic:pic>
              </a:graphicData>
            </a:graphic>
          </wp:inline>
        </w:drawing>
      </w:r>
    </w:p>
    <w:p w14:paraId="606138D0" w14:textId="0060E2E9" w:rsidR="00CB6325" w:rsidRDefault="00C06D8D" w:rsidP="00C06D8D">
      <w:pPr>
        <w:pStyle w:val="Caption"/>
        <w:jc w:val="center"/>
      </w:pPr>
      <w:r>
        <w:t xml:space="preserve">Figure </w:t>
      </w:r>
      <w:fldSimple w:instr=" SEQ Figure \* ARABIC ">
        <w:r w:rsidR="0024593A">
          <w:rPr>
            <w:noProof/>
          </w:rPr>
          <w:t>24</w:t>
        </w:r>
      </w:fldSimple>
      <w:r>
        <w:t>. Database UML Diagram</w:t>
      </w:r>
    </w:p>
    <w:p w14:paraId="205B9D42" w14:textId="0D7AFF26" w:rsidR="00CB6325" w:rsidRPr="00546E6F" w:rsidRDefault="1B399988" w:rsidP="00546E6F">
      <w:pPr>
        <w:jc w:val="both"/>
        <w:rPr>
          <w:rFonts w:ascii="Times New Roman" w:hAnsi="Times New Roman" w:cs="Times New Roman"/>
          <w:sz w:val="24"/>
          <w:szCs w:val="24"/>
        </w:rPr>
      </w:pPr>
      <w:r w:rsidRPr="00546E6F">
        <w:rPr>
          <w:rFonts w:ascii="Times New Roman" w:hAnsi="Times New Roman" w:cs="Times New Roman"/>
          <w:sz w:val="24"/>
          <w:szCs w:val="24"/>
        </w:rPr>
        <w:t>The Schedule table will hold any user-defined schedules for individual out</w:t>
      </w:r>
      <w:r w:rsidR="00191D78">
        <w:rPr>
          <w:rFonts w:ascii="Times New Roman" w:hAnsi="Times New Roman" w:cs="Times New Roman"/>
          <w:sz w:val="24"/>
          <w:szCs w:val="24"/>
        </w:rPr>
        <w:t xml:space="preserve">lets. Currently, the table </w:t>
      </w:r>
      <w:r w:rsidRPr="00546E6F">
        <w:rPr>
          <w:rFonts w:ascii="Times New Roman" w:hAnsi="Times New Roman" w:cs="Times New Roman"/>
          <w:sz w:val="24"/>
          <w:szCs w:val="24"/>
        </w:rPr>
        <w:t xml:space="preserve">allows for </w:t>
      </w:r>
      <w:r w:rsidR="00130129">
        <w:rPr>
          <w:rFonts w:ascii="Times New Roman" w:hAnsi="Times New Roman" w:cs="Times New Roman"/>
          <w:sz w:val="24"/>
          <w:szCs w:val="24"/>
        </w:rPr>
        <w:t xml:space="preserve">choosing only </w:t>
      </w:r>
      <w:r w:rsidRPr="00546E6F">
        <w:rPr>
          <w:rFonts w:ascii="Times New Roman" w:hAnsi="Times New Roman" w:cs="Times New Roman"/>
          <w:sz w:val="24"/>
          <w:szCs w:val="24"/>
        </w:rPr>
        <w:t>an outlet module, a start date/time, and an end date/time. Depending on the implementation of scheduling, another column may be necessary to determine whether or not the outlet module should be turned on or off.</w:t>
      </w:r>
    </w:p>
    <w:p w14:paraId="44CDA1AE" w14:textId="4872A494" w:rsidR="1B399988" w:rsidRDefault="1B399988" w:rsidP="1B399988">
      <w:pPr>
        <w:pStyle w:val="Heading3"/>
      </w:pPr>
      <w:bookmarkStart w:id="390" w:name="_Toc417912871"/>
      <w:bookmarkStart w:id="391" w:name="_Toc417916863"/>
      <w:bookmarkStart w:id="392" w:name="_Toc417917252"/>
      <w:bookmarkStart w:id="393" w:name="_Toc419385171"/>
      <w:bookmarkStart w:id="394" w:name="_Toc419386261"/>
      <w:bookmarkStart w:id="395" w:name="_Toc430351900"/>
      <w:r w:rsidRPr="1B399988">
        <w:t>Data Compression</w:t>
      </w:r>
      <w:bookmarkEnd w:id="390"/>
      <w:bookmarkEnd w:id="391"/>
      <w:bookmarkEnd w:id="392"/>
      <w:bookmarkEnd w:id="393"/>
      <w:bookmarkEnd w:id="394"/>
      <w:bookmarkEnd w:id="395"/>
    </w:p>
    <w:p w14:paraId="7D924C87" w14:textId="6CED6C38" w:rsidR="1B399988" w:rsidRPr="00546E6F" w:rsidRDefault="1B399988" w:rsidP="00546E6F">
      <w:pPr>
        <w:jc w:val="both"/>
        <w:rPr>
          <w:rFonts w:ascii="Times New Roman" w:hAnsi="Times New Roman" w:cs="Times New Roman"/>
          <w:sz w:val="24"/>
          <w:szCs w:val="24"/>
        </w:rPr>
      </w:pPr>
      <w:r w:rsidRPr="00546E6F">
        <w:rPr>
          <w:rFonts w:ascii="Times New Roman" w:hAnsi="Times New Roman" w:cs="Times New Roman"/>
          <w:sz w:val="24"/>
          <w:szCs w:val="24"/>
        </w:rPr>
        <w:t>It is unlikely tha</w:t>
      </w:r>
      <w:r w:rsidR="005B1FDB" w:rsidRPr="00546E6F">
        <w:rPr>
          <w:rFonts w:ascii="Times New Roman" w:hAnsi="Times New Roman" w:cs="Times New Roman"/>
          <w:sz w:val="24"/>
          <w:szCs w:val="24"/>
        </w:rPr>
        <w:t>t users will need to see the 15-</w:t>
      </w:r>
      <w:r w:rsidRPr="00546E6F">
        <w:rPr>
          <w:rFonts w:ascii="Times New Roman" w:hAnsi="Times New Roman" w:cs="Times New Roman"/>
          <w:sz w:val="24"/>
          <w:szCs w:val="24"/>
        </w:rPr>
        <w:t xml:space="preserve">second resolution of outlet readings after a period of time. Because of this, the data </w:t>
      </w:r>
      <w:r w:rsidR="005B1FDB" w:rsidRPr="00546E6F">
        <w:rPr>
          <w:rFonts w:ascii="Times New Roman" w:hAnsi="Times New Roman" w:cs="Times New Roman"/>
          <w:sz w:val="24"/>
          <w:szCs w:val="24"/>
        </w:rPr>
        <w:t>can</w:t>
      </w:r>
      <w:r w:rsidR="009525C5">
        <w:rPr>
          <w:rFonts w:ascii="Times New Roman" w:hAnsi="Times New Roman" w:cs="Times New Roman"/>
          <w:sz w:val="24"/>
          <w:szCs w:val="24"/>
        </w:rPr>
        <w:t xml:space="preserve"> be "compressed,"</w:t>
      </w:r>
      <w:r w:rsidRPr="00546E6F">
        <w:rPr>
          <w:rFonts w:ascii="Times New Roman" w:hAnsi="Times New Roman" w:cs="Times New Roman"/>
          <w:sz w:val="24"/>
          <w:szCs w:val="24"/>
        </w:rPr>
        <w:t xml:space="preserve"> by averaging a certain number of readings into one. To accomplish this, every day, the main unit will query all of the readings that are 30 to 31 days old, </w:t>
      </w:r>
      <w:r w:rsidR="009525C5">
        <w:rPr>
          <w:rFonts w:ascii="Times New Roman" w:hAnsi="Times New Roman" w:cs="Times New Roman"/>
          <w:sz w:val="24"/>
          <w:szCs w:val="24"/>
        </w:rPr>
        <w:t xml:space="preserve">and </w:t>
      </w:r>
      <w:r w:rsidRPr="00546E6F">
        <w:rPr>
          <w:rFonts w:ascii="Times New Roman" w:hAnsi="Times New Roman" w:cs="Times New Roman"/>
          <w:sz w:val="24"/>
          <w:szCs w:val="24"/>
        </w:rPr>
        <w:t>then average four 15-second readings into one minute reading. The voltage, current, and power factor are averaged and stored into one of the original rows. The other rows associated with the averaging are then deleted.</w:t>
      </w:r>
    </w:p>
    <w:p w14:paraId="427773C3" w14:textId="7EEB8D64" w:rsidR="1B399988" w:rsidRPr="00546E6F" w:rsidRDefault="1B399988" w:rsidP="00546E6F">
      <w:pPr>
        <w:jc w:val="both"/>
        <w:rPr>
          <w:rFonts w:ascii="Times New Roman" w:hAnsi="Times New Roman" w:cs="Times New Roman"/>
          <w:sz w:val="24"/>
          <w:szCs w:val="24"/>
        </w:rPr>
      </w:pPr>
      <w:r w:rsidRPr="00546E6F">
        <w:rPr>
          <w:rFonts w:ascii="Times New Roman" w:hAnsi="Times New Roman" w:cs="Times New Roman"/>
          <w:sz w:val="24"/>
          <w:szCs w:val="24"/>
        </w:rPr>
        <w:lastRenderedPageBreak/>
        <w:t>To take this further, the compression can be applied more and more, eventually generalizing readings from a resolution of 15 seconds to 1 hour</w:t>
      </w:r>
      <w:r w:rsidR="001E0BEF">
        <w:rPr>
          <w:rFonts w:ascii="Times New Roman" w:hAnsi="Times New Roman" w:cs="Times New Roman"/>
          <w:sz w:val="24"/>
          <w:szCs w:val="24"/>
        </w:rPr>
        <w:t>,</w:t>
      </w:r>
      <w:r w:rsidRPr="00546E6F">
        <w:rPr>
          <w:rFonts w:ascii="Times New Roman" w:hAnsi="Times New Roman" w:cs="Times New Roman"/>
          <w:sz w:val="24"/>
          <w:szCs w:val="24"/>
        </w:rPr>
        <w:t xml:space="preserve"> to 1 day, or even broader if necessary. Currently, it is unknown if the compression will go beyond av</w:t>
      </w:r>
      <w:r w:rsidR="001E0BEF">
        <w:rPr>
          <w:rFonts w:ascii="Times New Roman" w:hAnsi="Times New Roman" w:cs="Times New Roman"/>
          <w:sz w:val="24"/>
          <w:szCs w:val="24"/>
        </w:rPr>
        <w:t>eraging 15-second readings into 1-</w:t>
      </w:r>
      <w:r w:rsidRPr="00546E6F">
        <w:rPr>
          <w:rFonts w:ascii="Times New Roman" w:hAnsi="Times New Roman" w:cs="Times New Roman"/>
          <w:sz w:val="24"/>
          <w:szCs w:val="24"/>
        </w:rPr>
        <w:t>minute readings.</w:t>
      </w:r>
    </w:p>
    <w:p w14:paraId="7A48C64E" w14:textId="5DBF2353" w:rsidR="1B399988" w:rsidRPr="00546E6F" w:rsidRDefault="004523A5" w:rsidP="4B6D2330">
      <w:pPr>
        <w:jc w:val="both"/>
        <w:rPr>
          <w:rFonts w:ascii="Times New Roman" w:hAnsi="Times New Roman" w:cs="Times New Roman"/>
          <w:sz w:val="24"/>
          <w:szCs w:val="24"/>
        </w:rPr>
      </w:pPr>
      <w:r>
        <w:rPr>
          <w:rFonts w:ascii="Times New Roman" w:hAnsi="Times New Roman" w:cs="Times New Roman"/>
          <w:sz w:val="24"/>
          <w:szCs w:val="24"/>
        </w:rPr>
        <w:t>Real-time</w:t>
      </w:r>
      <w:r w:rsidR="4B6D2330" w:rsidRPr="00546E6F">
        <w:rPr>
          <w:rFonts w:ascii="Times New Roman" w:hAnsi="Times New Roman" w:cs="Times New Roman"/>
          <w:sz w:val="24"/>
          <w:szCs w:val="24"/>
        </w:rPr>
        <w:t xml:space="preserve"> readings are deleted after the user's session ends. Because the user is interested in temporarily seeing the </w:t>
      </w:r>
      <w:r>
        <w:rPr>
          <w:rFonts w:ascii="Times New Roman" w:hAnsi="Times New Roman" w:cs="Times New Roman"/>
          <w:sz w:val="24"/>
          <w:szCs w:val="24"/>
        </w:rPr>
        <w:t>real-time</w:t>
      </w:r>
      <w:r w:rsidR="4B6D2330" w:rsidRPr="00546E6F">
        <w:rPr>
          <w:rFonts w:ascii="Times New Roman" w:hAnsi="Times New Roman" w:cs="Times New Roman"/>
          <w:sz w:val="24"/>
          <w:szCs w:val="24"/>
        </w:rPr>
        <w:t xml:space="preserve"> power used by an outlet module, the readings can be discarded after the user ends the session. Every 15th reading will have its </w:t>
      </w:r>
      <w:r>
        <w:rPr>
          <w:rFonts w:ascii="Times New Roman" w:hAnsi="Times New Roman" w:cs="Times New Roman"/>
          <w:sz w:val="24"/>
          <w:szCs w:val="24"/>
        </w:rPr>
        <w:t>real-time</w:t>
      </w:r>
      <w:r w:rsidR="001E0BEF">
        <w:rPr>
          <w:rFonts w:ascii="Times New Roman" w:hAnsi="Times New Roman" w:cs="Times New Roman"/>
          <w:sz w:val="24"/>
          <w:szCs w:val="24"/>
        </w:rPr>
        <w:t xml:space="preserve"> flag set to “0,”</w:t>
      </w:r>
      <w:r w:rsidR="4B6D2330" w:rsidRPr="00546E6F">
        <w:rPr>
          <w:rFonts w:ascii="Times New Roman" w:hAnsi="Times New Roman" w:cs="Times New Roman"/>
          <w:sz w:val="24"/>
          <w:szCs w:val="24"/>
        </w:rPr>
        <w:t xml:space="preserve"> indicating that it is a normal reading and should not be immediately deleted.</w:t>
      </w:r>
    </w:p>
    <w:p w14:paraId="3872B7DB" w14:textId="5138F7E7" w:rsidR="00F91F95" w:rsidRDefault="00F91F95" w:rsidP="00F91F95">
      <w:pPr>
        <w:pStyle w:val="Heading2"/>
      </w:pPr>
      <w:bookmarkStart w:id="396" w:name="_Toc419385172"/>
      <w:bookmarkStart w:id="397" w:name="_Toc419386262"/>
      <w:bookmarkStart w:id="398" w:name="_Toc430351901"/>
      <w:r>
        <w:t>Engineering Standards</w:t>
      </w:r>
      <w:bookmarkEnd w:id="396"/>
      <w:bookmarkEnd w:id="397"/>
      <w:bookmarkEnd w:id="398"/>
    </w:p>
    <w:p w14:paraId="758DA560" w14:textId="171F66A3" w:rsidR="006473FB" w:rsidRDefault="00543216" w:rsidP="00B43E21">
      <w:pPr>
        <w:jc w:val="both"/>
      </w:pPr>
      <w:r>
        <w:rPr>
          <w:rFonts w:ascii="Times New Roman" w:hAnsi="Times New Roman" w:cs="Times New Roman"/>
          <w:sz w:val="24"/>
          <w:szCs w:val="24"/>
        </w:rPr>
        <w:t>There are many engineering standards associated with the design of the EMS project. First and foremost, the system interfaces with the 120 V</w:t>
      </w:r>
      <w:r>
        <w:rPr>
          <w:rFonts w:ascii="Times New Roman" w:hAnsi="Times New Roman" w:cs="Times New Roman"/>
          <w:sz w:val="24"/>
          <w:szCs w:val="24"/>
          <w:vertAlign w:val="subscript"/>
        </w:rPr>
        <w:t>RMS</w:t>
      </w:r>
      <w:r>
        <w:rPr>
          <w:rFonts w:ascii="Times New Roman" w:hAnsi="Times New Roman" w:cs="Times New Roman"/>
          <w:sz w:val="24"/>
          <w:szCs w:val="24"/>
        </w:rPr>
        <w:t xml:space="preserve">, 60-Hz </w:t>
      </w:r>
      <w:r w:rsidR="00DD4797">
        <w:rPr>
          <w:rFonts w:ascii="Times New Roman" w:hAnsi="Times New Roman" w:cs="Times New Roman"/>
          <w:sz w:val="24"/>
          <w:szCs w:val="24"/>
        </w:rPr>
        <w:t>AC power line</w:t>
      </w:r>
      <w:r>
        <w:rPr>
          <w:rFonts w:ascii="Times New Roman" w:hAnsi="Times New Roman" w:cs="Times New Roman"/>
          <w:sz w:val="24"/>
          <w:szCs w:val="24"/>
        </w:rPr>
        <w:t xml:space="preserve"> to provide the main functionality of the system. </w:t>
      </w:r>
      <w:r w:rsidR="00FB60F4">
        <w:rPr>
          <w:rFonts w:ascii="Times New Roman" w:hAnsi="Times New Roman" w:cs="Times New Roman"/>
          <w:sz w:val="24"/>
          <w:szCs w:val="24"/>
        </w:rPr>
        <w:t>The I</w:t>
      </w:r>
      <w:r w:rsidR="00FB60F4">
        <w:rPr>
          <w:rFonts w:ascii="Times New Roman" w:hAnsi="Times New Roman" w:cs="Times New Roman"/>
          <w:sz w:val="24"/>
          <w:szCs w:val="24"/>
          <w:vertAlign w:val="superscript"/>
        </w:rPr>
        <w:t>2</w:t>
      </w:r>
      <w:r w:rsidR="00FB60F4">
        <w:rPr>
          <w:rFonts w:ascii="Times New Roman" w:hAnsi="Times New Roman" w:cs="Times New Roman"/>
          <w:sz w:val="24"/>
          <w:szCs w:val="24"/>
        </w:rPr>
        <w:t>C standard will be utilized t</w:t>
      </w:r>
      <w:r>
        <w:rPr>
          <w:rFonts w:ascii="Times New Roman" w:hAnsi="Times New Roman" w:cs="Times New Roman"/>
          <w:sz w:val="24"/>
          <w:szCs w:val="24"/>
        </w:rPr>
        <w:t xml:space="preserve">o interface between the controllers and the </w:t>
      </w:r>
      <w:r w:rsidR="000703EA">
        <w:rPr>
          <w:rFonts w:ascii="Times New Roman" w:hAnsi="Times New Roman" w:cs="Times New Roman"/>
          <w:sz w:val="24"/>
          <w:szCs w:val="24"/>
        </w:rPr>
        <w:t>power line communication chips</w:t>
      </w:r>
      <w:r>
        <w:rPr>
          <w:rFonts w:ascii="Times New Roman" w:hAnsi="Times New Roman" w:cs="Times New Roman"/>
          <w:sz w:val="24"/>
          <w:szCs w:val="24"/>
        </w:rPr>
        <w:t>.</w:t>
      </w:r>
      <w:r w:rsidR="000B1BA9">
        <w:rPr>
          <w:rFonts w:ascii="Times New Roman" w:hAnsi="Times New Roman" w:cs="Times New Roman"/>
          <w:sz w:val="24"/>
          <w:szCs w:val="24"/>
        </w:rPr>
        <w:t xml:space="preserve">  T</w:t>
      </w:r>
      <w:r>
        <w:rPr>
          <w:rFonts w:ascii="Times New Roman" w:hAnsi="Times New Roman" w:cs="Times New Roman"/>
          <w:sz w:val="24"/>
          <w:szCs w:val="24"/>
        </w:rPr>
        <w:t>he modules must</w:t>
      </w:r>
      <w:r w:rsidR="000B1BA9">
        <w:rPr>
          <w:rFonts w:ascii="Times New Roman" w:hAnsi="Times New Roman" w:cs="Times New Roman"/>
          <w:sz w:val="24"/>
          <w:szCs w:val="24"/>
        </w:rPr>
        <w:t xml:space="preserve"> meet the form factor of a standard </w:t>
      </w:r>
      <w:r w:rsidR="00E30E6F">
        <w:rPr>
          <w:rFonts w:ascii="Times New Roman" w:hAnsi="Times New Roman" w:cs="Times New Roman"/>
          <w:sz w:val="24"/>
          <w:szCs w:val="24"/>
        </w:rPr>
        <w:t xml:space="preserve">household </w:t>
      </w:r>
      <w:r w:rsidR="000B1BA9">
        <w:rPr>
          <w:rFonts w:ascii="Times New Roman" w:hAnsi="Times New Roman" w:cs="Times New Roman"/>
          <w:sz w:val="24"/>
          <w:szCs w:val="24"/>
        </w:rPr>
        <w:t>electrical</w:t>
      </w:r>
      <w:r w:rsidR="00B7094F">
        <w:rPr>
          <w:rFonts w:ascii="Times New Roman" w:hAnsi="Times New Roman" w:cs="Times New Roman"/>
          <w:sz w:val="24"/>
          <w:szCs w:val="24"/>
        </w:rPr>
        <w:t xml:space="preserve"> outlet</w:t>
      </w:r>
      <w:r w:rsidR="00441CC0">
        <w:rPr>
          <w:rFonts w:ascii="Times New Roman" w:hAnsi="Times New Roman" w:cs="Times New Roman"/>
          <w:sz w:val="24"/>
          <w:szCs w:val="24"/>
        </w:rPr>
        <w:t xml:space="preserve"> box</w:t>
      </w:r>
      <w:r>
        <w:rPr>
          <w:rFonts w:ascii="Times New Roman" w:hAnsi="Times New Roman" w:cs="Times New Roman"/>
          <w:sz w:val="24"/>
          <w:szCs w:val="24"/>
        </w:rPr>
        <w:t xml:space="preserve">. For </w:t>
      </w:r>
      <w:r w:rsidR="00BD11F4">
        <w:rPr>
          <w:rFonts w:ascii="Times New Roman" w:hAnsi="Times New Roman" w:cs="Times New Roman"/>
          <w:sz w:val="24"/>
          <w:szCs w:val="24"/>
        </w:rPr>
        <w:t>microcontroller</w:t>
      </w:r>
      <w:r w:rsidR="00F942CE">
        <w:rPr>
          <w:rFonts w:ascii="Times New Roman" w:hAnsi="Times New Roman" w:cs="Times New Roman"/>
          <w:sz w:val="24"/>
          <w:szCs w:val="24"/>
        </w:rPr>
        <w:t xml:space="preserve"> software</w:t>
      </w:r>
      <w:r w:rsidR="00BD11F4">
        <w:rPr>
          <w:rFonts w:ascii="Times New Roman" w:hAnsi="Times New Roman" w:cs="Times New Roman"/>
          <w:sz w:val="24"/>
          <w:szCs w:val="24"/>
        </w:rPr>
        <w:t xml:space="preserve"> development</w:t>
      </w:r>
      <w:r>
        <w:rPr>
          <w:rFonts w:ascii="Times New Roman" w:hAnsi="Times New Roman" w:cs="Times New Roman"/>
          <w:sz w:val="24"/>
          <w:szCs w:val="24"/>
        </w:rPr>
        <w:t>, the Texas I</w:t>
      </w:r>
      <w:r w:rsidR="00F942CE">
        <w:rPr>
          <w:rFonts w:ascii="Times New Roman" w:hAnsi="Times New Roman" w:cs="Times New Roman"/>
          <w:sz w:val="24"/>
          <w:szCs w:val="24"/>
        </w:rPr>
        <w:t xml:space="preserve">nstruments Code Composer Studio </w:t>
      </w:r>
      <w:r>
        <w:rPr>
          <w:rFonts w:ascii="Times New Roman" w:hAnsi="Times New Roman" w:cs="Times New Roman"/>
          <w:sz w:val="24"/>
          <w:szCs w:val="24"/>
        </w:rPr>
        <w:t xml:space="preserve">will be used. </w:t>
      </w:r>
      <w:r w:rsidR="000F0F15">
        <w:rPr>
          <w:rFonts w:ascii="Times New Roman" w:hAnsi="Times New Roman" w:cs="Times New Roman"/>
          <w:sz w:val="24"/>
          <w:szCs w:val="24"/>
        </w:rPr>
        <w:t>Eclipse will be used f</w:t>
      </w:r>
      <w:r>
        <w:rPr>
          <w:rFonts w:ascii="Times New Roman" w:hAnsi="Times New Roman" w:cs="Times New Roman"/>
          <w:sz w:val="24"/>
          <w:szCs w:val="24"/>
        </w:rPr>
        <w:t>or development of t</w:t>
      </w:r>
      <w:r w:rsidR="000F0F15">
        <w:rPr>
          <w:rFonts w:ascii="Times New Roman" w:hAnsi="Times New Roman" w:cs="Times New Roman"/>
          <w:sz w:val="24"/>
          <w:szCs w:val="24"/>
        </w:rPr>
        <w:t>he Raspberry Pi 2 web interface.</w:t>
      </w:r>
      <w:r w:rsidR="008B6F39">
        <w:rPr>
          <w:rFonts w:ascii="Times New Roman" w:hAnsi="Times New Roman" w:cs="Times New Roman"/>
          <w:sz w:val="24"/>
          <w:szCs w:val="24"/>
        </w:rPr>
        <w:t xml:space="preserve">  The SQL standard will be used for database development.</w:t>
      </w:r>
    </w:p>
    <w:p w14:paraId="118B2EF1" w14:textId="00B3AADA" w:rsidR="00F91F95" w:rsidRDefault="00F91F95" w:rsidP="00F91F95">
      <w:pPr>
        <w:pStyle w:val="Heading2"/>
      </w:pPr>
      <w:bookmarkStart w:id="399" w:name="_Toc419385173"/>
      <w:bookmarkStart w:id="400" w:name="_Toc419386263"/>
      <w:bookmarkStart w:id="401" w:name="_Toc430351902"/>
      <w:r>
        <w:t>Multidisciplinary Aspects</w:t>
      </w:r>
      <w:bookmarkEnd w:id="399"/>
      <w:bookmarkEnd w:id="400"/>
      <w:bookmarkEnd w:id="401"/>
    </w:p>
    <w:p w14:paraId="660248E7" w14:textId="5C0AA69D" w:rsidR="00F91F95" w:rsidRDefault="00D23871" w:rsidP="00EF7B6A">
      <w:pPr>
        <w:jc w:val="both"/>
        <w:rPr>
          <w:rFonts w:ascii="Times New Roman" w:hAnsi="Times New Roman" w:cs="Times New Roman"/>
          <w:sz w:val="24"/>
          <w:szCs w:val="24"/>
        </w:rPr>
      </w:pPr>
      <w:r w:rsidRPr="00EF7B6A">
        <w:rPr>
          <w:rFonts w:ascii="Times New Roman" w:hAnsi="Times New Roman" w:cs="Times New Roman"/>
          <w:sz w:val="24"/>
          <w:szCs w:val="24"/>
        </w:rPr>
        <w:t xml:space="preserve">This project involves aspects pertaining to computer, electrical, mechanical, </w:t>
      </w:r>
      <w:r w:rsidR="000A4D5E">
        <w:rPr>
          <w:rFonts w:ascii="Times New Roman" w:hAnsi="Times New Roman" w:cs="Times New Roman"/>
          <w:sz w:val="24"/>
          <w:szCs w:val="24"/>
        </w:rPr>
        <w:t xml:space="preserve">and </w:t>
      </w:r>
      <w:r w:rsidRPr="00EF7B6A">
        <w:rPr>
          <w:rFonts w:ascii="Times New Roman" w:hAnsi="Times New Roman" w:cs="Times New Roman"/>
          <w:sz w:val="24"/>
          <w:szCs w:val="24"/>
        </w:rPr>
        <w:t xml:space="preserve">software engineering.  Table </w:t>
      </w:r>
      <w:r w:rsidR="00C06D8D">
        <w:rPr>
          <w:rFonts w:ascii="Times New Roman" w:hAnsi="Times New Roman" w:cs="Times New Roman"/>
          <w:sz w:val="24"/>
          <w:szCs w:val="24"/>
        </w:rPr>
        <w:t>12</w:t>
      </w:r>
      <w:r w:rsidRPr="00EF7B6A">
        <w:rPr>
          <w:rFonts w:ascii="Times New Roman" w:hAnsi="Times New Roman" w:cs="Times New Roman"/>
          <w:sz w:val="24"/>
          <w:szCs w:val="24"/>
        </w:rPr>
        <w:t xml:space="preserve"> provides a brief description of the tasks involved f</w:t>
      </w:r>
      <w:r w:rsidR="005F7CE0">
        <w:rPr>
          <w:rFonts w:ascii="Times New Roman" w:hAnsi="Times New Roman" w:cs="Times New Roman"/>
          <w:sz w:val="24"/>
          <w:szCs w:val="24"/>
        </w:rPr>
        <w:t>or the various disciplines.</w:t>
      </w:r>
    </w:p>
    <w:p w14:paraId="5B03701F" w14:textId="01D97877" w:rsidR="005F7CE0" w:rsidRDefault="005F7CE0" w:rsidP="005F7CE0">
      <w:pPr>
        <w:pStyle w:val="Caption"/>
        <w:keepNext/>
        <w:jc w:val="center"/>
      </w:pPr>
      <w:r>
        <w:t xml:space="preserve">Table </w:t>
      </w:r>
      <w:fldSimple w:instr=" SEQ Table \* ARABIC ">
        <w:r w:rsidR="0024593A">
          <w:rPr>
            <w:noProof/>
          </w:rPr>
          <w:t>12</w:t>
        </w:r>
      </w:fldSimple>
      <w:r>
        <w:t>. Multi-Disciplinary Aspects</w:t>
      </w:r>
    </w:p>
    <w:tbl>
      <w:tblPr>
        <w:tblStyle w:val="TableGrid"/>
        <w:tblW w:w="0" w:type="auto"/>
        <w:tblLook w:val="04A0" w:firstRow="1" w:lastRow="0" w:firstColumn="1" w:lastColumn="0" w:noHBand="0" w:noVBand="1"/>
      </w:tblPr>
      <w:tblGrid>
        <w:gridCol w:w="4665"/>
        <w:gridCol w:w="4665"/>
      </w:tblGrid>
      <w:tr w:rsidR="00EF7B6A" w14:paraId="20B078DA" w14:textId="77777777" w:rsidTr="005F7CE0">
        <w:tc>
          <w:tcPr>
            <w:tcW w:w="4665" w:type="dxa"/>
            <w:tcBorders>
              <w:top w:val="single" w:sz="12" w:space="0" w:color="auto"/>
              <w:left w:val="single" w:sz="12" w:space="0" w:color="auto"/>
              <w:bottom w:val="single" w:sz="12" w:space="0" w:color="auto"/>
              <w:right w:val="single" w:sz="12" w:space="0" w:color="auto"/>
            </w:tcBorders>
          </w:tcPr>
          <w:p w14:paraId="606F5262" w14:textId="0226F3A3" w:rsidR="00EF7B6A" w:rsidRPr="005F7CE0" w:rsidRDefault="00EF7B6A" w:rsidP="00EF7B6A">
            <w:pPr>
              <w:jc w:val="center"/>
              <w:rPr>
                <w:rFonts w:ascii="Times New Roman" w:hAnsi="Times New Roman" w:cs="Times New Roman"/>
                <w:b/>
                <w:sz w:val="24"/>
                <w:szCs w:val="24"/>
              </w:rPr>
            </w:pPr>
            <w:r w:rsidRPr="005F7CE0">
              <w:rPr>
                <w:rFonts w:ascii="Times New Roman" w:hAnsi="Times New Roman" w:cs="Times New Roman"/>
                <w:b/>
                <w:sz w:val="24"/>
                <w:szCs w:val="24"/>
              </w:rPr>
              <w:t>Multi-Disciplinary Aspects</w:t>
            </w:r>
          </w:p>
        </w:tc>
        <w:tc>
          <w:tcPr>
            <w:tcW w:w="4665" w:type="dxa"/>
            <w:tcBorders>
              <w:top w:val="single" w:sz="12" w:space="0" w:color="auto"/>
              <w:left w:val="single" w:sz="12" w:space="0" w:color="auto"/>
              <w:bottom w:val="single" w:sz="12" w:space="0" w:color="auto"/>
              <w:right w:val="single" w:sz="12" w:space="0" w:color="auto"/>
            </w:tcBorders>
          </w:tcPr>
          <w:p w14:paraId="29B85C0F" w14:textId="1E7ED10F" w:rsidR="00EF7B6A" w:rsidRPr="005F7CE0" w:rsidRDefault="00EF7B6A" w:rsidP="00EF7B6A">
            <w:pPr>
              <w:jc w:val="center"/>
              <w:rPr>
                <w:rFonts w:ascii="Times New Roman" w:hAnsi="Times New Roman" w:cs="Times New Roman"/>
                <w:b/>
                <w:sz w:val="24"/>
                <w:szCs w:val="24"/>
              </w:rPr>
            </w:pPr>
            <w:r w:rsidRPr="005F7CE0">
              <w:rPr>
                <w:rFonts w:ascii="Times New Roman" w:hAnsi="Times New Roman" w:cs="Times New Roman"/>
                <w:b/>
                <w:sz w:val="24"/>
                <w:szCs w:val="24"/>
              </w:rPr>
              <w:t>Relevance to Project</w:t>
            </w:r>
          </w:p>
        </w:tc>
      </w:tr>
      <w:tr w:rsidR="00EF7B6A" w14:paraId="1243A464" w14:textId="77777777" w:rsidTr="005F7CE0">
        <w:tc>
          <w:tcPr>
            <w:tcW w:w="4665" w:type="dxa"/>
            <w:tcBorders>
              <w:top w:val="single" w:sz="12" w:space="0" w:color="auto"/>
              <w:left w:val="single" w:sz="12" w:space="0" w:color="auto"/>
              <w:right w:val="single" w:sz="12" w:space="0" w:color="auto"/>
            </w:tcBorders>
            <w:vAlign w:val="center"/>
          </w:tcPr>
          <w:p w14:paraId="2D190F06" w14:textId="5BC06F86" w:rsidR="00EF7B6A" w:rsidRDefault="00110ABF" w:rsidP="00EF7B6A">
            <w:pPr>
              <w:jc w:val="center"/>
              <w:rPr>
                <w:rFonts w:ascii="Times New Roman" w:hAnsi="Times New Roman" w:cs="Times New Roman"/>
                <w:sz w:val="24"/>
                <w:szCs w:val="24"/>
              </w:rPr>
            </w:pPr>
            <w:r>
              <w:rPr>
                <w:rFonts w:ascii="Times New Roman" w:hAnsi="Times New Roman" w:cs="Times New Roman"/>
                <w:sz w:val="24"/>
                <w:szCs w:val="24"/>
              </w:rPr>
              <w:t>Computer Engineering</w:t>
            </w:r>
          </w:p>
        </w:tc>
        <w:tc>
          <w:tcPr>
            <w:tcW w:w="4665" w:type="dxa"/>
            <w:tcBorders>
              <w:top w:val="single" w:sz="12" w:space="0" w:color="auto"/>
              <w:left w:val="single" w:sz="12" w:space="0" w:color="auto"/>
              <w:right w:val="single" w:sz="12" w:space="0" w:color="auto"/>
            </w:tcBorders>
            <w:vAlign w:val="center"/>
          </w:tcPr>
          <w:p w14:paraId="35622C20" w14:textId="17B5C250" w:rsidR="00EF7B6A" w:rsidRDefault="00C000C1" w:rsidP="00EF7B6A">
            <w:pPr>
              <w:jc w:val="center"/>
              <w:rPr>
                <w:rFonts w:ascii="Times New Roman" w:hAnsi="Times New Roman" w:cs="Times New Roman"/>
                <w:sz w:val="24"/>
                <w:szCs w:val="24"/>
              </w:rPr>
            </w:pPr>
            <w:r>
              <w:rPr>
                <w:rFonts w:ascii="Times New Roman" w:hAnsi="Times New Roman" w:cs="Times New Roman"/>
                <w:sz w:val="24"/>
                <w:szCs w:val="24"/>
              </w:rPr>
              <w:t>Interface between hardware components and processor.  Development of firmware to drive device hardware.</w:t>
            </w:r>
          </w:p>
        </w:tc>
      </w:tr>
      <w:tr w:rsidR="00EF7B6A" w14:paraId="315992D5" w14:textId="77777777" w:rsidTr="005F7CE0">
        <w:tc>
          <w:tcPr>
            <w:tcW w:w="4665" w:type="dxa"/>
            <w:tcBorders>
              <w:left w:val="single" w:sz="12" w:space="0" w:color="auto"/>
              <w:right w:val="single" w:sz="12" w:space="0" w:color="auto"/>
            </w:tcBorders>
            <w:vAlign w:val="center"/>
          </w:tcPr>
          <w:p w14:paraId="48063EDC" w14:textId="64636270" w:rsidR="00EF7B6A" w:rsidRDefault="00110ABF" w:rsidP="00EF7B6A">
            <w:pPr>
              <w:jc w:val="center"/>
              <w:rPr>
                <w:rFonts w:ascii="Times New Roman" w:hAnsi="Times New Roman" w:cs="Times New Roman"/>
                <w:sz w:val="24"/>
                <w:szCs w:val="24"/>
              </w:rPr>
            </w:pPr>
            <w:r>
              <w:rPr>
                <w:rFonts w:ascii="Times New Roman" w:hAnsi="Times New Roman" w:cs="Times New Roman"/>
                <w:sz w:val="24"/>
                <w:szCs w:val="24"/>
              </w:rPr>
              <w:t>Electrical Engineering</w:t>
            </w:r>
          </w:p>
        </w:tc>
        <w:tc>
          <w:tcPr>
            <w:tcW w:w="4665" w:type="dxa"/>
            <w:tcBorders>
              <w:left w:val="single" w:sz="12" w:space="0" w:color="auto"/>
              <w:right w:val="single" w:sz="12" w:space="0" w:color="auto"/>
            </w:tcBorders>
            <w:vAlign w:val="center"/>
          </w:tcPr>
          <w:p w14:paraId="32A6500B" w14:textId="529494AE" w:rsidR="00EF7B6A" w:rsidRDefault="006D1200" w:rsidP="00EF7B6A">
            <w:pPr>
              <w:jc w:val="center"/>
              <w:rPr>
                <w:rFonts w:ascii="Times New Roman" w:hAnsi="Times New Roman" w:cs="Times New Roman"/>
                <w:sz w:val="24"/>
                <w:szCs w:val="24"/>
              </w:rPr>
            </w:pPr>
            <w:r>
              <w:rPr>
                <w:rFonts w:ascii="Times New Roman" w:hAnsi="Times New Roman" w:cs="Times New Roman"/>
                <w:sz w:val="24"/>
                <w:szCs w:val="24"/>
              </w:rPr>
              <w:t>Circuit design, PCB layout</w:t>
            </w:r>
          </w:p>
        </w:tc>
      </w:tr>
      <w:tr w:rsidR="00EF7B6A" w14:paraId="5E9AC2E4" w14:textId="77777777" w:rsidTr="005F7CE0">
        <w:tc>
          <w:tcPr>
            <w:tcW w:w="4665" w:type="dxa"/>
            <w:tcBorders>
              <w:left w:val="single" w:sz="12" w:space="0" w:color="auto"/>
              <w:right w:val="single" w:sz="12" w:space="0" w:color="auto"/>
            </w:tcBorders>
            <w:vAlign w:val="center"/>
          </w:tcPr>
          <w:p w14:paraId="5462D13D" w14:textId="710B3C85" w:rsidR="00EF7B6A" w:rsidRDefault="00110ABF" w:rsidP="00110ABF">
            <w:pPr>
              <w:jc w:val="center"/>
              <w:rPr>
                <w:rFonts w:ascii="Times New Roman" w:hAnsi="Times New Roman" w:cs="Times New Roman"/>
                <w:sz w:val="24"/>
                <w:szCs w:val="24"/>
              </w:rPr>
            </w:pPr>
            <w:r>
              <w:rPr>
                <w:rFonts w:ascii="Times New Roman" w:hAnsi="Times New Roman" w:cs="Times New Roman"/>
                <w:sz w:val="24"/>
                <w:szCs w:val="24"/>
              </w:rPr>
              <w:t>Mechanical Engineering</w:t>
            </w:r>
          </w:p>
        </w:tc>
        <w:tc>
          <w:tcPr>
            <w:tcW w:w="4665" w:type="dxa"/>
            <w:tcBorders>
              <w:left w:val="single" w:sz="12" w:space="0" w:color="auto"/>
              <w:right w:val="single" w:sz="12" w:space="0" w:color="auto"/>
            </w:tcBorders>
            <w:vAlign w:val="center"/>
          </w:tcPr>
          <w:p w14:paraId="6E020585" w14:textId="7E9EE453" w:rsidR="00EF7B6A" w:rsidRDefault="00C34C5F" w:rsidP="00EF7B6A">
            <w:pPr>
              <w:jc w:val="center"/>
              <w:rPr>
                <w:rFonts w:ascii="Times New Roman" w:hAnsi="Times New Roman" w:cs="Times New Roman"/>
                <w:sz w:val="24"/>
                <w:szCs w:val="24"/>
              </w:rPr>
            </w:pPr>
            <w:r>
              <w:rPr>
                <w:rFonts w:ascii="Times New Roman" w:hAnsi="Times New Roman" w:cs="Times New Roman"/>
                <w:sz w:val="24"/>
                <w:szCs w:val="24"/>
              </w:rPr>
              <w:t>Design of enclosure for various modules</w:t>
            </w:r>
          </w:p>
        </w:tc>
      </w:tr>
      <w:tr w:rsidR="00110ABF" w14:paraId="60F351BC" w14:textId="77777777" w:rsidTr="005F7CE0">
        <w:tc>
          <w:tcPr>
            <w:tcW w:w="4665" w:type="dxa"/>
            <w:tcBorders>
              <w:left w:val="single" w:sz="12" w:space="0" w:color="auto"/>
              <w:bottom w:val="single" w:sz="12" w:space="0" w:color="auto"/>
              <w:right w:val="single" w:sz="12" w:space="0" w:color="auto"/>
            </w:tcBorders>
            <w:vAlign w:val="center"/>
          </w:tcPr>
          <w:p w14:paraId="7A7B6476" w14:textId="735A4B3E" w:rsidR="00110ABF" w:rsidRDefault="00110ABF" w:rsidP="00EF7B6A">
            <w:pPr>
              <w:jc w:val="center"/>
              <w:rPr>
                <w:rFonts w:ascii="Times New Roman" w:hAnsi="Times New Roman" w:cs="Times New Roman"/>
                <w:sz w:val="24"/>
                <w:szCs w:val="24"/>
              </w:rPr>
            </w:pPr>
            <w:r>
              <w:rPr>
                <w:rFonts w:ascii="Times New Roman" w:hAnsi="Times New Roman" w:cs="Times New Roman"/>
                <w:sz w:val="24"/>
                <w:szCs w:val="24"/>
              </w:rPr>
              <w:t>Software Engineering</w:t>
            </w:r>
          </w:p>
        </w:tc>
        <w:tc>
          <w:tcPr>
            <w:tcW w:w="4665" w:type="dxa"/>
            <w:tcBorders>
              <w:left w:val="single" w:sz="12" w:space="0" w:color="auto"/>
              <w:bottom w:val="single" w:sz="12" w:space="0" w:color="auto"/>
              <w:right w:val="single" w:sz="12" w:space="0" w:color="auto"/>
            </w:tcBorders>
            <w:vAlign w:val="center"/>
          </w:tcPr>
          <w:p w14:paraId="6AC9F61B" w14:textId="753DEA57" w:rsidR="00110ABF" w:rsidRDefault="001C7DB5" w:rsidP="00EF7B6A">
            <w:pPr>
              <w:jc w:val="center"/>
              <w:rPr>
                <w:rFonts w:ascii="Times New Roman" w:hAnsi="Times New Roman" w:cs="Times New Roman"/>
                <w:sz w:val="24"/>
                <w:szCs w:val="24"/>
              </w:rPr>
            </w:pPr>
            <w:r>
              <w:rPr>
                <w:rFonts w:ascii="Times New Roman" w:hAnsi="Times New Roman" w:cs="Times New Roman"/>
                <w:sz w:val="24"/>
                <w:szCs w:val="24"/>
              </w:rPr>
              <w:t>Development of a web-app to display data and remotely configure outlets</w:t>
            </w:r>
          </w:p>
        </w:tc>
      </w:tr>
    </w:tbl>
    <w:p w14:paraId="07AE1403" w14:textId="1DC99816" w:rsidR="00F91F95" w:rsidRDefault="00F91F95" w:rsidP="00F91F95">
      <w:pPr>
        <w:pStyle w:val="Heading2"/>
      </w:pPr>
      <w:bookmarkStart w:id="402" w:name="_Toc419385174"/>
      <w:bookmarkStart w:id="403" w:name="_Toc419386264"/>
      <w:bookmarkStart w:id="404" w:name="_Toc430351903"/>
      <w:r>
        <w:t>Background</w:t>
      </w:r>
      <w:bookmarkEnd w:id="402"/>
      <w:bookmarkEnd w:id="403"/>
      <w:bookmarkEnd w:id="404"/>
    </w:p>
    <w:p w14:paraId="52A13FFE" w14:textId="6A68642D" w:rsidR="00CB43F3" w:rsidRPr="00641E26" w:rsidRDefault="00856EBB" w:rsidP="00641E26">
      <w:pPr>
        <w:jc w:val="both"/>
        <w:rPr>
          <w:rFonts w:ascii="Times New Roman" w:hAnsi="Times New Roman" w:cs="Times New Roman"/>
          <w:sz w:val="24"/>
          <w:szCs w:val="24"/>
        </w:rPr>
      </w:pPr>
      <w:r w:rsidRPr="00641E26">
        <w:rPr>
          <w:rFonts w:ascii="Times New Roman" w:hAnsi="Times New Roman" w:cs="Times New Roman"/>
          <w:sz w:val="24"/>
          <w:szCs w:val="24"/>
        </w:rPr>
        <w:t xml:space="preserve">Completion of the Energy Management </w:t>
      </w:r>
      <w:r w:rsidR="00062B68">
        <w:rPr>
          <w:rFonts w:ascii="Times New Roman" w:hAnsi="Times New Roman" w:cs="Times New Roman"/>
          <w:sz w:val="24"/>
          <w:szCs w:val="24"/>
        </w:rPr>
        <w:t>System</w:t>
      </w:r>
      <w:r w:rsidRPr="00641E26">
        <w:rPr>
          <w:rFonts w:ascii="Times New Roman" w:hAnsi="Times New Roman" w:cs="Times New Roman"/>
          <w:sz w:val="24"/>
          <w:szCs w:val="24"/>
        </w:rPr>
        <w:t xml:space="preserve"> will require the utilization of a multitude of skills. Some of the most important skills associated with the project include PCB layout, hardware and software interfacing, circuit design, web application design, database construction, communication, and signal integrity analysis. </w:t>
      </w:r>
      <w:r w:rsidR="00CB43F3" w:rsidRPr="00641E26">
        <w:rPr>
          <w:rFonts w:ascii="Times New Roman" w:hAnsi="Times New Roman" w:cs="Times New Roman"/>
          <w:sz w:val="24"/>
          <w:szCs w:val="24"/>
        </w:rPr>
        <w:t xml:space="preserve">Core computer </w:t>
      </w:r>
      <w:r w:rsidR="00776C2D" w:rsidRPr="00641E26">
        <w:rPr>
          <w:rFonts w:ascii="Times New Roman" w:hAnsi="Times New Roman" w:cs="Times New Roman"/>
          <w:sz w:val="24"/>
          <w:szCs w:val="24"/>
        </w:rPr>
        <w:t xml:space="preserve">and electrical </w:t>
      </w:r>
      <w:r w:rsidR="00881ED4">
        <w:rPr>
          <w:rFonts w:ascii="Times New Roman" w:hAnsi="Times New Roman" w:cs="Times New Roman"/>
          <w:sz w:val="24"/>
          <w:szCs w:val="24"/>
        </w:rPr>
        <w:t>engineering classes taken by group members</w:t>
      </w:r>
      <w:r w:rsidR="00FE0544">
        <w:rPr>
          <w:rFonts w:ascii="Times New Roman" w:hAnsi="Times New Roman" w:cs="Times New Roman"/>
          <w:sz w:val="24"/>
          <w:szCs w:val="24"/>
        </w:rPr>
        <w:t>,</w:t>
      </w:r>
      <w:r w:rsidR="00881ED4">
        <w:rPr>
          <w:rFonts w:ascii="Times New Roman" w:hAnsi="Times New Roman" w:cs="Times New Roman"/>
          <w:sz w:val="24"/>
          <w:szCs w:val="24"/>
        </w:rPr>
        <w:t xml:space="preserve"> </w:t>
      </w:r>
      <w:r w:rsidR="00CB43F3" w:rsidRPr="00641E26">
        <w:rPr>
          <w:rFonts w:ascii="Times New Roman" w:hAnsi="Times New Roman" w:cs="Times New Roman"/>
          <w:sz w:val="24"/>
          <w:szCs w:val="24"/>
        </w:rPr>
        <w:t>such as Software Engineering, Interface and Digital Electronics, Circuits</w:t>
      </w:r>
      <w:r w:rsidR="00ED28BD" w:rsidRPr="00641E26">
        <w:rPr>
          <w:rFonts w:ascii="Times New Roman" w:hAnsi="Times New Roman" w:cs="Times New Roman"/>
          <w:sz w:val="24"/>
          <w:szCs w:val="24"/>
        </w:rPr>
        <w:t xml:space="preserve"> I and II</w:t>
      </w:r>
      <w:r w:rsidR="00CB43F3" w:rsidRPr="00641E26">
        <w:rPr>
          <w:rFonts w:ascii="Times New Roman" w:hAnsi="Times New Roman" w:cs="Times New Roman"/>
          <w:sz w:val="24"/>
          <w:szCs w:val="24"/>
        </w:rPr>
        <w:t>, Electronics I and II,</w:t>
      </w:r>
      <w:r w:rsidR="002921B5" w:rsidRPr="00641E26">
        <w:rPr>
          <w:rFonts w:ascii="Times New Roman" w:hAnsi="Times New Roman" w:cs="Times New Roman"/>
          <w:sz w:val="24"/>
          <w:szCs w:val="24"/>
        </w:rPr>
        <w:t xml:space="preserve"> Linear Systems, Communications S</w:t>
      </w:r>
      <w:r w:rsidR="00ED28BD" w:rsidRPr="00641E26">
        <w:rPr>
          <w:rFonts w:ascii="Times New Roman" w:hAnsi="Times New Roman" w:cs="Times New Roman"/>
          <w:sz w:val="24"/>
          <w:szCs w:val="24"/>
        </w:rPr>
        <w:t>ystems</w:t>
      </w:r>
      <w:r w:rsidR="00E6504F" w:rsidRPr="00641E26">
        <w:rPr>
          <w:rFonts w:ascii="Times New Roman" w:hAnsi="Times New Roman" w:cs="Times New Roman"/>
          <w:sz w:val="24"/>
          <w:szCs w:val="24"/>
        </w:rPr>
        <w:t>,</w:t>
      </w:r>
      <w:r w:rsidR="00CB43F3" w:rsidRPr="00641E26">
        <w:rPr>
          <w:rFonts w:ascii="Times New Roman" w:hAnsi="Times New Roman" w:cs="Times New Roman"/>
          <w:sz w:val="24"/>
          <w:szCs w:val="24"/>
        </w:rPr>
        <w:t xml:space="preserve"> and Data Communication provide </w:t>
      </w:r>
      <w:r w:rsidR="00D83D7D">
        <w:rPr>
          <w:rFonts w:ascii="Times New Roman" w:hAnsi="Times New Roman" w:cs="Times New Roman"/>
          <w:sz w:val="24"/>
          <w:szCs w:val="24"/>
        </w:rPr>
        <w:lastRenderedPageBreak/>
        <w:t>the necessary background in these skills</w:t>
      </w:r>
      <w:r w:rsidR="00FE0544">
        <w:rPr>
          <w:rFonts w:ascii="Times New Roman" w:hAnsi="Times New Roman" w:cs="Times New Roman"/>
          <w:sz w:val="24"/>
          <w:szCs w:val="24"/>
        </w:rPr>
        <w:t>.</w:t>
      </w:r>
      <w:r w:rsidR="009F50AF">
        <w:rPr>
          <w:rFonts w:ascii="Times New Roman" w:hAnsi="Times New Roman" w:cs="Times New Roman"/>
          <w:sz w:val="24"/>
          <w:szCs w:val="24"/>
        </w:rPr>
        <w:t xml:space="preserve">  </w:t>
      </w:r>
      <w:r w:rsidR="00CB43F3" w:rsidRPr="00641E26">
        <w:rPr>
          <w:rFonts w:ascii="Times New Roman" w:hAnsi="Times New Roman" w:cs="Times New Roman"/>
          <w:sz w:val="24"/>
          <w:szCs w:val="24"/>
        </w:rPr>
        <w:t xml:space="preserve">Outside of these classes, </w:t>
      </w:r>
      <w:r w:rsidR="001665B6">
        <w:rPr>
          <w:rFonts w:ascii="Times New Roman" w:hAnsi="Times New Roman" w:cs="Times New Roman"/>
          <w:sz w:val="24"/>
          <w:szCs w:val="24"/>
        </w:rPr>
        <w:t xml:space="preserve">personal </w:t>
      </w:r>
      <w:r w:rsidR="00CB43F3" w:rsidRPr="00641E26">
        <w:rPr>
          <w:rFonts w:ascii="Times New Roman" w:hAnsi="Times New Roman" w:cs="Times New Roman"/>
          <w:sz w:val="24"/>
          <w:szCs w:val="24"/>
        </w:rPr>
        <w:t xml:space="preserve">experience in Wireless Networks has been extremely valuable for communication </w:t>
      </w:r>
      <w:r w:rsidR="001665B6">
        <w:rPr>
          <w:rFonts w:ascii="Times New Roman" w:hAnsi="Times New Roman" w:cs="Times New Roman"/>
          <w:sz w:val="24"/>
          <w:szCs w:val="24"/>
        </w:rPr>
        <w:t>design</w:t>
      </w:r>
      <w:r w:rsidR="00CB43F3" w:rsidRPr="00641E26">
        <w:rPr>
          <w:rFonts w:ascii="Times New Roman" w:hAnsi="Times New Roman" w:cs="Times New Roman"/>
          <w:sz w:val="24"/>
          <w:szCs w:val="24"/>
        </w:rPr>
        <w:t xml:space="preserve">. </w:t>
      </w:r>
    </w:p>
    <w:p w14:paraId="299F6A68" w14:textId="03C611BF" w:rsidR="00CB43F3" w:rsidRPr="00641E26" w:rsidRDefault="00CB43F3" w:rsidP="00641E26">
      <w:pPr>
        <w:jc w:val="both"/>
        <w:rPr>
          <w:rFonts w:ascii="Times New Roman" w:hAnsi="Times New Roman" w:cs="Times New Roman"/>
          <w:sz w:val="24"/>
          <w:szCs w:val="24"/>
        </w:rPr>
      </w:pPr>
      <w:r w:rsidRPr="00641E26">
        <w:rPr>
          <w:rFonts w:ascii="Times New Roman" w:hAnsi="Times New Roman" w:cs="Times New Roman"/>
          <w:sz w:val="24"/>
          <w:szCs w:val="24"/>
        </w:rPr>
        <w:t>Donald MacIntyre has had experience with PCB</w:t>
      </w:r>
      <w:r w:rsidR="00EF52F3" w:rsidRPr="00641E26">
        <w:rPr>
          <w:rFonts w:ascii="Times New Roman" w:hAnsi="Times New Roman" w:cs="Times New Roman"/>
          <w:sz w:val="24"/>
          <w:szCs w:val="24"/>
        </w:rPr>
        <w:t xml:space="preserve"> design, </w:t>
      </w:r>
      <w:r w:rsidRPr="00641E26">
        <w:rPr>
          <w:rFonts w:ascii="Times New Roman" w:hAnsi="Times New Roman" w:cs="Times New Roman"/>
          <w:sz w:val="24"/>
          <w:szCs w:val="24"/>
        </w:rPr>
        <w:t>layout</w:t>
      </w:r>
      <w:r w:rsidR="006B14D0">
        <w:rPr>
          <w:rFonts w:ascii="Times New Roman" w:hAnsi="Times New Roman" w:cs="Times New Roman"/>
          <w:sz w:val="24"/>
          <w:szCs w:val="24"/>
        </w:rPr>
        <w:t xml:space="preserve">, </w:t>
      </w:r>
      <w:r w:rsidR="00EF52F3" w:rsidRPr="00641E26">
        <w:rPr>
          <w:rFonts w:ascii="Times New Roman" w:hAnsi="Times New Roman" w:cs="Times New Roman"/>
          <w:sz w:val="24"/>
          <w:szCs w:val="24"/>
        </w:rPr>
        <w:t xml:space="preserve">signal </w:t>
      </w:r>
      <w:r w:rsidR="00A92A34" w:rsidRPr="00641E26">
        <w:rPr>
          <w:rFonts w:ascii="Times New Roman" w:hAnsi="Times New Roman" w:cs="Times New Roman"/>
          <w:sz w:val="24"/>
          <w:szCs w:val="24"/>
        </w:rPr>
        <w:t>integrity</w:t>
      </w:r>
      <w:r w:rsidR="006B14D0">
        <w:rPr>
          <w:rFonts w:ascii="Times New Roman" w:hAnsi="Times New Roman" w:cs="Times New Roman"/>
          <w:sz w:val="24"/>
          <w:szCs w:val="24"/>
        </w:rPr>
        <w:t>, and high voltage power design</w:t>
      </w:r>
      <w:r w:rsidRPr="00641E26">
        <w:rPr>
          <w:rFonts w:ascii="Times New Roman" w:hAnsi="Times New Roman" w:cs="Times New Roman"/>
          <w:sz w:val="24"/>
          <w:szCs w:val="24"/>
        </w:rPr>
        <w:t xml:space="preserve"> from </w:t>
      </w:r>
      <w:r w:rsidR="006B14D0">
        <w:rPr>
          <w:rFonts w:ascii="Times New Roman" w:hAnsi="Times New Roman" w:cs="Times New Roman"/>
          <w:sz w:val="24"/>
          <w:szCs w:val="24"/>
        </w:rPr>
        <w:t>multiple co-op</w:t>
      </w:r>
      <w:r w:rsidRPr="00641E26">
        <w:rPr>
          <w:rFonts w:ascii="Times New Roman" w:hAnsi="Times New Roman" w:cs="Times New Roman"/>
          <w:sz w:val="24"/>
          <w:szCs w:val="24"/>
        </w:rPr>
        <w:t xml:space="preserve"> </w:t>
      </w:r>
      <w:r w:rsidR="006B14D0">
        <w:rPr>
          <w:rFonts w:ascii="Times New Roman" w:hAnsi="Times New Roman" w:cs="Times New Roman"/>
          <w:sz w:val="24"/>
          <w:szCs w:val="24"/>
        </w:rPr>
        <w:t xml:space="preserve">blocks at </w:t>
      </w:r>
      <w:r w:rsidRPr="00641E26">
        <w:rPr>
          <w:rFonts w:ascii="Times New Roman" w:hAnsi="Times New Roman" w:cs="Times New Roman"/>
          <w:sz w:val="24"/>
          <w:szCs w:val="24"/>
        </w:rPr>
        <w:t>Moog</w:t>
      </w:r>
      <w:r w:rsidR="00BB0AE5">
        <w:rPr>
          <w:rFonts w:ascii="Times New Roman" w:hAnsi="Times New Roman" w:cs="Times New Roman"/>
          <w:sz w:val="24"/>
          <w:szCs w:val="24"/>
        </w:rPr>
        <w:t xml:space="preserve"> Inc</w:t>
      </w:r>
      <w:r w:rsidRPr="00641E26">
        <w:rPr>
          <w:rFonts w:ascii="Times New Roman" w:hAnsi="Times New Roman" w:cs="Times New Roman"/>
          <w:sz w:val="24"/>
          <w:szCs w:val="24"/>
        </w:rPr>
        <w:t xml:space="preserve">. </w:t>
      </w:r>
      <w:r w:rsidR="00A04245" w:rsidRPr="00641E26">
        <w:rPr>
          <w:rFonts w:ascii="Times New Roman" w:hAnsi="Times New Roman" w:cs="Times New Roman"/>
          <w:sz w:val="24"/>
          <w:szCs w:val="24"/>
        </w:rPr>
        <w:t>Andrew Cope has had experience with database construction in personal projects, as well as for professional websites. Jacob Lauzon has had considerable experience designing Java web applications through The Echo Group.</w:t>
      </w:r>
    </w:p>
    <w:p w14:paraId="59DC4505" w14:textId="66018648" w:rsidR="00F91F95" w:rsidRPr="00F91F95" w:rsidRDefault="00F91F95" w:rsidP="00F91F95">
      <w:pPr>
        <w:pStyle w:val="Heading2"/>
      </w:pPr>
      <w:bookmarkStart w:id="405" w:name="_Toc419385175"/>
      <w:bookmarkStart w:id="406" w:name="_Toc419386265"/>
      <w:bookmarkStart w:id="407" w:name="_Toc430351904"/>
      <w:r>
        <w:t>Outside Contributors</w:t>
      </w:r>
      <w:bookmarkEnd w:id="405"/>
      <w:bookmarkEnd w:id="406"/>
      <w:bookmarkEnd w:id="407"/>
    </w:p>
    <w:p w14:paraId="64F6A8C4" w14:textId="2028D260" w:rsidR="00571BB4" w:rsidRPr="00314CBE" w:rsidRDefault="00A72691" w:rsidP="00314CBE">
      <w:pPr>
        <w:jc w:val="both"/>
        <w:rPr>
          <w:rFonts w:ascii="Times New Roman" w:hAnsi="Times New Roman" w:cs="Times New Roman"/>
          <w:sz w:val="24"/>
          <w:szCs w:val="24"/>
        </w:rPr>
      </w:pPr>
      <w:r w:rsidRPr="00901B12">
        <w:rPr>
          <w:rFonts w:ascii="Times New Roman" w:hAnsi="Times New Roman" w:cs="Times New Roman"/>
          <w:sz w:val="24"/>
          <w:szCs w:val="24"/>
        </w:rPr>
        <w:t xml:space="preserve">Dr. Andres Kwasinski offered direction and advice in regards to the utilization of power line communication, and will act as a primary contact with communication concerns. </w:t>
      </w:r>
    </w:p>
    <w:p w14:paraId="67251B34" w14:textId="57834CB7" w:rsidR="005506FF" w:rsidRDefault="005506FF" w:rsidP="005506FF">
      <w:pPr>
        <w:pStyle w:val="Heading1"/>
      </w:pPr>
      <w:bookmarkStart w:id="408" w:name="_Toc417563949"/>
      <w:bookmarkStart w:id="409" w:name="_Toc417847106"/>
      <w:bookmarkStart w:id="410" w:name="_Toc417848660"/>
      <w:bookmarkStart w:id="411" w:name="_Toc417849295"/>
      <w:bookmarkStart w:id="412" w:name="_Toc417912872"/>
      <w:bookmarkStart w:id="413" w:name="_Toc417916864"/>
      <w:bookmarkStart w:id="414" w:name="_Toc417917253"/>
      <w:bookmarkStart w:id="415" w:name="_Toc419385176"/>
      <w:bookmarkStart w:id="416" w:name="_Toc419386266"/>
      <w:bookmarkStart w:id="417" w:name="_Toc430351905"/>
      <w:r>
        <w:t>Constraints and Considerations</w:t>
      </w:r>
      <w:bookmarkEnd w:id="408"/>
      <w:bookmarkEnd w:id="409"/>
      <w:bookmarkEnd w:id="410"/>
      <w:bookmarkEnd w:id="411"/>
      <w:bookmarkEnd w:id="412"/>
      <w:bookmarkEnd w:id="413"/>
      <w:bookmarkEnd w:id="414"/>
      <w:bookmarkEnd w:id="415"/>
      <w:bookmarkEnd w:id="416"/>
      <w:bookmarkEnd w:id="417"/>
    </w:p>
    <w:p w14:paraId="02CFE341" w14:textId="58C792EB" w:rsidR="00C21DC5" w:rsidRDefault="00A92698" w:rsidP="00A66DAD">
      <w:pPr>
        <w:pStyle w:val="Heading2"/>
      </w:pPr>
      <w:bookmarkStart w:id="418" w:name="_Toc430351906"/>
      <w:r>
        <w:t>Extensibility</w:t>
      </w:r>
      <w:bookmarkEnd w:id="418"/>
    </w:p>
    <w:p w14:paraId="66D0AD83" w14:textId="133F5F5F" w:rsidR="00A66DAD" w:rsidRPr="006473FB" w:rsidRDefault="00A66DAD" w:rsidP="004453C0">
      <w:pPr>
        <w:jc w:val="both"/>
        <w:rPr>
          <w:rFonts w:ascii="Times New Roman" w:hAnsi="Times New Roman" w:cs="Times New Roman"/>
          <w:sz w:val="24"/>
          <w:szCs w:val="24"/>
        </w:rPr>
      </w:pPr>
      <w:r w:rsidRPr="006473FB">
        <w:rPr>
          <w:rFonts w:ascii="Times New Roman" w:hAnsi="Times New Roman" w:cs="Times New Roman"/>
          <w:sz w:val="24"/>
          <w:szCs w:val="24"/>
        </w:rPr>
        <w:t xml:space="preserve">The current focus of the project is for residential buildings and possibly small businesses; however, the design could be extended to large businesses and large buildings. This would only include an addition of outlet modules and, depending on the size of the install, possibly higher performance PLC chips. </w:t>
      </w:r>
      <w:r w:rsidR="008470EB" w:rsidRPr="006473FB">
        <w:rPr>
          <w:rFonts w:ascii="Times New Roman" w:hAnsi="Times New Roman" w:cs="Times New Roman"/>
          <w:sz w:val="24"/>
          <w:szCs w:val="24"/>
        </w:rPr>
        <w:t>The main concern with larger systems would be the fact that large buildings use three</w:t>
      </w:r>
      <w:r w:rsidR="00D93DF0" w:rsidRPr="006473FB">
        <w:rPr>
          <w:rFonts w:ascii="Times New Roman" w:hAnsi="Times New Roman" w:cs="Times New Roman"/>
          <w:sz w:val="24"/>
          <w:szCs w:val="24"/>
        </w:rPr>
        <w:t>-</w:t>
      </w:r>
      <w:r w:rsidR="008470EB" w:rsidRPr="006473FB">
        <w:rPr>
          <w:rFonts w:ascii="Times New Roman" w:hAnsi="Times New Roman" w:cs="Times New Roman"/>
          <w:sz w:val="24"/>
          <w:szCs w:val="24"/>
        </w:rPr>
        <w:t xml:space="preserve">phase power directly. Some adaptations would need to be made to measure the three different phases. </w:t>
      </w:r>
      <w:r w:rsidRPr="006473FB">
        <w:rPr>
          <w:rFonts w:ascii="Times New Roman" w:hAnsi="Times New Roman" w:cs="Times New Roman"/>
          <w:sz w:val="24"/>
          <w:szCs w:val="24"/>
        </w:rPr>
        <w:t>In addition to larger systems, smaller systems could also be created. For instance, single, network connected outlet modules that can be purchased separately.</w:t>
      </w:r>
    </w:p>
    <w:p w14:paraId="59A4EAB3" w14:textId="5309751B" w:rsidR="00A66DAD" w:rsidRDefault="00A66DAD" w:rsidP="00A66DAD">
      <w:pPr>
        <w:pStyle w:val="Heading2"/>
      </w:pPr>
      <w:bookmarkStart w:id="419" w:name="_Toc419385178"/>
      <w:bookmarkStart w:id="420" w:name="_Toc419386268"/>
      <w:bookmarkStart w:id="421" w:name="_Toc430351907"/>
      <w:r>
        <w:t>Manufacturability</w:t>
      </w:r>
      <w:bookmarkEnd w:id="419"/>
      <w:bookmarkEnd w:id="420"/>
      <w:bookmarkEnd w:id="421"/>
    </w:p>
    <w:p w14:paraId="4F859748" w14:textId="3C61BB28" w:rsidR="00A66DAD" w:rsidRPr="006473FB" w:rsidRDefault="001E1ED1" w:rsidP="004453C0">
      <w:pPr>
        <w:jc w:val="both"/>
        <w:rPr>
          <w:rFonts w:ascii="Times New Roman" w:hAnsi="Times New Roman" w:cs="Times New Roman"/>
          <w:sz w:val="24"/>
          <w:szCs w:val="24"/>
        </w:rPr>
      </w:pPr>
      <w:r w:rsidRPr="006473FB">
        <w:rPr>
          <w:rFonts w:ascii="Times New Roman" w:hAnsi="Times New Roman" w:cs="Times New Roman"/>
          <w:sz w:val="24"/>
          <w:szCs w:val="24"/>
        </w:rPr>
        <w:t xml:space="preserve">The system </w:t>
      </w:r>
      <w:r w:rsidR="00A92698">
        <w:rPr>
          <w:rFonts w:ascii="Times New Roman" w:hAnsi="Times New Roman" w:cs="Times New Roman"/>
          <w:sz w:val="24"/>
          <w:szCs w:val="24"/>
        </w:rPr>
        <w:t>will</w:t>
      </w:r>
      <w:r w:rsidRPr="006473FB">
        <w:rPr>
          <w:rFonts w:ascii="Times New Roman" w:hAnsi="Times New Roman" w:cs="Times New Roman"/>
          <w:sz w:val="24"/>
          <w:szCs w:val="24"/>
        </w:rPr>
        <w:t xml:space="preserve"> be scalable and</w:t>
      </w:r>
      <w:r w:rsidR="00A92698">
        <w:rPr>
          <w:rFonts w:ascii="Times New Roman" w:hAnsi="Times New Roman" w:cs="Times New Roman"/>
          <w:sz w:val="24"/>
          <w:szCs w:val="24"/>
        </w:rPr>
        <w:t xml:space="preserve"> ultimately</w:t>
      </w:r>
      <w:r w:rsidRPr="006473FB">
        <w:rPr>
          <w:rFonts w:ascii="Times New Roman" w:hAnsi="Times New Roman" w:cs="Times New Roman"/>
          <w:sz w:val="24"/>
          <w:szCs w:val="24"/>
        </w:rPr>
        <w:t xml:space="preserve"> mass-producible. Both the outlet modules and the main unit will be assembled on a Printed Circuit Board (PCB) that can be easily mass-produced. </w:t>
      </w:r>
      <w:r w:rsidR="008F1873" w:rsidRPr="006473FB">
        <w:rPr>
          <w:rFonts w:ascii="Times New Roman" w:hAnsi="Times New Roman" w:cs="Times New Roman"/>
          <w:sz w:val="24"/>
          <w:szCs w:val="24"/>
        </w:rPr>
        <w:t xml:space="preserve">As the component parts will be bulk-ordered, the overall cost of the system </w:t>
      </w:r>
      <w:r w:rsidR="00232D23">
        <w:rPr>
          <w:rFonts w:ascii="Times New Roman" w:hAnsi="Times New Roman" w:cs="Times New Roman"/>
          <w:sz w:val="24"/>
          <w:szCs w:val="24"/>
        </w:rPr>
        <w:t>per unit</w:t>
      </w:r>
      <w:r w:rsidR="008F1873" w:rsidRPr="006473FB">
        <w:rPr>
          <w:rFonts w:ascii="Times New Roman" w:hAnsi="Times New Roman" w:cs="Times New Roman"/>
          <w:sz w:val="24"/>
          <w:szCs w:val="24"/>
        </w:rPr>
        <w:t xml:space="preserve"> will be reduced.</w:t>
      </w:r>
      <w:r w:rsidR="008470EB" w:rsidRPr="006473FB">
        <w:rPr>
          <w:rFonts w:ascii="Times New Roman" w:hAnsi="Times New Roman" w:cs="Times New Roman"/>
          <w:sz w:val="24"/>
          <w:szCs w:val="24"/>
        </w:rPr>
        <w:t xml:space="preserve"> </w:t>
      </w:r>
    </w:p>
    <w:p w14:paraId="6BB1ABC0" w14:textId="72B3BBAB" w:rsidR="003900E8" w:rsidRDefault="003900E8" w:rsidP="003900E8">
      <w:pPr>
        <w:pStyle w:val="Heading2"/>
      </w:pPr>
      <w:bookmarkStart w:id="422" w:name="_Toc419385179"/>
      <w:bookmarkStart w:id="423" w:name="_Toc419386269"/>
      <w:bookmarkStart w:id="424" w:name="_Toc430351908"/>
      <w:r>
        <w:t>Reliability</w:t>
      </w:r>
      <w:bookmarkEnd w:id="422"/>
      <w:bookmarkEnd w:id="423"/>
      <w:bookmarkEnd w:id="424"/>
    </w:p>
    <w:p w14:paraId="62C3201C" w14:textId="281111A0" w:rsidR="003900E8" w:rsidRDefault="00C61BB1" w:rsidP="004453C0">
      <w:pPr>
        <w:jc w:val="both"/>
        <w:rPr>
          <w:rFonts w:ascii="Times New Roman" w:hAnsi="Times New Roman" w:cs="Times New Roman"/>
          <w:sz w:val="24"/>
          <w:szCs w:val="24"/>
        </w:rPr>
      </w:pPr>
      <w:r w:rsidRPr="006473FB">
        <w:rPr>
          <w:rFonts w:ascii="Times New Roman" w:hAnsi="Times New Roman" w:cs="Times New Roman"/>
          <w:sz w:val="24"/>
          <w:szCs w:val="24"/>
        </w:rPr>
        <w:t>The system will need to be very reliable</w:t>
      </w:r>
      <w:r w:rsidR="007B5C1D" w:rsidRPr="006473FB">
        <w:rPr>
          <w:rFonts w:ascii="Times New Roman" w:hAnsi="Times New Roman" w:cs="Times New Roman"/>
          <w:sz w:val="24"/>
          <w:szCs w:val="24"/>
        </w:rPr>
        <w:t>,</w:t>
      </w:r>
      <w:r w:rsidRPr="006473FB">
        <w:rPr>
          <w:rFonts w:ascii="Times New Roman" w:hAnsi="Times New Roman" w:cs="Times New Roman"/>
          <w:sz w:val="24"/>
          <w:szCs w:val="24"/>
        </w:rPr>
        <w:t xml:space="preserve"> as it will need to be powered on </w:t>
      </w:r>
      <w:r w:rsidR="001B18DB">
        <w:rPr>
          <w:rFonts w:ascii="Times New Roman" w:hAnsi="Times New Roman" w:cs="Times New Roman"/>
          <w:sz w:val="24"/>
          <w:szCs w:val="24"/>
        </w:rPr>
        <w:t xml:space="preserve">and measuring data </w:t>
      </w:r>
      <w:r w:rsidRPr="006473FB">
        <w:rPr>
          <w:rFonts w:ascii="Times New Roman" w:hAnsi="Times New Roman" w:cs="Times New Roman"/>
          <w:sz w:val="24"/>
          <w:szCs w:val="24"/>
        </w:rPr>
        <w:t>24/7. The system will also need to be able to recover from a power outage without human interaction. The design allows for a reliable system because</w:t>
      </w:r>
      <w:r w:rsidR="007F55A7" w:rsidRPr="006473FB">
        <w:rPr>
          <w:rFonts w:ascii="Times New Roman" w:hAnsi="Times New Roman" w:cs="Times New Roman"/>
          <w:sz w:val="24"/>
          <w:szCs w:val="24"/>
        </w:rPr>
        <w:t xml:space="preserve"> </w:t>
      </w:r>
      <w:r w:rsidR="00D52842" w:rsidRPr="006473FB">
        <w:rPr>
          <w:rFonts w:ascii="Times New Roman" w:hAnsi="Times New Roman" w:cs="Times New Roman"/>
          <w:sz w:val="24"/>
          <w:szCs w:val="24"/>
        </w:rPr>
        <w:t>the user will not have to manually restart the system components.</w:t>
      </w:r>
    </w:p>
    <w:p w14:paraId="7B09838A" w14:textId="3F02942A" w:rsidR="00B12741" w:rsidRDefault="00B12741" w:rsidP="004453C0">
      <w:pPr>
        <w:jc w:val="both"/>
        <w:rPr>
          <w:rFonts w:ascii="Times New Roman" w:hAnsi="Times New Roman" w:cs="Times New Roman"/>
          <w:sz w:val="24"/>
          <w:szCs w:val="24"/>
        </w:rPr>
      </w:pPr>
      <w:r>
        <w:rPr>
          <w:rFonts w:ascii="Times New Roman" w:hAnsi="Times New Roman" w:cs="Times New Roman"/>
          <w:sz w:val="24"/>
          <w:szCs w:val="24"/>
        </w:rPr>
        <w:t xml:space="preserve">Before attempting to </w:t>
      </w:r>
      <w:r w:rsidR="00623364">
        <w:rPr>
          <w:rFonts w:ascii="Times New Roman" w:hAnsi="Times New Roman" w:cs="Times New Roman"/>
          <w:sz w:val="24"/>
          <w:szCs w:val="24"/>
        </w:rPr>
        <w:t>mass-produce</w:t>
      </w:r>
      <w:r w:rsidR="00486257">
        <w:rPr>
          <w:rFonts w:ascii="Times New Roman" w:hAnsi="Times New Roman" w:cs="Times New Roman"/>
          <w:sz w:val="24"/>
          <w:szCs w:val="24"/>
        </w:rPr>
        <w:t xml:space="preserve"> the Energy Management System, Highly Accelerated Life T</w:t>
      </w:r>
      <w:r>
        <w:rPr>
          <w:rFonts w:ascii="Times New Roman" w:hAnsi="Times New Roman" w:cs="Times New Roman"/>
          <w:sz w:val="24"/>
          <w:szCs w:val="24"/>
        </w:rPr>
        <w:t xml:space="preserve">esting (HALT) will be performed to attempt to quantify the </w:t>
      </w:r>
      <w:r w:rsidR="00486257">
        <w:rPr>
          <w:rFonts w:ascii="Times New Roman" w:hAnsi="Times New Roman" w:cs="Times New Roman"/>
          <w:sz w:val="24"/>
          <w:szCs w:val="24"/>
        </w:rPr>
        <w:t>Mean Time Between F</w:t>
      </w:r>
      <w:r>
        <w:rPr>
          <w:rFonts w:ascii="Times New Roman" w:hAnsi="Times New Roman" w:cs="Times New Roman"/>
          <w:sz w:val="24"/>
          <w:szCs w:val="24"/>
        </w:rPr>
        <w:t xml:space="preserve">ailure (MTBF) </w:t>
      </w:r>
      <w:r w:rsidR="007E1F8D">
        <w:rPr>
          <w:rFonts w:ascii="Times New Roman" w:hAnsi="Times New Roman" w:cs="Times New Roman"/>
          <w:sz w:val="24"/>
          <w:szCs w:val="24"/>
        </w:rPr>
        <w:t>of the Energy Management System</w:t>
      </w:r>
      <w:r>
        <w:rPr>
          <w:rFonts w:ascii="Times New Roman" w:hAnsi="Times New Roman" w:cs="Times New Roman"/>
          <w:sz w:val="24"/>
          <w:szCs w:val="24"/>
        </w:rPr>
        <w:t>.  Tools such as Sherlock, which is a software tool providing automated design analysis, could be used to model failure rates and determine th</w:t>
      </w:r>
      <w:r w:rsidR="007D2D32">
        <w:rPr>
          <w:rFonts w:ascii="Times New Roman" w:hAnsi="Times New Roman" w:cs="Times New Roman"/>
          <w:sz w:val="24"/>
          <w:szCs w:val="24"/>
        </w:rPr>
        <w:t>e complete product life curve.  Based on the results of Sherlock’s Automated Design Analysis tools</w:t>
      </w:r>
      <w:r w:rsidR="00A408E2">
        <w:rPr>
          <w:rFonts w:ascii="Times New Roman" w:hAnsi="Times New Roman" w:cs="Times New Roman"/>
          <w:sz w:val="24"/>
          <w:szCs w:val="24"/>
        </w:rPr>
        <w:t>,</w:t>
      </w:r>
      <w:r w:rsidR="007D2D32">
        <w:rPr>
          <w:rFonts w:ascii="Times New Roman" w:hAnsi="Times New Roman" w:cs="Times New Roman"/>
          <w:sz w:val="24"/>
          <w:szCs w:val="24"/>
        </w:rPr>
        <w:t xml:space="preserve"> </w:t>
      </w:r>
      <w:r w:rsidR="008441AC">
        <w:rPr>
          <w:rFonts w:ascii="Times New Roman" w:hAnsi="Times New Roman" w:cs="Times New Roman"/>
          <w:sz w:val="24"/>
          <w:szCs w:val="24"/>
        </w:rPr>
        <w:t>MTBF issues can be addressed early in the design cycle.</w:t>
      </w:r>
      <w:r w:rsidR="004B2CCE">
        <w:rPr>
          <w:rFonts w:ascii="Times New Roman" w:hAnsi="Times New Roman" w:cs="Times New Roman"/>
          <w:sz w:val="24"/>
          <w:szCs w:val="24"/>
        </w:rPr>
        <w:t xml:space="preserve">  Due to the high cost of the Sherlock software, </w:t>
      </w:r>
      <w:r w:rsidR="004B2CCE">
        <w:rPr>
          <w:rFonts w:ascii="Times New Roman" w:hAnsi="Times New Roman" w:cs="Times New Roman"/>
          <w:sz w:val="24"/>
          <w:szCs w:val="24"/>
        </w:rPr>
        <w:lastRenderedPageBreak/>
        <w:t>it is not feasible to perform this analysis as part of this project.</w:t>
      </w:r>
      <w:r w:rsidR="00E2624F">
        <w:rPr>
          <w:rFonts w:ascii="Times New Roman" w:hAnsi="Times New Roman" w:cs="Times New Roman"/>
          <w:sz w:val="24"/>
          <w:szCs w:val="24"/>
        </w:rPr>
        <w:t xml:space="preserve">  An electrical stress analysis can be performed using standard circuit analysis techniques to verify that components have sufficient deratings.  </w:t>
      </w:r>
      <w:bookmarkStart w:id="425" w:name="_GoBack"/>
      <w:bookmarkEnd w:id="425"/>
      <w:r>
        <w:rPr>
          <w:rFonts w:ascii="Times New Roman" w:hAnsi="Times New Roman" w:cs="Times New Roman"/>
          <w:sz w:val="24"/>
          <w:szCs w:val="24"/>
        </w:rPr>
        <w:t xml:space="preserve">   </w:t>
      </w:r>
    </w:p>
    <w:p w14:paraId="45135572" w14:textId="6FACC541" w:rsidR="002E67C2" w:rsidRDefault="002E67C2" w:rsidP="002E67C2">
      <w:pPr>
        <w:pStyle w:val="Heading2"/>
      </w:pPr>
      <w:bookmarkStart w:id="426" w:name="_Toc419385180"/>
      <w:bookmarkStart w:id="427" w:name="_Toc419386270"/>
      <w:bookmarkStart w:id="428" w:name="_Toc430351909"/>
      <w:bookmarkStart w:id="429" w:name="_Toc417563950"/>
      <w:bookmarkStart w:id="430" w:name="_Toc417847107"/>
      <w:bookmarkStart w:id="431" w:name="_Toc417848664"/>
      <w:bookmarkStart w:id="432" w:name="_Toc417849300"/>
      <w:bookmarkStart w:id="433" w:name="_Toc417912880"/>
      <w:bookmarkStart w:id="434" w:name="_Toc417916872"/>
      <w:bookmarkStart w:id="435" w:name="_Toc417917261"/>
      <w:r>
        <w:t>Health and Safety Issues</w:t>
      </w:r>
      <w:bookmarkEnd w:id="426"/>
      <w:bookmarkEnd w:id="427"/>
      <w:bookmarkEnd w:id="428"/>
    </w:p>
    <w:p w14:paraId="663A8FD5" w14:textId="2F9CDC51" w:rsidR="002E67C2" w:rsidRPr="006473FB" w:rsidRDefault="002E67C2" w:rsidP="004453C0">
      <w:pPr>
        <w:jc w:val="both"/>
        <w:rPr>
          <w:rFonts w:ascii="Times New Roman" w:hAnsi="Times New Roman" w:cs="Times New Roman"/>
          <w:sz w:val="24"/>
          <w:szCs w:val="24"/>
        </w:rPr>
      </w:pPr>
      <w:r w:rsidRPr="006473FB">
        <w:rPr>
          <w:rFonts w:ascii="Times New Roman" w:hAnsi="Times New Roman" w:cs="Times New Roman"/>
          <w:sz w:val="24"/>
          <w:szCs w:val="24"/>
        </w:rPr>
        <w:t xml:space="preserve">The system will need to have surge protection, </w:t>
      </w:r>
      <w:r w:rsidR="00DE198C" w:rsidRPr="006473FB">
        <w:rPr>
          <w:rFonts w:ascii="Times New Roman" w:hAnsi="Times New Roman" w:cs="Times New Roman"/>
          <w:sz w:val="24"/>
          <w:szCs w:val="24"/>
        </w:rPr>
        <w:t>to prevent any connected devices or outlet modules from being damaged.</w:t>
      </w:r>
      <w:r w:rsidR="005E5E38" w:rsidRPr="006473FB">
        <w:rPr>
          <w:rFonts w:ascii="Times New Roman" w:hAnsi="Times New Roman" w:cs="Times New Roman"/>
          <w:sz w:val="24"/>
          <w:szCs w:val="24"/>
        </w:rPr>
        <w:t xml:space="preserve"> The system components will also need to be </w:t>
      </w:r>
      <w:r w:rsidR="00F737C3">
        <w:rPr>
          <w:rFonts w:ascii="Times New Roman" w:hAnsi="Times New Roman" w:cs="Times New Roman"/>
          <w:sz w:val="24"/>
          <w:szCs w:val="24"/>
        </w:rPr>
        <w:t>Underwriters Laboratory (</w:t>
      </w:r>
      <w:r w:rsidR="005E5E38" w:rsidRPr="006473FB">
        <w:rPr>
          <w:rFonts w:ascii="Times New Roman" w:hAnsi="Times New Roman" w:cs="Times New Roman"/>
          <w:sz w:val="24"/>
          <w:szCs w:val="24"/>
        </w:rPr>
        <w:t>UL</w:t>
      </w:r>
      <w:r w:rsidR="00F737C3">
        <w:rPr>
          <w:rFonts w:ascii="Times New Roman" w:hAnsi="Times New Roman" w:cs="Times New Roman"/>
          <w:sz w:val="24"/>
          <w:szCs w:val="24"/>
        </w:rPr>
        <w:t>)</w:t>
      </w:r>
      <w:r w:rsidR="005E5E38" w:rsidRPr="006473FB">
        <w:rPr>
          <w:rFonts w:ascii="Times New Roman" w:hAnsi="Times New Roman" w:cs="Times New Roman"/>
          <w:sz w:val="24"/>
          <w:szCs w:val="24"/>
        </w:rPr>
        <w:t xml:space="preserve"> </w:t>
      </w:r>
      <w:r w:rsidR="00F737C3">
        <w:rPr>
          <w:rFonts w:ascii="Times New Roman" w:hAnsi="Times New Roman" w:cs="Times New Roman"/>
          <w:sz w:val="24"/>
          <w:szCs w:val="24"/>
        </w:rPr>
        <w:t>recognized</w:t>
      </w:r>
      <w:r w:rsidR="005E5E38" w:rsidRPr="006473FB">
        <w:rPr>
          <w:rFonts w:ascii="Times New Roman" w:hAnsi="Times New Roman" w:cs="Times New Roman"/>
          <w:sz w:val="24"/>
          <w:szCs w:val="24"/>
        </w:rPr>
        <w:t>, to ensure that potential risks are limited</w:t>
      </w:r>
      <w:r w:rsidR="00CF57E9">
        <w:rPr>
          <w:rFonts w:ascii="Times New Roman" w:hAnsi="Times New Roman" w:cs="Times New Roman"/>
          <w:sz w:val="24"/>
          <w:szCs w:val="24"/>
        </w:rPr>
        <w:t xml:space="preserve"> and safety standards are met</w:t>
      </w:r>
      <w:r w:rsidR="005E5E38" w:rsidRPr="006473FB">
        <w:rPr>
          <w:rFonts w:ascii="Times New Roman" w:hAnsi="Times New Roman" w:cs="Times New Roman"/>
          <w:sz w:val="24"/>
          <w:szCs w:val="24"/>
        </w:rPr>
        <w:t>.</w:t>
      </w:r>
      <w:r w:rsidR="00232D23">
        <w:rPr>
          <w:rFonts w:ascii="Times New Roman" w:hAnsi="Times New Roman" w:cs="Times New Roman"/>
          <w:sz w:val="24"/>
          <w:szCs w:val="24"/>
        </w:rPr>
        <w:t xml:space="preserve">  In order to commercially sell the Energy Management </w:t>
      </w:r>
      <w:r w:rsidR="009F25FA">
        <w:rPr>
          <w:rFonts w:ascii="Times New Roman" w:hAnsi="Times New Roman" w:cs="Times New Roman"/>
          <w:sz w:val="24"/>
          <w:szCs w:val="24"/>
        </w:rPr>
        <w:t>System,</w:t>
      </w:r>
      <w:r w:rsidR="00232D23">
        <w:rPr>
          <w:rFonts w:ascii="Times New Roman" w:hAnsi="Times New Roman" w:cs="Times New Roman"/>
          <w:sz w:val="24"/>
          <w:szCs w:val="24"/>
        </w:rPr>
        <w:t xml:space="preserve"> it will be necessary </w:t>
      </w:r>
      <w:r w:rsidR="00F90711">
        <w:rPr>
          <w:rFonts w:ascii="Times New Roman" w:hAnsi="Times New Roman" w:cs="Times New Roman"/>
          <w:sz w:val="24"/>
          <w:szCs w:val="24"/>
        </w:rPr>
        <w:t xml:space="preserve">in the United States </w:t>
      </w:r>
      <w:r w:rsidR="00232D23">
        <w:rPr>
          <w:rFonts w:ascii="Times New Roman" w:hAnsi="Times New Roman" w:cs="Times New Roman"/>
          <w:sz w:val="24"/>
          <w:szCs w:val="24"/>
        </w:rPr>
        <w:t>to obtain</w:t>
      </w:r>
      <w:r w:rsidR="00B77B75">
        <w:rPr>
          <w:rFonts w:ascii="Times New Roman" w:hAnsi="Times New Roman" w:cs="Times New Roman"/>
          <w:sz w:val="24"/>
          <w:szCs w:val="24"/>
        </w:rPr>
        <w:t xml:space="preserve"> approval from </w:t>
      </w:r>
      <w:r w:rsidR="00F737C3">
        <w:rPr>
          <w:rFonts w:ascii="Times New Roman" w:hAnsi="Times New Roman" w:cs="Times New Roman"/>
          <w:sz w:val="24"/>
          <w:szCs w:val="24"/>
        </w:rPr>
        <w:t>UL</w:t>
      </w:r>
      <w:r w:rsidR="00B77B75">
        <w:rPr>
          <w:rFonts w:ascii="Times New Roman" w:hAnsi="Times New Roman" w:cs="Times New Roman"/>
          <w:sz w:val="24"/>
          <w:szCs w:val="24"/>
        </w:rPr>
        <w:t xml:space="preserve"> </w:t>
      </w:r>
      <w:r w:rsidR="00CF57E9">
        <w:rPr>
          <w:rFonts w:ascii="Times New Roman" w:hAnsi="Times New Roman" w:cs="Times New Roman"/>
          <w:sz w:val="24"/>
          <w:szCs w:val="24"/>
        </w:rPr>
        <w:t xml:space="preserve">and </w:t>
      </w:r>
      <w:r w:rsidR="00721A1A">
        <w:rPr>
          <w:rFonts w:ascii="Times New Roman" w:hAnsi="Times New Roman" w:cs="Times New Roman"/>
          <w:sz w:val="24"/>
          <w:szCs w:val="24"/>
        </w:rPr>
        <w:t>other safety agencies</w:t>
      </w:r>
      <w:r w:rsidR="00CA0F88">
        <w:rPr>
          <w:rFonts w:ascii="Times New Roman" w:hAnsi="Times New Roman" w:cs="Times New Roman"/>
          <w:sz w:val="24"/>
          <w:szCs w:val="24"/>
        </w:rPr>
        <w:t xml:space="preserve"> in foreign countries</w:t>
      </w:r>
      <w:r w:rsidR="00B77B75">
        <w:rPr>
          <w:rFonts w:ascii="Times New Roman" w:hAnsi="Times New Roman" w:cs="Times New Roman"/>
          <w:sz w:val="24"/>
          <w:szCs w:val="24"/>
        </w:rPr>
        <w:t xml:space="preserve"> which could be expensive.</w:t>
      </w:r>
      <w:r w:rsidR="00232D23">
        <w:rPr>
          <w:rFonts w:ascii="Times New Roman" w:hAnsi="Times New Roman" w:cs="Times New Roman"/>
          <w:sz w:val="24"/>
          <w:szCs w:val="24"/>
        </w:rPr>
        <w:t xml:space="preserve"> </w:t>
      </w:r>
      <w:r w:rsidR="00DB7544">
        <w:rPr>
          <w:rFonts w:ascii="Times New Roman" w:hAnsi="Times New Roman" w:cs="Times New Roman"/>
          <w:sz w:val="24"/>
          <w:szCs w:val="24"/>
        </w:rPr>
        <w:t xml:space="preserve">  </w:t>
      </w:r>
    </w:p>
    <w:p w14:paraId="2568F38A" w14:textId="7E8FEB11" w:rsidR="008E039C" w:rsidRDefault="008E039C" w:rsidP="008E039C">
      <w:pPr>
        <w:pStyle w:val="Heading2"/>
      </w:pPr>
      <w:bookmarkStart w:id="436" w:name="_Toc419385181"/>
      <w:bookmarkStart w:id="437" w:name="_Toc419386271"/>
      <w:bookmarkStart w:id="438" w:name="_Toc430351910"/>
      <w:r>
        <w:t>Intellectual Property</w:t>
      </w:r>
      <w:bookmarkEnd w:id="436"/>
      <w:bookmarkEnd w:id="437"/>
      <w:bookmarkEnd w:id="438"/>
    </w:p>
    <w:p w14:paraId="56A12186" w14:textId="3AF70510" w:rsidR="008E039C" w:rsidRPr="006473FB" w:rsidRDefault="00C1758D" w:rsidP="004453C0">
      <w:pPr>
        <w:jc w:val="both"/>
        <w:rPr>
          <w:rFonts w:ascii="Times New Roman" w:hAnsi="Times New Roman" w:cs="Times New Roman"/>
          <w:sz w:val="24"/>
          <w:szCs w:val="24"/>
        </w:rPr>
      </w:pPr>
      <w:r w:rsidRPr="006473FB">
        <w:rPr>
          <w:rFonts w:ascii="Times New Roman" w:hAnsi="Times New Roman" w:cs="Times New Roman"/>
          <w:sz w:val="24"/>
          <w:szCs w:val="24"/>
        </w:rPr>
        <w:t>The system’s web applicat</w:t>
      </w:r>
      <w:r w:rsidR="00C90ACB" w:rsidRPr="006473FB">
        <w:rPr>
          <w:rFonts w:ascii="Times New Roman" w:hAnsi="Times New Roman" w:cs="Times New Roman"/>
          <w:sz w:val="24"/>
          <w:szCs w:val="24"/>
        </w:rPr>
        <w:t>ion software will be proprietary.</w:t>
      </w:r>
    </w:p>
    <w:p w14:paraId="393D7DBC" w14:textId="47EEFCC8" w:rsidR="002D2A79" w:rsidRPr="006014EA" w:rsidRDefault="002D2A79" w:rsidP="004453C0">
      <w:pPr>
        <w:jc w:val="both"/>
        <w:rPr>
          <w:rFonts w:ascii="Times New Roman" w:hAnsi="Times New Roman" w:cs="Times New Roman"/>
          <w:sz w:val="24"/>
          <w:szCs w:val="24"/>
        </w:rPr>
      </w:pPr>
      <w:r>
        <w:rPr>
          <w:rFonts w:ascii="Times New Roman" w:hAnsi="Times New Roman" w:cs="Times New Roman"/>
          <w:sz w:val="24"/>
          <w:szCs w:val="24"/>
        </w:rPr>
        <w:t xml:space="preserve">With the </w:t>
      </w:r>
      <w:r w:rsidRPr="006014EA">
        <w:rPr>
          <w:rFonts w:ascii="Times New Roman" w:hAnsi="Times New Roman" w:cs="Times New Roman"/>
          <w:sz w:val="24"/>
          <w:szCs w:val="24"/>
        </w:rPr>
        <w:t xml:space="preserve">smart grid industry </w:t>
      </w:r>
      <w:r>
        <w:rPr>
          <w:rFonts w:ascii="Times New Roman" w:hAnsi="Times New Roman" w:cs="Times New Roman"/>
          <w:sz w:val="24"/>
          <w:szCs w:val="24"/>
        </w:rPr>
        <w:t>on the rise there are many provided</w:t>
      </w:r>
      <w:r w:rsidR="00B652E3">
        <w:rPr>
          <w:rFonts w:ascii="Times New Roman" w:hAnsi="Times New Roman" w:cs="Times New Roman"/>
          <w:sz w:val="24"/>
          <w:szCs w:val="24"/>
        </w:rPr>
        <w:t xml:space="preserve"> resources such as example code</w:t>
      </w:r>
      <w:r>
        <w:rPr>
          <w:rFonts w:ascii="Times New Roman" w:hAnsi="Times New Roman" w:cs="Times New Roman"/>
          <w:sz w:val="24"/>
          <w:szCs w:val="24"/>
        </w:rPr>
        <w:t xml:space="preserve"> and application notes.  For </w:t>
      </w:r>
      <w:r w:rsidR="009F25FA">
        <w:rPr>
          <w:rFonts w:ascii="Times New Roman" w:hAnsi="Times New Roman" w:cs="Times New Roman"/>
          <w:sz w:val="24"/>
          <w:szCs w:val="24"/>
        </w:rPr>
        <w:t>example,</w:t>
      </w:r>
      <w:r>
        <w:rPr>
          <w:rFonts w:ascii="Times New Roman" w:hAnsi="Times New Roman" w:cs="Times New Roman"/>
          <w:sz w:val="24"/>
          <w:szCs w:val="24"/>
        </w:rPr>
        <w:t xml:space="preserve"> companies such as Texas Instruments, in an effort to encourage design engineers to choose their products, make availab</w:t>
      </w:r>
      <w:r w:rsidR="00DA3414">
        <w:rPr>
          <w:rFonts w:ascii="Times New Roman" w:hAnsi="Times New Roman" w:cs="Times New Roman"/>
          <w:sz w:val="24"/>
          <w:szCs w:val="24"/>
        </w:rPr>
        <w:t>le at no cost application notes</w:t>
      </w:r>
      <w:r>
        <w:rPr>
          <w:rFonts w:ascii="Times New Roman" w:hAnsi="Times New Roman" w:cs="Times New Roman"/>
          <w:sz w:val="24"/>
          <w:szCs w:val="24"/>
        </w:rPr>
        <w:t xml:space="preserve"> and sample code</w:t>
      </w:r>
      <w:r w:rsidR="00B652E3">
        <w:rPr>
          <w:rFonts w:ascii="Times New Roman" w:hAnsi="Times New Roman" w:cs="Times New Roman"/>
          <w:sz w:val="24"/>
          <w:szCs w:val="24"/>
        </w:rPr>
        <w:t xml:space="preserve">.  </w:t>
      </w:r>
      <w:r w:rsidR="009F25FA">
        <w:rPr>
          <w:rFonts w:ascii="Times New Roman" w:hAnsi="Times New Roman" w:cs="Times New Roman"/>
          <w:sz w:val="24"/>
          <w:szCs w:val="24"/>
        </w:rPr>
        <w:t>Therefore,</w:t>
      </w:r>
      <w:r>
        <w:rPr>
          <w:rFonts w:ascii="Times New Roman" w:hAnsi="Times New Roman" w:cs="Times New Roman"/>
          <w:sz w:val="24"/>
          <w:szCs w:val="24"/>
        </w:rPr>
        <w:t xml:space="preserve"> the programming effort for this design will most likely heavily leverage available code.  Also</w:t>
      </w:r>
      <w:r w:rsidR="009F25FA">
        <w:rPr>
          <w:rFonts w:ascii="Times New Roman" w:hAnsi="Times New Roman" w:cs="Times New Roman"/>
          <w:sz w:val="24"/>
          <w:szCs w:val="24"/>
        </w:rPr>
        <w:t>,</w:t>
      </w:r>
      <w:r>
        <w:rPr>
          <w:rFonts w:ascii="Times New Roman" w:hAnsi="Times New Roman" w:cs="Times New Roman"/>
          <w:sz w:val="24"/>
          <w:szCs w:val="24"/>
        </w:rPr>
        <w:t xml:space="preserve"> there are many open source projects that have been developed in the past</w:t>
      </w:r>
      <w:r w:rsidR="00D04C2F">
        <w:rPr>
          <w:rFonts w:ascii="Times New Roman" w:hAnsi="Times New Roman" w:cs="Times New Roman"/>
          <w:sz w:val="24"/>
          <w:szCs w:val="24"/>
        </w:rPr>
        <w:t>,</w:t>
      </w:r>
      <w:r w:rsidR="009F25FA">
        <w:rPr>
          <w:rFonts w:ascii="Times New Roman" w:hAnsi="Times New Roman" w:cs="Times New Roman"/>
          <w:sz w:val="24"/>
          <w:szCs w:val="24"/>
        </w:rPr>
        <w:t xml:space="preserve"> which can be </w:t>
      </w:r>
      <w:r>
        <w:rPr>
          <w:rFonts w:ascii="Times New Roman" w:hAnsi="Times New Roman" w:cs="Times New Roman"/>
          <w:sz w:val="24"/>
          <w:szCs w:val="24"/>
        </w:rPr>
        <w:t>reference</w:t>
      </w:r>
      <w:r w:rsidR="009F25FA">
        <w:rPr>
          <w:rFonts w:ascii="Times New Roman" w:hAnsi="Times New Roman" w:cs="Times New Roman"/>
          <w:sz w:val="24"/>
          <w:szCs w:val="24"/>
        </w:rPr>
        <w:t>d</w:t>
      </w:r>
      <w:r>
        <w:rPr>
          <w:rFonts w:ascii="Times New Roman" w:hAnsi="Times New Roman" w:cs="Times New Roman"/>
          <w:sz w:val="24"/>
          <w:szCs w:val="24"/>
        </w:rPr>
        <w:t xml:space="preserve">.  </w:t>
      </w:r>
      <w:r w:rsidR="009F25FA">
        <w:rPr>
          <w:rFonts w:ascii="Times New Roman" w:hAnsi="Times New Roman" w:cs="Times New Roman"/>
          <w:sz w:val="24"/>
          <w:szCs w:val="24"/>
        </w:rPr>
        <w:t>Additionally,</w:t>
      </w:r>
      <w:r>
        <w:rPr>
          <w:rFonts w:ascii="Times New Roman" w:hAnsi="Times New Roman" w:cs="Times New Roman"/>
          <w:sz w:val="24"/>
          <w:szCs w:val="24"/>
        </w:rPr>
        <w:t xml:space="preserve"> energy</w:t>
      </w:r>
      <w:r w:rsidR="00D04C2F">
        <w:rPr>
          <w:rFonts w:ascii="Times New Roman" w:hAnsi="Times New Roman" w:cs="Times New Roman"/>
          <w:sz w:val="24"/>
          <w:szCs w:val="24"/>
        </w:rPr>
        <w:t>-</w:t>
      </w:r>
      <w:r w:rsidR="009F25FA">
        <w:rPr>
          <w:rFonts w:ascii="Times New Roman" w:hAnsi="Times New Roman" w:cs="Times New Roman"/>
          <w:sz w:val="24"/>
          <w:szCs w:val="24"/>
        </w:rPr>
        <w:t xml:space="preserve">metering algorithms are </w:t>
      </w:r>
      <w:r>
        <w:rPr>
          <w:rFonts w:ascii="Times New Roman" w:hAnsi="Times New Roman" w:cs="Times New Roman"/>
          <w:sz w:val="24"/>
          <w:szCs w:val="24"/>
        </w:rPr>
        <w:t xml:space="preserve">provided by </w:t>
      </w:r>
      <w:r w:rsidR="001E7E8D">
        <w:rPr>
          <w:rFonts w:ascii="Times New Roman" w:hAnsi="Times New Roman" w:cs="Times New Roman"/>
          <w:sz w:val="24"/>
          <w:szCs w:val="24"/>
        </w:rPr>
        <w:t>multiple vendors</w:t>
      </w:r>
      <w:r>
        <w:rPr>
          <w:rFonts w:ascii="Times New Roman" w:hAnsi="Times New Roman" w:cs="Times New Roman"/>
          <w:sz w:val="24"/>
          <w:szCs w:val="24"/>
        </w:rPr>
        <w:t xml:space="preserve">.  These </w:t>
      </w:r>
      <w:r w:rsidR="007A6E68">
        <w:rPr>
          <w:rFonts w:ascii="Times New Roman" w:hAnsi="Times New Roman" w:cs="Times New Roman"/>
          <w:sz w:val="24"/>
          <w:szCs w:val="24"/>
        </w:rPr>
        <w:t xml:space="preserve">public domain </w:t>
      </w:r>
      <w:r>
        <w:rPr>
          <w:rFonts w:ascii="Times New Roman" w:hAnsi="Times New Roman" w:cs="Times New Roman"/>
          <w:sz w:val="24"/>
          <w:szCs w:val="24"/>
        </w:rPr>
        <w:t>algorithms will serve as a basis for t</w:t>
      </w:r>
      <w:r w:rsidR="00CE7679">
        <w:rPr>
          <w:rFonts w:ascii="Times New Roman" w:hAnsi="Times New Roman" w:cs="Times New Roman"/>
          <w:sz w:val="24"/>
          <w:szCs w:val="24"/>
        </w:rPr>
        <w:t>he embedded development.</w:t>
      </w:r>
      <w:r>
        <w:rPr>
          <w:rFonts w:ascii="Times New Roman" w:hAnsi="Times New Roman" w:cs="Times New Roman"/>
          <w:sz w:val="24"/>
          <w:szCs w:val="24"/>
        </w:rPr>
        <w:t xml:space="preserve">       </w:t>
      </w:r>
      <w:r w:rsidRPr="006014EA">
        <w:rPr>
          <w:rFonts w:ascii="Times New Roman" w:hAnsi="Times New Roman" w:cs="Times New Roman"/>
          <w:sz w:val="24"/>
          <w:szCs w:val="24"/>
        </w:rPr>
        <w:t xml:space="preserve"> </w:t>
      </w:r>
    </w:p>
    <w:p w14:paraId="142302F6" w14:textId="483A2331" w:rsidR="005E0238" w:rsidRDefault="00FA29CA" w:rsidP="005E0238">
      <w:pPr>
        <w:pStyle w:val="Heading2"/>
      </w:pPr>
      <w:bookmarkStart w:id="439" w:name="_Toc419385182"/>
      <w:bookmarkStart w:id="440" w:name="_Toc419386272"/>
      <w:bookmarkStart w:id="441" w:name="_Toc430351911"/>
      <w:r>
        <w:t>Environmental</w:t>
      </w:r>
      <w:bookmarkEnd w:id="439"/>
      <w:bookmarkEnd w:id="440"/>
      <w:bookmarkEnd w:id="441"/>
    </w:p>
    <w:p w14:paraId="5351D53A" w14:textId="3B9048AE" w:rsidR="005E0238" w:rsidRPr="00011E28" w:rsidRDefault="00266674" w:rsidP="004453C0">
      <w:pPr>
        <w:jc w:val="both"/>
        <w:rPr>
          <w:rFonts w:ascii="Times New Roman" w:hAnsi="Times New Roman" w:cs="Times New Roman"/>
          <w:sz w:val="24"/>
          <w:szCs w:val="24"/>
        </w:rPr>
      </w:pPr>
      <w:r w:rsidRPr="00011E28">
        <w:rPr>
          <w:rFonts w:ascii="Times New Roman" w:hAnsi="Times New Roman" w:cs="Times New Roman"/>
          <w:sz w:val="24"/>
          <w:szCs w:val="24"/>
        </w:rPr>
        <w:t xml:space="preserve">The EMS </w:t>
      </w:r>
      <w:r w:rsidR="00394D8E">
        <w:rPr>
          <w:rFonts w:ascii="Times New Roman" w:hAnsi="Times New Roman" w:cs="Times New Roman"/>
          <w:sz w:val="24"/>
          <w:szCs w:val="24"/>
        </w:rPr>
        <w:t>will</w:t>
      </w:r>
      <w:r w:rsidRPr="00011E28">
        <w:rPr>
          <w:rFonts w:ascii="Times New Roman" w:hAnsi="Times New Roman" w:cs="Times New Roman"/>
          <w:sz w:val="24"/>
          <w:szCs w:val="24"/>
        </w:rPr>
        <w:t xml:space="preserve"> monitor and control outlet power consumption, allowing users to reduce their power consumption. Lowering power consumption is an integral part of sustainability. Similarly, the outlet modules and main module </w:t>
      </w:r>
      <w:r w:rsidR="002278AB">
        <w:rPr>
          <w:rFonts w:ascii="Times New Roman" w:hAnsi="Times New Roman" w:cs="Times New Roman"/>
          <w:sz w:val="24"/>
          <w:szCs w:val="24"/>
        </w:rPr>
        <w:t>will</w:t>
      </w:r>
      <w:r w:rsidRPr="00011E28">
        <w:rPr>
          <w:rFonts w:ascii="Times New Roman" w:hAnsi="Times New Roman" w:cs="Times New Roman"/>
          <w:sz w:val="24"/>
          <w:szCs w:val="24"/>
        </w:rPr>
        <w:t xml:space="preserve"> be designed such that they consume minimal amounts of power.</w:t>
      </w:r>
      <w:r w:rsidR="00DB7544" w:rsidRPr="00011E28">
        <w:rPr>
          <w:rFonts w:ascii="Times New Roman" w:hAnsi="Times New Roman" w:cs="Times New Roman"/>
          <w:sz w:val="24"/>
          <w:szCs w:val="24"/>
        </w:rPr>
        <w:t xml:space="preserve">  </w:t>
      </w:r>
      <w:r w:rsidR="000376E4">
        <w:rPr>
          <w:rFonts w:ascii="Times New Roman" w:hAnsi="Times New Roman" w:cs="Times New Roman"/>
          <w:sz w:val="24"/>
          <w:szCs w:val="24"/>
        </w:rPr>
        <w:t>It</w:t>
      </w:r>
      <w:r w:rsidR="00DF316F" w:rsidRPr="00011E28">
        <w:rPr>
          <w:rFonts w:ascii="Times New Roman" w:hAnsi="Times New Roman" w:cs="Times New Roman"/>
          <w:sz w:val="24"/>
          <w:szCs w:val="24"/>
        </w:rPr>
        <w:t xml:space="preserve"> is important the system does not utilize more power than it can save the user. While the project would </w:t>
      </w:r>
      <w:r w:rsidR="002D159B">
        <w:rPr>
          <w:rFonts w:ascii="Times New Roman" w:hAnsi="Times New Roman" w:cs="Times New Roman"/>
          <w:sz w:val="24"/>
          <w:szCs w:val="24"/>
        </w:rPr>
        <w:t>still be useful for automation,</w:t>
      </w:r>
      <w:r w:rsidR="00D60A04">
        <w:rPr>
          <w:rFonts w:ascii="Times New Roman" w:hAnsi="Times New Roman" w:cs="Times New Roman"/>
          <w:sz w:val="24"/>
          <w:szCs w:val="24"/>
        </w:rPr>
        <w:t xml:space="preserve"> low power consumption is required for high efficiency.</w:t>
      </w:r>
      <w:r w:rsidR="00DF316F" w:rsidRPr="00011E28">
        <w:rPr>
          <w:rFonts w:ascii="Times New Roman" w:hAnsi="Times New Roman" w:cs="Times New Roman"/>
          <w:sz w:val="24"/>
          <w:szCs w:val="24"/>
        </w:rPr>
        <w:t xml:space="preserve"> </w:t>
      </w:r>
    </w:p>
    <w:p w14:paraId="7964DEF9" w14:textId="61F7DD9E" w:rsidR="00FA29CA" w:rsidRPr="00011E28" w:rsidRDefault="00FA29CA" w:rsidP="004453C0">
      <w:pPr>
        <w:jc w:val="both"/>
        <w:rPr>
          <w:rFonts w:ascii="Times New Roman" w:hAnsi="Times New Roman" w:cs="Times New Roman"/>
          <w:sz w:val="24"/>
          <w:szCs w:val="24"/>
        </w:rPr>
      </w:pPr>
      <w:r w:rsidRPr="00011E28">
        <w:rPr>
          <w:rFonts w:ascii="Times New Roman" w:hAnsi="Times New Roman" w:cs="Times New Roman"/>
          <w:sz w:val="24"/>
          <w:szCs w:val="24"/>
        </w:rPr>
        <w:t xml:space="preserve">Saving power is a significant feature, since society’s heavy reliance on fossil fuels increasingly makes global warming a concern. </w:t>
      </w:r>
      <w:r w:rsidR="0046741F" w:rsidRPr="00011E28">
        <w:rPr>
          <w:rFonts w:ascii="Times New Roman" w:hAnsi="Times New Roman" w:cs="Times New Roman"/>
          <w:sz w:val="24"/>
          <w:szCs w:val="24"/>
        </w:rPr>
        <w:t>Unsustainable powe</w:t>
      </w:r>
      <w:r w:rsidR="008528AA">
        <w:rPr>
          <w:rFonts w:ascii="Times New Roman" w:hAnsi="Times New Roman" w:cs="Times New Roman"/>
          <w:sz w:val="24"/>
          <w:szCs w:val="24"/>
        </w:rPr>
        <w:t>r consumption must be curbed to</w:t>
      </w:r>
      <w:r w:rsidR="0046741F" w:rsidRPr="00011E28">
        <w:rPr>
          <w:rFonts w:ascii="Times New Roman" w:hAnsi="Times New Roman" w:cs="Times New Roman"/>
          <w:sz w:val="24"/>
          <w:szCs w:val="24"/>
        </w:rPr>
        <w:t xml:space="preserve"> halt global warming. </w:t>
      </w:r>
    </w:p>
    <w:p w14:paraId="001DA01D" w14:textId="0A89997E" w:rsidR="003228EE" w:rsidRDefault="003228EE" w:rsidP="003228EE">
      <w:pPr>
        <w:pStyle w:val="Heading2"/>
      </w:pPr>
      <w:bookmarkStart w:id="442" w:name="_Toc419385183"/>
      <w:bookmarkStart w:id="443" w:name="_Toc419386273"/>
      <w:bookmarkStart w:id="444" w:name="_Toc430351912"/>
      <w:r>
        <w:t>Sustainability</w:t>
      </w:r>
      <w:bookmarkEnd w:id="442"/>
      <w:bookmarkEnd w:id="443"/>
      <w:bookmarkEnd w:id="444"/>
    </w:p>
    <w:p w14:paraId="00651256" w14:textId="5912D2A5" w:rsidR="00236B09" w:rsidRPr="00FE4228" w:rsidRDefault="00236B09" w:rsidP="00FE4228">
      <w:pPr>
        <w:jc w:val="both"/>
        <w:rPr>
          <w:rFonts w:ascii="Times New Roman" w:hAnsi="Times New Roman" w:cs="Times New Roman"/>
          <w:sz w:val="24"/>
          <w:szCs w:val="24"/>
        </w:rPr>
      </w:pPr>
      <w:r w:rsidRPr="00FE4228">
        <w:rPr>
          <w:rFonts w:ascii="Times New Roman" w:hAnsi="Times New Roman" w:cs="Times New Roman"/>
          <w:sz w:val="24"/>
          <w:szCs w:val="24"/>
        </w:rPr>
        <w:t>Minimizing power consumption promotes energy conservation which results in environmental sustainability.</w:t>
      </w:r>
      <w:r w:rsidR="00FE4228">
        <w:rPr>
          <w:rFonts w:ascii="Times New Roman" w:hAnsi="Times New Roman" w:cs="Times New Roman"/>
          <w:sz w:val="24"/>
          <w:szCs w:val="24"/>
        </w:rPr>
        <w:t xml:space="preserve">  The EMS provides a green technology via its monitoring and control capabilities intended to provide a tool for consumers to consume power as efficiently as possible.</w:t>
      </w:r>
      <w:r w:rsidR="00AE64C9">
        <w:rPr>
          <w:rFonts w:ascii="Times New Roman" w:hAnsi="Times New Roman" w:cs="Times New Roman"/>
          <w:sz w:val="24"/>
          <w:szCs w:val="24"/>
        </w:rPr>
        <w:t xml:space="preserve">  To the maximum extent possible the EMS hardware will be designed and fabricated with </w:t>
      </w:r>
      <w:r w:rsidR="000C1FF9">
        <w:rPr>
          <w:rFonts w:ascii="Times New Roman" w:hAnsi="Times New Roman" w:cs="Times New Roman"/>
          <w:sz w:val="24"/>
          <w:szCs w:val="24"/>
        </w:rPr>
        <w:t>environmentally friendly</w:t>
      </w:r>
      <w:r w:rsidR="00AE64C9">
        <w:rPr>
          <w:rFonts w:ascii="Times New Roman" w:hAnsi="Times New Roman" w:cs="Times New Roman"/>
          <w:sz w:val="24"/>
          <w:szCs w:val="24"/>
        </w:rPr>
        <w:t xml:space="preserve"> materials</w:t>
      </w:r>
      <w:r w:rsidR="000C1FF9">
        <w:rPr>
          <w:rFonts w:ascii="Times New Roman" w:hAnsi="Times New Roman" w:cs="Times New Roman"/>
          <w:sz w:val="24"/>
          <w:szCs w:val="24"/>
        </w:rPr>
        <w:t>, such as lead free solders</w:t>
      </w:r>
      <w:r w:rsidR="00AE64C9">
        <w:rPr>
          <w:rFonts w:ascii="Times New Roman" w:hAnsi="Times New Roman" w:cs="Times New Roman"/>
          <w:sz w:val="24"/>
          <w:szCs w:val="24"/>
        </w:rPr>
        <w:t xml:space="preserve">.  </w:t>
      </w:r>
      <w:r w:rsidRPr="00FE4228">
        <w:rPr>
          <w:rFonts w:ascii="Times New Roman" w:hAnsi="Times New Roman" w:cs="Times New Roman"/>
          <w:sz w:val="24"/>
          <w:szCs w:val="24"/>
        </w:rPr>
        <w:t xml:space="preserve">    </w:t>
      </w:r>
    </w:p>
    <w:p w14:paraId="6322F49A" w14:textId="236DA8DD" w:rsidR="005506FF" w:rsidRDefault="005506FF" w:rsidP="005506FF">
      <w:pPr>
        <w:pStyle w:val="Heading1"/>
      </w:pPr>
      <w:bookmarkStart w:id="445" w:name="_Toc419385184"/>
      <w:bookmarkStart w:id="446" w:name="_Toc419386274"/>
      <w:bookmarkStart w:id="447" w:name="_Toc430351913"/>
      <w:r>
        <w:lastRenderedPageBreak/>
        <w:t>Cost Estimates</w:t>
      </w:r>
      <w:bookmarkEnd w:id="429"/>
      <w:bookmarkEnd w:id="430"/>
      <w:bookmarkEnd w:id="431"/>
      <w:bookmarkEnd w:id="432"/>
      <w:bookmarkEnd w:id="433"/>
      <w:bookmarkEnd w:id="434"/>
      <w:bookmarkEnd w:id="435"/>
      <w:bookmarkEnd w:id="445"/>
      <w:bookmarkEnd w:id="446"/>
      <w:bookmarkEnd w:id="447"/>
    </w:p>
    <w:p w14:paraId="1C197302" w14:textId="40484335" w:rsidR="00437D98" w:rsidRPr="00546E6F" w:rsidRDefault="00C06D8D" w:rsidP="00546E6F">
      <w:pPr>
        <w:jc w:val="both"/>
        <w:rPr>
          <w:rFonts w:ascii="Times New Roman" w:hAnsi="Times New Roman" w:cs="Times New Roman"/>
          <w:sz w:val="24"/>
          <w:szCs w:val="24"/>
        </w:rPr>
      </w:pPr>
      <w:r>
        <w:rPr>
          <w:rFonts w:ascii="Times New Roman" w:hAnsi="Times New Roman" w:cs="Times New Roman"/>
          <w:sz w:val="24"/>
          <w:szCs w:val="24"/>
        </w:rPr>
        <w:t xml:space="preserve">Table 13 and 14 show the cost estimates of each part of the outlet modules and main unit respectively. </w:t>
      </w:r>
      <w:r w:rsidR="00437D98" w:rsidRPr="00546E6F">
        <w:rPr>
          <w:rFonts w:ascii="Times New Roman" w:hAnsi="Times New Roman" w:cs="Times New Roman"/>
          <w:sz w:val="24"/>
          <w:szCs w:val="24"/>
        </w:rPr>
        <w:t>Part selection was limited to components that were in stock at DigiKey a well-known national el</w:t>
      </w:r>
      <w:r w:rsidR="00121882" w:rsidRPr="00546E6F">
        <w:rPr>
          <w:rFonts w:ascii="Times New Roman" w:hAnsi="Times New Roman" w:cs="Times New Roman"/>
          <w:sz w:val="24"/>
          <w:szCs w:val="24"/>
        </w:rPr>
        <w:t>ectronics distributor.  Table 1</w:t>
      </w:r>
      <w:r>
        <w:rPr>
          <w:rFonts w:ascii="Times New Roman" w:hAnsi="Times New Roman" w:cs="Times New Roman"/>
          <w:sz w:val="24"/>
          <w:szCs w:val="24"/>
        </w:rPr>
        <w:t>3 and 14 also provide</w:t>
      </w:r>
      <w:r w:rsidR="00437D98" w:rsidRPr="00546E6F">
        <w:rPr>
          <w:rFonts w:ascii="Times New Roman" w:hAnsi="Times New Roman" w:cs="Times New Roman"/>
          <w:sz w:val="24"/>
          <w:szCs w:val="24"/>
        </w:rPr>
        <w:t xml:space="preserve"> hyperlinks to component datasheets by selecting the part number.  The final column in the table</w:t>
      </w:r>
      <w:r>
        <w:rPr>
          <w:rFonts w:ascii="Times New Roman" w:hAnsi="Times New Roman" w:cs="Times New Roman"/>
          <w:sz w:val="24"/>
          <w:szCs w:val="24"/>
        </w:rPr>
        <w:t>s indicate</w:t>
      </w:r>
      <w:r w:rsidR="00437D98" w:rsidRPr="00546E6F">
        <w:rPr>
          <w:rFonts w:ascii="Times New Roman" w:hAnsi="Times New Roman" w:cs="Times New Roman"/>
          <w:sz w:val="24"/>
          <w:szCs w:val="24"/>
        </w:rPr>
        <w:t xml:space="preserve"> </w:t>
      </w:r>
      <w:r w:rsidR="00B33D93">
        <w:rPr>
          <w:rFonts w:ascii="Times New Roman" w:hAnsi="Times New Roman" w:cs="Times New Roman"/>
          <w:sz w:val="24"/>
          <w:szCs w:val="24"/>
        </w:rPr>
        <w:t>in what</w:t>
      </w:r>
      <w:r w:rsidR="00437D98" w:rsidRPr="00546E6F">
        <w:rPr>
          <w:rFonts w:ascii="Times New Roman" w:hAnsi="Times New Roman" w:cs="Times New Roman"/>
          <w:sz w:val="24"/>
          <w:szCs w:val="24"/>
        </w:rPr>
        <w:t xml:space="preserve"> functional block of the design the particular compo</w:t>
      </w:r>
      <w:r w:rsidR="00B33D93">
        <w:rPr>
          <w:rFonts w:ascii="Times New Roman" w:hAnsi="Times New Roman" w:cs="Times New Roman"/>
          <w:sz w:val="24"/>
          <w:szCs w:val="24"/>
        </w:rPr>
        <w:t>nent is used</w:t>
      </w:r>
      <w:r w:rsidR="00437D98" w:rsidRPr="00546E6F">
        <w:rPr>
          <w:rFonts w:ascii="Times New Roman" w:hAnsi="Times New Roman" w:cs="Times New Roman"/>
          <w:sz w:val="24"/>
          <w:szCs w:val="24"/>
        </w:rPr>
        <w:t xml:space="preserve">.  The cost per unit listed is the low quantity </w:t>
      </w:r>
      <w:r w:rsidR="00AF5870">
        <w:rPr>
          <w:rFonts w:ascii="Times New Roman" w:hAnsi="Times New Roman" w:cs="Times New Roman"/>
          <w:sz w:val="24"/>
          <w:szCs w:val="24"/>
        </w:rPr>
        <w:t>DigiK</w:t>
      </w:r>
      <w:r w:rsidR="00437D98" w:rsidRPr="00546E6F">
        <w:rPr>
          <w:rFonts w:ascii="Times New Roman" w:hAnsi="Times New Roman" w:cs="Times New Roman"/>
          <w:sz w:val="24"/>
          <w:szCs w:val="24"/>
        </w:rPr>
        <w:t>ey cost.   It is also anticipated that a printed circuit board will be designed and fabricated using an online prototype shop such as Sunstone.  The cost for f</w:t>
      </w:r>
      <w:r w:rsidR="005217EF" w:rsidRPr="00546E6F">
        <w:rPr>
          <w:rFonts w:ascii="Times New Roman" w:hAnsi="Times New Roman" w:cs="Times New Roman"/>
          <w:sz w:val="24"/>
          <w:szCs w:val="24"/>
        </w:rPr>
        <w:t>abricating a couple of blank PCB</w:t>
      </w:r>
      <w:r w:rsidR="00437D98" w:rsidRPr="00546E6F">
        <w:rPr>
          <w:rFonts w:ascii="Times New Roman" w:hAnsi="Times New Roman" w:cs="Times New Roman"/>
          <w:sz w:val="24"/>
          <w:szCs w:val="24"/>
        </w:rPr>
        <w:t>s is estimated to be $250.  In addition, Texas Instruments offers evaluation boards of their MSP430 microcontrollers for energy meter applications.  An EVM430-F6779 is available from DigiKey for $310.  Although expensive, this or a similar unit will be investigated as a potential platform for power management firmware development.</w:t>
      </w:r>
      <w:r w:rsidR="003A0EBA">
        <w:rPr>
          <w:rFonts w:ascii="Times New Roman" w:hAnsi="Times New Roman" w:cs="Times New Roman"/>
          <w:sz w:val="24"/>
          <w:szCs w:val="24"/>
        </w:rPr>
        <w:t xml:space="preserve"> A full co</w:t>
      </w:r>
      <w:r>
        <w:rPr>
          <w:rFonts w:ascii="Times New Roman" w:hAnsi="Times New Roman" w:cs="Times New Roman"/>
          <w:sz w:val="24"/>
          <w:szCs w:val="24"/>
        </w:rPr>
        <w:t>st estimate is shown in Table 15</w:t>
      </w:r>
      <w:r w:rsidR="003A0EBA">
        <w:rPr>
          <w:rFonts w:ascii="Times New Roman" w:hAnsi="Times New Roman" w:cs="Times New Roman"/>
          <w:sz w:val="24"/>
          <w:szCs w:val="24"/>
        </w:rPr>
        <w:t xml:space="preserve"> for 3 outlet modules and 1 main unit.</w:t>
      </w:r>
      <w:r w:rsidR="00190D88">
        <w:rPr>
          <w:rFonts w:ascii="Times New Roman" w:hAnsi="Times New Roman" w:cs="Times New Roman"/>
          <w:sz w:val="24"/>
          <w:szCs w:val="24"/>
        </w:rPr>
        <w:t xml:space="preserve">  Full production level costs are anticipated to be 25% to 35% of the low quantity analysis perform</w:t>
      </w:r>
      <w:r w:rsidR="00894333">
        <w:rPr>
          <w:rFonts w:ascii="Times New Roman" w:hAnsi="Times New Roman" w:cs="Times New Roman"/>
          <w:sz w:val="24"/>
          <w:szCs w:val="24"/>
        </w:rPr>
        <w:t>ed</w:t>
      </w:r>
      <w:r w:rsidR="00190D88">
        <w:rPr>
          <w:rFonts w:ascii="Times New Roman" w:hAnsi="Times New Roman" w:cs="Times New Roman"/>
          <w:sz w:val="24"/>
          <w:szCs w:val="24"/>
        </w:rPr>
        <w:t xml:space="preserve"> here.</w:t>
      </w:r>
    </w:p>
    <w:p w14:paraId="67BE4B74" w14:textId="598AEFD9" w:rsidR="0049672A" w:rsidRDefault="0049672A" w:rsidP="00B0738D">
      <w:pPr>
        <w:pStyle w:val="Caption"/>
        <w:keepNext/>
        <w:jc w:val="center"/>
      </w:pPr>
      <w:r>
        <w:lastRenderedPageBreak/>
        <w:t xml:space="preserve">Table </w:t>
      </w:r>
      <w:fldSimple w:instr=" SEQ Table \* ARABIC ">
        <w:r w:rsidR="0024593A">
          <w:rPr>
            <w:noProof/>
          </w:rPr>
          <w:t>13</w:t>
        </w:r>
      </w:fldSimple>
      <w:r w:rsidR="00CA13E2">
        <w:t xml:space="preserve">. </w:t>
      </w:r>
      <w:r w:rsidR="00D539E4">
        <w:t>Outlet Module Cost</w:t>
      </w:r>
    </w:p>
    <w:tbl>
      <w:tblPr>
        <w:tblW w:w="5273" w:type="pct"/>
        <w:jc w:val="center"/>
        <w:tblLayout w:type="fixed"/>
        <w:tblLook w:val="04A0" w:firstRow="1" w:lastRow="0" w:firstColumn="1" w:lastColumn="0" w:noHBand="0" w:noVBand="1"/>
      </w:tblPr>
      <w:tblGrid>
        <w:gridCol w:w="1228"/>
        <w:gridCol w:w="1779"/>
        <w:gridCol w:w="1671"/>
        <w:gridCol w:w="1222"/>
        <w:gridCol w:w="494"/>
        <w:gridCol w:w="1078"/>
        <w:gridCol w:w="897"/>
        <w:gridCol w:w="1470"/>
      </w:tblGrid>
      <w:tr w:rsidR="0049672A" w:rsidRPr="00DF1E99" w14:paraId="792834BA" w14:textId="77777777" w:rsidTr="008A253C">
        <w:trPr>
          <w:trHeight w:val="300"/>
          <w:jc w:val="center"/>
        </w:trPr>
        <w:tc>
          <w:tcPr>
            <w:tcW w:w="624" w:type="pct"/>
            <w:tcBorders>
              <w:top w:val="single" w:sz="12" w:space="0" w:color="auto"/>
              <w:left w:val="single" w:sz="12" w:space="0" w:color="auto"/>
              <w:bottom w:val="single" w:sz="12" w:space="0" w:color="auto"/>
              <w:right w:val="single" w:sz="4" w:space="0" w:color="auto"/>
            </w:tcBorders>
            <w:shd w:val="clear" w:color="auto" w:fill="auto"/>
            <w:noWrap/>
            <w:vAlign w:val="center"/>
            <w:hideMark/>
          </w:tcPr>
          <w:p w14:paraId="3410F655" w14:textId="77777777" w:rsidR="0049672A" w:rsidRPr="00636D26" w:rsidRDefault="0049672A" w:rsidP="00EF1555">
            <w:pPr>
              <w:keepNext/>
              <w:keepLines/>
              <w:spacing w:after="0" w:line="240" w:lineRule="auto"/>
              <w:jc w:val="center"/>
              <w:rPr>
                <w:rFonts w:ascii="Calibri" w:eastAsia="Times New Roman" w:hAnsi="Calibri" w:cs="Times New Roman"/>
                <w:b/>
                <w:color w:val="000000"/>
                <w:sz w:val="18"/>
                <w:szCs w:val="18"/>
                <w:u w:val="single"/>
                <w:lang w:eastAsia="en-US"/>
              </w:rPr>
            </w:pPr>
            <w:r w:rsidRPr="00636D26">
              <w:rPr>
                <w:rFonts w:ascii="Calibri" w:eastAsia="Times New Roman" w:hAnsi="Calibri" w:cs="Times New Roman"/>
                <w:b/>
                <w:color w:val="000000"/>
                <w:sz w:val="18"/>
                <w:szCs w:val="18"/>
                <w:u w:val="single"/>
                <w:lang w:eastAsia="en-US"/>
              </w:rPr>
              <w:t>Part Number</w:t>
            </w:r>
          </w:p>
        </w:tc>
        <w:tc>
          <w:tcPr>
            <w:tcW w:w="904" w:type="pct"/>
            <w:tcBorders>
              <w:top w:val="single" w:sz="12" w:space="0" w:color="auto"/>
              <w:left w:val="nil"/>
              <w:bottom w:val="single" w:sz="12" w:space="0" w:color="auto"/>
              <w:right w:val="single" w:sz="4" w:space="0" w:color="auto"/>
            </w:tcBorders>
            <w:shd w:val="clear" w:color="auto" w:fill="auto"/>
            <w:noWrap/>
            <w:vAlign w:val="center"/>
            <w:hideMark/>
          </w:tcPr>
          <w:p w14:paraId="09C6F53F" w14:textId="77777777" w:rsidR="0049672A" w:rsidRPr="00636D26" w:rsidRDefault="0049672A" w:rsidP="00EF1555">
            <w:pPr>
              <w:keepNext/>
              <w:keepLines/>
              <w:spacing w:after="0" w:line="240" w:lineRule="auto"/>
              <w:jc w:val="center"/>
              <w:rPr>
                <w:rFonts w:ascii="Calibri" w:eastAsia="Times New Roman" w:hAnsi="Calibri" w:cs="Times New Roman"/>
                <w:b/>
                <w:color w:val="000000"/>
                <w:sz w:val="18"/>
                <w:szCs w:val="18"/>
                <w:u w:val="single"/>
                <w:lang w:eastAsia="en-US"/>
              </w:rPr>
            </w:pPr>
            <w:r w:rsidRPr="00636D26">
              <w:rPr>
                <w:rFonts w:ascii="Calibri" w:eastAsia="Times New Roman" w:hAnsi="Calibri" w:cs="Times New Roman"/>
                <w:b/>
                <w:color w:val="000000"/>
                <w:sz w:val="18"/>
                <w:szCs w:val="18"/>
                <w:u w:val="single"/>
                <w:lang w:eastAsia="en-US"/>
              </w:rPr>
              <w:t>Description</w:t>
            </w:r>
          </w:p>
        </w:tc>
        <w:tc>
          <w:tcPr>
            <w:tcW w:w="849" w:type="pct"/>
            <w:tcBorders>
              <w:top w:val="single" w:sz="12" w:space="0" w:color="auto"/>
              <w:left w:val="nil"/>
              <w:bottom w:val="single" w:sz="12" w:space="0" w:color="auto"/>
              <w:right w:val="single" w:sz="4" w:space="0" w:color="auto"/>
            </w:tcBorders>
            <w:shd w:val="clear" w:color="auto" w:fill="auto"/>
            <w:noWrap/>
            <w:vAlign w:val="center"/>
            <w:hideMark/>
          </w:tcPr>
          <w:p w14:paraId="30BB279D" w14:textId="77777777" w:rsidR="0049672A" w:rsidRPr="00636D26" w:rsidRDefault="0049672A" w:rsidP="00EF1555">
            <w:pPr>
              <w:keepNext/>
              <w:keepLines/>
              <w:spacing w:after="0" w:line="240" w:lineRule="auto"/>
              <w:jc w:val="center"/>
              <w:rPr>
                <w:rFonts w:ascii="Calibri" w:eastAsia="Times New Roman" w:hAnsi="Calibri" w:cs="Times New Roman"/>
                <w:b/>
                <w:color w:val="000000"/>
                <w:sz w:val="18"/>
                <w:szCs w:val="18"/>
                <w:u w:val="single"/>
                <w:lang w:eastAsia="en-US"/>
              </w:rPr>
            </w:pPr>
            <w:r w:rsidRPr="00636D26">
              <w:rPr>
                <w:rFonts w:ascii="Calibri" w:eastAsia="Times New Roman" w:hAnsi="Calibri" w:cs="Times New Roman"/>
                <w:b/>
                <w:color w:val="000000"/>
                <w:sz w:val="18"/>
                <w:szCs w:val="18"/>
                <w:u w:val="single"/>
                <w:lang w:eastAsia="en-US"/>
              </w:rPr>
              <w:t>Vendor</w:t>
            </w:r>
          </w:p>
        </w:tc>
        <w:tc>
          <w:tcPr>
            <w:tcW w:w="621" w:type="pct"/>
            <w:tcBorders>
              <w:top w:val="single" w:sz="12" w:space="0" w:color="auto"/>
              <w:left w:val="nil"/>
              <w:bottom w:val="single" w:sz="12" w:space="0" w:color="auto"/>
              <w:right w:val="single" w:sz="4" w:space="0" w:color="auto"/>
            </w:tcBorders>
            <w:shd w:val="clear" w:color="auto" w:fill="auto"/>
            <w:noWrap/>
            <w:vAlign w:val="center"/>
            <w:hideMark/>
          </w:tcPr>
          <w:p w14:paraId="16EB6E94" w14:textId="77777777" w:rsidR="0049672A" w:rsidRPr="00636D26" w:rsidRDefault="0049672A" w:rsidP="00EF1555">
            <w:pPr>
              <w:keepNext/>
              <w:keepLines/>
              <w:spacing w:after="0" w:line="240" w:lineRule="auto"/>
              <w:jc w:val="center"/>
              <w:rPr>
                <w:rFonts w:ascii="Calibri" w:eastAsia="Times New Roman" w:hAnsi="Calibri" w:cs="Times New Roman"/>
                <w:b/>
                <w:color w:val="000000"/>
                <w:sz w:val="18"/>
                <w:szCs w:val="18"/>
                <w:u w:val="single"/>
                <w:lang w:eastAsia="en-US"/>
              </w:rPr>
            </w:pPr>
            <w:r w:rsidRPr="00636D26">
              <w:rPr>
                <w:rFonts w:ascii="Calibri" w:eastAsia="Times New Roman" w:hAnsi="Calibri" w:cs="Times New Roman"/>
                <w:b/>
                <w:color w:val="000000"/>
                <w:sz w:val="18"/>
                <w:szCs w:val="18"/>
                <w:u w:val="single"/>
                <w:lang w:eastAsia="en-US"/>
              </w:rPr>
              <w:t>Cost</w:t>
            </w:r>
          </w:p>
          <w:p w14:paraId="60FDF49D" w14:textId="77777777" w:rsidR="0049672A" w:rsidRPr="00636D26" w:rsidRDefault="0049672A" w:rsidP="00EF1555">
            <w:pPr>
              <w:keepNext/>
              <w:keepLines/>
              <w:spacing w:after="0" w:line="240" w:lineRule="auto"/>
              <w:jc w:val="center"/>
              <w:rPr>
                <w:rFonts w:ascii="Calibri" w:eastAsia="Times New Roman" w:hAnsi="Calibri" w:cs="Times New Roman"/>
                <w:b/>
                <w:color w:val="000000"/>
                <w:sz w:val="18"/>
                <w:szCs w:val="18"/>
                <w:u w:val="single"/>
                <w:lang w:eastAsia="en-US"/>
              </w:rPr>
            </w:pPr>
            <w:r w:rsidRPr="00636D26">
              <w:rPr>
                <w:rFonts w:ascii="Calibri" w:eastAsia="Times New Roman" w:hAnsi="Calibri" w:cs="Times New Roman"/>
                <w:b/>
                <w:color w:val="000000"/>
                <w:sz w:val="18"/>
                <w:szCs w:val="18"/>
                <w:u w:val="single"/>
                <w:lang w:eastAsia="en-US"/>
              </w:rPr>
              <w:t>per Unit</w:t>
            </w:r>
          </w:p>
        </w:tc>
        <w:tc>
          <w:tcPr>
            <w:tcW w:w="251" w:type="pct"/>
            <w:tcBorders>
              <w:top w:val="single" w:sz="12" w:space="0" w:color="auto"/>
              <w:left w:val="nil"/>
              <w:bottom w:val="single" w:sz="12" w:space="0" w:color="auto"/>
              <w:right w:val="single" w:sz="4" w:space="0" w:color="auto"/>
            </w:tcBorders>
            <w:shd w:val="clear" w:color="auto" w:fill="auto"/>
            <w:noWrap/>
            <w:vAlign w:val="center"/>
            <w:hideMark/>
          </w:tcPr>
          <w:p w14:paraId="099E0481" w14:textId="77777777" w:rsidR="0049672A" w:rsidRPr="00636D26" w:rsidRDefault="0049672A" w:rsidP="00EF1555">
            <w:pPr>
              <w:keepNext/>
              <w:keepLines/>
              <w:spacing w:after="0" w:line="240" w:lineRule="auto"/>
              <w:jc w:val="center"/>
              <w:rPr>
                <w:rFonts w:ascii="Calibri" w:eastAsia="Times New Roman" w:hAnsi="Calibri" w:cs="Times New Roman"/>
                <w:b/>
                <w:color w:val="000000"/>
                <w:sz w:val="18"/>
                <w:szCs w:val="18"/>
                <w:u w:val="single"/>
                <w:lang w:eastAsia="en-US"/>
              </w:rPr>
            </w:pPr>
            <w:r w:rsidRPr="00636D26">
              <w:rPr>
                <w:rFonts w:ascii="Calibri" w:eastAsia="Times New Roman" w:hAnsi="Calibri" w:cs="Times New Roman"/>
                <w:b/>
                <w:color w:val="000000"/>
                <w:sz w:val="18"/>
                <w:szCs w:val="18"/>
                <w:u w:val="single"/>
                <w:lang w:eastAsia="en-US"/>
              </w:rPr>
              <w:t>Qty</w:t>
            </w:r>
          </w:p>
        </w:tc>
        <w:tc>
          <w:tcPr>
            <w:tcW w:w="548" w:type="pct"/>
            <w:tcBorders>
              <w:top w:val="single" w:sz="12" w:space="0" w:color="auto"/>
              <w:left w:val="nil"/>
              <w:bottom w:val="single" w:sz="12" w:space="0" w:color="auto"/>
              <w:right w:val="single" w:sz="4" w:space="0" w:color="auto"/>
            </w:tcBorders>
            <w:shd w:val="clear" w:color="auto" w:fill="auto"/>
            <w:noWrap/>
            <w:vAlign w:val="center"/>
            <w:hideMark/>
          </w:tcPr>
          <w:p w14:paraId="0E1F77B2" w14:textId="77777777" w:rsidR="0049672A" w:rsidRPr="00636D26" w:rsidRDefault="0049672A" w:rsidP="00EF1555">
            <w:pPr>
              <w:keepNext/>
              <w:keepLines/>
              <w:spacing w:after="0" w:line="240" w:lineRule="auto"/>
              <w:jc w:val="center"/>
              <w:rPr>
                <w:rFonts w:ascii="Calibri" w:eastAsia="Times New Roman" w:hAnsi="Calibri" w:cs="Times New Roman"/>
                <w:b/>
                <w:color w:val="000000"/>
                <w:sz w:val="18"/>
                <w:szCs w:val="18"/>
                <w:u w:val="single"/>
                <w:lang w:eastAsia="en-US"/>
              </w:rPr>
            </w:pPr>
            <w:r w:rsidRPr="00636D26">
              <w:rPr>
                <w:rFonts w:ascii="Calibri" w:eastAsia="Times New Roman" w:hAnsi="Calibri" w:cs="Times New Roman"/>
                <w:b/>
                <w:color w:val="000000"/>
                <w:sz w:val="18"/>
                <w:szCs w:val="18"/>
                <w:u w:val="single"/>
                <w:lang w:eastAsia="en-US"/>
              </w:rPr>
              <w:t>Ext Cost</w:t>
            </w:r>
          </w:p>
        </w:tc>
        <w:tc>
          <w:tcPr>
            <w:tcW w:w="456" w:type="pct"/>
            <w:tcBorders>
              <w:top w:val="single" w:sz="12" w:space="0" w:color="auto"/>
              <w:left w:val="nil"/>
              <w:bottom w:val="single" w:sz="12" w:space="0" w:color="auto"/>
              <w:right w:val="single" w:sz="4" w:space="0" w:color="auto"/>
            </w:tcBorders>
            <w:shd w:val="clear" w:color="auto" w:fill="auto"/>
            <w:noWrap/>
            <w:vAlign w:val="center"/>
            <w:hideMark/>
          </w:tcPr>
          <w:p w14:paraId="683FAF4B" w14:textId="77777777" w:rsidR="0049672A" w:rsidRPr="00636D26" w:rsidRDefault="0049672A" w:rsidP="00EF1555">
            <w:pPr>
              <w:keepNext/>
              <w:keepLines/>
              <w:spacing w:after="0" w:line="240" w:lineRule="auto"/>
              <w:jc w:val="center"/>
              <w:rPr>
                <w:rFonts w:ascii="Calibri" w:eastAsia="Times New Roman" w:hAnsi="Calibri" w:cs="Times New Roman"/>
                <w:b/>
                <w:color w:val="000000"/>
                <w:sz w:val="18"/>
                <w:szCs w:val="18"/>
                <w:u w:val="single"/>
                <w:lang w:eastAsia="en-US"/>
              </w:rPr>
            </w:pPr>
            <w:r w:rsidRPr="00636D26">
              <w:rPr>
                <w:rFonts w:ascii="Calibri" w:eastAsia="Times New Roman" w:hAnsi="Calibri" w:cs="Times New Roman"/>
                <w:b/>
                <w:color w:val="000000"/>
                <w:sz w:val="18"/>
                <w:szCs w:val="18"/>
                <w:u w:val="single"/>
                <w:lang w:eastAsia="en-US"/>
              </w:rPr>
              <w:t>Lead Time</w:t>
            </w:r>
          </w:p>
        </w:tc>
        <w:tc>
          <w:tcPr>
            <w:tcW w:w="747" w:type="pct"/>
            <w:tcBorders>
              <w:top w:val="single" w:sz="12" w:space="0" w:color="auto"/>
              <w:left w:val="nil"/>
              <w:bottom w:val="single" w:sz="12" w:space="0" w:color="auto"/>
              <w:right w:val="single" w:sz="12" w:space="0" w:color="auto"/>
            </w:tcBorders>
            <w:shd w:val="clear" w:color="auto" w:fill="auto"/>
            <w:noWrap/>
            <w:vAlign w:val="center"/>
            <w:hideMark/>
          </w:tcPr>
          <w:p w14:paraId="6E34C2F5" w14:textId="77777777" w:rsidR="0049672A" w:rsidRPr="00636D26" w:rsidRDefault="0049672A" w:rsidP="00EF1555">
            <w:pPr>
              <w:keepNext/>
              <w:keepLines/>
              <w:spacing w:after="0" w:line="240" w:lineRule="auto"/>
              <w:jc w:val="center"/>
              <w:rPr>
                <w:rFonts w:ascii="Calibri" w:eastAsia="Times New Roman" w:hAnsi="Calibri" w:cs="Times New Roman"/>
                <w:b/>
                <w:color w:val="000000"/>
                <w:sz w:val="18"/>
                <w:szCs w:val="18"/>
                <w:u w:val="single"/>
                <w:lang w:eastAsia="en-US"/>
              </w:rPr>
            </w:pPr>
            <w:r w:rsidRPr="00636D26">
              <w:rPr>
                <w:rFonts w:ascii="Calibri" w:eastAsia="Times New Roman" w:hAnsi="Calibri" w:cs="Times New Roman"/>
                <w:b/>
                <w:color w:val="000000"/>
                <w:sz w:val="18"/>
                <w:szCs w:val="18"/>
                <w:u w:val="single"/>
                <w:lang w:eastAsia="en-US"/>
              </w:rPr>
              <w:t>Functional Block</w:t>
            </w:r>
          </w:p>
        </w:tc>
      </w:tr>
      <w:tr w:rsidR="0049672A" w:rsidRPr="00DF1E99" w14:paraId="1720D66C" w14:textId="77777777" w:rsidTr="008A253C">
        <w:trPr>
          <w:trHeight w:val="300"/>
          <w:jc w:val="center"/>
        </w:trPr>
        <w:tc>
          <w:tcPr>
            <w:tcW w:w="624" w:type="pct"/>
            <w:tcBorders>
              <w:top w:val="nil"/>
              <w:left w:val="single" w:sz="12" w:space="0" w:color="auto"/>
              <w:bottom w:val="single" w:sz="4" w:space="0" w:color="auto"/>
              <w:right w:val="single" w:sz="12" w:space="0" w:color="auto"/>
            </w:tcBorders>
            <w:shd w:val="clear" w:color="auto" w:fill="auto"/>
            <w:noWrap/>
            <w:vAlign w:val="center"/>
            <w:hideMark/>
          </w:tcPr>
          <w:p w14:paraId="167BAA00" w14:textId="77777777" w:rsidR="0049672A" w:rsidRPr="00DF1E99" w:rsidRDefault="00E2624F" w:rsidP="00EF1555">
            <w:pPr>
              <w:keepNext/>
              <w:keepLines/>
              <w:spacing w:after="0" w:line="240" w:lineRule="auto"/>
              <w:jc w:val="center"/>
              <w:rPr>
                <w:rFonts w:ascii="Calibri" w:eastAsia="Times New Roman" w:hAnsi="Calibri" w:cs="Times New Roman"/>
                <w:color w:val="0000FF"/>
                <w:sz w:val="18"/>
                <w:szCs w:val="18"/>
                <w:u w:val="single"/>
                <w:lang w:eastAsia="en-US"/>
              </w:rPr>
            </w:pPr>
            <w:hyperlink r:id="rId39" w:history="1">
              <w:r w:rsidR="0049672A" w:rsidRPr="00DF1E99">
                <w:rPr>
                  <w:rFonts w:ascii="Calibri" w:eastAsia="Times New Roman" w:hAnsi="Calibri" w:cs="Times New Roman"/>
                  <w:color w:val="0000FF"/>
                  <w:sz w:val="18"/>
                  <w:szCs w:val="18"/>
                  <w:u w:val="single"/>
                  <w:lang w:eastAsia="en-US"/>
                </w:rPr>
                <w:t>RAC01-05SC</w:t>
              </w:r>
            </w:hyperlink>
          </w:p>
        </w:tc>
        <w:tc>
          <w:tcPr>
            <w:tcW w:w="904" w:type="pct"/>
            <w:tcBorders>
              <w:top w:val="nil"/>
              <w:left w:val="single" w:sz="12" w:space="0" w:color="auto"/>
              <w:bottom w:val="single" w:sz="4" w:space="0" w:color="auto"/>
              <w:right w:val="single" w:sz="4" w:space="0" w:color="auto"/>
            </w:tcBorders>
            <w:shd w:val="clear" w:color="auto" w:fill="auto"/>
            <w:noWrap/>
            <w:vAlign w:val="center"/>
            <w:hideMark/>
          </w:tcPr>
          <w:p w14:paraId="2135812B"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AC/DC switching power supply</w:t>
            </w:r>
          </w:p>
        </w:tc>
        <w:tc>
          <w:tcPr>
            <w:tcW w:w="849" w:type="pct"/>
            <w:tcBorders>
              <w:top w:val="nil"/>
              <w:left w:val="nil"/>
              <w:bottom w:val="single" w:sz="4" w:space="0" w:color="auto"/>
              <w:right w:val="single" w:sz="4" w:space="0" w:color="auto"/>
            </w:tcBorders>
            <w:shd w:val="clear" w:color="auto" w:fill="auto"/>
            <w:noWrap/>
            <w:vAlign w:val="center"/>
            <w:hideMark/>
          </w:tcPr>
          <w:p w14:paraId="1CA906D2"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Recom</w:t>
            </w:r>
          </w:p>
        </w:tc>
        <w:tc>
          <w:tcPr>
            <w:tcW w:w="621" w:type="pct"/>
            <w:tcBorders>
              <w:top w:val="nil"/>
              <w:left w:val="nil"/>
              <w:bottom w:val="single" w:sz="4" w:space="0" w:color="auto"/>
              <w:right w:val="single" w:sz="4" w:space="0" w:color="auto"/>
            </w:tcBorders>
            <w:shd w:val="clear" w:color="auto" w:fill="auto"/>
            <w:noWrap/>
            <w:vAlign w:val="center"/>
            <w:hideMark/>
          </w:tcPr>
          <w:p w14:paraId="1B77629C"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            12.34</w:t>
            </w:r>
          </w:p>
        </w:tc>
        <w:tc>
          <w:tcPr>
            <w:tcW w:w="251" w:type="pct"/>
            <w:tcBorders>
              <w:top w:val="nil"/>
              <w:left w:val="nil"/>
              <w:bottom w:val="single" w:sz="4" w:space="0" w:color="auto"/>
              <w:right w:val="single" w:sz="4" w:space="0" w:color="auto"/>
            </w:tcBorders>
            <w:shd w:val="clear" w:color="auto" w:fill="auto"/>
            <w:noWrap/>
            <w:vAlign w:val="center"/>
            <w:hideMark/>
          </w:tcPr>
          <w:p w14:paraId="4E0EB69D"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1</w:t>
            </w:r>
          </w:p>
        </w:tc>
        <w:tc>
          <w:tcPr>
            <w:tcW w:w="548" w:type="pct"/>
            <w:tcBorders>
              <w:top w:val="nil"/>
              <w:left w:val="nil"/>
              <w:bottom w:val="single" w:sz="4" w:space="0" w:color="auto"/>
              <w:right w:val="single" w:sz="4" w:space="0" w:color="auto"/>
            </w:tcBorders>
            <w:shd w:val="clear" w:color="auto" w:fill="auto"/>
            <w:noWrap/>
            <w:vAlign w:val="center"/>
            <w:hideMark/>
          </w:tcPr>
          <w:p w14:paraId="25808ADD"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    12.34</w:t>
            </w:r>
          </w:p>
        </w:tc>
        <w:tc>
          <w:tcPr>
            <w:tcW w:w="456" w:type="pct"/>
            <w:tcBorders>
              <w:top w:val="nil"/>
              <w:left w:val="nil"/>
              <w:bottom w:val="single" w:sz="4" w:space="0" w:color="auto"/>
              <w:right w:val="single" w:sz="4" w:space="0" w:color="auto"/>
            </w:tcBorders>
            <w:shd w:val="clear" w:color="auto" w:fill="auto"/>
            <w:noWrap/>
            <w:vAlign w:val="center"/>
            <w:hideMark/>
          </w:tcPr>
          <w:p w14:paraId="4F5C145B"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stock</w:t>
            </w:r>
          </w:p>
        </w:tc>
        <w:tc>
          <w:tcPr>
            <w:tcW w:w="747" w:type="pct"/>
            <w:vMerge w:val="restart"/>
            <w:tcBorders>
              <w:top w:val="single" w:sz="4" w:space="0" w:color="auto"/>
              <w:left w:val="single" w:sz="4" w:space="0" w:color="auto"/>
              <w:right w:val="single" w:sz="12" w:space="0" w:color="auto"/>
            </w:tcBorders>
            <w:shd w:val="clear" w:color="auto" w:fill="FFFFFF" w:themeFill="background1"/>
            <w:noWrap/>
            <w:vAlign w:val="center"/>
            <w:hideMark/>
          </w:tcPr>
          <w:p w14:paraId="1A85B942"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Power Supply</w:t>
            </w:r>
          </w:p>
        </w:tc>
      </w:tr>
      <w:tr w:rsidR="0049672A" w:rsidRPr="00DF1E99" w14:paraId="07B4448D" w14:textId="77777777" w:rsidTr="008A253C">
        <w:trPr>
          <w:trHeight w:val="300"/>
          <w:jc w:val="center"/>
        </w:trPr>
        <w:tc>
          <w:tcPr>
            <w:tcW w:w="624" w:type="pct"/>
            <w:tcBorders>
              <w:top w:val="nil"/>
              <w:left w:val="single" w:sz="12" w:space="0" w:color="auto"/>
              <w:bottom w:val="single" w:sz="12" w:space="0" w:color="auto"/>
              <w:right w:val="single" w:sz="12" w:space="0" w:color="auto"/>
            </w:tcBorders>
            <w:shd w:val="clear" w:color="auto" w:fill="auto"/>
            <w:noWrap/>
            <w:vAlign w:val="center"/>
            <w:hideMark/>
          </w:tcPr>
          <w:p w14:paraId="61CE9E9C" w14:textId="77777777" w:rsidR="0049672A" w:rsidRPr="00DF1E99" w:rsidRDefault="00E2624F" w:rsidP="00EF1555">
            <w:pPr>
              <w:keepNext/>
              <w:keepLines/>
              <w:spacing w:after="0" w:line="240" w:lineRule="auto"/>
              <w:jc w:val="center"/>
              <w:rPr>
                <w:rFonts w:ascii="Calibri" w:eastAsia="Times New Roman" w:hAnsi="Calibri" w:cs="Times New Roman"/>
                <w:color w:val="0000FF"/>
                <w:sz w:val="18"/>
                <w:szCs w:val="18"/>
                <w:u w:val="single"/>
                <w:lang w:eastAsia="en-US"/>
              </w:rPr>
            </w:pPr>
            <w:hyperlink r:id="rId40" w:history="1">
              <w:r w:rsidR="0049672A" w:rsidRPr="00DF1E99">
                <w:rPr>
                  <w:rFonts w:ascii="Calibri" w:eastAsia="Times New Roman" w:hAnsi="Calibri" w:cs="Times New Roman"/>
                  <w:color w:val="0000FF"/>
                  <w:sz w:val="18"/>
                  <w:szCs w:val="18"/>
                  <w:u w:val="single"/>
                  <w:lang w:eastAsia="en-US"/>
                </w:rPr>
                <w:t>V150ZA05P</w:t>
              </w:r>
            </w:hyperlink>
          </w:p>
        </w:tc>
        <w:tc>
          <w:tcPr>
            <w:tcW w:w="904" w:type="pct"/>
            <w:tcBorders>
              <w:top w:val="nil"/>
              <w:left w:val="single" w:sz="12" w:space="0" w:color="auto"/>
              <w:bottom w:val="single" w:sz="12" w:space="0" w:color="auto"/>
              <w:right w:val="single" w:sz="4" w:space="0" w:color="auto"/>
            </w:tcBorders>
            <w:shd w:val="clear" w:color="auto" w:fill="auto"/>
            <w:noWrap/>
            <w:vAlign w:val="center"/>
            <w:hideMark/>
          </w:tcPr>
          <w:p w14:paraId="4EA7BB69"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Varistor</w:t>
            </w:r>
          </w:p>
        </w:tc>
        <w:tc>
          <w:tcPr>
            <w:tcW w:w="849" w:type="pct"/>
            <w:tcBorders>
              <w:top w:val="nil"/>
              <w:left w:val="nil"/>
              <w:bottom w:val="single" w:sz="12" w:space="0" w:color="auto"/>
              <w:right w:val="single" w:sz="4" w:space="0" w:color="auto"/>
            </w:tcBorders>
            <w:shd w:val="clear" w:color="auto" w:fill="auto"/>
            <w:noWrap/>
            <w:vAlign w:val="center"/>
            <w:hideMark/>
          </w:tcPr>
          <w:p w14:paraId="13CD84D6"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Littelfuse</w:t>
            </w:r>
          </w:p>
        </w:tc>
        <w:tc>
          <w:tcPr>
            <w:tcW w:w="621" w:type="pct"/>
            <w:tcBorders>
              <w:top w:val="nil"/>
              <w:left w:val="nil"/>
              <w:bottom w:val="single" w:sz="12" w:space="0" w:color="auto"/>
              <w:right w:val="single" w:sz="4" w:space="0" w:color="auto"/>
            </w:tcBorders>
            <w:shd w:val="clear" w:color="auto" w:fill="auto"/>
            <w:noWrap/>
            <w:vAlign w:val="center"/>
            <w:hideMark/>
          </w:tcPr>
          <w:p w14:paraId="4E6DC97A"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              0.56</w:t>
            </w:r>
          </w:p>
        </w:tc>
        <w:tc>
          <w:tcPr>
            <w:tcW w:w="251" w:type="pct"/>
            <w:tcBorders>
              <w:top w:val="nil"/>
              <w:left w:val="nil"/>
              <w:bottom w:val="single" w:sz="12" w:space="0" w:color="auto"/>
              <w:right w:val="single" w:sz="4" w:space="0" w:color="auto"/>
            </w:tcBorders>
            <w:shd w:val="clear" w:color="auto" w:fill="auto"/>
            <w:noWrap/>
            <w:vAlign w:val="center"/>
            <w:hideMark/>
          </w:tcPr>
          <w:p w14:paraId="64D72EF3"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1</w:t>
            </w:r>
          </w:p>
        </w:tc>
        <w:tc>
          <w:tcPr>
            <w:tcW w:w="548" w:type="pct"/>
            <w:tcBorders>
              <w:top w:val="nil"/>
              <w:left w:val="nil"/>
              <w:bottom w:val="single" w:sz="12" w:space="0" w:color="auto"/>
              <w:right w:val="single" w:sz="4" w:space="0" w:color="auto"/>
            </w:tcBorders>
            <w:shd w:val="clear" w:color="auto" w:fill="auto"/>
            <w:noWrap/>
            <w:vAlign w:val="center"/>
            <w:hideMark/>
          </w:tcPr>
          <w:p w14:paraId="2E31141E"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        0.56</w:t>
            </w:r>
          </w:p>
        </w:tc>
        <w:tc>
          <w:tcPr>
            <w:tcW w:w="456" w:type="pct"/>
            <w:tcBorders>
              <w:top w:val="nil"/>
              <w:left w:val="nil"/>
              <w:bottom w:val="single" w:sz="12" w:space="0" w:color="auto"/>
              <w:right w:val="single" w:sz="4" w:space="0" w:color="auto"/>
            </w:tcBorders>
            <w:shd w:val="clear" w:color="auto" w:fill="auto"/>
            <w:noWrap/>
            <w:vAlign w:val="center"/>
            <w:hideMark/>
          </w:tcPr>
          <w:p w14:paraId="2BDD95B2"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stock</w:t>
            </w:r>
          </w:p>
        </w:tc>
        <w:tc>
          <w:tcPr>
            <w:tcW w:w="747" w:type="pct"/>
            <w:vMerge/>
            <w:tcBorders>
              <w:left w:val="single" w:sz="4" w:space="0" w:color="auto"/>
              <w:bottom w:val="single" w:sz="12" w:space="0" w:color="auto"/>
              <w:right w:val="single" w:sz="12" w:space="0" w:color="auto"/>
            </w:tcBorders>
            <w:shd w:val="clear" w:color="auto" w:fill="FFFFFF" w:themeFill="background1"/>
            <w:noWrap/>
            <w:vAlign w:val="center"/>
            <w:hideMark/>
          </w:tcPr>
          <w:p w14:paraId="6EC49C7C" w14:textId="62FFB3F5"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p>
        </w:tc>
      </w:tr>
      <w:tr w:rsidR="0049672A" w:rsidRPr="00DF1E99" w14:paraId="14510F6D" w14:textId="77777777" w:rsidTr="008A253C">
        <w:trPr>
          <w:trHeight w:val="300"/>
          <w:jc w:val="center"/>
        </w:trPr>
        <w:tc>
          <w:tcPr>
            <w:tcW w:w="624" w:type="pct"/>
            <w:tcBorders>
              <w:top w:val="single" w:sz="12" w:space="0" w:color="auto"/>
              <w:left w:val="single" w:sz="12" w:space="0" w:color="auto"/>
              <w:bottom w:val="single" w:sz="4" w:space="0" w:color="auto"/>
              <w:right w:val="single" w:sz="12" w:space="0" w:color="auto"/>
            </w:tcBorders>
            <w:shd w:val="clear" w:color="auto" w:fill="auto"/>
            <w:noWrap/>
            <w:vAlign w:val="center"/>
            <w:hideMark/>
          </w:tcPr>
          <w:p w14:paraId="29B6804F" w14:textId="77777777" w:rsidR="0049672A" w:rsidRPr="00DF1E99" w:rsidRDefault="00E2624F" w:rsidP="00EF1555">
            <w:pPr>
              <w:keepNext/>
              <w:keepLines/>
              <w:spacing w:after="0" w:line="240" w:lineRule="auto"/>
              <w:jc w:val="center"/>
              <w:rPr>
                <w:rFonts w:ascii="Calibri" w:eastAsia="Times New Roman" w:hAnsi="Calibri" w:cs="Times New Roman"/>
                <w:color w:val="0000FF"/>
                <w:sz w:val="18"/>
                <w:szCs w:val="18"/>
                <w:u w:val="single"/>
                <w:lang w:eastAsia="en-US"/>
              </w:rPr>
            </w:pPr>
            <w:hyperlink r:id="rId41" w:history="1">
              <w:r w:rsidR="0049672A" w:rsidRPr="00DF1E99">
                <w:rPr>
                  <w:rFonts w:ascii="Calibri" w:eastAsia="Times New Roman" w:hAnsi="Calibri" w:cs="Times New Roman"/>
                  <w:color w:val="0000FF"/>
                  <w:sz w:val="18"/>
                  <w:szCs w:val="18"/>
                  <w:u w:val="single"/>
                  <w:lang w:eastAsia="en-US"/>
                </w:rPr>
                <w:t>MOC3063M</w:t>
              </w:r>
            </w:hyperlink>
          </w:p>
        </w:tc>
        <w:tc>
          <w:tcPr>
            <w:tcW w:w="904" w:type="pct"/>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59651B2F"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Optoisolator</w:t>
            </w:r>
          </w:p>
        </w:tc>
        <w:tc>
          <w:tcPr>
            <w:tcW w:w="849" w:type="pct"/>
            <w:tcBorders>
              <w:top w:val="single" w:sz="12" w:space="0" w:color="auto"/>
              <w:left w:val="nil"/>
              <w:bottom w:val="single" w:sz="4" w:space="0" w:color="auto"/>
              <w:right w:val="single" w:sz="4" w:space="0" w:color="auto"/>
            </w:tcBorders>
            <w:shd w:val="clear" w:color="auto" w:fill="auto"/>
            <w:noWrap/>
            <w:vAlign w:val="center"/>
            <w:hideMark/>
          </w:tcPr>
          <w:p w14:paraId="16D0B4AA"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Fairchild Semi</w:t>
            </w:r>
          </w:p>
        </w:tc>
        <w:tc>
          <w:tcPr>
            <w:tcW w:w="621" w:type="pct"/>
            <w:tcBorders>
              <w:top w:val="single" w:sz="12" w:space="0" w:color="auto"/>
              <w:left w:val="nil"/>
              <w:bottom w:val="single" w:sz="4" w:space="0" w:color="auto"/>
              <w:right w:val="single" w:sz="4" w:space="0" w:color="auto"/>
            </w:tcBorders>
            <w:shd w:val="clear" w:color="auto" w:fill="auto"/>
            <w:noWrap/>
            <w:vAlign w:val="center"/>
            <w:hideMark/>
          </w:tcPr>
          <w:p w14:paraId="5FAFA863"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              0.95</w:t>
            </w:r>
          </w:p>
        </w:tc>
        <w:tc>
          <w:tcPr>
            <w:tcW w:w="251" w:type="pct"/>
            <w:tcBorders>
              <w:top w:val="single" w:sz="12" w:space="0" w:color="auto"/>
              <w:left w:val="nil"/>
              <w:bottom w:val="single" w:sz="4" w:space="0" w:color="auto"/>
              <w:right w:val="single" w:sz="4" w:space="0" w:color="auto"/>
            </w:tcBorders>
            <w:shd w:val="clear" w:color="auto" w:fill="auto"/>
            <w:noWrap/>
            <w:vAlign w:val="center"/>
            <w:hideMark/>
          </w:tcPr>
          <w:p w14:paraId="70DBB481"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1</w:t>
            </w:r>
          </w:p>
        </w:tc>
        <w:tc>
          <w:tcPr>
            <w:tcW w:w="548" w:type="pct"/>
            <w:tcBorders>
              <w:top w:val="single" w:sz="12" w:space="0" w:color="auto"/>
              <w:left w:val="nil"/>
              <w:bottom w:val="single" w:sz="4" w:space="0" w:color="auto"/>
              <w:right w:val="single" w:sz="4" w:space="0" w:color="auto"/>
            </w:tcBorders>
            <w:shd w:val="clear" w:color="auto" w:fill="auto"/>
            <w:noWrap/>
            <w:vAlign w:val="center"/>
            <w:hideMark/>
          </w:tcPr>
          <w:p w14:paraId="37A8B133"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        0.95</w:t>
            </w:r>
          </w:p>
        </w:tc>
        <w:tc>
          <w:tcPr>
            <w:tcW w:w="456" w:type="pct"/>
            <w:tcBorders>
              <w:top w:val="single" w:sz="12" w:space="0" w:color="auto"/>
              <w:left w:val="nil"/>
              <w:bottom w:val="single" w:sz="4" w:space="0" w:color="auto"/>
              <w:right w:val="single" w:sz="4" w:space="0" w:color="auto"/>
            </w:tcBorders>
            <w:shd w:val="clear" w:color="auto" w:fill="auto"/>
            <w:noWrap/>
            <w:vAlign w:val="center"/>
            <w:hideMark/>
          </w:tcPr>
          <w:p w14:paraId="5DA2C093"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stock</w:t>
            </w:r>
          </w:p>
        </w:tc>
        <w:tc>
          <w:tcPr>
            <w:tcW w:w="747" w:type="pct"/>
            <w:vMerge w:val="restart"/>
            <w:tcBorders>
              <w:top w:val="single" w:sz="12" w:space="0" w:color="auto"/>
              <w:left w:val="single" w:sz="4" w:space="0" w:color="auto"/>
              <w:right w:val="single" w:sz="12" w:space="0" w:color="auto"/>
            </w:tcBorders>
            <w:shd w:val="clear" w:color="auto" w:fill="FFFFFF" w:themeFill="background1"/>
            <w:noWrap/>
            <w:vAlign w:val="center"/>
            <w:hideMark/>
          </w:tcPr>
          <w:p w14:paraId="47C2B971"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Load Switch</w:t>
            </w:r>
          </w:p>
        </w:tc>
      </w:tr>
      <w:tr w:rsidR="0049672A" w:rsidRPr="00DF1E99" w14:paraId="15BF6B9F" w14:textId="77777777" w:rsidTr="008A253C">
        <w:trPr>
          <w:trHeight w:val="300"/>
          <w:jc w:val="center"/>
        </w:trPr>
        <w:tc>
          <w:tcPr>
            <w:tcW w:w="624" w:type="pct"/>
            <w:tcBorders>
              <w:top w:val="nil"/>
              <w:left w:val="single" w:sz="12" w:space="0" w:color="auto"/>
              <w:bottom w:val="single" w:sz="4" w:space="0" w:color="auto"/>
              <w:right w:val="single" w:sz="12" w:space="0" w:color="auto"/>
            </w:tcBorders>
            <w:shd w:val="clear" w:color="auto" w:fill="auto"/>
            <w:noWrap/>
            <w:vAlign w:val="center"/>
            <w:hideMark/>
          </w:tcPr>
          <w:p w14:paraId="04C9873E" w14:textId="77777777" w:rsidR="0049672A" w:rsidRPr="00DF1E99" w:rsidRDefault="00E2624F" w:rsidP="00EF1555">
            <w:pPr>
              <w:keepNext/>
              <w:keepLines/>
              <w:spacing w:after="0" w:line="240" w:lineRule="auto"/>
              <w:jc w:val="center"/>
              <w:rPr>
                <w:rFonts w:ascii="Calibri" w:eastAsia="Times New Roman" w:hAnsi="Calibri" w:cs="Times New Roman"/>
                <w:color w:val="0000FF"/>
                <w:sz w:val="18"/>
                <w:szCs w:val="18"/>
                <w:u w:val="single"/>
                <w:lang w:eastAsia="en-US"/>
              </w:rPr>
            </w:pPr>
            <w:hyperlink r:id="rId42" w:history="1">
              <w:r w:rsidR="0049672A" w:rsidRPr="00DF1E99">
                <w:rPr>
                  <w:rFonts w:ascii="Calibri" w:eastAsia="Times New Roman" w:hAnsi="Calibri" w:cs="Times New Roman"/>
                  <w:color w:val="0000FF"/>
                  <w:sz w:val="18"/>
                  <w:szCs w:val="18"/>
                  <w:u w:val="single"/>
                  <w:lang w:eastAsia="en-US"/>
                </w:rPr>
                <w:t>MMBT3904</w:t>
              </w:r>
            </w:hyperlink>
          </w:p>
        </w:tc>
        <w:tc>
          <w:tcPr>
            <w:tcW w:w="904" w:type="pct"/>
            <w:tcBorders>
              <w:top w:val="nil"/>
              <w:left w:val="single" w:sz="12" w:space="0" w:color="auto"/>
              <w:bottom w:val="single" w:sz="4" w:space="0" w:color="auto"/>
              <w:right w:val="single" w:sz="4" w:space="0" w:color="auto"/>
            </w:tcBorders>
            <w:shd w:val="clear" w:color="auto" w:fill="auto"/>
            <w:noWrap/>
            <w:vAlign w:val="center"/>
            <w:hideMark/>
          </w:tcPr>
          <w:p w14:paraId="4256034E"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NPN Transistor</w:t>
            </w:r>
          </w:p>
        </w:tc>
        <w:tc>
          <w:tcPr>
            <w:tcW w:w="849" w:type="pct"/>
            <w:tcBorders>
              <w:top w:val="nil"/>
              <w:left w:val="nil"/>
              <w:bottom w:val="single" w:sz="4" w:space="0" w:color="auto"/>
              <w:right w:val="single" w:sz="4" w:space="0" w:color="auto"/>
            </w:tcBorders>
            <w:shd w:val="clear" w:color="auto" w:fill="auto"/>
            <w:noWrap/>
            <w:vAlign w:val="center"/>
            <w:hideMark/>
          </w:tcPr>
          <w:p w14:paraId="78C9A07F"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Fairchild Semi</w:t>
            </w:r>
          </w:p>
        </w:tc>
        <w:tc>
          <w:tcPr>
            <w:tcW w:w="621" w:type="pct"/>
            <w:tcBorders>
              <w:top w:val="nil"/>
              <w:left w:val="nil"/>
              <w:bottom w:val="single" w:sz="4" w:space="0" w:color="auto"/>
              <w:right w:val="single" w:sz="4" w:space="0" w:color="auto"/>
            </w:tcBorders>
            <w:shd w:val="clear" w:color="auto" w:fill="auto"/>
            <w:noWrap/>
            <w:vAlign w:val="center"/>
            <w:hideMark/>
          </w:tcPr>
          <w:p w14:paraId="6A1F2E2E"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              0.15</w:t>
            </w:r>
          </w:p>
        </w:tc>
        <w:tc>
          <w:tcPr>
            <w:tcW w:w="251" w:type="pct"/>
            <w:tcBorders>
              <w:top w:val="nil"/>
              <w:left w:val="nil"/>
              <w:bottom w:val="single" w:sz="4" w:space="0" w:color="auto"/>
              <w:right w:val="single" w:sz="4" w:space="0" w:color="auto"/>
            </w:tcBorders>
            <w:shd w:val="clear" w:color="auto" w:fill="auto"/>
            <w:noWrap/>
            <w:vAlign w:val="center"/>
            <w:hideMark/>
          </w:tcPr>
          <w:p w14:paraId="493B9944"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1</w:t>
            </w:r>
          </w:p>
        </w:tc>
        <w:tc>
          <w:tcPr>
            <w:tcW w:w="548" w:type="pct"/>
            <w:tcBorders>
              <w:top w:val="nil"/>
              <w:left w:val="nil"/>
              <w:bottom w:val="single" w:sz="4" w:space="0" w:color="auto"/>
              <w:right w:val="single" w:sz="4" w:space="0" w:color="auto"/>
            </w:tcBorders>
            <w:shd w:val="clear" w:color="auto" w:fill="auto"/>
            <w:noWrap/>
            <w:vAlign w:val="center"/>
            <w:hideMark/>
          </w:tcPr>
          <w:p w14:paraId="0E739787"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        0.15</w:t>
            </w:r>
          </w:p>
        </w:tc>
        <w:tc>
          <w:tcPr>
            <w:tcW w:w="456" w:type="pct"/>
            <w:tcBorders>
              <w:top w:val="nil"/>
              <w:left w:val="nil"/>
              <w:bottom w:val="single" w:sz="4" w:space="0" w:color="auto"/>
              <w:right w:val="single" w:sz="4" w:space="0" w:color="auto"/>
            </w:tcBorders>
            <w:shd w:val="clear" w:color="auto" w:fill="auto"/>
            <w:noWrap/>
            <w:vAlign w:val="center"/>
            <w:hideMark/>
          </w:tcPr>
          <w:p w14:paraId="0388D703"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stock</w:t>
            </w:r>
          </w:p>
        </w:tc>
        <w:tc>
          <w:tcPr>
            <w:tcW w:w="747" w:type="pct"/>
            <w:vMerge/>
            <w:tcBorders>
              <w:left w:val="single" w:sz="4" w:space="0" w:color="auto"/>
              <w:right w:val="single" w:sz="12" w:space="0" w:color="auto"/>
            </w:tcBorders>
            <w:shd w:val="clear" w:color="auto" w:fill="FFFFFF" w:themeFill="background1"/>
            <w:noWrap/>
            <w:vAlign w:val="center"/>
            <w:hideMark/>
          </w:tcPr>
          <w:p w14:paraId="33AD2DB6" w14:textId="1517D332"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p>
        </w:tc>
      </w:tr>
      <w:tr w:rsidR="0049672A" w:rsidRPr="00DF1E99" w14:paraId="7FF56FD5" w14:textId="77777777" w:rsidTr="008A253C">
        <w:trPr>
          <w:trHeight w:val="300"/>
          <w:jc w:val="center"/>
        </w:trPr>
        <w:tc>
          <w:tcPr>
            <w:tcW w:w="624" w:type="pct"/>
            <w:tcBorders>
              <w:top w:val="nil"/>
              <w:left w:val="single" w:sz="12" w:space="0" w:color="auto"/>
              <w:bottom w:val="single" w:sz="12" w:space="0" w:color="auto"/>
              <w:right w:val="single" w:sz="12" w:space="0" w:color="auto"/>
            </w:tcBorders>
            <w:shd w:val="clear" w:color="auto" w:fill="auto"/>
            <w:noWrap/>
            <w:vAlign w:val="center"/>
            <w:hideMark/>
          </w:tcPr>
          <w:p w14:paraId="6B9077B2" w14:textId="77777777" w:rsidR="0049672A" w:rsidRPr="00DF1E99" w:rsidRDefault="00E2624F" w:rsidP="00EF1555">
            <w:pPr>
              <w:keepNext/>
              <w:keepLines/>
              <w:spacing w:after="0" w:line="240" w:lineRule="auto"/>
              <w:jc w:val="center"/>
              <w:rPr>
                <w:rFonts w:ascii="Calibri" w:eastAsia="Times New Roman" w:hAnsi="Calibri" w:cs="Times New Roman"/>
                <w:color w:val="0000FF"/>
                <w:sz w:val="18"/>
                <w:szCs w:val="18"/>
                <w:u w:val="single"/>
                <w:lang w:eastAsia="en-US"/>
              </w:rPr>
            </w:pPr>
            <w:hyperlink r:id="rId43" w:history="1">
              <w:r w:rsidR="0049672A" w:rsidRPr="00DF1E99">
                <w:rPr>
                  <w:rFonts w:ascii="Calibri" w:eastAsia="Times New Roman" w:hAnsi="Calibri" w:cs="Times New Roman"/>
                  <w:color w:val="0000FF"/>
                  <w:sz w:val="18"/>
                  <w:szCs w:val="18"/>
                  <w:u w:val="single"/>
                  <w:lang w:eastAsia="en-US"/>
                </w:rPr>
                <w:t>BTA20-600CWRG</w:t>
              </w:r>
            </w:hyperlink>
          </w:p>
        </w:tc>
        <w:tc>
          <w:tcPr>
            <w:tcW w:w="904" w:type="pct"/>
            <w:tcBorders>
              <w:top w:val="nil"/>
              <w:left w:val="single" w:sz="12" w:space="0" w:color="auto"/>
              <w:bottom w:val="single" w:sz="12" w:space="0" w:color="auto"/>
              <w:right w:val="single" w:sz="4" w:space="0" w:color="auto"/>
            </w:tcBorders>
            <w:shd w:val="clear" w:color="auto" w:fill="auto"/>
            <w:noWrap/>
            <w:vAlign w:val="center"/>
            <w:hideMark/>
          </w:tcPr>
          <w:p w14:paraId="204CC5B4" w14:textId="17FDEC4B" w:rsidR="0049672A" w:rsidRPr="00DF1E99" w:rsidRDefault="00A06283" w:rsidP="00EF1555">
            <w:pPr>
              <w:keepNext/>
              <w:keepLines/>
              <w:spacing w:after="0" w:line="240" w:lineRule="auto"/>
              <w:jc w:val="center"/>
              <w:rPr>
                <w:rFonts w:ascii="Calibri" w:eastAsia="Times New Roman" w:hAnsi="Calibri" w:cs="Times New Roman"/>
                <w:color w:val="000000"/>
                <w:sz w:val="18"/>
                <w:szCs w:val="18"/>
                <w:lang w:eastAsia="en-US"/>
              </w:rPr>
            </w:pPr>
            <w:r>
              <w:rPr>
                <w:rFonts w:ascii="Calibri" w:eastAsia="Times New Roman" w:hAnsi="Calibri" w:cs="Times New Roman"/>
                <w:color w:val="000000"/>
                <w:sz w:val="18"/>
                <w:szCs w:val="18"/>
                <w:lang w:eastAsia="en-US"/>
              </w:rPr>
              <w:t>TRIAC</w:t>
            </w:r>
          </w:p>
        </w:tc>
        <w:tc>
          <w:tcPr>
            <w:tcW w:w="849" w:type="pct"/>
            <w:tcBorders>
              <w:top w:val="nil"/>
              <w:left w:val="nil"/>
              <w:bottom w:val="single" w:sz="12" w:space="0" w:color="auto"/>
              <w:right w:val="single" w:sz="4" w:space="0" w:color="auto"/>
            </w:tcBorders>
            <w:shd w:val="clear" w:color="auto" w:fill="auto"/>
            <w:noWrap/>
            <w:vAlign w:val="center"/>
            <w:hideMark/>
          </w:tcPr>
          <w:p w14:paraId="3C493C5E"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STMicroelectronics</w:t>
            </w:r>
          </w:p>
        </w:tc>
        <w:tc>
          <w:tcPr>
            <w:tcW w:w="621" w:type="pct"/>
            <w:tcBorders>
              <w:top w:val="nil"/>
              <w:left w:val="nil"/>
              <w:bottom w:val="single" w:sz="12" w:space="0" w:color="auto"/>
              <w:right w:val="single" w:sz="4" w:space="0" w:color="auto"/>
            </w:tcBorders>
            <w:shd w:val="clear" w:color="auto" w:fill="auto"/>
            <w:noWrap/>
            <w:vAlign w:val="center"/>
            <w:hideMark/>
          </w:tcPr>
          <w:p w14:paraId="609DC1E8"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              1.97</w:t>
            </w:r>
          </w:p>
        </w:tc>
        <w:tc>
          <w:tcPr>
            <w:tcW w:w="251" w:type="pct"/>
            <w:tcBorders>
              <w:top w:val="nil"/>
              <w:left w:val="nil"/>
              <w:bottom w:val="single" w:sz="12" w:space="0" w:color="auto"/>
              <w:right w:val="single" w:sz="4" w:space="0" w:color="auto"/>
            </w:tcBorders>
            <w:shd w:val="clear" w:color="auto" w:fill="auto"/>
            <w:noWrap/>
            <w:vAlign w:val="center"/>
            <w:hideMark/>
          </w:tcPr>
          <w:p w14:paraId="1F24C05E"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1</w:t>
            </w:r>
          </w:p>
        </w:tc>
        <w:tc>
          <w:tcPr>
            <w:tcW w:w="548" w:type="pct"/>
            <w:tcBorders>
              <w:top w:val="nil"/>
              <w:left w:val="nil"/>
              <w:bottom w:val="single" w:sz="12" w:space="0" w:color="auto"/>
              <w:right w:val="single" w:sz="4" w:space="0" w:color="auto"/>
            </w:tcBorders>
            <w:shd w:val="clear" w:color="auto" w:fill="auto"/>
            <w:noWrap/>
            <w:vAlign w:val="center"/>
            <w:hideMark/>
          </w:tcPr>
          <w:p w14:paraId="5FF49CE1"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        1.97</w:t>
            </w:r>
          </w:p>
        </w:tc>
        <w:tc>
          <w:tcPr>
            <w:tcW w:w="456" w:type="pct"/>
            <w:tcBorders>
              <w:top w:val="nil"/>
              <w:left w:val="nil"/>
              <w:bottom w:val="single" w:sz="12" w:space="0" w:color="auto"/>
              <w:right w:val="single" w:sz="4" w:space="0" w:color="auto"/>
            </w:tcBorders>
            <w:shd w:val="clear" w:color="auto" w:fill="auto"/>
            <w:noWrap/>
            <w:vAlign w:val="center"/>
            <w:hideMark/>
          </w:tcPr>
          <w:p w14:paraId="46334F8F"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stock</w:t>
            </w:r>
          </w:p>
        </w:tc>
        <w:tc>
          <w:tcPr>
            <w:tcW w:w="747" w:type="pct"/>
            <w:vMerge/>
            <w:tcBorders>
              <w:left w:val="single" w:sz="4" w:space="0" w:color="auto"/>
              <w:bottom w:val="single" w:sz="12" w:space="0" w:color="auto"/>
              <w:right w:val="single" w:sz="12" w:space="0" w:color="auto"/>
            </w:tcBorders>
            <w:shd w:val="clear" w:color="auto" w:fill="FFFFFF" w:themeFill="background1"/>
            <w:noWrap/>
            <w:vAlign w:val="center"/>
            <w:hideMark/>
          </w:tcPr>
          <w:p w14:paraId="39800966" w14:textId="48083FBE"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p>
        </w:tc>
      </w:tr>
      <w:tr w:rsidR="0049672A" w:rsidRPr="00DF1E99" w14:paraId="174171A1" w14:textId="77777777" w:rsidTr="008A253C">
        <w:trPr>
          <w:trHeight w:val="300"/>
          <w:jc w:val="center"/>
        </w:trPr>
        <w:tc>
          <w:tcPr>
            <w:tcW w:w="624" w:type="pct"/>
            <w:tcBorders>
              <w:top w:val="single" w:sz="12" w:space="0" w:color="auto"/>
              <w:left w:val="single" w:sz="12" w:space="0" w:color="auto"/>
              <w:bottom w:val="single" w:sz="12" w:space="0" w:color="auto"/>
              <w:right w:val="single" w:sz="12" w:space="0" w:color="auto"/>
            </w:tcBorders>
            <w:shd w:val="clear" w:color="auto" w:fill="auto"/>
            <w:noWrap/>
            <w:vAlign w:val="center"/>
            <w:hideMark/>
          </w:tcPr>
          <w:p w14:paraId="05D04029" w14:textId="77777777" w:rsidR="0049672A" w:rsidRPr="00DF1E99" w:rsidRDefault="00E2624F" w:rsidP="00EF1555">
            <w:pPr>
              <w:keepNext/>
              <w:keepLines/>
              <w:spacing w:after="0" w:line="240" w:lineRule="auto"/>
              <w:jc w:val="center"/>
              <w:rPr>
                <w:rFonts w:ascii="Calibri" w:eastAsia="Times New Roman" w:hAnsi="Calibri" w:cs="Times New Roman"/>
                <w:color w:val="0000FF"/>
                <w:sz w:val="18"/>
                <w:szCs w:val="18"/>
                <w:u w:val="single"/>
                <w:lang w:eastAsia="en-US"/>
              </w:rPr>
            </w:pPr>
            <w:hyperlink r:id="rId44" w:history="1">
              <w:r w:rsidR="0049672A" w:rsidRPr="00DF1E99">
                <w:rPr>
                  <w:rFonts w:ascii="Calibri" w:eastAsia="Times New Roman" w:hAnsi="Calibri" w:cs="Times New Roman"/>
                  <w:color w:val="0000FF"/>
                  <w:sz w:val="18"/>
                  <w:szCs w:val="18"/>
                  <w:u w:val="single"/>
                  <w:lang w:eastAsia="en-US"/>
                </w:rPr>
                <w:t>ACS722</w:t>
              </w:r>
            </w:hyperlink>
          </w:p>
        </w:tc>
        <w:tc>
          <w:tcPr>
            <w:tcW w:w="904" w:type="pct"/>
            <w:tcBorders>
              <w:top w:val="single" w:sz="12" w:space="0" w:color="auto"/>
              <w:left w:val="single" w:sz="12" w:space="0" w:color="auto"/>
              <w:bottom w:val="single" w:sz="12" w:space="0" w:color="auto"/>
              <w:right w:val="single" w:sz="4" w:space="0" w:color="auto"/>
            </w:tcBorders>
            <w:shd w:val="clear" w:color="auto" w:fill="auto"/>
            <w:noWrap/>
            <w:vAlign w:val="center"/>
            <w:hideMark/>
          </w:tcPr>
          <w:p w14:paraId="213A0916"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Hall Effect Current IC</w:t>
            </w:r>
          </w:p>
        </w:tc>
        <w:tc>
          <w:tcPr>
            <w:tcW w:w="849" w:type="pct"/>
            <w:tcBorders>
              <w:top w:val="single" w:sz="12" w:space="0" w:color="auto"/>
              <w:left w:val="nil"/>
              <w:bottom w:val="single" w:sz="12" w:space="0" w:color="auto"/>
              <w:right w:val="single" w:sz="4" w:space="0" w:color="auto"/>
            </w:tcBorders>
            <w:shd w:val="clear" w:color="auto" w:fill="auto"/>
            <w:noWrap/>
            <w:vAlign w:val="center"/>
            <w:hideMark/>
          </w:tcPr>
          <w:p w14:paraId="4A7B6091"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Allegro</w:t>
            </w:r>
          </w:p>
        </w:tc>
        <w:tc>
          <w:tcPr>
            <w:tcW w:w="621" w:type="pct"/>
            <w:tcBorders>
              <w:top w:val="single" w:sz="12" w:space="0" w:color="auto"/>
              <w:left w:val="nil"/>
              <w:bottom w:val="single" w:sz="12" w:space="0" w:color="auto"/>
              <w:right w:val="single" w:sz="4" w:space="0" w:color="auto"/>
            </w:tcBorders>
            <w:shd w:val="clear" w:color="auto" w:fill="auto"/>
            <w:noWrap/>
            <w:vAlign w:val="center"/>
            <w:hideMark/>
          </w:tcPr>
          <w:p w14:paraId="7A3470C4"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              5.27</w:t>
            </w:r>
          </w:p>
        </w:tc>
        <w:tc>
          <w:tcPr>
            <w:tcW w:w="251" w:type="pct"/>
            <w:tcBorders>
              <w:top w:val="single" w:sz="12" w:space="0" w:color="auto"/>
              <w:left w:val="nil"/>
              <w:bottom w:val="single" w:sz="12" w:space="0" w:color="auto"/>
              <w:right w:val="single" w:sz="4" w:space="0" w:color="auto"/>
            </w:tcBorders>
            <w:shd w:val="clear" w:color="auto" w:fill="auto"/>
            <w:noWrap/>
            <w:vAlign w:val="center"/>
            <w:hideMark/>
          </w:tcPr>
          <w:p w14:paraId="48D70417"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1</w:t>
            </w:r>
          </w:p>
        </w:tc>
        <w:tc>
          <w:tcPr>
            <w:tcW w:w="548" w:type="pct"/>
            <w:tcBorders>
              <w:top w:val="single" w:sz="12" w:space="0" w:color="auto"/>
              <w:left w:val="nil"/>
              <w:bottom w:val="single" w:sz="12" w:space="0" w:color="auto"/>
              <w:right w:val="single" w:sz="4" w:space="0" w:color="auto"/>
            </w:tcBorders>
            <w:shd w:val="clear" w:color="auto" w:fill="auto"/>
            <w:noWrap/>
            <w:vAlign w:val="center"/>
            <w:hideMark/>
          </w:tcPr>
          <w:p w14:paraId="7BC4CDFA"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        5.27</w:t>
            </w:r>
          </w:p>
        </w:tc>
        <w:tc>
          <w:tcPr>
            <w:tcW w:w="456" w:type="pct"/>
            <w:tcBorders>
              <w:top w:val="single" w:sz="12" w:space="0" w:color="auto"/>
              <w:left w:val="nil"/>
              <w:bottom w:val="single" w:sz="12" w:space="0" w:color="auto"/>
              <w:right w:val="single" w:sz="4" w:space="0" w:color="auto"/>
            </w:tcBorders>
            <w:shd w:val="clear" w:color="auto" w:fill="auto"/>
            <w:noWrap/>
            <w:vAlign w:val="center"/>
            <w:hideMark/>
          </w:tcPr>
          <w:p w14:paraId="481EF80A"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stock</w:t>
            </w:r>
          </w:p>
        </w:tc>
        <w:tc>
          <w:tcPr>
            <w:tcW w:w="747" w:type="pct"/>
            <w:tcBorders>
              <w:top w:val="single" w:sz="12" w:space="0" w:color="auto"/>
              <w:left w:val="single" w:sz="4" w:space="0" w:color="auto"/>
              <w:bottom w:val="single" w:sz="12" w:space="0" w:color="auto"/>
              <w:right w:val="single" w:sz="12" w:space="0" w:color="auto"/>
            </w:tcBorders>
            <w:shd w:val="clear" w:color="auto" w:fill="FFFFFF" w:themeFill="background1"/>
            <w:noWrap/>
            <w:vAlign w:val="center"/>
            <w:hideMark/>
          </w:tcPr>
          <w:p w14:paraId="671E7A29"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Current Sense</w:t>
            </w:r>
          </w:p>
        </w:tc>
      </w:tr>
      <w:tr w:rsidR="0049672A" w:rsidRPr="00DF1E99" w14:paraId="2FF2052E" w14:textId="77777777" w:rsidTr="008A253C">
        <w:trPr>
          <w:trHeight w:val="300"/>
          <w:jc w:val="center"/>
        </w:trPr>
        <w:tc>
          <w:tcPr>
            <w:tcW w:w="624" w:type="pct"/>
            <w:tcBorders>
              <w:top w:val="single" w:sz="12" w:space="0" w:color="auto"/>
              <w:left w:val="single" w:sz="12" w:space="0" w:color="auto"/>
              <w:bottom w:val="single" w:sz="4" w:space="0" w:color="auto"/>
              <w:right w:val="single" w:sz="12" w:space="0" w:color="auto"/>
            </w:tcBorders>
            <w:shd w:val="clear" w:color="auto" w:fill="auto"/>
            <w:noWrap/>
            <w:vAlign w:val="center"/>
            <w:hideMark/>
          </w:tcPr>
          <w:p w14:paraId="44B0F532" w14:textId="77777777" w:rsidR="0049672A" w:rsidRPr="00DF1E99" w:rsidRDefault="00E2624F" w:rsidP="00EF1555">
            <w:pPr>
              <w:keepNext/>
              <w:keepLines/>
              <w:spacing w:after="0" w:line="240" w:lineRule="auto"/>
              <w:jc w:val="center"/>
              <w:rPr>
                <w:rFonts w:ascii="Calibri" w:eastAsia="Times New Roman" w:hAnsi="Calibri" w:cs="Times New Roman"/>
                <w:color w:val="0000FF"/>
                <w:sz w:val="18"/>
                <w:szCs w:val="18"/>
                <w:u w:val="single"/>
                <w:lang w:eastAsia="en-US"/>
              </w:rPr>
            </w:pPr>
            <w:hyperlink r:id="rId45" w:history="1">
              <w:r w:rsidR="0049672A" w:rsidRPr="00DF1E99">
                <w:rPr>
                  <w:rFonts w:ascii="Calibri" w:eastAsia="Times New Roman" w:hAnsi="Calibri" w:cs="Times New Roman"/>
                  <w:color w:val="0000FF"/>
                  <w:sz w:val="18"/>
                  <w:szCs w:val="18"/>
                  <w:u w:val="single"/>
                  <w:lang w:eastAsia="en-US"/>
                </w:rPr>
                <w:t>ACPL-C87A</w:t>
              </w:r>
            </w:hyperlink>
          </w:p>
        </w:tc>
        <w:tc>
          <w:tcPr>
            <w:tcW w:w="904" w:type="pct"/>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53BB527C"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Isolated Voltage Sense</w:t>
            </w:r>
          </w:p>
        </w:tc>
        <w:tc>
          <w:tcPr>
            <w:tcW w:w="849" w:type="pct"/>
            <w:tcBorders>
              <w:top w:val="single" w:sz="12" w:space="0" w:color="auto"/>
              <w:left w:val="nil"/>
              <w:bottom w:val="single" w:sz="4" w:space="0" w:color="auto"/>
              <w:right w:val="single" w:sz="4" w:space="0" w:color="auto"/>
            </w:tcBorders>
            <w:shd w:val="clear" w:color="auto" w:fill="auto"/>
            <w:noWrap/>
            <w:vAlign w:val="center"/>
            <w:hideMark/>
          </w:tcPr>
          <w:p w14:paraId="54583849"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Avago</w:t>
            </w:r>
          </w:p>
        </w:tc>
        <w:tc>
          <w:tcPr>
            <w:tcW w:w="621" w:type="pct"/>
            <w:tcBorders>
              <w:top w:val="single" w:sz="12" w:space="0" w:color="auto"/>
              <w:left w:val="nil"/>
              <w:bottom w:val="single" w:sz="4" w:space="0" w:color="auto"/>
              <w:right w:val="single" w:sz="4" w:space="0" w:color="auto"/>
            </w:tcBorders>
            <w:shd w:val="clear" w:color="auto" w:fill="auto"/>
            <w:noWrap/>
            <w:vAlign w:val="center"/>
            <w:hideMark/>
          </w:tcPr>
          <w:p w14:paraId="57742F2C"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              6.42</w:t>
            </w:r>
          </w:p>
        </w:tc>
        <w:tc>
          <w:tcPr>
            <w:tcW w:w="251" w:type="pct"/>
            <w:tcBorders>
              <w:top w:val="single" w:sz="12" w:space="0" w:color="auto"/>
              <w:left w:val="nil"/>
              <w:bottom w:val="single" w:sz="4" w:space="0" w:color="auto"/>
              <w:right w:val="single" w:sz="4" w:space="0" w:color="auto"/>
            </w:tcBorders>
            <w:shd w:val="clear" w:color="auto" w:fill="auto"/>
            <w:noWrap/>
            <w:vAlign w:val="center"/>
            <w:hideMark/>
          </w:tcPr>
          <w:p w14:paraId="1F427EFB"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1</w:t>
            </w:r>
          </w:p>
        </w:tc>
        <w:tc>
          <w:tcPr>
            <w:tcW w:w="548" w:type="pct"/>
            <w:tcBorders>
              <w:top w:val="single" w:sz="12" w:space="0" w:color="auto"/>
              <w:left w:val="nil"/>
              <w:bottom w:val="single" w:sz="4" w:space="0" w:color="auto"/>
              <w:right w:val="single" w:sz="4" w:space="0" w:color="auto"/>
            </w:tcBorders>
            <w:shd w:val="clear" w:color="auto" w:fill="auto"/>
            <w:noWrap/>
            <w:vAlign w:val="center"/>
            <w:hideMark/>
          </w:tcPr>
          <w:p w14:paraId="550E2E69"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        6.42</w:t>
            </w:r>
          </w:p>
        </w:tc>
        <w:tc>
          <w:tcPr>
            <w:tcW w:w="456" w:type="pct"/>
            <w:tcBorders>
              <w:top w:val="single" w:sz="12" w:space="0" w:color="auto"/>
              <w:left w:val="nil"/>
              <w:bottom w:val="single" w:sz="4" w:space="0" w:color="auto"/>
              <w:right w:val="single" w:sz="4" w:space="0" w:color="auto"/>
            </w:tcBorders>
            <w:shd w:val="clear" w:color="auto" w:fill="auto"/>
            <w:noWrap/>
            <w:vAlign w:val="center"/>
            <w:hideMark/>
          </w:tcPr>
          <w:p w14:paraId="1C175A13"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stock</w:t>
            </w:r>
          </w:p>
        </w:tc>
        <w:tc>
          <w:tcPr>
            <w:tcW w:w="747" w:type="pct"/>
            <w:vMerge w:val="restart"/>
            <w:tcBorders>
              <w:top w:val="single" w:sz="12" w:space="0" w:color="auto"/>
              <w:left w:val="single" w:sz="4" w:space="0" w:color="auto"/>
              <w:right w:val="single" w:sz="12" w:space="0" w:color="auto"/>
            </w:tcBorders>
            <w:shd w:val="clear" w:color="auto" w:fill="FFFFFF" w:themeFill="background1"/>
            <w:noWrap/>
            <w:vAlign w:val="center"/>
            <w:hideMark/>
          </w:tcPr>
          <w:p w14:paraId="46E73BE8"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Voltage Sense</w:t>
            </w:r>
          </w:p>
        </w:tc>
      </w:tr>
      <w:tr w:rsidR="0049672A" w:rsidRPr="00DF1E99" w14:paraId="3FC03AB9" w14:textId="77777777" w:rsidTr="008A253C">
        <w:trPr>
          <w:trHeight w:val="300"/>
          <w:jc w:val="center"/>
        </w:trPr>
        <w:tc>
          <w:tcPr>
            <w:tcW w:w="624" w:type="pct"/>
            <w:tcBorders>
              <w:top w:val="nil"/>
              <w:left w:val="single" w:sz="12" w:space="0" w:color="auto"/>
              <w:bottom w:val="single" w:sz="4" w:space="0" w:color="auto"/>
              <w:right w:val="single" w:sz="12" w:space="0" w:color="auto"/>
            </w:tcBorders>
            <w:shd w:val="clear" w:color="auto" w:fill="auto"/>
            <w:noWrap/>
            <w:vAlign w:val="center"/>
            <w:hideMark/>
          </w:tcPr>
          <w:p w14:paraId="72BD7DA4" w14:textId="77777777" w:rsidR="0049672A" w:rsidRPr="00DF1E99" w:rsidRDefault="00E2624F" w:rsidP="00EF1555">
            <w:pPr>
              <w:keepNext/>
              <w:keepLines/>
              <w:spacing w:after="0" w:line="240" w:lineRule="auto"/>
              <w:jc w:val="center"/>
              <w:rPr>
                <w:rFonts w:ascii="Calibri" w:eastAsia="Times New Roman" w:hAnsi="Calibri" w:cs="Times New Roman"/>
                <w:color w:val="0000FF"/>
                <w:sz w:val="18"/>
                <w:szCs w:val="18"/>
                <w:u w:val="single"/>
                <w:lang w:eastAsia="en-US"/>
              </w:rPr>
            </w:pPr>
            <w:hyperlink r:id="rId46" w:history="1">
              <w:r w:rsidR="0049672A" w:rsidRPr="00DF1E99">
                <w:rPr>
                  <w:rFonts w:ascii="Calibri" w:eastAsia="Times New Roman" w:hAnsi="Calibri" w:cs="Times New Roman"/>
                  <w:color w:val="0000FF"/>
                  <w:sz w:val="18"/>
                  <w:szCs w:val="18"/>
                  <w:u w:val="single"/>
                  <w:lang w:eastAsia="en-US"/>
                </w:rPr>
                <w:t>TLC272A</w:t>
              </w:r>
            </w:hyperlink>
          </w:p>
        </w:tc>
        <w:tc>
          <w:tcPr>
            <w:tcW w:w="904" w:type="pct"/>
            <w:tcBorders>
              <w:top w:val="nil"/>
              <w:left w:val="single" w:sz="12" w:space="0" w:color="auto"/>
              <w:bottom w:val="single" w:sz="4" w:space="0" w:color="auto"/>
              <w:right w:val="single" w:sz="4" w:space="0" w:color="auto"/>
            </w:tcBorders>
            <w:shd w:val="clear" w:color="auto" w:fill="auto"/>
            <w:noWrap/>
            <w:vAlign w:val="center"/>
            <w:hideMark/>
          </w:tcPr>
          <w:p w14:paraId="6A89E4CD"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dual op-amp</w:t>
            </w:r>
          </w:p>
        </w:tc>
        <w:tc>
          <w:tcPr>
            <w:tcW w:w="849" w:type="pct"/>
            <w:tcBorders>
              <w:top w:val="nil"/>
              <w:left w:val="nil"/>
              <w:bottom w:val="single" w:sz="4" w:space="0" w:color="auto"/>
              <w:right w:val="single" w:sz="4" w:space="0" w:color="auto"/>
            </w:tcBorders>
            <w:shd w:val="clear" w:color="auto" w:fill="auto"/>
            <w:noWrap/>
            <w:vAlign w:val="center"/>
            <w:hideMark/>
          </w:tcPr>
          <w:p w14:paraId="471B7FCA"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TI</w:t>
            </w:r>
          </w:p>
        </w:tc>
        <w:tc>
          <w:tcPr>
            <w:tcW w:w="621" w:type="pct"/>
            <w:tcBorders>
              <w:top w:val="nil"/>
              <w:left w:val="nil"/>
              <w:bottom w:val="single" w:sz="4" w:space="0" w:color="auto"/>
              <w:right w:val="single" w:sz="4" w:space="0" w:color="auto"/>
            </w:tcBorders>
            <w:shd w:val="clear" w:color="auto" w:fill="auto"/>
            <w:noWrap/>
            <w:vAlign w:val="center"/>
            <w:hideMark/>
          </w:tcPr>
          <w:p w14:paraId="050230C4"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              1.35</w:t>
            </w:r>
          </w:p>
        </w:tc>
        <w:tc>
          <w:tcPr>
            <w:tcW w:w="251" w:type="pct"/>
            <w:tcBorders>
              <w:top w:val="nil"/>
              <w:left w:val="nil"/>
              <w:bottom w:val="single" w:sz="4" w:space="0" w:color="auto"/>
              <w:right w:val="single" w:sz="4" w:space="0" w:color="auto"/>
            </w:tcBorders>
            <w:shd w:val="clear" w:color="auto" w:fill="auto"/>
            <w:noWrap/>
            <w:vAlign w:val="center"/>
            <w:hideMark/>
          </w:tcPr>
          <w:p w14:paraId="40159483"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1</w:t>
            </w:r>
          </w:p>
        </w:tc>
        <w:tc>
          <w:tcPr>
            <w:tcW w:w="548" w:type="pct"/>
            <w:tcBorders>
              <w:top w:val="nil"/>
              <w:left w:val="nil"/>
              <w:bottom w:val="single" w:sz="4" w:space="0" w:color="auto"/>
              <w:right w:val="single" w:sz="4" w:space="0" w:color="auto"/>
            </w:tcBorders>
            <w:shd w:val="clear" w:color="auto" w:fill="auto"/>
            <w:noWrap/>
            <w:vAlign w:val="center"/>
            <w:hideMark/>
          </w:tcPr>
          <w:p w14:paraId="16EF401B"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        1.35</w:t>
            </w:r>
          </w:p>
        </w:tc>
        <w:tc>
          <w:tcPr>
            <w:tcW w:w="456" w:type="pct"/>
            <w:tcBorders>
              <w:top w:val="nil"/>
              <w:left w:val="nil"/>
              <w:bottom w:val="single" w:sz="4" w:space="0" w:color="auto"/>
              <w:right w:val="single" w:sz="4" w:space="0" w:color="auto"/>
            </w:tcBorders>
            <w:shd w:val="clear" w:color="auto" w:fill="auto"/>
            <w:noWrap/>
            <w:vAlign w:val="center"/>
            <w:hideMark/>
          </w:tcPr>
          <w:p w14:paraId="737B0F77"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stock</w:t>
            </w:r>
          </w:p>
        </w:tc>
        <w:tc>
          <w:tcPr>
            <w:tcW w:w="747" w:type="pct"/>
            <w:vMerge/>
            <w:tcBorders>
              <w:left w:val="single" w:sz="4" w:space="0" w:color="auto"/>
              <w:right w:val="single" w:sz="12" w:space="0" w:color="auto"/>
            </w:tcBorders>
            <w:shd w:val="clear" w:color="auto" w:fill="FFFFFF" w:themeFill="background1"/>
            <w:noWrap/>
            <w:vAlign w:val="center"/>
            <w:hideMark/>
          </w:tcPr>
          <w:p w14:paraId="530D4942" w14:textId="76BED8B6"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p>
        </w:tc>
      </w:tr>
      <w:tr w:rsidR="0049672A" w:rsidRPr="00DF1E99" w14:paraId="5E21218C" w14:textId="77777777" w:rsidTr="008A253C">
        <w:trPr>
          <w:trHeight w:val="300"/>
          <w:jc w:val="center"/>
        </w:trPr>
        <w:tc>
          <w:tcPr>
            <w:tcW w:w="624" w:type="pct"/>
            <w:tcBorders>
              <w:top w:val="nil"/>
              <w:left w:val="single" w:sz="12" w:space="0" w:color="auto"/>
              <w:bottom w:val="single" w:sz="4" w:space="0" w:color="auto"/>
              <w:right w:val="single" w:sz="12" w:space="0" w:color="auto"/>
            </w:tcBorders>
            <w:shd w:val="clear" w:color="auto" w:fill="auto"/>
            <w:noWrap/>
            <w:vAlign w:val="center"/>
            <w:hideMark/>
          </w:tcPr>
          <w:p w14:paraId="4C99AB90" w14:textId="77777777" w:rsidR="0049672A" w:rsidRPr="00DF1E99" w:rsidRDefault="00E2624F" w:rsidP="00EF1555">
            <w:pPr>
              <w:keepNext/>
              <w:keepLines/>
              <w:spacing w:after="0" w:line="240" w:lineRule="auto"/>
              <w:jc w:val="center"/>
              <w:rPr>
                <w:rFonts w:ascii="Calibri" w:eastAsia="Times New Roman" w:hAnsi="Calibri" w:cs="Times New Roman"/>
                <w:color w:val="0000FF"/>
                <w:sz w:val="18"/>
                <w:szCs w:val="18"/>
                <w:u w:val="single"/>
                <w:lang w:eastAsia="en-US"/>
              </w:rPr>
            </w:pPr>
            <w:hyperlink r:id="rId47" w:history="1">
              <w:r w:rsidR="0049672A" w:rsidRPr="00DF1E99">
                <w:rPr>
                  <w:rFonts w:ascii="Calibri" w:eastAsia="Times New Roman" w:hAnsi="Calibri" w:cs="Times New Roman"/>
                  <w:color w:val="0000FF"/>
                  <w:sz w:val="18"/>
                  <w:szCs w:val="18"/>
                  <w:u w:val="single"/>
                  <w:lang w:eastAsia="en-US"/>
                </w:rPr>
                <w:t>MMBT3904</w:t>
              </w:r>
            </w:hyperlink>
          </w:p>
        </w:tc>
        <w:tc>
          <w:tcPr>
            <w:tcW w:w="904" w:type="pct"/>
            <w:tcBorders>
              <w:top w:val="nil"/>
              <w:left w:val="single" w:sz="12" w:space="0" w:color="auto"/>
              <w:bottom w:val="single" w:sz="4" w:space="0" w:color="auto"/>
              <w:right w:val="single" w:sz="4" w:space="0" w:color="auto"/>
            </w:tcBorders>
            <w:shd w:val="clear" w:color="auto" w:fill="auto"/>
            <w:noWrap/>
            <w:vAlign w:val="center"/>
            <w:hideMark/>
          </w:tcPr>
          <w:p w14:paraId="3E57A3C8"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NPN Transistor</w:t>
            </w:r>
          </w:p>
        </w:tc>
        <w:tc>
          <w:tcPr>
            <w:tcW w:w="849" w:type="pct"/>
            <w:tcBorders>
              <w:top w:val="nil"/>
              <w:left w:val="nil"/>
              <w:bottom w:val="single" w:sz="4" w:space="0" w:color="auto"/>
              <w:right w:val="single" w:sz="4" w:space="0" w:color="auto"/>
            </w:tcBorders>
            <w:shd w:val="clear" w:color="auto" w:fill="auto"/>
            <w:noWrap/>
            <w:vAlign w:val="center"/>
            <w:hideMark/>
          </w:tcPr>
          <w:p w14:paraId="4332FBC9"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Fairchild Semi</w:t>
            </w:r>
          </w:p>
        </w:tc>
        <w:tc>
          <w:tcPr>
            <w:tcW w:w="621" w:type="pct"/>
            <w:tcBorders>
              <w:top w:val="nil"/>
              <w:left w:val="nil"/>
              <w:bottom w:val="single" w:sz="4" w:space="0" w:color="auto"/>
              <w:right w:val="single" w:sz="4" w:space="0" w:color="auto"/>
            </w:tcBorders>
            <w:shd w:val="clear" w:color="auto" w:fill="auto"/>
            <w:noWrap/>
            <w:vAlign w:val="center"/>
            <w:hideMark/>
          </w:tcPr>
          <w:p w14:paraId="15F2167A"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              0.15</w:t>
            </w:r>
          </w:p>
        </w:tc>
        <w:tc>
          <w:tcPr>
            <w:tcW w:w="251" w:type="pct"/>
            <w:tcBorders>
              <w:top w:val="nil"/>
              <w:left w:val="nil"/>
              <w:bottom w:val="single" w:sz="4" w:space="0" w:color="auto"/>
              <w:right w:val="single" w:sz="4" w:space="0" w:color="auto"/>
            </w:tcBorders>
            <w:shd w:val="clear" w:color="auto" w:fill="auto"/>
            <w:noWrap/>
            <w:vAlign w:val="center"/>
            <w:hideMark/>
          </w:tcPr>
          <w:p w14:paraId="0355129A"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1</w:t>
            </w:r>
          </w:p>
        </w:tc>
        <w:tc>
          <w:tcPr>
            <w:tcW w:w="548" w:type="pct"/>
            <w:tcBorders>
              <w:top w:val="nil"/>
              <w:left w:val="nil"/>
              <w:bottom w:val="single" w:sz="4" w:space="0" w:color="auto"/>
              <w:right w:val="single" w:sz="4" w:space="0" w:color="auto"/>
            </w:tcBorders>
            <w:shd w:val="clear" w:color="auto" w:fill="auto"/>
            <w:noWrap/>
            <w:vAlign w:val="center"/>
            <w:hideMark/>
          </w:tcPr>
          <w:p w14:paraId="71B74DF9"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        0.15</w:t>
            </w:r>
          </w:p>
        </w:tc>
        <w:tc>
          <w:tcPr>
            <w:tcW w:w="456" w:type="pct"/>
            <w:tcBorders>
              <w:top w:val="nil"/>
              <w:left w:val="nil"/>
              <w:bottom w:val="single" w:sz="4" w:space="0" w:color="auto"/>
              <w:right w:val="single" w:sz="4" w:space="0" w:color="auto"/>
            </w:tcBorders>
            <w:shd w:val="clear" w:color="auto" w:fill="auto"/>
            <w:noWrap/>
            <w:vAlign w:val="center"/>
            <w:hideMark/>
          </w:tcPr>
          <w:p w14:paraId="203733DC"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stock</w:t>
            </w:r>
          </w:p>
        </w:tc>
        <w:tc>
          <w:tcPr>
            <w:tcW w:w="747" w:type="pct"/>
            <w:vMerge/>
            <w:tcBorders>
              <w:left w:val="single" w:sz="4" w:space="0" w:color="auto"/>
              <w:right w:val="single" w:sz="12" w:space="0" w:color="auto"/>
            </w:tcBorders>
            <w:shd w:val="clear" w:color="auto" w:fill="FFFFFF" w:themeFill="background1"/>
            <w:noWrap/>
            <w:vAlign w:val="center"/>
            <w:hideMark/>
          </w:tcPr>
          <w:p w14:paraId="00CD46C8" w14:textId="3CDE10A5"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p>
        </w:tc>
      </w:tr>
      <w:tr w:rsidR="0049672A" w:rsidRPr="00DF1E99" w14:paraId="7415EC2A" w14:textId="77777777" w:rsidTr="008A253C">
        <w:trPr>
          <w:trHeight w:val="300"/>
          <w:jc w:val="center"/>
        </w:trPr>
        <w:tc>
          <w:tcPr>
            <w:tcW w:w="624" w:type="pct"/>
            <w:tcBorders>
              <w:top w:val="nil"/>
              <w:left w:val="single" w:sz="12" w:space="0" w:color="auto"/>
              <w:bottom w:val="single" w:sz="4" w:space="0" w:color="auto"/>
              <w:right w:val="single" w:sz="12" w:space="0" w:color="auto"/>
            </w:tcBorders>
            <w:shd w:val="clear" w:color="auto" w:fill="auto"/>
            <w:noWrap/>
            <w:vAlign w:val="center"/>
            <w:hideMark/>
          </w:tcPr>
          <w:p w14:paraId="2542B842" w14:textId="77777777" w:rsidR="0049672A" w:rsidRPr="00DF1E99" w:rsidRDefault="00E2624F" w:rsidP="00EF1555">
            <w:pPr>
              <w:keepNext/>
              <w:keepLines/>
              <w:spacing w:after="0" w:line="240" w:lineRule="auto"/>
              <w:jc w:val="center"/>
              <w:rPr>
                <w:rFonts w:ascii="Calibri" w:eastAsia="Times New Roman" w:hAnsi="Calibri" w:cs="Times New Roman"/>
                <w:color w:val="0000FF"/>
                <w:sz w:val="18"/>
                <w:szCs w:val="18"/>
                <w:u w:val="single"/>
                <w:lang w:eastAsia="en-US"/>
              </w:rPr>
            </w:pPr>
            <w:hyperlink r:id="rId48" w:history="1">
              <w:r w:rsidR="0049672A" w:rsidRPr="00DF1E99">
                <w:rPr>
                  <w:rFonts w:ascii="Calibri" w:eastAsia="Times New Roman" w:hAnsi="Calibri" w:cs="Times New Roman"/>
                  <w:color w:val="0000FF"/>
                  <w:sz w:val="18"/>
                  <w:szCs w:val="18"/>
                  <w:u w:val="single"/>
                  <w:lang w:eastAsia="en-US"/>
                </w:rPr>
                <w:t>BZX84C5V6</w:t>
              </w:r>
            </w:hyperlink>
          </w:p>
        </w:tc>
        <w:tc>
          <w:tcPr>
            <w:tcW w:w="904" w:type="pct"/>
            <w:tcBorders>
              <w:top w:val="nil"/>
              <w:left w:val="single" w:sz="12" w:space="0" w:color="auto"/>
              <w:bottom w:val="single" w:sz="4" w:space="0" w:color="auto"/>
              <w:right w:val="single" w:sz="4" w:space="0" w:color="auto"/>
            </w:tcBorders>
            <w:shd w:val="clear" w:color="auto" w:fill="auto"/>
            <w:noWrap/>
            <w:vAlign w:val="center"/>
            <w:hideMark/>
          </w:tcPr>
          <w:p w14:paraId="0BA377C6"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5.6 Zener Diode</w:t>
            </w:r>
          </w:p>
        </w:tc>
        <w:tc>
          <w:tcPr>
            <w:tcW w:w="849" w:type="pct"/>
            <w:tcBorders>
              <w:top w:val="nil"/>
              <w:left w:val="nil"/>
              <w:bottom w:val="single" w:sz="4" w:space="0" w:color="auto"/>
              <w:right w:val="single" w:sz="4" w:space="0" w:color="auto"/>
            </w:tcBorders>
            <w:shd w:val="clear" w:color="auto" w:fill="auto"/>
            <w:noWrap/>
            <w:vAlign w:val="center"/>
            <w:hideMark/>
          </w:tcPr>
          <w:p w14:paraId="19369876"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Fairchild Semi</w:t>
            </w:r>
          </w:p>
        </w:tc>
        <w:tc>
          <w:tcPr>
            <w:tcW w:w="621" w:type="pct"/>
            <w:tcBorders>
              <w:top w:val="nil"/>
              <w:left w:val="nil"/>
              <w:bottom w:val="single" w:sz="4" w:space="0" w:color="auto"/>
              <w:right w:val="single" w:sz="4" w:space="0" w:color="auto"/>
            </w:tcBorders>
            <w:shd w:val="clear" w:color="auto" w:fill="auto"/>
            <w:noWrap/>
            <w:vAlign w:val="center"/>
            <w:hideMark/>
          </w:tcPr>
          <w:p w14:paraId="5E839CD0"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              0.19</w:t>
            </w:r>
          </w:p>
        </w:tc>
        <w:tc>
          <w:tcPr>
            <w:tcW w:w="251" w:type="pct"/>
            <w:tcBorders>
              <w:top w:val="nil"/>
              <w:left w:val="nil"/>
              <w:bottom w:val="single" w:sz="4" w:space="0" w:color="auto"/>
              <w:right w:val="single" w:sz="4" w:space="0" w:color="auto"/>
            </w:tcBorders>
            <w:shd w:val="clear" w:color="auto" w:fill="auto"/>
            <w:noWrap/>
            <w:vAlign w:val="center"/>
            <w:hideMark/>
          </w:tcPr>
          <w:p w14:paraId="7A23CF5F"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1</w:t>
            </w:r>
          </w:p>
        </w:tc>
        <w:tc>
          <w:tcPr>
            <w:tcW w:w="548" w:type="pct"/>
            <w:tcBorders>
              <w:top w:val="nil"/>
              <w:left w:val="nil"/>
              <w:bottom w:val="single" w:sz="4" w:space="0" w:color="auto"/>
              <w:right w:val="single" w:sz="4" w:space="0" w:color="auto"/>
            </w:tcBorders>
            <w:shd w:val="clear" w:color="auto" w:fill="auto"/>
            <w:noWrap/>
            <w:vAlign w:val="center"/>
            <w:hideMark/>
          </w:tcPr>
          <w:p w14:paraId="4AD75A5C"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        0.19</w:t>
            </w:r>
          </w:p>
        </w:tc>
        <w:tc>
          <w:tcPr>
            <w:tcW w:w="456" w:type="pct"/>
            <w:tcBorders>
              <w:top w:val="nil"/>
              <w:left w:val="nil"/>
              <w:bottom w:val="single" w:sz="4" w:space="0" w:color="auto"/>
              <w:right w:val="single" w:sz="4" w:space="0" w:color="auto"/>
            </w:tcBorders>
            <w:shd w:val="clear" w:color="auto" w:fill="auto"/>
            <w:noWrap/>
            <w:vAlign w:val="center"/>
            <w:hideMark/>
          </w:tcPr>
          <w:p w14:paraId="42B25629"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stock</w:t>
            </w:r>
          </w:p>
        </w:tc>
        <w:tc>
          <w:tcPr>
            <w:tcW w:w="747" w:type="pct"/>
            <w:vMerge/>
            <w:tcBorders>
              <w:left w:val="single" w:sz="4" w:space="0" w:color="auto"/>
              <w:right w:val="single" w:sz="12" w:space="0" w:color="auto"/>
            </w:tcBorders>
            <w:shd w:val="clear" w:color="auto" w:fill="FFFFFF" w:themeFill="background1"/>
            <w:noWrap/>
            <w:vAlign w:val="center"/>
            <w:hideMark/>
          </w:tcPr>
          <w:p w14:paraId="4EA03B76" w14:textId="1CB33B66"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p>
        </w:tc>
      </w:tr>
      <w:tr w:rsidR="0049672A" w:rsidRPr="00DF1E99" w14:paraId="15DA9637" w14:textId="77777777" w:rsidTr="008A253C">
        <w:trPr>
          <w:trHeight w:val="315"/>
          <w:jc w:val="center"/>
        </w:trPr>
        <w:tc>
          <w:tcPr>
            <w:tcW w:w="624" w:type="pct"/>
            <w:tcBorders>
              <w:top w:val="nil"/>
              <w:left w:val="single" w:sz="12" w:space="0" w:color="auto"/>
              <w:bottom w:val="single" w:sz="12" w:space="0" w:color="auto"/>
              <w:right w:val="single" w:sz="12" w:space="0" w:color="auto"/>
            </w:tcBorders>
            <w:shd w:val="clear" w:color="auto" w:fill="auto"/>
            <w:noWrap/>
            <w:vAlign w:val="center"/>
            <w:hideMark/>
          </w:tcPr>
          <w:p w14:paraId="08120058" w14:textId="77777777" w:rsidR="0049672A" w:rsidRPr="00DF1E99" w:rsidRDefault="00E2624F" w:rsidP="00EF1555">
            <w:pPr>
              <w:keepNext/>
              <w:keepLines/>
              <w:spacing w:after="0" w:line="240" w:lineRule="auto"/>
              <w:jc w:val="center"/>
              <w:rPr>
                <w:rFonts w:ascii="Calibri" w:eastAsia="Times New Roman" w:hAnsi="Calibri" w:cs="Times New Roman"/>
                <w:color w:val="0000FF"/>
                <w:sz w:val="18"/>
                <w:szCs w:val="18"/>
                <w:u w:val="single"/>
                <w:lang w:eastAsia="en-US"/>
              </w:rPr>
            </w:pPr>
            <w:hyperlink r:id="rId49" w:history="1">
              <w:r w:rsidR="0049672A" w:rsidRPr="00DF1E99">
                <w:rPr>
                  <w:rFonts w:ascii="Calibri" w:eastAsia="Times New Roman" w:hAnsi="Calibri" w:cs="Times New Roman"/>
                  <w:color w:val="0000FF"/>
                  <w:sz w:val="18"/>
                  <w:szCs w:val="18"/>
                  <w:u w:val="single"/>
                  <w:lang w:eastAsia="en-US"/>
                </w:rPr>
                <w:t>MRA4006</w:t>
              </w:r>
            </w:hyperlink>
          </w:p>
        </w:tc>
        <w:tc>
          <w:tcPr>
            <w:tcW w:w="904" w:type="pct"/>
            <w:tcBorders>
              <w:top w:val="nil"/>
              <w:left w:val="single" w:sz="12" w:space="0" w:color="auto"/>
              <w:bottom w:val="single" w:sz="12" w:space="0" w:color="auto"/>
              <w:right w:val="single" w:sz="4" w:space="0" w:color="auto"/>
            </w:tcBorders>
            <w:shd w:val="clear" w:color="auto" w:fill="auto"/>
            <w:noWrap/>
            <w:vAlign w:val="center"/>
            <w:hideMark/>
          </w:tcPr>
          <w:p w14:paraId="35A3F7D3"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1A, 800V diode</w:t>
            </w:r>
          </w:p>
        </w:tc>
        <w:tc>
          <w:tcPr>
            <w:tcW w:w="849" w:type="pct"/>
            <w:tcBorders>
              <w:top w:val="nil"/>
              <w:left w:val="nil"/>
              <w:bottom w:val="single" w:sz="12" w:space="0" w:color="auto"/>
              <w:right w:val="single" w:sz="4" w:space="0" w:color="auto"/>
            </w:tcBorders>
            <w:shd w:val="clear" w:color="auto" w:fill="auto"/>
            <w:noWrap/>
            <w:vAlign w:val="center"/>
            <w:hideMark/>
          </w:tcPr>
          <w:p w14:paraId="6E673AE8"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On semi</w:t>
            </w:r>
          </w:p>
        </w:tc>
        <w:tc>
          <w:tcPr>
            <w:tcW w:w="621" w:type="pct"/>
            <w:tcBorders>
              <w:top w:val="nil"/>
              <w:left w:val="nil"/>
              <w:bottom w:val="single" w:sz="12" w:space="0" w:color="auto"/>
              <w:right w:val="single" w:sz="4" w:space="0" w:color="auto"/>
            </w:tcBorders>
            <w:shd w:val="clear" w:color="auto" w:fill="auto"/>
            <w:noWrap/>
            <w:vAlign w:val="center"/>
            <w:hideMark/>
          </w:tcPr>
          <w:p w14:paraId="094BCDA5"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              0.31</w:t>
            </w:r>
          </w:p>
        </w:tc>
        <w:tc>
          <w:tcPr>
            <w:tcW w:w="251" w:type="pct"/>
            <w:tcBorders>
              <w:top w:val="nil"/>
              <w:left w:val="nil"/>
              <w:bottom w:val="single" w:sz="12" w:space="0" w:color="auto"/>
              <w:right w:val="single" w:sz="4" w:space="0" w:color="auto"/>
            </w:tcBorders>
            <w:shd w:val="clear" w:color="auto" w:fill="auto"/>
            <w:noWrap/>
            <w:vAlign w:val="center"/>
            <w:hideMark/>
          </w:tcPr>
          <w:p w14:paraId="3C1CF40E"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2</w:t>
            </w:r>
          </w:p>
        </w:tc>
        <w:tc>
          <w:tcPr>
            <w:tcW w:w="548" w:type="pct"/>
            <w:tcBorders>
              <w:top w:val="nil"/>
              <w:left w:val="nil"/>
              <w:bottom w:val="single" w:sz="12" w:space="0" w:color="auto"/>
              <w:right w:val="single" w:sz="4" w:space="0" w:color="auto"/>
            </w:tcBorders>
            <w:shd w:val="clear" w:color="auto" w:fill="auto"/>
            <w:noWrap/>
            <w:vAlign w:val="center"/>
            <w:hideMark/>
          </w:tcPr>
          <w:p w14:paraId="3DCB9102"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        0.62</w:t>
            </w:r>
          </w:p>
        </w:tc>
        <w:tc>
          <w:tcPr>
            <w:tcW w:w="456" w:type="pct"/>
            <w:tcBorders>
              <w:top w:val="nil"/>
              <w:left w:val="nil"/>
              <w:bottom w:val="single" w:sz="12" w:space="0" w:color="auto"/>
              <w:right w:val="single" w:sz="4" w:space="0" w:color="auto"/>
            </w:tcBorders>
            <w:shd w:val="clear" w:color="auto" w:fill="auto"/>
            <w:noWrap/>
            <w:vAlign w:val="center"/>
            <w:hideMark/>
          </w:tcPr>
          <w:p w14:paraId="4586BDFC" w14:textId="77777777"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stock</w:t>
            </w:r>
          </w:p>
        </w:tc>
        <w:tc>
          <w:tcPr>
            <w:tcW w:w="747" w:type="pct"/>
            <w:vMerge/>
            <w:tcBorders>
              <w:left w:val="single" w:sz="4" w:space="0" w:color="auto"/>
              <w:bottom w:val="single" w:sz="12" w:space="0" w:color="auto"/>
              <w:right w:val="single" w:sz="12" w:space="0" w:color="auto"/>
            </w:tcBorders>
            <w:shd w:val="clear" w:color="auto" w:fill="FFFFFF" w:themeFill="background1"/>
            <w:noWrap/>
            <w:vAlign w:val="center"/>
            <w:hideMark/>
          </w:tcPr>
          <w:p w14:paraId="5D335898" w14:textId="0C16F525" w:rsidR="0049672A" w:rsidRPr="00DF1E99" w:rsidRDefault="0049672A" w:rsidP="00EF1555">
            <w:pPr>
              <w:keepNext/>
              <w:keepLines/>
              <w:spacing w:after="0" w:line="240" w:lineRule="auto"/>
              <w:jc w:val="center"/>
              <w:rPr>
                <w:rFonts w:ascii="Calibri" w:eastAsia="Times New Roman" w:hAnsi="Calibri" w:cs="Times New Roman"/>
                <w:color w:val="000000"/>
                <w:sz w:val="18"/>
                <w:szCs w:val="18"/>
                <w:lang w:eastAsia="en-US"/>
              </w:rPr>
            </w:pPr>
          </w:p>
        </w:tc>
      </w:tr>
      <w:tr w:rsidR="0089649C" w:rsidRPr="00DF1E99" w14:paraId="513A2C67" w14:textId="77777777" w:rsidTr="00AD4160">
        <w:trPr>
          <w:trHeight w:val="300"/>
          <w:jc w:val="center"/>
        </w:trPr>
        <w:tc>
          <w:tcPr>
            <w:tcW w:w="624" w:type="pct"/>
            <w:tcBorders>
              <w:top w:val="single" w:sz="12" w:space="0" w:color="auto"/>
              <w:left w:val="single" w:sz="12" w:space="0" w:color="auto"/>
              <w:bottom w:val="single" w:sz="12" w:space="0" w:color="auto"/>
              <w:right w:val="single" w:sz="12" w:space="0" w:color="auto"/>
            </w:tcBorders>
            <w:shd w:val="clear" w:color="auto" w:fill="auto"/>
            <w:noWrap/>
            <w:vAlign w:val="center"/>
            <w:hideMark/>
          </w:tcPr>
          <w:p w14:paraId="7CD239FE" w14:textId="77777777" w:rsidR="0089649C" w:rsidRPr="00DF1E99" w:rsidRDefault="00E2624F" w:rsidP="0089649C">
            <w:pPr>
              <w:keepNext/>
              <w:keepLines/>
              <w:spacing w:after="0" w:line="240" w:lineRule="auto"/>
              <w:jc w:val="center"/>
              <w:rPr>
                <w:rFonts w:ascii="Calibri" w:eastAsia="Times New Roman" w:hAnsi="Calibri" w:cs="Times New Roman"/>
                <w:color w:val="0000FF"/>
                <w:sz w:val="18"/>
                <w:szCs w:val="18"/>
                <w:u w:val="single"/>
                <w:lang w:eastAsia="en-US"/>
              </w:rPr>
            </w:pPr>
            <w:hyperlink r:id="rId50" w:history="1">
              <w:r w:rsidR="0089649C">
                <w:rPr>
                  <w:rFonts w:ascii="Calibri" w:eastAsia="Times New Roman" w:hAnsi="Calibri" w:cs="Times New Roman"/>
                  <w:color w:val="0000FF"/>
                  <w:sz w:val="18"/>
                  <w:szCs w:val="18"/>
                  <w:u w:val="single"/>
                  <w:lang w:eastAsia="en-US"/>
                </w:rPr>
                <w:t>MSP430F672</w:t>
              </w:r>
            </w:hyperlink>
          </w:p>
        </w:tc>
        <w:tc>
          <w:tcPr>
            <w:tcW w:w="904" w:type="pct"/>
            <w:tcBorders>
              <w:top w:val="single" w:sz="12" w:space="0" w:color="auto"/>
              <w:left w:val="single" w:sz="12" w:space="0" w:color="auto"/>
              <w:bottom w:val="single" w:sz="12" w:space="0" w:color="auto"/>
              <w:right w:val="single" w:sz="4" w:space="0" w:color="auto"/>
            </w:tcBorders>
            <w:shd w:val="clear" w:color="auto" w:fill="auto"/>
            <w:noWrap/>
            <w:vAlign w:val="center"/>
            <w:hideMark/>
          </w:tcPr>
          <w:p w14:paraId="2807C208" w14:textId="77777777" w:rsidR="0089649C" w:rsidRPr="00DF1E99" w:rsidRDefault="0089649C" w:rsidP="0089649C">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Embedded Microcontroller</w:t>
            </w:r>
          </w:p>
        </w:tc>
        <w:tc>
          <w:tcPr>
            <w:tcW w:w="849" w:type="pct"/>
            <w:tcBorders>
              <w:top w:val="single" w:sz="12" w:space="0" w:color="auto"/>
              <w:left w:val="nil"/>
              <w:bottom w:val="single" w:sz="12" w:space="0" w:color="auto"/>
              <w:right w:val="single" w:sz="4" w:space="0" w:color="auto"/>
            </w:tcBorders>
            <w:shd w:val="clear" w:color="auto" w:fill="auto"/>
            <w:noWrap/>
            <w:vAlign w:val="center"/>
            <w:hideMark/>
          </w:tcPr>
          <w:p w14:paraId="4CAB7104" w14:textId="77777777" w:rsidR="0089649C" w:rsidRPr="00DF1E99" w:rsidRDefault="0089649C" w:rsidP="0089649C">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TI</w:t>
            </w:r>
          </w:p>
        </w:tc>
        <w:tc>
          <w:tcPr>
            <w:tcW w:w="621" w:type="pct"/>
            <w:tcBorders>
              <w:top w:val="single" w:sz="12" w:space="0" w:color="auto"/>
              <w:left w:val="nil"/>
              <w:bottom w:val="single" w:sz="12" w:space="0" w:color="auto"/>
              <w:right w:val="single" w:sz="4" w:space="0" w:color="auto"/>
            </w:tcBorders>
            <w:shd w:val="clear" w:color="auto" w:fill="auto"/>
            <w:noWrap/>
            <w:vAlign w:val="center"/>
            <w:hideMark/>
          </w:tcPr>
          <w:p w14:paraId="681B8490" w14:textId="77777777" w:rsidR="0089649C" w:rsidRPr="00DF1E99" w:rsidRDefault="0089649C" w:rsidP="0089649C">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              7.31</w:t>
            </w:r>
          </w:p>
        </w:tc>
        <w:tc>
          <w:tcPr>
            <w:tcW w:w="251" w:type="pct"/>
            <w:tcBorders>
              <w:top w:val="single" w:sz="12" w:space="0" w:color="auto"/>
              <w:left w:val="nil"/>
              <w:bottom w:val="single" w:sz="12" w:space="0" w:color="auto"/>
              <w:right w:val="single" w:sz="4" w:space="0" w:color="auto"/>
            </w:tcBorders>
            <w:shd w:val="clear" w:color="auto" w:fill="auto"/>
            <w:noWrap/>
            <w:vAlign w:val="center"/>
            <w:hideMark/>
          </w:tcPr>
          <w:p w14:paraId="02B9678D" w14:textId="77777777" w:rsidR="0089649C" w:rsidRPr="00DF1E99" w:rsidRDefault="0089649C" w:rsidP="0089649C">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1</w:t>
            </w:r>
          </w:p>
        </w:tc>
        <w:tc>
          <w:tcPr>
            <w:tcW w:w="548" w:type="pct"/>
            <w:tcBorders>
              <w:top w:val="single" w:sz="12" w:space="0" w:color="auto"/>
              <w:left w:val="nil"/>
              <w:bottom w:val="single" w:sz="12" w:space="0" w:color="auto"/>
              <w:right w:val="single" w:sz="4" w:space="0" w:color="auto"/>
            </w:tcBorders>
            <w:shd w:val="clear" w:color="auto" w:fill="auto"/>
            <w:noWrap/>
            <w:vAlign w:val="center"/>
            <w:hideMark/>
          </w:tcPr>
          <w:p w14:paraId="1DC63A88" w14:textId="77777777" w:rsidR="0089649C" w:rsidRPr="00DF1E99" w:rsidRDefault="0089649C" w:rsidP="0089649C">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        7.31</w:t>
            </w:r>
          </w:p>
        </w:tc>
        <w:tc>
          <w:tcPr>
            <w:tcW w:w="456" w:type="pct"/>
            <w:tcBorders>
              <w:top w:val="single" w:sz="12" w:space="0" w:color="auto"/>
              <w:left w:val="nil"/>
              <w:bottom w:val="single" w:sz="12" w:space="0" w:color="auto"/>
              <w:right w:val="single" w:sz="4" w:space="0" w:color="auto"/>
            </w:tcBorders>
            <w:shd w:val="clear" w:color="auto" w:fill="auto"/>
            <w:noWrap/>
            <w:vAlign w:val="center"/>
            <w:hideMark/>
          </w:tcPr>
          <w:p w14:paraId="58C030A0" w14:textId="77777777" w:rsidR="0089649C" w:rsidRPr="00DF1E99" w:rsidRDefault="0089649C" w:rsidP="0089649C">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stock</w:t>
            </w:r>
          </w:p>
        </w:tc>
        <w:tc>
          <w:tcPr>
            <w:tcW w:w="747" w:type="pct"/>
            <w:tcBorders>
              <w:top w:val="single" w:sz="12" w:space="0" w:color="auto"/>
              <w:left w:val="single" w:sz="4" w:space="0" w:color="auto"/>
              <w:bottom w:val="single" w:sz="12" w:space="0" w:color="auto"/>
              <w:right w:val="single" w:sz="12" w:space="0" w:color="auto"/>
            </w:tcBorders>
            <w:shd w:val="clear" w:color="auto" w:fill="FFFFFF" w:themeFill="background1"/>
            <w:noWrap/>
            <w:vAlign w:val="center"/>
            <w:hideMark/>
          </w:tcPr>
          <w:p w14:paraId="601643F6" w14:textId="77777777" w:rsidR="0089649C" w:rsidRPr="00DF1E99" w:rsidRDefault="0089649C" w:rsidP="0089649C">
            <w:pPr>
              <w:keepNext/>
              <w:keepLines/>
              <w:spacing w:after="0" w:line="240" w:lineRule="auto"/>
              <w:jc w:val="center"/>
              <w:rPr>
                <w:rFonts w:ascii="Calibri" w:eastAsia="Times New Roman" w:hAnsi="Calibri" w:cs="Times New Roman"/>
                <w:color w:val="000000"/>
                <w:sz w:val="18"/>
                <w:szCs w:val="18"/>
                <w:lang w:eastAsia="en-US"/>
              </w:rPr>
            </w:pPr>
            <w:r w:rsidRPr="00DF1E99">
              <w:rPr>
                <w:rFonts w:ascii="Calibri" w:eastAsia="Times New Roman" w:hAnsi="Calibri" w:cs="Times New Roman"/>
                <w:color w:val="000000"/>
                <w:sz w:val="18"/>
                <w:szCs w:val="18"/>
                <w:lang w:eastAsia="en-US"/>
              </w:rPr>
              <w:t>Controller</w:t>
            </w:r>
          </w:p>
        </w:tc>
      </w:tr>
      <w:tr w:rsidR="00AD4160" w:rsidRPr="00DF1E99" w14:paraId="0FAC9E31" w14:textId="77777777" w:rsidTr="00AD4160">
        <w:trPr>
          <w:trHeight w:val="300"/>
          <w:jc w:val="center"/>
        </w:trPr>
        <w:tc>
          <w:tcPr>
            <w:tcW w:w="624" w:type="pct"/>
            <w:tcBorders>
              <w:top w:val="single" w:sz="12" w:space="0" w:color="auto"/>
              <w:left w:val="single" w:sz="12" w:space="0" w:color="auto"/>
              <w:bottom w:val="single" w:sz="12" w:space="0" w:color="auto"/>
              <w:right w:val="single" w:sz="12" w:space="0" w:color="auto"/>
            </w:tcBorders>
            <w:shd w:val="clear" w:color="auto" w:fill="auto"/>
            <w:noWrap/>
            <w:vAlign w:val="center"/>
          </w:tcPr>
          <w:p w14:paraId="26A90093" w14:textId="2716FC31" w:rsidR="00AD4160" w:rsidRPr="00452E29" w:rsidRDefault="00E2624F" w:rsidP="0089649C">
            <w:pPr>
              <w:keepNext/>
              <w:keepLines/>
              <w:spacing w:after="0" w:line="240" w:lineRule="auto"/>
              <w:jc w:val="center"/>
              <w:rPr>
                <w:rFonts w:ascii="Calibri" w:hAnsi="Calibri"/>
                <w:sz w:val="18"/>
                <w:szCs w:val="18"/>
              </w:rPr>
            </w:pPr>
            <w:hyperlink r:id="rId51" w:history="1">
              <w:r w:rsidR="00452E29" w:rsidRPr="00452E29">
                <w:rPr>
                  <w:rStyle w:val="Hyperlink"/>
                  <w:rFonts w:ascii="Calibri" w:hAnsi="Calibri"/>
                  <w:sz w:val="18"/>
                  <w:szCs w:val="18"/>
                </w:rPr>
                <w:t>CY8CPLC10</w:t>
              </w:r>
            </w:hyperlink>
          </w:p>
        </w:tc>
        <w:tc>
          <w:tcPr>
            <w:tcW w:w="904" w:type="pct"/>
            <w:tcBorders>
              <w:top w:val="single" w:sz="12" w:space="0" w:color="auto"/>
              <w:left w:val="single" w:sz="12" w:space="0" w:color="auto"/>
              <w:bottom w:val="single" w:sz="12" w:space="0" w:color="auto"/>
              <w:right w:val="single" w:sz="4" w:space="0" w:color="auto"/>
            </w:tcBorders>
            <w:shd w:val="clear" w:color="auto" w:fill="auto"/>
            <w:noWrap/>
            <w:vAlign w:val="center"/>
          </w:tcPr>
          <w:p w14:paraId="3C87CE49" w14:textId="6FC7E450" w:rsidR="00AD4160" w:rsidRPr="00DF1E99" w:rsidRDefault="00452E29" w:rsidP="0089649C">
            <w:pPr>
              <w:keepNext/>
              <w:keepLines/>
              <w:spacing w:after="0" w:line="240" w:lineRule="auto"/>
              <w:jc w:val="center"/>
              <w:rPr>
                <w:rFonts w:ascii="Calibri" w:eastAsia="Times New Roman" w:hAnsi="Calibri" w:cs="Times New Roman"/>
                <w:color w:val="000000"/>
                <w:sz w:val="18"/>
                <w:szCs w:val="18"/>
                <w:lang w:eastAsia="en-US"/>
              </w:rPr>
            </w:pPr>
            <w:r>
              <w:rPr>
                <w:rFonts w:ascii="Calibri" w:eastAsia="Times New Roman" w:hAnsi="Calibri" w:cs="Times New Roman"/>
                <w:color w:val="000000"/>
                <w:sz w:val="18"/>
                <w:szCs w:val="18"/>
                <w:lang w:eastAsia="en-US"/>
              </w:rPr>
              <w:t>PLC Chip</w:t>
            </w:r>
          </w:p>
        </w:tc>
        <w:tc>
          <w:tcPr>
            <w:tcW w:w="849" w:type="pct"/>
            <w:tcBorders>
              <w:top w:val="single" w:sz="12" w:space="0" w:color="auto"/>
              <w:left w:val="nil"/>
              <w:bottom w:val="single" w:sz="12" w:space="0" w:color="auto"/>
              <w:right w:val="single" w:sz="4" w:space="0" w:color="auto"/>
            </w:tcBorders>
            <w:shd w:val="clear" w:color="auto" w:fill="auto"/>
            <w:noWrap/>
            <w:vAlign w:val="center"/>
          </w:tcPr>
          <w:p w14:paraId="410199EA" w14:textId="432CEF67" w:rsidR="00AD4160" w:rsidRPr="00DF1E99" w:rsidRDefault="00452E29" w:rsidP="0089649C">
            <w:pPr>
              <w:keepNext/>
              <w:keepLines/>
              <w:spacing w:after="0" w:line="240" w:lineRule="auto"/>
              <w:jc w:val="center"/>
              <w:rPr>
                <w:rFonts w:ascii="Calibri" w:eastAsia="Times New Roman" w:hAnsi="Calibri" w:cs="Times New Roman"/>
                <w:color w:val="000000"/>
                <w:sz w:val="18"/>
                <w:szCs w:val="18"/>
                <w:lang w:eastAsia="en-US"/>
              </w:rPr>
            </w:pPr>
            <w:r>
              <w:rPr>
                <w:rFonts w:ascii="Calibri" w:eastAsia="Times New Roman" w:hAnsi="Calibri" w:cs="Times New Roman"/>
                <w:color w:val="000000"/>
                <w:sz w:val="18"/>
                <w:szCs w:val="18"/>
                <w:lang w:eastAsia="en-US"/>
              </w:rPr>
              <w:t>Cypress</w:t>
            </w:r>
          </w:p>
        </w:tc>
        <w:tc>
          <w:tcPr>
            <w:tcW w:w="621" w:type="pct"/>
            <w:tcBorders>
              <w:top w:val="single" w:sz="12" w:space="0" w:color="auto"/>
              <w:left w:val="nil"/>
              <w:bottom w:val="single" w:sz="12" w:space="0" w:color="auto"/>
              <w:right w:val="single" w:sz="4" w:space="0" w:color="auto"/>
            </w:tcBorders>
            <w:shd w:val="clear" w:color="auto" w:fill="auto"/>
            <w:noWrap/>
            <w:vAlign w:val="center"/>
          </w:tcPr>
          <w:p w14:paraId="757A8636" w14:textId="63982A3A" w:rsidR="00AD4160" w:rsidRPr="00DF1E99" w:rsidRDefault="00452E29" w:rsidP="0089649C">
            <w:pPr>
              <w:keepNext/>
              <w:keepLines/>
              <w:spacing w:after="0" w:line="240" w:lineRule="auto"/>
              <w:jc w:val="center"/>
              <w:rPr>
                <w:rFonts w:ascii="Calibri" w:eastAsia="Times New Roman" w:hAnsi="Calibri" w:cs="Times New Roman"/>
                <w:color w:val="000000"/>
                <w:sz w:val="18"/>
                <w:szCs w:val="18"/>
                <w:lang w:eastAsia="en-US"/>
              </w:rPr>
            </w:pPr>
            <w:r>
              <w:rPr>
                <w:rFonts w:ascii="Calibri" w:eastAsia="Times New Roman" w:hAnsi="Calibri" w:cs="Times New Roman"/>
                <w:color w:val="000000"/>
                <w:sz w:val="18"/>
                <w:szCs w:val="18"/>
                <w:lang w:eastAsia="en-US"/>
              </w:rPr>
              <w:t>$              9.04</w:t>
            </w:r>
          </w:p>
        </w:tc>
        <w:tc>
          <w:tcPr>
            <w:tcW w:w="251" w:type="pct"/>
            <w:tcBorders>
              <w:top w:val="single" w:sz="12" w:space="0" w:color="auto"/>
              <w:left w:val="nil"/>
              <w:bottom w:val="single" w:sz="12" w:space="0" w:color="auto"/>
              <w:right w:val="single" w:sz="4" w:space="0" w:color="auto"/>
            </w:tcBorders>
            <w:shd w:val="clear" w:color="auto" w:fill="auto"/>
            <w:noWrap/>
            <w:vAlign w:val="center"/>
          </w:tcPr>
          <w:p w14:paraId="787BCE82" w14:textId="5F98D60D" w:rsidR="00AD4160" w:rsidRPr="00DF1E99" w:rsidRDefault="00452E29" w:rsidP="0089649C">
            <w:pPr>
              <w:keepNext/>
              <w:keepLines/>
              <w:spacing w:after="0" w:line="240" w:lineRule="auto"/>
              <w:jc w:val="center"/>
              <w:rPr>
                <w:rFonts w:ascii="Calibri" w:eastAsia="Times New Roman" w:hAnsi="Calibri" w:cs="Times New Roman"/>
                <w:color w:val="000000"/>
                <w:sz w:val="18"/>
                <w:szCs w:val="18"/>
                <w:lang w:eastAsia="en-US"/>
              </w:rPr>
            </w:pPr>
            <w:r>
              <w:rPr>
                <w:rFonts w:ascii="Calibri" w:eastAsia="Times New Roman" w:hAnsi="Calibri" w:cs="Times New Roman"/>
                <w:color w:val="000000"/>
                <w:sz w:val="18"/>
                <w:szCs w:val="18"/>
                <w:lang w:eastAsia="en-US"/>
              </w:rPr>
              <w:t>1</w:t>
            </w:r>
          </w:p>
        </w:tc>
        <w:tc>
          <w:tcPr>
            <w:tcW w:w="548" w:type="pct"/>
            <w:tcBorders>
              <w:top w:val="single" w:sz="12" w:space="0" w:color="auto"/>
              <w:left w:val="nil"/>
              <w:bottom w:val="single" w:sz="12" w:space="0" w:color="auto"/>
              <w:right w:val="single" w:sz="4" w:space="0" w:color="auto"/>
            </w:tcBorders>
            <w:shd w:val="clear" w:color="auto" w:fill="auto"/>
            <w:noWrap/>
            <w:vAlign w:val="center"/>
          </w:tcPr>
          <w:p w14:paraId="40AE4C09" w14:textId="33FF1DE3" w:rsidR="00AD4160" w:rsidRPr="00DF1E99" w:rsidRDefault="00452E29" w:rsidP="0089649C">
            <w:pPr>
              <w:keepNext/>
              <w:keepLines/>
              <w:spacing w:after="0" w:line="240" w:lineRule="auto"/>
              <w:jc w:val="center"/>
              <w:rPr>
                <w:rFonts w:ascii="Calibri" w:eastAsia="Times New Roman" w:hAnsi="Calibri" w:cs="Times New Roman"/>
                <w:color w:val="000000"/>
                <w:sz w:val="18"/>
                <w:szCs w:val="18"/>
                <w:lang w:eastAsia="en-US"/>
              </w:rPr>
            </w:pPr>
            <w:r>
              <w:rPr>
                <w:rFonts w:ascii="Calibri" w:eastAsia="Times New Roman" w:hAnsi="Calibri" w:cs="Times New Roman"/>
                <w:color w:val="000000"/>
                <w:sz w:val="18"/>
                <w:szCs w:val="18"/>
                <w:lang w:eastAsia="en-US"/>
              </w:rPr>
              <w:t>$        9.04</w:t>
            </w:r>
          </w:p>
        </w:tc>
        <w:tc>
          <w:tcPr>
            <w:tcW w:w="456" w:type="pct"/>
            <w:tcBorders>
              <w:top w:val="single" w:sz="12" w:space="0" w:color="auto"/>
              <w:left w:val="nil"/>
              <w:bottom w:val="single" w:sz="12" w:space="0" w:color="auto"/>
              <w:right w:val="single" w:sz="4" w:space="0" w:color="auto"/>
            </w:tcBorders>
            <w:shd w:val="clear" w:color="auto" w:fill="auto"/>
            <w:noWrap/>
            <w:vAlign w:val="center"/>
          </w:tcPr>
          <w:p w14:paraId="79A7C404" w14:textId="6CB6FEA1" w:rsidR="00AD4160" w:rsidRPr="00DF1E99" w:rsidRDefault="00452E29" w:rsidP="0089649C">
            <w:pPr>
              <w:keepNext/>
              <w:keepLines/>
              <w:spacing w:after="0" w:line="240" w:lineRule="auto"/>
              <w:jc w:val="center"/>
              <w:rPr>
                <w:rFonts w:ascii="Calibri" w:eastAsia="Times New Roman" w:hAnsi="Calibri" w:cs="Times New Roman"/>
                <w:color w:val="000000"/>
                <w:sz w:val="18"/>
                <w:szCs w:val="18"/>
                <w:lang w:eastAsia="en-US"/>
              </w:rPr>
            </w:pPr>
            <w:r>
              <w:rPr>
                <w:rFonts w:ascii="Calibri" w:eastAsia="Times New Roman" w:hAnsi="Calibri" w:cs="Times New Roman"/>
                <w:color w:val="000000"/>
                <w:sz w:val="18"/>
                <w:szCs w:val="18"/>
                <w:lang w:eastAsia="en-US"/>
              </w:rPr>
              <w:t>stock</w:t>
            </w:r>
          </w:p>
        </w:tc>
        <w:tc>
          <w:tcPr>
            <w:tcW w:w="747" w:type="pct"/>
            <w:tcBorders>
              <w:top w:val="single" w:sz="12" w:space="0" w:color="auto"/>
              <w:left w:val="single" w:sz="4" w:space="0" w:color="auto"/>
              <w:bottom w:val="single" w:sz="12" w:space="0" w:color="auto"/>
              <w:right w:val="single" w:sz="12" w:space="0" w:color="auto"/>
            </w:tcBorders>
            <w:shd w:val="clear" w:color="auto" w:fill="FFFFFF" w:themeFill="background1"/>
            <w:noWrap/>
            <w:vAlign w:val="center"/>
          </w:tcPr>
          <w:p w14:paraId="3417C9FC" w14:textId="0EE5073B" w:rsidR="00AD4160" w:rsidRPr="00DF1E99" w:rsidRDefault="00452E29" w:rsidP="0089649C">
            <w:pPr>
              <w:keepNext/>
              <w:keepLines/>
              <w:spacing w:after="0" w:line="240" w:lineRule="auto"/>
              <w:jc w:val="center"/>
              <w:rPr>
                <w:rFonts w:ascii="Calibri" w:eastAsia="Times New Roman" w:hAnsi="Calibri" w:cs="Times New Roman"/>
                <w:color w:val="000000"/>
                <w:sz w:val="18"/>
                <w:szCs w:val="18"/>
                <w:lang w:eastAsia="en-US"/>
              </w:rPr>
            </w:pPr>
            <w:r>
              <w:rPr>
                <w:rFonts w:ascii="Calibri" w:eastAsia="Times New Roman" w:hAnsi="Calibri" w:cs="Times New Roman"/>
                <w:color w:val="000000"/>
                <w:sz w:val="18"/>
                <w:szCs w:val="18"/>
                <w:lang w:eastAsia="en-US"/>
              </w:rPr>
              <w:t>Power Line Communication</w:t>
            </w:r>
          </w:p>
        </w:tc>
      </w:tr>
      <w:tr w:rsidR="00A36624" w:rsidRPr="00DF1E99" w14:paraId="7989365D" w14:textId="77777777" w:rsidTr="00A36624">
        <w:trPr>
          <w:trHeight w:val="300"/>
          <w:jc w:val="center"/>
        </w:trPr>
        <w:tc>
          <w:tcPr>
            <w:tcW w:w="3249" w:type="pct"/>
            <w:gridSpan w:val="5"/>
            <w:tcBorders>
              <w:top w:val="single" w:sz="12" w:space="0" w:color="auto"/>
              <w:left w:val="single" w:sz="12" w:space="0" w:color="auto"/>
              <w:bottom w:val="single" w:sz="12" w:space="0" w:color="auto"/>
              <w:right w:val="single" w:sz="4" w:space="0" w:color="auto"/>
            </w:tcBorders>
            <w:shd w:val="clear" w:color="auto" w:fill="auto"/>
            <w:noWrap/>
            <w:vAlign w:val="center"/>
          </w:tcPr>
          <w:p w14:paraId="23136BCF" w14:textId="6C5D8007" w:rsidR="00A36624" w:rsidRPr="00A36624" w:rsidRDefault="00A36624" w:rsidP="0089649C">
            <w:pPr>
              <w:keepNext/>
              <w:keepLines/>
              <w:spacing w:after="0" w:line="240" w:lineRule="auto"/>
              <w:jc w:val="center"/>
              <w:rPr>
                <w:rFonts w:ascii="Calibri" w:eastAsia="Times New Roman" w:hAnsi="Calibri" w:cs="Times New Roman"/>
                <w:b/>
                <w:color w:val="000000"/>
                <w:sz w:val="18"/>
                <w:szCs w:val="18"/>
                <w:lang w:eastAsia="en-US"/>
              </w:rPr>
            </w:pPr>
            <w:r w:rsidRPr="00A36624">
              <w:rPr>
                <w:rFonts w:ascii="Calibri" w:hAnsi="Calibri"/>
                <w:b/>
                <w:sz w:val="18"/>
                <w:szCs w:val="18"/>
              </w:rPr>
              <w:t>Cost</w:t>
            </w:r>
          </w:p>
        </w:tc>
        <w:tc>
          <w:tcPr>
            <w:tcW w:w="548" w:type="pct"/>
            <w:tcBorders>
              <w:top w:val="single" w:sz="12" w:space="0" w:color="auto"/>
              <w:left w:val="nil"/>
              <w:bottom w:val="single" w:sz="12" w:space="0" w:color="auto"/>
              <w:right w:val="single" w:sz="12" w:space="0" w:color="auto"/>
            </w:tcBorders>
            <w:shd w:val="clear" w:color="auto" w:fill="auto"/>
            <w:noWrap/>
            <w:vAlign w:val="center"/>
          </w:tcPr>
          <w:p w14:paraId="3B1BA22A" w14:textId="38E3D590" w:rsidR="00A36624" w:rsidRDefault="00183656" w:rsidP="0089649C">
            <w:pPr>
              <w:keepNext/>
              <w:keepLines/>
              <w:spacing w:after="0" w:line="240" w:lineRule="auto"/>
              <w:jc w:val="center"/>
              <w:rPr>
                <w:rFonts w:ascii="Calibri" w:eastAsia="Times New Roman" w:hAnsi="Calibri" w:cs="Times New Roman"/>
                <w:color w:val="000000"/>
                <w:sz w:val="18"/>
                <w:szCs w:val="18"/>
                <w:lang w:eastAsia="en-US"/>
              </w:rPr>
            </w:pPr>
            <w:r>
              <w:rPr>
                <w:rFonts w:ascii="Calibri" w:eastAsia="Times New Roman" w:hAnsi="Calibri" w:cs="Times New Roman"/>
                <w:color w:val="000000"/>
                <w:sz w:val="18"/>
                <w:szCs w:val="18"/>
                <w:lang w:eastAsia="en-US"/>
              </w:rPr>
              <w:t>$      46.32</w:t>
            </w:r>
          </w:p>
        </w:tc>
        <w:tc>
          <w:tcPr>
            <w:tcW w:w="456" w:type="pct"/>
            <w:tcBorders>
              <w:top w:val="single" w:sz="12" w:space="0" w:color="auto"/>
              <w:left w:val="single" w:sz="12" w:space="0" w:color="auto"/>
            </w:tcBorders>
            <w:shd w:val="clear" w:color="auto" w:fill="auto"/>
            <w:noWrap/>
            <w:vAlign w:val="center"/>
          </w:tcPr>
          <w:p w14:paraId="2E29076A" w14:textId="77777777" w:rsidR="00A36624" w:rsidRDefault="00A36624" w:rsidP="0089649C">
            <w:pPr>
              <w:keepNext/>
              <w:keepLines/>
              <w:spacing w:after="0" w:line="240" w:lineRule="auto"/>
              <w:jc w:val="center"/>
              <w:rPr>
                <w:rFonts w:ascii="Calibri" w:eastAsia="Times New Roman" w:hAnsi="Calibri" w:cs="Times New Roman"/>
                <w:color w:val="000000"/>
                <w:sz w:val="18"/>
                <w:szCs w:val="18"/>
                <w:lang w:eastAsia="en-US"/>
              </w:rPr>
            </w:pPr>
          </w:p>
        </w:tc>
        <w:tc>
          <w:tcPr>
            <w:tcW w:w="747" w:type="pct"/>
            <w:tcBorders>
              <w:top w:val="single" w:sz="12" w:space="0" w:color="auto"/>
            </w:tcBorders>
            <w:shd w:val="clear" w:color="auto" w:fill="FFFFFF" w:themeFill="background1"/>
            <w:noWrap/>
            <w:vAlign w:val="center"/>
          </w:tcPr>
          <w:p w14:paraId="770E4565" w14:textId="77777777" w:rsidR="00A36624" w:rsidRDefault="00A36624" w:rsidP="0089649C">
            <w:pPr>
              <w:keepNext/>
              <w:keepLines/>
              <w:spacing w:after="0" w:line="240" w:lineRule="auto"/>
              <w:jc w:val="center"/>
              <w:rPr>
                <w:rFonts w:ascii="Calibri" w:eastAsia="Times New Roman" w:hAnsi="Calibri" w:cs="Times New Roman"/>
                <w:color w:val="000000"/>
                <w:sz w:val="18"/>
                <w:szCs w:val="18"/>
                <w:lang w:eastAsia="en-US"/>
              </w:rPr>
            </w:pPr>
          </w:p>
        </w:tc>
      </w:tr>
    </w:tbl>
    <w:p w14:paraId="7EA79D3C" w14:textId="46BC4B0F" w:rsidR="009A6835" w:rsidRDefault="009A6835" w:rsidP="00B0738D">
      <w:pPr>
        <w:pStyle w:val="Caption"/>
        <w:keepNext/>
      </w:pPr>
    </w:p>
    <w:p w14:paraId="7ECBCB6A" w14:textId="0E85FBBA" w:rsidR="00B0738D" w:rsidRDefault="00B0738D" w:rsidP="00B0738D">
      <w:pPr>
        <w:pStyle w:val="Caption"/>
        <w:keepNext/>
        <w:jc w:val="center"/>
      </w:pPr>
      <w:r>
        <w:t xml:space="preserve">Table </w:t>
      </w:r>
      <w:fldSimple w:instr=" SEQ Table \* ARABIC ">
        <w:r w:rsidR="0024593A">
          <w:rPr>
            <w:noProof/>
          </w:rPr>
          <w:t>14</w:t>
        </w:r>
      </w:fldSimple>
      <w:r>
        <w:t>. Main Unit Cost</w:t>
      </w:r>
    </w:p>
    <w:tbl>
      <w:tblPr>
        <w:tblW w:w="5273" w:type="pct"/>
        <w:jc w:val="center"/>
        <w:tblLayout w:type="fixed"/>
        <w:tblLook w:val="04A0" w:firstRow="1" w:lastRow="0" w:firstColumn="1" w:lastColumn="0" w:noHBand="0" w:noVBand="1"/>
      </w:tblPr>
      <w:tblGrid>
        <w:gridCol w:w="1228"/>
        <w:gridCol w:w="1779"/>
        <w:gridCol w:w="1671"/>
        <w:gridCol w:w="1222"/>
        <w:gridCol w:w="494"/>
        <w:gridCol w:w="1078"/>
        <w:gridCol w:w="897"/>
        <w:gridCol w:w="1470"/>
      </w:tblGrid>
      <w:tr w:rsidR="009A6835" w:rsidRPr="00DF1E99" w14:paraId="176643AA" w14:textId="77777777" w:rsidTr="009A6835">
        <w:trPr>
          <w:trHeight w:val="300"/>
          <w:jc w:val="center"/>
        </w:trPr>
        <w:tc>
          <w:tcPr>
            <w:tcW w:w="624" w:type="pct"/>
            <w:tcBorders>
              <w:top w:val="single" w:sz="12" w:space="0" w:color="auto"/>
              <w:left w:val="single" w:sz="12" w:space="0" w:color="auto"/>
              <w:bottom w:val="single" w:sz="12" w:space="0" w:color="auto"/>
              <w:right w:val="single" w:sz="4" w:space="0" w:color="auto"/>
            </w:tcBorders>
            <w:shd w:val="clear" w:color="auto" w:fill="auto"/>
            <w:noWrap/>
            <w:vAlign w:val="center"/>
            <w:hideMark/>
          </w:tcPr>
          <w:p w14:paraId="15962F37" w14:textId="77777777" w:rsidR="009A6835" w:rsidRPr="00636D26" w:rsidRDefault="009A6835" w:rsidP="009A6835">
            <w:pPr>
              <w:keepNext/>
              <w:keepLines/>
              <w:spacing w:after="0" w:line="240" w:lineRule="auto"/>
              <w:jc w:val="center"/>
              <w:rPr>
                <w:rFonts w:ascii="Calibri" w:eastAsia="Times New Roman" w:hAnsi="Calibri" w:cs="Times New Roman"/>
                <w:b/>
                <w:color w:val="000000"/>
                <w:sz w:val="18"/>
                <w:szCs w:val="18"/>
                <w:u w:val="single"/>
                <w:lang w:eastAsia="en-US"/>
              </w:rPr>
            </w:pPr>
            <w:r w:rsidRPr="00636D26">
              <w:rPr>
                <w:rFonts w:ascii="Calibri" w:eastAsia="Times New Roman" w:hAnsi="Calibri" w:cs="Times New Roman"/>
                <w:b/>
                <w:color w:val="000000"/>
                <w:sz w:val="18"/>
                <w:szCs w:val="18"/>
                <w:u w:val="single"/>
                <w:lang w:eastAsia="en-US"/>
              </w:rPr>
              <w:t>Part Number</w:t>
            </w:r>
          </w:p>
        </w:tc>
        <w:tc>
          <w:tcPr>
            <w:tcW w:w="904" w:type="pct"/>
            <w:tcBorders>
              <w:top w:val="single" w:sz="12" w:space="0" w:color="auto"/>
              <w:left w:val="nil"/>
              <w:bottom w:val="single" w:sz="12" w:space="0" w:color="auto"/>
              <w:right w:val="single" w:sz="4" w:space="0" w:color="auto"/>
            </w:tcBorders>
            <w:shd w:val="clear" w:color="auto" w:fill="auto"/>
            <w:noWrap/>
            <w:vAlign w:val="center"/>
            <w:hideMark/>
          </w:tcPr>
          <w:p w14:paraId="3D9DFBB1" w14:textId="77777777" w:rsidR="009A6835" w:rsidRPr="00636D26" w:rsidRDefault="009A6835" w:rsidP="009A6835">
            <w:pPr>
              <w:keepNext/>
              <w:keepLines/>
              <w:spacing w:after="0" w:line="240" w:lineRule="auto"/>
              <w:jc w:val="center"/>
              <w:rPr>
                <w:rFonts w:ascii="Calibri" w:eastAsia="Times New Roman" w:hAnsi="Calibri" w:cs="Times New Roman"/>
                <w:b/>
                <w:color w:val="000000"/>
                <w:sz w:val="18"/>
                <w:szCs w:val="18"/>
                <w:u w:val="single"/>
                <w:lang w:eastAsia="en-US"/>
              </w:rPr>
            </w:pPr>
            <w:r w:rsidRPr="00636D26">
              <w:rPr>
                <w:rFonts w:ascii="Calibri" w:eastAsia="Times New Roman" w:hAnsi="Calibri" w:cs="Times New Roman"/>
                <w:b/>
                <w:color w:val="000000"/>
                <w:sz w:val="18"/>
                <w:szCs w:val="18"/>
                <w:u w:val="single"/>
                <w:lang w:eastAsia="en-US"/>
              </w:rPr>
              <w:t>Description</w:t>
            </w:r>
          </w:p>
        </w:tc>
        <w:tc>
          <w:tcPr>
            <w:tcW w:w="849" w:type="pct"/>
            <w:tcBorders>
              <w:top w:val="single" w:sz="12" w:space="0" w:color="auto"/>
              <w:left w:val="nil"/>
              <w:bottom w:val="single" w:sz="12" w:space="0" w:color="auto"/>
              <w:right w:val="single" w:sz="4" w:space="0" w:color="auto"/>
            </w:tcBorders>
            <w:shd w:val="clear" w:color="auto" w:fill="auto"/>
            <w:noWrap/>
            <w:vAlign w:val="center"/>
            <w:hideMark/>
          </w:tcPr>
          <w:p w14:paraId="70CD7D4E" w14:textId="77777777" w:rsidR="009A6835" w:rsidRPr="00636D26" w:rsidRDefault="009A6835" w:rsidP="009A6835">
            <w:pPr>
              <w:keepNext/>
              <w:keepLines/>
              <w:spacing w:after="0" w:line="240" w:lineRule="auto"/>
              <w:jc w:val="center"/>
              <w:rPr>
                <w:rFonts w:ascii="Calibri" w:eastAsia="Times New Roman" w:hAnsi="Calibri" w:cs="Times New Roman"/>
                <w:b/>
                <w:color w:val="000000"/>
                <w:sz w:val="18"/>
                <w:szCs w:val="18"/>
                <w:u w:val="single"/>
                <w:lang w:eastAsia="en-US"/>
              </w:rPr>
            </w:pPr>
            <w:r w:rsidRPr="00636D26">
              <w:rPr>
                <w:rFonts w:ascii="Calibri" w:eastAsia="Times New Roman" w:hAnsi="Calibri" w:cs="Times New Roman"/>
                <w:b/>
                <w:color w:val="000000"/>
                <w:sz w:val="18"/>
                <w:szCs w:val="18"/>
                <w:u w:val="single"/>
                <w:lang w:eastAsia="en-US"/>
              </w:rPr>
              <w:t>Vendor</w:t>
            </w:r>
          </w:p>
        </w:tc>
        <w:tc>
          <w:tcPr>
            <w:tcW w:w="621" w:type="pct"/>
            <w:tcBorders>
              <w:top w:val="single" w:sz="12" w:space="0" w:color="auto"/>
              <w:left w:val="nil"/>
              <w:bottom w:val="single" w:sz="12" w:space="0" w:color="auto"/>
              <w:right w:val="single" w:sz="4" w:space="0" w:color="auto"/>
            </w:tcBorders>
            <w:shd w:val="clear" w:color="auto" w:fill="auto"/>
            <w:noWrap/>
            <w:vAlign w:val="center"/>
            <w:hideMark/>
          </w:tcPr>
          <w:p w14:paraId="164D0888" w14:textId="77777777" w:rsidR="009A6835" w:rsidRPr="00636D26" w:rsidRDefault="009A6835" w:rsidP="009A6835">
            <w:pPr>
              <w:keepNext/>
              <w:keepLines/>
              <w:spacing w:after="0" w:line="240" w:lineRule="auto"/>
              <w:jc w:val="center"/>
              <w:rPr>
                <w:rFonts w:ascii="Calibri" w:eastAsia="Times New Roman" w:hAnsi="Calibri" w:cs="Times New Roman"/>
                <w:b/>
                <w:color w:val="000000"/>
                <w:sz w:val="18"/>
                <w:szCs w:val="18"/>
                <w:u w:val="single"/>
                <w:lang w:eastAsia="en-US"/>
              </w:rPr>
            </w:pPr>
            <w:r w:rsidRPr="00636D26">
              <w:rPr>
                <w:rFonts w:ascii="Calibri" w:eastAsia="Times New Roman" w:hAnsi="Calibri" w:cs="Times New Roman"/>
                <w:b/>
                <w:color w:val="000000"/>
                <w:sz w:val="18"/>
                <w:szCs w:val="18"/>
                <w:u w:val="single"/>
                <w:lang w:eastAsia="en-US"/>
              </w:rPr>
              <w:t>Cost</w:t>
            </w:r>
          </w:p>
          <w:p w14:paraId="244D122A" w14:textId="77777777" w:rsidR="009A6835" w:rsidRPr="00636D26" w:rsidRDefault="009A6835" w:rsidP="009A6835">
            <w:pPr>
              <w:keepNext/>
              <w:keepLines/>
              <w:spacing w:after="0" w:line="240" w:lineRule="auto"/>
              <w:jc w:val="center"/>
              <w:rPr>
                <w:rFonts w:ascii="Calibri" w:eastAsia="Times New Roman" w:hAnsi="Calibri" w:cs="Times New Roman"/>
                <w:b/>
                <w:color w:val="000000"/>
                <w:sz w:val="18"/>
                <w:szCs w:val="18"/>
                <w:u w:val="single"/>
                <w:lang w:eastAsia="en-US"/>
              </w:rPr>
            </w:pPr>
            <w:r w:rsidRPr="00636D26">
              <w:rPr>
                <w:rFonts w:ascii="Calibri" w:eastAsia="Times New Roman" w:hAnsi="Calibri" w:cs="Times New Roman"/>
                <w:b/>
                <w:color w:val="000000"/>
                <w:sz w:val="18"/>
                <w:szCs w:val="18"/>
                <w:u w:val="single"/>
                <w:lang w:eastAsia="en-US"/>
              </w:rPr>
              <w:t>per Unit</w:t>
            </w:r>
          </w:p>
        </w:tc>
        <w:tc>
          <w:tcPr>
            <w:tcW w:w="251" w:type="pct"/>
            <w:tcBorders>
              <w:top w:val="single" w:sz="12" w:space="0" w:color="auto"/>
              <w:left w:val="nil"/>
              <w:bottom w:val="single" w:sz="12" w:space="0" w:color="auto"/>
              <w:right w:val="single" w:sz="4" w:space="0" w:color="auto"/>
            </w:tcBorders>
            <w:shd w:val="clear" w:color="auto" w:fill="auto"/>
            <w:noWrap/>
            <w:vAlign w:val="center"/>
            <w:hideMark/>
          </w:tcPr>
          <w:p w14:paraId="3BBE970C" w14:textId="77777777" w:rsidR="009A6835" w:rsidRPr="00636D26" w:rsidRDefault="009A6835" w:rsidP="009A6835">
            <w:pPr>
              <w:keepNext/>
              <w:keepLines/>
              <w:spacing w:after="0" w:line="240" w:lineRule="auto"/>
              <w:jc w:val="center"/>
              <w:rPr>
                <w:rFonts w:ascii="Calibri" w:eastAsia="Times New Roman" w:hAnsi="Calibri" w:cs="Times New Roman"/>
                <w:b/>
                <w:color w:val="000000"/>
                <w:sz w:val="18"/>
                <w:szCs w:val="18"/>
                <w:u w:val="single"/>
                <w:lang w:eastAsia="en-US"/>
              </w:rPr>
            </w:pPr>
            <w:r w:rsidRPr="00636D26">
              <w:rPr>
                <w:rFonts w:ascii="Calibri" w:eastAsia="Times New Roman" w:hAnsi="Calibri" w:cs="Times New Roman"/>
                <w:b/>
                <w:color w:val="000000"/>
                <w:sz w:val="18"/>
                <w:szCs w:val="18"/>
                <w:u w:val="single"/>
                <w:lang w:eastAsia="en-US"/>
              </w:rPr>
              <w:t>Qty</w:t>
            </w:r>
          </w:p>
        </w:tc>
        <w:tc>
          <w:tcPr>
            <w:tcW w:w="548" w:type="pct"/>
            <w:tcBorders>
              <w:top w:val="single" w:sz="12" w:space="0" w:color="auto"/>
              <w:left w:val="nil"/>
              <w:bottom w:val="single" w:sz="12" w:space="0" w:color="auto"/>
              <w:right w:val="single" w:sz="4" w:space="0" w:color="auto"/>
            </w:tcBorders>
            <w:shd w:val="clear" w:color="auto" w:fill="auto"/>
            <w:noWrap/>
            <w:vAlign w:val="center"/>
            <w:hideMark/>
          </w:tcPr>
          <w:p w14:paraId="19B56D45" w14:textId="77777777" w:rsidR="009A6835" w:rsidRPr="00636D26" w:rsidRDefault="009A6835" w:rsidP="009A6835">
            <w:pPr>
              <w:keepNext/>
              <w:keepLines/>
              <w:spacing w:after="0" w:line="240" w:lineRule="auto"/>
              <w:jc w:val="center"/>
              <w:rPr>
                <w:rFonts w:ascii="Calibri" w:eastAsia="Times New Roman" w:hAnsi="Calibri" w:cs="Times New Roman"/>
                <w:b/>
                <w:color w:val="000000"/>
                <w:sz w:val="18"/>
                <w:szCs w:val="18"/>
                <w:u w:val="single"/>
                <w:lang w:eastAsia="en-US"/>
              </w:rPr>
            </w:pPr>
            <w:r w:rsidRPr="00636D26">
              <w:rPr>
                <w:rFonts w:ascii="Calibri" w:eastAsia="Times New Roman" w:hAnsi="Calibri" w:cs="Times New Roman"/>
                <w:b/>
                <w:color w:val="000000"/>
                <w:sz w:val="18"/>
                <w:szCs w:val="18"/>
                <w:u w:val="single"/>
                <w:lang w:eastAsia="en-US"/>
              </w:rPr>
              <w:t>Ext Cost</w:t>
            </w:r>
          </w:p>
        </w:tc>
        <w:tc>
          <w:tcPr>
            <w:tcW w:w="456" w:type="pct"/>
            <w:tcBorders>
              <w:top w:val="single" w:sz="12" w:space="0" w:color="auto"/>
              <w:left w:val="nil"/>
              <w:bottom w:val="single" w:sz="12" w:space="0" w:color="auto"/>
              <w:right w:val="single" w:sz="4" w:space="0" w:color="auto"/>
            </w:tcBorders>
            <w:shd w:val="clear" w:color="auto" w:fill="auto"/>
            <w:noWrap/>
            <w:vAlign w:val="center"/>
            <w:hideMark/>
          </w:tcPr>
          <w:p w14:paraId="602DB599" w14:textId="77777777" w:rsidR="009A6835" w:rsidRPr="00636D26" w:rsidRDefault="009A6835" w:rsidP="009A6835">
            <w:pPr>
              <w:keepNext/>
              <w:keepLines/>
              <w:spacing w:after="0" w:line="240" w:lineRule="auto"/>
              <w:jc w:val="center"/>
              <w:rPr>
                <w:rFonts w:ascii="Calibri" w:eastAsia="Times New Roman" w:hAnsi="Calibri" w:cs="Times New Roman"/>
                <w:b/>
                <w:color w:val="000000"/>
                <w:sz w:val="18"/>
                <w:szCs w:val="18"/>
                <w:u w:val="single"/>
                <w:lang w:eastAsia="en-US"/>
              </w:rPr>
            </w:pPr>
            <w:r w:rsidRPr="00636D26">
              <w:rPr>
                <w:rFonts w:ascii="Calibri" w:eastAsia="Times New Roman" w:hAnsi="Calibri" w:cs="Times New Roman"/>
                <w:b/>
                <w:color w:val="000000"/>
                <w:sz w:val="18"/>
                <w:szCs w:val="18"/>
                <w:u w:val="single"/>
                <w:lang w:eastAsia="en-US"/>
              </w:rPr>
              <w:t>Lead Time</w:t>
            </w:r>
          </w:p>
        </w:tc>
        <w:tc>
          <w:tcPr>
            <w:tcW w:w="747" w:type="pct"/>
            <w:tcBorders>
              <w:top w:val="single" w:sz="12" w:space="0" w:color="auto"/>
              <w:left w:val="nil"/>
              <w:bottom w:val="single" w:sz="12" w:space="0" w:color="auto"/>
              <w:right w:val="single" w:sz="12" w:space="0" w:color="auto"/>
            </w:tcBorders>
            <w:shd w:val="clear" w:color="auto" w:fill="auto"/>
            <w:noWrap/>
            <w:vAlign w:val="center"/>
            <w:hideMark/>
          </w:tcPr>
          <w:p w14:paraId="549C9E00" w14:textId="77777777" w:rsidR="009A6835" w:rsidRPr="00636D26" w:rsidRDefault="009A6835" w:rsidP="009A6835">
            <w:pPr>
              <w:keepNext/>
              <w:keepLines/>
              <w:spacing w:after="0" w:line="240" w:lineRule="auto"/>
              <w:jc w:val="center"/>
              <w:rPr>
                <w:rFonts w:ascii="Calibri" w:eastAsia="Times New Roman" w:hAnsi="Calibri" w:cs="Times New Roman"/>
                <w:b/>
                <w:color w:val="000000"/>
                <w:sz w:val="18"/>
                <w:szCs w:val="18"/>
                <w:u w:val="single"/>
                <w:lang w:eastAsia="en-US"/>
              </w:rPr>
            </w:pPr>
            <w:r w:rsidRPr="00636D26">
              <w:rPr>
                <w:rFonts w:ascii="Calibri" w:eastAsia="Times New Roman" w:hAnsi="Calibri" w:cs="Times New Roman"/>
                <w:b/>
                <w:color w:val="000000"/>
                <w:sz w:val="18"/>
                <w:szCs w:val="18"/>
                <w:u w:val="single"/>
                <w:lang w:eastAsia="en-US"/>
              </w:rPr>
              <w:t>Functional Block</w:t>
            </w:r>
          </w:p>
        </w:tc>
      </w:tr>
      <w:tr w:rsidR="009A6835" w:rsidRPr="00DF1E99" w14:paraId="01BE19A5" w14:textId="77777777" w:rsidTr="009A6835">
        <w:trPr>
          <w:trHeight w:val="300"/>
          <w:jc w:val="center"/>
        </w:trPr>
        <w:tc>
          <w:tcPr>
            <w:tcW w:w="624" w:type="pct"/>
            <w:tcBorders>
              <w:top w:val="single" w:sz="12" w:space="0" w:color="auto"/>
              <w:left w:val="single" w:sz="12" w:space="0" w:color="auto"/>
              <w:bottom w:val="single" w:sz="12" w:space="0" w:color="auto"/>
              <w:right w:val="single" w:sz="12" w:space="0" w:color="auto"/>
            </w:tcBorders>
            <w:shd w:val="clear" w:color="auto" w:fill="auto"/>
            <w:noWrap/>
            <w:vAlign w:val="center"/>
          </w:tcPr>
          <w:p w14:paraId="26250E3A" w14:textId="77777777" w:rsidR="009A6835" w:rsidRPr="00452E29" w:rsidRDefault="00E2624F" w:rsidP="009A6835">
            <w:pPr>
              <w:keepNext/>
              <w:keepLines/>
              <w:spacing w:after="0" w:line="240" w:lineRule="auto"/>
              <w:jc w:val="center"/>
              <w:rPr>
                <w:rFonts w:ascii="Calibri" w:hAnsi="Calibri"/>
                <w:sz w:val="18"/>
                <w:szCs w:val="18"/>
              </w:rPr>
            </w:pPr>
            <w:hyperlink r:id="rId52" w:history="1">
              <w:r w:rsidR="009A6835" w:rsidRPr="00452E29">
                <w:rPr>
                  <w:rStyle w:val="Hyperlink"/>
                  <w:rFonts w:ascii="Calibri" w:hAnsi="Calibri"/>
                  <w:sz w:val="18"/>
                  <w:szCs w:val="18"/>
                </w:rPr>
                <w:t>CY8CPLC10</w:t>
              </w:r>
            </w:hyperlink>
          </w:p>
        </w:tc>
        <w:tc>
          <w:tcPr>
            <w:tcW w:w="904" w:type="pct"/>
            <w:tcBorders>
              <w:top w:val="single" w:sz="12" w:space="0" w:color="auto"/>
              <w:left w:val="single" w:sz="12" w:space="0" w:color="auto"/>
              <w:bottom w:val="single" w:sz="12" w:space="0" w:color="auto"/>
              <w:right w:val="single" w:sz="4" w:space="0" w:color="auto"/>
            </w:tcBorders>
            <w:shd w:val="clear" w:color="auto" w:fill="auto"/>
            <w:noWrap/>
            <w:vAlign w:val="center"/>
          </w:tcPr>
          <w:p w14:paraId="769FA09B" w14:textId="77777777" w:rsidR="009A6835" w:rsidRPr="00DF1E99" w:rsidRDefault="009A6835" w:rsidP="009A6835">
            <w:pPr>
              <w:keepNext/>
              <w:keepLines/>
              <w:spacing w:after="0" w:line="240" w:lineRule="auto"/>
              <w:jc w:val="center"/>
              <w:rPr>
                <w:rFonts w:ascii="Calibri" w:eastAsia="Times New Roman" w:hAnsi="Calibri" w:cs="Times New Roman"/>
                <w:color w:val="000000"/>
                <w:sz w:val="18"/>
                <w:szCs w:val="18"/>
                <w:lang w:eastAsia="en-US"/>
              </w:rPr>
            </w:pPr>
            <w:r>
              <w:rPr>
                <w:rFonts w:ascii="Calibri" w:eastAsia="Times New Roman" w:hAnsi="Calibri" w:cs="Times New Roman"/>
                <w:color w:val="000000"/>
                <w:sz w:val="18"/>
                <w:szCs w:val="18"/>
                <w:lang w:eastAsia="en-US"/>
              </w:rPr>
              <w:t>PLC Chip</w:t>
            </w:r>
          </w:p>
        </w:tc>
        <w:tc>
          <w:tcPr>
            <w:tcW w:w="849" w:type="pct"/>
            <w:tcBorders>
              <w:top w:val="single" w:sz="12" w:space="0" w:color="auto"/>
              <w:left w:val="nil"/>
              <w:bottom w:val="single" w:sz="12" w:space="0" w:color="auto"/>
              <w:right w:val="single" w:sz="4" w:space="0" w:color="auto"/>
            </w:tcBorders>
            <w:shd w:val="clear" w:color="auto" w:fill="auto"/>
            <w:noWrap/>
            <w:vAlign w:val="center"/>
          </w:tcPr>
          <w:p w14:paraId="64E15CD5" w14:textId="77777777" w:rsidR="009A6835" w:rsidRPr="00DF1E99" w:rsidRDefault="009A6835" w:rsidP="009A6835">
            <w:pPr>
              <w:keepNext/>
              <w:keepLines/>
              <w:spacing w:after="0" w:line="240" w:lineRule="auto"/>
              <w:jc w:val="center"/>
              <w:rPr>
                <w:rFonts w:ascii="Calibri" w:eastAsia="Times New Roman" w:hAnsi="Calibri" w:cs="Times New Roman"/>
                <w:color w:val="000000"/>
                <w:sz w:val="18"/>
                <w:szCs w:val="18"/>
                <w:lang w:eastAsia="en-US"/>
              </w:rPr>
            </w:pPr>
            <w:r>
              <w:rPr>
                <w:rFonts w:ascii="Calibri" w:eastAsia="Times New Roman" w:hAnsi="Calibri" w:cs="Times New Roman"/>
                <w:color w:val="000000"/>
                <w:sz w:val="18"/>
                <w:szCs w:val="18"/>
                <w:lang w:eastAsia="en-US"/>
              </w:rPr>
              <w:t>Cypress</w:t>
            </w:r>
          </w:p>
        </w:tc>
        <w:tc>
          <w:tcPr>
            <w:tcW w:w="621" w:type="pct"/>
            <w:tcBorders>
              <w:top w:val="single" w:sz="12" w:space="0" w:color="auto"/>
              <w:left w:val="nil"/>
              <w:bottom w:val="single" w:sz="12" w:space="0" w:color="auto"/>
              <w:right w:val="single" w:sz="4" w:space="0" w:color="auto"/>
            </w:tcBorders>
            <w:shd w:val="clear" w:color="auto" w:fill="auto"/>
            <w:noWrap/>
            <w:vAlign w:val="center"/>
          </w:tcPr>
          <w:p w14:paraId="34B34167" w14:textId="77777777" w:rsidR="009A6835" w:rsidRPr="00DF1E99" w:rsidRDefault="009A6835" w:rsidP="009A6835">
            <w:pPr>
              <w:keepNext/>
              <w:keepLines/>
              <w:spacing w:after="0" w:line="240" w:lineRule="auto"/>
              <w:jc w:val="center"/>
              <w:rPr>
                <w:rFonts w:ascii="Calibri" w:eastAsia="Times New Roman" w:hAnsi="Calibri" w:cs="Times New Roman"/>
                <w:color w:val="000000"/>
                <w:sz w:val="18"/>
                <w:szCs w:val="18"/>
                <w:lang w:eastAsia="en-US"/>
              </w:rPr>
            </w:pPr>
            <w:r>
              <w:rPr>
                <w:rFonts w:ascii="Calibri" w:eastAsia="Times New Roman" w:hAnsi="Calibri" w:cs="Times New Roman"/>
                <w:color w:val="000000"/>
                <w:sz w:val="18"/>
                <w:szCs w:val="18"/>
                <w:lang w:eastAsia="en-US"/>
              </w:rPr>
              <w:t>$              9.04</w:t>
            </w:r>
          </w:p>
        </w:tc>
        <w:tc>
          <w:tcPr>
            <w:tcW w:w="251" w:type="pct"/>
            <w:tcBorders>
              <w:top w:val="single" w:sz="12" w:space="0" w:color="auto"/>
              <w:left w:val="nil"/>
              <w:bottom w:val="single" w:sz="12" w:space="0" w:color="auto"/>
              <w:right w:val="single" w:sz="4" w:space="0" w:color="auto"/>
            </w:tcBorders>
            <w:shd w:val="clear" w:color="auto" w:fill="auto"/>
            <w:noWrap/>
            <w:vAlign w:val="center"/>
          </w:tcPr>
          <w:p w14:paraId="5BE0E714" w14:textId="77777777" w:rsidR="009A6835" w:rsidRPr="00DF1E99" w:rsidRDefault="009A6835" w:rsidP="009A6835">
            <w:pPr>
              <w:keepNext/>
              <w:keepLines/>
              <w:spacing w:after="0" w:line="240" w:lineRule="auto"/>
              <w:jc w:val="center"/>
              <w:rPr>
                <w:rFonts w:ascii="Calibri" w:eastAsia="Times New Roman" w:hAnsi="Calibri" w:cs="Times New Roman"/>
                <w:color w:val="000000"/>
                <w:sz w:val="18"/>
                <w:szCs w:val="18"/>
                <w:lang w:eastAsia="en-US"/>
              </w:rPr>
            </w:pPr>
            <w:r>
              <w:rPr>
                <w:rFonts w:ascii="Calibri" w:eastAsia="Times New Roman" w:hAnsi="Calibri" w:cs="Times New Roman"/>
                <w:color w:val="000000"/>
                <w:sz w:val="18"/>
                <w:szCs w:val="18"/>
                <w:lang w:eastAsia="en-US"/>
              </w:rPr>
              <w:t>1</w:t>
            </w:r>
          </w:p>
        </w:tc>
        <w:tc>
          <w:tcPr>
            <w:tcW w:w="548" w:type="pct"/>
            <w:tcBorders>
              <w:top w:val="single" w:sz="12" w:space="0" w:color="auto"/>
              <w:left w:val="nil"/>
              <w:bottom w:val="single" w:sz="12" w:space="0" w:color="auto"/>
              <w:right w:val="single" w:sz="4" w:space="0" w:color="auto"/>
            </w:tcBorders>
            <w:shd w:val="clear" w:color="auto" w:fill="auto"/>
            <w:noWrap/>
            <w:vAlign w:val="center"/>
          </w:tcPr>
          <w:p w14:paraId="5E0DE239" w14:textId="77777777" w:rsidR="009A6835" w:rsidRPr="00DF1E99" w:rsidRDefault="009A6835" w:rsidP="009A6835">
            <w:pPr>
              <w:keepNext/>
              <w:keepLines/>
              <w:spacing w:after="0" w:line="240" w:lineRule="auto"/>
              <w:jc w:val="center"/>
              <w:rPr>
                <w:rFonts w:ascii="Calibri" w:eastAsia="Times New Roman" w:hAnsi="Calibri" w:cs="Times New Roman"/>
                <w:color w:val="000000"/>
                <w:sz w:val="18"/>
                <w:szCs w:val="18"/>
                <w:lang w:eastAsia="en-US"/>
              </w:rPr>
            </w:pPr>
            <w:r>
              <w:rPr>
                <w:rFonts w:ascii="Calibri" w:eastAsia="Times New Roman" w:hAnsi="Calibri" w:cs="Times New Roman"/>
                <w:color w:val="000000"/>
                <w:sz w:val="18"/>
                <w:szCs w:val="18"/>
                <w:lang w:eastAsia="en-US"/>
              </w:rPr>
              <w:t>$        9.04</w:t>
            </w:r>
          </w:p>
        </w:tc>
        <w:tc>
          <w:tcPr>
            <w:tcW w:w="456" w:type="pct"/>
            <w:tcBorders>
              <w:top w:val="single" w:sz="12" w:space="0" w:color="auto"/>
              <w:left w:val="nil"/>
              <w:bottom w:val="single" w:sz="12" w:space="0" w:color="auto"/>
              <w:right w:val="single" w:sz="4" w:space="0" w:color="auto"/>
            </w:tcBorders>
            <w:shd w:val="clear" w:color="auto" w:fill="auto"/>
            <w:noWrap/>
            <w:vAlign w:val="center"/>
          </w:tcPr>
          <w:p w14:paraId="55AC9D7E" w14:textId="77777777" w:rsidR="009A6835" w:rsidRPr="00DF1E99" w:rsidRDefault="009A6835" w:rsidP="009A6835">
            <w:pPr>
              <w:keepNext/>
              <w:keepLines/>
              <w:spacing w:after="0" w:line="240" w:lineRule="auto"/>
              <w:jc w:val="center"/>
              <w:rPr>
                <w:rFonts w:ascii="Calibri" w:eastAsia="Times New Roman" w:hAnsi="Calibri" w:cs="Times New Roman"/>
                <w:color w:val="000000"/>
                <w:sz w:val="18"/>
                <w:szCs w:val="18"/>
                <w:lang w:eastAsia="en-US"/>
              </w:rPr>
            </w:pPr>
            <w:r>
              <w:rPr>
                <w:rFonts w:ascii="Calibri" w:eastAsia="Times New Roman" w:hAnsi="Calibri" w:cs="Times New Roman"/>
                <w:color w:val="000000"/>
                <w:sz w:val="18"/>
                <w:szCs w:val="18"/>
                <w:lang w:eastAsia="en-US"/>
              </w:rPr>
              <w:t>stock</w:t>
            </w:r>
          </w:p>
        </w:tc>
        <w:tc>
          <w:tcPr>
            <w:tcW w:w="747" w:type="pct"/>
            <w:tcBorders>
              <w:top w:val="single" w:sz="12" w:space="0" w:color="auto"/>
              <w:left w:val="single" w:sz="4" w:space="0" w:color="auto"/>
              <w:bottom w:val="single" w:sz="12" w:space="0" w:color="auto"/>
              <w:right w:val="single" w:sz="12" w:space="0" w:color="auto"/>
            </w:tcBorders>
            <w:shd w:val="clear" w:color="auto" w:fill="FFFFFF" w:themeFill="background1"/>
            <w:noWrap/>
            <w:vAlign w:val="center"/>
          </w:tcPr>
          <w:p w14:paraId="5A22BD1E" w14:textId="77777777" w:rsidR="009A6835" w:rsidRPr="00DF1E99" w:rsidRDefault="009A6835" w:rsidP="009A6835">
            <w:pPr>
              <w:keepNext/>
              <w:keepLines/>
              <w:spacing w:after="0" w:line="240" w:lineRule="auto"/>
              <w:jc w:val="center"/>
              <w:rPr>
                <w:rFonts w:ascii="Calibri" w:eastAsia="Times New Roman" w:hAnsi="Calibri" w:cs="Times New Roman"/>
                <w:color w:val="000000"/>
                <w:sz w:val="18"/>
                <w:szCs w:val="18"/>
                <w:lang w:eastAsia="en-US"/>
              </w:rPr>
            </w:pPr>
            <w:r>
              <w:rPr>
                <w:rFonts w:ascii="Calibri" w:eastAsia="Times New Roman" w:hAnsi="Calibri" w:cs="Times New Roman"/>
                <w:color w:val="000000"/>
                <w:sz w:val="18"/>
                <w:szCs w:val="18"/>
                <w:lang w:eastAsia="en-US"/>
              </w:rPr>
              <w:t>Power Line Communication</w:t>
            </w:r>
          </w:p>
        </w:tc>
      </w:tr>
      <w:tr w:rsidR="009A6835" w:rsidRPr="00DF1E99" w14:paraId="12A76131" w14:textId="77777777" w:rsidTr="009A6835">
        <w:trPr>
          <w:trHeight w:val="300"/>
          <w:jc w:val="center"/>
        </w:trPr>
        <w:tc>
          <w:tcPr>
            <w:tcW w:w="624" w:type="pct"/>
            <w:tcBorders>
              <w:top w:val="single" w:sz="12" w:space="0" w:color="auto"/>
              <w:left w:val="single" w:sz="12" w:space="0" w:color="auto"/>
              <w:bottom w:val="single" w:sz="12" w:space="0" w:color="auto"/>
              <w:right w:val="single" w:sz="12" w:space="0" w:color="auto"/>
            </w:tcBorders>
            <w:shd w:val="clear" w:color="auto" w:fill="auto"/>
            <w:noWrap/>
            <w:vAlign w:val="center"/>
          </w:tcPr>
          <w:p w14:paraId="74EA7813" w14:textId="252F1F3E" w:rsidR="009A6835" w:rsidRPr="00452E29" w:rsidRDefault="00E2624F" w:rsidP="009A6835">
            <w:pPr>
              <w:keepNext/>
              <w:keepLines/>
              <w:spacing w:after="0" w:line="240" w:lineRule="auto"/>
              <w:jc w:val="center"/>
              <w:rPr>
                <w:rFonts w:ascii="Calibri" w:hAnsi="Calibri"/>
                <w:sz w:val="18"/>
                <w:szCs w:val="18"/>
              </w:rPr>
            </w:pPr>
            <w:hyperlink r:id="rId53" w:history="1">
              <w:r w:rsidR="00923DB6" w:rsidRPr="00923DB6">
                <w:rPr>
                  <w:rStyle w:val="Hyperlink"/>
                  <w:rFonts w:ascii="Calibri" w:hAnsi="Calibri"/>
                  <w:sz w:val="18"/>
                  <w:szCs w:val="18"/>
                </w:rPr>
                <w:t>Pi 2</w:t>
              </w:r>
            </w:hyperlink>
          </w:p>
        </w:tc>
        <w:tc>
          <w:tcPr>
            <w:tcW w:w="904" w:type="pct"/>
            <w:tcBorders>
              <w:top w:val="single" w:sz="12" w:space="0" w:color="auto"/>
              <w:left w:val="single" w:sz="12" w:space="0" w:color="auto"/>
              <w:bottom w:val="single" w:sz="12" w:space="0" w:color="auto"/>
              <w:right w:val="single" w:sz="4" w:space="0" w:color="auto"/>
            </w:tcBorders>
            <w:shd w:val="clear" w:color="auto" w:fill="auto"/>
            <w:noWrap/>
            <w:vAlign w:val="center"/>
          </w:tcPr>
          <w:p w14:paraId="620D6664" w14:textId="33853F1D" w:rsidR="009A6835" w:rsidRDefault="002A51E6" w:rsidP="009A6835">
            <w:pPr>
              <w:keepNext/>
              <w:keepLines/>
              <w:spacing w:after="0" w:line="240" w:lineRule="auto"/>
              <w:jc w:val="center"/>
              <w:rPr>
                <w:rFonts w:ascii="Calibri" w:eastAsia="Times New Roman" w:hAnsi="Calibri" w:cs="Times New Roman"/>
                <w:color w:val="000000"/>
                <w:sz w:val="18"/>
                <w:szCs w:val="18"/>
                <w:lang w:eastAsia="en-US"/>
              </w:rPr>
            </w:pPr>
            <w:r>
              <w:rPr>
                <w:rFonts w:ascii="Calibri" w:eastAsia="Times New Roman" w:hAnsi="Calibri" w:cs="Times New Roman"/>
                <w:color w:val="000000"/>
                <w:sz w:val="18"/>
                <w:szCs w:val="18"/>
                <w:lang w:eastAsia="en-US"/>
              </w:rPr>
              <w:t>Raspberry Pi 2</w:t>
            </w:r>
          </w:p>
        </w:tc>
        <w:tc>
          <w:tcPr>
            <w:tcW w:w="849" w:type="pct"/>
            <w:tcBorders>
              <w:top w:val="single" w:sz="12" w:space="0" w:color="auto"/>
              <w:left w:val="nil"/>
              <w:bottom w:val="single" w:sz="12" w:space="0" w:color="auto"/>
              <w:right w:val="single" w:sz="4" w:space="0" w:color="auto"/>
            </w:tcBorders>
            <w:shd w:val="clear" w:color="auto" w:fill="auto"/>
            <w:noWrap/>
            <w:vAlign w:val="center"/>
          </w:tcPr>
          <w:p w14:paraId="371DF40E" w14:textId="005B3853" w:rsidR="009A6835" w:rsidRDefault="002A51E6" w:rsidP="009A6835">
            <w:pPr>
              <w:keepNext/>
              <w:keepLines/>
              <w:spacing w:after="0" w:line="240" w:lineRule="auto"/>
              <w:jc w:val="center"/>
              <w:rPr>
                <w:rFonts w:ascii="Calibri" w:eastAsia="Times New Roman" w:hAnsi="Calibri" w:cs="Times New Roman"/>
                <w:color w:val="000000"/>
                <w:sz w:val="18"/>
                <w:szCs w:val="18"/>
                <w:lang w:eastAsia="en-US"/>
              </w:rPr>
            </w:pPr>
            <w:r>
              <w:rPr>
                <w:rFonts w:ascii="Calibri" w:eastAsia="Times New Roman" w:hAnsi="Calibri" w:cs="Times New Roman"/>
                <w:color w:val="000000"/>
                <w:sz w:val="18"/>
                <w:szCs w:val="18"/>
                <w:lang w:eastAsia="en-US"/>
              </w:rPr>
              <w:t>Amazon</w:t>
            </w:r>
          </w:p>
        </w:tc>
        <w:tc>
          <w:tcPr>
            <w:tcW w:w="621" w:type="pct"/>
            <w:tcBorders>
              <w:top w:val="single" w:sz="12" w:space="0" w:color="auto"/>
              <w:left w:val="nil"/>
              <w:bottom w:val="single" w:sz="12" w:space="0" w:color="auto"/>
              <w:right w:val="single" w:sz="4" w:space="0" w:color="auto"/>
            </w:tcBorders>
            <w:shd w:val="clear" w:color="auto" w:fill="auto"/>
            <w:noWrap/>
            <w:vAlign w:val="center"/>
          </w:tcPr>
          <w:p w14:paraId="13287BE1" w14:textId="4E69B680" w:rsidR="009A6835" w:rsidRDefault="002A51E6" w:rsidP="009A6835">
            <w:pPr>
              <w:keepNext/>
              <w:keepLines/>
              <w:spacing w:after="0" w:line="240" w:lineRule="auto"/>
              <w:jc w:val="center"/>
              <w:rPr>
                <w:rFonts w:ascii="Calibri" w:eastAsia="Times New Roman" w:hAnsi="Calibri" w:cs="Times New Roman"/>
                <w:color w:val="000000"/>
                <w:sz w:val="18"/>
                <w:szCs w:val="18"/>
                <w:lang w:eastAsia="en-US"/>
              </w:rPr>
            </w:pPr>
            <w:r>
              <w:rPr>
                <w:rFonts w:ascii="Calibri" w:eastAsia="Times New Roman" w:hAnsi="Calibri" w:cs="Times New Roman"/>
                <w:color w:val="000000"/>
                <w:sz w:val="18"/>
                <w:szCs w:val="18"/>
                <w:lang w:eastAsia="en-US"/>
              </w:rPr>
              <w:t>$            35.00</w:t>
            </w:r>
          </w:p>
        </w:tc>
        <w:tc>
          <w:tcPr>
            <w:tcW w:w="251" w:type="pct"/>
            <w:tcBorders>
              <w:top w:val="single" w:sz="12" w:space="0" w:color="auto"/>
              <w:left w:val="nil"/>
              <w:bottom w:val="single" w:sz="12" w:space="0" w:color="auto"/>
              <w:right w:val="single" w:sz="4" w:space="0" w:color="auto"/>
            </w:tcBorders>
            <w:shd w:val="clear" w:color="auto" w:fill="auto"/>
            <w:noWrap/>
            <w:vAlign w:val="center"/>
          </w:tcPr>
          <w:p w14:paraId="13252276" w14:textId="68F29F03" w:rsidR="009A6835" w:rsidRDefault="002A51E6" w:rsidP="009A6835">
            <w:pPr>
              <w:keepNext/>
              <w:keepLines/>
              <w:spacing w:after="0" w:line="240" w:lineRule="auto"/>
              <w:jc w:val="center"/>
              <w:rPr>
                <w:rFonts w:ascii="Calibri" w:eastAsia="Times New Roman" w:hAnsi="Calibri" w:cs="Times New Roman"/>
                <w:color w:val="000000"/>
                <w:sz w:val="18"/>
                <w:szCs w:val="18"/>
                <w:lang w:eastAsia="en-US"/>
              </w:rPr>
            </w:pPr>
            <w:r>
              <w:rPr>
                <w:rFonts w:ascii="Calibri" w:eastAsia="Times New Roman" w:hAnsi="Calibri" w:cs="Times New Roman"/>
                <w:color w:val="000000"/>
                <w:sz w:val="18"/>
                <w:szCs w:val="18"/>
                <w:lang w:eastAsia="en-US"/>
              </w:rPr>
              <w:t>1</w:t>
            </w:r>
          </w:p>
        </w:tc>
        <w:tc>
          <w:tcPr>
            <w:tcW w:w="548" w:type="pct"/>
            <w:tcBorders>
              <w:top w:val="single" w:sz="12" w:space="0" w:color="auto"/>
              <w:left w:val="nil"/>
              <w:bottom w:val="single" w:sz="12" w:space="0" w:color="auto"/>
              <w:right w:val="single" w:sz="4" w:space="0" w:color="auto"/>
            </w:tcBorders>
            <w:shd w:val="clear" w:color="auto" w:fill="auto"/>
            <w:noWrap/>
            <w:vAlign w:val="center"/>
          </w:tcPr>
          <w:p w14:paraId="12A7B36E" w14:textId="20EB874A" w:rsidR="009A6835" w:rsidRDefault="002A51E6" w:rsidP="009A6835">
            <w:pPr>
              <w:keepNext/>
              <w:keepLines/>
              <w:spacing w:after="0" w:line="240" w:lineRule="auto"/>
              <w:jc w:val="center"/>
              <w:rPr>
                <w:rFonts w:ascii="Calibri" w:eastAsia="Times New Roman" w:hAnsi="Calibri" w:cs="Times New Roman"/>
                <w:color w:val="000000"/>
                <w:sz w:val="18"/>
                <w:szCs w:val="18"/>
                <w:lang w:eastAsia="en-US"/>
              </w:rPr>
            </w:pPr>
            <w:r>
              <w:rPr>
                <w:rFonts w:ascii="Calibri" w:eastAsia="Times New Roman" w:hAnsi="Calibri" w:cs="Times New Roman"/>
                <w:color w:val="000000"/>
                <w:sz w:val="18"/>
                <w:szCs w:val="18"/>
                <w:lang w:eastAsia="en-US"/>
              </w:rPr>
              <w:t>$      35.00</w:t>
            </w:r>
          </w:p>
        </w:tc>
        <w:tc>
          <w:tcPr>
            <w:tcW w:w="456" w:type="pct"/>
            <w:tcBorders>
              <w:top w:val="single" w:sz="12" w:space="0" w:color="auto"/>
              <w:left w:val="nil"/>
              <w:bottom w:val="single" w:sz="12" w:space="0" w:color="auto"/>
              <w:right w:val="single" w:sz="4" w:space="0" w:color="auto"/>
            </w:tcBorders>
            <w:shd w:val="clear" w:color="auto" w:fill="auto"/>
            <w:noWrap/>
            <w:vAlign w:val="center"/>
          </w:tcPr>
          <w:p w14:paraId="469B3D08" w14:textId="14CB7D3E" w:rsidR="009A6835" w:rsidRDefault="002A51E6" w:rsidP="009A6835">
            <w:pPr>
              <w:keepNext/>
              <w:keepLines/>
              <w:spacing w:after="0" w:line="240" w:lineRule="auto"/>
              <w:jc w:val="center"/>
              <w:rPr>
                <w:rFonts w:ascii="Calibri" w:eastAsia="Times New Roman" w:hAnsi="Calibri" w:cs="Times New Roman"/>
                <w:color w:val="000000"/>
                <w:sz w:val="18"/>
                <w:szCs w:val="18"/>
                <w:lang w:eastAsia="en-US"/>
              </w:rPr>
            </w:pPr>
            <w:r>
              <w:rPr>
                <w:rFonts w:ascii="Calibri" w:eastAsia="Times New Roman" w:hAnsi="Calibri" w:cs="Times New Roman"/>
                <w:color w:val="000000"/>
                <w:sz w:val="18"/>
                <w:szCs w:val="18"/>
                <w:lang w:eastAsia="en-US"/>
              </w:rPr>
              <w:t>stock</w:t>
            </w:r>
          </w:p>
        </w:tc>
        <w:tc>
          <w:tcPr>
            <w:tcW w:w="747" w:type="pct"/>
            <w:tcBorders>
              <w:top w:val="single" w:sz="12" w:space="0" w:color="auto"/>
              <w:left w:val="single" w:sz="4" w:space="0" w:color="auto"/>
              <w:right w:val="single" w:sz="12" w:space="0" w:color="auto"/>
            </w:tcBorders>
            <w:shd w:val="clear" w:color="auto" w:fill="FFFFFF" w:themeFill="background1"/>
            <w:noWrap/>
            <w:vAlign w:val="center"/>
          </w:tcPr>
          <w:p w14:paraId="4C812CFA" w14:textId="2E738ACE" w:rsidR="009A6835" w:rsidRDefault="002A51E6" w:rsidP="009A6835">
            <w:pPr>
              <w:keepNext/>
              <w:keepLines/>
              <w:spacing w:after="0" w:line="240" w:lineRule="auto"/>
              <w:jc w:val="center"/>
              <w:rPr>
                <w:rFonts w:ascii="Calibri" w:eastAsia="Times New Roman" w:hAnsi="Calibri" w:cs="Times New Roman"/>
                <w:color w:val="000000"/>
                <w:sz w:val="18"/>
                <w:szCs w:val="18"/>
                <w:lang w:eastAsia="en-US"/>
              </w:rPr>
            </w:pPr>
            <w:r>
              <w:rPr>
                <w:rFonts w:ascii="Calibri" w:eastAsia="Times New Roman" w:hAnsi="Calibri" w:cs="Times New Roman"/>
                <w:color w:val="000000"/>
                <w:sz w:val="18"/>
                <w:szCs w:val="18"/>
                <w:lang w:eastAsia="en-US"/>
              </w:rPr>
              <w:t>Main Unit</w:t>
            </w:r>
          </w:p>
        </w:tc>
      </w:tr>
      <w:tr w:rsidR="002A51E6" w:rsidRPr="00DF1E99" w14:paraId="6B24085A" w14:textId="77777777" w:rsidTr="009A6835">
        <w:trPr>
          <w:trHeight w:val="300"/>
          <w:jc w:val="center"/>
        </w:trPr>
        <w:tc>
          <w:tcPr>
            <w:tcW w:w="624" w:type="pct"/>
            <w:tcBorders>
              <w:top w:val="single" w:sz="12" w:space="0" w:color="auto"/>
              <w:left w:val="single" w:sz="12" w:space="0" w:color="auto"/>
              <w:bottom w:val="single" w:sz="12" w:space="0" w:color="auto"/>
              <w:right w:val="single" w:sz="12" w:space="0" w:color="auto"/>
            </w:tcBorders>
            <w:shd w:val="clear" w:color="auto" w:fill="auto"/>
            <w:noWrap/>
            <w:vAlign w:val="center"/>
          </w:tcPr>
          <w:p w14:paraId="37997372" w14:textId="3377F7C0" w:rsidR="002A51E6" w:rsidRDefault="00E2624F" w:rsidP="009A6835">
            <w:pPr>
              <w:keepNext/>
              <w:keepLines/>
              <w:spacing w:after="0" w:line="240" w:lineRule="auto"/>
              <w:jc w:val="center"/>
              <w:rPr>
                <w:rFonts w:ascii="Calibri" w:hAnsi="Calibri"/>
                <w:sz w:val="18"/>
                <w:szCs w:val="18"/>
              </w:rPr>
            </w:pPr>
            <w:hyperlink r:id="rId54" w:history="1">
              <w:r w:rsidR="002A51E6" w:rsidRPr="00923DB6">
                <w:rPr>
                  <w:rStyle w:val="Hyperlink"/>
                  <w:rFonts w:ascii="Calibri" w:hAnsi="Calibri"/>
                  <w:sz w:val="18"/>
                  <w:szCs w:val="18"/>
                </w:rPr>
                <w:t>SDSDQUAN-032G-G4A</w:t>
              </w:r>
            </w:hyperlink>
          </w:p>
        </w:tc>
        <w:tc>
          <w:tcPr>
            <w:tcW w:w="904" w:type="pct"/>
            <w:tcBorders>
              <w:top w:val="single" w:sz="12" w:space="0" w:color="auto"/>
              <w:left w:val="single" w:sz="12" w:space="0" w:color="auto"/>
              <w:bottom w:val="single" w:sz="12" w:space="0" w:color="auto"/>
              <w:right w:val="single" w:sz="4" w:space="0" w:color="auto"/>
            </w:tcBorders>
            <w:shd w:val="clear" w:color="auto" w:fill="auto"/>
            <w:noWrap/>
            <w:vAlign w:val="center"/>
          </w:tcPr>
          <w:p w14:paraId="14EEBD73" w14:textId="769777A0" w:rsidR="002A51E6" w:rsidRDefault="002A51E6" w:rsidP="009A6835">
            <w:pPr>
              <w:keepNext/>
              <w:keepLines/>
              <w:spacing w:after="0" w:line="240" w:lineRule="auto"/>
              <w:jc w:val="center"/>
              <w:rPr>
                <w:rFonts w:ascii="Calibri" w:eastAsia="Times New Roman" w:hAnsi="Calibri" w:cs="Times New Roman"/>
                <w:color w:val="000000"/>
                <w:sz w:val="18"/>
                <w:szCs w:val="18"/>
                <w:lang w:eastAsia="en-US"/>
              </w:rPr>
            </w:pPr>
            <w:r>
              <w:rPr>
                <w:rFonts w:ascii="Calibri" w:eastAsia="Times New Roman" w:hAnsi="Calibri" w:cs="Times New Roman"/>
                <w:color w:val="000000"/>
                <w:sz w:val="18"/>
                <w:szCs w:val="18"/>
                <w:lang w:eastAsia="en-US"/>
              </w:rPr>
              <w:t>32 GB MicroSD Card</w:t>
            </w:r>
          </w:p>
        </w:tc>
        <w:tc>
          <w:tcPr>
            <w:tcW w:w="849" w:type="pct"/>
            <w:tcBorders>
              <w:top w:val="single" w:sz="12" w:space="0" w:color="auto"/>
              <w:left w:val="nil"/>
              <w:bottom w:val="single" w:sz="12" w:space="0" w:color="auto"/>
              <w:right w:val="single" w:sz="4" w:space="0" w:color="auto"/>
            </w:tcBorders>
            <w:shd w:val="clear" w:color="auto" w:fill="auto"/>
            <w:noWrap/>
            <w:vAlign w:val="center"/>
          </w:tcPr>
          <w:p w14:paraId="25E6A0DF" w14:textId="2BD5266B" w:rsidR="002A51E6" w:rsidRDefault="002A51E6" w:rsidP="009A6835">
            <w:pPr>
              <w:keepNext/>
              <w:keepLines/>
              <w:spacing w:after="0" w:line="240" w:lineRule="auto"/>
              <w:jc w:val="center"/>
              <w:rPr>
                <w:rFonts w:ascii="Calibri" w:eastAsia="Times New Roman" w:hAnsi="Calibri" w:cs="Times New Roman"/>
                <w:color w:val="000000"/>
                <w:sz w:val="18"/>
                <w:szCs w:val="18"/>
                <w:lang w:eastAsia="en-US"/>
              </w:rPr>
            </w:pPr>
            <w:r>
              <w:rPr>
                <w:rFonts w:ascii="Calibri" w:eastAsia="Times New Roman" w:hAnsi="Calibri" w:cs="Times New Roman"/>
                <w:color w:val="000000"/>
                <w:sz w:val="18"/>
                <w:szCs w:val="18"/>
                <w:lang w:eastAsia="en-US"/>
              </w:rPr>
              <w:t>Amazon</w:t>
            </w:r>
          </w:p>
        </w:tc>
        <w:tc>
          <w:tcPr>
            <w:tcW w:w="621" w:type="pct"/>
            <w:tcBorders>
              <w:top w:val="single" w:sz="12" w:space="0" w:color="auto"/>
              <w:left w:val="nil"/>
              <w:bottom w:val="single" w:sz="12" w:space="0" w:color="auto"/>
              <w:right w:val="single" w:sz="4" w:space="0" w:color="auto"/>
            </w:tcBorders>
            <w:shd w:val="clear" w:color="auto" w:fill="auto"/>
            <w:noWrap/>
            <w:vAlign w:val="center"/>
          </w:tcPr>
          <w:p w14:paraId="1BB6586A" w14:textId="5D8A1F95" w:rsidR="002A51E6" w:rsidRDefault="002A51E6" w:rsidP="009A6835">
            <w:pPr>
              <w:keepNext/>
              <w:keepLines/>
              <w:spacing w:after="0" w:line="240" w:lineRule="auto"/>
              <w:jc w:val="center"/>
              <w:rPr>
                <w:rFonts w:ascii="Calibri" w:eastAsia="Times New Roman" w:hAnsi="Calibri" w:cs="Times New Roman"/>
                <w:color w:val="000000"/>
                <w:sz w:val="18"/>
                <w:szCs w:val="18"/>
                <w:lang w:eastAsia="en-US"/>
              </w:rPr>
            </w:pPr>
            <w:r>
              <w:rPr>
                <w:rFonts w:ascii="Calibri" w:eastAsia="Times New Roman" w:hAnsi="Calibri" w:cs="Times New Roman"/>
                <w:color w:val="000000"/>
                <w:sz w:val="18"/>
                <w:szCs w:val="18"/>
                <w:lang w:eastAsia="en-US"/>
              </w:rPr>
              <w:t>$            16.19</w:t>
            </w:r>
          </w:p>
        </w:tc>
        <w:tc>
          <w:tcPr>
            <w:tcW w:w="251" w:type="pct"/>
            <w:tcBorders>
              <w:top w:val="single" w:sz="12" w:space="0" w:color="auto"/>
              <w:left w:val="nil"/>
              <w:bottom w:val="single" w:sz="12" w:space="0" w:color="auto"/>
              <w:right w:val="single" w:sz="4" w:space="0" w:color="auto"/>
            </w:tcBorders>
            <w:shd w:val="clear" w:color="auto" w:fill="auto"/>
            <w:noWrap/>
            <w:vAlign w:val="center"/>
          </w:tcPr>
          <w:p w14:paraId="3D6AA656" w14:textId="16EA8DE5" w:rsidR="002A51E6" w:rsidRDefault="002A51E6" w:rsidP="009A6835">
            <w:pPr>
              <w:keepNext/>
              <w:keepLines/>
              <w:spacing w:after="0" w:line="240" w:lineRule="auto"/>
              <w:jc w:val="center"/>
              <w:rPr>
                <w:rFonts w:ascii="Calibri" w:eastAsia="Times New Roman" w:hAnsi="Calibri" w:cs="Times New Roman"/>
                <w:color w:val="000000"/>
                <w:sz w:val="18"/>
                <w:szCs w:val="18"/>
                <w:lang w:eastAsia="en-US"/>
              </w:rPr>
            </w:pPr>
            <w:r>
              <w:rPr>
                <w:rFonts w:ascii="Calibri" w:eastAsia="Times New Roman" w:hAnsi="Calibri" w:cs="Times New Roman"/>
                <w:color w:val="000000"/>
                <w:sz w:val="18"/>
                <w:szCs w:val="18"/>
                <w:lang w:eastAsia="en-US"/>
              </w:rPr>
              <w:t>1</w:t>
            </w:r>
          </w:p>
        </w:tc>
        <w:tc>
          <w:tcPr>
            <w:tcW w:w="548" w:type="pct"/>
            <w:tcBorders>
              <w:top w:val="single" w:sz="12" w:space="0" w:color="auto"/>
              <w:left w:val="nil"/>
              <w:bottom w:val="single" w:sz="12" w:space="0" w:color="auto"/>
              <w:right w:val="single" w:sz="4" w:space="0" w:color="auto"/>
            </w:tcBorders>
            <w:shd w:val="clear" w:color="auto" w:fill="auto"/>
            <w:noWrap/>
            <w:vAlign w:val="center"/>
          </w:tcPr>
          <w:p w14:paraId="3F7C0430" w14:textId="7415C542" w:rsidR="002A51E6" w:rsidRDefault="002A51E6" w:rsidP="009A6835">
            <w:pPr>
              <w:keepNext/>
              <w:keepLines/>
              <w:spacing w:after="0" w:line="240" w:lineRule="auto"/>
              <w:jc w:val="center"/>
              <w:rPr>
                <w:rFonts w:ascii="Calibri" w:eastAsia="Times New Roman" w:hAnsi="Calibri" w:cs="Times New Roman"/>
                <w:color w:val="000000"/>
                <w:sz w:val="18"/>
                <w:szCs w:val="18"/>
                <w:lang w:eastAsia="en-US"/>
              </w:rPr>
            </w:pPr>
            <w:r>
              <w:rPr>
                <w:rFonts w:ascii="Calibri" w:eastAsia="Times New Roman" w:hAnsi="Calibri" w:cs="Times New Roman"/>
                <w:color w:val="000000"/>
                <w:sz w:val="18"/>
                <w:szCs w:val="18"/>
                <w:lang w:eastAsia="en-US"/>
              </w:rPr>
              <w:t>$      16.19</w:t>
            </w:r>
          </w:p>
        </w:tc>
        <w:tc>
          <w:tcPr>
            <w:tcW w:w="456" w:type="pct"/>
            <w:tcBorders>
              <w:top w:val="single" w:sz="12" w:space="0" w:color="auto"/>
              <w:left w:val="nil"/>
              <w:bottom w:val="single" w:sz="12" w:space="0" w:color="auto"/>
              <w:right w:val="single" w:sz="4" w:space="0" w:color="auto"/>
            </w:tcBorders>
            <w:shd w:val="clear" w:color="auto" w:fill="auto"/>
            <w:noWrap/>
            <w:vAlign w:val="center"/>
          </w:tcPr>
          <w:p w14:paraId="13B98234" w14:textId="04BF716E" w:rsidR="002A51E6" w:rsidRDefault="002A51E6" w:rsidP="009A6835">
            <w:pPr>
              <w:keepNext/>
              <w:keepLines/>
              <w:spacing w:after="0" w:line="240" w:lineRule="auto"/>
              <w:jc w:val="center"/>
              <w:rPr>
                <w:rFonts w:ascii="Calibri" w:eastAsia="Times New Roman" w:hAnsi="Calibri" w:cs="Times New Roman"/>
                <w:color w:val="000000"/>
                <w:sz w:val="18"/>
                <w:szCs w:val="18"/>
                <w:lang w:eastAsia="en-US"/>
              </w:rPr>
            </w:pPr>
            <w:r>
              <w:rPr>
                <w:rFonts w:ascii="Calibri" w:eastAsia="Times New Roman" w:hAnsi="Calibri" w:cs="Times New Roman"/>
                <w:color w:val="000000"/>
                <w:sz w:val="18"/>
                <w:szCs w:val="18"/>
                <w:lang w:eastAsia="en-US"/>
              </w:rPr>
              <w:t>stock</w:t>
            </w:r>
          </w:p>
        </w:tc>
        <w:tc>
          <w:tcPr>
            <w:tcW w:w="747" w:type="pct"/>
            <w:tcBorders>
              <w:top w:val="single" w:sz="12" w:space="0" w:color="auto"/>
              <w:left w:val="single" w:sz="4" w:space="0" w:color="auto"/>
              <w:right w:val="single" w:sz="12" w:space="0" w:color="auto"/>
            </w:tcBorders>
            <w:shd w:val="clear" w:color="auto" w:fill="FFFFFF" w:themeFill="background1"/>
            <w:noWrap/>
            <w:vAlign w:val="center"/>
          </w:tcPr>
          <w:p w14:paraId="4EC4B36C" w14:textId="2A1D8C7C" w:rsidR="002A51E6" w:rsidRDefault="002A51E6" w:rsidP="009A6835">
            <w:pPr>
              <w:keepNext/>
              <w:keepLines/>
              <w:spacing w:after="0" w:line="240" w:lineRule="auto"/>
              <w:jc w:val="center"/>
              <w:rPr>
                <w:rFonts w:ascii="Calibri" w:eastAsia="Times New Roman" w:hAnsi="Calibri" w:cs="Times New Roman"/>
                <w:color w:val="000000"/>
                <w:sz w:val="18"/>
                <w:szCs w:val="18"/>
                <w:lang w:eastAsia="en-US"/>
              </w:rPr>
            </w:pPr>
            <w:r>
              <w:rPr>
                <w:rFonts w:ascii="Calibri" w:eastAsia="Times New Roman" w:hAnsi="Calibri" w:cs="Times New Roman"/>
                <w:color w:val="000000"/>
                <w:sz w:val="18"/>
                <w:szCs w:val="18"/>
                <w:lang w:eastAsia="en-US"/>
              </w:rPr>
              <w:t>Main Unit</w:t>
            </w:r>
          </w:p>
        </w:tc>
      </w:tr>
      <w:tr w:rsidR="002A51E6" w:rsidRPr="00DF1E99" w14:paraId="52E659C2" w14:textId="77777777" w:rsidTr="009A6835">
        <w:trPr>
          <w:trHeight w:val="300"/>
          <w:jc w:val="center"/>
        </w:trPr>
        <w:tc>
          <w:tcPr>
            <w:tcW w:w="624" w:type="pct"/>
            <w:tcBorders>
              <w:top w:val="single" w:sz="12" w:space="0" w:color="auto"/>
              <w:left w:val="single" w:sz="12" w:space="0" w:color="auto"/>
              <w:bottom w:val="single" w:sz="12" w:space="0" w:color="auto"/>
              <w:right w:val="single" w:sz="12" w:space="0" w:color="auto"/>
            </w:tcBorders>
            <w:shd w:val="clear" w:color="auto" w:fill="auto"/>
            <w:noWrap/>
            <w:vAlign w:val="center"/>
          </w:tcPr>
          <w:p w14:paraId="3572216B" w14:textId="4F38853B" w:rsidR="002A51E6" w:rsidRDefault="00E2624F" w:rsidP="009A6835">
            <w:pPr>
              <w:keepNext/>
              <w:keepLines/>
              <w:spacing w:after="0" w:line="240" w:lineRule="auto"/>
              <w:jc w:val="center"/>
              <w:rPr>
                <w:rFonts w:ascii="Calibri" w:hAnsi="Calibri"/>
                <w:sz w:val="18"/>
                <w:szCs w:val="18"/>
              </w:rPr>
            </w:pPr>
            <w:hyperlink r:id="rId55" w:history="1">
              <w:r w:rsidR="002A51E6" w:rsidRPr="00923DB6">
                <w:rPr>
                  <w:rStyle w:val="Hyperlink"/>
                  <w:rFonts w:ascii="Calibri" w:hAnsi="Calibri"/>
                  <w:sz w:val="18"/>
                  <w:szCs w:val="18"/>
                </w:rPr>
                <w:t>EW-7811Un</w:t>
              </w:r>
            </w:hyperlink>
          </w:p>
        </w:tc>
        <w:tc>
          <w:tcPr>
            <w:tcW w:w="904" w:type="pct"/>
            <w:tcBorders>
              <w:top w:val="single" w:sz="12" w:space="0" w:color="auto"/>
              <w:left w:val="single" w:sz="12" w:space="0" w:color="auto"/>
              <w:bottom w:val="single" w:sz="12" w:space="0" w:color="auto"/>
              <w:right w:val="single" w:sz="4" w:space="0" w:color="auto"/>
            </w:tcBorders>
            <w:shd w:val="clear" w:color="auto" w:fill="auto"/>
            <w:noWrap/>
            <w:vAlign w:val="center"/>
          </w:tcPr>
          <w:p w14:paraId="7678E900" w14:textId="56F06033" w:rsidR="002A51E6" w:rsidRDefault="002A51E6" w:rsidP="009A6835">
            <w:pPr>
              <w:keepNext/>
              <w:keepLines/>
              <w:spacing w:after="0" w:line="240" w:lineRule="auto"/>
              <w:jc w:val="center"/>
              <w:rPr>
                <w:rFonts w:ascii="Calibri" w:eastAsia="Times New Roman" w:hAnsi="Calibri" w:cs="Times New Roman"/>
                <w:color w:val="000000"/>
                <w:sz w:val="18"/>
                <w:szCs w:val="18"/>
                <w:lang w:eastAsia="en-US"/>
              </w:rPr>
            </w:pPr>
            <w:r>
              <w:rPr>
                <w:rFonts w:ascii="Calibri" w:eastAsia="Times New Roman" w:hAnsi="Calibri" w:cs="Times New Roman"/>
                <w:color w:val="000000"/>
                <w:sz w:val="18"/>
                <w:szCs w:val="18"/>
                <w:lang w:eastAsia="en-US"/>
              </w:rPr>
              <w:t>USB Wireless Adapter</w:t>
            </w:r>
          </w:p>
        </w:tc>
        <w:tc>
          <w:tcPr>
            <w:tcW w:w="849" w:type="pct"/>
            <w:tcBorders>
              <w:top w:val="single" w:sz="12" w:space="0" w:color="auto"/>
              <w:left w:val="nil"/>
              <w:bottom w:val="single" w:sz="12" w:space="0" w:color="auto"/>
              <w:right w:val="single" w:sz="4" w:space="0" w:color="auto"/>
            </w:tcBorders>
            <w:shd w:val="clear" w:color="auto" w:fill="auto"/>
            <w:noWrap/>
            <w:vAlign w:val="center"/>
          </w:tcPr>
          <w:p w14:paraId="178F8AC1" w14:textId="5EA75D17" w:rsidR="002A51E6" w:rsidRDefault="002A51E6" w:rsidP="009A6835">
            <w:pPr>
              <w:keepNext/>
              <w:keepLines/>
              <w:spacing w:after="0" w:line="240" w:lineRule="auto"/>
              <w:jc w:val="center"/>
              <w:rPr>
                <w:rFonts w:ascii="Calibri" w:eastAsia="Times New Roman" w:hAnsi="Calibri" w:cs="Times New Roman"/>
                <w:color w:val="000000"/>
                <w:sz w:val="18"/>
                <w:szCs w:val="18"/>
                <w:lang w:eastAsia="en-US"/>
              </w:rPr>
            </w:pPr>
            <w:r>
              <w:rPr>
                <w:rFonts w:ascii="Calibri" w:eastAsia="Times New Roman" w:hAnsi="Calibri" w:cs="Times New Roman"/>
                <w:color w:val="000000"/>
                <w:sz w:val="18"/>
                <w:szCs w:val="18"/>
                <w:lang w:eastAsia="en-US"/>
              </w:rPr>
              <w:t>Amazon</w:t>
            </w:r>
          </w:p>
        </w:tc>
        <w:tc>
          <w:tcPr>
            <w:tcW w:w="621" w:type="pct"/>
            <w:tcBorders>
              <w:top w:val="single" w:sz="12" w:space="0" w:color="auto"/>
              <w:left w:val="nil"/>
              <w:bottom w:val="single" w:sz="12" w:space="0" w:color="auto"/>
              <w:right w:val="single" w:sz="4" w:space="0" w:color="auto"/>
            </w:tcBorders>
            <w:shd w:val="clear" w:color="auto" w:fill="auto"/>
            <w:noWrap/>
            <w:vAlign w:val="center"/>
          </w:tcPr>
          <w:p w14:paraId="78CADB5C" w14:textId="235E028A" w:rsidR="002A51E6" w:rsidRDefault="002A51E6" w:rsidP="009A6835">
            <w:pPr>
              <w:keepNext/>
              <w:keepLines/>
              <w:spacing w:after="0" w:line="240" w:lineRule="auto"/>
              <w:jc w:val="center"/>
              <w:rPr>
                <w:rFonts w:ascii="Calibri" w:eastAsia="Times New Roman" w:hAnsi="Calibri" w:cs="Times New Roman"/>
                <w:color w:val="000000"/>
                <w:sz w:val="18"/>
                <w:szCs w:val="18"/>
                <w:lang w:eastAsia="en-US"/>
              </w:rPr>
            </w:pPr>
            <w:r>
              <w:rPr>
                <w:rFonts w:ascii="Calibri" w:eastAsia="Times New Roman" w:hAnsi="Calibri" w:cs="Times New Roman"/>
                <w:color w:val="000000"/>
                <w:sz w:val="18"/>
                <w:szCs w:val="18"/>
                <w:lang w:eastAsia="en-US"/>
              </w:rPr>
              <w:t>$             9.23</w:t>
            </w:r>
          </w:p>
        </w:tc>
        <w:tc>
          <w:tcPr>
            <w:tcW w:w="251" w:type="pct"/>
            <w:tcBorders>
              <w:top w:val="single" w:sz="12" w:space="0" w:color="auto"/>
              <w:left w:val="nil"/>
              <w:bottom w:val="single" w:sz="12" w:space="0" w:color="auto"/>
              <w:right w:val="single" w:sz="4" w:space="0" w:color="auto"/>
            </w:tcBorders>
            <w:shd w:val="clear" w:color="auto" w:fill="auto"/>
            <w:noWrap/>
            <w:vAlign w:val="center"/>
          </w:tcPr>
          <w:p w14:paraId="194E630B" w14:textId="68942FFD" w:rsidR="002A51E6" w:rsidRDefault="002A51E6" w:rsidP="009A6835">
            <w:pPr>
              <w:keepNext/>
              <w:keepLines/>
              <w:spacing w:after="0" w:line="240" w:lineRule="auto"/>
              <w:jc w:val="center"/>
              <w:rPr>
                <w:rFonts w:ascii="Calibri" w:eastAsia="Times New Roman" w:hAnsi="Calibri" w:cs="Times New Roman"/>
                <w:color w:val="000000"/>
                <w:sz w:val="18"/>
                <w:szCs w:val="18"/>
                <w:lang w:eastAsia="en-US"/>
              </w:rPr>
            </w:pPr>
            <w:r>
              <w:rPr>
                <w:rFonts w:ascii="Calibri" w:eastAsia="Times New Roman" w:hAnsi="Calibri" w:cs="Times New Roman"/>
                <w:color w:val="000000"/>
                <w:sz w:val="18"/>
                <w:szCs w:val="18"/>
                <w:lang w:eastAsia="en-US"/>
              </w:rPr>
              <w:t>1</w:t>
            </w:r>
          </w:p>
        </w:tc>
        <w:tc>
          <w:tcPr>
            <w:tcW w:w="548" w:type="pct"/>
            <w:tcBorders>
              <w:top w:val="single" w:sz="12" w:space="0" w:color="auto"/>
              <w:left w:val="nil"/>
              <w:bottom w:val="single" w:sz="12" w:space="0" w:color="auto"/>
              <w:right w:val="single" w:sz="4" w:space="0" w:color="auto"/>
            </w:tcBorders>
            <w:shd w:val="clear" w:color="auto" w:fill="auto"/>
            <w:noWrap/>
            <w:vAlign w:val="center"/>
          </w:tcPr>
          <w:p w14:paraId="6F3A51F8" w14:textId="1AB4E89F" w:rsidR="002A51E6" w:rsidRDefault="002A51E6" w:rsidP="009A6835">
            <w:pPr>
              <w:keepNext/>
              <w:keepLines/>
              <w:spacing w:after="0" w:line="240" w:lineRule="auto"/>
              <w:jc w:val="center"/>
              <w:rPr>
                <w:rFonts w:ascii="Calibri" w:eastAsia="Times New Roman" w:hAnsi="Calibri" w:cs="Times New Roman"/>
                <w:color w:val="000000"/>
                <w:sz w:val="18"/>
                <w:szCs w:val="18"/>
                <w:lang w:eastAsia="en-US"/>
              </w:rPr>
            </w:pPr>
            <w:r>
              <w:rPr>
                <w:rFonts w:ascii="Calibri" w:eastAsia="Times New Roman" w:hAnsi="Calibri" w:cs="Times New Roman"/>
                <w:color w:val="000000"/>
                <w:sz w:val="18"/>
                <w:szCs w:val="18"/>
                <w:lang w:eastAsia="en-US"/>
              </w:rPr>
              <w:t>$        9.23</w:t>
            </w:r>
          </w:p>
        </w:tc>
        <w:tc>
          <w:tcPr>
            <w:tcW w:w="456" w:type="pct"/>
            <w:tcBorders>
              <w:top w:val="single" w:sz="12" w:space="0" w:color="auto"/>
              <w:left w:val="nil"/>
              <w:bottom w:val="single" w:sz="12" w:space="0" w:color="auto"/>
              <w:right w:val="single" w:sz="4" w:space="0" w:color="auto"/>
            </w:tcBorders>
            <w:shd w:val="clear" w:color="auto" w:fill="auto"/>
            <w:noWrap/>
            <w:vAlign w:val="center"/>
          </w:tcPr>
          <w:p w14:paraId="2B67810B" w14:textId="3F6F2AFB" w:rsidR="002A51E6" w:rsidRDefault="002A51E6" w:rsidP="009A6835">
            <w:pPr>
              <w:keepNext/>
              <w:keepLines/>
              <w:spacing w:after="0" w:line="240" w:lineRule="auto"/>
              <w:jc w:val="center"/>
              <w:rPr>
                <w:rFonts w:ascii="Calibri" w:eastAsia="Times New Roman" w:hAnsi="Calibri" w:cs="Times New Roman"/>
                <w:color w:val="000000"/>
                <w:sz w:val="18"/>
                <w:szCs w:val="18"/>
                <w:lang w:eastAsia="en-US"/>
              </w:rPr>
            </w:pPr>
            <w:r>
              <w:rPr>
                <w:rFonts w:ascii="Calibri" w:eastAsia="Times New Roman" w:hAnsi="Calibri" w:cs="Times New Roman"/>
                <w:color w:val="000000"/>
                <w:sz w:val="18"/>
                <w:szCs w:val="18"/>
                <w:lang w:eastAsia="en-US"/>
              </w:rPr>
              <w:t>stock</w:t>
            </w:r>
          </w:p>
        </w:tc>
        <w:tc>
          <w:tcPr>
            <w:tcW w:w="747" w:type="pct"/>
            <w:tcBorders>
              <w:top w:val="single" w:sz="12" w:space="0" w:color="auto"/>
              <w:left w:val="single" w:sz="4" w:space="0" w:color="auto"/>
              <w:right w:val="single" w:sz="12" w:space="0" w:color="auto"/>
            </w:tcBorders>
            <w:shd w:val="clear" w:color="auto" w:fill="FFFFFF" w:themeFill="background1"/>
            <w:noWrap/>
            <w:vAlign w:val="center"/>
          </w:tcPr>
          <w:p w14:paraId="3CCE56D7" w14:textId="26D0A47E" w:rsidR="002A51E6" w:rsidRDefault="002A51E6" w:rsidP="009A6835">
            <w:pPr>
              <w:keepNext/>
              <w:keepLines/>
              <w:spacing w:after="0" w:line="240" w:lineRule="auto"/>
              <w:jc w:val="center"/>
              <w:rPr>
                <w:rFonts w:ascii="Calibri" w:eastAsia="Times New Roman" w:hAnsi="Calibri" w:cs="Times New Roman"/>
                <w:color w:val="000000"/>
                <w:sz w:val="18"/>
                <w:szCs w:val="18"/>
                <w:lang w:eastAsia="en-US"/>
              </w:rPr>
            </w:pPr>
            <w:r>
              <w:rPr>
                <w:rFonts w:ascii="Calibri" w:eastAsia="Times New Roman" w:hAnsi="Calibri" w:cs="Times New Roman"/>
                <w:color w:val="000000"/>
                <w:sz w:val="18"/>
                <w:szCs w:val="18"/>
                <w:lang w:eastAsia="en-US"/>
              </w:rPr>
              <w:t>Main Unit</w:t>
            </w:r>
          </w:p>
        </w:tc>
      </w:tr>
      <w:tr w:rsidR="009A6835" w:rsidRPr="00DF1E99" w14:paraId="7FDBA5D3" w14:textId="77777777" w:rsidTr="009A6835">
        <w:trPr>
          <w:trHeight w:val="300"/>
          <w:jc w:val="center"/>
        </w:trPr>
        <w:tc>
          <w:tcPr>
            <w:tcW w:w="3249" w:type="pct"/>
            <w:gridSpan w:val="5"/>
            <w:tcBorders>
              <w:top w:val="single" w:sz="12" w:space="0" w:color="auto"/>
              <w:left w:val="single" w:sz="12" w:space="0" w:color="auto"/>
              <w:bottom w:val="single" w:sz="12" w:space="0" w:color="auto"/>
              <w:right w:val="single" w:sz="4" w:space="0" w:color="auto"/>
            </w:tcBorders>
            <w:shd w:val="clear" w:color="auto" w:fill="auto"/>
            <w:noWrap/>
            <w:vAlign w:val="center"/>
          </w:tcPr>
          <w:p w14:paraId="3A485DA2" w14:textId="77777777" w:rsidR="009A6835" w:rsidRPr="00A36624" w:rsidRDefault="009A6835" w:rsidP="009A6835">
            <w:pPr>
              <w:keepNext/>
              <w:keepLines/>
              <w:spacing w:after="0" w:line="240" w:lineRule="auto"/>
              <w:jc w:val="center"/>
              <w:rPr>
                <w:rFonts w:ascii="Calibri" w:eastAsia="Times New Roman" w:hAnsi="Calibri" w:cs="Times New Roman"/>
                <w:b/>
                <w:color w:val="000000"/>
                <w:sz w:val="18"/>
                <w:szCs w:val="18"/>
                <w:lang w:eastAsia="en-US"/>
              </w:rPr>
            </w:pPr>
            <w:r w:rsidRPr="00A36624">
              <w:rPr>
                <w:rFonts w:ascii="Calibri" w:hAnsi="Calibri"/>
                <w:b/>
                <w:sz w:val="18"/>
                <w:szCs w:val="18"/>
              </w:rPr>
              <w:t>Cost</w:t>
            </w:r>
          </w:p>
        </w:tc>
        <w:tc>
          <w:tcPr>
            <w:tcW w:w="548" w:type="pct"/>
            <w:tcBorders>
              <w:top w:val="single" w:sz="12" w:space="0" w:color="auto"/>
              <w:left w:val="nil"/>
              <w:bottom w:val="single" w:sz="12" w:space="0" w:color="auto"/>
              <w:right w:val="single" w:sz="12" w:space="0" w:color="auto"/>
            </w:tcBorders>
            <w:shd w:val="clear" w:color="auto" w:fill="auto"/>
            <w:noWrap/>
            <w:vAlign w:val="center"/>
          </w:tcPr>
          <w:p w14:paraId="053CD89C" w14:textId="5AA54E29" w:rsidR="009A6835" w:rsidRDefault="00183656" w:rsidP="009A6835">
            <w:pPr>
              <w:keepNext/>
              <w:keepLines/>
              <w:spacing w:after="0" w:line="240" w:lineRule="auto"/>
              <w:jc w:val="center"/>
              <w:rPr>
                <w:rFonts w:ascii="Calibri" w:eastAsia="Times New Roman" w:hAnsi="Calibri" w:cs="Times New Roman"/>
                <w:color w:val="000000"/>
                <w:sz w:val="18"/>
                <w:szCs w:val="18"/>
                <w:lang w:eastAsia="en-US"/>
              </w:rPr>
            </w:pPr>
            <w:r>
              <w:rPr>
                <w:rFonts w:ascii="Calibri" w:eastAsia="Times New Roman" w:hAnsi="Calibri" w:cs="Times New Roman"/>
                <w:color w:val="000000"/>
                <w:sz w:val="18"/>
                <w:szCs w:val="18"/>
                <w:lang w:eastAsia="en-US"/>
              </w:rPr>
              <w:t>$      69.46</w:t>
            </w:r>
          </w:p>
        </w:tc>
        <w:tc>
          <w:tcPr>
            <w:tcW w:w="456" w:type="pct"/>
            <w:tcBorders>
              <w:top w:val="single" w:sz="12" w:space="0" w:color="auto"/>
              <w:left w:val="single" w:sz="12" w:space="0" w:color="auto"/>
            </w:tcBorders>
            <w:shd w:val="clear" w:color="auto" w:fill="auto"/>
            <w:noWrap/>
            <w:vAlign w:val="center"/>
          </w:tcPr>
          <w:p w14:paraId="0A4E9A76" w14:textId="77777777" w:rsidR="009A6835" w:rsidRDefault="009A6835" w:rsidP="009A6835">
            <w:pPr>
              <w:keepNext/>
              <w:keepLines/>
              <w:spacing w:after="0" w:line="240" w:lineRule="auto"/>
              <w:jc w:val="center"/>
              <w:rPr>
                <w:rFonts w:ascii="Calibri" w:eastAsia="Times New Roman" w:hAnsi="Calibri" w:cs="Times New Roman"/>
                <w:color w:val="000000"/>
                <w:sz w:val="18"/>
                <w:szCs w:val="18"/>
                <w:lang w:eastAsia="en-US"/>
              </w:rPr>
            </w:pPr>
          </w:p>
        </w:tc>
        <w:tc>
          <w:tcPr>
            <w:tcW w:w="747" w:type="pct"/>
            <w:tcBorders>
              <w:top w:val="single" w:sz="12" w:space="0" w:color="auto"/>
            </w:tcBorders>
            <w:shd w:val="clear" w:color="auto" w:fill="FFFFFF" w:themeFill="background1"/>
            <w:noWrap/>
            <w:vAlign w:val="center"/>
          </w:tcPr>
          <w:p w14:paraId="048866C7" w14:textId="77777777" w:rsidR="009A6835" w:rsidRDefault="009A6835" w:rsidP="009A6835">
            <w:pPr>
              <w:keepNext/>
              <w:keepLines/>
              <w:spacing w:after="0" w:line="240" w:lineRule="auto"/>
              <w:jc w:val="center"/>
              <w:rPr>
                <w:rFonts w:ascii="Calibri" w:eastAsia="Times New Roman" w:hAnsi="Calibri" w:cs="Times New Roman"/>
                <w:color w:val="000000"/>
                <w:sz w:val="18"/>
                <w:szCs w:val="18"/>
                <w:lang w:eastAsia="en-US"/>
              </w:rPr>
            </w:pPr>
          </w:p>
        </w:tc>
      </w:tr>
    </w:tbl>
    <w:p w14:paraId="7EF04139" w14:textId="77777777" w:rsidR="009A6835" w:rsidRPr="002C60D1" w:rsidRDefault="009A6835" w:rsidP="00B517AD"/>
    <w:p w14:paraId="4EDA4C23" w14:textId="490C19C3" w:rsidR="003A0EBA" w:rsidRDefault="003A0EBA" w:rsidP="003A0EBA">
      <w:pPr>
        <w:pStyle w:val="Caption"/>
        <w:keepNext/>
        <w:jc w:val="center"/>
      </w:pPr>
      <w:bookmarkStart w:id="448" w:name="_Toc417563955"/>
      <w:bookmarkStart w:id="449" w:name="_Toc417847112"/>
      <w:bookmarkStart w:id="450" w:name="_Toc417848669"/>
      <w:bookmarkStart w:id="451" w:name="_Toc417849305"/>
      <w:bookmarkStart w:id="452" w:name="_Toc417912885"/>
      <w:bookmarkStart w:id="453" w:name="_Toc417916873"/>
      <w:bookmarkStart w:id="454" w:name="_Toc417917262"/>
      <w:r>
        <w:t xml:space="preserve">Table </w:t>
      </w:r>
      <w:fldSimple w:instr=" SEQ Table \* ARABIC ">
        <w:r w:rsidR="0024593A">
          <w:rPr>
            <w:noProof/>
          </w:rPr>
          <w:t>15</w:t>
        </w:r>
      </w:fldSimple>
      <w:r>
        <w:t>. Complete Cost of Selected Number of Modules</w:t>
      </w:r>
    </w:p>
    <w:tbl>
      <w:tblPr>
        <w:tblStyle w:val="TableGrid"/>
        <w:tblW w:w="0" w:type="auto"/>
        <w:tblLook w:val="04A0" w:firstRow="1" w:lastRow="0" w:firstColumn="1" w:lastColumn="0" w:noHBand="0" w:noVBand="1"/>
      </w:tblPr>
      <w:tblGrid>
        <w:gridCol w:w="3109"/>
        <w:gridCol w:w="3110"/>
        <w:gridCol w:w="3111"/>
      </w:tblGrid>
      <w:tr w:rsidR="002E6963" w14:paraId="3E350813" w14:textId="77777777" w:rsidTr="003A0EBA">
        <w:tc>
          <w:tcPr>
            <w:tcW w:w="3109" w:type="dxa"/>
            <w:tcBorders>
              <w:top w:val="single" w:sz="12" w:space="0" w:color="auto"/>
              <w:left w:val="single" w:sz="12" w:space="0" w:color="auto"/>
              <w:bottom w:val="single" w:sz="12" w:space="0" w:color="auto"/>
            </w:tcBorders>
            <w:vAlign w:val="center"/>
          </w:tcPr>
          <w:p w14:paraId="4448F72A" w14:textId="7CD61B7B" w:rsidR="002E6963" w:rsidRDefault="002E6963" w:rsidP="00F5356A">
            <w:pPr>
              <w:jc w:val="center"/>
            </w:pPr>
            <w:r>
              <w:t>Module Type</w:t>
            </w:r>
          </w:p>
        </w:tc>
        <w:tc>
          <w:tcPr>
            <w:tcW w:w="3110" w:type="dxa"/>
            <w:tcBorders>
              <w:top w:val="single" w:sz="12" w:space="0" w:color="auto"/>
              <w:bottom w:val="single" w:sz="12" w:space="0" w:color="auto"/>
            </w:tcBorders>
            <w:vAlign w:val="center"/>
          </w:tcPr>
          <w:p w14:paraId="3E3EEEC9" w14:textId="3CE93438" w:rsidR="002E6963" w:rsidRDefault="002E6963" w:rsidP="00F5356A">
            <w:pPr>
              <w:jc w:val="center"/>
            </w:pPr>
            <w:r>
              <w:t>Number of Modules</w:t>
            </w:r>
          </w:p>
        </w:tc>
        <w:tc>
          <w:tcPr>
            <w:tcW w:w="3111" w:type="dxa"/>
            <w:tcBorders>
              <w:top w:val="single" w:sz="12" w:space="0" w:color="auto"/>
              <w:bottom w:val="single" w:sz="12" w:space="0" w:color="auto"/>
              <w:right w:val="single" w:sz="12" w:space="0" w:color="auto"/>
            </w:tcBorders>
            <w:vAlign w:val="center"/>
          </w:tcPr>
          <w:p w14:paraId="0F5B5769" w14:textId="184632A9" w:rsidR="002E6963" w:rsidRDefault="002E6963" w:rsidP="00F5356A">
            <w:pPr>
              <w:jc w:val="center"/>
            </w:pPr>
            <w:r>
              <w:t>Cumulative Cost of Module Type</w:t>
            </w:r>
          </w:p>
        </w:tc>
      </w:tr>
      <w:tr w:rsidR="002E6963" w14:paraId="6AEB58F5" w14:textId="77777777" w:rsidTr="003A0EBA">
        <w:tc>
          <w:tcPr>
            <w:tcW w:w="3109" w:type="dxa"/>
            <w:tcBorders>
              <w:left w:val="single" w:sz="12" w:space="0" w:color="auto"/>
              <w:right w:val="single" w:sz="12" w:space="0" w:color="auto"/>
            </w:tcBorders>
            <w:vAlign w:val="center"/>
          </w:tcPr>
          <w:p w14:paraId="13838BD5" w14:textId="592CC61C" w:rsidR="002E6963" w:rsidRDefault="002E6963" w:rsidP="00F5356A">
            <w:pPr>
              <w:jc w:val="center"/>
            </w:pPr>
            <w:r>
              <w:t>Main Module</w:t>
            </w:r>
          </w:p>
        </w:tc>
        <w:tc>
          <w:tcPr>
            <w:tcW w:w="3110" w:type="dxa"/>
            <w:tcBorders>
              <w:left w:val="single" w:sz="12" w:space="0" w:color="auto"/>
            </w:tcBorders>
            <w:vAlign w:val="center"/>
          </w:tcPr>
          <w:p w14:paraId="3898366F" w14:textId="0580E63F" w:rsidR="002E6963" w:rsidRDefault="002E6963" w:rsidP="00F5356A">
            <w:pPr>
              <w:jc w:val="center"/>
            </w:pPr>
            <w:r>
              <w:t>1</w:t>
            </w:r>
          </w:p>
        </w:tc>
        <w:tc>
          <w:tcPr>
            <w:tcW w:w="3111" w:type="dxa"/>
            <w:tcBorders>
              <w:right w:val="single" w:sz="12" w:space="0" w:color="auto"/>
            </w:tcBorders>
            <w:vAlign w:val="center"/>
          </w:tcPr>
          <w:p w14:paraId="426D01D0" w14:textId="37371A64" w:rsidR="002E6963" w:rsidRDefault="00F5356A" w:rsidP="00F5356A">
            <w:pPr>
              <w:jc w:val="center"/>
            </w:pPr>
            <w:r>
              <w:t>$69.46</w:t>
            </w:r>
          </w:p>
        </w:tc>
      </w:tr>
      <w:tr w:rsidR="002E6963" w14:paraId="044D154C" w14:textId="77777777" w:rsidTr="003A0EBA">
        <w:tc>
          <w:tcPr>
            <w:tcW w:w="3109" w:type="dxa"/>
            <w:tcBorders>
              <w:left w:val="single" w:sz="12" w:space="0" w:color="auto"/>
              <w:bottom w:val="single" w:sz="18" w:space="0" w:color="auto"/>
              <w:right w:val="single" w:sz="12" w:space="0" w:color="auto"/>
            </w:tcBorders>
            <w:vAlign w:val="center"/>
          </w:tcPr>
          <w:p w14:paraId="61C0AB62" w14:textId="25B916C9" w:rsidR="002E6963" w:rsidRDefault="002E6963" w:rsidP="00F5356A">
            <w:pPr>
              <w:jc w:val="center"/>
            </w:pPr>
            <w:r>
              <w:t>Outlet Module</w:t>
            </w:r>
          </w:p>
        </w:tc>
        <w:tc>
          <w:tcPr>
            <w:tcW w:w="3110" w:type="dxa"/>
            <w:tcBorders>
              <w:left w:val="single" w:sz="12" w:space="0" w:color="auto"/>
              <w:bottom w:val="single" w:sz="18" w:space="0" w:color="auto"/>
            </w:tcBorders>
            <w:vAlign w:val="center"/>
          </w:tcPr>
          <w:p w14:paraId="377BBC86" w14:textId="48ABE51A" w:rsidR="002E6963" w:rsidRDefault="002E6963" w:rsidP="00F5356A">
            <w:pPr>
              <w:jc w:val="center"/>
            </w:pPr>
            <w:r>
              <w:t>3</w:t>
            </w:r>
          </w:p>
        </w:tc>
        <w:tc>
          <w:tcPr>
            <w:tcW w:w="3111" w:type="dxa"/>
            <w:tcBorders>
              <w:bottom w:val="single" w:sz="18" w:space="0" w:color="auto"/>
              <w:right w:val="single" w:sz="12" w:space="0" w:color="auto"/>
            </w:tcBorders>
            <w:vAlign w:val="center"/>
          </w:tcPr>
          <w:p w14:paraId="20FC2611" w14:textId="46B34743" w:rsidR="002E6963" w:rsidRDefault="00F5356A" w:rsidP="00F5356A">
            <w:pPr>
              <w:jc w:val="center"/>
            </w:pPr>
            <w:r>
              <w:t>$138.96</w:t>
            </w:r>
          </w:p>
        </w:tc>
      </w:tr>
      <w:tr w:rsidR="002E6963" w14:paraId="783074D2" w14:textId="77777777" w:rsidTr="003A0EBA">
        <w:tc>
          <w:tcPr>
            <w:tcW w:w="3109" w:type="dxa"/>
            <w:tcBorders>
              <w:top w:val="single" w:sz="18" w:space="0" w:color="auto"/>
              <w:left w:val="single" w:sz="12" w:space="0" w:color="auto"/>
              <w:bottom w:val="single" w:sz="12" w:space="0" w:color="auto"/>
              <w:right w:val="single" w:sz="12" w:space="0" w:color="auto"/>
            </w:tcBorders>
            <w:vAlign w:val="center"/>
          </w:tcPr>
          <w:p w14:paraId="1C36C427" w14:textId="3D0DC386" w:rsidR="002E6963" w:rsidRDefault="002E6963" w:rsidP="00F5356A">
            <w:pPr>
              <w:jc w:val="center"/>
            </w:pPr>
            <w:r>
              <w:t>Full Cost</w:t>
            </w:r>
          </w:p>
        </w:tc>
        <w:tc>
          <w:tcPr>
            <w:tcW w:w="3110" w:type="dxa"/>
            <w:tcBorders>
              <w:top w:val="single" w:sz="18" w:space="0" w:color="auto"/>
              <w:left w:val="single" w:sz="12" w:space="0" w:color="auto"/>
              <w:bottom w:val="single" w:sz="12" w:space="0" w:color="auto"/>
            </w:tcBorders>
            <w:vAlign w:val="center"/>
          </w:tcPr>
          <w:p w14:paraId="7C0FC0D7" w14:textId="77777777" w:rsidR="002E6963" w:rsidRDefault="002E6963" w:rsidP="00F5356A">
            <w:pPr>
              <w:jc w:val="center"/>
            </w:pPr>
          </w:p>
        </w:tc>
        <w:tc>
          <w:tcPr>
            <w:tcW w:w="3111" w:type="dxa"/>
            <w:tcBorders>
              <w:top w:val="single" w:sz="18" w:space="0" w:color="auto"/>
              <w:bottom w:val="single" w:sz="12" w:space="0" w:color="auto"/>
              <w:right w:val="single" w:sz="12" w:space="0" w:color="auto"/>
            </w:tcBorders>
            <w:vAlign w:val="center"/>
          </w:tcPr>
          <w:p w14:paraId="0365EC8C" w14:textId="66C1A194" w:rsidR="002E6963" w:rsidRDefault="00F5356A" w:rsidP="00F5356A">
            <w:pPr>
              <w:jc w:val="center"/>
            </w:pPr>
            <w:r>
              <w:t>$208.42</w:t>
            </w:r>
          </w:p>
        </w:tc>
      </w:tr>
    </w:tbl>
    <w:p w14:paraId="2DB47790" w14:textId="77777777" w:rsidR="00DB7544" w:rsidRPr="002C60D1" w:rsidRDefault="00DB7544" w:rsidP="00B517AD"/>
    <w:p w14:paraId="7EDC9406" w14:textId="48D21A51" w:rsidR="005506FF" w:rsidRDefault="005506FF" w:rsidP="005506FF">
      <w:pPr>
        <w:pStyle w:val="Heading1"/>
      </w:pPr>
      <w:bookmarkStart w:id="455" w:name="_Toc419385185"/>
      <w:bookmarkStart w:id="456" w:name="_Toc419386275"/>
      <w:bookmarkStart w:id="457" w:name="_Toc430351914"/>
      <w:r>
        <w:lastRenderedPageBreak/>
        <w:t>Testing Strategy</w:t>
      </w:r>
      <w:bookmarkEnd w:id="448"/>
      <w:bookmarkEnd w:id="449"/>
      <w:bookmarkEnd w:id="450"/>
      <w:bookmarkEnd w:id="451"/>
      <w:bookmarkEnd w:id="452"/>
      <w:bookmarkEnd w:id="453"/>
      <w:bookmarkEnd w:id="454"/>
      <w:bookmarkEnd w:id="455"/>
      <w:bookmarkEnd w:id="456"/>
      <w:bookmarkEnd w:id="457"/>
    </w:p>
    <w:p w14:paraId="34F2EEDB" w14:textId="77777777" w:rsidR="00087214" w:rsidRDefault="00087214" w:rsidP="00087214">
      <w:pPr>
        <w:pStyle w:val="Heading2"/>
      </w:pPr>
      <w:bookmarkStart w:id="458" w:name="_Toc419385186"/>
      <w:bookmarkStart w:id="459" w:name="_Toc419386276"/>
      <w:bookmarkStart w:id="460" w:name="_Toc430351915"/>
      <w:r>
        <w:t>Testing Schedule</w:t>
      </w:r>
      <w:bookmarkEnd w:id="458"/>
      <w:bookmarkEnd w:id="459"/>
      <w:bookmarkEnd w:id="460"/>
    </w:p>
    <w:p w14:paraId="75483E44" w14:textId="614A3F89" w:rsidR="00604DDB" w:rsidRDefault="00604DDB" w:rsidP="00604DDB">
      <w:pPr>
        <w:jc w:val="both"/>
        <w:rPr>
          <w:rFonts w:ascii="Times New Roman" w:hAnsi="Times New Roman" w:cs="Times New Roman"/>
          <w:sz w:val="24"/>
          <w:szCs w:val="24"/>
        </w:rPr>
      </w:pPr>
      <w:r w:rsidRPr="00844122">
        <w:rPr>
          <w:rFonts w:ascii="Times New Roman" w:hAnsi="Times New Roman" w:cs="Times New Roman"/>
          <w:sz w:val="24"/>
          <w:szCs w:val="24"/>
        </w:rPr>
        <w:t>The initial testing schedule is provide</w:t>
      </w:r>
      <w:r>
        <w:rPr>
          <w:rFonts w:ascii="Times New Roman" w:hAnsi="Times New Roman" w:cs="Times New Roman"/>
          <w:sz w:val="24"/>
          <w:szCs w:val="24"/>
        </w:rPr>
        <w:t>d</w:t>
      </w:r>
      <w:r w:rsidRPr="00844122">
        <w:rPr>
          <w:rFonts w:ascii="Times New Roman" w:hAnsi="Times New Roman" w:cs="Times New Roman"/>
          <w:sz w:val="24"/>
          <w:szCs w:val="24"/>
        </w:rPr>
        <w:t xml:space="preserve"> in Table </w:t>
      </w:r>
      <w:r>
        <w:rPr>
          <w:rFonts w:ascii="Times New Roman" w:hAnsi="Times New Roman" w:cs="Times New Roman"/>
          <w:sz w:val="24"/>
          <w:szCs w:val="24"/>
        </w:rPr>
        <w:t>1</w:t>
      </w:r>
      <w:r w:rsidR="00B0738D">
        <w:rPr>
          <w:rFonts w:ascii="Times New Roman" w:hAnsi="Times New Roman" w:cs="Times New Roman"/>
          <w:sz w:val="24"/>
          <w:szCs w:val="24"/>
        </w:rPr>
        <w:t>6</w:t>
      </w:r>
      <w:r w:rsidRPr="00844122">
        <w:rPr>
          <w:rFonts w:ascii="Times New Roman" w:hAnsi="Times New Roman" w:cs="Times New Roman"/>
          <w:sz w:val="24"/>
          <w:szCs w:val="24"/>
        </w:rPr>
        <w:t xml:space="preserve">.  Adjustments to the schedule may be made depending upon </w:t>
      </w:r>
      <w:r>
        <w:rPr>
          <w:rFonts w:ascii="Times New Roman" w:hAnsi="Times New Roman" w:cs="Times New Roman"/>
          <w:sz w:val="24"/>
          <w:szCs w:val="24"/>
        </w:rPr>
        <w:t>other aspects of the project</w:t>
      </w:r>
      <w:r w:rsidRPr="00844122">
        <w:rPr>
          <w:rFonts w:ascii="Times New Roman" w:hAnsi="Times New Roman" w:cs="Times New Roman"/>
          <w:sz w:val="24"/>
          <w:szCs w:val="24"/>
        </w:rPr>
        <w:t>.</w:t>
      </w:r>
      <w:r>
        <w:rPr>
          <w:rFonts w:ascii="Times New Roman" w:hAnsi="Times New Roman" w:cs="Times New Roman"/>
          <w:sz w:val="24"/>
          <w:szCs w:val="24"/>
        </w:rPr>
        <w:t xml:space="preserve"> Unit testing will be done first, to ensure that individual components of the Energy Management System are working correctly. The integration testing follows the unit testing, and is responsible for ensuring that the components work together with one another. Finally, acceptance testing is performed to ensure the system as a whole is working correctly to meet the engineering and marketing requirements.</w:t>
      </w:r>
    </w:p>
    <w:p w14:paraId="347D1A3D" w14:textId="77777777" w:rsidR="00604DDB" w:rsidRDefault="00087214" w:rsidP="00604DDB">
      <w:pPr>
        <w:pStyle w:val="Caption"/>
        <w:keepNext/>
        <w:keepLines/>
        <w:jc w:val="center"/>
      </w:pPr>
      <w:r>
        <w:t xml:space="preserve">Table </w:t>
      </w:r>
      <w:fldSimple w:instr=" SEQ Table \* ARABIC ">
        <w:r w:rsidR="0024593A">
          <w:rPr>
            <w:noProof/>
          </w:rPr>
          <w:t>16</w:t>
        </w:r>
      </w:fldSimple>
      <w:r w:rsidR="00604DDB">
        <w:t>. Preliminary Testing Schedule</w:t>
      </w:r>
    </w:p>
    <w:tbl>
      <w:tblPr>
        <w:tblStyle w:val="TableGrid"/>
        <w:tblW w:w="5000" w:type="pct"/>
        <w:tblLook w:val="04A0" w:firstRow="1" w:lastRow="0" w:firstColumn="1" w:lastColumn="0" w:noHBand="0" w:noVBand="1"/>
      </w:tblPr>
      <w:tblGrid>
        <w:gridCol w:w="6033"/>
        <w:gridCol w:w="3297"/>
      </w:tblGrid>
      <w:tr w:rsidR="00604DDB" w14:paraId="3E6E2218" w14:textId="77777777" w:rsidTr="00604DDB">
        <w:tc>
          <w:tcPr>
            <w:tcW w:w="3233" w:type="pct"/>
            <w:tcBorders>
              <w:top w:val="single" w:sz="12" w:space="0" w:color="auto"/>
              <w:left w:val="single" w:sz="12" w:space="0" w:color="auto"/>
            </w:tcBorders>
            <w:vAlign w:val="center"/>
          </w:tcPr>
          <w:p w14:paraId="3E6474A5" w14:textId="77777777" w:rsidR="00604DDB" w:rsidRDefault="00604DDB" w:rsidP="00604DDB">
            <w:pPr>
              <w:keepNext/>
              <w:keepLines/>
              <w:jc w:val="center"/>
            </w:pPr>
            <w:r>
              <w:t>Unit Testing</w:t>
            </w:r>
          </w:p>
        </w:tc>
        <w:tc>
          <w:tcPr>
            <w:tcW w:w="1767" w:type="pct"/>
            <w:tcBorders>
              <w:top w:val="single" w:sz="12" w:space="0" w:color="auto"/>
              <w:right w:val="single" w:sz="12" w:space="0" w:color="auto"/>
            </w:tcBorders>
            <w:vAlign w:val="center"/>
          </w:tcPr>
          <w:p w14:paraId="2EDBB9A8" w14:textId="77777777" w:rsidR="00604DDB" w:rsidRDefault="00604DDB" w:rsidP="00604DDB">
            <w:pPr>
              <w:keepNext/>
              <w:keepLines/>
              <w:jc w:val="center"/>
            </w:pPr>
            <w:r>
              <w:t>June 2015</w:t>
            </w:r>
          </w:p>
        </w:tc>
      </w:tr>
      <w:tr w:rsidR="00604DDB" w14:paraId="0B5BD935" w14:textId="77777777" w:rsidTr="00604DDB">
        <w:tc>
          <w:tcPr>
            <w:tcW w:w="3233" w:type="pct"/>
            <w:tcBorders>
              <w:left w:val="single" w:sz="12" w:space="0" w:color="auto"/>
            </w:tcBorders>
            <w:vAlign w:val="center"/>
          </w:tcPr>
          <w:p w14:paraId="221ED82C" w14:textId="77777777" w:rsidR="00604DDB" w:rsidRDefault="00604DDB" w:rsidP="00604DDB">
            <w:pPr>
              <w:keepNext/>
              <w:keepLines/>
              <w:jc w:val="center"/>
            </w:pPr>
            <w:r>
              <w:t>Integration Testing</w:t>
            </w:r>
          </w:p>
        </w:tc>
        <w:tc>
          <w:tcPr>
            <w:tcW w:w="1767" w:type="pct"/>
            <w:tcBorders>
              <w:right w:val="single" w:sz="12" w:space="0" w:color="auto"/>
            </w:tcBorders>
            <w:vAlign w:val="center"/>
          </w:tcPr>
          <w:p w14:paraId="1457E794" w14:textId="77777777" w:rsidR="00604DDB" w:rsidRDefault="00604DDB" w:rsidP="00604DDB">
            <w:pPr>
              <w:keepNext/>
              <w:keepLines/>
              <w:jc w:val="center"/>
            </w:pPr>
            <w:r>
              <w:t>September - October 2015</w:t>
            </w:r>
          </w:p>
        </w:tc>
      </w:tr>
      <w:tr w:rsidR="00604DDB" w14:paraId="4034DBE4" w14:textId="77777777" w:rsidTr="00604DDB">
        <w:tc>
          <w:tcPr>
            <w:tcW w:w="3233" w:type="pct"/>
            <w:tcBorders>
              <w:left w:val="single" w:sz="12" w:space="0" w:color="auto"/>
              <w:bottom w:val="single" w:sz="12" w:space="0" w:color="auto"/>
            </w:tcBorders>
            <w:vAlign w:val="center"/>
          </w:tcPr>
          <w:p w14:paraId="5DA881D2" w14:textId="77777777" w:rsidR="00604DDB" w:rsidRDefault="00604DDB" w:rsidP="00604DDB">
            <w:pPr>
              <w:keepNext/>
              <w:keepLines/>
              <w:jc w:val="center"/>
            </w:pPr>
            <w:r>
              <w:t>Acceptance Testing</w:t>
            </w:r>
          </w:p>
        </w:tc>
        <w:tc>
          <w:tcPr>
            <w:tcW w:w="1767" w:type="pct"/>
            <w:tcBorders>
              <w:bottom w:val="single" w:sz="12" w:space="0" w:color="auto"/>
              <w:right w:val="single" w:sz="12" w:space="0" w:color="auto"/>
            </w:tcBorders>
            <w:vAlign w:val="center"/>
          </w:tcPr>
          <w:p w14:paraId="24893EA4" w14:textId="77777777" w:rsidR="00604DDB" w:rsidRDefault="00604DDB" w:rsidP="00604DDB">
            <w:pPr>
              <w:keepNext/>
              <w:keepLines/>
              <w:jc w:val="center"/>
            </w:pPr>
            <w:r>
              <w:t>October - November 2015</w:t>
            </w:r>
          </w:p>
        </w:tc>
      </w:tr>
    </w:tbl>
    <w:p w14:paraId="3ED025C2" w14:textId="77777777" w:rsidR="00604DDB" w:rsidRDefault="00604DDB" w:rsidP="00604DDB"/>
    <w:p w14:paraId="46E48A27" w14:textId="2E96D9E1" w:rsidR="00604DDB" w:rsidRDefault="00604DDB" w:rsidP="00604DDB">
      <w:pPr>
        <w:pStyle w:val="Heading2"/>
      </w:pPr>
      <w:bookmarkStart w:id="461" w:name="_Toc419385187"/>
      <w:bookmarkStart w:id="462" w:name="_Toc419386277"/>
      <w:bookmarkStart w:id="463" w:name="_Toc430351916"/>
      <w:r>
        <w:t>Unit Tests</w:t>
      </w:r>
      <w:bookmarkEnd w:id="461"/>
      <w:bookmarkEnd w:id="462"/>
      <w:bookmarkEnd w:id="463"/>
    </w:p>
    <w:p w14:paraId="6C314E4C" w14:textId="3D12CD7E" w:rsidR="00604DDB" w:rsidRPr="00604DDB" w:rsidRDefault="00604DDB" w:rsidP="00604DDB">
      <w:pPr>
        <w:jc w:val="both"/>
        <w:rPr>
          <w:rFonts w:ascii="Times New Roman" w:hAnsi="Times New Roman" w:cs="Times New Roman"/>
          <w:sz w:val="24"/>
          <w:szCs w:val="24"/>
        </w:rPr>
      </w:pPr>
      <w:r w:rsidRPr="00604DDB">
        <w:rPr>
          <w:rFonts w:ascii="Times New Roman" w:hAnsi="Times New Roman" w:cs="Times New Roman"/>
          <w:sz w:val="24"/>
          <w:szCs w:val="24"/>
        </w:rPr>
        <w:t xml:space="preserve">Unit tests verify that individual components are operating as expected. Unit tests are critical to properly debugging a project, as they significantly reduce the scope of variables to be tested. Unit tests validate individual components, ensuring that higher level tests will not fail due to unexpected operation of the subcomponents. The </w:t>
      </w:r>
      <w:r w:rsidR="000351CB">
        <w:rPr>
          <w:rFonts w:ascii="Times New Roman" w:hAnsi="Times New Roman" w:cs="Times New Roman"/>
          <w:sz w:val="24"/>
          <w:szCs w:val="24"/>
        </w:rPr>
        <w:t xml:space="preserve">complete </w:t>
      </w:r>
      <w:r w:rsidRPr="00604DDB">
        <w:rPr>
          <w:rFonts w:ascii="Times New Roman" w:hAnsi="Times New Roman" w:cs="Times New Roman"/>
          <w:sz w:val="24"/>
          <w:szCs w:val="24"/>
        </w:rPr>
        <w:t>unit tests for this project are shown</w:t>
      </w:r>
      <w:r>
        <w:rPr>
          <w:rFonts w:ascii="Times New Roman" w:hAnsi="Times New Roman" w:cs="Times New Roman"/>
          <w:sz w:val="24"/>
          <w:szCs w:val="24"/>
        </w:rPr>
        <w:t xml:space="preserve"> in section 12.1 of Appendix B. </w:t>
      </w:r>
    </w:p>
    <w:p w14:paraId="708161EE" w14:textId="22BE7E61" w:rsidR="00604DDB" w:rsidRDefault="00604DDB" w:rsidP="00604DDB">
      <w:pPr>
        <w:pStyle w:val="Heading2"/>
      </w:pPr>
      <w:bookmarkStart w:id="464" w:name="_Toc419385188"/>
      <w:bookmarkStart w:id="465" w:name="_Toc419386278"/>
      <w:bookmarkStart w:id="466" w:name="_Toc430351917"/>
      <w:r>
        <w:t>Integration Tests</w:t>
      </w:r>
      <w:bookmarkEnd w:id="464"/>
      <w:bookmarkEnd w:id="465"/>
      <w:bookmarkEnd w:id="466"/>
    </w:p>
    <w:p w14:paraId="7236527D" w14:textId="0C241872" w:rsidR="00AC5D6F" w:rsidRPr="00AC5D6F" w:rsidRDefault="00AC5D6F" w:rsidP="00AC5D6F">
      <w:pPr>
        <w:jc w:val="both"/>
        <w:rPr>
          <w:rFonts w:ascii="Times New Roman" w:hAnsi="Times New Roman" w:cs="Times New Roman"/>
          <w:sz w:val="24"/>
          <w:szCs w:val="24"/>
        </w:rPr>
      </w:pPr>
      <w:r w:rsidRPr="00AC5D6F">
        <w:rPr>
          <w:rFonts w:ascii="Times New Roman" w:hAnsi="Times New Roman" w:cs="Times New Roman"/>
          <w:sz w:val="24"/>
          <w:szCs w:val="24"/>
        </w:rPr>
        <w:t xml:space="preserve">Once the Unit tests have been passed, it is critical that the boundary between the subsystems are thoroughly tested. This boundary is known as the interface between components, and is the primary location for errors when endeavoring to utilize integration tests. In addition, it is only upon integration that some components can be tested, as they lack a usable interface for reasonable tests. Thus the </w:t>
      </w:r>
      <w:r w:rsidR="000351CB">
        <w:rPr>
          <w:rFonts w:ascii="Times New Roman" w:hAnsi="Times New Roman" w:cs="Times New Roman"/>
          <w:sz w:val="24"/>
          <w:szCs w:val="24"/>
        </w:rPr>
        <w:t xml:space="preserve">complete </w:t>
      </w:r>
      <w:r w:rsidRPr="00AC5D6F">
        <w:rPr>
          <w:rFonts w:ascii="Times New Roman" w:hAnsi="Times New Roman" w:cs="Times New Roman"/>
          <w:sz w:val="24"/>
          <w:szCs w:val="24"/>
        </w:rPr>
        <w:t xml:space="preserve">Integration tests for the EMS is shown </w:t>
      </w:r>
      <w:r>
        <w:rPr>
          <w:rFonts w:ascii="Times New Roman" w:hAnsi="Times New Roman" w:cs="Times New Roman"/>
          <w:sz w:val="24"/>
          <w:szCs w:val="24"/>
        </w:rPr>
        <w:t>in section 12.2 of Appendix B</w:t>
      </w:r>
      <w:r w:rsidRPr="00AC5D6F">
        <w:rPr>
          <w:rFonts w:ascii="Times New Roman" w:hAnsi="Times New Roman" w:cs="Times New Roman"/>
          <w:sz w:val="24"/>
          <w:szCs w:val="24"/>
        </w:rPr>
        <w:t>.</w:t>
      </w:r>
    </w:p>
    <w:p w14:paraId="5CA78C4E" w14:textId="613DA240" w:rsidR="00604DDB" w:rsidRPr="00604DDB" w:rsidRDefault="00AE71BA" w:rsidP="00AE71BA">
      <w:pPr>
        <w:pStyle w:val="Heading2"/>
      </w:pPr>
      <w:bookmarkStart w:id="467" w:name="_Toc419385189"/>
      <w:bookmarkStart w:id="468" w:name="_Toc419386279"/>
      <w:bookmarkStart w:id="469" w:name="_Toc430351918"/>
      <w:r>
        <w:t>Acceptance Tests</w:t>
      </w:r>
      <w:bookmarkEnd w:id="467"/>
      <w:bookmarkEnd w:id="468"/>
      <w:bookmarkEnd w:id="469"/>
    </w:p>
    <w:p w14:paraId="148666F7" w14:textId="6861A8A0" w:rsidR="00AE71BA" w:rsidRDefault="00AE71BA" w:rsidP="00AE71BA">
      <w:pPr>
        <w:jc w:val="both"/>
        <w:rPr>
          <w:rFonts w:ascii="Times New Roman" w:hAnsi="Times New Roman" w:cs="Times New Roman"/>
          <w:sz w:val="24"/>
          <w:szCs w:val="24"/>
        </w:rPr>
      </w:pPr>
      <w:r w:rsidRPr="00AE71BA">
        <w:rPr>
          <w:rFonts w:ascii="Times New Roman" w:hAnsi="Times New Roman" w:cs="Times New Roman"/>
          <w:sz w:val="24"/>
          <w:szCs w:val="24"/>
        </w:rPr>
        <w:t>Acceptance tests are the tests conducted to verify that the requirements of a project have been met. Acceptance tests validate the product, and verify that it works as expected upon completion. As such, the acceptance tests of the EMS are closely coupled to the engineering requirements.  Passing all acceptance tests will guarantee that all marketing and engineering requirements have been satisfied.  In order to release a finished product fulfilling the engineering specifications, the project must pass the following tests.</w:t>
      </w:r>
      <w:r w:rsidR="00A55152">
        <w:rPr>
          <w:rFonts w:ascii="Times New Roman" w:hAnsi="Times New Roman" w:cs="Times New Roman"/>
          <w:sz w:val="24"/>
          <w:szCs w:val="24"/>
        </w:rPr>
        <w:t xml:space="preserve">  The </w:t>
      </w:r>
      <w:r w:rsidR="003C386F">
        <w:rPr>
          <w:rFonts w:ascii="Times New Roman" w:hAnsi="Times New Roman" w:cs="Times New Roman"/>
          <w:sz w:val="24"/>
          <w:szCs w:val="24"/>
        </w:rPr>
        <w:t xml:space="preserve">complete </w:t>
      </w:r>
      <w:r w:rsidR="00A55152">
        <w:rPr>
          <w:rFonts w:ascii="Times New Roman" w:hAnsi="Times New Roman" w:cs="Times New Roman"/>
          <w:sz w:val="24"/>
          <w:szCs w:val="24"/>
        </w:rPr>
        <w:t>acceptance tests for the EMS are shown in section 12.3 of Appendix B.</w:t>
      </w:r>
    </w:p>
    <w:p w14:paraId="0A6F7EEC" w14:textId="544B51BE" w:rsidR="00A55152" w:rsidRPr="00AE71BA" w:rsidRDefault="00A55152" w:rsidP="00A55152">
      <w:pPr>
        <w:pStyle w:val="Heading2"/>
      </w:pPr>
      <w:bookmarkStart w:id="470" w:name="_Toc419385190"/>
      <w:bookmarkStart w:id="471" w:name="_Toc419386280"/>
      <w:bookmarkStart w:id="472" w:name="_Toc430351919"/>
      <w:r>
        <w:lastRenderedPageBreak/>
        <w:t>Test Coverage Matrix</w:t>
      </w:r>
      <w:bookmarkEnd w:id="470"/>
      <w:bookmarkEnd w:id="471"/>
      <w:bookmarkEnd w:id="472"/>
    </w:p>
    <w:p w14:paraId="7B90AA66" w14:textId="58159482" w:rsidR="00604DDB" w:rsidRPr="00007BE4" w:rsidRDefault="00A55152" w:rsidP="00007BE4">
      <w:pPr>
        <w:jc w:val="both"/>
        <w:rPr>
          <w:rFonts w:ascii="Times New Roman" w:hAnsi="Times New Roman" w:cs="Times New Roman"/>
          <w:sz w:val="24"/>
          <w:szCs w:val="24"/>
        </w:rPr>
      </w:pPr>
      <w:r>
        <w:rPr>
          <w:rFonts w:ascii="Times New Roman" w:hAnsi="Times New Roman" w:cs="Times New Roman"/>
          <w:sz w:val="24"/>
          <w:szCs w:val="24"/>
        </w:rPr>
        <w:t>The</w:t>
      </w:r>
      <w:r w:rsidRPr="00A55152">
        <w:rPr>
          <w:rFonts w:ascii="Times New Roman" w:hAnsi="Times New Roman" w:cs="Times New Roman"/>
          <w:sz w:val="24"/>
          <w:szCs w:val="24"/>
        </w:rPr>
        <w:t xml:space="preserve"> test coverage matrix verifies that all engineering requirements are fully tested.  The requirement number corresponds to </w:t>
      </w:r>
      <w:r>
        <w:rPr>
          <w:rFonts w:ascii="Times New Roman" w:hAnsi="Times New Roman" w:cs="Times New Roman"/>
          <w:sz w:val="24"/>
          <w:szCs w:val="24"/>
        </w:rPr>
        <w:t>requirements listed in section 3</w:t>
      </w:r>
      <w:r w:rsidRPr="00A55152">
        <w:rPr>
          <w:rFonts w:ascii="Times New Roman" w:hAnsi="Times New Roman" w:cs="Times New Roman"/>
          <w:sz w:val="24"/>
          <w:szCs w:val="24"/>
        </w:rPr>
        <w:t>, whereas the test number cor</w:t>
      </w:r>
      <w:r>
        <w:rPr>
          <w:rFonts w:ascii="Times New Roman" w:hAnsi="Times New Roman" w:cs="Times New Roman"/>
          <w:sz w:val="24"/>
          <w:szCs w:val="24"/>
        </w:rPr>
        <w:t>responds to the tests listed in Appendix B</w:t>
      </w:r>
      <w:r w:rsidRPr="00A55152">
        <w:rPr>
          <w:rFonts w:ascii="Times New Roman" w:hAnsi="Times New Roman" w:cs="Times New Roman"/>
          <w:sz w:val="24"/>
          <w:szCs w:val="24"/>
        </w:rPr>
        <w:t>.</w:t>
      </w:r>
      <w:r>
        <w:rPr>
          <w:rFonts w:ascii="Times New Roman" w:hAnsi="Times New Roman" w:cs="Times New Roman"/>
          <w:sz w:val="24"/>
          <w:szCs w:val="24"/>
        </w:rPr>
        <w:t xml:space="preserve">  The test coverage matrix is shown in section 12.4 of Appendix B.</w:t>
      </w:r>
      <w:r w:rsidR="00007BE4">
        <w:rPr>
          <w:rFonts w:ascii="Times New Roman" w:hAnsi="Times New Roman" w:cs="Times New Roman"/>
          <w:sz w:val="24"/>
          <w:szCs w:val="24"/>
        </w:rPr>
        <w:t xml:space="preserve">    </w:t>
      </w:r>
    </w:p>
    <w:p w14:paraId="77DE0D32" w14:textId="7411DB08" w:rsidR="00BE4BD7" w:rsidRDefault="445E2623" w:rsidP="00FC069C">
      <w:pPr>
        <w:pStyle w:val="Heading1"/>
      </w:pPr>
      <w:bookmarkStart w:id="473" w:name="_Toc417563960"/>
      <w:bookmarkStart w:id="474" w:name="_Toc417847127"/>
      <w:bookmarkStart w:id="475" w:name="_Toc417848684"/>
      <w:bookmarkStart w:id="476" w:name="_Toc417849320"/>
      <w:bookmarkStart w:id="477" w:name="_Toc417912962"/>
      <w:bookmarkStart w:id="478" w:name="_Toc417916881"/>
      <w:bookmarkStart w:id="479" w:name="_Toc417917270"/>
      <w:bookmarkStart w:id="480" w:name="_Toc419385191"/>
      <w:bookmarkStart w:id="481" w:name="_Toc419386281"/>
      <w:bookmarkStart w:id="482" w:name="_Toc430351920"/>
      <w:r w:rsidRPr="445E2623">
        <w:t>Risks</w:t>
      </w:r>
      <w:bookmarkEnd w:id="232"/>
      <w:bookmarkEnd w:id="233"/>
      <w:bookmarkEnd w:id="234"/>
      <w:bookmarkEnd w:id="235"/>
      <w:bookmarkEnd w:id="236"/>
      <w:bookmarkEnd w:id="237"/>
      <w:bookmarkEnd w:id="473"/>
      <w:bookmarkEnd w:id="474"/>
      <w:bookmarkEnd w:id="475"/>
      <w:bookmarkEnd w:id="476"/>
      <w:bookmarkEnd w:id="477"/>
      <w:bookmarkEnd w:id="478"/>
      <w:bookmarkEnd w:id="479"/>
      <w:bookmarkEnd w:id="480"/>
      <w:bookmarkEnd w:id="481"/>
      <w:bookmarkEnd w:id="482"/>
    </w:p>
    <w:p w14:paraId="0B5553F5" w14:textId="77777777" w:rsidR="004057D9" w:rsidRDefault="004057D9" w:rsidP="004057D9">
      <w:pPr>
        <w:pStyle w:val="Heading2"/>
      </w:pPr>
      <w:bookmarkStart w:id="483" w:name="_Toc417848661"/>
      <w:bookmarkStart w:id="484" w:name="_Toc417849296"/>
      <w:bookmarkStart w:id="485" w:name="_Toc417912873"/>
      <w:bookmarkStart w:id="486" w:name="_Toc417916865"/>
      <w:bookmarkStart w:id="487" w:name="_Toc417917254"/>
      <w:bookmarkStart w:id="488" w:name="_Toc419385192"/>
      <w:bookmarkStart w:id="489" w:name="_Toc419386282"/>
      <w:bookmarkStart w:id="490" w:name="_Toc430351921"/>
      <w:r>
        <w:t>System Electronics</w:t>
      </w:r>
      <w:bookmarkEnd w:id="483"/>
      <w:bookmarkEnd w:id="484"/>
      <w:bookmarkEnd w:id="485"/>
      <w:bookmarkEnd w:id="486"/>
      <w:bookmarkEnd w:id="487"/>
      <w:bookmarkEnd w:id="488"/>
      <w:bookmarkEnd w:id="489"/>
      <w:bookmarkEnd w:id="490"/>
    </w:p>
    <w:p w14:paraId="638294C6" w14:textId="77777777" w:rsidR="004057D9" w:rsidRDefault="004057D9" w:rsidP="004057D9">
      <w:pPr>
        <w:pStyle w:val="Heading3"/>
      </w:pPr>
      <w:bookmarkStart w:id="491" w:name="_Toc417848662"/>
      <w:bookmarkStart w:id="492" w:name="_Toc417849297"/>
      <w:bookmarkStart w:id="493" w:name="_Toc417912874"/>
      <w:bookmarkStart w:id="494" w:name="_Toc417916866"/>
      <w:bookmarkStart w:id="495" w:name="_Toc417917255"/>
      <w:bookmarkStart w:id="496" w:name="_Toc419385193"/>
      <w:bookmarkStart w:id="497" w:name="_Toc419386283"/>
      <w:bookmarkStart w:id="498" w:name="_Toc430351922"/>
      <w:r>
        <w:t>Power Supply</w:t>
      </w:r>
      <w:bookmarkEnd w:id="491"/>
      <w:bookmarkEnd w:id="492"/>
      <w:bookmarkEnd w:id="493"/>
      <w:bookmarkEnd w:id="494"/>
      <w:bookmarkEnd w:id="495"/>
      <w:bookmarkEnd w:id="496"/>
      <w:bookmarkEnd w:id="497"/>
      <w:bookmarkEnd w:id="498"/>
    </w:p>
    <w:p w14:paraId="239267AB" w14:textId="77777777" w:rsidR="004057D9" w:rsidRPr="00546E6F" w:rsidRDefault="004057D9" w:rsidP="004057D9">
      <w:pPr>
        <w:jc w:val="both"/>
        <w:rPr>
          <w:rFonts w:ascii="Times New Roman" w:hAnsi="Times New Roman" w:cs="Times New Roman"/>
          <w:sz w:val="24"/>
          <w:szCs w:val="24"/>
        </w:rPr>
      </w:pPr>
      <w:r w:rsidRPr="00546E6F">
        <w:rPr>
          <w:rFonts w:ascii="Times New Roman" w:hAnsi="Times New Roman" w:cs="Times New Roman"/>
          <w:sz w:val="24"/>
          <w:szCs w:val="24"/>
        </w:rPr>
        <w:t xml:space="preserve">At this time the load on the power supply is not completely known.  </w:t>
      </w:r>
    </w:p>
    <w:p w14:paraId="429FC8A3" w14:textId="77777777" w:rsidR="004057D9" w:rsidRDefault="004057D9" w:rsidP="004057D9">
      <w:pPr>
        <w:pStyle w:val="Heading3"/>
      </w:pPr>
      <w:bookmarkStart w:id="499" w:name="_Toc417848663"/>
      <w:bookmarkStart w:id="500" w:name="_Toc417849298"/>
      <w:bookmarkStart w:id="501" w:name="_Toc417912875"/>
      <w:bookmarkStart w:id="502" w:name="_Toc417916867"/>
      <w:bookmarkStart w:id="503" w:name="_Toc417917256"/>
      <w:bookmarkStart w:id="504" w:name="_Toc419385194"/>
      <w:bookmarkStart w:id="505" w:name="_Toc419386284"/>
      <w:bookmarkStart w:id="506" w:name="_Toc430351923"/>
      <w:r>
        <w:t>Controller</w:t>
      </w:r>
      <w:bookmarkEnd w:id="499"/>
      <w:bookmarkEnd w:id="500"/>
      <w:bookmarkEnd w:id="501"/>
      <w:bookmarkEnd w:id="502"/>
      <w:bookmarkEnd w:id="503"/>
      <w:bookmarkEnd w:id="504"/>
      <w:bookmarkEnd w:id="505"/>
      <w:bookmarkEnd w:id="506"/>
    </w:p>
    <w:p w14:paraId="06E0F3EE" w14:textId="4B310B0D" w:rsidR="004057D9" w:rsidRPr="00B22FA3" w:rsidRDefault="004057D9" w:rsidP="004057D9">
      <w:pPr>
        <w:jc w:val="both"/>
        <w:rPr>
          <w:rFonts w:ascii="Times New Roman" w:hAnsi="Times New Roman" w:cs="Times New Roman"/>
          <w:sz w:val="24"/>
          <w:szCs w:val="24"/>
        </w:rPr>
      </w:pPr>
      <w:r w:rsidRPr="0016107F">
        <w:rPr>
          <w:rFonts w:ascii="Times New Roman" w:hAnsi="Times New Roman" w:cs="Times New Roman"/>
          <w:sz w:val="24"/>
          <w:szCs w:val="24"/>
        </w:rPr>
        <w:t>T</w:t>
      </w:r>
      <w:r>
        <w:rPr>
          <w:rFonts w:ascii="Times New Roman" w:hAnsi="Times New Roman" w:cs="Times New Roman"/>
          <w:sz w:val="24"/>
          <w:szCs w:val="24"/>
        </w:rPr>
        <w:t>he remaining uncertainties for the controller are the requirements of the power line communication interface, which will be r</w:t>
      </w:r>
      <w:r w:rsidR="009F25FA">
        <w:rPr>
          <w:rFonts w:ascii="Times New Roman" w:hAnsi="Times New Roman" w:cs="Times New Roman"/>
          <w:sz w:val="24"/>
          <w:szCs w:val="24"/>
        </w:rPr>
        <w:t>equired.  Uncertainties include</w:t>
      </w:r>
      <w:r>
        <w:rPr>
          <w:rFonts w:ascii="Times New Roman" w:hAnsi="Times New Roman" w:cs="Times New Roman"/>
          <w:sz w:val="24"/>
          <w:szCs w:val="24"/>
        </w:rPr>
        <w:t xml:space="preserve"> number of I/O needed, communication protocols with PLC chip, data transmission speeds, power calculations needed, and the sampling rate.  These factors will be strongly impacted by the web UI design and which parameters are chosen to be tracked.</w:t>
      </w:r>
    </w:p>
    <w:p w14:paraId="7EFA9559" w14:textId="77777777" w:rsidR="004057D9" w:rsidRDefault="004057D9" w:rsidP="004057D9">
      <w:pPr>
        <w:pStyle w:val="Heading2"/>
      </w:pPr>
      <w:bookmarkStart w:id="507" w:name="_Toc417849299"/>
      <w:bookmarkStart w:id="508" w:name="_Toc417912876"/>
      <w:bookmarkStart w:id="509" w:name="_Toc417916868"/>
      <w:bookmarkStart w:id="510" w:name="_Toc417917257"/>
      <w:bookmarkStart w:id="511" w:name="_Toc419385195"/>
      <w:bookmarkStart w:id="512" w:name="_Toc419386285"/>
      <w:bookmarkStart w:id="513" w:name="_Toc430351924"/>
      <w:r>
        <w:t>Web Application</w:t>
      </w:r>
      <w:bookmarkEnd w:id="507"/>
      <w:bookmarkEnd w:id="508"/>
      <w:bookmarkEnd w:id="509"/>
      <w:bookmarkEnd w:id="510"/>
      <w:bookmarkEnd w:id="511"/>
      <w:bookmarkEnd w:id="512"/>
      <w:bookmarkEnd w:id="513"/>
    </w:p>
    <w:p w14:paraId="6E4077C2" w14:textId="46B9FFF4" w:rsidR="004057D9" w:rsidRPr="00546E6F" w:rsidRDefault="004057D9" w:rsidP="004057D9">
      <w:pPr>
        <w:jc w:val="both"/>
        <w:rPr>
          <w:rFonts w:ascii="Times New Roman" w:hAnsi="Times New Roman" w:cs="Times New Roman"/>
          <w:sz w:val="24"/>
          <w:szCs w:val="24"/>
        </w:rPr>
      </w:pPr>
      <w:r w:rsidRPr="00546E6F">
        <w:rPr>
          <w:rFonts w:ascii="Times New Roman" w:hAnsi="Times New Roman" w:cs="Times New Roman"/>
          <w:sz w:val="24"/>
          <w:szCs w:val="24"/>
        </w:rPr>
        <w:t>There are few major uncertainties with this design. The first, and biggest, uncertainty is whether or not the Raspberry Pi 2 will be able to handle serving the web application and the database. The Django framework was chosen to reduce memory usage</w:t>
      </w:r>
      <w:r w:rsidR="001F046C">
        <w:rPr>
          <w:rFonts w:ascii="Times New Roman" w:hAnsi="Times New Roman" w:cs="Times New Roman"/>
          <w:sz w:val="24"/>
          <w:szCs w:val="24"/>
        </w:rPr>
        <w:t>;</w:t>
      </w:r>
      <w:r w:rsidRPr="00546E6F">
        <w:rPr>
          <w:rFonts w:ascii="Times New Roman" w:hAnsi="Times New Roman" w:cs="Times New Roman"/>
          <w:sz w:val="24"/>
          <w:szCs w:val="24"/>
        </w:rPr>
        <w:t xml:space="preserve"> however the usage is definitely not small. The application’s usage along with the Linux distribution and hosting the database may be too much for the Pi. More extensive testing may need to be done to ensure that the memory usage will not be an issue. In addition to the memory usage, the processing power is a concern. There is some uncertainty as to whether the processor on the Pi will be able to handle all of the requests from the database, the hardware, and the application. If there is too much going on, the performance of the system could be affected. </w:t>
      </w:r>
    </w:p>
    <w:p w14:paraId="3A3F3434" w14:textId="541109D3" w:rsidR="004057D9" w:rsidRPr="00546E6F" w:rsidRDefault="004057D9" w:rsidP="004057D9">
      <w:pPr>
        <w:jc w:val="both"/>
        <w:rPr>
          <w:rFonts w:ascii="Times New Roman" w:hAnsi="Times New Roman" w:cs="Times New Roman"/>
          <w:sz w:val="24"/>
          <w:szCs w:val="24"/>
        </w:rPr>
      </w:pPr>
      <w:r w:rsidRPr="00546E6F">
        <w:rPr>
          <w:rFonts w:ascii="Times New Roman" w:hAnsi="Times New Roman" w:cs="Times New Roman"/>
          <w:sz w:val="24"/>
          <w:szCs w:val="24"/>
        </w:rPr>
        <w:t>The next uncertainty is if Django will have enough functionality to implement the desired application. The application seems</w:t>
      </w:r>
      <w:r w:rsidR="001F046C">
        <w:rPr>
          <w:rFonts w:ascii="Times New Roman" w:hAnsi="Times New Roman" w:cs="Times New Roman"/>
          <w:sz w:val="24"/>
          <w:szCs w:val="24"/>
        </w:rPr>
        <w:t>,</w:t>
      </w:r>
      <w:r w:rsidRPr="00546E6F">
        <w:rPr>
          <w:rFonts w:ascii="Times New Roman" w:hAnsi="Times New Roman" w:cs="Times New Roman"/>
          <w:sz w:val="24"/>
          <w:szCs w:val="24"/>
        </w:rPr>
        <w:t xml:space="preserve"> simple but there will be lots of dynamic elements and many different charts that will involve very complicated logic. None of the team members have worked with Django before so we are unsure if the functionality we need is really there. If this becomes an issue</w:t>
      </w:r>
      <w:r w:rsidR="001F046C">
        <w:rPr>
          <w:rFonts w:ascii="Times New Roman" w:hAnsi="Times New Roman" w:cs="Times New Roman"/>
          <w:sz w:val="24"/>
          <w:szCs w:val="24"/>
        </w:rPr>
        <w:t>,</w:t>
      </w:r>
      <w:r w:rsidRPr="00546E6F">
        <w:rPr>
          <w:rFonts w:ascii="Times New Roman" w:hAnsi="Times New Roman" w:cs="Times New Roman"/>
          <w:sz w:val="24"/>
          <w:szCs w:val="24"/>
        </w:rPr>
        <w:t xml:space="preserve"> a more powerful framework may need to be selected, like Java or more powerful JavaScript libraries. To go along with this uncertainty is also the time concern. This application is going to require an extensive coding effort. While the team is more than capable, the time constraint on the project is a concern because of all of the other components that are required for the Energy Management System. Some elements of the application may have to be dialed back to allow the application to be completed on time. </w:t>
      </w:r>
    </w:p>
    <w:p w14:paraId="25C289EE" w14:textId="77777777" w:rsidR="004057D9" w:rsidRDefault="004057D9" w:rsidP="004057D9">
      <w:pPr>
        <w:pStyle w:val="Heading2"/>
      </w:pPr>
      <w:bookmarkStart w:id="514" w:name="_Toc417912877"/>
      <w:bookmarkStart w:id="515" w:name="_Toc417916869"/>
      <w:bookmarkStart w:id="516" w:name="_Toc417917258"/>
      <w:bookmarkStart w:id="517" w:name="_Toc419385196"/>
      <w:bookmarkStart w:id="518" w:name="_Toc419386286"/>
      <w:bookmarkStart w:id="519" w:name="_Toc430351925"/>
      <w:r>
        <w:lastRenderedPageBreak/>
        <w:t>Data Storage</w:t>
      </w:r>
      <w:bookmarkEnd w:id="514"/>
      <w:bookmarkEnd w:id="515"/>
      <w:bookmarkEnd w:id="516"/>
      <w:bookmarkEnd w:id="517"/>
      <w:bookmarkEnd w:id="518"/>
      <w:bookmarkEnd w:id="519"/>
    </w:p>
    <w:p w14:paraId="33323D8A" w14:textId="77777777" w:rsidR="004057D9" w:rsidRDefault="004057D9" w:rsidP="004057D9">
      <w:pPr>
        <w:pStyle w:val="Heading3"/>
      </w:pPr>
      <w:bookmarkStart w:id="520" w:name="_Toc417912878"/>
      <w:bookmarkStart w:id="521" w:name="_Toc417916870"/>
      <w:bookmarkStart w:id="522" w:name="_Toc417917259"/>
      <w:bookmarkStart w:id="523" w:name="_Toc419385197"/>
      <w:bookmarkStart w:id="524" w:name="_Toc419386287"/>
      <w:bookmarkStart w:id="525" w:name="_Toc430351926"/>
      <w:r>
        <w:t>Disk Space</w:t>
      </w:r>
      <w:bookmarkEnd w:id="520"/>
      <w:bookmarkEnd w:id="521"/>
      <w:bookmarkEnd w:id="522"/>
      <w:bookmarkEnd w:id="523"/>
      <w:bookmarkEnd w:id="524"/>
      <w:bookmarkEnd w:id="525"/>
    </w:p>
    <w:p w14:paraId="296F94F3" w14:textId="7DFA51C1" w:rsidR="004057D9" w:rsidRDefault="004057D9" w:rsidP="004057D9">
      <w:pPr>
        <w:jc w:val="both"/>
      </w:pPr>
      <w:r w:rsidRPr="00546E6F">
        <w:rPr>
          <w:rFonts w:ascii="Times New Roman" w:hAnsi="Times New Roman" w:cs="Times New Roman"/>
          <w:sz w:val="24"/>
          <w:szCs w:val="24"/>
        </w:rPr>
        <w:t>Although MySQL puts some overhead data in the database, it is miniscule against the amount of data needed for the outlet modules and outlet readings. Similarly, the Users, Outlet Module Group, and Schedule tables take up a small amount of disk space. There are two major considerations, when it comes to disk space</w:t>
      </w:r>
      <w:r w:rsidR="002671D9">
        <w:rPr>
          <w:rFonts w:ascii="Times New Roman" w:hAnsi="Times New Roman" w:cs="Times New Roman"/>
          <w:sz w:val="24"/>
          <w:szCs w:val="24"/>
        </w:rPr>
        <w:t>:</w:t>
      </w:r>
      <w:r w:rsidRPr="00546E6F">
        <w:rPr>
          <w:rFonts w:ascii="Times New Roman" w:hAnsi="Times New Roman" w:cs="Times New Roman"/>
          <w:sz w:val="24"/>
          <w:szCs w:val="24"/>
        </w:rPr>
        <w:t xml:space="preserve"> the Outlet Module and Outlet Reading tables. </w:t>
      </w:r>
      <w:r w:rsidR="00B0738D">
        <w:rPr>
          <w:rFonts w:ascii="Times New Roman" w:hAnsi="Times New Roman" w:cs="Times New Roman"/>
          <w:sz w:val="24"/>
          <w:szCs w:val="24"/>
        </w:rPr>
        <w:t>Table 17</w:t>
      </w:r>
      <w:r w:rsidRPr="00546E6F">
        <w:rPr>
          <w:rFonts w:ascii="Times New Roman" w:hAnsi="Times New Roman" w:cs="Times New Roman"/>
          <w:sz w:val="24"/>
          <w:szCs w:val="24"/>
        </w:rPr>
        <w:t xml:space="preserve"> below shows the estimated size for different numbers of outlet modules.</w:t>
      </w:r>
    </w:p>
    <w:p w14:paraId="38B2027F" w14:textId="77777777" w:rsidR="004057D9" w:rsidRDefault="004057D9" w:rsidP="004057D9">
      <w:pPr>
        <w:pStyle w:val="Caption"/>
        <w:keepNext/>
        <w:jc w:val="center"/>
      </w:pPr>
      <w:r>
        <w:t xml:space="preserve">Table </w:t>
      </w:r>
      <w:fldSimple w:instr=" SEQ Table \* ARABIC ">
        <w:r w:rsidR="0024593A">
          <w:rPr>
            <w:noProof/>
          </w:rPr>
          <w:t>17</w:t>
        </w:r>
      </w:fldSimple>
      <w:r>
        <w:t>. Outlet Module Table Size for Various Quantities of Outlet Modules</w:t>
      </w:r>
    </w:p>
    <w:tbl>
      <w:tblPr>
        <w:tblStyle w:val="TableGrid"/>
        <w:tblW w:w="0" w:type="auto"/>
        <w:tblLook w:val="04A0" w:firstRow="1" w:lastRow="0" w:firstColumn="1" w:lastColumn="0" w:noHBand="0" w:noVBand="1"/>
      </w:tblPr>
      <w:tblGrid>
        <w:gridCol w:w="2690"/>
        <w:gridCol w:w="4399"/>
        <w:gridCol w:w="2241"/>
      </w:tblGrid>
      <w:tr w:rsidR="004057D9" w14:paraId="7C91E883" w14:textId="77777777" w:rsidTr="004057D9">
        <w:tc>
          <w:tcPr>
            <w:tcW w:w="2695" w:type="dxa"/>
            <w:tcBorders>
              <w:top w:val="single" w:sz="12" w:space="0" w:color="auto"/>
              <w:left w:val="single" w:sz="12" w:space="0" w:color="auto"/>
              <w:bottom w:val="single" w:sz="12" w:space="0" w:color="auto"/>
            </w:tcBorders>
          </w:tcPr>
          <w:p w14:paraId="2016A246" w14:textId="77777777" w:rsidR="004057D9" w:rsidRPr="00F36134" w:rsidRDefault="004057D9" w:rsidP="004057D9">
            <w:pPr>
              <w:rPr>
                <w:b/>
              </w:rPr>
            </w:pPr>
            <w:r w:rsidRPr="00F36134">
              <w:rPr>
                <w:b/>
              </w:rPr>
              <w:t>Number of Outlet Modules</w:t>
            </w:r>
          </w:p>
        </w:tc>
        <w:tc>
          <w:tcPr>
            <w:tcW w:w="4410" w:type="dxa"/>
            <w:tcBorders>
              <w:top w:val="single" w:sz="12" w:space="0" w:color="auto"/>
              <w:bottom w:val="single" w:sz="12" w:space="0" w:color="auto"/>
            </w:tcBorders>
          </w:tcPr>
          <w:p w14:paraId="1F5C0CA2" w14:textId="77777777" w:rsidR="004057D9" w:rsidRPr="00F36134" w:rsidRDefault="004057D9" w:rsidP="004057D9">
            <w:pPr>
              <w:rPr>
                <w:b/>
              </w:rPr>
            </w:pPr>
            <w:r w:rsidRPr="00F36134">
              <w:rPr>
                <w:b/>
              </w:rPr>
              <w:t xml:space="preserve">Maximum Size for Outlet Module Table row: </w:t>
            </w:r>
          </w:p>
        </w:tc>
        <w:tc>
          <w:tcPr>
            <w:tcW w:w="2245" w:type="dxa"/>
            <w:tcBorders>
              <w:top w:val="single" w:sz="12" w:space="0" w:color="auto"/>
              <w:bottom w:val="single" w:sz="12" w:space="0" w:color="auto"/>
              <w:right w:val="single" w:sz="12" w:space="0" w:color="auto"/>
            </w:tcBorders>
          </w:tcPr>
          <w:p w14:paraId="295D54FB" w14:textId="77777777" w:rsidR="004057D9" w:rsidRPr="00F36134" w:rsidRDefault="004057D9" w:rsidP="004057D9">
            <w:pPr>
              <w:rPr>
                <w:b/>
              </w:rPr>
            </w:pPr>
            <w:r w:rsidRPr="00F36134">
              <w:rPr>
                <w:b/>
              </w:rPr>
              <w:t>Total Estimated Size</w:t>
            </w:r>
          </w:p>
        </w:tc>
      </w:tr>
      <w:tr w:rsidR="004057D9" w14:paraId="0C584680" w14:textId="77777777" w:rsidTr="004057D9">
        <w:tc>
          <w:tcPr>
            <w:tcW w:w="2695" w:type="dxa"/>
            <w:tcBorders>
              <w:top w:val="single" w:sz="12" w:space="0" w:color="auto"/>
              <w:left w:val="single" w:sz="12" w:space="0" w:color="auto"/>
            </w:tcBorders>
          </w:tcPr>
          <w:p w14:paraId="0491E6CD" w14:textId="77777777" w:rsidR="004057D9" w:rsidRDefault="004057D9" w:rsidP="004057D9">
            <w:pPr>
              <w:jc w:val="center"/>
            </w:pPr>
            <w:r>
              <w:t>1</w:t>
            </w:r>
          </w:p>
        </w:tc>
        <w:tc>
          <w:tcPr>
            <w:tcW w:w="4410" w:type="dxa"/>
            <w:tcBorders>
              <w:top w:val="single" w:sz="12" w:space="0" w:color="auto"/>
            </w:tcBorders>
          </w:tcPr>
          <w:p w14:paraId="6C4FE7AA" w14:textId="77777777" w:rsidR="004057D9" w:rsidRDefault="004057D9" w:rsidP="004057D9">
            <w:pPr>
              <w:jc w:val="center"/>
            </w:pPr>
            <w:r>
              <w:t>112 B</w:t>
            </w:r>
          </w:p>
        </w:tc>
        <w:tc>
          <w:tcPr>
            <w:tcW w:w="2245" w:type="dxa"/>
            <w:tcBorders>
              <w:top w:val="single" w:sz="12" w:space="0" w:color="auto"/>
              <w:right w:val="single" w:sz="12" w:space="0" w:color="auto"/>
            </w:tcBorders>
          </w:tcPr>
          <w:p w14:paraId="50775081" w14:textId="77777777" w:rsidR="004057D9" w:rsidRDefault="004057D9" w:rsidP="004057D9">
            <w:pPr>
              <w:jc w:val="center"/>
            </w:pPr>
            <w:r>
              <w:t>112 B</w:t>
            </w:r>
          </w:p>
        </w:tc>
      </w:tr>
      <w:tr w:rsidR="004057D9" w14:paraId="77716A06" w14:textId="77777777" w:rsidTr="004057D9">
        <w:tc>
          <w:tcPr>
            <w:tcW w:w="2695" w:type="dxa"/>
            <w:tcBorders>
              <w:left w:val="single" w:sz="12" w:space="0" w:color="auto"/>
            </w:tcBorders>
          </w:tcPr>
          <w:p w14:paraId="3195439D" w14:textId="77777777" w:rsidR="004057D9" w:rsidRDefault="004057D9" w:rsidP="004057D9">
            <w:pPr>
              <w:jc w:val="center"/>
            </w:pPr>
            <w:r>
              <w:t>10</w:t>
            </w:r>
          </w:p>
        </w:tc>
        <w:tc>
          <w:tcPr>
            <w:tcW w:w="4410" w:type="dxa"/>
          </w:tcPr>
          <w:p w14:paraId="464FB0D5" w14:textId="77777777" w:rsidR="004057D9" w:rsidRDefault="004057D9" w:rsidP="004057D9">
            <w:pPr>
              <w:jc w:val="center"/>
            </w:pPr>
            <w:r>
              <w:t>112 B</w:t>
            </w:r>
          </w:p>
        </w:tc>
        <w:tc>
          <w:tcPr>
            <w:tcW w:w="2245" w:type="dxa"/>
            <w:tcBorders>
              <w:right w:val="single" w:sz="12" w:space="0" w:color="auto"/>
            </w:tcBorders>
          </w:tcPr>
          <w:p w14:paraId="7A3FAA33" w14:textId="77777777" w:rsidR="004057D9" w:rsidRDefault="004057D9" w:rsidP="004057D9">
            <w:pPr>
              <w:jc w:val="center"/>
            </w:pPr>
            <w:r>
              <w:t>1.09 KB</w:t>
            </w:r>
          </w:p>
        </w:tc>
      </w:tr>
      <w:tr w:rsidR="004057D9" w14:paraId="165628B3" w14:textId="77777777" w:rsidTr="004057D9">
        <w:tc>
          <w:tcPr>
            <w:tcW w:w="2695" w:type="dxa"/>
            <w:tcBorders>
              <w:left w:val="single" w:sz="12" w:space="0" w:color="auto"/>
            </w:tcBorders>
          </w:tcPr>
          <w:p w14:paraId="54FD5FFD" w14:textId="77777777" w:rsidR="004057D9" w:rsidRDefault="004057D9" w:rsidP="004057D9">
            <w:pPr>
              <w:jc w:val="center"/>
            </w:pPr>
            <w:r>
              <w:t>50</w:t>
            </w:r>
          </w:p>
        </w:tc>
        <w:tc>
          <w:tcPr>
            <w:tcW w:w="4410" w:type="dxa"/>
          </w:tcPr>
          <w:p w14:paraId="175857D6" w14:textId="77777777" w:rsidR="004057D9" w:rsidRDefault="004057D9" w:rsidP="004057D9">
            <w:pPr>
              <w:jc w:val="center"/>
            </w:pPr>
            <w:r>
              <w:t>112 B</w:t>
            </w:r>
          </w:p>
        </w:tc>
        <w:tc>
          <w:tcPr>
            <w:tcW w:w="2245" w:type="dxa"/>
            <w:tcBorders>
              <w:right w:val="single" w:sz="12" w:space="0" w:color="auto"/>
            </w:tcBorders>
          </w:tcPr>
          <w:p w14:paraId="332E67F0" w14:textId="77777777" w:rsidR="004057D9" w:rsidRDefault="004057D9" w:rsidP="004057D9">
            <w:pPr>
              <w:jc w:val="center"/>
            </w:pPr>
            <w:r>
              <w:t>5.47 KB</w:t>
            </w:r>
          </w:p>
        </w:tc>
      </w:tr>
      <w:tr w:rsidR="004057D9" w14:paraId="0D292B38" w14:textId="77777777" w:rsidTr="004057D9">
        <w:tc>
          <w:tcPr>
            <w:tcW w:w="2695" w:type="dxa"/>
            <w:tcBorders>
              <w:left w:val="single" w:sz="12" w:space="0" w:color="auto"/>
            </w:tcBorders>
          </w:tcPr>
          <w:p w14:paraId="02640B96" w14:textId="77777777" w:rsidR="004057D9" w:rsidRDefault="004057D9" w:rsidP="004057D9">
            <w:pPr>
              <w:jc w:val="center"/>
            </w:pPr>
            <w:r>
              <w:t>100</w:t>
            </w:r>
          </w:p>
        </w:tc>
        <w:tc>
          <w:tcPr>
            <w:tcW w:w="4410" w:type="dxa"/>
          </w:tcPr>
          <w:p w14:paraId="531D2194" w14:textId="77777777" w:rsidR="004057D9" w:rsidRDefault="004057D9" w:rsidP="004057D9">
            <w:pPr>
              <w:jc w:val="center"/>
            </w:pPr>
            <w:r>
              <w:t>112 B</w:t>
            </w:r>
          </w:p>
        </w:tc>
        <w:tc>
          <w:tcPr>
            <w:tcW w:w="2245" w:type="dxa"/>
            <w:tcBorders>
              <w:right w:val="single" w:sz="12" w:space="0" w:color="auto"/>
            </w:tcBorders>
          </w:tcPr>
          <w:p w14:paraId="1F9E0B6E" w14:textId="77777777" w:rsidR="004057D9" w:rsidRDefault="004057D9" w:rsidP="004057D9">
            <w:pPr>
              <w:jc w:val="center"/>
            </w:pPr>
            <w:r>
              <w:t>10.94 KB</w:t>
            </w:r>
          </w:p>
        </w:tc>
      </w:tr>
      <w:tr w:rsidR="004057D9" w14:paraId="59A3DB02" w14:textId="77777777" w:rsidTr="004057D9">
        <w:tc>
          <w:tcPr>
            <w:tcW w:w="2695" w:type="dxa"/>
            <w:tcBorders>
              <w:left w:val="single" w:sz="12" w:space="0" w:color="auto"/>
            </w:tcBorders>
          </w:tcPr>
          <w:p w14:paraId="7F6BB5EB" w14:textId="77777777" w:rsidR="004057D9" w:rsidRDefault="004057D9" w:rsidP="004057D9">
            <w:pPr>
              <w:jc w:val="center"/>
            </w:pPr>
            <w:r>
              <w:t>300</w:t>
            </w:r>
          </w:p>
        </w:tc>
        <w:tc>
          <w:tcPr>
            <w:tcW w:w="4410" w:type="dxa"/>
          </w:tcPr>
          <w:p w14:paraId="622EE983" w14:textId="77777777" w:rsidR="004057D9" w:rsidRDefault="004057D9" w:rsidP="004057D9">
            <w:pPr>
              <w:jc w:val="center"/>
            </w:pPr>
            <w:r>
              <w:t>113 B</w:t>
            </w:r>
          </w:p>
        </w:tc>
        <w:tc>
          <w:tcPr>
            <w:tcW w:w="2245" w:type="dxa"/>
            <w:tcBorders>
              <w:right w:val="single" w:sz="12" w:space="0" w:color="auto"/>
            </w:tcBorders>
          </w:tcPr>
          <w:p w14:paraId="3CC12B38" w14:textId="77777777" w:rsidR="004057D9" w:rsidRDefault="004057D9" w:rsidP="004057D9">
            <w:pPr>
              <w:jc w:val="center"/>
            </w:pPr>
            <w:r>
              <w:t>33.11 KB</w:t>
            </w:r>
          </w:p>
        </w:tc>
      </w:tr>
      <w:tr w:rsidR="004057D9" w14:paraId="2241655F" w14:textId="77777777" w:rsidTr="004057D9">
        <w:tc>
          <w:tcPr>
            <w:tcW w:w="2695" w:type="dxa"/>
            <w:tcBorders>
              <w:left w:val="single" w:sz="12" w:space="0" w:color="auto"/>
            </w:tcBorders>
          </w:tcPr>
          <w:p w14:paraId="7E15C97E" w14:textId="77777777" w:rsidR="004057D9" w:rsidRDefault="004057D9" w:rsidP="004057D9">
            <w:pPr>
              <w:jc w:val="center"/>
            </w:pPr>
            <w:r>
              <w:t>1000</w:t>
            </w:r>
          </w:p>
        </w:tc>
        <w:tc>
          <w:tcPr>
            <w:tcW w:w="4410" w:type="dxa"/>
          </w:tcPr>
          <w:p w14:paraId="24DFEAF3" w14:textId="77777777" w:rsidR="004057D9" w:rsidRDefault="004057D9" w:rsidP="004057D9">
            <w:pPr>
              <w:jc w:val="center"/>
            </w:pPr>
            <w:r>
              <w:t>113 B</w:t>
            </w:r>
          </w:p>
        </w:tc>
        <w:tc>
          <w:tcPr>
            <w:tcW w:w="2245" w:type="dxa"/>
            <w:tcBorders>
              <w:right w:val="single" w:sz="12" w:space="0" w:color="auto"/>
            </w:tcBorders>
          </w:tcPr>
          <w:p w14:paraId="3D452FA3" w14:textId="77777777" w:rsidR="004057D9" w:rsidRDefault="004057D9" w:rsidP="004057D9">
            <w:pPr>
              <w:jc w:val="center"/>
            </w:pPr>
            <w:r>
              <w:t>110.35 KB</w:t>
            </w:r>
          </w:p>
        </w:tc>
      </w:tr>
      <w:tr w:rsidR="004057D9" w14:paraId="64897EEB" w14:textId="77777777" w:rsidTr="004057D9">
        <w:tc>
          <w:tcPr>
            <w:tcW w:w="2695" w:type="dxa"/>
            <w:tcBorders>
              <w:left w:val="single" w:sz="12" w:space="0" w:color="auto"/>
            </w:tcBorders>
          </w:tcPr>
          <w:p w14:paraId="41DAA93B" w14:textId="77777777" w:rsidR="004057D9" w:rsidRDefault="004057D9" w:rsidP="004057D9">
            <w:pPr>
              <w:jc w:val="center"/>
            </w:pPr>
            <w:r>
              <w:t>10000</w:t>
            </w:r>
          </w:p>
        </w:tc>
        <w:tc>
          <w:tcPr>
            <w:tcW w:w="4410" w:type="dxa"/>
          </w:tcPr>
          <w:p w14:paraId="7C9B0D5A" w14:textId="77777777" w:rsidR="004057D9" w:rsidRDefault="004057D9" w:rsidP="004057D9">
            <w:pPr>
              <w:jc w:val="center"/>
            </w:pPr>
            <w:r>
              <w:t>113 B</w:t>
            </w:r>
          </w:p>
        </w:tc>
        <w:tc>
          <w:tcPr>
            <w:tcW w:w="2245" w:type="dxa"/>
            <w:tcBorders>
              <w:right w:val="single" w:sz="12" w:space="0" w:color="auto"/>
            </w:tcBorders>
          </w:tcPr>
          <w:p w14:paraId="635C3C7D" w14:textId="77777777" w:rsidR="004057D9" w:rsidRDefault="004057D9" w:rsidP="004057D9">
            <w:pPr>
              <w:jc w:val="center"/>
            </w:pPr>
            <w:r>
              <w:t>1.08 MB</w:t>
            </w:r>
          </w:p>
        </w:tc>
      </w:tr>
      <w:tr w:rsidR="004057D9" w14:paraId="036A9A13" w14:textId="77777777" w:rsidTr="004057D9">
        <w:tc>
          <w:tcPr>
            <w:tcW w:w="2695" w:type="dxa"/>
            <w:tcBorders>
              <w:left w:val="single" w:sz="12" w:space="0" w:color="auto"/>
              <w:bottom w:val="single" w:sz="12" w:space="0" w:color="auto"/>
            </w:tcBorders>
          </w:tcPr>
          <w:p w14:paraId="09D6F2B6" w14:textId="77777777" w:rsidR="004057D9" w:rsidRDefault="004057D9" w:rsidP="004057D9">
            <w:pPr>
              <w:jc w:val="center"/>
            </w:pPr>
            <w:r>
              <w:t>65535</w:t>
            </w:r>
          </w:p>
        </w:tc>
        <w:tc>
          <w:tcPr>
            <w:tcW w:w="4410" w:type="dxa"/>
            <w:tcBorders>
              <w:bottom w:val="single" w:sz="12" w:space="0" w:color="auto"/>
            </w:tcBorders>
          </w:tcPr>
          <w:p w14:paraId="1629F4D4" w14:textId="77777777" w:rsidR="004057D9" w:rsidRDefault="004057D9" w:rsidP="004057D9">
            <w:pPr>
              <w:jc w:val="center"/>
            </w:pPr>
            <w:r>
              <w:t>113 B</w:t>
            </w:r>
          </w:p>
        </w:tc>
        <w:tc>
          <w:tcPr>
            <w:tcW w:w="2245" w:type="dxa"/>
            <w:tcBorders>
              <w:bottom w:val="single" w:sz="12" w:space="0" w:color="auto"/>
              <w:right w:val="single" w:sz="12" w:space="0" w:color="auto"/>
            </w:tcBorders>
          </w:tcPr>
          <w:p w14:paraId="62A23225" w14:textId="77777777" w:rsidR="004057D9" w:rsidRDefault="004057D9" w:rsidP="004057D9">
            <w:pPr>
              <w:jc w:val="center"/>
            </w:pPr>
            <w:r>
              <w:t>7.06 MB</w:t>
            </w:r>
          </w:p>
        </w:tc>
      </w:tr>
    </w:tbl>
    <w:p w14:paraId="2BA57C35" w14:textId="77777777" w:rsidR="004057D9" w:rsidRDefault="004057D9" w:rsidP="004057D9"/>
    <w:p w14:paraId="069AC4AA" w14:textId="50C4A3A4" w:rsidR="004057D9" w:rsidRDefault="004057D9" w:rsidP="004057D9">
      <w:pPr>
        <w:jc w:val="both"/>
      </w:pPr>
      <w:r w:rsidRPr="00546E6F">
        <w:rPr>
          <w:rFonts w:ascii="Times New Roman" w:hAnsi="Times New Roman" w:cs="Times New Roman"/>
          <w:sz w:val="24"/>
          <w:szCs w:val="24"/>
        </w:rPr>
        <w:t xml:space="preserve">As seen in the table above, the size for even a large number (65,535) of outlet modules results in a relatively small table size. However, the larger consideration is the Outlet Reading table. </w:t>
      </w:r>
      <w:r w:rsidR="00B0738D">
        <w:rPr>
          <w:rFonts w:ascii="Times New Roman" w:hAnsi="Times New Roman" w:cs="Times New Roman"/>
          <w:sz w:val="24"/>
          <w:szCs w:val="24"/>
        </w:rPr>
        <w:t>Table 18</w:t>
      </w:r>
      <w:r w:rsidRPr="00546E6F">
        <w:rPr>
          <w:rFonts w:ascii="Times New Roman" w:hAnsi="Times New Roman" w:cs="Times New Roman"/>
          <w:sz w:val="24"/>
          <w:szCs w:val="24"/>
        </w:rPr>
        <w:t xml:space="preserve"> shows several quantities of outlet modules, as well as two different updating frequencies.</w:t>
      </w:r>
    </w:p>
    <w:p w14:paraId="7A776534" w14:textId="77777777" w:rsidR="004057D9" w:rsidRDefault="004057D9" w:rsidP="004057D9">
      <w:pPr>
        <w:pStyle w:val="Caption"/>
        <w:keepNext/>
        <w:keepLines/>
        <w:jc w:val="center"/>
      </w:pPr>
      <w:r>
        <w:t xml:space="preserve">Table </w:t>
      </w:r>
      <w:fldSimple w:instr=" SEQ Table \* ARABIC ">
        <w:r w:rsidR="0024593A">
          <w:rPr>
            <w:noProof/>
          </w:rPr>
          <w:t>18</w:t>
        </w:r>
      </w:fldSimple>
      <w:r>
        <w:t xml:space="preserve">. </w:t>
      </w:r>
      <w:r w:rsidRPr="001F2F47">
        <w:t>Outlet Reading Table Size for Multiple Outlet Modules</w:t>
      </w:r>
    </w:p>
    <w:tbl>
      <w:tblPr>
        <w:tblStyle w:val="TableGrid"/>
        <w:tblW w:w="0" w:type="auto"/>
        <w:tblLook w:val="04A0" w:firstRow="1" w:lastRow="0" w:firstColumn="1" w:lastColumn="0" w:noHBand="0" w:noVBand="1"/>
      </w:tblPr>
      <w:tblGrid>
        <w:gridCol w:w="1556"/>
        <w:gridCol w:w="1046"/>
        <w:gridCol w:w="1975"/>
        <w:gridCol w:w="1643"/>
        <w:gridCol w:w="1555"/>
        <w:gridCol w:w="1555"/>
      </w:tblGrid>
      <w:tr w:rsidR="004057D9" w14:paraId="4961BB29" w14:textId="77777777" w:rsidTr="00B150E4">
        <w:tc>
          <w:tcPr>
            <w:tcW w:w="1558" w:type="dxa"/>
            <w:tcBorders>
              <w:top w:val="single" w:sz="12" w:space="0" w:color="auto"/>
              <w:left w:val="single" w:sz="12" w:space="0" w:color="auto"/>
              <w:bottom w:val="single" w:sz="12" w:space="0" w:color="auto"/>
              <w:right w:val="single" w:sz="4" w:space="0" w:color="auto"/>
            </w:tcBorders>
          </w:tcPr>
          <w:p w14:paraId="5172659D" w14:textId="77777777" w:rsidR="004057D9" w:rsidRPr="00B150E4" w:rsidRDefault="004057D9" w:rsidP="004057D9">
            <w:pPr>
              <w:keepNext/>
              <w:keepLines/>
              <w:rPr>
                <w:b/>
              </w:rPr>
            </w:pPr>
            <w:r w:rsidRPr="00B150E4">
              <w:rPr>
                <w:b/>
              </w:rPr>
              <w:t>Number of Outlet Modules</w:t>
            </w:r>
          </w:p>
        </w:tc>
        <w:tc>
          <w:tcPr>
            <w:tcW w:w="1047" w:type="dxa"/>
            <w:tcBorders>
              <w:top w:val="single" w:sz="12" w:space="0" w:color="auto"/>
              <w:left w:val="single" w:sz="4" w:space="0" w:color="auto"/>
              <w:bottom w:val="single" w:sz="12" w:space="0" w:color="auto"/>
            </w:tcBorders>
          </w:tcPr>
          <w:p w14:paraId="2CB11D44" w14:textId="77777777" w:rsidR="004057D9" w:rsidRPr="00B150E4" w:rsidRDefault="004057D9" w:rsidP="004057D9">
            <w:pPr>
              <w:keepNext/>
              <w:keepLines/>
              <w:rPr>
                <w:b/>
              </w:rPr>
            </w:pPr>
            <w:r w:rsidRPr="00B150E4">
              <w:rPr>
                <w:b/>
              </w:rPr>
              <w:t>Update Interval</w:t>
            </w:r>
          </w:p>
        </w:tc>
        <w:tc>
          <w:tcPr>
            <w:tcW w:w="1980" w:type="dxa"/>
            <w:tcBorders>
              <w:top w:val="single" w:sz="12" w:space="0" w:color="auto"/>
              <w:bottom w:val="single" w:sz="12" w:space="0" w:color="auto"/>
            </w:tcBorders>
          </w:tcPr>
          <w:p w14:paraId="21BC7C64" w14:textId="77777777" w:rsidR="004057D9" w:rsidRPr="00B150E4" w:rsidRDefault="004057D9" w:rsidP="004057D9">
            <w:pPr>
              <w:keepNext/>
              <w:keepLines/>
              <w:rPr>
                <w:b/>
              </w:rPr>
            </w:pPr>
            <w:r w:rsidRPr="00B150E4">
              <w:rPr>
                <w:b/>
              </w:rPr>
              <w:t>Max Bytes Per Reading</w:t>
            </w:r>
          </w:p>
        </w:tc>
        <w:tc>
          <w:tcPr>
            <w:tcW w:w="1647" w:type="dxa"/>
            <w:tcBorders>
              <w:top w:val="single" w:sz="12" w:space="0" w:color="auto"/>
              <w:bottom w:val="single" w:sz="12" w:space="0" w:color="auto"/>
            </w:tcBorders>
          </w:tcPr>
          <w:p w14:paraId="56FCD521" w14:textId="77777777" w:rsidR="004057D9" w:rsidRPr="00B150E4" w:rsidRDefault="004057D9" w:rsidP="004057D9">
            <w:pPr>
              <w:keepNext/>
              <w:keepLines/>
              <w:rPr>
                <w:b/>
              </w:rPr>
            </w:pPr>
            <w:r w:rsidRPr="00B150E4">
              <w:rPr>
                <w:b/>
              </w:rPr>
              <w:t>Table Size Per Day</w:t>
            </w:r>
          </w:p>
        </w:tc>
        <w:tc>
          <w:tcPr>
            <w:tcW w:w="1559" w:type="dxa"/>
            <w:tcBorders>
              <w:top w:val="single" w:sz="12" w:space="0" w:color="auto"/>
              <w:bottom w:val="single" w:sz="12" w:space="0" w:color="auto"/>
            </w:tcBorders>
          </w:tcPr>
          <w:p w14:paraId="3C8933CC" w14:textId="77777777" w:rsidR="004057D9" w:rsidRPr="00B150E4" w:rsidRDefault="004057D9" w:rsidP="004057D9">
            <w:pPr>
              <w:keepNext/>
              <w:keepLines/>
              <w:rPr>
                <w:b/>
              </w:rPr>
            </w:pPr>
            <w:r w:rsidRPr="00B150E4">
              <w:rPr>
                <w:b/>
              </w:rPr>
              <w:t>Table Size Per Year</w:t>
            </w:r>
          </w:p>
        </w:tc>
        <w:tc>
          <w:tcPr>
            <w:tcW w:w="1559" w:type="dxa"/>
            <w:tcBorders>
              <w:top w:val="single" w:sz="12" w:space="0" w:color="auto"/>
              <w:bottom w:val="single" w:sz="12" w:space="0" w:color="auto"/>
              <w:right w:val="single" w:sz="12" w:space="0" w:color="auto"/>
            </w:tcBorders>
          </w:tcPr>
          <w:p w14:paraId="7694E6A8" w14:textId="77777777" w:rsidR="004057D9" w:rsidRPr="00B150E4" w:rsidRDefault="004057D9" w:rsidP="004057D9">
            <w:pPr>
              <w:keepNext/>
              <w:keepLines/>
              <w:rPr>
                <w:b/>
              </w:rPr>
            </w:pPr>
            <w:r w:rsidRPr="00B150E4">
              <w:rPr>
                <w:b/>
              </w:rPr>
              <w:t>Table Size Per 5 Years</w:t>
            </w:r>
          </w:p>
        </w:tc>
      </w:tr>
      <w:tr w:rsidR="004057D9" w14:paraId="6CD5EC2D" w14:textId="77777777" w:rsidTr="00B150E4">
        <w:tc>
          <w:tcPr>
            <w:tcW w:w="1558" w:type="dxa"/>
            <w:tcBorders>
              <w:top w:val="single" w:sz="12" w:space="0" w:color="auto"/>
              <w:left w:val="single" w:sz="12" w:space="0" w:color="auto"/>
              <w:right w:val="single" w:sz="4" w:space="0" w:color="auto"/>
            </w:tcBorders>
          </w:tcPr>
          <w:p w14:paraId="4555DEBF" w14:textId="77777777" w:rsidR="004057D9" w:rsidRDefault="004057D9" w:rsidP="004057D9">
            <w:pPr>
              <w:keepNext/>
              <w:keepLines/>
            </w:pPr>
            <w:r>
              <w:t>10</w:t>
            </w:r>
          </w:p>
        </w:tc>
        <w:tc>
          <w:tcPr>
            <w:tcW w:w="1047" w:type="dxa"/>
            <w:tcBorders>
              <w:top w:val="single" w:sz="12" w:space="0" w:color="auto"/>
              <w:left w:val="single" w:sz="4" w:space="0" w:color="auto"/>
            </w:tcBorders>
          </w:tcPr>
          <w:p w14:paraId="0A4F30D6" w14:textId="77777777" w:rsidR="004057D9" w:rsidRDefault="004057D9" w:rsidP="004057D9">
            <w:pPr>
              <w:keepNext/>
              <w:keepLines/>
            </w:pPr>
            <w:r>
              <w:t>1s</w:t>
            </w:r>
          </w:p>
        </w:tc>
        <w:tc>
          <w:tcPr>
            <w:tcW w:w="1980" w:type="dxa"/>
            <w:tcBorders>
              <w:top w:val="single" w:sz="12" w:space="0" w:color="auto"/>
            </w:tcBorders>
          </w:tcPr>
          <w:p w14:paraId="1B11475A" w14:textId="77777777" w:rsidR="004057D9" w:rsidRDefault="004057D9" w:rsidP="004057D9">
            <w:pPr>
              <w:keepNext/>
              <w:keepLines/>
            </w:pPr>
            <w:r>
              <w:t>16 Bytes</w:t>
            </w:r>
          </w:p>
        </w:tc>
        <w:tc>
          <w:tcPr>
            <w:tcW w:w="1647" w:type="dxa"/>
            <w:tcBorders>
              <w:top w:val="single" w:sz="12" w:space="0" w:color="auto"/>
            </w:tcBorders>
          </w:tcPr>
          <w:p w14:paraId="00EB17B9" w14:textId="77777777" w:rsidR="004057D9" w:rsidRDefault="004057D9" w:rsidP="004057D9">
            <w:pPr>
              <w:keepNext/>
              <w:keepLines/>
            </w:pPr>
            <w:r>
              <w:t>13.18 MB</w:t>
            </w:r>
          </w:p>
        </w:tc>
        <w:tc>
          <w:tcPr>
            <w:tcW w:w="1559" w:type="dxa"/>
            <w:tcBorders>
              <w:top w:val="single" w:sz="12" w:space="0" w:color="auto"/>
            </w:tcBorders>
          </w:tcPr>
          <w:p w14:paraId="55F9C762" w14:textId="77777777" w:rsidR="004057D9" w:rsidRDefault="004057D9" w:rsidP="004057D9">
            <w:pPr>
              <w:keepNext/>
              <w:keepLines/>
            </w:pPr>
            <w:r>
              <w:t>4.70 GB</w:t>
            </w:r>
          </w:p>
        </w:tc>
        <w:tc>
          <w:tcPr>
            <w:tcW w:w="1559" w:type="dxa"/>
            <w:tcBorders>
              <w:top w:val="single" w:sz="12" w:space="0" w:color="auto"/>
              <w:right w:val="single" w:sz="12" w:space="0" w:color="auto"/>
            </w:tcBorders>
          </w:tcPr>
          <w:p w14:paraId="6A62D6C3" w14:textId="77777777" w:rsidR="004057D9" w:rsidRDefault="004057D9" w:rsidP="004057D9">
            <w:pPr>
              <w:keepNext/>
              <w:keepLines/>
            </w:pPr>
            <w:r>
              <w:t>16.99 GB</w:t>
            </w:r>
          </w:p>
        </w:tc>
      </w:tr>
      <w:tr w:rsidR="004057D9" w14:paraId="5BBF2770" w14:textId="77777777" w:rsidTr="00B150E4">
        <w:tc>
          <w:tcPr>
            <w:tcW w:w="1558" w:type="dxa"/>
            <w:tcBorders>
              <w:left w:val="single" w:sz="12" w:space="0" w:color="auto"/>
              <w:right w:val="single" w:sz="4" w:space="0" w:color="auto"/>
            </w:tcBorders>
          </w:tcPr>
          <w:p w14:paraId="65D2656B" w14:textId="77777777" w:rsidR="004057D9" w:rsidRDefault="004057D9" w:rsidP="004057D9">
            <w:pPr>
              <w:keepNext/>
              <w:keepLines/>
            </w:pPr>
            <w:r>
              <w:t>50</w:t>
            </w:r>
          </w:p>
        </w:tc>
        <w:tc>
          <w:tcPr>
            <w:tcW w:w="1047" w:type="dxa"/>
            <w:tcBorders>
              <w:left w:val="single" w:sz="4" w:space="0" w:color="auto"/>
            </w:tcBorders>
          </w:tcPr>
          <w:p w14:paraId="5389A970" w14:textId="77777777" w:rsidR="004057D9" w:rsidRDefault="004057D9" w:rsidP="004057D9">
            <w:pPr>
              <w:keepNext/>
              <w:keepLines/>
            </w:pPr>
            <w:r>
              <w:t>1s</w:t>
            </w:r>
          </w:p>
        </w:tc>
        <w:tc>
          <w:tcPr>
            <w:tcW w:w="1980" w:type="dxa"/>
          </w:tcPr>
          <w:p w14:paraId="63361948" w14:textId="77777777" w:rsidR="004057D9" w:rsidRDefault="004057D9" w:rsidP="004057D9">
            <w:pPr>
              <w:keepNext/>
              <w:keepLines/>
            </w:pPr>
            <w:r>
              <w:t>16 Bytes</w:t>
            </w:r>
          </w:p>
        </w:tc>
        <w:tc>
          <w:tcPr>
            <w:tcW w:w="1647" w:type="dxa"/>
          </w:tcPr>
          <w:p w14:paraId="2D74D911" w14:textId="77777777" w:rsidR="004057D9" w:rsidRDefault="004057D9" w:rsidP="004057D9">
            <w:pPr>
              <w:keepNext/>
              <w:keepLines/>
            </w:pPr>
            <w:r>
              <w:t>65.92 MB</w:t>
            </w:r>
          </w:p>
        </w:tc>
        <w:tc>
          <w:tcPr>
            <w:tcW w:w="1559" w:type="dxa"/>
          </w:tcPr>
          <w:p w14:paraId="76B828F4" w14:textId="77777777" w:rsidR="004057D9" w:rsidRDefault="004057D9" w:rsidP="004057D9">
            <w:pPr>
              <w:keepNext/>
              <w:keepLines/>
            </w:pPr>
            <w:r>
              <w:t>23.50 GB</w:t>
            </w:r>
          </w:p>
        </w:tc>
        <w:tc>
          <w:tcPr>
            <w:tcW w:w="1559" w:type="dxa"/>
            <w:tcBorders>
              <w:right w:val="single" w:sz="12" w:space="0" w:color="auto"/>
            </w:tcBorders>
          </w:tcPr>
          <w:p w14:paraId="1208194C" w14:textId="77777777" w:rsidR="004057D9" w:rsidRDefault="004057D9" w:rsidP="004057D9">
            <w:pPr>
              <w:keepNext/>
              <w:keepLines/>
            </w:pPr>
            <w:r>
              <w:t>84.98 GB</w:t>
            </w:r>
          </w:p>
        </w:tc>
      </w:tr>
      <w:tr w:rsidR="004057D9" w14:paraId="426DB3FA" w14:textId="77777777" w:rsidTr="00B150E4">
        <w:tc>
          <w:tcPr>
            <w:tcW w:w="1558" w:type="dxa"/>
            <w:tcBorders>
              <w:left w:val="single" w:sz="12" w:space="0" w:color="auto"/>
              <w:right w:val="single" w:sz="4" w:space="0" w:color="auto"/>
            </w:tcBorders>
          </w:tcPr>
          <w:p w14:paraId="4F58E1AE" w14:textId="77777777" w:rsidR="004057D9" w:rsidRDefault="004057D9" w:rsidP="004057D9">
            <w:pPr>
              <w:keepNext/>
              <w:keepLines/>
            </w:pPr>
            <w:r>
              <w:t>100</w:t>
            </w:r>
          </w:p>
        </w:tc>
        <w:tc>
          <w:tcPr>
            <w:tcW w:w="1047" w:type="dxa"/>
            <w:tcBorders>
              <w:left w:val="single" w:sz="4" w:space="0" w:color="auto"/>
            </w:tcBorders>
          </w:tcPr>
          <w:p w14:paraId="1FD6C2EE" w14:textId="77777777" w:rsidR="004057D9" w:rsidRDefault="004057D9" w:rsidP="004057D9">
            <w:pPr>
              <w:keepNext/>
              <w:keepLines/>
            </w:pPr>
            <w:r>
              <w:t>1s</w:t>
            </w:r>
          </w:p>
        </w:tc>
        <w:tc>
          <w:tcPr>
            <w:tcW w:w="1980" w:type="dxa"/>
          </w:tcPr>
          <w:p w14:paraId="0D00DB76" w14:textId="77777777" w:rsidR="004057D9" w:rsidRDefault="004057D9" w:rsidP="004057D9">
            <w:pPr>
              <w:keepNext/>
              <w:keepLines/>
            </w:pPr>
            <w:r>
              <w:t>16 Bytes</w:t>
            </w:r>
          </w:p>
        </w:tc>
        <w:tc>
          <w:tcPr>
            <w:tcW w:w="1647" w:type="dxa"/>
          </w:tcPr>
          <w:p w14:paraId="74EFFDC7" w14:textId="77777777" w:rsidR="004057D9" w:rsidRDefault="004057D9" w:rsidP="004057D9">
            <w:pPr>
              <w:keepNext/>
              <w:keepLines/>
            </w:pPr>
            <w:r>
              <w:t>131.84 MB</w:t>
            </w:r>
          </w:p>
        </w:tc>
        <w:tc>
          <w:tcPr>
            <w:tcW w:w="1559" w:type="dxa"/>
          </w:tcPr>
          <w:p w14:paraId="35E7B92C" w14:textId="77777777" w:rsidR="004057D9" w:rsidRDefault="004057D9" w:rsidP="004057D9">
            <w:pPr>
              <w:keepNext/>
              <w:keepLines/>
            </w:pPr>
            <w:r>
              <w:t>46.99 GB</w:t>
            </w:r>
          </w:p>
        </w:tc>
        <w:tc>
          <w:tcPr>
            <w:tcW w:w="1559" w:type="dxa"/>
            <w:tcBorders>
              <w:right w:val="single" w:sz="12" w:space="0" w:color="auto"/>
            </w:tcBorders>
          </w:tcPr>
          <w:p w14:paraId="15B7ACD2" w14:textId="77777777" w:rsidR="004057D9" w:rsidRDefault="004057D9" w:rsidP="004057D9">
            <w:pPr>
              <w:keepNext/>
              <w:keepLines/>
            </w:pPr>
            <w:r>
              <w:t>169.96 GB</w:t>
            </w:r>
          </w:p>
        </w:tc>
      </w:tr>
      <w:tr w:rsidR="004057D9" w14:paraId="34B266D2" w14:textId="77777777" w:rsidTr="00B150E4">
        <w:tc>
          <w:tcPr>
            <w:tcW w:w="1558" w:type="dxa"/>
            <w:tcBorders>
              <w:left w:val="single" w:sz="12" w:space="0" w:color="auto"/>
              <w:right w:val="single" w:sz="4" w:space="0" w:color="auto"/>
            </w:tcBorders>
          </w:tcPr>
          <w:p w14:paraId="059E66CC" w14:textId="77777777" w:rsidR="004057D9" w:rsidRDefault="004057D9" w:rsidP="004057D9">
            <w:pPr>
              <w:keepNext/>
              <w:keepLines/>
            </w:pPr>
            <w:r>
              <w:t>500</w:t>
            </w:r>
          </w:p>
        </w:tc>
        <w:tc>
          <w:tcPr>
            <w:tcW w:w="1047" w:type="dxa"/>
            <w:tcBorders>
              <w:left w:val="single" w:sz="4" w:space="0" w:color="auto"/>
            </w:tcBorders>
          </w:tcPr>
          <w:p w14:paraId="28DA65F2" w14:textId="77777777" w:rsidR="004057D9" w:rsidRDefault="004057D9" w:rsidP="004057D9">
            <w:pPr>
              <w:keepNext/>
              <w:keepLines/>
            </w:pPr>
            <w:r>
              <w:t>1s</w:t>
            </w:r>
          </w:p>
        </w:tc>
        <w:tc>
          <w:tcPr>
            <w:tcW w:w="1980" w:type="dxa"/>
          </w:tcPr>
          <w:p w14:paraId="5D85B37A" w14:textId="77777777" w:rsidR="004057D9" w:rsidRDefault="004057D9" w:rsidP="004057D9">
            <w:pPr>
              <w:keepNext/>
              <w:keepLines/>
            </w:pPr>
            <w:r>
              <w:t>17 Bytes</w:t>
            </w:r>
          </w:p>
        </w:tc>
        <w:tc>
          <w:tcPr>
            <w:tcW w:w="1647" w:type="dxa"/>
          </w:tcPr>
          <w:p w14:paraId="6D4342DB" w14:textId="77777777" w:rsidR="004057D9" w:rsidRDefault="004057D9" w:rsidP="004057D9">
            <w:pPr>
              <w:keepNext/>
              <w:keepLines/>
            </w:pPr>
            <w:r>
              <w:t>700.38 MB</w:t>
            </w:r>
          </w:p>
        </w:tc>
        <w:tc>
          <w:tcPr>
            <w:tcW w:w="1559" w:type="dxa"/>
          </w:tcPr>
          <w:p w14:paraId="4868CF35" w14:textId="77777777" w:rsidR="004057D9" w:rsidRDefault="004057D9" w:rsidP="004057D9">
            <w:pPr>
              <w:keepNext/>
              <w:keepLines/>
            </w:pPr>
            <w:r>
              <w:t>249.64 GB</w:t>
            </w:r>
          </w:p>
        </w:tc>
        <w:tc>
          <w:tcPr>
            <w:tcW w:w="1559" w:type="dxa"/>
            <w:tcBorders>
              <w:right w:val="single" w:sz="12" w:space="0" w:color="auto"/>
            </w:tcBorders>
          </w:tcPr>
          <w:p w14:paraId="77E203A2" w14:textId="77777777" w:rsidR="004057D9" w:rsidRDefault="004057D9" w:rsidP="004057D9">
            <w:pPr>
              <w:keepNext/>
              <w:keepLines/>
            </w:pPr>
            <w:r>
              <w:t>902.91 GB</w:t>
            </w:r>
          </w:p>
        </w:tc>
      </w:tr>
      <w:tr w:rsidR="004057D9" w14:paraId="4AC23E8F" w14:textId="77777777" w:rsidTr="00B150E4">
        <w:tc>
          <w:tcPr>
            <w:tcW w:w="1558" w:type="dxa"/>
            <w:tcBorders>
              <w:left w:val="single" w:sz="12" w:space="0" w:color="auto"/>
              <w:right w:val="single" w:sz="4" w:space="0" w:color="auto"/>
            </w:tcBorders>
          </w:tcPr>
          <w:p w14:paraId="3B1F61A1" w14:textId="77777777" w:rsidR="004057D9" w:rsidRDefault="004057D9" w:rsidP="004057D9">
            <w:pPr>
              <w:keepNext/>
              <w:keepLines/>
            </w:pPr>
            <w:r>
              <w:t>10</w:t>
            </w:r>
          </w:p>
        </w:tc>
        <w:tc>
          <w:tcPr>
            <w:tcW w:w="1047" w:type="dxa"/>
            <w:tcBorders>
              <w:left w:val="single" w:sz="4" w:space="0" w:color="auto"/>
            </w:tcBorders>
          </w:tcPr>
          <w:p w14:paraId="3DF12113" w14:textId="77777777" w:rsidR="004057D9" w:rsidRDefault="004057D9" w:rsidP="004057D9">
            <w:pPr>
              <w:keepNext/>
              <w:keepLines/>
            </w:pPr>
            <w:r>
              <w:t>15s</w:t>
            </w:r>
          </w:p>
        </w:tc>
        <w:tc>
          <w:tcPr>
            <w:tcW w:w="1980" w:type="dxa"/>
          </w:tcPr>
          <w:p w14:paraId="668EA998" w14:textId="77777777" w:rsidR="004057D9" w:rsidRDefault="004057D9" w:rsidP="004057D9">
            <w:pPr>
              <w:keepNext/>
              <w:keepLines/>
            </w:pPr>
            <w:r>
              <w:t>16 Bytes</w:t>
            </w:r>
          </w:p>
        </w:tc>
        <w:tc>
          <w:tcPr>
            <w:tcW w:w="1647" w:type="dxa"/>
          </w:tcPr>
          <w:p w14:paraId="0A0D284E" w14:textId="77777777" w:rsidR="004057D9" w:rsidRDefault="004057D9" w:rsidP="004057D9">
            <w:pPr>
              <w:keepNext/>
              <w:keepLines/>
            </w:pPr>
            <w:r>
              <w:t>0.88 MB</w:t>
            </w:r>
          </w:p>
        </w:tc>
        <w:tc>
          <w:tcPr>
            <w:tcW w:w="1559" w:type="dxa"/>
          </w:tcPr>
          <w:p w14:paraId="35CFE405" w14:textId="77777777" w:rsidR="004057D9" w:rsidRDefault="004057D9" w:rsidP="004057D9">
            <w:pPr>
              <w:keepNext/>
              <w:keepLines/>
            </w:pPr>
            <w:r>
              <w:t>0.313 GB</w:t>
            </w:r>
          </w:p>
        </w:tc>
        <w:tc>
          <w:tcPr>
            <w:tcW w:w="1559" w:type="dxa"/>
            <w:tcBorders>
              <w:right w:val="single" w:sz="12" w:space="0" w:color="auto"/>
            </w:tcBorders>
          </w:tcPr>
          <w:p w14:paraId="036B69B0" w14:textId="77777777" w:rsidR="004057D9" w:rsidRDefault="004057D9" w:rsidP="004057D9">
            <w:pPr>
              <w:keepNext/>
              <w:keepLines/>
            </w:pPr>
            <w:r>
              <w:t>1.133 GB</w:t>
            </w:r>
          </w:p>
        </w:tc>
      </w:tr>
      <w:tr w:rsidR="004057D9" w14:paraId="254CE7CC" w14:textId="77777777" w:rsidTr="00B150E4">
        <w:tc>
          <w:tcPr>
            <w:tcW w:w="1558" w:type="dxa"/>
            <w:tcBorders>
              <w:left w:val="single" w:sz="12" w:space="0" w:color="auto"/>
              <w:right w:val="single" w:sz="4" w:space="0" w:color="auto"/>
            </w:tcBorders>
          </w:tcPr>
          <w:p w14:paraId="18E6C194" w14:textId="77777777" w:rsidR="004057D9" w:rsidRDefault="004057D9" w:rsidP="004057D9">
            <w:pPr>
              <w:keepNext/>
              <w:keepLines/>
            </w:pPr>
            <w:r>
              <w:t>50</w:t>
            </w:r>
          </w:p>
        </w:tc>
        <w:tc>
          <w:tcPr>
            <w:tcW w:w="1047" w:type="dxa"/>
            <w:tcBorders>
              <w:left w:val="single" w:sz="4" w:space="0" w:color="auto"/>
            </w:tcBorders>
          </w:tcPr>
          <w:p w14:paraId="679D0522" w14:textId="77777777" w:rsidR="004057D9" w:rsidRDefault="004057D9" w:rsidP="004057D9">
            <w:pPr>
              <w:keepNext/>
              <w:keepLines/>
            </w:pPr>
            <w:r>
              <w:t>15s</w:t>
            </w:r>
          </w:p>
        </w:tc>
        <w:tc>
          <w:tcPr>
            <w:tcW w:w="1980" w:type="dxa"/>
          </w:tcPr>
          <w:p w14:paraId="0DDAD64D" w14:textId="77777777" w:rsidR="004057D9" w:rsidRDefault="004057D9" w:rsidP="004057D9">
            <w:pPr>
              <w:keepNext/>
              <w:keepLines/>
            </w:pPr>
            <w:r>
              <w:t>16 Bytes</w:t>
            </w:r>
          </w:p>
        </w:tc>
        <w:tc>
          <w:tcPr>
            <w:tcW w:w="1647" w:type="dxa"/>
          </w:tcPr>
          <w:p w14:paraId="1F5BFF7F" w14:textId="77777777" w:rsidR="004057D9" w:rsidRDefault="004057D9" w:rsidP="004057D9">
            <w:pPr>
              <w:keepNext/>
              <w:keepLines/>
            </w:pPr>
            <w:r>
              <w:t>4.39 MB</w:t>
            </w:r>
          </w:p>
        </w:tc>
        <w:tc>
          <w:tcPr>
            <w:tcW w:w="1559" w:type="dxa"/>
          </w:tcPr>
          <w:p w14:paraId="27657578" w14:textId="77777777" w:rsidR="004057D9" w:rsidRDefault="004057D9" w:rsidP="004057D9">
            <w:pPr>
              <w:keepNext/>
              <w:keepLines/>
            </w:pPr>
            <w:r>
              <w:t>1.566 GB</w:t>
            </w:r>
          </w:p>
        </w:tc>
        <w:tc>
          <w:tcPr>
            <w:tcW w:w="1559" w:type="dxa"/>
            <w:tcBorders>
              <w:right w:val="single" w:sz="12" w:space="0" w:color="auto"/>
            </w:tcBorders>
          </w:tcPr>
          <w:p w14:paraId="7A583742" w14:textId="77777777" w:rsidR="004057D9" w:rsidRDefault="004057D9" w:rsidP="004057D9">
            <w:pPr>
              <w:keepNext/>
              <w:keepLines/>
            </w:pPr>
            <w:r>
              <w:t>5.665 GB</w:t>
            </w:r>
          </w:p>
        </w:tc>
      </w:tr>
      <w:tr w:rsidR="004057D9" w14:paraId="4551DCA5" w14:textId="77777777" w:rsidTr="00B150E4">
        <w:tc>
          <w:tcPr>
            <w:tcW w:w="1558" w:type="dxa"/>
            <w:tcBorders>
              <w:left w:val="single" w:sz="12" w:space="0" w:color="auto"/>
              <w:right w:val="single" w:sz="4" w:space="0" w:color="auto"/>
            </w:tcBorders>
          </w:tcPr>
          <w:p w14:paraId="12654AAA" w14:textId="77777777" w:rsidR="004057D9" w:rsidRDefault="004057D9" w:rsidP="004057D9">
            <w:pPr>
              <w:keepNext/>
              <w:keepLines/>
            </w:pPr>
            <w:r>
              <w:t>100</w:t>
            </w:r>
          </w:p>
        </w:tc>
        <w:tc>
          <w:tcPr>
            <w:tcW w:w="1047" w:type="dxa"/>
            <w:tcBorders>
              <w:left w:val="single" w:sz="4" w:space="0" w:color="auto"/>
            </w:tcBorders>
          </w:tcPr>
          <w:p w14:paraId="52EE0F28" w14:textId="77777777" w:rsidR="004057D9" w:rsidRDefault="004057D9" w:rsidP="004057D9">
            <w:pPr>
              <w:keepNext/>
              <w:keepLines/>
            </w:pPr>
            <w:r>
              <w:t>15s</w:t>
            </w:r>
          </w:p>
        </w:tc>
        <w:tc>
          <w:tcPr>
            <w:tcW w:w="1980" w:type="dxa"/>
          </w:tcPr>
          <w:p w14:paraId="11C8629A" w14:textId="77777777" w:rsidR="004057D9" w:rsidRDefault="004057D9" w:rsidP="004057D9">
            <w:pPr>
              <w:keepNext/>
              <w:keepLines/>
            </w:pPr>
            <w:r>
              <w:t>16 Bytes</w:t>
            </w:r>
          </w:p>
        </w:tc>
        <w:tc>
          <w:tcPr>
            <w:tcW w:w="1647" w:type="dxa"/>
          </w:tcPr>
          <w:p w14:paraId="4F7B6518" w14:textId="77777777" w:rsidR="004057D9" w:rsidRDefault="004057D9" w:rsidP="004057D9">
            <w:pPr>
              <w:keepNext/>
              <w:keepLines/>
            </w:pPr>
            <w:r>
              <w:t>8.79 MB</w:t>
            </w:r>
          </w:p>
        </w:tc>
        <w:tc>
          <w:tcPr>
            <w:tcW w:w="1559" w:type="dxa"/>
          </w:tcPr>
          <w:p w14:paraId="4BE21792" w14:textId="77777777" w:rsidR="004057D9" w:rsidRDefault="004057D9" w:rsidP="004057D9">
            <w:pPr>
              <w:keepNext/>
              <w:keepLines/>
            </w:pPr>
            <w:r>
              <w:t>3.133 GB</w:t>
            </w:r>
          </w:p>
        </w:tc>
        <w:tc>
          <w:tcPr>
            <w:tcW w:w="1559" w:type="dxa"/>
            <w:tcBorders>
              <w:right w:val="single" w:sz="12" w:space="0" w:color="auto"/>
            </w:tcBorders>
          </w:tcPr>
          <w:p w14:paraId="3BAF0B50" w14:textId="77777777" w:rsidR="004057D9" w:rsidRDefault="004057D9" w:rsidP="004057D9">
            <w:pPr>
              <w:keepNext/>
              <w:keepLines/>
            </w:pPr>
            <w:r>
              <w:t>11.331 GB</w:t>
            </w:r>
          </w:p>
        </w:tc>
      </w:tr>
      <w:tr w:rsidR="004057D9" w14:paraId="274CA4CE" w14:textId="77777777" w:rsidTr="00B150E4">
        <w:tc>
          <w:tcPr>
            <w:tcW w:w="1558" w:type="dxa"/>
            <w:tcBorders>
              <w:left w:val="single" w:sz="12" w:space="0" w:color="auto"/>
              <w:bottom w:val="single" w:sz="12" w:space="0" w:color="auto"/>
              <w:right w:val="single" w:sz="4" w:space="0" w:color="auto"/>
            </w:tcBorders>
          </w:tcPr>
          <w:p w14:paraId="708A84F3" w14:textId="77777777" w:rsidR="004057D9" w:rsidRDefault="004057D9" w:rsidP="004057D9">
            <w:pPr>
              <w:keepNext/>
              <w:keepLines/>
            </w:pPr>
            <w:r>
              <w:t>500</w:t>
            </w:r>
          </w:p>
        </w:tc>
        <w:tc>
          <w:tcPr>
            <w:tcW w:w="1047" w:type="dxa"/>
            <w:tcBorders>
              <w:left w:val="single" w:sz="4" w:space="0" w:color="auto"/>
              <w:bottom w:val="single" w:sz="12" w:space="0" w:color="auto"/>
            </w:tcBorders>
          </w:tcPr>
          <w:p w14:paraId="0D1B4468" w14:textId="77777777" w:rsidR="004057D9" w:rsidRDefault="004057D9" w:rsidP="004057D9">
            <w:pPr>
              <w:keepNext/>
              <w:keepLines/>
            </w:pPr>
            <w:r>
              <w:t>15s</w:t>
            </w:r>
          </w:p>
        </w:tc>
        <w:tc>
          <w:tcPr>
            <w:tcW w:w="1980" w:type="dxa"/>
            <w:tcBorders>
              <w:bottom w:val="single" w:sz="12" w:space="0" w:color="auto"/>
            </w:tcBorders>
          </w:tcPr>
          <w:p w14:paraId="6A1C136F" w14:textId="77777777" w:rsidR="004057D9" w:rsidRDefault="004057D9" w:rsidP="004057D9">
            <w:pPr>
              <w:keepNext/>
              <w:keepLines/>
            </w:pPr>
            <w:r>
              <w:t>17 Bytes</w:t>
            </w:r>
          </w:p>
        </w:tc>
        <w:tc>
          <w:tcPr>
            <w:tcW w:w="1647" w:type="dxa"/>
            <w:tcBorders>
              <w:bottom w:val="single" w:sz="12" w:space="0" w:color="auto"/>
            </w:tcBorders>
          </w:tcPr>
          <w:p w14:paraId="5222785E" w14:textId="77777777" w:rsidR="004057D9" w:rsidRDefault="004057D9" w:rsidP="004057D9">
            <w:pPr>
              <w:keepNext/>
              <w:keepLines/>
            </w:pPr>
            <w:r>
              <w:t>46.69 MB</w:t>
            </w:r>
          </w:p>
        </w:tc>
        <w:tc>
          <w:tcPr>
            <w:tcW w:w="1559" w:type="dxa"/>
            <w:tcBorders>
              <w:bottom w:val="single" w:sz="12" w:space="0" w:color="auto"/>
            </w:tcBorders>
          </w:tcPr>
          <w:p w14:paraId="0F708F55" w14:textId="77777777" w:rsidR="004057D9" w:rsidRDefault="004057D9" w:rsidP="004057D9">
            <w:pPr>
              <w:keepNext/>
              <w:keepLines/>
            </w:pPr>
            <w:r>
              <w:t>16.64 GB</w:t>
            </w:r>
          </w:p>
        </w:tc>
        <w:tc>
          <w:tcPr>
            <w:tcW w:w="1559" w:type="dxa"/>
            <w:tcBorders>
              <w:bottom w:val="single" w:sz="12" w:space="0" w:color="auto"/>
              <w:right w:val="single" w:sz="12" w:space="0" w:color="auto"/>
            </w:tcBorders>
          </w:tcPr>
          <w:p w14:paraId="6C3779E8" w14:textId="77777777" w:rsidR="004057D9" w:rsidRDefault="004057D9" w:rsidP="004057D9">
            <w:pPr>
              <w:keepNext/>
              <w:keepLines/>
            </w:pPr>
            <w:r>
              <w:t>60.194 GB</w:t>
            </w:r>
          </w:p>
        </w:tc>
      </w:tr>
    </w:tbl>
    <w:p w14:paraId="425B3F7D" w14:textId="77777777" w:rsidR="004057D9" w:rsidRDefault="004057D9" w:rsidP="004057D9"/>
    <w:p w14:paraId="419F7148" w14:textId="0928540B" w:rsidR="004057D9" w:rsidRPr="00546E6F" w:rsidRDefault="004057D9" w:rsidP="004057D9">
      <w:pPr>
        <w:jc w:val="both"/>
        <w:rPr>
          <w:rFonts w:ascii="Times New Roman" w:hAnsi="Times New Roman" w:cs="Times New Roman"/>
          <w:sz w:val="24"/>
          <w:szCs w:val="24"/>
        </w:rPr>
      </w:pPr>
      <w:r w:rsidRPr="00546E6F">
        <w:rPr>
          <w:rFonts w:ascii="Times New Roman" w:hAnsi="Times New Roman" w:cs="Times New Roman"/>
          <w:sz w:val="24"/>
          <w:szCs w:val="24"/>
        </w:rPr>
        <w:t>The table above shows that, given enough outlet modules, there is a considerable amount of space that needs to be used in order to store the outlet module readings. The table size assumes that no readings are deleted over the lifetime of the product. If</w:t>
      </w:r>
      <w:r w:rsidR="00E30759">
        <w:rPr>
          <w:rFonts w:ascii="Times New Roman" w:hAnsi="Times New Roman" w:cs="Times New Roman"/>
          <w:sz w:val="24"/>
          <w:szCs w:val="24"/>
        </w:rPr>
        <w:t xml:space="preserve"> the data were not compressed,</w:t>
      </w:r>
      <w:r w:rsidRPr="00546E6F">
        <w:rPr>
          <w:rFonts w:ascii="Times New Roman" w:hAnsi="Times New Roman" w:cs="Times New Roman"/>
          <w:sz w:val="24"/>
          <w:szCs w:val="24"/>
        </w:rPr>
        <w:t xml:space="preserve"> 32 GB</w:t>
      </w:r>
      <w:r w:rsidR="00E30759">
        <w:rPr>
          <w:rFonts w:ascii="Times New Roman" w:hAnsi="Times New Roman" w:cs="Times New Roman"/>
          <w:sz w:val="24"/>
          <w:szCs w:val="24"/>
        </w:rPr>
        <w:t xml:space="preserve"> of</w:t>
      </w:r>
      <w:r w:rsidRPr="00546E6F">
        <w:rPr>
          <w:rFonts w:ascii="Times New Roman" w:hAnsi="Times New Roman" w:cs="Times New Roman"/>
          <w:sz w:val="24"/>
          <w:szCs w:val="24"/>
        </w:rPr>
        <w:t xml:space="preserve"> storage on the main unit would be able to last a maximum of roughly 14 years (</w:t>
      </w:r>
      <w:r w:rsidR="00E30759">
        <w:rPr>
          <w:rFonts w:ascii="Times New Roman" w:hAnsi="Times New Roman" w:cs="Times New Roman"/>
          <w:sz w:val="24"/>
          <w:szCs w:val="24"/>
        </w:rPr>
        <w:t xml:space="preserve">with </w:t>
      </w:r>
      <w:r w:rsidRPr="00546E6F">
        <w:rPr>
          <w:rFonts w:ascii="Times New Roman" w:hAnsi="Times New Roman" w:cs="Times New Roman"/>
          <w:sz w:val="24"/>
          <w:szCs w:val="24"/>
        </w:rPr>
        <w:t>100 outlets in a home).</w:t>
      </w:r>
    </w:p>
    <w:p w14:paraId="1CC9ACF4" w14:textId="77777777" w:rsidR="004057D9" w:rsidRPr="0041135B" w:rsidRDefault="004057D9" w:rsidP="004057D9">
      <w:pPr>
        <w:pStyle w:val="Heading3"/>
      </w:pPr>
      <w:bookmarkStart w:id="526" w:name="_Toc417912879"/>
      <w:bookmarkStart w:id="527" w:name="_Toc417916871"/>
      <w:bookmarkStart w:id="528" w:name="_Toc417917260"/>
      <w:bookmarkStart w:id="529" w:name="_Toc419385198"/>
      <w:bookmarkStart w:id="530" w:name="_Toc419386288"/>
      <w:bookmarkStart w:id="531" w:name="_Toc430351927"/>
      <w:r>
        <w:lastRenderedPageBreak/>
        <w:t>Data Types / Values</w:t>
      </w:r>
      <w:bookmarkEnd w:id="526"/>
      <w:bookmarkEnd w:id="527"/>
      <w:bookmarkEnd w:id="528"/>
      <w:bookmarkEnd w:id="529"/>
      <w:bookmarkEnd w:id="530"/>
      <w:bookmarkEnd w:id="531"/>
    </w:p>
    <w:p w14:paraId="7FFCBF4A" w14:textId="53350265" w:rsidR="004057D9" w:rsidRPr="00546E6F" w:rsidRDefault="00AD6E38" w:rsidP="004057D9">
      <w:pPr>
        <w:jc w:val="both"/>
        <w:rPr>
          <w:rFonts w:ascii="Times New Roman" w:hAnsi="Times New Roman" w:cs="Times New Roman"/>
          <w:sz w:val="24"/>
          <w:szCs w:val="24"/>
        </w:rPr>
      </w:pPr>
      <w:r>
        <w:rPr>
          <w:rFonts w:ascii="Times New Roman" w:hAnsi="Times New Roman" w:cs="Times New Roman"/>
          <w:sz w:val="24"/>
          <w:szCs w:val="24"/>
        </w:rPr>
        <w:t>Since</w:t>
      </w:r>
      <w:r w:rsidR="004057D9" w:rsidRPr="00546E6F">
        <w:rPr>
          <w:rFonts w:ascii="Times New Roman" w:hAnsi="Times New Roman" w:cs="Times New Roman"/>
          <w:sz w:val="24"/>
          <w:szCs w:val="24"/>
        </w:rPr>
        <w:t xml:space="preserve"> the Outlet Reading table </w:t>
      </w:r>
      <w:r>
        <w:rPr>
          <w:rFonts w:ascii="Times New Roman" w:hAnsi="Times New Roman" w:cs="Times New Roman"/>
          <w:sz w:val="24"/>
          <w:szCs w:val="24"/>
        </w:rPr>
        <w:t>uses</w:t>
      </w:r>
      <w:r w:rsidR="004057D9" w:rsidRPr="00546E6F">
        <w:rPr>
          <w:rFonts w:ascii="Times New Roman" w:hAnsi="Times New Roman" w:cs="Times New Roman"/>
          <w:sz w:val="24"/>
          <w:szCs w:val="24"/>
        </w:rPr>
        <w:t xml:space="preserve"> the TIMESTAMP data type, the time is represented in 32 bits. The TIMESTAMP data type represents the number of seconds since 1970. As it is a 32-bit integer, it has a maximum value of 4,294,967,296. This results in the TIMESTAMP maxing out in the year 2038. If the system were to be used past that date, it would be advisable to switch to the DATETIME data type, which is 64 bits long. This would allow for ease of use, at the cost of adding 4 more bytes to the reading row. This is a 25% size increase, but should be mitigated by the data compression.</w:t>
      </w:r>
    </w:p>
    <w:p w14:paraId="116B5E29" w14:textId="0BFCC25A" w:rsidR="00EA685C" w:rsidRDefault="004057D9" w:rsidP="004057D9">
      <w:pPr>
        <w:jc w:val="both"/>
        <w:rPr>
          <w:rFonts w:ascii="Times New Roman" w:hAnsi="Times New Roman" w:cs="Times New Roman"/>
          <w:sz w:val="24"/>
          <w:szCs w:val="24"/>
        </w:rPr>
      </w:pPr>
      <w:r w:rsidRPr="00546E6F">
        <w:rPr>
          <w:rFonts w:ascii="Times New Roman" w:hAnsi="Times New Roman" w:cs="Times New Roman"/>
          <w:sz w:val="24"/>
          <w:szCs w:val="24"/>
        </w:rPr>
        <w:t>Similarly, the outlet reading ID is also a 32-bit integer. Assuming the system is not reset during its lifetime, it would take roughly 20.43 years for a 100-outlet building to reach the maximum ID value. From then, older ID values would have to be reused.</w:t>
      </w:r>
    </w:p>
    <w:p w14:paraId="5D316EE1" w14:textId="77777777" w:rsidR="002060E4" w:rsidRDefault="00EA685C" w:rsidP="00EA685C">
      <w:pPr>
        <w:pStyle w:val="Heading1"/>
      </w:pPr>
      <w:r>
        <w:t xml:space="preserve"> </w:t>
      </w:r>
      <w:bookmarkStart w:id="532" w:name="_Toc419385199"/>
      <w:bookmarkStart w:id="533" w:name="_Toc419386289"/>
      <w:bookmarkStart w:id="534" w:name="_Toc430351928"/>
      <w:r>
        <w:t>Milestone Chart</w:t>
      </w:r>
      <w:bookmarkEnd w:id="532"/>
      <w:bookmarkEnd w:id="533"/>
      <w:bookmarkEnd w:id="534"/>
    </w:p>
    <w:p w14:paraId="1DB738D4" w14:textId="4FB79C05" w:rsidR="00B0738D" w:rsidRDefault="00B0738D" w:rsidP="00B0738D">
      <w:pPr>
        <w:pStyle w:val="Caption"/>
        <w:keepNext/>
        <w:jc w:val="center"/>
      </w:pPr>
      <w:r>
        <w:t xml:space="preserve">Table </w:t>
      </w:r>
      <w:fldSimple w:instr=" SEQ Table \* ARABIC ">
        <w:r w:rsidR="0024593A">
          <w:rPr>
            <w:noProof/>
          </w:rPr>
          <w:t>19</w:t>
        </w:r>
      </w:fldSimple>
      <w:r>
        <w:t>. Milestone Chart</w:t>
      </w:r>
    </w:p>
    <w:tbl>
      <w:tblPr>
        <w:tblStyle w:val="TableGrid"/>
        <w:tblW w:w="0" w:type="auto"/>
        <w:tblLook w:val="04A0" w:firstRow="1" w:lastRow="0" w:firstColumn="1" w:lastColumn="0" w:noHBand="0" w:noVBand="1"/>
      </w:tblPr>
      <w:tblGrid>
        <w:gridCol w:w="3110"/>
        <w:gridCol w:w="3110"/>
        <w:gridCol w:w="3110"/>
      </w:tblGrid>
      <w:tr w:rsidR="002060E4" w14:paraId="3AC03A6E" w14:textId="77777777" w:rsidTr="00720C7D">
        <w:tc>
          <w:tcPr>
            <w:tcW w:w="3116" w:type="dxa"/>
            <w:tcBorders>
              <w:top w:val="single" w:sz="12" w:space="0" w:color="auto"/>
              <w:left w:val="single" w:sz="12" w:space="0" w:color="auto"/>
              <w:bottom w:val="single" w:sz="12" w:space="0" w:color="auto"/>
            </w:tcBorders>
          </w:tcPr>
          <w:p w14:paraId="69D33CC9" w14:textId="4E58A370" w:rsidR="002060E4" w:rsidRPr="00C84EA3" w:rsidRDefault="002060E4" w:rsidP="00B275B1">
            <w:pPr>
              <w:jc w:val="center"/>
              <w:rPr>
                <w:b/>
              </w:rPr>
            </w:pPr>
            <w:r w:rsidRPr="00C84EA3">
              <w:rPr>
                <w:b/>
              </w:rPr>
              <w:t>Task Description</w:t>
            </w:r>
          </w:p>
        </w:tc>
        <w:tc>
          <w:tcPr>
            <w:tcW w:w="3117" w:type="dxa"/>
            <w:tcBorders>
              <w:top w:val="single" w:sz="12" w:space="0" w:color="auto"/>
              <w:bottom w:val="single" w:sz="12" w:space="0" w:color="auto"/>
            </w:tcBorders>
          </w:tcPr>
          <w:p w14:paraId="67CFD4BE" w14:textId="66F19CA3" w:rsidR="002060E4" w:rsidRPr="00C84EA3" w:rsidRDefault="002060E4" w:rsidP="00B275B1">
            <w:pPr>
              <w:jc w:val="center"/>
              <w:rPr>
                <w:b/>
              </w:rPr>
            </w:pPr>
            <w:r w:rsidRPr="00C84EA3">
              <w:rPr>
                <w:b/>
              </w:rPr>
              <w:t>Scheduled Completion Date</w:t>
            </w:r>
          </w:p>
        </w:tc>
        <w:tc>
          <w:tcPr>
            <w:tcW w:w="3117" w:type="dxa"/>
            <w:tcBorders>
              <w:top w:val="single" w:sz="12" w:space="0" w:color="auto"/>
              <w:bottom w:val="single" w:sz="12" w:space="0" w:color="auto"/>
              <w:right w:val="single" w:sz="12" w:space="0" w:color="auto"/>
            </w:tcBorders>
          </w:tcPr>
          <w:p w14:paraId="2B21622E" w14:textId="0320B84B" w:rsidR="002060E4" w:rsidRPr="00C84EA3" w:rsidRDefault="002060E4" w:rsidP="00B275B1">
            <w:pPr>
              <w:jc w:val="center"/>
              <w:rPr>
                <w:b/>
              </w:rPr>
            </w:pPr>
            <w:r w:rsidRPr="00C84EA3">
              <w:rPr>
                <w:b/>
              </w:rPr>
              <w:t>Responsible Team Member</w:t>
            </w:r>
          </w:p>
        </w:tc>
      </w:tr>
      <w:tr w:rsidR="002060E4" w14:paraId="228E0259" w14:textId="77777777" w:rsidTr="00720C7D">
        <w:tc>
          <w:tcPr>
            <w:tcW w:w="3116" w:type="dxa"/>
            <w:tcBorders>
              <w:top w:val="single" w:sz="12" w:space="0" w:color="auto"/>
              <w:left w:val="single" w:sz="12" w:space="0" w:color="auto"/>
            </w:tcBorders>
          </w:tcPr>
          <w:p w14:paraId="7B8E5EE1" w14:textId="625B6F42" w:rsidR="002060E4" w:rsidRDefault="0097672C" w:rsidP="004D1171">
            <w:pPr>
              <w:jc w:val="center"/>
            </w:pPr>
            <w:r>
              <w:t>Critical Component Breakout Boards</w:t>
            </w:r>
          </w:p>
        </w:tc>
        <w:tc>
          <w:tcPr>
            <w:tcW w:w="3117" w:type="dxa"/>
            <w:tcBorders>
              <w:top w:val="single" w:sz="12" w:space="0" w:color="auto"/>
            </w:tcBorders>
          </w:tcPr>
          <w:p w14:paraId="1FDAE489" w14:textId="6500A455" w:rsidR="002060E4" w:rsidRDefault="0097672C" w:rsidP="004D1171">
            <w:pPr>
              <w:jc w:val="center"/>
            </w:pPr>
            <w:r>
              <w:t>August 24, 2015</w:t>
            </w:r>
          </w:p>
        </w:tc>
        <w:tc>
          <w:tcPr>
            <w:tcW w:w="3117" w:type="dxa"/>
            <w:tcBorders>
              <w:top w:val="single" w:sz="12" w:space="0" w:color="auto"/>
              <w:right w:val="single" w:sz="12" w:space="0" w:color="auto"/>
            </w:tcBorders>
          </w:tcPr>
          <w:p w14:paraId="2B7E2CEB" w14:textId="42E685E5" w:rsidR="002060E4" w:rsidRDefault="0097672C" w:rsidP="004D1171">
            <w:pPr>
              <w:jc w:val="center"/>
            </w:pPr>
            <w:r>
              <w:t>Ryan, Donald</w:t>
            </w:r>
          </w:p>
        </w:tc>
      </w:tr>
      <w:tr w:rsidR="002060E4" w14:paraId="0E43D548" w14:textId="77777777" w:rsidTr="00720C7D">
        <w:tc>
          <w:tcPr>
            <w:tcW w:w="3116" w:type="dxa"/>
            <w:tcBorders>
              <w:left w:val="single" w:sz="12" w:space="0" w:color="auto"/>
            </w:tcBorders>
          </w:tcPr>
          <w:p w14:paraId="3CFCD50B" w14:textId="77CE2F7B" w:rsidR="002060E4" w:rsidRDefault="0097672C" w:rsidP="004D1171">
            <w:pPr>
              <w:jc w:val="center"/>
            </w:pPr>
            <w:r>
              <w:t>User Interface Implementation</w:t>
            </w:r>
          </w:p>
        </w:tc>
        <w:tc>
          <w:tcPr>
            <w:tcW w:w="3117" w:type="dxa"/>
          </w:tcPr>
          <w:p w14:paraId="4A85D020" w14:textId="4886A80F" w:rsidR="002060E4" w:rsidRDefault="0097672C" w:rsidP="004D1171">
            <w:pPr>
              <w:jc w:val="center"/>
            </w:pPr>
            <w:r>
              <w:t>August 24, 2015</w:t>
            </w:r>
          </w:p>
        </w:tc>
        <w:tc>
          <w:tcPr>
            <w:tcW w:w="3117" w:type="dxa"/>
            <w:tcBorders>
              <w:right w:val="single" w:sz="12" w:space="0" w:color="auto"/>
            </w:tcBorders>
          </w:tcPr>
          <w:p w14:paraId="0A8E4042" w14:textId="0D9DECEC" w:rsidR="002060E4" w:rsidRDefault="0097672C" w:rsidP="004D1171">
            <w:pPr>
              <w:jc w:val="center"/>
            </w:pPr>
            <w:r>
              <w:t>Jacob, Andrew</w:t>
            </w:r>
          </w:p>
        </w:tc>
      </w:tr>
      <w:tr w:rsidR="002060E4" w14:paraId="59AE7AB3" w14:textId="77777777" w:rsidTr="00720C7D">
        <w:tc>
          <w:tcPr>
            <w:tcW w:w="3116" w:type="dxa"/>
            <w:tcBorders>
              <w:left w:val="single" w:sz="12" w:space="0" w:color="auto"/>
            </w:tcBorders>
          </w:tcPr>
          <w:p w14:paraId="5B59F290" w14:textId="7D97F430" w:rsidR="002060E4" w:rsidRDefault="0097672C" w:rsidP="004D1171">
            <w:pPr>
              <w:jc w:val="center"/>
            </w:pPr>
            <w:r>
              <w:t>Web App Database Communication</w:t>
            </w:r>
          </w:p>
        </w:tc>
        <w:tc>
          <w:tcPr>
            <w:tcW w:w="3117" w:type="dxa"/>
          </w:tcPr>
          <w:p w14:paraId="24BB5C20" w14:textId="63CB104E" w:rsidR="002060E4" w:rsidRDefault="0097672C" w:rsidP="004D1171">
            <w:pPr>
              <w:jc w:val="center"/>
            </w:pPr>
            <w:r>
              <w:t>August 24, 2015</w:t>
            </w:r>
          </w:p>
        </w:tc>
        <w:tc>
          <w:tcPr>
            <w:tcW w:w="3117" w:type="dxa"/>
            <w:tcBorders>
              <w:right w:val="single" w:sz="12" w:space="0" w:color="auto"/>
            </w:tcBorders>
          </w:tcPr>
          <w:p w14:paraId="42C9FAFC" w14:textId="7E96E509" w:rsidR="002060E4" w:rsidRDefault="0097672C" w:rsidP="004D1171">
            <w:pPr>
              <w:jc w:val="center"/>
            </w:pPr>
            <w:r>
              <w:t>Andrew, Jacob</w:t>
            </w:r>
          </w:p>
        </w:tc>
      </w:tr>
      <w:tr w:rsidR="004D1171" w14:paraId="6BAF15A0" w14:textId="77777777" w:rsidTr="00720C7D">
        <w:tc>
          <w:tcPr>
            <w:tcW w:w="3116" w:type="dxa"/>
            <w:tcBorders>
              <w:left w:val="single" w:sz="12" w:space="0" w:color="auto"/>
            </w:tcBorders>
          </w:tcPr>
          <w:p w14:paraId="4E036002" w14:textId="15624812" w:rsidR="004D1171" w:rsidRDefault="004D1171" w:rsidP="004D1171">
            <w:pPr>
              <w:jc w:val="center"/>
            </w:pPr>
            <w:r>
              <w:t>Order Parts</w:t>
            </w:r>
          </w:p>
        </w:tc>
        <w:tc>
          <w:tcPr>
            <w:tcW w:w="3117" w:type="dxa"/>
          </w:tcPr>
          <w:p w14:paraId="72870EF4" w14:textId="1E50B8C5" w:rsidR="004D1171" w:rsidRDefault="004D1171" w:rsidP="004D1171">
            <w:pPr>
              <w:jc w:val="center"/>
            </w:pPr>
            <w:r>
              <w:t>August 26 , 2015</w:t>
            </w:r>
          </w:p>
        </w:tc>
        <w:tc>
          <w:tcPr>
            <w:tcW w:w="3117" w:type="dxa"/>
            <w:tcBorders>
              <w:right w:val="single" w:sz="12" w:space="0" w:color="auto"/>
            </w:tcBorders>
          </w:tcPr>
          <w:p w14:paraId="4255ABDD" w14:textId="5C8FD81A" w:rsidR="004D1171" w:rsidRDefault="004D1171" w:rsidP="004D1171">
            <w:pPr>
              <w:jc w:val="center"/>
            </w:pPr>
            <w:r>
              <w:t>All</w:t>
            </w:r>
          </w:p>
        </w:tc>
      </w:tr>
      <w:tr w:rsidR="004B783E" w14:paraId="5C7C4BDC" w14:textId="77777777" w:rsidTr="00720C7D">
        <w:tc>
          <w:tcPr>
            <w:tcW w:w="3116" w:type="dxa"/>
            <w:tcBorders>
              <w:left w:val="single" w:sz="12" w:space="0" w:color="auto"/>
            </w:tcBorders>
          </w:tcPr>
          <w:p w14:paraId="78073516" w14:textId="0D7F00AF" w:rsidR="004B783E" w:rsidRDefault="004B783E" w:rsidP="004D1171">
            <w:pPr>
              <w:jc w:val="center"/>
            </w:pPr>
            <w:r>
              <w:t>Initial PCB Design</w:t>
            </w:r>
          </w:p>
        </w:tc>
        <w:tc>
          <w:tcPr>
            <w:tcW w:w="3117" w:type="dxa"/>
          </w:tcPr>
          <w:p w14:paraId="478C961C" w14:textId="5C49EABA" w:rsidR="004B783E" w:rsidRDefault="004B783E" w:rsidP="004D1171">
            <w:pPr>
              <w:jc w:val="center"/>
            </w:pPr>
            <w:r>
              <w:t>August 31, 2015</w:t>
            </w:r>
          </w:p>
        </w:tc>
        <w:tc>
          <w:tcPr>
            <w:tcW w:w="3117" w:type="dxa"/>
            <w:tcBorders>
              <w:right w:val="single" w:sz="12" w:space="0" w:color="auto"/>
            </w:tcBorders>
          </w:tcPr>
          <w:p w14:paraId="77679998" w14:textId="07410639" w:rsidR="004B783E" w:rsidRDefault="004D1171" w:rsidP="004D1171">
            <w:pPr>
              <w:jc w:val="center"/>
            </w:pPr>
            <w:r>
              <w:t>Donald</w:t>
            </w:r>
          </w:p>
        </w:tc>
      </w:tr>
      <w:tr w:rsidR="004D1171" w14:paraId="204727A1" w14:textId="77777777" w:rsidTr="00720C7D">
        <w:tc>
          <w:tcPr>
            <w:tcW w:w="3116" w:type="dxa"/>
            <w:tcBorders>
              <w:left w:val="single" w:sz="12" w:space="0" w:color="auto"/>
            </w:tcBorders>
          </w:tcPr>
          <w:p w14:paraId="6BCD7DD4" w14:textId="4B5C042A" w:rsidR="004D1171" w:rsidRDefault="004D1171" w:rsidP="004D1171">
            <w:pPr>
              <w:jc w:val="center"/>
            </w:pPr>
            <w:r>
              <w:t>Obtain and Verify Parts</w:t>
            </w:r>
          </w:p>
        </w:tc>
        <w:tc>
          <w:tcPr>
            <w:tcW w:w="3117" w:type="dxa"/>
          </w:tcPr>
          <w:p w14:paraId="456126A6" w14:textId="04FBFE22" w:rsidR="004D1171" w:rsidRDefault="004D1171" w:rsidP="004D1171">
            <w:pPr>
              <w:jc w:val="center"/>
            </w:pPr>
            <w:r>
              <w:t>September 7, 2015</w:t>
            </w:r>
          </w:p>
        </w:tc>
        <w:tc>
          <w:tcPr>
            <w:tcW w:w="3117" w:type="dxa"/>
            <w:tcBorders>
              <w:right w:val="single" w:sz="12" w:space="0" w:color="auto"/>
            </w:tcBorders>
          </w:tcPr>
          <w:p w14:paraId="3B14993A" w14:textId="00C97361" w:rsidR="004D1171" w:rsidRDefault="004D1171" w:rsidP="004D1171">
            <w:pPr>
              <w:jc w:val="center"/>
            </w:pPr>
            <w:r>
              <w:t>All</w:t>
            </w:r>
          </w:p>
        </w:tc>
      </w:tr>
      <w:tr w:rsidR="004D1171" w14:paraId="55B66E73" w14:textId="77777777" w:rsidTr="00720C7D">
        <w:tc>
          <w:tcPr>
            <w:tcW w:w="3116" w:type="dxa"/>
            <w:tcBorders>
              <w:left w:val="single" w:sz="12" w:space="0" w:color="auto"/>
            </w:tcBorders>
          </w:tcPr>
          <w:p w14:paraId="3FF6B3D9" w14:textId="564A7077" w:rsidR="004D1171" w:rsidRDefault="004D1171" w:rsidP="004D1171">
            <w:pPr>
              <w:jc w:val="center"/>
            </w:pPr>
            <w:r>
              <w:t>Verification of Power Supply Circuitry</w:t>
            </w:r>
          </w:p>
        </w:tc>
        <w:tc>
          <w:tcPr>
            <w:tcW w:w="3117" w:type="dxa"/>
          </w:tcPr>
          <w:p w14:paraId="765E660B" w14:textId="49B0C90D" w:rsidR="004D1171" w:rsidRDefault="004D1171" w:rsidP="004D1171">
            <w:pPr>
              <w:jc w:val="center"/>
            </w:pPr>
            <w:r>
              <w:t>September 14, 2015</w:t>
            </w:r>
          </w:p>
        </w:tc>
        <w:tc>
          <w:tcPr>
            <w:tcW w:w="3117" w:type="dxa"/>
            <w:tcBorders>
              <w:right w:val="single" w:sz="12" w:space="0" w:color="auto"/>
            </w:tcBorders>
          </w:tcPr>
          <w:p w14:paraId="1E7DA883" w14:textId="51DAE9DC" w:rsidR="004D1171" w:rsidRDefault="004D1171" w:rsidP="004D1171">
            <w:pPr>
              <w:jc w:val="center"/>
            </w:pPr>
            <w:r>
              <w:t>Donald</w:t>
            </w:r>
          </w:p>
        </w:tc>
      </w:tr>
      <w:tr w:rsidR="004D1171" w14:paraId="0FD4A6D1" w14:textId="77777777" w:rsidTr="00720C7D">
        <w:tc>
          <w:tcPr>
            <w:tcW w:w="3116" w:type="dxa"/>
            <w:tcBorders>
              <w:left w:val="single" w:sz="12" w:space="0" w:color="auto"/>
            </w:tcBorders>
          </w:tcPr>
          <w:p w14:paraId="50906C08" w14:textId="4B474C97" w:rsidR="004D1171" w:rsidRDefault="004D1171" w:rsidP="004D1171">
            <w:pPr>
              <w:jc w:val="center"/>
            </w:pPr>
            <w:r>
              <w:t>Verification of Breadboard Load Switch</w:t>
            </w:r>
          </w:p>
        </w:tc>
        <w:tc>
          <w:tcPr>
            <w:tcW w:w="3117" w:type="dxa"/>
          </w:tcPr>
          <w:p w14:paraId="4F8D55C8" w14:textId="33B1531A" w:rsidR="004D1171" w:rsidRDefault="004D1171" w:rsidP="004D1171">
            <w:pPr>
              <w:jc w:val="center"/>
            </w:pPr>
            <w:r>
              <w:t>September 14, 2015</w:t>
            </w:r>
          </w:p>
        </w:tc>
        <w:tc>
          <w:tcPr>
            <w:tcW w:w="3117" w:type="dxa"/>
            <w:tcBorders>
              <w:right w:val="single" w:sz="12" w:space="0" w:color="auto"/>
            </w:tcBorders>
          </w:tcPr>
          <w:p w14:paraId="7C20C28D" w14:textId="34DADC6F" w:rsidR="004D1171" w:rsidRDefault="004D1171" w:rsidP="004D1171">
            <w:pPr>
              <w:jc w:val="center"/>
            </w:pPr>
            <w:r>
              <w:t>Donald</w:t>
            </w:r>
          </w:p>
        </w:tc>
      </w:tr>
      <w:tr w:rsidR="004D1171" w14:paraId="17F0E529" w14:textId="77777777" w:rsidTr="00720C7D">
        <w:tc>
          <w:tcPr>
            <w:tcW w:w="3116" w:type="dxa"/>
            <w:tcBorders>
              <w:left w:val="single" w:sz="12" w:space="0" w:color="auto"/>
            </w:tcBorders>
          </w:tcPr>
          <w:p w14:paraId="0A413E88" w14:textId="6AB25197" w:rsidR="004D1171" w:rsidRDefault="004D1171" w:rsidP="004D1171">
            <w:pPr>
              <w:jc w:val="center"/>
            </w:pPr>
            <w:r>
              <w:t>Verification of Breadboard Current Sense</w:t>
            </w:r>
          </w:p>
        </w:tc>
        <w:tc>
          <w:tcPr>
            <w:tcW w:w="3117" w:type="dxa"/>
          </w:tcPr>
          <w:p w14:paraId="0408B03E" w14:textId="07467507" w:rsidR="004D1171" w:rsidRDefault="004D1171" w:rsidP="004D1171">
            <w:pPr>
              <w:jc w:val="center"/>
            </w:pPr>
            <w:r>
              <w:t>September 21, 2015</w:t>
            </w:r>
          </w:p>
        </w:tc>
        <w:tc>
          <w:tcPr>
            <w:tcW w:w="3117" w:type="dxa"/>
            <w:tcBorders>
              <w:right w:val="single" w:sz="12" w:space="0" w:color="auto"/>
            </w:tcBorders>
          </w:tcPr>
          <w:p w14:paraId="5C5DDCEA" w14:textId="1DF56863" w:rsidR="004D1171" w:rsidRDefault="004D1171" w:rsidP="004D1171">
            <w:pPr>
              <w:jc w:val="center"/>
            </w:pPr>
            <w:r>
              <w:t>Donald</w:t>
            </w:r>
          </w:p>
        </w:tc>
      </w:tr>
      <w:tr w:rsidR="004D1171" w14:paraId="2405B457" w14:textId="77777777" w:rsidTr="00720C7D">
        <w:tc>
          <w:tcPr>
            <w:tcW w:w="3116" w:type="dxa"/>
            <w:tcBorders>
              <w:left w:val="single" w:sz="12" w:space="0" w:color="auto"/>
            </w:tcBorders>
          </w:tcPr>
          <w:p w14:paraId="0F941BCE" w14:textId="23F8E1A6" w:rsidR="004D1171" w:rsidRDefault="004D1171" w:rsidP="004D1171">
            <w:pPr>
              <w:jc w:val="center"/>
            </w:pPr>
            <w:r>
              <w:t>Verification of Breadboard Voltage Sense</w:t>
            </w:r>
          </w:p>
        </w:tc>
        <w:tc>
          <w:tcPr>
            <w:tcW w:w="3117" w:type="dxa"/>
          </w:tcPr>
          <w:p w14:paraId="2BA79A32" w14:textId="522E0935" w:rsidR="004D1171" w:rsidRDefault="004D1171" w:rsidP="004D1171">
            <w:pPr>
              <w:jc w:val="center"/>
            </w:pPr>
            <w:r>
              <w:t>September 21, 2015</w:t>
            </w:r>
          </w:p>
          <w:p w14:paraId="3FFB735F" w14:textId="77777777" w:rsidR="004D1171" w:rsidRDefault="004D1171" w:rsidP="004D1171">
            <w:pPr>
              <w:jc w:val="center"/>
            </w:pPr>
          </w:p>
        </w:tc>
        <w:tc>
          <w:tcPr>
            <w:tcW w:w="3117" w:type="dxa"/>
            <w:tcBorders>
              <w:right w:val="single" w:sz="12" w:space="0" w:color="auto"/>
            </w:tcBorders>
          </w:tcPr>
          <w:p w14:paraId="2C85CC91" w14:textId="302559F5" w:rsidR="004D1171" w:rsidRDefault="004D1171" w:rsidP="004D1171">
            <w:pPr>
              <w:jc w:val="center"/>
            </w:pPr>
            <w:r>
              <w:t>Donald</w:t>
            </w:r>
          </w:p>
        </w:tc>
      </w:tr>
      <w:tr w:rsidR="004D1171" w14:paraId="32A97A3A" w14:textId="77777777" w:rsidTr="00720C7D">
        <w:tc>
          <w:tcPr>
            <w:tcW w:w="3116" w:type="dxa"/>
            <w:tcBorders>
              <w:left w:val="single" w:sz="12" w:space="0" w:color="auto"/>
            </w:tcBorders>
          </w:tcPr>
          <w:p w14:paraId="32CC3DD4" w14:textId="7319642F" w:rsidR="004D1171" w:rsidRDefault="004D1171" w:rsidP="004D1171">
            <w:pPr>
              <w:jc w:val="center"/>
            </w:pPr>
            <w:r>
              <w:t>Outlet Communication with PLC</w:t>
            </w:r>
          </w:p>
        </w:tc>
        <w:tc>
          <w:tcPr>
            <w:tcW w:w="3117" w:type="dxa"/>
          </w:tcPr>
          <w:p w14:paraId="606CC395" w14:textId="350449A3" w:rsidR="004D1171" w:rsidRDefault="004D1171" w:rsidP="004D1171">
            <w:pPr>
              <w:jc w:val="center"/>
            </w:pPr>
            <w:r>
              <w:t>September 28, 2015</w:t>
            </w:r>
          </w:p>
        </w:tc>
        <w:tc>
          <w:tcPr>
            <w:tcW w:w="3117" w:type="dxa"/>
            <w:tcBorders>
              <w:right w:val="single" w:sz="12" w:space="0" w:color="auto"/>
            </w:tcBorders>
          </w:tcPr>
          <w:p w14:paraId="479823FD" w14:textId="42E1FFA6" w:rsidR="004D1171" w:rsidRDefault="004D1171" w:rsidP="004D1171">
            <w:pPr>
              <w:jc w:val="center"/>
            </w:pPr>
            <w:r>
              <w:t>Ryan</w:t>
            </w:r>
          </w:p>
        </w:tc>
      </w:tr>
      <w:tr w:rsidR="004D1171" w14:paraId="07388AAA" w14:textId="77777777" w:rsidTr="00720C7D">
        <w:tc>
          <w:tcPr>
            <w:tcW w:w="3116" w:type="dxa"/>
            <w:tcBorders>
              <w:left w:val="single" w:sz="12" w:space="0" w:color="auto"/>
            </w:tcBorders>
          </w:tcPr>
          <w:p w14:paraId="3001D347" w14:textId="473DBEA4" w:rsidR="004D1171" w:rsidRDefault="004D1171" w:rsidP="004D1171">
            <w:pPr>
              <w:jc w:val="center"/>
            </w:pPr>
            <w:r>
              <w:t>Interface PLC with Pi</w:t>
            </w:r>
          </w:p>
        </w:tc>
        <w:tc>
          <w:tcPr>
            <w:tcW w:w="3117" w:type="dxa"/>
          </w:tcPr>
          <w:p w14:paraId="5113217C" w14:textId="2721DA5A" w:rsidR="004D1171" w:rsidRDefault="004D1171" w:rsidP="004D1171">
            <w:pPr>
              <w:jc w:val="center"/>
            </w:pPr>
            <w:r>
              <w:t>September 28, 2015</w:t>
            </w:r>
          </w:p>
        </w:tc>
        <w:tc>
          <w:tcPr>
            <w:tcW w:w="3117" w:type="dxa"/>
            <w:tcBorders>
              <w:right w:val="single" w:sz="12" w:space="0" w:color="auto"/>
            </w:tcBorders>
          </w:tcPr>
          <w:p w14:paraId="65F871F4" w14:textId="67FBF047" w:rsidR="004D1171" w:rsidRDefault="004D1171" w:rsidP="004D1171">
            <w:pPr>
              <w:jc w:val="center"/>
            </w:pPr>
            <w:r>
              <w:t>Ryan, Jacob</w:t>
            </w:r>
          </w:p>
        </w:tc>
      </w:tr>
      <w:tr w:rsidR="004D1171" w14:paraId="57896E48" w14:textId="77777777" w:rsidTr="00720C7D">
        <w:tc>
          <w:tcPr>
            <w:tcW w:w="3116" w:type="dxa"/>
            <w:tcBorders>
              <w:left w:val="single" w:sz="12" w:space="0" w:color="auto"/>
            </w:tcBorders>
          </w:tcPr>
          <w:p w14:paraId="09E42308" w14:textId="5AD1EF9B" w:rsidR="004D1171" w:rsidRDefault="004D1171" w:rsidP="004D1171">
            <w:pPr>
              <w:jc w:val="center"/>
            </w:pPr>
            <w:r>
              <w:t>Verification of Breadboard Processor</w:t>
            </w:r>
          </w:p>
        </w:tc>
        <w:tc>
          <w:tcPr>
            <w:tcW w:w="3117" w:type="dxa"/>
          </w:tcPr>
          <w:p w14:paraId="1020B0F1" w14:textId="18BC92E6" w:rsidR="004D1171" w:rsidRDefault="004D1171" w:rsidP="004D1171">
            <w:pPr>
              <w:jc w:val="center"/>
            </w:pPr>
            <w:r>
              <w:t>October 5, 2015</w:t>
            </w:r>
          </w:p>
        </w:tc>
        <w:tc>
          <w:tcPr>
            <w:tcW w:w="3117" w:type="dxa"/>
            <w:tcBorders>
              <w:right w:val="single" w:sz="12" w:space="0" w:color="auto"/>
            </w:tcBorders>
          </w:tcPr>
          <w:p w14:paraId="5130C885" w14:textId="10CE7101" w:rsidR="004D1171" w:rsidRDefault="004D1171" w:rsidP="004D1171">
            <w:pPr>
              <w:jc w:val="center"/>
            </w:pPr>
            <w:r>
              <w:t>All</w:t>
            </w:r>
          </w:p>
        </w:tc>
      </w:tr>
      <w:tr w:rsidR="004D1171" w14:paraId="19DC14F4" w14:textId="77777777" w:rsidTr="00720C7D">
        <w:tc>
          <w:tcPr>
            <w:tcW w:w="3116" w:type="dxa"/>
            <w:tcBorders>
              <w:left w:val="single" w:sz="12" w:space="0" w:color="auto"/>
            </w:tcBorders>
          </w:tcPr>
          <w:p w14:paraId="614AC4D8" w14:textId="02D3C237" w:rsidR="004D1171" w:rsidRDefault="004D1171" w:rsidP="004D1171">
            <w:pPr>
              <w:jc w:val="center"/>
            </w:pPr>
            <w:r>
              <w:t>Final PCB Design</w:t>
            </w:r>
          </w:p>
        </w:tc>
        <w:tc>
          <w:tcPr>
            <w:tcW w:w="3117" w:type="dxa"/>
          </w:tcPr>
          <w:p w14:paraId="0C6E6E56" w14:textId="3F55DBF1" w:rsidR="004D1171" w:rsidRDefault="004D1171" w:rsidP="004D1171">
            <w:pPr>
              <w:jc w:val="center"/>
            </w:pPr>
            <w:r>
              <w:t>October 19, 2015</w:t>
            </w:r>
          </w:p>
        </w:tc>
        <w:tc>
          <w:tcPr>
            <w:tcW w:w="3117" w:type="dxa"/>
            <w:tcBorders>
              <w:right w:val="single" w:sz="12" w:space="0" w:color="auto"/>
            </w:tcBorders>
          </w:tcPr>
          <w:p w14:paraId="038B80E2" w14:textId="3370A0C0" w:rsidR="004D1171" w:rsidRDefault="004D1171" w:rsidP="004D1171">
            <w:pPr>
              <w:jc w:val="center"/>
            </w:pPr>
            <w:r>
              <w:t>All</w:t>
            </w:r>
          </w:p>
        </w:tc>
      </w:tr>
      <w:tr w:rsidR="004D1171" w14:paraId="5973293C" w14:textId="77777777" w:rsidTr="00720C7D">
        <w:tc>
          <w:tcPr>
            <w:tcW w:w="3116" w:type="dxa"/>
            <w:tcBorders>
              <w:left w:val="single" w:sz="12" w:space="0" w:color="auto"/>
            </w:tcBorders>
          </w:tcPr>
          <w:p w14:paraId="533D6449" w14:textId="517DBCA5" w:rsidR="004D1171" w:rsidRDefault="004D1171" w:rsidP="004D1171">
            <w:pPr>
              <w:jc w:val="center"/>
            </w:pPr>
            <w:r>
              <w:t>Finalized Database Structure</w:t>
            </w:r>
          </w:p>
        </w:tc>
        <w:tc>
          <w:tcPr>
            <w:tcW w:w="3117" w:type="dxa"/>
          </w:tcPr>
          <w:p w14:paraId="753D1840" w14:textId="17351FEE" w:rsidR="004D1171" w:rsidRDefault="004D1171" w:rsidP="004D1171">
            <w:pPr>
              <w:jc w:val="center"/>
            </w:pPr>
            <w:r>
              <w:t>October 19, 2015</w:t>
            </w:r>
          </w:p>
        </w:tc>
        <w:tc>
          <w:tcPr>
            <w:tcW w:w="3117" w:type="dxa"/>
            <w:tcBorders>
              <w:right w:val="single" w:sz="12" w:space="0" w:color="auto"/>
            </w:tcBorders>
          </w:tcPr>
          <w:p w14:paraId="43D83B99" w14:textId="5FF83E5F" w:rsidR="004D1171" w:rsidRDefault="004D1171" w:rsidP="004D1171">
            <w:pPr>
              <w:jc w:val="center"/>
            </w:pPr>
            <w:r>
              <w:t>Andrew, Jacob</w:t>
            </w:r>
          </w:p>
        </w:tc>
      </w:tr>
      <w:tr w:rsidR="004D1171" w14:paraId="5429E47D" w14:textId="77777777" w:rsidTr="00720C7D">
        <w:tc>
          <w:tcPr>
            <w:tcW w:w="3116" w:type="dxa"/>
            <w:tcBorders>
              <w:left w:val="single" w:sz="12" w:space="0" w:color="auto"/>
            </w:tcBorders>
          </w:tcPr>
          <w:p w14:paraId="251C01CD" w14:textId="4B10D640" w:rsidR="004D1171" w:rsidRDefault="004D1171" w:rsidP="004D1171">
            <w:pPr>
              <w:jc w:val="center"/>
            </w:pPr>
            <w:r>
              <w:t>PI PLC API</w:t>
            </w:r>
          </w:p>
        </w:tc>
        <w:tc>
          <w:tcPr>
            <w:tcW w:w="3117" w:type="dxa"/>
          </w:tcPr>
          <w:p w14:paraId="3E7DDDA1" w14:textId="32BC305B" w:rsidR="004D1171" w:rsidRDefault="004D1171" w:rsidP="004D1171">
            <w:pPr>
              <w:jc w:val="center"/>
            </w:pPr>
            <w:r>
              <w:t>October 26, 2015</w:t>
            </w:r>
          </w:p>
        </w:tc>
        <w:tc>
          <w:tcPr>
            <w:tcW w:w="3117" w:type="dxa"/>
            <w:tcBorders>
              <w:right w:val="single" w:sz="12" w:space="0" w:color="auto"/>
            </w:tcBorders>
          </w:tcPr>
          <w:p w14:paraId="7DAC4040" w14:textId="7FF3E7CE" w:rsidR="004D1171" w:rsidRDefault="004D1171" w:rsidP="004D1171">
            <w:pPr>
              <w:jc w:val="center"/>
            </w:pPr>
            <w:r>
              <w:t>Ryan, Andrew, Jacob</w:t>
            </w:r>
          </w:p>
        </w:tc>
      </w:tr>
      <w:tr w:rsidR="004D1171" w14:paraId="6DB3D6ED" w14:textId="77777777" w:rsidTr="00720C7D">
        <w:tc>
          <w:tcPr>
            <w:tcW w:w="3116" w:type="dxa"/>
            <w:tcBorders>
              <w:left w:val="single" w:sz="12" w:space="0" w:color="auto"/>
            </w:tcBorders>
          </w:tcPr>
          <w:p w14:paraId="3D45280D" w14:textId="13B77443" w:rsidR="004D1171" w:rsidRDefault="004D1171" w:rsidP="004D1171">
            <w:pPr>
              <w:jc w:val="center"/>
            </w:pPr>
            <w:r>
              <w:t>System recognizes new outlets automatically</w:t>
            </w:r>
          </w:p>
        </w:tc>
        <w:tc>
          <w:tcPr>
            <w:tcW w:w="3117" w:type="dxa"/>
          </w:tcPr>
          <w:p w14:paraId="211E462D" w14:textId="627BED98" w:rsidR="004D1171" w:rsidRDefault="00BF4FDE" w:rsidP="004D1171">
            <w:pPr>
              <w:jc w:val="center"/>
            </w:pPr>
            <w:r>
              <w:t>November 2, 2012</w:t>
            </w:r>
          </w:p>
        </w:tc>
        <w:tc>
          <w:tcPr>
            <w:tcW w:w="3117" w:type="dxa"/>
            <w:tcBorders>
              <w:right w:val="single" w:sz="12" w:space="0" w:color="auto"/>
            </w:tcBorders>
          </w:tcPr>
          <w:p w14:paraId="217702D1" w14:textId="7E6C16E6" w:rsidR="004D1171" w:rsidRDefault="004D1171" w:rsidP="004D1171">
            <w:pPr>
              <w:jc w:val="center"/>
            </w:pPr>
            <w:r>
              <w:t>All</w:t>
            </w:r>
          </w:p>
        </w:tc>
      </w:tr>
      <w:tr w:rsidR="004D1171" w14:paraId="3D882E93" w14:textId="77777777" w:rsidTr="00720C7D">
        <w:tc>
          <w:tcPr>
            <w:tcW w:w="3116" w:type="dxa"/>
            <w:tcBorders>
              <w:left w:val="single" w:sz="12" w:space="0" w:color="auto"/>
            </w:tcBorders>
          </w:tcPr>
          <w:p w14:paraId="17519BBB" w14:textId="66810365" w:rsidR="004D1171" w:rsidRDefault="004D1171" w:rsidP="004D1171">
            <w:pPr>
              <w:jc w:val="center"/>
            </w:pPr>
            <w:r>
              <w:t>Send Hardware Measurement over PLC</w:t>
            </w:r>
          </w:p>
        </w:tc>
        <w:tc>
          <w:tcPr>
            <w:tcW w:w="3117" w:type="dxa"/>
          </w:tcPr>
          <w:p w14:paraId="30D01CCB" w14:textId="47925483" w:rsidR="004D1171" w:rsidRDefault="004D1171" w:rsidP="004D1171">
            <w:pPr>
              <w:jc w:val="center"/>
            </w:pPr>
            <w:r>
              <w:t>November 9, 2015</w:t>
            </w:r>
          </w:p>
        </w:tc>
        <w:tc>
          <w:tcPr>
            <w:tcW w:w="3117" w:type="dxa"/>
            <w:tcBorders>
              <w:right w:val="single" w:sz="12" w:space="0" w:color="auto"/>
            </w:tcBorders>
          </w:tcPr>
          <w:p w14:paraId="3AED52A4" w14:textId="35144AA9" w:rsidR="004D1171" w:rsidRDefault="004D1171" w:rsidP="004D1171">
            <w:pPr>
              <w:jc w:val="center"/>
            </w:pPr>
            <w:r>
              <w:t>Ryan, Jacob, Donald</w:t>
            </w:r>
          </w:p>
        </w:tc>
      </w:tr>
      <w:tr w:rsidR="004D1171" w14:paraId="59161B60" w14:textId="77777777" w:rsidTr="00720C7D">
        <w:tc>
          <w:tcPr>
            <w:tcW w:w="3116" w:type="dxa"/>
            <w:tcBorders>
              <w:left w:val="single" w:sz="12" w:space="0" w:color="auto"/>
            </w:tcBorders>
          </w:tcPr>
          <w:p w14:paraId="0DD8FA94" w14:textId="590F253C" w:rsidR="004D1171" w:rsidRDefault="004D1171" w:rsidP="004D1171">
            <w:pPr>
              <w:jc w:val="center"/>
            </w:pPr>
            <w:r>
              <w:lastRenderedPageBreak/>
              <w:t>Receive and store measured data</w:t>
            </w:r>
          </w:p>
        </w:tc>
        <w:tc>
          <w:tcPr>
            <w:tcW w:w="3117" w:type="dxa"/>
          </w:tcPr>
          <w:p w14:paraId="5811ABD3" w14:textId="766E41EE" w:rsidR="004D1171" w:rsidRDefault="00BF4FDE" w:rsidP="004D1171">
            <w:pPr>
              <w:jc w:val="center"/>
            </w:pPr>
            <w:r>
              <w:t>November 9</w:t>
            </w:r>
            <w:r w:rsidR="004D1171">
              <w:t>, 2015</w:t>
            </w:r>
          </w:p>
        </w:tc>
        <w:tc>
          <w:tcPr>
            <w:tcW w:w="3117" w:type="dxa"/>
            <w:tcBorders>
              <w:right w:val="single" w:sz="12" w:space="0" w:color="auto"/>
            </w:tcBorders>
          </w:tcPr>
          <w:p w14:paraId="38F99000" w14:textId="0455579F" w:rsidR="004D1171" w:rsidRDefault="004D1171" w:rsidP="004D1171">
            <w:pPr>
              <w:jc w:val="center"/>
            </w:pPr>
            <w:r>
              <w:t>Andrew, Jacob, Ryan</w:t>
            </w:r>
          </w:p>
        </w:tc>
      </w:tr>
      <w:tr w:rsidR="004D1171" w14:paraId="5476AF50" w14:textId="77777777" w:rsidTr="00720C7D">
        <w:tc>
          <w:tcPr>
            <w:tcW w:w="3116" w:type="dxa"/>
            <w:tcBorders>
              <w:left w:val="single" w:sz="12" w:space="0" w:color="auto"/>
            </w:tcBorders>
          </w:tcPr>
          <w:p w14:paraId="55B0D8D2" w14:textId="5F45658A" w:rsidR="004D1171" w:rsidRDefault="004D1171" w:rsidP="004D1171">
            <w:pPr>
              <w:jc w:val="center"/>
            </w:pPr>
            <w:r>
              <w:t>View measured data</w:t>
            </w:r>
          </w:p>
        </w:tc>
        <w:tc>
          <w:tcPr>
            <w:tcW w:w="3117" w:type="dxa"/>
          </w:tcPr>
          <w:p w14:paraId="7C7ACA80" w14:textId="15B820DB" w:rsidR="004D1171" w:rsidRDefault="00BF4FDE" w:rsidP="004D1171">
            <w:pPr>
              <w:jc w:val="center"/>
            </w:pPr>
            <w:r>
              <w:t>November 9, 2015</w:t>
            </w:r>
          </w:p>
        </w:tc>
        <w:tc>
          <w:tcPr>
            <w:tcW w:w="3117" w:type="dxa"/>
            <w:tcBorders>
              <w:right w:val="single" w:sz="12" w:space="0" w:color="auto"/>
            </w:tcBorders>
          </w:tcPr>
          <w:p w14:paraId="0DB78504" w14:textId="12E7BCDF" w:rsidR="004D1171" w:rsidRDefault="004D1171" w:rsidP="004D1171">
            <w:pPr>
              <w:jc w:val="center"/>
            </w:pPr>
            <w:r>
              <w:t>Jacob, Andrew</w:t>
            </w:r>
          </w:p>
        </w:tc>
      </w:tr>
      <w:tr w:rsidR="004D1171" w14:paraId="40789935" w14:textId="77777777" w:rsidTr="00720C7D">
        <w:tc>
          <w:tcPr>
            <w:tcW w:w="3116" w:type="dxa"/>
            <w:tcBorders>
              <w:left w:val="single" w:sz="12" w:space="0" w:color="auto"/>
            </w:tcBorders>
          </w:tcPr>
          <w:p w14:paraId="220FF66B" w14:textId="60AAC8D7" w:rsidR="004D1171" w:rsidRDefault="004D1171" w:rsidP="004D1171">
            <w:pPr>
              <w:jc w:val="center"/>
            </w:pPr>
            <w:r>
              <w:t>Toggle state of single outlet from web interface</w:t>
            </w:r>
          </w:p>
        </w:tc>
        <w:tc>
          <w:tcPr>
            <w:tcW w:w="3117" w:type="dxa"/>
          </w:tcPr>
          <w:p w14:paraId="596D3B9D" w14:textId="03D47944" w:rsidR="004D1171" w:rsidRDefault="00BF4FDE" w:rsidP="004D1171">
            <w:pPr>
              <w:jc w:val="center"/>
            </w:pPr>
            <w:r>
              <w:t>November 15, 2015</w:t>
            </w:r>
          </w:p>
        </w:tc>
        <w:tc>
          <w:tcPr>
            <w:tcW w:w="3117" w:type="dxa"/>
            <w:tcBorders>
              <w:right w:val="single" w:sz="12" w:space="0" w:color="auto"/>
            </w:tcBorders>
          </w:tcPr>
          <w:p w14:paraId="4E94E095" w14:textId="5AB80528" w:rsidR="004D1171" w:rsidRDefault="004D1171" w:rsidP="004D1171">
            <w:pPr>
              <w:jc w:val="center"/>
            </w:pPr>
            <w:r>
              <w:t>All</w:t>
            </w:r>
          </w:p>
        </w:tc>
      </w:tr>
      <w:tr w:rsidR="004D1171" w14:paraId="01842B4B" w14:textId="77777777" w:rsidTr="00720C7D">
        <w:tc>
          <w:tcPr>
            <w:tcW w:w="3116" w:type="dxa"/>
            <w:tcBorders>
              <w:left w:val="single" w:sz="12" w:space="0" w:color="auto"/>
            </w:tcBorders>
          </w:tcPr>
          <w:p w14:paraId="0D738496" w14:textId="6BBD5D7A" w:rsidR="004D1171" w:rsidRDefault="004D1171" w:rsidP="004D1171">
            <w:pPr>
              <w:jc w:val="center"/>
            </w:pPr>
            <w:r>
              <w:t>Toggle state of a group of outlets</w:t>
            </w:r>
          </w:p>
        </w:tc>
        <w:tc>
          <w:tcPr>
            <w:tcW w:w="3117" w:type="dxa"/>
          </w:tcPr>
          <w:p w14:paraId="23B2360D" w14:textId="1960CA1C" w:rsidR="004D1171" w:rsidRDefault="00BF4FDE" w:rsidP="004D1171">
            <w:pPr>
              <w:jc w:val="center"/>
            </w:pPr>
            <w:r>
              <w:t>November 15, 2015</w:t>
            </w:r>
          </w:p>
        </w:tc>
        <w:tc>
          <w:tcPr>
            <w:tcW w:w="3117" w:type="dxa"/>
            <w:tcBorders>
              <w:right w:val="single" w:sz="12" w:space="0" w:color="auto"/>
            </w:tcBorders>
          </w:tcPr>
          <w:p w14:paraId="06D0561C" w14:textId="4889DBAD" w:rsidR="004D1171" w:rsidRDefault="004D1171" w:rsidP="004D1171">
            <w:pPr>
              <w:jc w:val="center"/>
            </w:pPr>
            <w:r>
              <w:t>All</w:t>
            </w:r>
          </w:p>
        </w:tc>
      </w:tr>
      <w:tr w:rsidR="004D1171" w14:paraId="2756B5AD" w14:textId="77777777" w:rsidTr="00720C7D">
        <w:tc>
          <w:tcPr>
            <w:tcW w:w="3116" w:type="dxa"/>
            <w:tcBorders>
              <w:left w:val="single" w:sz="12" w:space="0" w:color="auto"/>
            </w:tcBorders>
          </w:tcPr>
          <w:p w14:paraId="0826F1A4" w14:textId="3433F6A5" w:rsidR="004D1171" w:rsidRDefault="004D1171" w:rsidP="004D1171">
            <w:pPr>
              <w:jc w:val="center"/>
            </w:pPr>
            <w:r>
              <w:t>Outlets and groups follow schedule</w:t>
            </w:r>
          </w:p>
        </w:tc>
        <w:tc>
          <w:tcPr>
            <w:tcW w:w="3117" w:type="dxa"/>
          </w:tcPr>
          <w:p w14:paraId="5910CBF6" w14:textId="0E32F0A5" w:rsidR="004D1171" w:rsidRDefault="00BF4FDE" w:rsidP="004D1171">
            <w:pPr>
              <w:jc w:val="center"/>
            </w:pPr>
            <w:r>
              <w:t>November 15, 2015</w:t>
            </w:r>
          </w:p>
        </w:tc>
        <w:tc>
          <w:tcPr>
            <w:tcW w:w="3117" w:type="dxa"/>
            <w:tcBorders>
              <w:right w:val="single" w:sz="12" w:space="0" w:color="auto"/>
            </w:tcBorders>
          </w:tcPr>
          <w:p w14:paraId="746D7CB9" w14:textId="64E15984" w:rsidR="004D1171" w:rsidRDefault="004D1171" w:rsidP="004D1171">
            <w:pPr>
              <w:jc w:val="center"/>
            </w:pPr>
            <w:r>
              <w:t>All</w:t>
            </w:r>
          </w:p>
        </w:tc>
      </w:tr>
      <w:tr w:rsidR="004D1171" w14:paraId="14D3B521" w14:textId="77777777" w:rsidTr="00720C7D">
        <w:tc>
          <w:tcPr>
            <w:tcW w:w="3116" w:type="dxa"/>
            <w:tcBorders>
              <w:left w:val="single" w:sz="12" w:space="0" w:color="auto"/>
            </w:tcBorders>
          </w:tcPr>
          <w:p w14:paraId="77D2F899" w14:textId="78014C84" w:rsidR="004D1171" w:rsidRDefault="004D1171" w:rsidP="004D1171">
            <w:pPr>
              <w:jc w:val="center"/>
            </w:pPr>
            <w:r>
              <w:t>Data Compression Verification</w:t>
            </w:r>
          </w:p>
        </w:tc>
        <w:tc>
          <w:tcPr>
            <w:tcW w:w="3117" w:type="dxa"/>
          </w:tcPr>
          <w:p w14:paraId="7397F4FF" w14:textId="47559D37" w:rsidR="004D1171" w:rsidRDefault="00BF4FDE" w:rsidP="004D1171">
            <w:pPr>
              <w:jc w:val="center"/>
            </w:pPr>
            <w:r>
              <w:t>November 15, 2015</w:t>
            </w:r>
          </w:p>
        </w:tc>
        <w:tc>
          <w:tcPr>
            <w:tcW w:w="3117" w:type="dxa"/>
            <w:tcBorders>
              <w:right w:val="single" w:sz="12" w:space="0" w:color="auto"/>
            </w:tcBorders>
          </w:tcPr>
          <w:p w14:paraId="279EDEBD" w14:textId="2977E7B8" w:rsidR="004D1171" w:rsidRDefault="004D1171" w:rsidP="004D1171">
            <w:pPr>
              <w:jc w:val="center"/>
            </w:pPr>
            <w:r>
              <w:t>Andrew</w:t>
            </w:r>
          </w:p>
        </w:tc>
      </w:tr>
      <w:tr w:rsidR="004D1171" w14:paraId="587B0D4A" w14:textId="77777777" w:rsidTr="00720C7D">
        <w:tc>
          <w:tcPr>
            <w:tcW w:w="3116" w:type="dxa"/>
            <w:tcBorders>
              <w:left w:val="single" w:sz="12" w:space="0" w:color="auto"/>
              <w:bottom w:val="single" w:sz="12" w:space="0" w:color="auto"/>
            </w:tcBorders>
          </w:tcPr>
          <w:p w14:paraId="1579C3CA" w14:textId="5EA2DFFD" w:rsidR="004D1171" w:rsidRDefault="004D1171" w:rsidP="004D1171">
            <w:pPr>
              <w:jc w:val="center"/>
            </w:pPr>
            <w:r>
              <w:t>Full system test passed</w:t>
            </w:r>
          </w:p>
        </w:tc>
        <w:tc>
          <w:tcPr>
            <w:tcW w:w="3117" w:type="dxa"/>
            <w:tcBorders>
              <w:bottom w:val="single" w:sz="12" w:space="0" w:color="auto"/>
            </w:tcBorders>
          </w:tcPr>
          <w:p w14:paraId="7B58C896" w14:textId="36FCB5DC" w:rsidR="004D1171" w:rsidRDefault="00BF4FDE" w:rsidP="004D1171">
            <w:pPr>
              <w:jc w:val="center"/>
            </w:pPr>
            <w:r>
              <w:t>November 25, 2012</w:t>
            </w:r>
          </w:p>
        </w:tc>
        <w:tc>
          <w:tcPr>
            <w:tcW w:w="3117" w:type="dxa"/>
            <w:tcBorders>
              <w:bottom w:val="single" w:sz="12" w:space="0" w:color="auto"/>
              <w:right w:val="single" w:sz="12" w:space="0" w:color="auto"/>
            </w:tcBorders>
          </w:tcPr>
          <w:p w14:paraId="18142924" w14:textId="543A60DD" w:rsidR="004D1171" w:rsidRDefault="004D1171" w:rsidP="004D1171">
            <w:pPr>
              <w:jc w:val="center"/>
            </w:pPr>
            <w:r>
              <w:t>All</w:t>
            </w:r>
          </w:p>
        </w:tc>
      </w:tr>
    </w:tbl>
    <w:p w14:paraId="3D0516EC" w14:textId="4C77858E" w:rsidR="00496A8F" w:rsidRPr="004057D9" w:rsidRDefault="002504E0" w:rsidP="002060E4">
      <w:r>
        <w:rPr>
          <w:rFonts w:cs="Arial"/>
        </w:rPr>
        <w:br w:type="page"/>
      </w:r>
    </w:p>
    <w:p w14:paraId="01588E9F" w14:textId="7866E515" w:rsidR="00B3640F" w:rsidRDefault="00D73615" w:rsidP="002504E0">
      <w:pPr>
        <w:pStyle w:val="Heading1"/>
      </w:pPr>
      <w:bookmarkStart w:id="535" w:name="_Toc417563961"/>
      <w:r>
        <w:lastRenderedPageBreak/>
        <w:t xml:space="preserve"> </w:t>
      </w:r>
      <w:bookmarkStart w:id="536" w:name="_Toc417847128"/>
      <w:bookmarkStart w:id="537" w:name="_Toc417848685"/>
      <w:bookmarkStart w:id="538" w:name="_Toc417849321"/>
      <w:bookmarkStart w:id="539" w:name="_Toc417912963"/>
      <w:bookmarkStart w:id="540" w:name="_Toc417916882"/>
      <w:bookmarkStart w:id="541" w:name="_Toc417917271"/>
      <w:bookmarkStart w:id="542" w:name="_Toc419385200"/>
      <w:bookmarkStart w:id="543" w:name="_Toc419386290"/>
      <w:bookmarkStart w:id="544" w:name="_Toc430351929"/>
      <w:r w:rsidR="00496A8F">
        <w:t>Appendix</w:t>
      </w:r>
      <w:bookmarkEnd w:id="535"/>
      <w:bookmarkEnd w:id="536"/>
      <w:bookmarkEnd w:id="537"/>
      <w:bookmarkEnd w:id="538"/>
      <w:bookmarkEnd w:id="539"/>
      <w:bookmarkEnd w:id="540"/>
      <w:bookmarkEnd w:id="541"/>
      <w:r w:rsidR="007D33FB">
        <w:t xml:space="preserve"> A</w:t>
      </w:r>
      <w:bookmarkEnd w:id="542"/>
      <w:bookmarkEnd w:id="543"/>
      <w:bookmarkEnd w:id="544"/>
    </w:p>
    <w:p w14:paraId="3983C5E2" w14:textId="79E106E3" w:rsidR="00B3640F" w:rsidRPr="002504E0" w:rsidRDefault="00E32793" w:rsidP="00E32793">
      <w:pPr>
        <w:pStyle w:val="Heading2"/>
        <w:rPr>
          <w:rFonts w:cs="Arial"/>
        </w:rPr>
      </w:pPr>
      <w:r>
        <w:t xml:space="preserve"> </w:t>
      </w:r>
      <w:bookmarkStart w:id="545" w:name="_Toc417916883"/>
      <w:bookmarkStart w:id="546" w:name="_Toc417917272"/>
      <w:bookmarkStart w:id="547" w:name="_Toc419385201"/>
      <w:bookmarkStart w:id="548" w:name="_Toc419386291"/>
      <w:bookmarkStart w:id="549" w:name="_Toc430351930"/>
      <w:r>
        <w:t>Competitive Products</w:t>
      </w:r>
      <w:bookmarkEnd w:id="545"/>
      <w:bookmarkEnd w:id="546"/>
      <w:bookmarkEnd w:id="547"/>
      <w:bookmarkEnd w:id="548"/>
      <w:bookmarkEnd w:id="549"/>
    </w:p>
    <w:p w14:paraId="0DFF9C9F" w14:textId="48D23643" w:rsidR="00B3640F" w:rsidRPr="00E36310" w:rsidRDefault="00E32793" w:rsidP="00724E4E">
      <w:pPr>
        <w:spacing w:after="0" w:line="240" w:lineRule="auto"/>
        <w:rPr>
          <w:rFonts w:ascii="Times New Roman" w:hAnsi="Times New Roman" w:cs="Times New Roman"/>
          <w:sz w:val="24"/>
          <w:szCs w:val="24"/>
        </w:rPr>
      </w:pPr>
      <w:r w:rsidRPr="00E36310">
        <w:rPr>
          <w:rFonts w:ascii="Times New Roman" w:hAnsi="Times New Roman" w:cs="Times New Roman"/>
          <w:sz w:val="24"/>
          <w:szCs w:val="24"/>
        </w:rPr>
        <w:t xml:space="preserve">Lutron - </w:t>
      </w:r>
      <w:hyperlink r:id="rId56" w:history="1">
        <w:r w:rsidR="00B3640F" w:rsidRPr="00E36310">
          <w:rPr>
            <w:rStyle w:val="Hyperlink"/>
            <w:rFonts w:ascii="Times New Roman" w:hAnsi="Times New Roman" w:cs="Times New Roman"/>
            <w:sz w:val="24"/>
            <w:szCs w:val="24"/>
          </w:rPr>
          <w:t>http://www.lutron.com/en-US/Residential-Commercial-Solutions/Pages/Residential-Solutions/ResidentialEnergySavings.aspx</w:t>
        </w:r>
      </w:hyperlink>
    </w:p>
    <w:p w14:paraId="57DDC457" w14:textId="775646E5" w:rsidR="00B3640F" w:rsidRPr="00E36310" w:rsidRDefault="00B3640F" w:rsidP="00724E4E">
      <w:pPr>
        <w:spacing w:after="0" w:line="240" w:lineRule="auto"/>
        <w:rPr>
          <w:rFonts w:ascii="Times New Roman" w:hAnsi="Times New Roman" w:cs="Times New Roman"/>
          <w:sz w:val="24"/>
          <w:szCs w:val="24"/>
        </w:rPr>
      </w:pPr>
      <w:r w:rsidRPr="00E36310">
        <w:rPr>
          <w:rFonts w:ascii="Times New Roman" w:hAnsi="Times New Roman" w:cs="Times New Roman"/>
          <w:sz w:val="24"/>
          <w:szCs w:val="24"/>
        </w:rPr>
        <w:t>P3 Kill-a-watt</w:t>
      </w:r>
      <w:r w:rsidR="00E32793" w:rsidRPr="00E36310">
        <w:rPr>
          <w:rFonts w:ascii="Times New Roman" w:hAnsi="Times New Roman" w:cs="Times New Roman"/>
          <w:sz w:val="24"/>
          <w:szCs w:val="24"/>
        </w:rPr>
        <w:t xml:space="preserve"> - </w:t>
      </w:r>
      <w:hyperlink r:id="rId57" w:history="1">
        <w:r w:rsidRPr="00E36310">
          <w:rPr>
            <w:rStyle w:val="Hyperlink"/>
            <w:rFonts w:ascii="Times New Roman" w:hAnsi="Times New Roman" w:cs="Times New Roman"/>
            <w:sz w:val="24"/>
            <w:szCs w:val="24"/>
          </w:rPr>
          <w:t>http://www.p3international.com/brochures/p4400.pdf</w:t>
        </w:r>
      </w:hyperlink>
    </w:p>
    <w:p w14:paraId="6A666381" w14:textId="1E7A300C" w:rsidR="00496A8F" w:rsidRPr="00E36310" w:rsidRDefault="00B3640F" w:rsidP="00724E4E">
      <w:pPr>
        <w:spacing w:after="0" w:line="240" w:lineRule="auto"/>
        <w:rPr>
          <w:rFonts w:ascii="Times New Roman" w:hAnsi="Times New Roman" w:cs="Times New Roman"/>
          <w:sz w:val="24"/>
          <w:szCs w:val="24"/>
        </w:rPr>
      </w:pPr>
      <w:r w:rsidRPr="00E36310">
        <w:rPr>
          <w:rFonts w:ascii="Times New Roman" w:hAnsi="Times New Roman" w:cs="Times New Roman"/>
          <w:sz w:val="24"/>
          <w:szCs w:val="24"/>
        </w:rPr>
        <w:t>REC Green Energy Solutions</w:t>
      </w:r>
      <w:r w:rsidR="00E32793" w:rsidRPr="00E36310">
        <w:rPr>
          <w:rFonts w:ascii="Times New Roman" w:hAnsi="Times New Roman" w:cs="Times New Roman"/>
          <w:sz w:val="24"/>
          <w:szCs w:val="24"/>
        </w:rPr>
        <w:t xml:space="preserve"> - </w:t>
      </w:r>
      <w:hyperlink r:id="rId58" w:history="1">
        <w:r w:rsidR="0086730D" w:rsidRPr="00E36310">
          <w:rPr>
            <w:rStyle w:val="Hyperlink"/>
            <w:rFonts w:ascii="Times New Roman" w:hAnsi="Times New Roman" w:cs="Times New Roman"/>
            <w:sz w:val="24"/>
            <w:szCs w:val="24"/>
          </w:rPr>
          <w:t>http://rec-gt.com/en/solutions/detail/7/</w:t>
        </w:r>
      </w:hyperlink>
    </w:p>
    <w:p w14:paraId="2F72AD26" w14:textId="1C2C0FD5" w:rsidR="0086730D" w:rsidRPr="00E36310" w:rsidRDefault="0086730D" w:rsidP="00724E4E">
      <w:pPr>
        <w:spacing w:after="0" w:line="240" w:lineRule="auto"/>
        <w:rPr>
          <w:rFonts w:ascii="Times New Roman" w:hAnsi="Times New Roman" w:cs="Times New Roman"/>
          <w:sz w:val="24"/>
          <w:szCs w:val="24"/>
        </w:rPr>
      </w:pPr>
      <w:r w:rsidRPr="00E36310">
        <w:rPr>
          <w:rFonts w:ascii="Times New Roman" w:hAnsi="Times New Roman" w:cs="Times New Roman"/>
          <w:sz w:val="24"/>
          <w:szCs w:val="24"/>
        </w:rPr>
        <w:t xml:space="preserve">Belkin WeMo </w:t>
      </w:r>
      <w:r w:rsidR="00E32793" w:rsidRPr="00E36310">
        <w:rPr>
          <w:rFonts w:ascii="Times New Roman" w:hAnsi="Times New Roman" w:cs="Times New Roman"/>
          <w:sz w:val="24"/>
          <w:szCs w:val="24"/>
        </w:rPr>
        <w:t xml:space="preserve">- </w:t>
      </w:r>
      <w:hyperlink r:id="rId59" w:history="1">
        <w:r w:rsidRPr="00E36310">
          <w:rPr>
            <w:rStyle w:val="Hyperlink"/>
            <w:rFonts w:ascii="Times New Roman" w:hAnsi="Times New Roman" w:cs="Times New Roman"/>
            <w:sz w:val="24"/>
            <w:szCs w:val="24"/>
          </w:rPr>
          <w:t>http://www.belkin.com/us/Products/home-automation/c/wemo-home-automation/</w:t>
        </w:r>
      </w:hyperlink>
    </w:p>
    <w:p w14:paraId="12DD2315" w14:textId="302F6964" w:rsidR="0086730D" w:rsidRPr="00E36310" w:rsidRDefault="0086730D" w:rsidP="00724E4E">
      <w:pPr>
        <w:spacing w:after="0" w:line="240" w:lineRule="auto"/>
        <w:rPr>
          <w:rStyle w:val="Hyperlink"/>
          <w:rFonts w:ascii="Times New Roman" w:hAnsi="Times New Roman" w:cs="Times New Roman"/>
          <w:sz w:val="24"/>
          <w:szCs w:val="24"/>
        </w:rPr>
      </w:pPr>
      <w:r w:rsidRPr="00E36310">
        <w:rPr>
          <w:rFonts w:ascii="Times New Roman" w:hAnsi="Times New Roman" w:cs="Times New Roman"/>
          <w:sz w:val="24"/>
          <w:szCs w:val="24"/>
        </w:rPr>
        <w:t>Insteon</w:t>
      </w:r>
      <w:r w:rsidR="00E32793" w:rsidRPr="00E36310">
        <w:rPr>
          <w:rFonts w:ascii="Times New Roman" w:hAnsi="Times New Roman" w:cs="Times New Roman"/>
          <w:sz w:val="24"/>
          <w:szCs w:val="24"/>
        </w:rPr>
        <w:t xml:space="preserve"> - </w:t>
      </w:r>
      <w:hyperlink r:id="rId60" w:history="1">
        <w:r w:rsidRPr="00E36310">
          <w:rPr>
            <w:rStyle w:val="Hyperlink"/>
            <w:rFonts w:ascii="Times New Roman" w:hAnsi="Times New Roman" w:cs="Times New Roman"/>
            <w:sz w:val="24"/>
            <w:szCs w:val="24"/>
          </w:rPr>
          <w:t>http://www.insteon.com/</w:t>
        </w:r>
      </w:hyperlink>
    </w:p>
    <w:p w14:paraId="45A6BBE0" w14:textId="2BCDFD57" w:rsidR="005C0298" w:rsidRPr="00096874" w:rsidRDefault="005C0298" w:rsidP="005C0298">
      <w:pPr>
        <w:pStyle w:val="Heading2"/>
        <w:rPr>
          <w:rFonts w:cs="Arial"/>
          <w:color w:val="auto"/>
        </w:rPr>
      </w:pPr>
      <w:r>
        <w:rPr>
          <w:rStyle w:val="Hyperlink"/>
          <w:rFonts w:cs="Arial"/>
          <w:color w:val="auto"/>
          <w:u w:val="none"/>
        </w:rPr>
        <w:t xml:space="preserve"> </w:t>
      </w:r>
      <w:bookmarkStart w:id="550" w:name="_Toc417916884"/>
      <w:bookmarkStart w:id="551" w:name="_Toc417917273"/>
      <w:bookmarkStart w:id="552" w:name="_Toc419385202"/>
      <w:bookmarkStart w:id="553" w:name="_Toc419386292"/>
      <w:bookmarkStart w:id="554" w:name="_Toc430351931"/>
      <w:r>
        <w:rPr>
          <w:rStyle w:val="Hyperlink"/>
          <w:rFonts w:cs="Arial"/>
          <w:color w:val="auto"/>
          <w:u w:val="none"/>
        </w:rPr>
        <w:t>System Electronics</w:t>
      </w:r>
      <w:bookmarkEnd w:id="550"/>
      <w:bookmarkEnd w:id="551"/>
      <w:bookmarkEnd w:id="552"/>
      <w:bookmarkEnd w:id="553"/>
      <w:bookmarkEnd w:id="554"/>
    </w:p>
    <w:p w14:paraId="15732BE6" w14:textId="77777777" w:rsidR="002C362D" w:rsidRPr="00096874" w:rsidRDefault="00E2624F" w:rsidP="00096874">
      <w:pPr>
        <w:shd w:val="clear" w:color="auto" w:fill="FFFFFF"/>
        <w:spacing w:after="0" w:line="240" w:lineRule="auto"/>
        <w:rPr>
          <w:rStyle w:val="Hyperlink"/>
          <w:rFonts w:ascii="Times New Roman" w:eastAsia="Times New Roman" w:hAnsi="Times New Roman" w:cs="Times New Roman"/>
          <w:sz w:val="24"/>
          <w:szCs w:val="24"/>
          <w:lang w:eastAsia="en-US"/>
        </w:rPr>
      </w:pPr>
      <w:hyperlink r:id="rId61" w:history="1">
        <w:r w:rsidR="002C362D" w:rsidRPr="00096874">
          <w:rPr>
            <w:rStyle w:val="Hyperlink"/>
            <w:rFonts w:ascii="Times New Roman" w:eastAsia="Times New Roman" w:hAnsi="Times New Roman" w:cs="Times New Roman"/>
            <w:sz w:val="24"/>
            <w:szCs w:val="24"/>
            <w:lang w:eastAsia="en-US"/>
          </w:rPr>
          <w:t>Fundamentals of AC Power Measurements</w:t>
        </w:r>
      </w:hyperlink>
    </w:p>
    <w:p w14:paraId="1171F11E" w14:textId="77777777" w:rsidR="002C362D" w:rsidRPr="00096874" w:rsidRDefault="00E2624F" w:rsidP="00096874">
      <w:pPr>
        <w:shd w:val="clear" w:color="auto" w:fill="FFFFFF"/>
        <w:spacing w:after="0" w:line="240" w:lineRule="auto"/>
        <w:rPr>
          <w:rStyle w:val="Hyperlink"/>
          <w:rFonts w:eastAsia="Times New Roman"/>
          <w:lang w:eastAsia="en-US"/>
        </w:rPr>
      </w:pPr>
      <w:hyperlink r:id="rId62" w:history="1">
        <w:r w:rsidR="002C362D" w:rsidRPr="00096874">
          <w:rPr>
            <w:rStyle w:val="Hyperlink"/>
            <w:rFonts w:ascii="Times New Roman" w:eastAsia="Times New Roman" w:hAnsi="Times New Roman" w:cs="Times New Roman"/>
            <w:sz w:val="24"/>
            <w:szCs w:val="24"/>
            <w:lang w:eastAsia="en-US"/>
          </w:rPr>
          <w:t>Energy Meter Code Library for 1-Phase to 3-Phase Using MPS430 Family</w:t>
        </w:r>
      </w:hyperlink>
    </w:p>
    <w:p w14:paraId="0A7A04E9" w14:textId="77777777" w:rsidR="002C362D" w:rsidRPr="00096874" w:rsidRDefault="00E2624F" w:rsidP="00096874">
      <w:pPr>
        <w:shd w:val="clear" w:color="auto" w:fill="FFFFFF"/>
        <w:spacing w:after="0" w:line="240" w:lineRule="auto"/>
        <w:rPr>
          <w:rStyle w:val="Hyperlink"/>
          <w:rFonts w:eastAsia="Times New Roman"/>
          <w:lang w:eastAsia="en-US"/>
        </w:rPr>
      </w:pPr>
      <w:hyperlink r:id="rId63" w:history="1">
        <w:r w:rsidR="002C362D" w:rsidRPr="00096874">
          <w:rPr>
            <w:rStyle w:val="Hyperlink"/>
            <w:rFonts w:ascii="Times New Roman" w:eastAsia="Times New Roman" w:hAnsi="Times New Roman" w:cs="Times New Roman"/>
            <w:sz w:val="24"/>
            <w:szCs w:val="24"/>
            <w:lang w:eastAsia="en-US"/>
          </w:rPr>
          <w:t>Current Sensing In Metering Applications Using A Pulse Current Sensor</w:t>
        </w:r>
      </w:hyperlink>
    </w:p>
    <w:p w14:paraId="061B0C34" w14:textId="77777777" w:rsidR="002C362D" w:rsidRPr="00096874" w:rsidRDefault="00E2624F" w:rsidP="00096874">
      <w:pPr>
        <w:shd w:val="clear" w:color="auto" w:fill="FFFFFF"/>
        <w:spacing w:after="0" w:line="240" w:lineRule="auto"/>
        <w:rPr>
          <w:rStyle w:val="Hyperlink"/>
          <w:rFonts w:eastAsia="Times New Roman"/>
          <w:lang w:eastAsia="en-US"/>
        </w:rPr>
      </w:pPr>
      <w:hyperlink r:id="rId64" w:history="1">
        <w:r w:rsidR="002C362D" w:rsidRPr="00096874">
          <w:rPr>
            <w:rStyle w:val="Hyperlink"/>
            <w:rFonts w:ascii="Times New Roman" w:eastAsia="Times New Roman" w:hAnsi="Times New Roman" w:cs="Times New Roman"/>
            <w:sz w:val="24"/>
            <w:szCs w:val="24"/>
            <w:lang w:eastAsia="en-US"/>
          </w:rPr>
          <w:t>Isolation Amplifier for Voltage Sensing in Electric and Hybrid Vehicles</w:t>
        </w:r>
      </w:hyperlink>
    </w:p>
    <w:p w14:paraId="56AFEB26" w14:textId="77777777" w:rsidR="002C362D" w:rsidRPr="00096874" w:rsidRDefault="00E2624F" w:rsidP="00096874">
      <w:pPr>
        <w:shd w:val="clear" w:color="auto" w:fill="FFFFFF"/>
        <w:spacing w:after="0" w:line="240" w:lineRule="auto"/>
        <w:rPr>
          <w:rStyle w:val="Hyperlink"/>
          <w:rFonts w:eastAsia="Times New Roman"/>
          <w:lang w:eastAsia="en-US"/>
        </w:rPr>
      </w:pPr>
      <w:hyperlink r:id="rId65" w:history="1">
        <w:r w:rsidR="002C362D" w:rsidRPr="00096874">
          <w:rPr>
            <w:rStyle w:val="Hyperlink"/>
            <w:rFonts w:ascii="Times New Roman" w:eastAsia="Times New Roman" w:hAnsi="Times New Roman" w:cs="Times New Roman"/>
            <w:sz w:val="24"/>
            <w:szCs w:val="24"/>
            <w:lang w:eastAsia="en-US"/>
          </w:rPr>
          <w:t>STPM01 Programmable Single Phase Energy Metering IC with Tamper Detection</w:t>
        </w:r>
      </w:hyperlink>
    </w:p>
    <w:p w14:paraId="35DCFCDA" w14:textId="77777777" w:rsidR="002C362D" w:rsidRPr="00096874" w:rsidRDefault="00E2624F" w:rsidP="00096874">
      <w:pPr>
        <w:shd w:val="clear" w:color="auto" w:fill="FFFFFF"/>
        <w:spacing w:after="0" w:line="240" w:lineRule="auto"/>
        <w:rPr>
          <w:rStyle w:val="Hyperlink"/>
          <w:rFonts w:eastAsia="Times New Roman"/>
          <w:lang w:eastAsia="en-US"/>
        </w:rPr>
      </w:pPr>
      <w:hyperlink r:id="rId66" w:history="1">
        <w:r w:rsidR="002C362D" w:rsidRPr="00096874">
          <w:rPr>
            <w:rStyle w:val="Hyperlink"/>
            <w:rFonts w:ascii="Times New Roman" w:eastAsia="Times New Roman" w:hAnsi="Times New Roman" w:cs="Times New Roman"/>
            <w:sz w:val="24"/>
            <w:szCs w:val="24"/>
            <w:lang w:eastAsia="en-US"/>
          </w:rPr>
          <w:t>OnSemi Transient Overvoltage Protection Guide</w:t>
        </w:r>
      </w:hyperlink>
    </w:p>
    <w:p w14:paraId="79DD0E2F" w14:textId="77777777" w:rsidR="002C362D" w:rsidRPr="00096874" w:rsidRDefault="00E2624F" w:rsidP="00096874">
      <w:pPr>
        <w:shd w:val="clear" w:color="auto" w:fill="FFFFFF"/>
        <w:spacing w:after="0" w:line="240" w:lineRule="auto"/>
        <w:rPr>
          <w:rStyle w:val="Hyperlink"/>
          <w:rFonts w:eastAsia="Times New Roman"/>
          <w:lang w:eastAsia="en-US"/>
        </w:rPr>
      </w:pPr>
      <w:hyperlink r:id="rId67" w:history="1">
        <w:r w:rsidR="002C362D" w:rsidRPr="00096874">
          <w:rPr>
            <w:rStyle w:val="Hyperlink"/>
            <w:rFonts w:ascii="Times New Roman" w:eastAsia="Times New Roman" w:hAnsi="Times New Roman" w:cs="Times New Roman"/>
            <w:sz w:val="24"/>
            <w:szCs w:val="24"/>
            <w:lang w:eastAsia="en-US"/>
          </w:rPr>
          <w:t>STPM Smart Metering ICs Overview</w:t>
        </w:r>
      </w:hyperlink>
    </w:p>
    <w:p w14:paraId="30761CDB" w14:textId="77777777" w:rsidR="002C362D" w:rsidRPr="00096874" w:rsidRDefault="00E2624F" w:rsidP="00096874">
      <w:pPr>
        <w:shd w:val="clear" w:color="auto" w:fill="FFFFFF"/>
        <w:spacing w:after="0" w:line="240" w:lineRule="auto"/>
        <w:rPr>
          <w:rStyle w:val="Hyperlink"/>
          <w:rFonts w:eastAsia="Times New Roman"/>
          <w:lang w:eastAsia="en-US"/>
        </w:rPr>
      </w:pPr>
      <w:hyperlink r:id="rId68" w:history="1">
        <w:r w:rsidR="002C362D" w:rsidRPr="00096874">
          <w:rPr>
            <w:rStyle w:val="Hyperlink"/>
            <w:rFonts w:ascii="Times New Roman" w:eastAsia="Times New Roman" w:hAnsi="Times New Roman" w:cs="Times New Roman"/>
            <w:sz w:val="24"/>
            <w:szCs w:val="24"/>
            <w:lang w:eastAsia="en-US"/>
          </w:rPr>
          <w:t>STPM01 Energy Metering IC External Circuits Application Note</w:t>
        </w:r>
      </w:hyperlink>
    </w:p>
    <w:p w14:paraId="3E3DDA18" w14:textId="77777777" w:rsidR="002C362D" w:rsidRPr="00096874" w:rsidRDefault="00E2624F" w:rsidP="00096874">
      <w:pPr>
        <w:shd w:val="clear" w:color="auto" w:fill="FFFFFF"/>
        <w:spacing w:after="0" w:line="240" w:lineRule="auto"/>
        <w:rPr>
          <w:rStyle w:val="Hyperlink"/>
          <w:rFonts w:eastAsia="Times New Roman"/>
          <w:lang w:eastAsia="en-US"/>
        </w:rPr>
      </w:pPr>
      <w:hyperlink r:id="rId69" w:history="1">
        <w:r w:rsidR="002C362D" w:rsidRPr="00096874">
          <w:rPr>
            <w:rStyle w:val="Hyperlink"/>
            <w:rFonts w:ascii="Times New Roman" w:eastAsia="Times New Roman" w:hAnsi="Times New Roman" w:cs="Times New Roman"/>
            <w:sz w:val="24"/>
            <w:szCs w:val="24"/>
            <w:lang w:eastAsia="en-US"/>
          </w:rPr>
          <w:t>A Low Cost Single Phase Electricity Meter Using the MSP430C11x</w:t>
        </w:r>
      </w:hyperlink>
    </w:p>
    <w:p w14:paraId="3E721968" w14:textId="77777777" w:rsidR="002C362D" w:rsidRPr="00096874" w:rsidRDefault="00E2624F" w:rsidP="00096874">
      <w:pPr>
        <w:shd w:val="clear" w:color="auto" w:fill="FFFFFF"/>
        <w:spacing w:after="0" w:line="240" w:lineRule="auto"/>
        <w:rPr>
          <w:rStyle w:val="Hyperlink"/>
          <w:rFonts w:eastAsia="Times New Roman"/>
          <w:lang w:eastAsia="en-US"/>
        </w:rPr>
      </w:pPr>
      <w:hyperlink r:id="rId70" w:history="1">
        <w:r w:rsidR="002C362D" w:rsidRPr="00096874">
          <w:rPr>
            <w:rStyle w:val="Hyperlink"/>
            <w:rFonts w:ascii="Times New Roman" w:eastAsia="Times New Roman" w:hAnsi="Times New Roman" w:cs="Times New Roman"/>
            <w:sz w:val="24"/>
            <w:szCs w:val="24"/>
            <w:lang w:eastAsia="en-US"/>
          </w:rPr>
          <w:t>Texas Instruments Smart Grid &amp; Energy Products Overview</w:t>
        </w:r>
      </w:hyperlink>
    </w:p>
    <w:p w14:paraId="3A45884B" w14:textId="77777777" w:rsidR="002C362D" w:rsidRPr="00096874" w:rsidRDefault="00E2624F" w:rsidP="00096874">
      <w:pPr>
        <w:shd w:val="clear" w:color="auto" w:fill="FFFFFF"/>
        <w:spacing w:after="0" w:line="240" w:lineRule="auto"/>
        <w:rPr>
          <w:rStyle w:val="Hyperlink"/>
          <w:rFonts w:eastAsia="Times New Roman"/>
          <w:lang w:eastAsia="en-US"/>
        </w:rPr>
      </w:pPr>
      <w:hyperlink r:id="rId71" w:history="1">
        <w:r w:rsidR="002C362D" w:rsidRPr="00096874">
          <w:rPr>
            <w:rStyle w:val="Hyperlink"/>
            <w:rFonts w:ascii="Times New Roman" w:eastAsia="Times New Roman" w:hAnsi="Times New Roman" w:cs="Times New Roman"/>
            <w:sz w:val="24"/>
            <w:szCs w:val="24"/>
            <w:lang w:eastAsia="en-US"/>
          </w:rPr>
          <w:t>PLC Motherboard with AC Mains Line Coupling Reference Board</w:t>
        </w:r>
      </w:hyperlink>
    </w:p>
    <w:p w14:paraId="188A7319" w14:textId="77777777" w:rsidR="002C362D" w:rsidRPr="00096874" w:rsidRDefault="00E2624F" w:rsidP="00096874">
      <w:pPr>
        <w:shd w:val="clear" w:color="auto" w:fill="FFFFFF"/>
        <w:spacing w:after="0" w:line="240" w:lineRule="auto"/>
        <w:rPr>
          <w:rStyle w:val="Hyperlink"/>
          <w:rFonts w:eastAsia="Times New Roman"/>
          <w:lang w:eastAsia="en-US"/>
        </w:rPr>
      </w:pPr>
      <w:hyperlink r:id="rId72" w:history="1">
        <w:r w:rsidR="002C362D" w:rsidRPr="00096874">
          <w:rPr>
            <w:rStyle w:val="Hyperlink"/>
            <w:rFonts w:ascii="Times New Roman" w:eastAsia="Times New Roman" w:hAnsi="Times New Roman" w:cs="Times New Roman"/>
            <w:sz w:val="24"/>
            <w:szCs w:val="24"/>
            <w:lang w:eastAsia="en-US"/>
          </w:rPr>
          <w:t>Three Outlet Smart Power Strip Reference Design</w:t>
        </w:r>
      </w:hyperlink>
    </w:p>
    <w:p w14:paraId="126E555C" w14:textId="77777777" w:rsidR="002C362D" w:rsidRPr="00096874" w:rsidRDefault="00E2624F" w:rsidP="00096874">
      <w:pPr>
        <w:shd w:val="clear" w:color="auto" w:fill="FFFFFF"/>
        <w:spacing w:after="0" w:line="240" w:lineRule="auto"/>
        <w:rPr>
          <w:rStyle w:val="Hyperlink"/>
          <w:rFonts w:eastAsia="Times New Roman"/>
          <w:lang w:eastAsia="en-US"/>
        </w:rPr>
      </w:pPr>
      <w:hyperlink r:id="rId73" w:history="1">
        <w:r w:rsidR="002C362D" w:rsidRPr="00096874">
          <w:rPr>
            <w:rStyle w:val="Hyperlink"/>
            <w:rFonts w:ascii="Times New Roman" w:eastAsia="Times New Roman" w:hAnsi="Times New Roman" w:cs="Times New Roman"/>
            <w:sz w:val="24"/>
            <w:szCs w:val="24"/>
            <w:lang w:eastAsia="en-US"/>
          </w:rPr>
          <w:t>Low Cost Two Phase Electric Meter</w:t>
        </w:r>
      </w:hyperlink>
    </w:p>
    <w:p w14:paraId="2DCD64A5" w14:textId="77777777" w:rsidR="002C362D" w:rsidRPr="00096874" w:rsidRDefault="00E2624F" w:rsidP="00096874">
      <w:pPr>
        <w:shd w:val="clear" w:color="auto" w:fill="FFFFFF"/>
        <w:spacing w:after="0" w:line="240" w:lineRule="auto"/>
        <w:rPr>
          <w:rStyle w:val="Hyperlink"/>
          <w:rFonts w:eastAsia="Times New Roman"/>
          <w:lang w:eastAsia="en-US"/>
        </w:rPr>
      </w:pPr>
      <w:hyperlink r:id="rId74" w:history="1">
        <w:r w:rsidR="002C362D" w:rsidRPr="00096874">
          <w:rPr>
            <w:rStyle w:val="Hyperlink"/>
            <w:rFonts w:ascii="Times New Roman" w:eastAsia="Times New Roman" w:hAnsi="Times New Roman" w:cs="Times New Roman"/>
            <w:sz w:val="24"/>
            <w:szCs w:val="24"/>
            <w:lang w:eastAsia="en-US"/>
          </w:rPr>
          <w:t>Single Phase Electric Meter with Isolated Energy Measurement</w:t>
        </w:r>
      </w:hyperlink>
    </w:p>
    <w:p w14:paraId="3B9AC696" w14:textId="77777777" w:rsidR="002C362D" w:rsidRPr="00096874" w:rsidRDefault="00E2624F" w:rsidP="00096874">
      <w:pPr>
        <w:shd w:val="clear" w:color="auto" w:fill="FFFFFF"/>
        <w:spacing w:after="0" w:line="240" w:lineRule="auto"/>
        <w:rPr>
          <w:rStyle w:val="Hyperlink"/>
          <w:rFonts w:eastAsia="Times New Roman"/>
          <w:lang w:eastAsia="en-US"/>
        </w:rPr>
      </w:pPr>
      <w:hyperlink r:id="rId75" w:history="1">
        <w:r w:rsidR="002C362D" w:rsidRPr="00096874">
          <w:rPr>
            <w:rStyle w:val="Hyperlink"/>
            <w:rFonts w:ascii="Times New Roman" w:eastAsia="Times New Roman" w:hAnsi="Times New Roman" w:cs="Times New Roman"/>
            <w:sz w:val="24"/>
            <w:szCs w:val="24"/>
            <w:lang w:eastAsia="en-US"/>
          </w:rPr>
          <w:t>MSP430 Energy Library</w:t>
        </w:r>
      </w:hyperlink>
    </w:p>
    <w:p w14:paraId="3BC14E9F" w14:textId="77777777" w:rsidR="002C362D" w:rsidRPr="00096874" w:rsidRDefault="00E2624F" w:rsidP="00096874">
      <w:pPr>
        <w:shd w:val="clear" w:color="auto" w:fill="FFFFFF"/>
        <w:spacing w:after="0" w:line="240" w:lineRule="auto"/>
        <w:rPr>
          <w:rStyle w:val="Hyperlink"/>
          <w:rFonts w:eastAsia="Times New Roman"/>
          <w:lang w:eastAsia="en-US"/>
        </w:rPr>
      </w:pPr>
      <w:hyperlink r:id="rId76" w:history="1">
        <w:r w:rsidR="002C362D" w:rsidRPr="00096874">
          <w:rPr>
            <w:rStyle w:val="Hyperlink"/>
            <w:rFonts w:ascii="Times New Roman" w:eastAsia="Times New Roman" w:hAnsi="Times New Roman" w:cs="Times New Roman"/>
            <w:sz w:val="24"/>
            <w:szCs w:val="24"/>
            <w:lang w:eastAsia="en-US"/>
          </w:rPr>
          <w:t>TI Electric Metering Overview (Including Reference Designs)</w:t>
        </w:r>
      </w:hyperlink>
    </w:p>
    <w:p w14:paraId="01F1F358" w14:textId="77777777" w:rsidR="002C362D" w:rsidRPr="00096874" w:rsidRDefault="00E2624F" w:rsidP="00096874">
      <w:pPr>
        <w:shd w:val="clear" w:color="auto" w:fill="FFFFFF"/>
        <w:spacing w:after="0" w:line="240" w:lineRule="auto"/>
        <w:rPr>
          <w:rStyle w:val="Hyperlink"/>
          <w:rFonts w:eastAsia="Times New Roman"/>
          <w:lang w:eastAsia="en-US"/>
        </w:rPr>
      </w:pPr>
      <w:hyperlink r:id="rId77" w:history="1">
        <w:r w:rsidR="002C362D" w:rsidRPr="00096874">
          <w:rPr>
            <w:rStyle w:val="Hyperlink"/>
            <w:rFonts w:ascii="Times New Roman" w:eastAsia="Times New Roman" w:hAnsi="Times New Roman" w:cs="Times New Roman"/>
            <w:sz w:val="24"/>
            <w:szCs w:val="24"/>
            <w:lang w:eastAsia="en-US"/>
          </w:rPr>
          <w:t>EVM430-F6779 Evaluation Module</w:t>
        </w:r>
      </w:hyperlink>
    </w:p>
    <w:p w14:paraId="3A1138AE" w14:textId="77777777" w:rsidR="002C362D" w:rsidRPr="00096874" w:rsidRDefault="00E2624F" w:rsidP="00096874">
      <w:pPr>
        <w:shd w:val="clear" w:color="auto" w:fill="FFFFFF"/>
        <w:spacing w:after="0" w:line="240" w:lineRule="auto"/>
        <w:rPr>
          <w:rStyle w:val="Hyperlink"/>
          <w:rFonts w:eastAsia="Times New Roman"/>
          <w:lang w:eastAsia="en-US"/>
        </w:rPr>
      </w:pPr>
      <w:hyperlink r:id="rId78" w:history="1">
        <w:r w:rsidR="002C362D" w:rsidRPr="00096874">
          <w:rPr>
            <w:rStyle w:val="Hyperlink"/>
            <w:rFonts w:ascii="Times New Roman" w:eastAsia="Times New Roman" w:hAnsi="Times New Roman" w:cs="Times New Roman"/>
            <w:sz w:val="24"/>
            <w:szCs w:val="24"/>
            <w:lang w:eastAsia="en-US"/>
          </w:rPr>
          <w:t>AN954 Transformerless Power Supplies: Resistive and Capacitive</w:t>
        </w:r>
      </w:hyperlink>
    </w:p>
    <w:p w14:paraId="530D2713" w14:textId="39E72B00" w:rsidR="002C362D" w:rsidRPr="00096874" w:rsidRDefault="00E2624F" w:rsidP="00096874">
      <w:pPr>
        <w:shd w:val="clear" w:color="auto" w:fill="FFFFFF"/>
        <w:spacing w:after="0" w:line="240" w:lineRule="auto"/>
        <w:rPr>
          <w:rFonts w:eastAsia="Times New Roman"/>
          <w:color w:val="0000FF" w:themeColor="hyperlink"/>
          <w:u w:val="single"/>
          <w:lang w:eastAsia="en-US"/>
        </w:rPr>
      </w:pPr>
      <w:hyperlink r:id="rId79" w:history="1">
        <w:r w:rsidR="002C362D" w:rsidRPr="00096874">
          <w:rPr>
            <w:rStyle w:val="Hyperlink"/>
            <w:rFonts w:ascii="Times New Roman" w:eastAsia="Times New Roman" w:hAnsi="Times New Roman" w:cs="Times New Roman"/>
            <w:sz w:val="24"/>
            <w:szCs w:val="24"/>
            <w:lang w:eastAsia="en-US"/>
          </w:rPr>
          <w:t>RECOM Power Supply Application Notes 2015</w:t>
        </w:r>
      </w:hyperlink>
    </w:p>
    <w:p w14:paraId="7B93C8D5" w14:textId="52AED4C3" w:rsidR="00724E4E" w:rsidRPr="00724E4E" w:rsidRDefault="005C0298" w:rsidP="00724E4E">
      <w:pPr>
        <w:pStyle w:val="Heading2"/>
      </w:pPr>
      <w:r>
        <w:t xml:space="preserve"> </w:t>
      </w:r>
      <w:bookmarkStart w:id="555" w:name="_Toc417916885"/>
      <w:bookmarkStart w:id="556" w:name="_Toc417917274"/>
      <w:bookmarkStart w:id="557" w:name="_Toc419385203"/>
      <w:bookmarkStart w:id="558" w:name="_Toc419386293"/>
      <w:bookmarkStart w:id="559" w:name="_Toc430351932"/>
      <w:r>
        <w:t>Power Line Communication</w:t>
      </w:r>
      <w:bookmarkEnd w:id="555"/>
      <w:bookmarkEnd w:id="556"/>
      <w:bookmarkEnd w:id="557"/>
      <w:bookmarkEnd w:id="558"/>
      <w:bookmarkEnd w:id="559"/>
    </w:p>
    <w:p w14:paraId="483FE6CB" w14:textId="4BB53D70" w:rsidR="00F75B0E" w:rsidRPr="007E2A5C" w:rsidRDefault="00F75B0E" w:rsidP="00F75B0E">
      <w:pPr>
        <w:shd w:val="clear" w:color="auto" w:fill="FFFFFF"/>
        <w:spacing w:after="0" w:line="240" w:lineRule="auto"/>
        <w:rPr>
          <w:rFonts w:ascii="Times New Roman" w:eastAsia="Times New Roman" w:hAnsi="Times New Roman" w:cs="Times New Roman"/>
          <w:b/>
          <w:sz w:val="24"/>
          <w:szCs w:val="24"/>
          <w:lang w:eastAsia="en-US"/>
        </w:rPr>
      </w:pPr>
      <w:r w:rsidRPr="007E2A5C">
        <w:rPr>
          <w:rFonts w:ascii="Times New Roman" w:eastAsia="Times New Roman" w:hAnsi="Times New Roman" w:cs="Times New Roman"/>
          <w:b/>
          <w:sz w:val="24"/>
          <w:szCs w:val="24"/>
          <w:lang w:eastAsia="en-US"/>
        </w:rPr>
        <w:t>Datasheets</w:t>
      </w:r>
    </w:p>
    <w:p w14:paraId="5685C6FF" w14:textId="131C1238" w:rsidR="00F75B0E" w:rsidRPr="000C64A6" w:rsidRDefault="00E2624F" w:rsidP="00F75B0E">
      <w:pPr>
        <w:shd w:val="clear" w:color="auto" w:fill="FFFFFF"/>
        <w:spacing w:after="0" w:line="240" w:lineRule="auto"/>
        <w:rPr>
          <w:rFonts w:ascii="Times New Roman" w:eastAsia="Times New Roman" w:hAnsi="Times New Roman" w:cs="Times New Roman"/>
          <w:sz w:val="24"/>
          <w:szCs w:val="24"/>
          <w:lang w:eastAsia="en-US"/>
        </w:rPr>
      </w:pPr>
      <w:hyperlink r:id="rId80" w:history="1">
        <w:r w:rsidR="00F75B0E" w:rsidRPr="000C64A6">
          <w:rPr>
            <w:rStyle w:val="Hyperlink"/>
            <w:rFonts w:ascii="Times New Roman" w:eastAsia="Times New Roman" w:hAnsi="Times New Roman" w:cs="Times New Roman"/>
            <w:sz w:val="24"/>
            <w:szCs w:val="24"/>
            <w:lang w:eastAsia="en-US"/>
          </w:rPr>
          <w:t>http://www.cypress.com/?docID=45757</w:t>
        </w:r>
      </w:hyperlink>
    </w:p>
    <w:p w14:paraId="653008E4" w14:textId="6E49B569" w:rsidR="00F75B0E" w:rsidRPr="000C64A6" w:rsidRDefault="00E2624F" w:rsidP="00F75B0E">
      <w:pPr>
        <w:shd w:val="clear" w:color="auto" w:fill="FFFFFF"/>
        <w:spacing w:after="0" w:line="240" w:lineRule="auto"/>
        <w:rPr>
          <w:rFonts w:ascii="Times New Roman" w:eastAsia="Times New Roman" w:hAnsi="Times New Roman" w:cs="Times New Roman"/>
          <w:sz w:val="24"/>
          <w:szCs w:val="24"/>
          <w:lang w:eastAsia="en-US"/>
        </w:rPr>
      </w:pPr>
      <w:hyperlink r:id="rId81" w:history="1">
        <w:r w:rsidR="00F75B0E" w:rsidRPr="000C64A6">
          <w:rPr>
            <w:rStyle w:val="Hyperlink"/>
            <w:rFonts w:ascii="Times New Roman" w:eastAsia="Times New Roman" w:hAnsi="Times New Roman" w:cs="Times New Roman"/>
            <w:sz w:val="24"/>
            <w:szCs w:val="24"/>
            <w:lang w:eastAsia="en-US"/>
          </w:rPr>
          <w:t>http://www.cypress.com/?docID=50840</w:t>
        </w:r>
      </w:hyperlink>
    </w:p>
    <w:p w14:paraId="7ED1EE03" w14:textId="090B63D5" w:rsidR="00F75B0E" w:rsidRPr="000C64A6" w:rsidRDefault="00E2624F" w:rsidP="00F75B0E">
      <w:pPr>
        <w:shd w:val="clear" w:color="auto" w:fill="FFFFFF"/>
        <w:spacing w:after="0" w:line="240" w:lineRule="auto"/>
        <w:rPr>
          <w:rFonts w:ascii="Times New Roman" w:eastAsia="Times New Roman" w:hAnsi="Times New Roman" w:cs="Times New Roman"/>
          <w:sz w:val="24"/>
          <w:szCs w:val="24"/>
          <w:lang w:eastAsia="en-US"/>
        </w:rPr>
      </w:pPr>
      <w:hyperlink r:id="rId82" w:history="1">
        <w:r w:rsidR="00F75B0E" w:rsidRPr="000C64A6">
          <w:rPr>
            <w:rStyle w:val="Hyperlink"/>
            <w:rFonts w:ascii="Times New Roman" w:eastAsia="Times New Roman" w:hAnsi="Times New Roman" w:cs="Times New Roman"/>
            <w:sz w:val="24"/>
            <w:szCs w:val="24"/>
            <w:lang w:eastAsia="en-US"/>
          </w:rPr>
          <w:t>http://www.st.com/web/en/resource/technical/document/datasheet/CD00096923.pdf</w:t>
        </w:r>
      </w:hyperlink>
    </w:p>
    <w:p w14:paraId="56A4EB77" w14:textId="1265CDAE" w:rsidR="00F75B0E" w:rsidRPr="000C64A6" w:rsidRDefault="00E2624F" w:rsidP="00F75B0E">
      <w:pPr>
        <w:shd w:val="clear" w:color="auto" w:fill="FFFFFF"/>
        <w:spacing w:after="0" w:line="240" w:lineRule="auto"/>
        <w:rPr>
          <w:rFonts w:ascii="Times New Roman" w:eastAsia="Times New Roman" w:hAnsi="Times New Roman" w:cs="Times New Roman"/>
          <w:sz w:val="24"/>
          <w:szCs w:val="24"/>
          <w:lang w:eastAsia="en-US"/>
        </w:rPr>
      </w:pPr>
      <w:hyperlink r:id="rId83" w:history="1">
        <w:r w:rsidR="00F75B0E" w:rsidRPr="000C64A6">
          <w:rPr>
            <w:rStyle w:val="Hyperlink"/>
            <w:rFonts w:ascii="Times New Roman" w:eastAsia="Times New Roman" w:hAnsi="Times New Roman" w:cs="Times New Roman"/>
            <w:sz w:val="24"/>
            <w:szCs w:val="24"/>
            <w:lang w:eastAsia="en-US"/>
          </w:rPr>
          <w:t>http://www.st.com/web/en/resource/technical/document/datasheet/CD00274120.pdf</w:t>
        </w:r>
      </w:hyperlink>
    </w:p>
    <w:p w14:paraId="7EEA97B9" w14:textId="3F14B7D0" w:rsidR="00F75B0E" w:rsidRPr="000C64A6" w:rsidRDefault="00E2624F" w:rsidP="00F75B0E">
      <w:pPr>
        <w:shd w:val="clear" w:color="auto" w:fill="FFFFFF"/>
        <w:spacing w:after="0" w:line="240" w:lineRule="auto"/>
        <w:rPr>
          <w:rFonts w:ascii="Times New Roman" w:eastAsia="Times New Roman" w:hAnsi="Times New Roman" w:cs="Times New Roman"/>
          <w:sz w:val="24"/>
          <w:szCs w:val="24"/>
          <w:lang w:eastAsia="en-US"/>
        </w:rPr>
      </w:pPr>
      <w:hyperlink r:id="rId84" w:history="1">
        <w:r w:rsidR="00F75B0E" w:rsidRPr="000C64A6">
          <w:rPr>
            <w:rStyle w:val="Hyperlink"/>
            <w:rFonts w:ascii="Times New Roman" w:eastAsia="Times New Roman" w:hAnsi="Times New Roman" w:cs="Times New Roman"/>
            <w:sz w:val="24"/>
            <w:szCs w:val="24"/>
            <w:lang w:eastAsia="en-US"/>
          </w:rPr>
          <w:t>http://www.st.com/st-web-ui/static/active/en/resource/technical/document/datasheet/CD00294970.pdf</w:t>
        </w:r>
      </w:hyperlink>
    </w:p>
    <w:p w14:paraId="02BC0C7B" w14:textId="2DB8E71C" w:rsidR="00F75B0E" w:rsidRPr="000C64A6" w:rsidRDefault="00E2624F" w:rsidP="00F75B0E">
      <w:pPr>
        <w:shd w:val="clear" w:color="auto" w:fill="FFFFFF"/>
        <w:spacing w:after="0" w:line="240" w:lineRule="auto"/>
        <w:rPr>
          <w:rFonts w:ascii="Times New Roman" w:eastAsia="Times New Roman" w:hAnsi="Times New Roman" w:cs="Times New Roman"/>
          <w:sz w:val="24"/>
          <w:szCs w:val="24"/>
          <w:lang w:eastAsia="en-US"/>
        </w:rPr>
      </w:pPr>
      <w:hyperlink r:id="rId85" w:history="1">
        <w:r w:rsidR="00F75B0E" w:rsidRPr="000C64A6">
          <w:rPr>
            <w:rStyle w:val="Hyperlink"/>
            <w:rFonts w:ascii="Times New Roman" w:eastAsia="Times New Roman" w:hAnsi="Times New Roman" w:cs="Times New Roman"/>
            <w:sz w:val="24"/>
            <w:szCs w:val="24"/>
            <w:lang w:eastAsia="en-US"/>
          </w:rPr>
          <w:t>http://www.atmel.com/Images/doc43051H.pdf</w:t>
        </w:r>
      </w:hyperlink>
    </w:p>
    <w:p w14:paraId="03378C7A" w14:textId="3261D56D" w:rsidR="00F75B0E" w:rsidRPr="000C64A6" w:rsidRDefault="00E2624F" w:rsidP="00F75B0E">
      <w:pPr>
        <w:shd w:val="clear" w:color="auto" w:fill="FFFFFF"/>
        <w:spacing w:after="0" w:line="240" w:lineRule="auto"/>
        <w:rPr>
          <w:rFonts w:ascii="Times New Roman" w:eastAsia="Times New Roman" w:hAnsi="Times New Roman" w:cs="Times New Roman"/>
          <w:sz w:val="24"/>
          <w:szCs w:val="24"/>
          <w:lang w:eastAsia="en-US"/>
        </w:rPr>
      </w:pPr>
      <w:hyperlink r:id="rId86" w:history="1">
        <w:r w:rsidR="00F75B0E" w:rsidRPr="000C64A6">
          <w:rPr>
            <w:rStyle w:val="Hyperlink"/>
            <w:rFonts w:ascii="Times New Roman" w:eastAsia="Times New Roman" w:hAnsi="Times New Roman" w:cs="Times New Roman"/>
            <w:sz w:val="24"/>
            <w:szCs w:val="24"/>
            <w:lang w:eastAsia="en-US"/>
          </w:rPr>
          <w:t>http://www.nxp.com/documents/data_sheet/TDA5051A.pdf</w:t>
        </w:r>
      </w:hyperlink>
    </w:p>
    <w:p w14:paraId="69478E6A" w14:textId="77777777" w:rsidR="00F75B0E" w:rsidRPr="00F75B0E" w:rsidRDefault="00F75B0E" w:rsidP="00F75B0E">
      <w:pPr>
        <w:shd w:val="clear" w:color="auto" w:fill="FFFFFF"/>
        <w:spacing w:after="0" w:line="240" w:lineRule="auto"/>
        <w:rPr>
          <w:rFonts w:ascii="Arial" w:eastAsia="Times New Roman" w:hAnsi="Arial" w:cs="Arial"/>
          <w:sz w:val="18"/>
          <w:szCs w:val="18"/>
          <w:lang w:eastAsia="en-US"/>
        </w:rPr>
      </w:pPr>
    </w:p>
    <w:p w14:paraId="04D7E8FA" w14:textId="77777777" w:rsidR="00724E4E" w:rsidRDefault="00724E4E" w:rsidP="00F75B0E">
      <w:pPr>
        <w:shd w:val="clear" w:color="auto" w:fill="FFFFFF"/>
        <w:spacing w:after="0" w:line="240" w:lineRule="auto"/>
        <w:rPr>
          <w:rFonts w:ascii="Times New Roman" w:eastAsia="Times New Roman" w:hAnsi="Times New Roman" w:cs="Times New Roman"/>
          <w:b/>
          <w:sz w:val="24"/>
          <w:szCs w:val="24"/>
          <w:lang w:eastAsia="en-US"/>
        </w:rPr>
      </w:pPr>
    </w:p>
    <w:p w14:paraId="0514C3DF" w14:textId="1E1002AA" w:rsidR="00F75B0E" w:rsidRPr="00724E4E" w:rsidRDefault="00F75B0E" w:rsidP="00F75B0E">
      <w:pPr>
        <w:shd w:val="clear" w:color="auto" w:fill="FFFFFF"/>
        <w:spacing w:after="0" w:line="240" w:lineRule="auto"/>
        <w:rPr>
          <w:rFonts w:ascii="Times New Roman" w:eastAsia="Times New Roman" w:hAnsi="Times New Roman" w:cs="Times New Roman"/>
          <w:b/>
          <w:sz w:val="24"/>
          <w:szCs w:val="24"/>
          <w:lang w:eastAsia="en-US"/>
        </w:rPr>
      </w:pPr>
      <w:r w:rsidRPr="00724E4E">
        <w:rPr>
          <w:rFonts w:ascii="Times New Roman" w:eastAsia="Times New Roman" w:hAnsi="Times New Roman" w:cs="Times New Roman"/>
          <w:b/>
          <w:sz w:val="24"/>
          <w:szCs w:val="24"/>
          <w:lang w:eastAsia="en-US"/>
        </w:rPr>
        <w:lastRenderedPageBreak/>
        <w:t>Application Notes</w:t>
      </w:r>
    </w:p>
    <w:p w14:paraId="08AAF82F" w14:textId="0175498E" w:rsidR="00F75B0E" w:rsidRPr="000C64A6" w:rsidRDefault="00E2624F" w:rsidP="00F75B0E">
      <w:pPr>
        <w:shd w:val="clear" w:color="auto" w:fill="FFFFFF"/>
        <w:spacing w:after="0" w:line="240" w:lineRule="auto"/>
        <w:rPr>
          <w:rFonts w:ascii="Times New Roman" w:eastAsia="Times New Roman" w:hAnsi="Times New Roman" w:cs="Times New Roman"/>
          <w:sz w:val="24"/>
          <w:szCs w:val="24"/>
          <w:lang w:eastAsia="en-US"/>
        </w:rPr>
      </w:pPr>
      <w:hyperlink r:id="rId87" w:history="1">
        <w:r w:rsidR="00F75B0E" w:rsidRPr="000C64A6">
          <w:rPr>
            <w:rStyle w:val="Hyperlink"/>
            <w:rFonts w:ascii="Times New Roman" w:eastAsia="Times New Roman" w:hAnsi="Times New Roman" w:cs="Times New Roman"/>
            <w:sz w:val="24"/>
            <w:szCs w:val="24"/>
            <w:lang w:eastAsia="en-US"/>
          </w:rPr>
          <w:t>http://www.cypress.com/?docID=46702</w:t>
        </w:r>
      </w:hyperlink>
    </w:p>
    <w:p w14:paraId="21FFDB70" w14:textId="6A52054A" w:rsidR="00F75B0E" w:rsidRPr="000C64A6" w:rsidRDefault="00E2624F" w:rsidP="00F75B0E">
      <w:pPr>
        <w:shd w:val="clear" w:color="auto" w:fill="FFFFFF"/>
        <w:spacing w:after="0" w:line="240" w:lineRule="auto"/>
        <w:rPr>
          <w:rFonts w:ascii="Times New Roman" w:eastAsia="Times New Roman" w:hAnsi="Times New Roman" w:cs="Times New Roman"/>
          <w:sz w:val="24"/>
          <w:szCs w:val="24"/>
          <w:lang w:eastAsia="en-US"/>
        </w:rPr>
      </w:pPr>
      <w:hyperlink r:id="rId88" w:history="1">
        <w:r w:rsidR="00F75B0E" w:rsidRPr="000C64A6">
          <w:rPr>
            <w:rStyle w:val="Hyperlink"/>
            <w:rFonts w:ascii="Times New Roman" w:eastAsia="Times New Roman" w:hAnsi="Times New Roman" w:cs="Times New Roman"/>
            <w:sz w:val="24"/>
            <w:szCs w:val="24"/>
            <w:lang w:eastAsia="en-US"/>
          </w:rPr>
          <w:t>http://www.st.com/web/en/resource/technical/document/application_note/CD00143379.pdf</w:t>
        </w:r>
      </w:hyperlink>
    </w:p>
    <w:p w14:paraId="51DB5F52" w14:textId="28E3B859" w:rsidR="00F75B0E" w:rsidRPr="000C64A6" w:rsidRDefault="00E2624F" w:rsidP="00F75B0E">
      <w:pPr>
        <w:shd w:val="clear" w:color="auto" w:fill="FFFFFF"/>
        <w:spacing w:after="0" w:line="240" w:lineRule="auto"/>
        <w:rPr>
          <w:rFonts w:ascii="Times New Roman" w:eastAsia="Times New Roman" w:hAnsi="Times New Roman" w:cs="Times New Roman"/>
          <w:sz w:val="24"/>
          <w:szCs w:val="24"/>
          <w:lang w:eastAsia="en-US"/>
        </w:rPr>
      </w:pPr>
      <w:hyperlink r:id="rId89" w:history="1">
        <w:r w:rsidR="00F75B0E" w:rsidRPr="000C64A6">
          <w:rPr>
            <w:rStyle w:val="Hyperlink"/>
            <w:rFonts w:ascii="Times New Roman" w:eastAsia="Times New Roman" w:hAnsi="Times New Roman" w:cs="Times New Roman"/>
            <w:sz w:val="24"/>
            <w:szCs w:val="24"/>
            <w:lang w:eastAsia="en-US"/>
          </w:rPr>
          <w:t>http://www.st.com/web/en/resource/technical/document/application_note/CD00271738.pdf</w:t>
        </w:r>
      </w:hyperlink>
    </w:p>
    <w:p w14:paraId="144FC114" w14:textId="162842B7" w:rsidR="005C0298" w:rsidRDefault="00E2624F" w:rsidP="007E2A5C">
      <w:pPr>
        <w:shd w:val="clear" w:color="auto" w:fill="FFFFFF"/>
        <w:spacing w:after="0" w:line="240" w:lineRule="auto"/>
        <w:rPr>
          <w:rStyle w:val="Hyperlink"/>
          <w:rFonts w:ascii="Times New Roman" w:eastAsia="Times New Roman" w:hAnsi="Times New Roman" w:cs="Times New Roman"/>
          <w:sz w:val="24"/>
          <w:szCs w:val="24"/>
          <w:lang w:eastAsia="en-US"/>
        </w:rPr>
      </w:pPr>
      <w:hyperlink r:id="rId90" w:history="1">
        <w:r w:rsidR="00F75B0E" w:rsidRPr="000C64A6">
          <w:rPr>
            <w:rStyle w:val="Hyperlink"/>
            <w:rFonts w:ascii="Times New Roman" w:eastAsia="Times New Roman" w:hAnsi="Times New Roman" w:cs="Times New Roman"/>
            <w:sz w:val="24"/>
            <w:szCs w:val="24"/>
            <w:lang w:eastAsia="en-US"/>
          </w:rPr>
          <w:t>http://www.st.com/st-web-ui/static/active/jp/resource/technical/document/application_note/DM00037363.pdf</w:t>
        </w:r>
      </w:hyperlink>
    </w:p>
    <w:p w14:paraId="15237795" w14:textId="77777777" w:rsidR="002C362D" w:rsidRPr="00096874" w:rsidRDefault="00E2624F" w:rsidP="00096874">
      <w:pPr>
        <w:shd w:val="clear" w:color="auto" w:fill="FFFFFF"/>
        <w:spacing w:after="0" w:line="240" w:lineRule="auto"/>
        <w:rPr>
          <w:rStyle w:val="Hyperlink"/>
          <w:rFonts w:ascii="Times New Roman" w:eastAsia="Times New Roman" w:hAnsi="Times New Roman" w:cs="Times New Roman"/>
          <w:sz w:val="24"/>
          <w:szCs w:val="24"/>
          <w:lang w:eastAsia="en-US"/>
        </w:rPr>
      </w:pPr>
      <w:hyperlink r:id="rId91" w:history="1">
        <w:r w:rsidR="002C362D" w:rsidRPr="00096874">
          <w:rPr>
            <w:rStyle w:val="Hyperlink"/>
            <w:rFonts w:ascii="Times New Roman" w:eastAsia="Times New Roman" w:hAnsi="Times New Roman" w:cs="Times New Roman"/>
            <w:sz w:val="24"/>
            <w:szCs w:val="24"/>
            <w:lang w:eastAsia="en-US"/>
          </w:rPr>
          <w:t>A Low Cost Home Automation System Base On Power Line Communication Links</w:t>
        </w:r>
      </w:hyperlink>
    </w:p>
    <w:p w14:paraId="530D7C69" w14:textId="77777777" w:rsidR="002C362D" w:rsidRPr="00096874" w:rsidRDefault="00E2624F" w:rsidP="00096874">
      <w:pPr>
        <w:shd w:val="clear" w:color="auto" w:fill="FFFFFF"/>
        <w:spacing w:after="0" w:line="240" w:lineRule="auto"/>
        <w:rPr>
          <w:rStyle w:val="Hyperlink"/>
          <w:rFonts w:eastAsia="Times New Roman"/>
          <w:lang w:eastAsia="en-US"/>
        </w:rPr>
      </w:pPr>
      <w:hyperlink r:id="rId92" w:history="1">
        <w:r w:rsidR="002C362D" w:rsidRPr="00096874">
          <w:rPr>
            <w:rStyle w:val="Hyperlink"/>
            <w:rFonts w:ascii="Times New Roman" w:eastAsia="Times New Roman" w:hAnsi="Times New Roman" w:cs="Times New Roman"/>
            <w:sz w:val="24"/>
            <w:szCs w:val="24"/>
            <w:lang w:eastAsia="en-US"/>
          </w:rPr>
          <w:t>Smart Street Lighting Remote Control Protocol over Power Line Communication</w:t>
        </w:r>
      </w:hyperlink>
    </w:p>
    <w:p w14:paraId="5B2628AA" w14:textId="7B49B3EB" w:rsidR="00DD2624" w:rsidRPr="00DD2624" w:rsidRDefault="005C0298" w:rsidP="00DD2624">
      <w:pPr>
        <w:pStyle w:val="Heading2"/>
      </w:pPr>
      <w:r>
        <w:t xml:space="preserve"> </w:t>
      </w:r>
      <w:bookmarkStart w:id="560" w:name="_Toc417916886"/>
      <w:bookmarkStart w:id="561" w:name="_Toc417917275"/>
      <w:bookmarkStart w:id="562" w:name="_Toc419385204"/>
      <w:bookmarkStart w:id="563" w:name="_Toc419386294"/>
      <w:bookmarkStart w:id="564" w:name="_Toc430351933"/>
      <w:r>
        <w:t>Web Application</w:t>
      </w:r>
      <w:bookmarkEnd w:id="560"/>
      <w:bookmarkEnd w:id="561"/>
      <w:bookmarkEnd w:id="562"/>
      <w:bookmarkEnd w:id="563"/>
      <w:bookmarkEnd w:id="564"/>
    </w:p>
    <w:p w14:paraId="49A7B2BE" w14:textId="77777777" w:rsidR="00E36310" w:rsidRPr="00E36310" w:rsidRDefault="00E36310" w:rsidP="00E36310">
      <w:pPr>
        <w:pStyle w:val="NoSpacing"/>
        <w:rPr>
          <w:rFonts w:ascii="Times New Roman" w:hAnsi="Times New Roman" w:cs="Times New Roman"/>
          <w:b/>
          <w:sz w:val="24"/>
          <w:szCs w:val="24"/>
        </w:rPr>
      </w:pPr>
      <w:r w:rsidRPr="00E36310">
        <w:rPr>
          <w:rFonts w:ascii="Times New Roman" w:hAnsi="Times New Roman" w:cs="Times New Roman"/>
          <w:b/>
          <w:sz w:val="24"/>
          <w:szCs w:val="24"/>
        </w:rPr>
        <w:t>BeagleBone Black</w:t>
      </w:r>
    </w:p>
    <w:p w14:paraId="4180ECE7" w14:textId="77777777" w:rsidR="00E36310" w:rsidRPr="00E36310" w:rsidRDefault="00E36310" w:rsidP="00E36310">
      <w:pPr>
        <w:pStyle w:val="NoSpacing"/>
        <w:rPr>
          <w:rFonts w:ascii="Times New Roman" w:hAnsi="Times New Roman" w:cs="Times New Roman"/>
          <w:sz w:val="24"/>
          <w:szCs w:val="24"/>
        </w:rPr>
      </w:pPr>
      <w:r w:rsidRPr="00E36310">
        <w:rPr>
          <w:rFonts w:ascii="Times New Roman" w:hAnsi="Times New Roman" w:cs="Times New Roman"/>
          <w:sz w:val="24"/>
          <w:szCs w:val="24"/>
        </w:rPr>
        <w:t xml:space="preserve">Product Page - </w:t>
      </w:r>
      <w:hyperlink r:id="rId93" w:history="1">
        <w:r w:rsidRPr="00E36310">
          <w:rPr>
            <w:rStyle w:val="Hyperlink"/>
            <w:rFonts w:ascii="Times New Roman" w:hAnsi="Times New Roman" w:cs="Times New Roman"/>
            <w:sz w:val="24"/>
            <w:szCs w:val="24"/>
          </w:rPr>
          <w:t>http://beagleboard.org/BLACK</w:t>
        </w:r>
      </w:hyperlink>
    </w:p>
    <w:p w14:paraId="0A0D3782" w14:textId="77777777" w:rsidR="00E36310" w:rsidRPr="00E36310" w:rsidRDefault="00E36310" w:rsidP="00E36310">
      <w:pPr>
        <w:pStyle w:val="NoSpacing"/>
        <w:rPr>
          <w:rFonts w:ascii="Times New Roman" w:hAnsi="Times New Roman" w:cs="Times New Roman"/>
          <w:sz w:val="24"/>
          <w:szCs w:val="24"/>
        </w:rPr>
      </w:pPr>
      <w:r w:rsidRPr="00E36310">
        <w:rPr>
          <w:rFonts w:ascii="Times New Roman" w:hAnsi="Times New Roman" w:cs="Times New Roman"/>
          <w:sz w:val="24"/>
          <w:szCs w:val="24"/>
        </w:rPr>
        <w:t xml:space="preserve">Processor Data Sheet - </w:t>
      </w:r>
      <w:hyperlink r:id="rId94" w:history="1">
        <w:r w:rsidRPr="00E36310">
          <w:rPr>
            <w:rStyle w:val="Hyperlink"/>
            <w:rFonts w:ascii="Times New Roman" w:hAnsi="Times New Roman" w:cs="Times New Roman"/>
            <w:sz w:val="24"/>
            <w:szCs w:val="24"/>
          </w:rPr>
          <w:t>http://www.ti.com/lit/ds/symlink/am3358.pdf</w:t>
        </w:r>
      </w:hyperlink>
    </w:p>
    <w:p w14:paraId="381724AF" w14:textId="77777777" w:rsidR="00E36310" w:rsidRPr="00E36310" w:rsidRDefault="00E36310" w:rsidP="00E36310">
      <w:pPr>
        <w:pStyle w:val="NoSpacing"/>
        <w:rPr>
          <w:rFonts w:ascii="Times New Roman" w:hAnsi="Times New Roman" w:cs="Times New Roman"/>
          <w:sz w:val="24"/>
          <w:szCs w:val="24"/>
        </w:rPr>
      </w:pPr>
      <w:r w:rsidRPr="00E36310">
        <w:rPr>
          <w:rFonts w:ascii="Times New Roman" w:hAnsi="Times New Roman" w:cs="Times New Roman"/>
          <w:sz w:val="24"/>
          <w:szCs w:val="24"/>
        </w:rPr>
        <w:t xml:space="preserve">Adafruit Page - </w:t>
      </w:r>
      <w:hyperlink r:id="rId95" w:history="1">
        <w:r w:rsidRPr="00E36310">
          <w:rPr>
            <w:rStyle w:val="Hyperlink"/>
            <w:rFonts w:ascii="Times New Roman" w:hAnsi="Times New Roman" w:cs="Times New Roman"/>
            <w:sz w:val="24"/>
            <w:szCs w:val="24"/>
          </w:rPr>
          <w:t>http://www.adafruit.com/product/1876</w:t>
        </w:r>
      </w:hyperlink>
    </w:p>
    <w:p w14:paraId="6AE718BA" w14:textId="77777777" w:rsidR="00E36310" w:rsidRPr="00E36310" w:rsidRDefault="00E36310" w:rsidP="00E36310">
      <w:pPr>
        <w:pStyle w:val="NoSpacing"/>
        <w:rPr>
          <w:rFonts w:ascii="Times New Roman" w:hAnsi="Times New Roman" w:cs="Times New Roman"/>
          <w:sz w:val="24"/>
          <w:szCs w:val="24"/>
        </w:rPr>
      </w:pPr>
    </w:p>
    <w:p w14:paraId="3EAC7887" w14:textId="77777777" w:rsidR="00E36310" w:rsidRPr="00E36310" w:rsidRDefault="00E36310" w:rsidP="00E36310">
      <w:pPr>
        <w:pStyle w:val="NoSpacing"/>
        <w:rPr>
          <w:rFonts w:ascii="Times New Roman" w:hAnsi="Times New Roman" w:cs="Times New Roman"/>
          <w:b/>
          <w:sz w:val="24"/>
          <w:szCs w:val="24"/>
        </w:rPr>
      </w:pPr>
      <w:r w:rsidRPr="00E36310">
        <w:rPr>
          <w:rFonts w:ascii="Times New Roman" w:hAnsi="Times New Roman" w:cs="Times New Roman"/>
          <w:b/>
          <w:sz w:val="24"/>
          <w:szCs w:val="24"/>
        </w:rPr>
        <w:t>Raspberry Pi 2 Model B</w:t>
      </w:r>
    </w:p>
    <w:p w14:paraId="7998AEAD" w14:textId="77777777" w:rsidR="00E36310" w:rsidRPr="00E36310" w:rsidRDefault="00E36310" w:rsidP="00E36310">
      <w:pPr>
        <w:pStyle w:val="NoSpacing"/>
        <w:rPr>
          <w:rFonts w:ascii="Times New Roman" w:hAnsi="Times New Roman" w:cs="Times New Roman"/>
          <w:sz w:val="24"/>
          <w:szCs w:val="24"/>
        </w:rPr>
      </w:pPr>
      <w:r w:rsidRPr="00E36310">
        <w:rPr>
          <w:rFonts w:ascii="Times New Roman" w:hAnsi="Times New Roman" w:cs="Times New Roman"/>
          <w:sz w:val="24"/>
          <w:szCs w:val="24"/>
        </w:rPr>
        <w:t xml:space="preserve">Product Page - </w:t>
      </w:r>
      <w:hyperlink r:id="rId96" w:history="1">
        <w:r w:rsidRPr="00E36310">
          <w:rPr>
            <w:rStyle w:val="Hyperlink"/>
            <w:rFonts w:ascii="Times New Roman" w:hAnsi="Times New Roman" w:cs="Times New Roman"/>
            <w:sz w:val="24"/>
            <w:szCs w:val="24"/>
          </w:rPr>
          <w:t>http://www.raspberrypi.org/products/raspberry-pi-2-model-b/</w:t>
        </w:r>
      </w:hyperlink>
    </w:p>
    <w:p w14:paraId="717228AB" w14:textId="77777777" w:rsidR="00E36310" w:rsidRPr="00E36310" w:rsidRDefault="00E36310" w:rsidP="00E36310">
      <w:pPr>
        <w:pStyle w:val="NoSpacing"/>
        <w:rPr>
          <w:rFonts w:ascii="Times New Roman" w:hAnsi="Times New Roman" w:cs="Times New Roman"/>
          <w:sz w:val="24"/>
          <w:szCs w:val="24"/>
        </w:rPr>
      </w:pPr>
      <w:r w:rsidRPr="00E36310">
        <w:rPr>
          <w:rFonts w:ascii="Times New Roman" w:hAnsi="Times New Roman" w:cs="Times New Roman"/>
          <w:sz w:val="24"/>
          <w:szCs w:val="24"/>
        </w:rPr>
        <w:t xml:space="preserve">Datasheet - </w:t>
      </w:r>
      <w:hyperlink r:id="rId97" w:history="1">
        <w:r w:rsidRPr="00E36310">
          <w:rPr>
            <w:rStyle w:val="Hyperlink"/>
            <w:rFonts w:ascii="Times New Roman" w:hAnsi="Times New Roman" w:cs="Times New Roman"/>
            <w:sz w:val="24"/>
            <w:szCs w:val="24"/>
          </w:rPr>
          <w:t>http://www.adafruit.com/pdfs/raspberrypi2modelb.pdf</w:t>
        </w:r>
      </w:hyperlink>
    </w:p>
    <w:p w14:paraId="438F11D8" w14:textId="77777777" w:rsidR="00E36310" w:rsidRPr="00E36310" w:rsidRDefault="00E36310" w:rsidP="00E36310">
      <w:pPr>
        <w:pStyle w:val="NoSpacing"/>
        <w:rPr>
          <w:rFonts w:ascii="Times New Roman" w:hAnsi="Times New Roman" w:cs="Times New Roman"/>
          <w:sz w:val="24"/>
          <w:szCs w:val="24"/>
        </w:rPr>
      </w:pPr>
    </w:p>
    <w:p w14:paraId="62AC70B2" w14:textId="77777777" w:rsidR="00E36310" w:rsidRPr="00E36310" w:rsidRDefault="00E36310" w:rsidP="00E36310">
      <w:pPr>
        <w:pStyle w:val="NoSpacing"/>
        <w:rPr>
          <w:rFonts w:ascii="Times New Roman" w:hAnsi="Times New Roman" w:cs="Times New Roman"/>
          <w:b/>
          <w:sz w:val="24"/>
          <w:szCs w:val="24"/>
        </w:rPr>
      </w:pPr>
      <w:r w:rsidRPr="00E36310">
        <w:rPr>
          <w:rFonts w:ascii="Times New Roman" w:hAnsi="Times New Roman" w:cs="Times New Roman"/>
          <w:sz w:val="24"/>
          <w:szCs w:val="24"/>
        </w:rPr>
        <w:t xml:space="preserve"> </w:t>
      </w:r>
      <w:r w:rsidRPr="00E36310">
        <w:rPr>
          <w:rFonts w:ascii="Times New Roman" w:hAnsi="Times New Roman" w:cs="Times New Roman"/>
          <w:b/>
          <w:sz w:val="24"/>
          <w:szCs w:val="24"/>
        </w:rPr>
        <w:t>Django</w:t>
      </w:r>
    </w:p>
    <w:p w14:paraId="0C6C45B8" w14:textId="77777777" w:rsidR="00E36310" w:rsidRPr="00E36310" w:rsidRDefault="00E36310" w:rsidP="00E36310">
      <w:pPr>
        <w:pStyle w:val="NoSpacing"/>
        <w:rPr>
          <w:rFonts w:ascii="Times New Roman" w:hAnsi="Times New Roman" w:cs="Times New Roman"/>
          <w:sz w:val="24"/>
          <w:szCs w:val="24"/>
        </w:rPr>
      </w:pPr>
      <w:r w:rsidRPr="00E36310">
        <w:rPr>
          <w:rFonts w:ascii="Times New Roman" w:hAnsi="Times New Roman" w:cs="Times New Roman"/>
          <w:sz w:val="24"/>
          <w:szCs w:val="24"/>
        </w:rPr>
        <w:t xml:space="preserve">Homepage - </w:t>
      </w:r>
      <w:hyperlink r:id="rId98" w:history="1">
        <w:r w:rsidRPr="00E36310">
          <w:rPr>
            <w:rStyle w:val="Hyperlink"/>
            <w:rFonts w:ascii="Times New Roman" w:hAnsi="Times New Roman" w:cs="Times New Roman"/>
            <w:sz w:val="24"/>
            <w:szCs w:val="24"/>
          </w:rPr>
          <w:t>https://www.djangoproject.com/</w:t>
        </w:r>
      </w:hyperlink>
    </w:p>
    <w:p w14:paraId="30BB4A49" w14:textId="77777777" w:rsidR="00E36310" w:rsidRPr="00E36310" w:rsidRDefault="00E36310" w:rsidP="00E36310">
      <w:pPr>
        <w:pStyle w:val="NoSpacing"/>
        <w:rPr>
          <w:rFonts w:ascii="Times New Roman" w:hAnsi="Times New Roman" w:cs="Times New Roman"/>
          <w:sz w:val="24"/>
          <w:szCs w:val="24"/>
        </w:rPr>
      </w:pPr>
      <w:r w:rsidRPr="00E36310">
        <w:rPr>
          <w:rFonts w:ascii="Times New Roman" w:hAnsi="Times New Roman" w:cs="Times New Roman"/>
          <w:sz w:val="24"/>
          <w:szCs w:val="24"/>
        </w:rPr>
        <w:t xml:space="preserve">Install Guide - </w:t>
      </w:r>
      <w:hyperlink r:id="rId99" w:history="1">
        <w:r w:rsidRPr="00E36310">
          <w:rPr>
            <w:rStyle w:val="Hyperlink"/>
            <w:rFonts w:ascii="Times New Roman" w:hAnsi="Times New Roman" w:cs="Times New Roman"/>
            <w:sz w:val="24"/>
            <w:szCs w:val="24"/>
          </w:rPr>
          <w:t>https://docs.djangoproject.com/en/1.8/intro/install/</w:t>
        </w:r>
      </w:hyperlink>
    </w:p>
    <w:p w14:paraId="1C1D8CF7" w14:textId="77777777" w:rsidR="00E36310" w:rsidRPr="00E36310" w:rsidRDefault="00E36310" w:rsidP="00E36310">
      <w:pPr>
        <w:pStyle w:val="NoSpacing"/>
        <w:rPr>
          <w:rFonts w:ascii="Times New Roman" w:hAnsi="Times New Roman" w:cs="Times New Roman"/>
          <w:sz w:val="24"/>
          <w:szCs w:val="24"/>
        </w:rPr>
      </w:pPr>
      <w:r w:rsidRPr="00E36310">
        <w:rPr>
          <w:rFonts w:ascii="Times New Roman" w:hAnsi="Times New Roman" w:cs="Times New Roman"/>
          <w:sz w:val="24"/>
          <w:szCs w:val="24"/>
        </w:rPr>
        <w:t xml:space="preserve">Django on Pi - </w:t>
      </w:r>
      <w:hyperlink r:id="rId100" w:history="1">
        <w:r w:rsidRPr="00E36310">
          <w:rPr>
            <w:rStyle w:val="Hyperlink"/>
            <w:rFonts w:ascii="Times New Roman" w:hAnsi="Times New Roman" w:cs="Times New Roman"/>
            <w:sz w:val="24"/>
            <w:szCs w:val="24"/>
          </w:rPr>
          <w:t>http://www.hackedexistence.com/project/raspi/django-on-raspberry-pi.html</w:t>
        </w:r>
      </w:hyperlink>
    </w:p>
    <w:p w14:paraId="34B5AD48" w14:textId="77777777" w:rsidR="00E36310" w:rsidRPr="00E36310" w:rsidRDefault="00E36310" w:rsidP="00E36310">
      <w:pPr>
        <w:pStyle w:val="NoSpacing"/>
        <w:rPr>
          <w:rFonts w:ascii="Times New Roman" w:hAnsi="Times New Roman" w:cs="Times New Roman"/>
          <w:sz w:val="24"/>
          <w:szCs w:val="24"/>
        </w:rPr>
      </w:pPr>
      <w:r w:rsidRPr="00E36310">
        <w:rPr>
          <w:rFonts w:ascii="Times New Roman" w:hAnsi="Times New Roman" w:cs="Times New Roman"/>
          <w:sz w:val="24"/>
          <w:szCs w:val="24"/>
        </w:rPr>
        <w:t xml:space="preserve">Django on Pi - </w:t>
      </w:r>
      <w:hyperlink r:id="rId101" w:history="1">
        <w:r w:rsidRPr="00E36310">
          <w:rPr>
            <w:rStyle w:val="Hyperlink"/>
            <w:rFonts w:ascii="Times New Roman" w:hAnsi="Times New Roman" w:cs="Times New Roman"/>
            <w:sz w:val="24"/>
            <w:szCs w:val="24"/>
          </w:rPr>
          <w:t>http://www.hackedexistence.com/project/raspi/django-on-raspberry-pi.html</w:t>
        </w:r>
      </w:hyperlink>
    </w:p>
    <w:p w14:paraId="38C57CEC" w14:textId="77777777" w:rsidR="00E36310" w:rsidRPr="00E36310" w:rsidRDefault="00E36310" w:rsidP="00E36310">
      <w:pPr>
        <w:pStyle w:val="NoSpacing"/>
        <w:rPr>
          <w:rFonts w:ascii="Times New Roman" w:hAnsi="Times New Roman" w:cs="Times New Roman"/>
          <w:sz w:val="24"/>
          <w:szCs w:val="24"/>
        </w:rPr>
      </w:pPr>
    </w:p>
    <w:p w14:paraId="0B563471" w14:textId="77777777" w:rsidR="00E36310" w:rsidRPr="00E36310" w:rsidRDefault="00E36310" w:rsidP="00E36310">
      <w:pPr>
        <w:pStyle w:val="NoSpacing"/>
        <w:rPr>
          <w:rFonts w:ascii="Times New Roman" w:hAnsi="Times New Roman" w:cs="Times New Roman"/>
          <w:b/>
          <w:sz w:val="24"/>
          <w:szCs w:val="24"/>
        </w:rPr>
      </w:pPr>
      <w:r w:rsidRPr="00E36310">
        <w:rPr>
          <w:rFonts w:ascii="Times New Roman" w:hAnsi="Times New Roman" w:cs="Times New Roman"/>
          <w:b/>
          <w:sz w:val="24"/>
          <w:szCs w:val="24"/>
        </w:rPr>
        <w:t>Apache Web Server</w:t>
      </w:r>
    </w:p>
    <w:p w14:paraId="05268A34" w14:textId="77777777" w:rsidR="00E36310" w:rsidRPr="00E36310" w:rsidRDefault="00E36310" w:rsidP="00E36310">
      <w:pPr>
        <w:pStyle w:val="NoSpacing"/>
        <w:rPr>
          <w:rFonts w:ascii="Times New Roman" w:hAnsi="Times New Roman" w:cs="Times New Roman"/>
          <w:sz w:val="24"/>
          <w:szCs w:val="24"/>
        </w:rPr>
      </w:pPr>
      <w:r w:rsidRPr="00E36310">
        <w:rPr>
          <w:rFonts w:ascii="Times New Roman" w:hAnsi="Times New Roman" w:cs="Times New Roman"/>
          <w:sz w:val="24"/>
          <w:szCs w:val="24"/>
        </w:rPr>
        <w:t xml:space="preserve">Homepage - </w:t>
      </w:r>
      <w:hyperlink r:id="rId102" w:history="1">
        <w:r w:rsidRPr="00E36310">
          <w:rPr>
            <w:rStyle w:val="Hyperlink"/>
            <w:rFonts w:ascii="Times New Roman" w:hAnsi="Times New Roman" w:cs="Times New Roman"/>
            <w:sz w:val="24"/>
            <w:szCs w:val="24"/>
          </w:rPr>
          <w:t>http://httpd.apache.org/</w:t>
        </w:r>
      </w:hyperlink>
    </w:p>
    <w:p w14:paraId="2C03F354" w14:textId="6F460CE3" w:rsidR="00E36310" w:rsidRPr="00E36310" w:rsidRDefault="00E36310" w:rsidP="00E36310">
      <w:pPr>
        <w:pStyle w:val="NoSpacing"/>
        <w:rPr>
          <w:rFonts w:ascii="Times New Roman" w:hAnsi="Times New Roman" w:cs="Times New Roman"/>
          <w:sz w:val="24"/>
          <w:szCs w:val="24"/>
        </w:rPr>
      </w:pPr>
      <w:r w:rsidRPr="00E36310">
        <w:rPr>
          <w:rFonts w:ascii="Times New Roman" w:hAnsi="Times New Roman" w:cs="Times New Roman"/>
          <w:sz w:val="24"/>
          <w:szCs w:val="24"/>
        </w:rPr>
        <w:t xml:space="preserve">Apache on Pi - </w:t>
      </w:r>
      <w:hyperlink r:id="rId103" w:history="1">
        <w:r w:rsidRPr="00E36310">
          <w:rPr>
            <w:rStyle w:val="Hyperlink"/>
            <w:rFonts w:ascii="Times New Roman" w:hAnsi="Times New Roman" w:cs="Times New Roman"/>
            <w:sz w:val="24"/>
            <w:szCs w:val="24"/>
          </w:rPr>
          <w:t>http://www.raspberrypi.org/documentation/remote-access/web-server/apache.md</w:t>
        </w:r>
      </w:hyperlink>
    </w:p>
    <w:p w14:paraId="72E5F3A7" w14:textId="20484AF1" w:rsidR="005C0298" w:rsidRDefault="005C0298" w:rsidP="005C0298">
      <w:pPr>
        <w:pStyle w:val="Heading2"/>
      </w:pPr>
      <w:r>
        <w:t xml:space="preserve"> </w:t>
      </w:r>
      <w:bookmarkStart w:id="565" w:name="_Toc417916887"/>
      <w:bookmarkStart w:id="566" w:name="_Toc417917276"/>
      <w:bookmarkStart w:id="567" w:name="_Toc419385205"/>
      <w:bookmarkStart w:id="568" w:name="_Toc419386295"/>
      <w:bookmarkStart w:id="569" w:name="_Toc430351934"/>
      <w:r>
        <w:t>Data Storage</w:t>
      </w:r>
      <w:bookmarkEnd w:id="565"/>
      <w:bookmarkEnd w:id="566"/>
      <w:bookmarkEnd w:id="567"/>
      <w:bookmarkEnd w:id="568"/>
      <w:bookmarkEnd w:id="569"/>
    </w:p>
    <w:p w14:paraId="516942D7" w14:textId="77777777" w:rsidR="00F61EAD" w:rsidRPr="00B131C9" w:rsidRDefault="00F61EAD" w:rsidP="00B131C9">
      <w:pPr>
        <w:pStyle w:val="NoSpacing"/>
        <w:rPr>
          <w:rFonts w:ascii="Times New Roman" w:hAnsi="Times New Roman" w:cs="Times New Roman"/>
          <w:b/>
          <w:sz w:val="24"/>
          <w:szCs w:val="24"/>
        </w:rPr>
      </w:pPr>
      <w:r w:rsidRPr="00B131C9">
        <w:rPr>
          <w:rFonts w:ascii="Times New Roman" w:hAnsi="Times New Roman" w:cs="Times New Roman"/>
          <w:b/>
          <w:sz w:val="24"/>
          <w:szCs w:val="24"/>
        </w:rPr>
        <w:t>MySQL</w:t>
      </w:r>
    </w:p>
    <w:p w14:paraId="007F2546" w14:textId="01DC5C8E" w:rsidR="005C0298" w:rsidRPr="00B131C9" w:rsidRDefault="00F61EAD" w:rsidP="00B131C9">
      <w:pPr>
        <w:pStyle w:val="NoSpacing"/>
        <w:rPr>
          <w:rFonts w:ascii="Times New Roman" w:hAnsi="Times New Roman" w:cs="Times New Roman"/>
          <w:sz w:val="24"/>
          <w:szCs w:val="24"/>
        </w:rPr>
      </w:pPr>
      <w:r w:rsidRPr="00B131C9">
        <w:rPr>
          <w:rFonts w:ascii="Times New Roman" w:hAnsi="Times New Roman" w:cs="Times New Roman"/>
          <w:sz w:val="24"/>
          <w:szCs w:val="24"/>
        </w:rPr>
        <w:t xml:space="preserve">Documentation - </w:t>
      </w:r>
      <w:hyperlink r:id="rId104" w:history="1">
        <w:r w:rsidRPr="00B131C9">
          <w:rPr>
            <w:rStyle w:val="Hyperlink"/>
            <w:rFonts w:ascii="Times New Roman" w:hAnsi="Times New Roman" w:cs="Times New Roman"/>
            <w:sz w:val="24"/>
            <w:szCs w:val="24"/>
          </w:rPr>
          <w:t>http://dev.mysql.com/doc/refman/5.6/en/index.html</w:t>
        </w:r>
      </w:hyperlink>
    </w:p>
    <w:p w14:paraId="6A3EDFF7" w14:textId="60706F18" w:rsidR="00F61EAD" w:rsidRPr="00B131C9" w:rsidRDefault="00F61EAD" w:rsidP="00B131C9">
      <w:pPr>
        <w:pStyle w:val="NoSpacing"/>
        <w:rPr>
          <w:rFonts w:ascii="Times New Roman" w:hAnsi="Times New Roman" w:cs="Times New Roman"/>
          <w:sz w:val="24"/>
          <w:szCs w:val="24"/>
        </w:rPr>
      </w:pPr>
      <w:r w:rsidRPr="00B131C9">
        <w:rPr>
          <w:rFonts w:ascii="Times New Roman" w:hAnsi="Times New Roman" w:cs="Times New Roman"/>
          <w:sz w:val="24"/>
          <w:szCs w:val="24"/>
        </w:rPr>
        <w:t xml:space="preserve">Storage Engines - </w:t>
      </w:r>
      <w:hyperlink r:id="rId105" w:history="1">
        <w:r w:rsidRPr="00B131C9">
          <w:rPr>
            <w:rStyle w:val="Hyperlink"/>
            <w:rFonts w:ascii="Times New Roman" w:hAnsi="Times New Roman" w:cs="Times New Roman"/>
            <w:sz w:val="24"/>
            <w:szCs w:val="24"/>
          </w:rPr>
          <w:t>http://dev.mysql.com/doc/refman/5.1/en/storage-engines.html</w:t>
        </w:r>
      </w:hyperlink>
    </w:p>
    <w:p w14:paraId="2E60CB55" w14:textId="7B7FB101" w:rsidR="000813F3" w:rsidRPr="000813F3" w:rsidRDefault="00F61EAD" w:rsidP="002C362D">
      <w:pPr>
        <w:pStyle w:val="NoSpacing"/>
      </w:pPr>
      <w:r w:rsidRPr="00B131C9">
        <w:rPr>
          <w:rFonts w:ascii="Times New Roman" w:hAnsi="Times New Roman" w:cs="Times New Roman"/>
          <w:sz w:val="24"/>
          <w:szCs w:val="24"/>
        </w:rPr>
        <w:t xml:space="preserve">Data Storage Requirements - </w:t>
      </w:r>
      <w:hyperlink r:id="rId106" w:history="1">
        <w:r w:rsidRPr="00B131C9">
          <w:rPr>
            <w:rStyle w:val="Hyperlink"/>
            <w:rFonts w:ascii="Times New Roman" w:hAnsi="Times New Roman" w:cs="Times New Roman"/>
            <w:sz w:val="24"/>
            <w:szCs w:val="24"/>
          </w:rPr>
          <w:t>http://dev.mysql.com/doc/refman/5.1/en/storage-requirements.html</w:t>
        </w:r>
      </w:hyperlink>
    </w:p>
    <w:p w14:paraId="6BC8BB44" w14:textId="5B936F58" w:rsidR="00CD7EFD" w:rsidRPr="002504E0" w:rsidRDefault="00882345" w:rsidP="00496A8F">
      <w:pPr>
        <w:rPr>
          <w:rFonts w:cs="Arial"/>
        </w:rPr>
      </w:pPr>
      <w:r>
        <w:rPr>
          <w:rFonts w:cs="Arial"/>
        </w:rPr>
        <w:br w:type="page"/>
      </w:r>
    </w:p>
    <w:p w14:paraId="044F61B3" w14:textId="75B9A598" w:rsidR="0086730D" w:rsidRPr="00496A8F" w:rsidRDefault="007D33FB" w:rsidP="00496A8F">
      <w:pPr>
        <w:pStyle w:val="Heading1"/>
      </w:pPr>
      <w:r>
        <w:lastRenderedPageBreak/>
        <w:t xml:space="preserve"> </w:t>
      </w:r>
      <w:bookmarkStart w:id="570" w:name="_Toc419385206"/>
      <w:bookmarkStart w:id="571" w:name="_Toc419386296"/>
      <w:bookmarkStart w:id="572" w:name="_Toc430351935"/>
      <w:r>
        <w:t>Appendix B</w:t>
      </w:r>
      <w:bookmarkEnd w:id="570"/>
      <w:bookmarkEnd w:id="571"/>
      <w:bookmarkEnd w:id="572"/>
    </w:p>
    <w:p w14:paraId="6EC84F30" w14:textId="6196EA02" w:rsidR="0415B3BA" w:rsidRDefault="00604DDB" w:rsidP="00604DDB">
      <w:pPr>
        <w:pStyle w:val="Heading2"/>
      </w:pPr>
      <w:r>
        <w:t xml:space="preserve"> </w:t>
      </w:r>
      <w:bookmarkStart w:id="573" w:name="_Toc419385207"/>
      <w:bookmarkStart w:id="574" w:name="_Toc419386297"/>
      <w:bookmarkStart w:id="575" w:name="_Toc430351936"/>
      <w:r>
        <w:t>Unit Tests</w:t>
      </w:r>
      <w:bookmarkEnd w:id="573"/>
      <w:bookmarkEnd w:id="574"/>
      <w:bookmarkEnd w:id="575"/>
    </w:p>
    <w:p w14:paraId="53182D83" w14:textId="77777777" w:rsidR="00604DDB" w:rsidRDefault="00604DDB" w:rsidP="00604DDB"/>
    <w:tbl>
      <w:tblPr>
        <w:tblW w:w="0" w:type="auto"/>
        <w:jc w:val="center"/>
        <w:tblLook w:val="04A0" w:firstRow="1" w:lastRow="0" w:firstColumn="1" w:lastColumn="0" w:noHBand="0" w:noVBand="1"/>
      </w:tblPr>
      <w:tblGrid>
        <w:gridCol w:w="1234"/>
        <w:gridCol w:w="3033"/>
        <w:gridCol w:w="2765"/>
        <w:gridCol w:w="608"/>
        <w:gridCol w:w="524"/>
        <w:gridCol w:w="1186"/>
      </w:tblGrid>
      <w:tr w:rsidR="00604DDB" w:rsidRPr="00965655" w14:paraId="2BA1DE86" w14:textId="77777777" w:rsidTr="00604DDB">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F383A4"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Test Name:</w:t>
            </w:r>
          </w:p>
        </w:tc>
        <w:tc>
          <w:tcPr>
            <w:tcW w:w="0" w:type="auto"/>
            <w:gridSpan w:val="5"/>
            <w:tcBorders>
              <w:top w:val="single" w:sz="4" w:space="0" w:color="auto"/>
              <w:left w:val="nil"/>
              <w:bottom w:val="single" w:sz="4" w:space="0" w:color="auto"/>
              <w:right w:val="single" w:sz="4" w:space="0" w:color="000000"/>
            </w:tcBorders>
            <w:shd w:val="clear" w:color="auto" w:fill="auto"/>
            <w:noWrap/>
            <w:vAlign w:val="center"/>
            <w:hideMark/>
          </w:tcPr>
          <w:p w14:paraId="370DE89F"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Electrical - Power Supply DC Output Voltage</w:t>
            </w:r>
            <w:r>
              <w:rPr>
                <w:rFonts w:ascii="Calibri" w:eastAsia="Times New Roman" w:hAnsi="Calibri" w:cs="Times New Roman"/>
                <w:color w:val="000000"/>
                <w:lang w:eastAsia="en-US"/>
              </w:rPr>
              <w:t xml:space="preserve"> – Test 1</w:t>
            </w:r>
          </w:p>
        </w:tc>
      </w:tr>
      <w:tr w:rsidR="00604DDB" w:rsidRPr="00965655" w14:paraId="6654D93B" w14:textId="77777777" w:rsidTr="00604DDB">
        <w:trPr>
          <w:trHeight w:val="9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BE28E72"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Setup:</w:t>
            </w:r>
          </w:p>
        </w:tc>
        <w:tc>
          <w:tcPr>
            <w:tcW w:w="0" w:type="auto"/>
            <w:gridSpan w:val="5"/>
            <w:tcBorders>
              <w:top w:val="single" w:sz="4" w:space="0" w:color="auto"/>
              <w:left w:val="nil"/>
              <w:bottom w:val="single" w:sz="4" w:space="0" w:color="auto"/>
              <w:right w:val="single" w:sz="4" w:space="0" w:color="000000"/>
            </w:tcBorders>
            <w:shd w:val="clear" w:color="auto" w:fill="auto"/>
            <w:noWrap/>
            <w:vAlign w:val="center"/>
            <w:hideMark/>
          </w:tcPr>
          <w:p w14:paraId="3D7FAE77" w14:textId="77777777" w:rsidR="00604DDB" w:rsidRPr="00965655" w:rsidRDefault="00604DDB" w:rsidP="00604DDB">
            <w:pPr>
              <w:keepNext/>
              <w:keepLines/>
              <w:spacing w:after="0" w:line="240" w:lineRule="auto"/>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 xml:space="preserve">Apply 120 VAC to terminals 1 and 2 of Recom power supply </w:t>
            </w:r>
            <w:r>
              <w:rPr>
                <w:rFonts w:ascii="Calibri" w:eastAsia="Times New Roman" w:hAnsi="Calibri" w:cs="Times New Roman"/>
                <w:color w:val="000000"/>
                <w:lang w:eastAsia="en-US"/>
              </w:rPr>
              <w:t>module</w:t>
            </w:r>
          </w:p>
        </w:tc>
      </w:tr>
      <w:tr w:rsidR="00604DDB" w:rsidRPr="00965655" w14:paraId="08EACC09" w14:textId="77777777" w:rsidTr="00604DDB">
        <w:trPr>
          <w:trHeight w:val="9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01E89A5"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Steps</w:t>
            </w:r>
          </w:p>
        </w:tc>
        <w:tc>
          <w:tcPr>
            <w:tcW w:w="0" w:type="auto"/>
            <w:tcBorders>
              <w:top w:val="nil"/>
              <w:left w:val="nil"/>
              <w:bottom w:val="single" w:sz="4" w:space="0" w:color="auto"/>
              <w:right w:val="single" w:sz="4" w:space="0" w:color="auto"/>
            </w:tcBorders>
            <w:shd w:val="clear" w:color="auto" w:fill="auto"/>
            <w:noWrap/>
            <w:vAlign w:val="center"/>
            <w:hideMark/>
          </w:tcPr>
          <w:p w14:paraId="0E935749"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Action</w:t>
            </w:r>
          </w:p>
        </w:tc>
        <w:tc>
          <w:tcPr>
            <w:tcW w:w="0" w:type="auto"/>
            <w:tcBorders>
              <w:top w:val="nil"/>
              <w:left w:val="nil"/>
              <w:bottom w:val="single" w:sz="4" w:space="0" w:color="auto"/>
              <w:right w:val="single" w:sz="4" w:space="0" w:color="auto"/>
            </w:tcBorders>
            <w:shd w:val="clear" w:color="auto" w:fill="auto"/>
            <w:noWrap/>
            <w:vAlign w:val="center"/>
            <w:hideMark/>
          </w:tcPr>
          <w:p w14:paraId="458844EA"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Expected Results</w:t>
            </w:r>
          </w:p>
        </w:tc>
        <w:tc>
          <w:tcPr>
            <w:tcW w:w="0" w:type="auto"/>
            <w:tcBorders>
              <w:top w:val="nil"/>
              <w:left w:val="nil"/>
              <w:bottom w:val="single" w:sz="4" w:space="0" w:color="auto"/>
              <w:right w:val="single" w:sz="4" w:space="0" w:color="auto"/>
            </w:tcBorders>
            <w:shd w:val="clear" w:color="auto" w:fill="auto"/>
            <w:noWrap/>
            <w:vAlign w:val="center"/>
            <w:hideMark/>
          </w:tcPr>
          <w:p w14:paraId="17C8A418"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Pass</w:t>
            </w:r>
          </w:p>
        </w:tc>
        <w:tc>
          <w:tcPr>
            <w:tcW w:w="0" w:type="auto"/>
            <w:tcBorders>
              <w:top w:val="nil"/>
              <w:left w:val="nil"/>
              <w:bottom w:val="single" w:sz="4" w:space="0" w:color="auto"/>
              <w:right w:val="single" w:sz="4" w:space="0" w:color="auto"/>
            </w:tcBorders>
            <w:shd w:val="clear" w:color="auto" w:fill="auto"/>
            <w:noWrap/>
            <w:vAlign w:val="center"/>
            <w:hideMark/>
          </w:tcPr>
          <w:p w14:paraId="074BF374"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Fail</w:t>
            </w:r>
          </w:p>
        </w:tc>
        <w:tc>
          <w:tcPr>
            <w:tcW w:w="0" w:type="auto"/>
            <w:tcBorders>
              <w:top w:val="nil"/>
              <w:left w:val="nil"/>
              <w:bottom w:val="single" w:sz="4" w:space="0" w:color="auto"/>
              <w:right w:val="single" w:sz="4" w:space="0" w:color="auto"/>
            </w:tcBorders>
            <w:shd w:val="clear" w:color="auto" w:fill="auto"/>
            <w:noWrap/>
            <w:vAlign w:val="center"/>
            <w:hideMark/>
          </w:tcPr>
          <w:p w14:paraId="07C76E9A"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Comments</w:t>
            </w:r>
          </w:p>
        </w:tc>
      </w:tr>
      <w:tr w:rsidR="00604DDB" w:rsidRPr="00965655" w14:paraId="3496C345" w14:textId="77777777" w:rsidTr="00604DDB">
        <w:trPr>
          <w:trHeight w:val="9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A230B0"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1</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332AB5A" w14:textId="77777777" w:rsidR="00604DDB" w:rsidRPr="00965655" w:rsidRDefault="00604DDB" w:rsidP="00604DDB">
            <w:pPr>
              <w:keepNext/>
              <w:keepLines/>
              <w:spacing w:after="0" w:line="240" w:lineRule="auto"/>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Measure the output voltage at pin 3 with respect to pin 4</w:t>
            </w:r>
          </w:p>
        </w:tc>
        <w:tc>
          <w:tcPr>
            <w:tcW w:w="0" w:type="auto"/>
            <w:tcBorders>
              <w:top w:val="nil"/>
              <w:left w:val="nil"/>
              <w:bottom w:val="single" w:sz="4" w:space="0" w:color="auto"/>
              <w:right w:val="single" w:sz="4" w:space="0" w:color="auto"/>
            </w:tcBorders>
            <w:shd w:val="clear" w:color="auto" w:fill="auto"/>
            <w:vAlign w:val="center"/>
            <w:hideMark/>
          </w:tcPr>
          <w:p w14:paraId="19E46640" w14:textId="77777777" w:rsidR="00604DDB" w:rsidRPr="00965655" w:rsidRDefault="00604DDB" w:rsidP="00604DDB">
            <w:pPr>
              <w:keepNext/>
              <w:keepLines/>
              <w:spacing w:after="0" w:line="240" w:lineRule="auto"/>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DC voltage of 3.3V is measured</w:t>
            </w:r>
            <w:r>
              <w:rPr>
                <w:rFonts w:ascii="Calibri" w:eastAsia="Times New Roman" w:hAnsi="Calibri" w:cs="Times New Roman"/>
                <w:color w:val="000000"/>
                <w:lang w:eastAsia="en-US"/>
              </w:rPr>
              <w:t xml:space="preserve"> +/- 5%</w:t>
            </w:r>
          </w:p>
        </w:tc>
        <w:tc>
          <w:tcPr>
            <w:tcW w:w="0" w:type="auto"/>
            <w:tcBorders>
              <w:top w:val="nil"/>
              <w:left w:val="nil"/>
              <w:bottom w:val="single" w:sz="4" w:space="0" w:color="auto"/>
              <w:right w:val="single" w:sz="4" w:space="0" w:color="auto"/>
            </w:tcBorders>
            <w:shd w:val="clear" w:color="auto" w:fill="auto"/>
            <w:noWrap/>
            <w:vAlign w:val="center"/>
            <w:hideMark/>
          </w:tcPr>
          <w:p w14:paraId="6A3374D2"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p>
        </w:tc>
        <w:tc>
          <w:tcPr>
            <w:tcW w:w="0" w:type="auto"/>
            <w:tcBorders>
              <w:top w:val="nil"/>
              <w:left w:val="nil"/>
              <w:bottom w:val="single" w:sz="4" w:space="0" w:color="auto"/>
              <w:right w:val="single" w:sz="4" w:space="0" w:color="auto"/>
            </w:tcBorders>
            <w:shd w:val="clear" w:color="auto" w:fill="auto"/>
            <w:noWrap/>
            <w:vAlign w:val="center"/>
            <w:hideMark/>
          </w:tcPr>
          <w:p w14:paraId="531598BE"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E91A5E8"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p>
        </w:tc>
      </w:tr>
      <w:tr w:rsidR="00604DDB" w:rsidRPr="00965655" w14:paraId="37F3AEC9" w14:textId="77777777" w:rsidTr="00604DDB">
        <w:trPr>
          <w:trHeight w:val="9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6CE1000"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2</w:t>
            </w:r>
          </w:p>
        </w:tc>
        <w:tc>
          <w:tcPr>
            <w:tcW w:w="0" w:type="auto"/>
            <w:tcBorders>
              <w:top w:val="nil"/>
              <w:left w:val="nil"/>
              <w:bottom w:val="single" w:sz="4" w:space="0" w:color="auto"/>
              <w:right w:val="single" w:sz="4" w:space="0" w:color="auto"/>
            </w:tcBorders>
            <w:shd w:val="clear" w:color="auto" w:fill="auto"/>
            <w:vAlign w:val="center"/>
            <w:hideMark/>
          </w:tcPr>
          <w:p w14:paraId="7A4892FC" w14:textId="77777777" w:rsidR="00604DDB" w:rsidRPr="00965655" w:rsidRDefault="00604DDB" w:rsidP="00604DDB">
            <w:pPr>
              <w:keepNext/>
              <w:keepLines/>
              <w:spacing w:after="0" w:line="240" w:lineRule="auto"/>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Apply load resistors ranging from 1k to 4.8k across pins 3 and 4</w:t>
            </w:r>
          </w:p>
        </w:tc>
        <w:tc>
          <w:tcPr>
            <w:tcW w:w="0" w:type="auto"/>
            <w:tcBorders>
              <w:top w:val="nil"/>
              <w:left w:val="nil"/>
              <w:bottom w:val="single" w:sz="4" w:space="0" w:color="auto"/>
              <w:right w:val="single" w:sz="4" w:space="0" w:color="auto"/>
            </w:tcBorders>
            <w:shd w:val="clear" w:color="auto" w:fill="auto"/>
            <w:vAlign w:val="center"/>
            <w:hideMark/>
          </w:tcPr>
          <w:p w14:paraId="4D3BB639" w14:textId="77777777" w:rsidR="00604DDB" w:rsidRPr="00965655" w:rsidRDefault="00604DDB" w:rsidP="00604DDB">
            <w:pPr>
              <w:keepNext/>
              <w:keepLines/>
              <w:spacing w:after="0" w:line="240" w:lineRule="auto"/>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Verify DC voltage of 3.3V is measured</w:t>
            </w:r>
            <w:r>
              <w:rPr>
                <w:rFonts w:ascii="Calibri" w:eastAsia="Times New Roman" w:hAnsi="Calibri" w:cs="Times New Roman"/>
                <w:color w:val="000000"/>
                <w:lang w:eastAsia="en-US"/>
              </w:rPr>
              <w:t xml:space="preserve"> +/- 5%</w:t>
            </w:r>
          </w:p>
        </w:tc>
        <w:tc>
          <w:tcPr>
            <w:tcW w:w="0" w:type="auto"/>
            <w:tcBorders>
              <w:top w:val="nil"/>
              <w:left w:val="nil"/>
              <w:bottom w:val="single" w:sz="4" w:space="0" w:color="auto"/>
              <w:right w:val="single" w:sz="4" w:space="0" w:color="auto"/>
            </w:tcBorders>
            <w:shd w:val="clear" w:color="auto" w:fill="auto"/>
            <w:noWrap/>
            <w:vAlign w:val="center"/>
            <w:hideMark/>
          </w:tcPr>
          <w:p w14:paraId="06CA791C"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p>
        </w:tc>
        <w:tc>
          <w:tcPr>
            <w:tcW w:w="0" w:type="auto"/>
            <w:tcBorders>
              <w:top w:val="nil"/>
              <w:left w:val="nil"/>
              <w:bottom w:val="single" w:sz="4" w:space="0" w:color="auto"/>
              <w:right w:val="single" w:sz="4" w:space="0" w:color="auto"/>
            </w:tcBorders>
            <w:shd w:val="clear" w:color="auto" w:fill="auto"/>
            <w:noWrap/>
            <w:vAlign w:val="center"/>
            <w:hideMark/>
          </w:tcPr>
          <w:p w14:paraId="2094D6D4"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p>
        </w:tc>
        <w:tc>
          <w:tcPr>
            <w:tcW w:w="0" w:type="auto"/>
            <w:tcBorders>
              <w:top w:val="nil"/>
              <w:left w:val="nil"/>
              <w:bottom w:val="single" w:sz="4" w:space="0" w:color="auto"/>
              <w:right w:val="single" w:sz="4" w:space="0" w:color="auto"/>
            </w:tcBorders>
            <w:shd w:val="clear" w:color="auto" w:fill="auto"/>
            <w:noWrap/>
            <w:vAlign w:val="center"/>
            <w:hideMark/>
          </w:tcPr>
          <w:p w14:paraId="09024A93"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p>
        </w:tc>
      </w:tr>
    </w:tbl>
    <w:p w14:paraId="1A853681" w14:textId="77777777" w:rsidR="00604DDB" w:rsidRDefault="00604DDB" w:rsidP="00604DDB"/>
    <w:tbl>
      <w:tblPr>
        <w:tblW w:w="0" w:type="auto"/>
        <w:jc w:val="center"/>
        <w:tblLook w:val="04A0" w:firstRow="1" w:lastRow="0" w:firstColumn="1" w:lastColumn="0" w:noHBand="0" w:noVBand="1"/>
      </w:tblPr>
      <w:tblGrid>
        <w:gridCol w:w="1234"/>
        <w:gridCol w:w="2767"/>
        <w:gridCol w:w="3031"/>
        <w:gridCol w:w="608"/>
        <w:gridCol w:w="524"/>
        <w:gridCol w:w="1186"/>
      </w:tblGrid>
      <w:tr w:rsidR="00604DDB" w:rsidRPr="00965655" w14:paraId="271EFA95" w14:textId="77777777" w:rsidTr="00604DDB">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88B268"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Test Name:</w:t>
            </w:r>
          </w:p>
        </w:tc>
        <w:tc>
          <w:tcPr>
            <w:tcW w:w="0" w:type="auto"/>
            <w:gridSpan w:val="5"/>
            <w:tcBorders>
              <w:top w:val="single" w:sz="4" w:space="0" w:color="auto"/>
              <w:left w:val="nil"/>
              <w:bottom w:val="single" w:sz="4" w:space="0" w:color="auto"/>
              <w:right w:val="single" w:sz="4" w:space="0" w:color="000000"/>
            </w:tcBorders>
            <w:shd w:val="clear" w:color="auto" w:fill="auto"/>
            <w:noWrap/>
            <w:vAlign w:val="bottom"/>
            <w:hideMark/>
          </w:tcPr>
          <w:p w14:paraId="2E30F475"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Electrical - Voltage Sense Output Voltage</w:t>
            </w:r>
            <w:r>
              <w:rPr>
                <w:rFonts w:ascii="Calibri" w:eastAsia="Times New Roman" w:hAnsi="Calibri" w:cs="Times New Roman"/>
                <w:color w:val="000000"/>
                <w:lang w:eastAsia="en-US"/>
              </w:rPr>
              <w:t xml:space="preserve"> – Test 2</w:t>
            </w:r>
          </w:p>
        </w:tc>
      </w:tr>
      <w:tr w:rsidR="00604DDB" w:rsidRPr="00965655" w14:paraId="2B77EB7C" w14:textId="77777777" w:rsidTr="00604DDB">
        <w:trPr>
          <w:trHeight w:val="9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A7FE3F1"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Setup:</w:t>
            </w:r>
          </w:p>
        </w:tc>
        <w:tc>
          <w:tcPr>
            <w:tcW w:w="0" w:type="auto"/>
            <w:gridSpan w:val="5"/>
            <w:tcBorders>
              <w:top w:val="single" w:sz="4" w:space="0" w:color="auto"/>
              <w:left w:val="nil"/>
              <w:bottom w:val="single" w:sz="4" w:space="0" w:color="auto"/>
              <w:right w:val="single" w:sz="4" w:space="0" w:color="000000"/>
            </w:tcBorders>
            <w:shd w:val="clear" w:color="auto" w:fill="auto"/>
            <w:noWrap/>
            <w:vAlign w:val="center"/>
            <w:hideMark/>
          </w:tcPr>
          <w:p w14:paraId="47588F22" w14:textId="77777777" w:rsidR="00604DDB" w:rsidRPr="00965655" w:rsidRDefault="00604DDB" w:rsidP="00604DDB">
            <w:pPr>
              <w:keepNext/>
              <w:keepLines/>
              <w:spacing w:after="0" w:line="240" w:lineRule="auto"/>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Apply voltage of 0V to the input of the voltage sense circuitry</w:t>
            </w:r>
          </w:p>
        </w:tc>
      </w:tr>
      <w:tr w:rsidR="00604DDB" w:rsidRPr="00965655" w14:paraId="7D24D6F6" w14:textId="77777777" w:rsidTr="00604DDB">
        <w:trPr>
          <w:trHeight w:val="9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91CF9C"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Steps</w:t>
            </w:r>
          </w:p>
        </w:tc>
        <w:tc>
          <w:tcPr>
            <w:tcW w:w="0" w:type="auto"/>
            <w:tcBorders>
              <w:top w:val="nil"/>
              <w:left w:val="nil"/>
              <w:bottom w:val="single" w:sz="4" w:space="0" w:color="auto"/>
              <w:right w:val="single" w:sz="4" w:space="0" w:color="auto"/>
            </w:tcBorders>
            <w:shd w:val="clear" w:color="auto" w:fill="auto"/>
            <w:noWrap/>
            <w:vAlign w:val="center"/>
            <w:hideMark/>
          </w:tcPr>
          <w:p w14:paraId="1ED66C2A"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Action</w:t>
            </w:r>
          </w:p>
        </w:tc>
        <w:tc>
          <w:tcPr>
            <w:tcW w:w="0" w:type="auto"/>
            <w:tcBorders>
              <w:top w:val="nil"/>
              <w:left w:val="nil"/>
              <w:bottom w:val="single" w:sz="4" w:space="0" w:color="auto"/>
              <w:right w:val="single" w:sz="4" w:space="0" w:color="auto"/>
            </w:tcBorders>
            <w:shd w:val="clear" w:color="auto" w:fill="auto"/>
            <w:noWrap/>
            <w:vAlign w:val="center"/>
            <w:hideMark/>
          </w:tcPr>
          <w:p w14:paraId="23004E97"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Expected Results</w:t>
            </w:r>
          </w:p>
        </w:tc>
        <w:tc>
          <w:tcPr>
            <w:tcW w:w="0" w:type="auto"/>
            <w:tcBorders>
              <w:top w:val="nil"/>
              <w:left w:val="nil"/>
              <w:bottom w:val="single" w:sz="4" w:space="0" w:color="auto"/>
              <w:right w:val="single" w:sz="4" w:space="0" w:color="auto"/>
            </w:tcBorders>
            <w:shd w:val="clear" w:color="auto" w:fill="auto"/>
            <w:noWrap/>
            <w:vAlign w:val="center"/>
            <w:hideMark/>
          </w:tcPr>
          <w:p w14:paraId="5DD3CDB2"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Pass</w:t>
            </w:r>
          </w:p>
        </w:tc>
        <w:tc>
          <w:tcPr>
            <w:tcW w:w="0" w:type="auto"/>
            <w:tcBorders>
              <w:top w:val="nil"/>
              <w:left w:val="nil"/>
              <w:bottom w:val="single" w:sz="4" w:space="0" w:color="auto"/>
              <w:right w:val="single" w:sz="4" w:space="0" w:color="auto"/>
            </w:tcBorders>
            <w:shd w:val="clear" w:color="auto" w:fill="auto"/>
            <w:noWrap/>
            <w:vAlign w:val="center"/>
            <w:hideMark/>
          </w:tcPr>
          <w:p w14:paraId="21871383"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Fail</w:t>
            </w:r>
          </w:p>
        </w:tc>
        <w:tc>
          <w:tcPr>
            <w:tcW w:w="0" w:type="auto"/>
            <w:tcBorders>
              <w:top w:val="nil"/>
              <w:left w:val="nil"/>
              <w:bottom w:val="single" w:sz="4" w:space="0" w:color="auto"/>
              <w:right w:val="single" w:sz="4" w:space="0" w:color="auto"/>
            </w:tcBorders>
            <w:shd w:val="clear" w:color="auto" w:fill="auto"/>
            <w:noWrap/>
            <w:vAlign w:val="center"/>
            <w:hideMark/>
          </w:tcPr>
          <w:p w14:paraId="56044701"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Comments</w:t>
            </w:r>
          </w:p>
        </w:tc>
      </w:tr>
      <w:tr w:rsidR="00604DDB" w:rsidRPr="00965655" w14:paraId="762110E2" w14:textId="77777777" w:rsidTr="00604DDB">
        <w:trPr>
          <w:trHeight w:val="9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957A743"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1</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2B86D9D" w14:textId="77777777" w:rsidR="00604DDB" w:rsidRPr="00965655" w:rsidRDefault="00604DDB" w:rsidP="00604DDB">
            <w:pPr>
              <w:keepNext/>
              <w:keepLines/>
              <w:spacing w:after="0" w:line="240" w:lineRule="auto"/>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Measure the output voltage</w:t>
            </w:r>
          </w:p>
        </w:tc>
        <w:tc>
          <w:tcPr>
            <w:tcW w:w="0" w:type="auto"/>
            <w:tcBorders>
              <w:top w:val="nil"/>
              <w:left w:val="nil"/>
              <w:bottom w:val="single" w:sz="4" w:space="0" w:color="auto"/>
              <w:right w:val="single" w:sz="4" w:space="0" w:color="auto"/>
            </w:tcBorders>
            <w:shd w:val="clear" w:color="auto" w:fill="auto"/>
            <w:vAlign w:val="center"/>
            <w:hideMark/>
          </w:tcPr>
          <w:p w14:paraId="7851E351" w14:textId="77777777" w:rsidR="00604DDB" w:rsidRPr="00965655" w:rsidRDefault="00604DDB" w:rsidP="00604DDB">
            <w:pPr>
              <w:keepNext/>
              <w:keepLines/>
              <w:spacing w:after="0" w:line="240" w:lineRule="auto"/>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The measured output voltage should correspond to the</w:t>
            </w:r>
            <w:r>
              <w:rPr>
                <w:rFonts w:ascii="Calibri" w:eastAsia="Times New Roman" w:hAnsi="Calibri" w:cs="Times New Roman"/>
                <w:color w:val="000000"/>
                <w:lang w:eastAsia="en-US"/>
              </w:rPr>
              <w:t xml:space="preserve"> scale factor * </w:t>
            </w:r>
            <w:r w:rsidRPr="00965655">
              <w:rPr>
                <w:rFonts w:ascii="Calibri" w:eastAsia="Times New Roman" w:hAnsi="Calibri" w:cs="Times New Roman"/>
                <w:color w:val="000000"/>
                <w:lang w:eastAsia="en-US"/>
              </w:rPr>
              <w:t>input</w:t>
            </w:r>
            <w:r>
              <w:rPr>
                <w:rFonts w:ascii="Calibri" w:eastAsia="Times New Roman" w:hAnsi="Calibri" w:cs="Times New Roman"/>
                <w:color w:val="000000"/>
                <w:lang w:eastAsia="en-US"/>
              </w:rPr>
              <w:t xml:space="preserve"> +/- 10%</w:t>
            </w:r>
          </w:p>
        </w:tc>
        <w:tc>
          <w:tcPr>
            <w:tcW w:w="0" w:type="auto"/>
            <w:tcBorders>
              <w:top w:val="nil"/>
              <w:left w:val="nil"/>
              <w:bottom w:val="single" w:sz="4" w:space="0" w:color="auto"/>
              <w:right w:val="single" w:sz="4" w:space="0" w:color="auto"/>
            </w:tcBorders>
            <w:shd w:val="clear" w:color="auto" w:fill="auto"/>
            <w:noWrap/>
            <w:vAlign w:val="center"/>
            <w:hideMark/>
          </w:tcPr>
          <w:p w14:paraId="788A9EF9"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p>
        </w:tc>
        <w:tc>
          <w:tcPr>
            <w:tcW w:w="0" w:type="auto"/>
            <w:tcBorders>
              <w:top w:val="nil"/>
              <w:left w:val="nil"/>
              <w:bottom w:val="single" w:sz="4" w:space="0" w:color="auto"/>
              <w:right w:val="single" w:sz="4" w:space="0" w:color="auto"/>
            </w:tcBorders>
            <w:shd w:val="clear" w:color="auto" w:fill="auto"/>
            <w:noWrap/>
            <w:vAlign w:val="center"/>
            <w:hideMark/>
          </w:tcPr>
          <w:p w14:paraId="7901B3A9"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1564850"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p>
        </w:tc>
      </w:tr>
      <w:tr w:rsidR="00604DDB" w:rsidRPr="00965655" w14:paraId="7E7AADDC" w14:textId="77777777" w:rsidTr="00604DDB">
        <w:trPr>
          <w:trHeight w:val="9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D91968D"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2</w:t>
            </w:r>
          </w:p>
        </w:tc>
        <w:tc>
          <w:tcPr>
            <w:tcW w:w="0" w:type="auto"/>
            <w:tcBorders>
              <w:top w:val="nil"/>
              <w:left w:val="nil"/>
              <w:bottom w:val="single" w:sz="4" w:space="0" w:color="auto"/>
              <w:right w:val="single" w:sz="4" w:space="0" w:color="auto"/>
            </w:tcBorders>
            <w:shd w:val="clear" w:color="auto" w:fill="auto"/>
            <w:vAlign w:val="center"/>
            <w:hideMark/>
          </w:tcPr>
          <w:p w14:paraId="05498128" w14:textId="77777777" w:rsidR="00604DDB" w:rsidRPr="00965655" w:rsidRDefault="00604DDB" w:rsidP="00604DDB">
            <w:pPr>
              <w:keepNext/>
              <w:keepLines/>
              <w:spacing w:after="0" w:line="240" w:lineRule="auto"/>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 xml:space="preserve">Increase input voltage by steps of 5V until </w:t>
            </w:r>
            <w:r>
              <w:rPr>
                <w:rFonts w:ascii="Calibri" w:eastAsia="Times New Roman" w:hAnsi="Calibri" w:cs="Times New Roman"/>
                <w:color w:val="000000"/>
                <w:lang w:eastAsia="en-US"/>
              </w:rPr>
              <w:t>170V (</w:t>
            </w:r>
            <w:r w:rsidRPr="00965655">
              <w:rPr>
                <w:rFonts w:ascii="Calibri" w:eastAsia="Times New Roman" w:hAnsi="Calibri" w:cs="Times New Roman"/>
                <w:color w:val="000000"/>
                <w:lang w:eastAsia="en-US"/>
              </w:rPr>
              <w:t>120V RMS</w:t>
            </w:r>
            <w:r>
              <w:rPr>
                <w:rFonts w:ascii="Calibri" w:eastAsia="Times New Roman" w:hAnsi="Calibri" w:cs="Times New Roman"/>
                <w:color w:val="000000"/>
                <w:lang w:eastAsia="en-US"/>
              </w:rPr>
              <w:t>)</w:t>
            </w:r>
            <w:r w:rsidRPr="00965655">
              <w:rPr>
                <w:rFonts w:ascii="Calibri" w:eastAsia="Times New Roman" w:hAnsi="Calibri" w:cs="Times New Roman"/>
                <w:color w:val="000000"/>
                <w:lang w:eastAsia="en-US"/>
              </w:rPr>
              <w:t xml:space="preserve"> is achieved and repeat step </w:t>
            </w:r>
            <w:r>
              <w:rPr>
                <w:rFonts w:ascii="Calibri" w:eastAsia="Times New Roman" w:hAnsi="Calibri" w:cs="Times New Roman"/>
                <w:color w:val="000000"/>
                <w:lang w:eastAsia="en-US"/>
              </w:rPr>
              <w:t>1</w:t>
            </w:r>
          </w:p>
        </w:tc>
        <w:tc>
          <w:tcPr>
            <w:tcW w:w="0" w:type="auto"/>
            <w:tcBorders>
              <w:top w:val="nil"/>
              <w:left w:val="nil"/>
              <w:bottom w:val="single" w:sz="4" w:space="0" w:color="auto"/>
              <w:right w:val="single" w:sz="4" w:space="0" w:color="auto"/>
            </w:tcBorders>
            <w:shd w:val="clear" w:color="auto" w:fill="auto"/>
            <w:vAlign w:val="center"/>
            <w:hideMark/>
          </w:tcPr>
          <w:p w14:paraId="6FEC9E97" w14:textId="77777777" w:rsidR="00604DDB" w:rsidRPr="00965655" w:rsidRDefault="00604DDB" w:rsidP="00604DDB">
            <w:pPr>
              <w:keepNext/>
              <w:keepLines/>
              <w:spacing w:after="0" w:line="240" w:lineRule="auto"/>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The measured output voltage should correspond to the</w:t>
            </w:r>
            <w:r>
              <w:rPr>
                <w:rFonts w:ascii="Calibri" w:eastAsia="Times New Roman" w:hAnsi="Calibri" w:cs="Times New Roman"/>
                <w:color w:val="000000"/>
                <w:lang w:eastAsia="en-US"/>
              </w:rPr>
              <w:t xml:space="preserve"> scale factor *</w:t>
            </w:r>
            <w:r w:rsidRPr="00965655">
              <w:rPr>
                <w:rFonts w:ascii="Calibri" w:eastAsia="Times New Roman" w:hAnsi="Calibri" w:cs="Times New Roman"/>
                <w:color w:val="000000"/>
                <w:lang w:eastAsia="en-US"/>
              </w:rPr>
              <w:t xml:space="preserve"> input</w:t>
            </w:r>
            <w:r>
              <w:rPr>
                <w:rFonts w:ascii="Calibri" w:eastAsia="Times New Roman" w:hAnsi="Calibri" w:cs="Times New Roman"/>
                <w:color w:val="000000"/>
                <w:lang w:eastAsia="en-US"/>
              </w:rPr>
              <w:t xml:space="preserve"> +/- 10%</w:t>
            </w:r>
          </w:p>
        </w:tc>
        <w:tc>
          <w:tcPr>
            <w:tcW w:w="0" w:type="auto"/>
            <w:tcBorders>
              <w:top w:val="nil"/>
              <w:left w:val="nil"/>
              <w:bottom w:val="single" w:sz="4" w:space="0" w:color="auto"/>
              <w:right w:val="single" w:sz="4" w:space="0" w:color="auto"/>
            </w:tcBorders>
            <w:shd w:val="clear" w:color="auto" w:fill="auto"/>
            <w:noWrap/>
            <w:vAlign w:val="center"/>
            <w:hideMark/>
          </w:tcPr>
          <w:p w14:paraId="638CF67F"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p>
        </w:tc>
        <w:tc>
          <w:tcPr>
            <w:tcW w:w="0" w:type="auto"/>
            <w:tcBorders>
              <w:top w:val="nil"/>
              <w:left w:val="nil"/>
              <w:bottom w:val="single" w:sz="4" w:space="0" w:color="auto"/>
              <w:right w:val="single" w:sz="4" w:space="0" w:color="auto"/>
            </w:tcBorders>
            <w:shd w:val="clear" w:color="auto" w:fill="auto"/>
            <w:noWrap/>
            <w:vAlign w:val="center"/>
            <w:hideMark/>
          </w:tcPr>
          <w:p w14:paraId="31D958DA"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p>
        </w:tc>
        <w:tc>
          <w:tcPr>
            <w:tcW w:w="0" w:type="auto"/>
            <w:tcBorders>
              <w:top w:val="nil"/>
              <w:left w:val="nil"/>
              <w:bottom w:val="single" w:sz="4" w:space="0" w:color="auto"/>
              <w:right w:val="single" w:sz="4" w:space="0" w:color="auto"/>
            </w:tcBorders>
            <w:shd w:val="clear" w:color="auto" w:fill="auto"/>
            <w:noWrap/>
            <w:vAlign w:val="center"/>
            <w:hideMark/>
          </w:tcPr>
          <w:p w14:paraId="7A32808E"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p>
        </w:tc>
      </w:tr>
    </w:tbl>
    <w:p w14:paraId="436CCEE0" w14:textId="77777777" w:rsidR="00604DDB" w:rsidRDefault="00604DDB" w:rsidP="00604DDB"/>
    <w:tbl>
      <w:tblPr>
        <w:tblW w:w="5000" w:type="pct"/>
        <w:jc w:val="center"/>
        <w:tblLook w:val="04A0" w:firstRow="1" w:lastRow="0" w:firstColumn="1" w:lastColumn="0" w:noHBand="0" w:noVBand="1"/>
      </w:tblPr>
      <w:tblGrid>
        <w:gridCol w:w="1219"/>
        <w:gridCol w:w="2695"/>
        <w:gridCol w:w="2930"/>
        <w:gridCol w:w="709"/>
        <w:gridCol w:w="611"/>
        <w:gridCol w:w="1186"/>
      </w:tblGrid>
      <w:tr w:rsidR="00604DDB" w:rsidRPr="00965655" w14:paraId="13635509" w14:textId="77777777" w:rsidTr="004453C0">
        <w:trPr>
          <w:jc w:val="center"/>
        </w:trPr>
        <w:tc>
          <w:tcPr>
            <w:tcW w:w="65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494E40" w14:textId="77777777" w:rsidR="00604DDB" w:rsidRPr="00965655" w:rsidRDefault="00604DDB" w:rsidP="00604DDB">
            <w:pPr>
              <w:keepNext/>
              <w:keepLines/>
              <w:spacing w:after="0" w:line="240" w:lineRule="auto"/>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lastRenderedPageBreak/>
              <w:t>Test Name:</w:t>
            </w:r>
          </w:p>
        </w:tc>
        <w:tc>
          <w:tcPr>
            <w:tcW w:w="4349" w:type="pct"/>
            <w:gridSpan w:val="5"/>
            <w:tcBorders>
              <w:top w:val="single" w:sz="4" w:space="0" w:color="auto"/>
              <w:left w:val="nil"/>
              <w:bottom w:val="single" w:sz="4" w:space="0" w:color="auto"/>
              <w:right w:val="single" w:sz="4" w:space="0" w:color="000000"/>
            </w:tcBorders>
            <w:shd w:val="clear" w:color="auto" w:fill="auto"/>
            <w:noWrap/>
            <w:vAlign w:val="center"/>
            <w:hideMark/>
          </w:tcPr>
          <w:p w14:paraId="574BD626"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Electrical - Voltage Sense Output Voltage</w:t>
            </w:r>
            <w:r>
              <w:rPr>
                <w:rFonts w:ascii="Calibri" w:eastAsia="Times New Roman" w:hAnsi="Calibri" w:cs="Times New Roman"/>
                <w:color w:val="000000"/>
                <w:lang w:eastAsia="en-US"/>
              </w:rPr>
              <w:t xml:space="preserve"> Frequency Response – Test 3</w:t>
            </w:r>
          </w:p>
        </w:tc>
      </w:tr>
      <w:tr w:rsidR="00604DDB" w:rsidRPr="00965655" w14:paraId="2CF532A5" w14:textId="77777777" w:rsidTr="004453C0">
        <w:trPr>
          <w:trHeight w:val="900"/>
          <w:jc w:val="center"/>
        </w:trPr>
        <w:tc>
          <w:tcPr>
            <w:tcW w:w="651" w:type="pct"/>
            <w:tcBorders>
              <w:top w:val="nil"/>
              <w:left w:val="single" w:sz="4" w:space="0" w:color="auto"/>
              <w:bottom w:val="single" w:sz="4" w:space="0" w:color="auto"/>
              <w:right w:val="single" w:sz="4" w:space="0" w:color="auto"/>
            </w:tcBorders>
            <w:shd w:val="clear" w:color="auto" w:fill="auto"/>
            <w:noWrap/>
            <w:vAlign w:val="center"/>
            <w:hideMark/>
          </w:tcPr>
          <w:p w14:paraId="64C1FCF4"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Setup:</w:t>
            </w:r>
          </w:p>
        </w:tc>
        <w:tc>
          <w:tcPr>
            <w:tcW w:w="4349" w:type="pct"/>
            <w:gridSpan w:val="5"/>
            <w:tcBorders>
              <w:top w:val="single" w:sz="4" w:space="0" w:color="auto"/>
              <w:left w:val="nil"/>
              <w:bottom w:val="single" w:sz="4" w:space="0" w:color="auto"/>
              <w:right w:val="single" w:sz="4" w:space="0" w:color="000000"/>
            </w:tcBorders>
            <w:shd w:val="clear" w:color="auto" w:fill="auto"/>
            <w:noWrap/>
            <w:vAlign w:val="center"/>
            <w:hideMark/>
          </w:tcPr>
          <w:p w14:paraId="01120FCF"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Set a function generator to a sinusoidal signal of a fixed amplitude at a frequency of 10 Hz</w:t>
            </w:r>
          </w:p>
        </w:tc>
      </w:tr>
      <w:tr w:rsidR="00604DDB" w:rsidRPr="00965655" w14:paraId="68B9A9F9" w14:textId="77777777" w:rsidTr="004453C0">
        <w:trPr>
          <w:trHeight w:val="900"/>
          <w:jc w:val="center"/>
        </w:trPr>
        <w:tc>
          <w:tcPr>
            <w:tcW w:w="651" w:type="pct"/>
            <w:tcBorders>
              <w:top w:val="nil"/>
              <w:left w:val="single" w:sz="4" w:space="0" w:color="auto"/>
              <w:bottom w:val="single" w:sz="4" w:space="0" w:color="auto"/>
              <w:right w:val="single" w:sz="4" w:space="0" w:color="auto"/>
            </w:tcBorders>
            <w:shd w:val="clear" w:color="auto" w:fill="auto"/>
            <w:noWrap/>
            <w:vAlign w:val="center"/>
            <w:hideMark/>
          </w:tcPr>
          <w:p w14:paraId="55A4B17E"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Steps</w:t>
            </w:r>
          </w:p>
        </w:tc>
        <w:tc>
          <w:tcPr>
            <w:tcW w:w="1442" w:type="pct"/>
            <w:tcBorders>
              <w:top w:val="nil"/>
              <w:left w:val="nil"/>
              <w:bottom w:val="single" w:sz="4" w:space="0" w:color="auto"/>
              <w:right w:val="single" w:sz="4" w:space="0" w:color="auto"/>
            </w:tcBorders>
            <w:shd w:val="clear" w:color="auto" w:fill="auto"/>
            <w:noWrap/>
            <w:vAlign w:val="center"/>
            <w:hideMark/>
          </w:tcPr>
          <w:p w14:paraId="2A3A140A"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Action</w:t>
            </w:r>
          </w:p>
        </w:tc>
        <w:tc>
          <w:tcPr>
            <w:tcW w:w="1568" w:type="pct"/>
            <w:tcBorders>
              <w:top w:val="nil"/>
              <w:left w:val="nil"/>
              <w:bottom w:val="single" w:sz="4" w:space="0" w:color="auto"/>
              <w:right w:val="single" w:sz="4" w:space="0" w:color="auto"/>
            </w:tcBorders>
            <w:shd w:val="clear" w:color="auto" w:fill="auto"/>
            <w:noWrap/>
            <w:vAlign w:val="center"/>
            <w:hideMark/>
          </w:tcPr>
          <w:p w14:paraId="111F9CF3"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Expected Results</w:t>
            </w:r>
          </w:p>
        </w:tc>
        <w:tc>
          <w:tcPr>
            <w:tcW w:w="379" w:type="pct"/>
            <w:tcBorders>
              <w:top w:val="nil"/>
              <w:left w:val="nil"/>
              <w:bottom w:val="single" w:sz="4" w:space="0" w:color="auto"/>
              <w:right w:val="single" w:sz="4" w:space="0" w:color="auto"/>
            </w:tcBorders>
            <w:shd w:val="clear" w:color="auto" w:fill="auto"/>
            <w:noWrap/>
            <w:vAlign w:val="center"/>
            <w:hideMark/>
          </w:tcPr>
          <w:p w14:paraId="04D4DD8A"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Pass</w:t>
            </w:r>
          </w:p>
        </w:tc>
        <w:tc>
          <w:tcPr>
            <w:tcW w:w="326" w:type="pct"/>
            <w:tcBorders>
              <w:top w:val="nil"/>
              <w:left w:val="nil"/>
              <w:bottom w:val="single" w:sz="4" w:space="0" w:color="auto"/>
              <w:right w:val="single" w:sz="4" w:space="0" w:color="auto"/>
            </w:tcBorders>
            <w:shd w:val="clear" w:color="auto" w:fill="auto"/>
            <w:noWrap/>
            <w:vAlign w:val="center"/>
            <w:hideMark/>
          </w:tcPr>
          <w:p w14:paraId="7543A0A4"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Fail</w:t>
            </w:r>
          </w:p>
        </w:tc>
        <w:tc>
          <w:tcPr>
            <w:tcW w:w="634" w:type="pct"/>
            <w:tcBorders>
              <w:top w:val="nil"/>
              <w:left w:val="nil"/>
              <w:bottom w:val="single" w:sz="4" w:space="0" w:color="auto"/>
              <w:right w:val="single" w:sz="4" w:space="0" w:color="auto"/>
            </w:tcBorders>
            <w:shd w:val="clear" w:color="auto" w:fill="auto"/>
            <w:noWrap/>
            <w:vAlign w:val="center"/>
            <w:hideMark/>
          </w:tcPr>
          <w:p w14:paraId="3E76A58B"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Comments</w:t>
            </w:r>
          </w:p>
        </w:tc>
      </w:tr>
      <w:tr w:rsidR="00604DDB" w:rsidRPr="00965655" w14:paraId="4D07B49E" w14:textId="77777777" w:rsidTr="004453C0">
        <w:trPr>
          <w:trHeight w:val="900"/>
          <w:jc w:val="center"/>
        </w:trPr>
        <w:tc>
          <w:tcPr>
            <w:tcW w:w="651" w:type="pct"/>
            <w:tcBorders>
              <w:top w:val="nil"/>
              <w:left w:val="single" w:sz="4" w:space="0" w:color="auto"/>
              <w:bottom w:val="single" w:sz="4" w:space="0" w:color="auto"/>
              <w:right w:val="single" w:sz="4" w:space="0" w:color="auto"/>
            </w:tcBorders>
            <w:shd w:val="clear" w:color="auto" w:fill="auto"/>
            <w:noWrap/>
            <w:vAlign w:val="center"/>
            <w:hideMark/>
          </w:tcPr>
          <w:p w14:paraId="35BAA58D"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1</w:t>
            </w:r>
          </w:p>
        </w:tc>
        <w:tc>
          <w:tcPr>
            <w:tcW w:w="1442" w:type="pct"/>
            <w:tcBorders>
              <w:top w:val="single" w:sz="4" w:space="0" w:color="auto"/>
              <w:left w:val="nil"/>
              <w:bottom w:val="single" w:sz="4" w:space="0" w:color="auto"/>
              <w:right w:val="single" w:sz="4" w:space="0" w:color="auto"/>
            </w:tcBorders>
            <w:shd w:val="clear" w:color="auto" w:fill="auto"/>
            <w:vAlign w:val="center"/>
            <w:hideMark/>
          </w:tcPr>
          <w:p w14:paraId="546DE1DF" w14:textId="77777777" w:rsidR="00604DDB" w:rsidRPr="00965655" w:rsidRDefault="00604DDB" w:rsidP="00604DDB">
            <w:pPr>
              <w:keepNext/>
              <w:keepLines/>
              <w:spacing w:after="0" w:line="240" w:lineRule="auto"/>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Measure the output amplitude Voltage</w:t>
            </w:r>
          </w:p>
        </w:tc>
        <w:tc>
          <w:tcPr>
            <w:tcW w:w="1568" w:type="pct"/>
            <w:tcBorders>
              <w:top w:val="nil"/>
              <w:left w:val="nil"/>
              <w:bottom w:val="single" w:sz="4" w:space="0" w:color="auto"/>
              <w:right w:val="single" w:sz="4" w:space="0" w:color="auto"/>
            </w:tcBorders>
            <w:shd w:val="clear" w:color="auto" w:fill="auto"/>
            <w:vAlign w:val="center"/>
            <w:hideMark/>
          </w:tcPr>
          <w:p w14:paraId="167F0513" w14:textId="0C06926C" w:rsidR="00604DDB" w:rsidRPr="00965655" w:rsidRDefault="00604DDB" w:rsidP="00604DDB">
            <w:pPr>
              <w:keepNext/>
              <w:keepLines/>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Results should match </w:t>
            </w:r>
            <w:r w:rsidR="00383649">
              <w:rPr>
                <w:rFonts w:ascii="Calibri" w:eastAsia="Times New Roman" w:hAnsi="Calibri" w:cs="Times New Roman"/>
                <w:color w:val="000000"/>
                <w:lang w:eastAsia="en-US"/>
              </w:rPr>
              <w:t>DC</w:t>
            </w:r>
            <w:r>
              <w:rPr>
                <w:rFonts w:ascii="Calibri" w:eastAsia="Times New Roman" w:hAnsi="Calibri" w:cs="Times New Roman"/>
                <w:color w:val="000000"/>
                <w:lang w:eastAsia="en-US"/>
              </w:rPr>
              <w:t xml:space="preserve"> test.</w:t>
            </w:r>
          </w:p>
        </w:tc>
        <w:tc>
          <w:tcPr>
            <w:tcW w:w="379" w:type="pct"/>
            <w:tcBorders>
              <w:top w:val="nil"/>
              <w:left w:val="nil"/>
              <w:bottom w:val="single" w:sz="4" w:space="0" w:color="auto"/>
              <w:right w:val="single" w:sz="4" w:space="0" w:color="auto"/>
            </w:tcBorders>
            <w:shd w:val="clear" w:color="auto" w:fill="auto"/>
            <w:noWrap/>
            <w:vAlign w:val="center"/>
            <w:hideMark/>
          </w:tcPr>
          <w:p w14:paraId="21F2744F"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p>
        </w:tc>
        <w:tc>
          <w:tcPr>
            <w:tcW w:w="326" w:type="pct"/>
            <w:tcBorders>
              <w:top w:val="nil"/>
              <w:left w:val="nil"/>
              <w:bottom w:val="single" w:sz="4" w:space="0" w:color="auto"/>
              <w:right w:val="single" w:sz="4" w:space="0" w:color="auto"/>
            </w:tcBorders>
            <w:shd w:val="clear" w:color="auto" w:fill="auto"/>
            <w:noWrap/>
            <w:vAlign w:val="center"/>
            <w:hideMark/>
          </w:tcPr>
          <w:p w14:paraId="6D64BC55"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p>
        </w:tc>
        <w:tc>
          <w:tcPr>
            <w:tcW w:w="634" w:type="pct"/>
            <w:tcBorders>
              <w:top w:val="single" w:sz="4" w:space="0" w:color="auto"/>
              <w:left w:val="nil"/>
              <w:bottom w:val="single" w:sz="4" w:space="0" w:color="auto"/>
              <w:right w:val="single" w:sz="4" w:space="0" w:color="auto"/>
            </w:tcBorders>
            <w:shd w:val="clear" w:color="auto" w:fill="auto"/>
            <w:noWrap/>
            <w:vAlign w:val="center"/>
            <w:hideMark/>
          </w:tcPr>
          <w:p w14:paraId="4C9A0D94"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p>
        </w:tc>
      </w:tr>
      <w:tr w:rsidR="00604DDB" w:rsidRPr="00965655" w14:paraId="46B6BB6D" w14:textId="77777777" w:rsidTr="004453C0">
        <w:trPr>
          <w:trHeight w:val="900"/>
          <w:jc w:val="center"/>
        </w:trPr>
        <w:tc>
          <w:tcPr>
            <w:tcW w:w="651" w:type="pct"/>
            <w:tcBorders>
              <w:top w:val="nil"/>
              <w:left w:val="single" w:sz="4" w:space="0" w:color="auto"/>
              <w:bottom w:val="single" w:sz="4" w:space="0" w:color="auto"/>
              <w:right w:val="single" w:sz="4" w:space="0" w:color="auto"/>
            </w:tcBorders>
            <w:shd w:val="clear" w:color="auto" w:fill="auto"/>
            <w:noWrap/>
            <w:vAlign w:val="center"/>
            <w:hideMark/>
          </w:tcPr>
          <w:p w14:paraId="3BA8E0AC"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2</w:t>
            </w:r>
          </w:p>
        </w:tc>
        <w:tc>
          <w:tcPr>
            <w:tcW w:w="1442" w:type="pct"/>
            <w:tcBorders>
              <w:top w:val="nil"/>
              <w:left w:val="nil"/>
              <w:bottom w:val="single" w:sz="4" w:space="0" w:color="auto"/>
              <w:right w:val="single" w:sz="4" w:space="0" w:color="auto"/>
            </w:tcBorders>
            <w:shd w:val="clear" w:color="auto" w:fill="auto"/>
            <w:vAlign w:val="center"/>
            <w:hideMark/>
          </w:tcPr>
          <w:p w14:paraId="58C00711" w14:textId="77777777" w:rsidR="00604DDB" w:rsidRPr="00965655" w:rsidRDefault="00604DDB" w:rsidP="00604DDB">
            <w:pPr>
              <w:keepNext/>
              <w:keepLines/>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Repeat step 1 at frequencies of 100, 200, 500, 1000 Hz</w:t>
            </w:r>
          </w:p>
        </w:tc>
        <w:tc>
          <w:tcPr>
            <w:tcW w:w="1568" w:type="pct"/>
            <w:tcBorders>
              <w:top w:val="nil"/>
              <w:left w:val="nil"/>
              <w:bottom w:val="single" w:sz="4" w:space="0" w:color="auto"/>
              <w:right w:val="single" w:sz="4" w:space="0" w:color="auto"/>
            </w:tcBorders>
            <w:shd w:val="clear" w:color="auto" w:fill="auto"/>
            <w:vAlign w:val="center"/>
            <w:hideMark/>
          </w:tcPr>
          <w:p w14:paraId="59DBF62F" w14:textId="77777777" w:rsidR="00604DDB" w:rsidRPr="00965655" w:rsidRDefault="00604DDB" w:rsidP="00604DDB">
            <w:pPr>
              <w:keepNext/>
              <w:keepLines/>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As frequency increases the output amplitude will decrease with frequency</w:t>
            </w:r>
          </w:p>
        </w:tc>
        <w:tc>
          <w:tcPr>
            <w:tcW w:w="379" w:type="pct"/>
            <w:tcBorders>
              <w:top w:val="nil"/>
              <w:left w:val="nil"/>
              <w:bottom w:val="single" w:sz="4" w:space="0" w:color="auto"/>
              <w:right w:val="single" w:sz="4" w:space="0" w:color="auto"/>
            </w:tcBorders>
            <w:shd w:val="clear" w:color="auto" w:fill="auto"/>
            <w:noWrap/>
            <w:vAlign w:val="center"/>
            <w:hideMark/>
          </w:tcPr>
          <w:p w14:paraId="66804F33"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p>
        </w:tc>
        <w:tc>
          <w:tcPr>
            <w:tcW w:w="326" w:type="pct"/>
            <w:tcBorders>
              <w:top w:val="nil"/>
              <w:left w:val="nil"/>
              <w:bottom w:val="single" w:sz="4" w:space="0" w:color="auto"/>
              <w:right w:val="single" w:sz="4" w:space="0" w:color="auto"/>
            </w:tcBorders>
            <w:shd w:val="clear" w:color="auto" w:fill="auto"/>
            <w:noWrap/>
            <w:vAlign w:val="center"/>
            <w:hideMark/>
          </w:tcPr>
          <w:p w14:paraId="636B4778"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p>
        </w:tc>
        <w:tc>
          <w:tcPr>
            <w:tcW w:w="634" w:type="pct"/>
            <w:tcBorders>
              <w:top w:val="nil"/>
              <w:left w:val="nil"/>
              <w:bottom w:val="single" w:sz="4" w:space="0" w:color="auto"/>
              <w:right w:val="single" w:sz="4" w:space="0" w:color="auto"/>
            </w:tcBorders>
            <w:shd w:val="clear" w:color="auto" w:fill="auto"/>
            <w:noWrap/>
            <w:vAlign w:val="center"/>
            <w:hideMark/>
          </w:tcPr>
          <w:p w14:paraId="25A1AEAC"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p>
        </w:tc>
      </w:tr>
      <w:tr w:rsidR="00604DDB" w:rsidRPr="00965655" w14:paraId="2E666257" w14:textId="77777777" w:rsidTr="004453C0">
        <w:trPr>
          <w:trHeight w:val="900"/>
          <w:jc w:val="center"/>
        </w:trPr>
        <w:tc>
          <w:tcPr>
            <w:tcW w:w="651" w:type="pct"/>
            <w:tcBorders>
              <w:top w:val="nil"/>
              <w:left w:val="single" w:sz="4" w:space="0" w:color="auto"/>
              <w:bottom w:val="single" w:sz="4" w:space="0" w:color="auto"/>
              <w:right w:val="single" w:sz="4" w:space="0" w:color="auto"/>
            </w:tcBorders>
            <w:shd w:val="clear" w:color="auto" w:fill="auto"/>
            <w:noWrap/>
            <w:vAlign w:val="center"/>
            <w:hideMark/>
          </w:tcPr>
          <w:p w14:paraId="6B410E40"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3</w:t>
            </w:r>
          </w:p>
        </w:tc>
        <w:tc>
          <w:tcPr>
            <w:tcW w:w="1442" w:type="pct"/>
            <w:tcBorders>
              <w:top w:val="nil"/>
              <w:left w:val="nil"/>
              <w:bottom w:val="single" w:sz="4" w:space="0" w:color="auto"/>
              <w:right w:val="single" w:sz="4" w:space="0" w:color="auto"/>
            </w:tcBorders>
            <w:shd w:val="clear" w:color="auto" w:fill="auto"/>
            <w:vAlign w:val="center"/>
            <w:hideMark/>
          </w:tcPr>
          <w:p w14:paraId="39CC9C4B" w14:textId="77777777" w:rsidR="00604DDB" w:rsidRPr="00965655" w:rsidRDefault="00604DDB" w:rsidP="00604DDB">
            <w:pPr>
              <w:keepNext/>
              <w:keepLines/>
              <w:spacing w:after="0" w:line="240" w:lineRule="auto"/>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Plot the output voltage amplitude vs frequency</w:t>
            </w:r>
          </w:p>
        </w:tc>
        <w:tc>
          <w:tcPr>
            <w:tcW w:w="1568" w:type="pct"/>
            <w:tcBorders>
              <w:top w:val="nil"/>
              <w:left w:val="nil"/>
              <w:bottom w:val="single" w:sz="4" w:space="0" w:color="auto"/>
              <w:right w:val="single" w:sz="4" w:space="0" w:color="auto"/>
            </w:tcBorders>
            <w:shd w:val="clear" w:color="auto" w:fill="auto"/>
            <w:vAlign w:val="center"/>
            <w:hideMark/>
          </w:tcPr>
          <w:p w14:paraId="7994CA93" w14:textId="77777777" w:rsidR="00604DDB" w:rsidRPr="00965655" w:rsidRDefault="00604DDB" w:rsidP="00604DDB">
            <w:pPr>
              <w:keepNext/>
              <w:keepLines/>
              <w:spacing w:after="0" w:line="240" w:lineRule="auto"/>
              <w:rPr>
                <w:rFonts w:ascii="Calibri" w:eastAsia="Times New Roman" w:hAnsi="Calibri" w:cs="Times New Roman"/>
                <w:color w:val="000000"/>
                <w:lang w:eastAsia="en-US"/>
              </w:rPr>
            </w:pPr>
          </w:p>
        </w:tc>
        <w:tc>
          <w:tcPr>
            <w:tcW w:w="379" w:type="pct"/>
            <w:tcBorders>
              <w:top w:val="nil"/>
              <w:left w:val="nil"/>
              <w:bottom w:val="single" w:sz="4" w:space="0" w:color="auto"/>
              <w:right w:val="single" w:sz="4" w:space="0" w:color="auto"/>
            </w:tcBorders>
            <w:shd w:val="clear" w:color="auto" w:fill="auto"/>
            <w:noWrap/>
            <w:vAlign w:val="center"/>
            <w:hideMark/>
          </w:tcPr>
          <w:p w14:paraId="5C2C67BB"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p>
        </w:tc>
        <w:tc>
          <w:tcPr>
            <w:tcW w:w="326" w:type="pct"/>
            <w:tcBorders>
              <w:top w:val="nil"/>
              <w:left w:val="nil"/>
              <w:bottom w:val="single" w:sz="4" w:space="0" w:color="auto"/>
              <w:right w:val="single" w:sz="4" w:space="0" w:color="auto"/>
            </w:tcBorders>
            <w:shd w:val="clear" w:color="auto" w:fill="auto"/>
            <w:noWrap/>
            <w:vAlign w:val="center"/>
            <w:hideMark/>
          </w:tcPr>
          <w:p w14:paraId="2E94545D"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p>
        </w:tc>
        <w:tc>
          <w:tcPr>
            <w:tcW w:w="634" w:type="pct"/>
            <w:tcBorders>
              <w:top w:val="nil"/>
              <w:left w:val="nil"/>
              <w:bottom w:val="single" w:sz="4" w:space="0" w:color="auto"/>
              <w:right w:val="single" w:sz="4" w:space="0" w:color="auto"/>
            </w:tcBorders>
            <w:shd w:val="clear" w:color="auto" w:fill="auto"/>
            <w:noWrap/>
            <w:vAlign w:val="center"/>
            <w:hideMark/>
          </w:tcPr>
          <w:p w14:paraId="0B754F0D"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p>
        </w:tc>
      </w:tr>
      <w:tr w:rsidR="00604DDB" w:rsidRPr="00965655" w14:paraId="4E6D449D" w14:textId="77777777" w:rsidTr="004453C0">
        <w:trPr>
          <w:trHeight w:val="900"/>
          <w:jc w:val="center"/>
        </w:trPr>
        <w:tc>
          <w:tcPr>
            <w:tcW w:w="651" w:type="pct"/>
            <w:tcBorders>
              <w:top w:val="nil"/>
              <w:left w:val="single" w:sz="4" w:space="0" w:color="auto"/>
              <w:bottom w:val="single" w:sz="4" w:space="0" w:color="auto"/>
              <w:right w:val="single" w:sz="4" w:space="0" w:color="auto"/>
            </w:tcBorders>
            <w:shd w:val="clear" w:color="auto" w:fill="auto"/>
            <w:noWrap/>
            <w:vAlign w:val="center"/>
            <w:hideMark/>
          </w:tcPr>
          <w:p w14:paraId="28D77B6C"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4</w:t>
            </w:r>
          </w:p>
        </w:tc>
        <w:tc>
          <w:tcPr>
            <w:tcW w:w="1442" w:type="pct"/>
            <w:tcBorders>
              <w:top w:val="nil"/>
              <w:left w:val="nil"/>
              <w:bottom w:val="single" w:sz="4" w:space="0" w:color="auto"/>
              <w:right w:val="single" w:sz="4" w:space="0" w:color="auto"/>
            </w:tcBorders>
            <w:shd w:val="clear" w:color="auto" w:fill="auto"/>
            <w:vAlign w:val="center"/>
            <w:hideMark/>
          </w:tcPr>
          <w:p w14:paraId="6DA6B393" w14:textId="77777777" w:rsidR="00604DDB" w:rsidRPr="00965655" w:rsidRDefault="00604DDB" w:rsidP="00604DDB">
            <w:pPr>
              <w:keepNext/>
              <w:keepLines/>
              <w:spacing w:after="0" w:line="240" w:lineRule="auto"/>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Verify that output frequency response is acceptable for application</w:t>
            </w:r>
          </w:p>
        </w:tc>
        <w:tc>
          <w:tcPr>
            <w:tcW w:w="1568" w:type="pct"/>
            <w:tcBorders>
              <w:top w:val="nil"/>
              <w:left w:val="nil"/>
              <w:bottom w:val="single" w:sz="4" w:space="0" w:color="auto"/>
              <w:right w:val="single" w:sz="4" w:space="0" w:color="auto"/>
            </w:tcBorders>
            <w:shd w:val="clear" w:color="auto" w:fill="auto"/>
            <w:vAlign w:val="center"/>
            <w:hideMark/>
          </w:tcPr>
          <w:p w14:paraId="2F440A56" w14:textId="77777777" w:rsidR="00604DDB" w:rsidRPr="00965655" w:rsidRDefault="00604DDB" w:rsidP="00604DDB">
            <w:pPr>
              <w:keepNext/>
              <w:keepLines/>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3dB bandwidth of at least 1000 Hz</w:t>
            </w:r>
          </w:p>
        </w:tc>
        <w:tc>
          <w:tcPr>
            <w:tcW w:w="379" w:type="pct"/>
            <w:tcBorders>
              <w:top w:val="nil"/>
              <w:left w:val="nil"/>
              <w:bottom w:val="single" w:sz="4" w:space="0" w:color="auto"/>
              <w:right w:val="single" w:sz="4" w:space="0" w:color="auto"/>
            </w:tcBorders>
            <w:shd w:val="clear" w:color="auto" w:fill="auto"/>
            <w:noWrap/>
            <w:vAlign w:val="center"/>
            <w:hideMark/>
          </w:tcPr>
          <w:p w14:paraId="604D4980"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p>
        </w:tc>
        <w:tc>
          <w:tcPr>
            <w:tcW w:w="326" w:type="pct"/>
            <w:tcBorders>
              <w:top w:val="nil"/>
              <w:left w:val="nil"/>
              <w:bottom w:val="single" w:sz="4" w:space="0" w:color="auto"/>
              <w:right w:val="single" w:sz="4" w:space="0" w:color="auto"/>
            </w:tcBorders>
            <w:shd w:val="clear" w:color="auto" w:fill="auto"/>
            <w:noWrap/>
            <w:vAlign w:val="center"/>
            <w:hideMark/>
          </w:tcPr>
          <w:p w14:paraId="10099F8D"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p>
        </w:tc>
        <w:tc>
          <w:tcPr>
            <w:tcW w:w="634" w:type="pct"/>
            <w:tcBorders>
              <w:top w:val="nil"/>
              <w:left w:val="nil"/>
              <w:bottom w:val="single" w:sz="4" w:space="0" w:color="auto"/>
              <w:right w:val="single" w:sz="4" w:space="0" w:color="auto"/>
            </w:tcBorders>
            <w:shd w:val="clear" w:color="auto" w:fill="auto"/>
            <w:noWrap/>
            <w:vAlign w:val="center"/>
            <w:hideMark/>
          </w:tcPr>
          <w:p w14:paraId="5C3A94DA"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p>
        </w:tc>
      </w:tr>
    </w:tbl>
    <w:p w14:paraId="50EE1792" w14:textId="77777777" w:rsidR="00604DDB" w:rsidRDefault="00604DDB" w:rsidP="00604DDB"/>
    <w:tbl>
      <w:tblPr>
        <w:tblW w:w="5000" w:type="pct"/>
        <w:jc w:val="center"/>
        <w:tblLook w:val="04A0" w:firstRow="1" w:lastRow="0" w:firstColumn="1" w:lastColumn="0" w:noHBand="0" w:noVBand="1"/>
      </w:tblPr>
      <w:tblGrid>
        <w:gridCol w:w="1234"/>
        <w:gridCol w:w="2593"/>
        <w:gridCol w:w="3127"/>
        <w:gridCol w:w="612"/>
        <w:gridCol w:w="524"/>
        <w:gridCol w:w="1260"/>
      </w:tblGrid>
      <w:tr w:rsidR="00604DDB" w:rsidRPr="00965655" w14:paraId="167DEB47" w14:textId="77777777" w:rsidTr="00604DDB">
        <w:trPr>
          <w:jc w:val="center"/>
        </w:trPr>
        <w:tc>
          <w:tcPr>
            <w:tcW w:w="64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0B2264" w14:textId="77777777" w:rsidR="00604DDB" w:rsidRPr="00965655" w:rsidRDefault="00604DDB" w:rsidP="00604DDB">
            <w:pPr>
              <w:keepNext/>
              <w:keepLines/>
              <w:spacing w:after="0" w:line="240" w:lineRule="auto"/>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Test Name:</w:t>
            </w:r>
          </w:p>
        </w:tc>
        <w:tc>
          <w:tcPr>
            <w:tcW w:w="4356" w:type="pct"/>
            <w:gridSpan w:val="5"/>
            <w:tcBorders>
              <w:top w:val="single" w:sz="4" w:space="0" w:color="auto"/>
              <w:left w:val="nil"/>
              <w:bottom w:val="single" w:sz="4" w:space="0" w:color="auto"/>
              <w:right w:val="single" w:sz="4" w:space="0" w:color="000000"/>
            </w:tcBorders>
            <w:shd w:val="clear" w:color="auto" w:fill="auto"/>
            <w:noWrap/>
            <w:vAlign w:val="center"/>
            <w:hideMark/>
          </w:tcPr>
          <w:p w14:paraId="1B3334D1"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Electrical - Voltage Sense</w:t>
            </w:r>
            <w:r>
              <w:rPr>
                <w:rFonts w:ascii="Calibri" w:eastAsia="Times New Roman" w:hAnsi="Calibri" w:cs="Times New Roman"/>
                <w:color w:val="000000"/>
                <w:lang w:eastAsia="en-US"/>
              </w:rPr>
              <w:t xml:space="preserve"> Circuit</w:t>
            </w:r>
            <w:r w:rsidRPr="00965655">
              <w:rPr>
                <w:rFonts w:ascii="Calibri" w:eastAsia="Times New Roman" w:hAnsi="Calibri" w:cs="Times New Roman"/>
                <w:color w:val="000000"/>
                <w:lang w:eastAsia="en-US"/>
              </w:rPr>
              <w:t xml:space="preserve"> Power Supply Draw</w:t>
            </w:r>
            <w:r>
              <w:rPr>
                <w:rFonts w:ascii="Calibri" w:eastAsia="Times New Roman" w:hAnsi="Calibri" w:cs="Times New Roman"/>
                <w:color w:val="000000"/>
                <w:lang w:eastAsia="en-US"/>
              </w:rPr>
              <w:t xml:space="preserve"> – Test 4</w:t>
            </w:r>
          </w:p>
        </w:tc>
      </w:tr>
      <w:tr w:rsidR="00604DDB" w:rsidRPr="00965655" w14:paraId="2B5417D5" w14:textId="77777777" w:rsidTr="00604DDB">
        <w:trPr>
          <w:trHeight w:val="900"/>
          <w:jc w:val="center"/>
        </w:trPr>
        <w:tc>
          <w:tcPr>
            <w:tcW w:w="533" w:type="pct"/>
            <w:tcBorders>
              <w:top w:val="nil"/>
              <w:left w:val="single" w:sz="4" w:space="0" w:color="auto"/>
              <w:bottom w:val="single" w:sz="4" w:space="0" w:color="auto"/>
              <w:right w:val="single" w:sz="4" w:space="0" w:color="auto"/>
            </w:tcBorders>
            <w:shd w:val="clear" w:color="auto" w:fill="auto"/>
            <w:noWrap/>
            <w:vAlign w:val="center"/>
            <w:hideMark/>
          </w:tcPr>
          <w:p w14:paraId="77B7C2DB"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Setup:</w:t>
            </w:r>
          </w:p>
        </w:tc>
        <w:tc>
          <w:tcPr>
            <w:tcW w:w="4467" w:type="pct"/>
            <w:gridSpan w:val="5"/>
            <w:tcBorders>
              <w:top w:val="single" w:sz="4" w:space="0" w:color="auto"/>
              <w:left w:val="nil"/>
              <w:bottom w:val="single" w:sz="4" w:space="0" w:color="auto"/>
              <w:right w:val="single" w:sz="4" w:space="0" w:color="000000"/>
            </w:tcBorders>
            <w:shd w:val="clear" w:color="auto" w:fill="auto"/>
            <w:noWrap/>
            <w:vAlign w:val="center"/>
            <w:hideMark/>
          </w:tcPr>
          <w:p w14:paraId="5FBB3103" w14:textId="77777777" w:rsidR="00604DDB" w:rsidRPr="00965655" w:rsidRDefault="00604DDB" w:rsidP="00604DDB">
            <w:pPr>
              <w:keepNext/>
              <w:keepLines/>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Install an ammeter in the power supply input to the voltage sense circuitry.</w:t>
            </w:r>
          </w:p>
        </w:tc>
      </w:tr>
      <w:tr w:rsidR="00604DDB" w:rsidRPr="00965655" w14:paraId="3B1FD615" w14:textId="77777777" w:rsidTr="00604DDB">
        <w:trPr>
          <w:trHeight w:val="900"/>
          <w:jc w:val="center"/>
        </w:trPr>
        <w:tc>
          <w:tcPr>
            <w:tcW w:w="533" w:type="pct"/>
            <w:tcBorders>
              <w:top w:val="nil"/>
              <w:left w:val="single" w:sz="4" w:space="0" w:color="auto"/>
              <w:bottom w:val="single" w:sz="4" w:space="0" w:color="auto"/>
              <w:right w:val="single" w:sz="4" w:space="0" w:color="auto"/>
            </w:tcBorders>
            <w:shd w:val="clear" w:color="auto" w:fill="auto"/>
            <w:noWrap/>
            <w:vAlign w:val="center"/>
            <w:hideMark/>
          </w:tcPr>
          <w:p w14:paraId="542314C1"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Steps</w:t>
            </w:r>
          </w:p>
        </w:tc>
        <w:tc>
          <w:tcPr>
            <w:tcW w:w="1394" w:type="pct"/>
            <w:tcBorders>
              <w:top w:val="nil"/>
              <w:left w:val="nil"/>
              <w:bottom w:val="single" w:sz="4" w:space="0" w:color="auto"/>
              <w:right w:val="single" w:sz="4" w:space="0" w:color="auto"/>
            </w:tcBorders>
            <w:shd w:val="clear" w:color="auto" w:fill="auto"/>
            <w:noWrap/>
            <w:vAlign w:val="center"/>
            <w:hideMark/>
          </w:tcPr>
          <w:p w14:paraId="60E009CD"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Action</w:t>
            </w:r>
          </w:p>
        </w:tc>
        <w:tc>
          <w:tcPr>
            <w:tcW w:w="1679" w:type="pct"/>
            <w:tcBorders>
              <w:top w:val="nil"/>
              <w:left w:val="nil"/>
              <w:bottom w:val="single" w:sz="4" w:space="0" w:color="auto"/>
              <w:right w:val="single" w:sz="4" w:space="0" w:color="auto"/>
            </w:tcBorders>
            <w:shd w:val="clear" w:color="auto" w:fill="auto"/>
            <w:noWrap/>
            <w:vAlign w:val="center"/>
            <w:hideMark/>
          </w:tcPr>
          <w:p w14:paraId="0DE4E793"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Expected Results</w:t>
            </w:r>
          </w:p>
        </w:tc>
        <w:tc>
          <w:tcPr>
            <w:tcW w:w="334" w:type="pct"/>
            <w:tcBorders>
              <w:top w:val="nil"/>
              <w:left w:val="nil"/>
              <w:bottom w:val="single" w:sz="4" w:space="0" w:color="auto"/>
              <w:right w:val="single" w:sz="4" w:space="0" w:color="auto"/>
            </w:tcBorders>
            <w:shd w:val="clear" w:color="auto" w:fill="auto"/>
            <w:noWrap/>
            <w:vAlign w:val="center"/>
            <w:hideMark/>
          </w:tcPr>
          <w:p w14:paraId="2194ADAC"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Pass</w:t>
            </w:r>
          </w:p>
        </w:tc>
        <w:tc>
          <w:tcPr>
            <w:tcW w:w="268" w:type="pct"/>
            <w:tcBorders>
              <w:top w:val="nil"/>
              <w:left w:val="nil"/>
              <w:bottom w:val="single" w:sz="4" w:space="0" w:color="auto"/>
              <w:right w:val="single" w:sz="4" w:space="0" w:color="auto"/>
            </w:tcBorders>
            <w:shd w:val="clear" w:color="auto" w:fill="auto"/>
            <w:noWrap/>
            <w:vAlign w:val="center"/>
            <w:hideMark/>
          </w:tcPr>
          <w:p w14:paraId="5FD76CF5"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Fail</w:t>
            </w:r>
          </w:p>
        </w:tc>
        <w:tc>
          <w:tcPr>
            <w:tcW w:w="792" w:type="pct"/>
            <w:tcBorders>
              <w:top w:val="nil"/>
              <w:left w:val="nil"/>
              <w:bottom w:val="single" w:sz="4" w:space="0" w:color="auto"/>
              <w:right w:val="single" w:sz="4" w:space="0" w:color="auto"/>
            </w:tcBorders>
            <w:shd w:val="clear" w:color="auto" w:fill="auto"/>
            <w:noWrap/>
            <w:vAlign w:val="center"/>
            <w:hideMark/>
          </w:tcPr>
          <w:p w14:paraId="667BEC29"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Comments</w:t>
            </w:r>
          </w:p>
        </w:tc>
      </w:tr>
      <w:tr w:rsidR="00604DDB" w:rsidRPr="00965655" w14:paraId="7D86EFA1" w14:textId="77777777" w:rsidTr="00604DDB">
        <w:trPr>
          <w:trHeight w:val="900"/>
          <w:jc w:val="center"/>
        </w:trPr>
        <w:tc>
          <w:tcPr>
            <w:tcW w:w="533" w:type="pct"/>
            <w:tcBorders>
              <w:top w:val="nil"/>
              <w:left w:val="single" w:sz="4" w:space="0" w:color="auto"/>
              <w:bottom w:val="single" w:sz="4" w:space="0" w:color="auto"/>
              <w:right w:val="single" w:sz="4" w:space="0" w:color="auto"/>
            </w:tcBorders>
            <w:shd w:val="clear" w:color="auto" w:fill="auto"/>
            <w:noWrap/>
            <w:vAlign w:val="center"/>
            <w:hideMark/>
          </w:tcPr>
          <w:p w14:paraId="4F64C0C4"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1</w:t>
            </w:r>
          </w:p>
        </w:tc>
        <w:tc>
          <w:tcPr>
            <w:tcW w:w="1394" w:type="pct"/>
            <w:tcBorders>
              <w:top w:val="single" w:sz="4" w:space="0" w:color="auto"/>
              <w:left w:val="nil"/>
              <w:bottom w:val="single" w:sz="4" w:space="0" w:color="auto"/>
              <w:right w:val="single" w:sz="4" w:space="0" w:color="auto"/>
            </w:tcBorders>
            <w:shd w:val="clear" w:color="auto" w:fill="auto"/>
            <w:vAlign w:val="center"/>
            <w:hideMark/>
          </w:tcPr>
          <w:p w14:paraId="6743F093" w14:textId="77777777" w:rsidR="00604DDB" w:rsidRPr="00965655" w:rsidRDefault="00604DDB" w:rsidP="00604DDB">
            <w:pPr>
              <w:keepNext/>
              <w:keepLines/>
              <w:spacing w:after="0" w:line="240" w:lineRule="auto"/>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 xml:space="preserve">Measure the </w:t>
            </w:r>
            <w:r>
              <w:rPr>
                <w:rFonts w:ascii="Calibri" w:eastAsia="Times New Roman" w:hAnsi="Calibri" w:cs="Times New Roman"/>
                <w:color w:val="000000"/>
                <w:lang w:eastAsia="en-US"/>
              </w:rPr>
              <w:t>current draw at rated supply voltage.</w:t>
            </w:r>
          </w:p>
        </w:tc>
        <w:tc>
          <w:tcPr>
            <w:tcW w:w="1679" w:type="pct"/>
            <w:tcBorders>
              <w:top w:val="nil"/>
              <w:left w:val="nil"/>
              <w:bottom w:val="single" w:sz="4" w:space="0" w:color="auto"/>
              <w:right w:val="single" w:sz="4" w:space="0" w:color="auto"/>
            </w:tcBorders>
            <w:shd w:val="clear" w:color="auto" w:fill="auto"/>
            <w:vAlign w:val="center"/>
            <w:hideMark/>
          </w:tcPr>
          <w:p w14:paraId="34711B48" w14:textId="77777777" w:rsidR="00604DDB" w:rsidRPr="00965655" w:rsidRDefault="00604DDB" w:rsidP="00604DDB">
            <w:pPr>
              <w:keepNext/>
              <w:keepLines/>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The current draw should be less than TBD ma.</w:t>
            </w:r>
          </w:p>
        </w:tc>
        <w:tc>
          <w:tcPr>
            <w:tcW w:w="334" w:type="pct"/>
            <w:tcBorders>
              <w:top w:val="nil"/>
              <w:left w:val="nil"/>
              <w:bottom w:val="single" w:sz="4" w:space="0" w:color="auto"/>
              <w:right w:val="single" w:sz="4" w:space="0" w:color="auto"/>
            </w:tcBorders>
            <w:shd w:val="clear" w:color="auto" w:fill="auto"/>
            <w:noWrap/>
            <w:vAlign w:val="center"/>
            <w:hideMark/>
          </w:tcPr>
          <w:p w14:paraId="723077DD"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p>
        </w:tc>
        <w:tc>
          <w:tcPr>
            <w:tcW w:w="268" w:type="pct"/>
            <w:tcBorders>
              <w:top w:val="nil"/>
              <w:left w:val="nil"/>
              <w:bottom w:val="single" w:sz="4" w:space="0" w:color="auto"/>
              <w:right w:val="single" w:sz="4" w:space="0" w:color="auto"/>
            </w:tcBorders>
            <w:shd w:val="clear" w:color="auto" w:fill="auto"/>
            <w:noWrap/>
            <w:vAlign w:val="center"/>
            <w:hideMark/>
          </w:tcPr>
          <w:p w14:paraId="487349E7"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p>
        </w:tc>
        <w:tc>
          <w:tcPr>
            <w:tcW w:w="792" w:type="pct"/>
            <w:tcBorders>
              <w:top w:val="single" w:sz="4" w:space="0" w:color="auto"/>
              <w:left w:val="nil"/>
              <w:bottom w:val="single" w:sz="4" w:space="0" w:color="auto"/>
              <w:right w:val="single" w:sz="4" w:space="0" w:color="auto"/>
            </w:tcBorders>
            <w:shd w:val="clear" w:color="auto" w:fill="auto"/>
            <w:noWrap/>
            <w:vAlign w:val="center"/>
            <w:hideMark/>
          </w:tcPr>
          <w:p w14:paraId="09E6FD0F"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p>
        </w:tc>
      </w:tr>
    </w:tbl>
    <w:p w14:paraId="3CA3E2C2" w14:textId="77777777" w:rsidR="00604DDB" w:rsidRDefault="00604DDB" w:rsidP="00604DDB"/>
    <w:tbl>
      <w:tblPr>
        <w:tblW w:w="5000" w:type="pct"/>
        <w:jc w:val="center"/>
        <w:tblLook w:val="04A0" w:firstRow="1" w:lastRow="0" w:firstColumn="1" w:lastColumn="0" w:noHBand="0" w:noVBand="1"/>
      </w:tblPr>
      <w:tblGrid>
        <w:gridCol w:w="1234"/>
        <w:gridCol w:w="2593"/>
        <w:gridCol w:w="3127"/>
        <w:gridCol w:w="612"/>
        <w:gridCol w:w="524"/>
        <w:gridCol w:w="1260"/>
      </w:tblGrid>
      <w:tr w:rsidR="00604DDB" w:rsidRPr="00C9112E" w14:paraId="478DE21F" w14:textId="77777777" w:rsidTr="00604DDB">
        <w:trPr>
          <w:jc w:val="center"/>
        </w:trPr>
        <w:tc>
          <w:tcPr>
            <w:tcW w:w="64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3EFC46" w14:textId="77777777" w:rsidR="00604DDB" w:rsidRPr="00C9112E" w:rsidRDefault="00604DDB" w:rsidP="00604DDB">
            <w:pPr>
              <w:keepNext/>
              <w:keepLines/>
              <w:spacing w:after="0" w:line="240" w:lineRule="auto"/>
              <w:rPr>
                <w:rFonts w:ascii="Calibri" w:eastAsia="Times New Roman" w:hAnsi="Calibri" w:cs="Times New Roman"/>
                <w:color w:val="000000"/>
                <w:lang w:eastAsia="en-US"/>
              </w:rPr>
            </w:pPr>
            <w:r w:rsidRPr="00C9112E">
              <w:rPr>
                <w:rFonts w:ascii="Calibri" w:eastAsia="Times New Roman" w:hAnsi="Calibri" w:cs="Times New Roman"/>
                <w:color w:val="000000"/>
                <w:lang w:eastAsia="en-US"/>
              </w:rPr>
              <w:lastRenderedPageBreak/>
              <w:t>Test Name:</w:t>
            </w:r>
          </w:p>
        </w:tc>
        <w:tc>
          <w:tcPr>
            <w:tcW w:w="4356" w:type="pct"/>
            <w:gridSpan w:val="5"/>
            <w:tcBorders>
              <w:top w:val="single" w:sz="4" w:space="0" w:color="auto"/>
              <w:left w:val="nil"/>
              <w:bottom w:val="single" w:sz="4" w:space="0" w:color="auto"/>
              <w:right w:val="single" w:sz="4" w:space="0" w:color="000000"/>
            </w:tcBorders>
            <w:shd w:val="clear" w:color="auto" w:fill="auto"/>
            <w:noWrap/>
            <w:vAlign w:val="bottom"/>
            <w:hideMark/>
          </w:tcPr>
          <w:p w14:paraId="6960F46D" w14:textId="77777777" w:rsidR="00604DDB" w:rsidRPr="00C9112E" w:rsidRDefault="00604DDB" w:rsidP="00604DDB">
            <w:pPr>
              <w:keepNext/>
              <w:keepLines/>
              <w:spacing w:after="0" w:line="240" w:lineRule="auto"/>
              <w:jc w:val="center"/>
              <w:rPr>
                <w:rFonts w:ascii="Calibri" w:eastAsia="Times New Roman" w:hAnsi="Calibri" w:cs="Times New Roman"/>
                <w:color w:val="000000"/>
                <w:lang w:eastAsia="en-US"/>
              </w:rPr>
            </w:pPr>
            <w:r w:rsidRPr="00C9112E">
              <w:rPr>
                <w:rFonts w:ascii="Calibri" w:eastAsia="Times New Roman" w:hAnsi="Calibri" w:cs="Times New Roman"/>
                <w:color w:val="000000"/>
                <w:lang w:eastAsia="en-US"/>
              </w:rPr>
              <w:t xml:space="preserve">Electrical - Current Sense </w:t>
            </w:r>
            <w:r>
              <w:rPr>
                <w:rFonts w:ascii="Calibri" w:eastAsia="Times New Roman" w:hAnsi="Calibri" w:cs="Times New Roman"/>
                <w:color w:val="000000"/>
                <w:lang w:eastAsia="en-US"/>
              </w:rPr>
              <w:t xml:space="preserve">Circuit </w:t>
            </w:r>
            <w:r w:rsidRPr="00C9112E">
              <w:rPr>
                <w:rFonts w:ascii="Calibri" w:eastAsia="Times New Roman" w:hAnsi="Calibri" w:cs="Times New Roman"/>
                <w:color w:val="000000"/>
                <w:lang w:eastAsia="en-US"/>
              </w:rPr>
              <w:t>Power Supply Draw</w:t>
            </w:r>
            <w:r>
              <w:rPr>
                <w:rFonts w:ascii="Calibri" w:eastAsia="Times New Roman" w:hAnsi="Calibri" w:cs="Times New Roman"/>
                <w:color w:val="000000"/>
                <w:lang w:eastAsia="en-US"/>
              </w:rPr>
              <w:t xml:space="preserve"> – Test 5</w:t>
            </w:r>
          </w:p>
        </w:tc>
      </w:tr>
      <w:tr w:rsidR="00604DDB" w:rsidRPr="00C9112E" w14:paraId="14DF4488" w14:textId="77777777" w:rsidTr="00604DDB">
        <w:trPr>
          <w:trHeight w:val="900"/>
          <w:jc w:val="center"/>
        </w:trPr>
        <w:tc>
          <w:tcPr>
            <w:tcW w:w="644" w:type="pct"/>
            <w:tcBorders>
              <w:top w:val="nil"/>
              <w:left w:val="single" w:sz="4" w:space="0" w:color="auto"/>
              <w:bottom w:val="single" w:sz="4" w:space="0" w:color="auto"/>
              <w:right w:val="single" w:sz="4" w:space="0" w:color="auto"/>
            </w:tcBorders>
            <w:shd w:val="clear" w:color="auto" w:fill="auto"/>
            <w:noWrap/>
            <w:vAlign w:val="center"/>
            <w:hideMark/>
          </w:tcPr>
          <w:p w14:paraId="2928A803" w14:textId="77777777" w:rsidR="00604DDB" w:rsidRPr="00C9112E" w:rsidRDefault="00604DDB" w:rsidP="00604DDB">
            <w:pPr>
              <w:keepNext/>
              <w:keepLines/>
              <w:spacing w:after="0" w:line="240" w:lineRule="auto"/>
              <w:jc w:val="center"/>
              <w:rPr>
                <w:rFonts w:ascii="Calibri" w:eastAsia="Times New Roman" w:hAnsi="Calibri" w:cs="Times New Roman"/>
                <w:color w:val="000000"/>
                <w:lang w:eastAsia="en-US"/>
              </w:rPr>
            </w:pPr>
            <w:r w:rsidRPr="00C9112E">
              <w:rPr>
                <w:rFonts w:ascii="Calibri" w:eastAsia="Times New Roman" w:hAnsi="Calibri" w:cs="Times New Roman"/>
                <w:color w:val="000000"/>
                <w:lang w:eastAsia="en-US"/>
              </w:rPr>
              <w:t>Setup:</w:t>
            </w:r>
          </w:p>
        </w:tc>
        <w:tc>
          <w:tcPr>
            <w:tcW w:w="4356" w:type="pct"/>
            <w:gridSpan w:val="5"/>
            <w:tcBorders>
              <w:top w:val="single" w:sz="4" w:space="0" w:color="auto"/>
              <w:left w:val="nil"/>
              <w:bottom w:val="single" w:sz="4" w:space="0" w:color="auto"/>
              <w:right w:val="single" w:sz="4" w:space="0" w:color="000000"/>
            </w:tcBorders>
            <w:shd w:val="clear" w:color="auto" w:fill="auto"/>
            <w:noWrap/>
            <w:vAlign w:val="center"/>
            <w:hideMark/>
          </w:tcPr>
          <w:p w14:paraId="17C25262" w14:textId="77777777" w:rsidR="00604DDB" w:rsidRPr="00C9112E" w:rsidRDefault="00604DDB" w:rsidP="00604DDB">
            <w:pPr>
              <w:keepNext/>
              <w:keepLines/>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Install an ammeter in the power supply input to the current sense circuitry.</w:t>
            </w:r>
          </w:p>
        </w:tc>
      </w:tr>
      <w:tr w:rsidR="00604DDB" w:rsidRPr="00C9112E" w14:paraId="735278FA" w14:textId="77777777" w:rsidTr="00604DDB">
        <w:trPr>
          <w:trHeight w:val="900"/>
          <w:jc w:val="center"/>
        </w:trPr>
        <w:tc>
          <w:tcPr>
            <w:tcW w:w="533" w:type="pct"/>
            <w:tcBorders>
              <w:top w:val="nil"/>
              <w:left w:val="single" w:sz="4" w:space="0" w:color="auto"/>
              <w:bottom w:val="single" w:sz="4" w:space="0" w:color="auto"/>
              <w:right w:val="single" w:sz="4" w:space="0" w:color="auto"/>
            </w:tcBorders>
            <w:shd w:val="clear" w:color="auto" w:fill="auto"/>
            <w:noWrap/>
            <w:vAlign w:val="center"/>
            <w:hideMark/>
          </w:tcPr>
          <w:p w14:paraId="5454E175" w14:textId="77777777" w:rsidR="00604DDB" w:rsidRPr="00C9112E" w:rsidRDefault="00604DDB" w:rsidP="00604DDB">
            <w:pPr>
              <w:keepNext/>
              <w:keepLines/>
              <w:spacing w:after="0" w:line="240" w:lineRule="auto"/>
              <w:jc w:val="center"/>
              <w:rPr>
                <w:rFonts w:ascii="Calibri" w:eastAsia="Times New Roman" w:hAnsi="Calibri" w:cs="Times New Roman"/>
                <w:color w:val="000000"/>
                <w:lang w:eastAsia="en-US"/>
              </w:rPr>
            </w:pPr>
            <w:r w:rsidRPr="00C9112E">
              <w:rPr>
                <w:rFonts w:ascii="Calibri" w:eastAsia="Times New Roman" w:hAnsi="Calibri" w:cs="Times New Roman"/>
                <w:color w:val="000000"/>
                <w:lang w:eastAsia="en-US"/>
              </w:rPr>
              <w:t>Steps</w:t>
            </w:r>
          </w:p>
        </w:tc>
        <w:tc>
          <w:tcPr>
            <w:tcW w:w="1394" w:type="pct"/>
            <w:tcBorders>
              <w:top w:val="nil"/>
              <w:left w:val="nil"/>
              <w:bottom w:val="single" w:sz="4" w:space="0" w:color="auto"/>
              <w:right w:val="single" w:sz="4" w:space="0" w:color="auto"/>
            </w:tcBorders>
            <w:shd w:val="clear" w:color="auto" w:fill="auto"/>
            <w:noWrap/>
            <w:vAlign w:val="center"/>
            <w:hideMark/>
          </w:tcPr>
          <w:p w14:paraId="575A2D5A" w14:textId="77777777" w:rsidR="00604DDB" w:rsidRPr="00C9112E" w:rsidRDefault="00604DDB" w:rsidP="00604DDB">
            <w:pPr>
              <w:keepNext/>
              <w:keepLines/>
              <w:spacing w:after="0" w:line="240" w:lineRule="auto"/>
              <w:jc w:val="center"/>
              <w:rPr>
                <w:rFonts w:ascii="Calibri" w:eastAsia="Times New Roman" w:hAnsi="Calibri" w:cs="Times New Roman"/>
                <w:color w:val="000000"/>
                <w:lang w:eastAsia="en-US"/>
              </w:rPr>
            </w:pPr>
            <w:r w:rsidRPr="00C9112E">
              <w:rPr>
                <w:rFonts w:ascii="Calibri" w:eastAsia="Times New Roman" w:hAnsi="Calibri" w:cs="Times New Roman"/>
                <w:color w:val="000000"/>
                <w:lang w:eastAsia="en-US"/>
              </w:rPr>
              <w:t>Action</w:t>
            </w:r>
          </w:p>
        </w:tc>
        <w:tc>
          <w:tcPr>
            <w:tcW w:w="1679" w:type="pct"/>
            <w:tcBorders>
              <w:top w:val="nil"/>
              <w:left w:val="nil"/>
              <w:bottom w:val="single" w:sz="4" w:space="0" w:color="auto"/>
              <w:right w:val="single" w:sz="4" w:space="0" w:color="auto"/>
            </w:tcBorders>
            <w:shd w:val="clear" w:color="auto" w:fill="auto"/>
            <w:noWrap/>
            <w:vAlign w:val="center"/>
            <w:hideMark/>
          </w:tcPr>
          <w:p w14:paraId="398ACC75" w14:textId="77777777" w:rsidR="00604DDB" w:rsidRPr="00C9112E" w:rsidRDefault="00604DDB" w:rsidP="00604DDB">
            <w:pPr>
              <w:keepNext/>
              <w:keepLines/>
              <w:spacing w:after="0" w:line="240" w:lineRule="auto"/>
              <w:jc w:val="center"/>
              <w:rPr>
                <w:rFonts w:ascii="Calibri" w:eastAsia="Times New Roman" w:hAnsi="Calibri" w:cs="Times New Roman"/>
                <w:color w:val="000000"/>
                <w:lang w:eastAsia="en-US"/>
              </w:rPr>
            </w:pPr>
            <w:r w:rsidRPr="00C9112E">
              <w:rPr>
                <w:rFonts w:ascii="Calibri" w:eastAsia="Times New Roman" w:hAnsi="Calibri" w:cs="Times New Roman"/>
                <w:color w:val="000000"/>
                <w:lang w:eastAsia="en-US"/>
              </w:rPr>
              <w:t>Expected Results</w:t>
            </w:r>
          </w:p>
        </w:tc>
        <w:tc>
          <w:tcPr>
            <w:tcW w:w="334" w:type="pct"/>
            <w:tcBorders>
              <w:top w:val="nil"/>
              <w:left w:val="nil"/>
              <w:bottom w:val="single" w:sz="4" w:space="0" w:color="auto"/>
              <w:right w:val="single" w:sz="4" w:space="0" w:color="auto"/>
            </w:tcBorders>
            <w:shd w:val="clear" w:color="auto" w:fill="auto"/>
            <w:noWrap/>
            <w:vAlign w:val="center"/>
            <w:hideMark/>
          </w:tcPr>
          <w:p w14:paraId="1CD27A86" w14:textId="77777777" w:rsidR="00604DDB" w:rsidRPr="00C9112E" w:rsidRDefault="00604DDB" w:rsidP="00604DDB">
            <w:pPr>
              <w:keepNext/>
              <w:keepLines/>
              <w:spacing w:after="0" w:line="240" w:lineRule="auto"/>
              <w:jc w:val="center"/>
              <w:rPr>
                <w:rFonts w:ascii="Calibri" w:eastAsia="Times New Roman" w:hAnsi="Calibri" w:cs="Times New Roman"/>
                <w:color w:val="000000"/>
                <w:lang w:eastAsia="en-US"/>
              </w:rPr>
            </w:pPr>
            <w:r w:rsidRPr="00C9112E">
              <w:rPr>
                <w:rFonts w:ascii="Calibri" w:eastAsia="Times New Roman" w:hAnsi="Calibri" w:cs="Times New Roman"/>
                <w:color w:val="000000"/>
                <w:lang w:eastAsia="en-US"/>
              </w:rPr>
              <w:t>Pass</w:t>
            </w:r>
          </w:p>
        </w:tc>
        <w:tc>
          <w:tcPr>
            <w:tcW w:w="268" w:type="pct"/>
            <w:tcBorders>
              <w:top w:val="nil"/>
              <w:left w:val="nil"/>
              <w:bottom w:val="single" w:sz="4" w:space="0" w:color="auto"/>
              <w:right w:val="single" w:sz="4" w:space="0" w:color="auto"/>
            </w:tcBorders>
            <w:shd w:val="clear" w:color="auto" w:fill="auto"/>
            <w:noWrap/>
            <w:vAlign w:val="center"/>
            <w:hideMark/>
          </w:tcPr>
          <w:p w14:paraId="51B32E3C" w14:textId="77777777" w:rsidR="00604DDB" w:rsidRPr="00C9112E" w:rsidRDefault="00604DDB" w:rsidP="00604DDB">
            <w:pPr>
              <w:keepNext/>
              <w:keepLines/>
              <w:spacing w:after="0" w:line="240" w:lineRule="auto"/>
              <w:jc w:val="center"/>
              <w:rPr>
                <w:rFonts w:ascii="Calibri" w:eastAsia="Times New Roman" w:hAnsi="Calibri" w:cs="Times New Roman"/>
                <w:color w:val="000000"/>
                <w:lang w:eastAsia="en-US"/>
              </w:rPr>
            </w:pPr>
            <w:r w:rsidRPr="00C9112E">
              <w:rPr>
                <w:rFonts w:ascii="Calibri" w:eastAsia="Times New Roman" w:hAnsi="Calibri" w:cs="Times New Roman"/>
                <w:color w:val="000000"/>
                <w:lang w:eastAsia="en-US"/>
              </w:rPr>
              <w:t>Fail</w:t>
            </w:r>
          </w:p>
        </w:tc>
        <w:tc>
          <w:tcPr>
            <w:tcW w:w="792" w:type="pct"/>
            <w:tcBorders>
              <w:top w:val="nil"/>
              <w:left w:val="nil"/>
              <w:bottom w:val="single" w:sz="4" w:space="0" w:color="auto"/>
              <w:right w:val="single" w:sz="4" w:space="0" w:color="auto"/>
            </w:tcBorders>
            <w:shd w:val="clear" w:color="auto" w:fill="auto"/>
            <w:noWrap/>
            <w:vAlign w:val="center"/>
            <w:hideMark/>
          </w:tcPr>
          <w:p w14:paraId="62019F8B" w14:textId="77777777" w:rsidR="00604DDB" w:rsidRPr="00C9112E" w:rsidRDefault="00604DDB" w:rsidP="00604DDB">
            <w:pPr>
              <w:keepNext/>
              <w:keepLines/>
              <w:spacing w:after="0" w:line="240" w:lineRule="auto"/>
              <w:jc w:val="center"/>
              <w:rPr>
                <w:rFonts w:ascii="Calibri" w:eastAsia="Times New Roman" w:hAnsi="Calibri" w:cs="Times New Roman"/>
                <w:color w:val="000000"/>
                <w:lang w:eastAsia="en-US"/>
              </w:rPr>
            </w:pPr>
            <w:r w:rsidRPr="00C9112E">
              <w:rPr>
                <w:rFonts w:ascii="Calibri" w:eastAsia="Times New Roman" w:hAnsi="Calibri" w:cs="Times New Roman"/>
                <w:color w:val="000000"/>
                <w:lang w:eastAsia="en-US"/>
              </w:rPr>
              <w:t>Comments</w:t>
            </w:r>
          </w:p>
        </w:tc>
      </w:tr>
      <w:tr w:rsidR="00604DDB" w:rsidRPr="009D561C" w14:paraId="208A49C4" w14:textId="77777777" w:rsidTr="00604DDB">
        <w:trPr>
          <w:trHeight w:val="900"/>
          <w:jc w:val="center"/>
        </w:trPr>
        <w:tc>
          <w:tcPr>
            <w:tcW w:w="533" w:type="pct"/>
            <w:tcBorders>
              <w:top w:val="nil"/>
              <w:left w:val="single" w:sz="4" w:space="0" w:color="auto"/>
              <w:bottom w:val="single" w:sz="4" w:space="0" w:color="auto"/>
              <w:right w:val="single" w:sz="4" w:space="0" w:color="auto"/>
            </w:tcBorders>
            <w:shd w:val="clear" w:color="auto" w:fill="auto"/>
            <w:noWrap/>
            <w:vAlign w:val="center"/>
            <w:hideMark/>
          </w:tcPr>
          <w:p w14:paraId="3DF7F4B9" w14:textId="77777777" w:rsidR="00604DDB" w:rsidRPr="00C9112E" w:rsidRDefault="00604DDB" w:rsidP="00604DDB">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1</w:t>
            </w:r>
          </w:p>
        </w:tc>
        <w:tc>
          <w:tcPr>
            <w:tcW w:w="1394" w:type="pct"/>
            <w:tcBorders>
              <w:top w:val="single" w:sz="4" w:space="0" w:color="auto"/>
              <w:left w:val="nil"/>
              <w:bottom w:val="single" w:sz="4" w:space="0" w:color="auto"/>
              <w:right w:val="single" w:sz="4" w:space="0" w:color="auto"/>
            </w:tcBorders>
            <w:shd w:val="clear" w:color="auto" w:fill="auto"/>
            <w:vAlign w:val="center"/>
            <w:hideMark/>
          </w:tcPr>
          <w:p w14:paraId="6C74383E" w14:textId="77777777" w:rsidR="00604DDB" w:rsidRPr="00C9112E" w:rsidRDefault="00604DDB" w:rsidP="00604DDB">
            <w:pPr>
              <w:keepNext/>
              <w:keepLines/>
              <w:spacing w:after="0" w:line="240" w:lineRule="auto"/>
              <w:rPr>
                <w:rFonts w:ascii="Calibri" w:eastAsia="Times New Roman" w:hAnsi="Calibri" w:cs="Times New Roman"/>
                <w:color w:val="000000"/>
                <w:lang w:eastAsia="en-US"/>
              </w:rPr>
            </w:pPr>
            <w:r w:rsidRPr="009D561C">
              <w:rPr>
                <w:rFonts w:ascii="Calibri" w:eastAsia="Times New Roman" w:hAnsi="Calibri" w:cs="Times New Roman"/>
                <w:color w:val="000000"/>
                <w:lang w:eastAsia="en-US"/>
              </w:rPr>
              <w:t>Measure the current draw at rated supply voltage.</w:t>
            </w:r>
          </w:p>
        </w:tc>
        <w:tc>
          <w:tcPr>
            <w:tcW w:w="1679" w:type="pct"/>
            <w:tcBorders>
              <w:top w:val="nil"/>
              <w:left w:val="nil"/>
              <w:bottom w:val="single" w:sz="4" w:space="0" w:color="auto"/>
              <w:right w:val="single" w:sz="4" w:space="0" w:color="auto"/>
            </w:tcBorders>
            <w:shd w:val="clear" w:color="auto" w:fill="auto"/>
            <w:vAlign w:val="center"/>
            <w:hideMark/>
          </w:tcPr>
          <w:p w14:paraId="419E96F6" w14:textId="77777777" w:rsidR="00604DDB" w:rsidRPr="00C9112E" w:rsidRDefault="00604DDB" w:rsidP="00604DDB">
            <w:pPr>
              <w:keepNext/>
              <w:keepLines/>
              <w:spacing w:after="0" w:line="240" w:lineRule="auto"/>
              <w:rPr>
                <w:rFonts w:ascii="Calibri" w:eastAsia="Times New Roman" w:hAnsi="Calibri" w:cs="Times New Roman"/>
                <w:color w:val="000000"/>
                <w:lang w:eastAsia="en-US"/>
              </w:rPr>
            </w:pPr>
            <w:r w:rsidRPr="009D561C">
              <w:rPr>
                <w:rFonts w:ascii="Calibri" w:eastAsia="Times New Roman" w:hAnsi="Calibri" w:cs="Times New Roman"/>
                <w:color w:val="000000"/>
                <w:lang w:eastAsia="en-US"/>
              </w:rPr>
              <w:t>The current draw should be less than TBD ma.</w:t>
            </w:r>
          </w:p>
        </w:tc>
        <w:tc>
          <w:tcPr>
            <w:tcW w:w="334" w:type="pct"/>
            <w:tcBorders>
              <w:top w:val="nil"/>
              <w:left w:val="nil"/>
              <w:bottom w:val="single" w:sz="4" w:space="0" w:color="auto"/>
              <w:right w:val="single" w:sz="4" w:space="0" w:color="auto"/>
            </w:tcBorders>
            <w:shd w:val="clear" w:color="auto" w:fill="auto"/>
            <w:noWrap/>
            <w:vAlign w:val="center"/>
            <w:hideMark/>
          </w:tcPr>
          <w:p w14:paraId="7C123FB1" w14:textId="77777777" w:rsidR="00604DDB" w:rsidRPr="00C9112E" w:rsidRDefault="00604DDB" w:rsidP="00604DDB">
            <w:pPr>
              <w:keepNext/>
              <w:keepLines/>
              <w:spacing w:after="0" w:line="240" w:lineRule="auto"/>
              <w:jc w:val="center"/>
              <w:rPr>
                <w:rFonts w:ascii="Calibri" w:eastAsia="Times New Roman" w:hAnsi="Calibri" w:cs="Times New Roman"/>
                <w:color w:val="000000"/>
                <w:lang w:eastAsia="en-US"/>
              </w:rPr>
            </w:pPr>
          </w:p>
        </w:tc>
        <w:tc>
          <w:tcPr>
            <w:tcW w:w="268" w:type="pct"/>
            <w:tcBorders>
              <w:top w:val="nil"/>
              <w:left w:val="nil"/>
              <w:bottom w:val="single" w:sz="4" w:space="0" w:color="auto"/>
              <w:right w:val="single" w:sz="4" w:space="0" w:color="auto"/>
            </w:tcBorders>
            <w:shd w:val="clear" w:color="auto" w:fill="auto"/>
            <w:noWrap/>
            <w:vAlign w:val="center"/>
            <w:hideMark/>
          </w:tcPr>
          <w:p w14:paraId="632271D1" w14:textId="77777777" w:rsidR="00604DDB" w:rsidRPr="00C9112E" w:rsidRDefault="00604DDB" w:rsidP="00604DDB">
            <w:pPr>
              <w:keepNext/>
              <w:keepLines/>
              <w:spacing w:after="0" w:line="240" w:lineRule="auto"/>
              <w:jc w:val="center"/>
              <w:rPr>
                <w:rFonts w:ascii="Calibri" w:eastAsia="Times New Roman" w:hAnsi="Calibri" w:cs="Times New Roman"/>
                <w:color w:val="000000"/>
                <w:lang w:eastAsia="en-US"/>
              </w:rPr>
            </w:pPr>
          </w:p>
        </w:tc>
        <w:tc>
          <w:tcPr>
            <w:tcW w:w="792" w:type="pct"/>
            <w:tcBorders>
              <w:top w:val="single" w:sz="4" w:space="0" w:color="auto"/>
              <w:left w:val="nil"/>
              <w:bottom w:val="single" w:sz="4" w:space="0" w:color="auto"/>
              <w:right w:val="single" w:sz="4" w:space="0" w:color="auto"/>
            </w:tcBorders>
            <w:shd w:val="clear" w:color="auto" w:fill="auto"/>
            <w:noWrap/>
            <w:vAlign w:val="center"/>
            <w:hideMark/>
          </w:tcPr>
          <w:p w14:paraId="3B755D55" w14:textId="77777777" w:rsidR="00604DDB" w:rsidRPr="00C9112E" w:rsidRDefault="00604DDB" w:rsidP="00604DDB">
            <w:pPr>
              <w:keepNext/>
              <w:keepLines/>
              <w:spacing w:after="0" w:line="240" w:lineRule="auto"/>
              <w:jc w:val="center"/>
              <w:rPr>
                <w:rFonts w:ascii="Calibri" w:eastAsia="Times New Roman" w:hAnsi="Calibri" w:cs="Times New Roman"/>
                <w:color w:val="000000"/>
                <w:lang w:eastAsia="en-US"/>
              </w:rPr>
            </w:pPr>
          </w:p>
        </w:tc>
      </w:tr>
    </w:tbl>
    <w:p w14:paraId="743CAD68" w14:textId="77777777" w:rsidR="00604DDB" w:rsidRDefault="00604DDB" w:rsidP="00604DDB"/>
    <w:tbl>
      <w:tblPr>
        <w:tblW w:w="5000" w:type="pct"/>
        <w:jc w:val="center"/>
        <w:tblLook w:val="04A0" w:firstRow="1" w:lastRow="0" w:firstColumn="1" w:lastColumn="0" w:noHBand="0" w:noVBand="1"/>
      </w:tblPr>
      <w:tblGrid>
        <w:gridCol w:w="926"/>
        <w:gridCol w:w="2546"/>
        <w:gridCol w:w="3099"/>
        <w:gridCol w:w="707"/>
        <w:gridCol w:w="624"/>
        <w:gridCol w:w="1448"/>
      </w:tblGrid>
      <w:tr w:rsidR="00604DDB" w:rsidRPr="00C9112E" w14:paraId="5AB8FCCD" w14:textId="77777777" w:rsidTr="00604DDB">
        <w:trPr>
          <w:jc w:val="center"/>
        </w:trPr>
        <w:tc>
          <w:tcPr>
            <w:tcW w:w="49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D55A61" w14:textId="77777777" w:rsidR="00604DDB" w:rsidRPr="00C9112E" w:rsidRDefault="00604DDB" w:rsidP="00604DDB">
            <w:pPr>
              <w:keepNext/>
              <w:keepLines/>
              <w:spacing w:after="0" w:line="240" w:lineRule="auto"/>
              <w:rPr>
                <w:rFonts w:ascii="Calibri" w:eastAsia="Times New Roman" w:hAnsi="Calibri" w:cs="Times New Roman"/>
                <w:color w:val="000000"/>
                <w:lang w:eastAsia="en-US"/>
              </w:rPr>
            </w:pPr>
            <w:r w:rsidRPr="00C9112E">
              <w:rPr>
                <w:rFonts w:ascii="Calibri" w:eastAsia="Times New Roman" w:hAnsi="Calibri" w:cs="Times New Roman"/>
                <w:color w:val="000000"/>
                <w:lang w:eastAsia="en-US"/>
              </w:rPr>
              <w:t>Test Name:</w:t>
            </w:r>
          </w:p>
        </w:tc>
        <w:tc>
          <w:tcPr>
            <w:tcW w:w="4501" w:type="pct"/>
            <w:gridSpan w:val="5"/>
            <w:tcBorders>
              <w:top w:val="single" w:sz="4" w:space="0" w:color="auto"/>
              <w:left w:val="nil"/>
              <w:bottom w:val="single" w:sz="4" w:space="0" w:color="auto"/>
              <w:right w:val="single" w:sz="4" w:space="0" w:color="000000"/>
            </w:tcBorders>
            <w:shd w:val="clear" w:color="auto" w:fill="auto"/>
            <w:noWrap/>
            <w:vAlign w:val="center"/>
            <w:hideMark/>
          </w:tcPr>
          <w:p w14:paraId="51F90EC8" w14:textId="77777777" w:rsidR="00604DDB" w:rsidRPr="00C9112E" w:rsidRDefault="00604DDB" w:rsidP="00604DDB">
            <w:pPr>
              <w:keepNext/>
              <w:keepLines/>
              <w:spacing w:after="0" w:line="240" w:lineRule="auto"/>
              <w:jc w:val="center"/>
              <w:rPr>
                <w:rFonts w:ascii="Calibri" w:eastAsia="Times New Roman" w:hAnsi="Calibri" w:cs="Times New Roman"/>
                <w:color w:val="000000"/>
                <w:lang w:eastAsia="en-US"/>
              </w:rPr>
            </w:pPr>
            <w:r w:rsidRPr="00C9112E">
              <w:rPr>
                <w:rFonts w:ascii="Calibri" w:eastAsia="Times New Roman" w:hAnsi="Calibri" w:cs="Times New Roman"/>
                <w:color w:val="000000"/>
                <w:lang w:eastAsia="en-US"/>
              </w:rPr>
              <w:t>Electrical - Load Switch - Switching Control</w:t>
            </w:r>
            <w:r>
              <w:rPr>
                <w:rFonts w:ascii="Calibri" w:eastAsia="Times New Roman" w:hAnsi="Calibri" w:cs="Times New Roman"/>
                <w:color w:val="000000"/>
                <w:lang w:eastAsia="en-US"/>
              </w:rPr>
              <w:t xml:space="preserve"> – Test 6</w:t>
            </w:r>
          </w:p>
        </w:tc>
      </w:tr>
      <w:tr w:rsidR="00604DDB" w:rsidRPr="00C9112E" w14:paraId="23E2E508" w14:textId="77777777" w:rsidTr="00604DDB">
        <w:trPr>
          <w:trHeight w:val="900"/>
          <w:jc w:val="center"/>
        </w:trPr>
        <w:tc>
          <w:tcPr>
            <w:tcW w:w="660" w:type="pct"/>
            <w:tcBorders>
              <w:top w:val="nil"/>
              <w:left w:val="single" w:sz="4" w:space="0" w:color="auto"/>
              <w:bottom w:val="single" w:sz="4" w:space="0" w:color="auto"/>
              <w:right w:val="single" w:sz="4" w:space="0" w:color="auto"/>
            </w:tcBorders>
            <w:shd w:val="clear" w:color="auto" w:fill="auto"/>
            <w:noWrap/>
            <w:vAlign w:val="center"/>
            <w:hideMark/>
          </w:tcPr>
          <w:p w14:paraId="05C71EC4" w14:textId="77777777" w:rsidR="00604DDB" w:rsidRPr="00C9112E" w:rsidRDefault="00604DDB" w:rsidP="00604DDB">
            <w:pPr>
              <w:keepNext/>
              <w:keepLines/>
              <w:spacing w:after="0" w:line="240" w:lineRule="auto"/>
              <w:jc w:val="center"/>
              <w:rPr>
                <w:rFonts w:ascii="Calibri" w:eastAsia="Times New Roman" w:hAnsi="Calibri" w:cs="Times New Roman"/>
                <w:color w:val="000000"/>
                <w:lang w:eastAsia="en-US"/>
              </w:rPr>
            </w:pPr>
            <w:r w:rsidRPr="00C9112E">
              <w:rPr>
                <w:rFonts w:ascii="Calibri" w:eastAsia="Times New Roman" w:hAnsi="Calibri" w:cs="Times New Roman"/>
                <w:color w:val="000000"/>
                <w:lang w:eastAsia="en-US"/>
              </w:rPr>
              <w:t>Setup:</w:t>
            </w:r>
          </w:p>
        </w:tc>
        <w:tc>
          <w:tcPr>
            <w:tcW w:w="4340" w:type="pct"/>
            <w:gridSpan w:val="5"/>
            <w:tcBorders>
              <w:top w:val="single" w:sz="4" w:space="0" w:color="auto"/>
              <w:left w:val="nil"/>
              <w:bottom w:val="single" w:sz="4" w:space="0" w:color="auto"/>
              <w:right w:val="single" w:sz="4" w:space="0" w:color="000000"/>
            </w:tcBorders>
            <w:shd w:val="clear" w:color="auto" w:fill="auto"/>
            <w:noWrap/>
            <w:vAlign w:val="center"/>
            <w:hideMark/>
          </w:tcPr>
          <w:p w14:paraId="42F3F3F5" w14:textId="417165E3" w:rsidR="00604DDB" w:rsidRPr="00C9112E" w:rsidRDefault="00604DDB" w:rsidP="00604DDB">
            <w:pPr>
              <w:keepNext/>
              <w:keepLines/>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Connect a power rheostat between the high side </w:t>
            </w:r>
            <w:r w:rsidR="00250100">
              <w:rPr>
                <w:rFonts w:ascii="Calibri" w:eastAsia="Times New Roman" w:hAnsi="Calibri" w:cs="Times New Roman"/>
                <w:color w:val="000000"/>
                <w:lang w:eastAsia="en-US"/>
              </w:rPr>
              <w:t>TRIAC</w:t>
            </w:r>
            <w:r>
              <w:rPr>
                <w:rFonts w:ascii="Calibri" w:eastAsia="Times New Roman" w:hAnsi="Calibri" w:cs="Times New Roman"/>
                <w:color w:val="000000"/>
                <w:lang w:eastAsia="en-US"/>
              </w:rPr>
              <w:t xml:space="preserve"> output and the ac neutral.  Connect an ammeter in series with the load.</w:t>
            </w:r>
          </w:p>
        </w:tc>
      </w:tr>
      <w:tr w:rsidR="00604DDB" w:rsidRPr="00C9112E" w14:paraId="6AEE6CAA" w14:textId="77777777" w:rsidTr="00604DDB">
        <w:trPr>
          <w:trHeight w:val="900"/>
          <w:jc w:val="center"/>
        </w:trPr>
        <w:tc>
          <w:tcPr>
            <w:tcW w:w="660" w:type="pct"/>
            <w:tcBorders>
              <w:top w:val="nil"/>
              <w:left w:val="single" w:sz="4" w:space="0" w:color="auto"/>
              <w:bottom w:val="single" w:sz="4" w:space="0" w:color="auto"/>
              <w:right w:val="single" w:sz="4" w:space="0" w:color="auto"/>
            </w:tcBorders>
            <w:shd w:val="clear" w:color="auto" w:fill="auto"/>
            <w:noWrap/>
            <w:vAlign w:val="center"/>
            <w:hideMark/>
          </w:tcPr>
          <w:p w14:paraId="52793461" w14:textId="77777777" w:rsidR="00604DDB" w:rsidRPr="00C9112E" w:rsidRDefault="00604DDB" w:rsidP="00604DDB">
            <w:pPr>
              <w:keepNext/>
              <w:keepLines/>
              <w:spacing w:after="0" w:line="240" w:lineRule="auto"/>
              <w:jc w:val="center"/>
              <w:rPr>
                <w:rFonts w:ascii="Calibri" w:eastAsia="Times New Roman" w:hAnsi="Calibri" w:cs="Times New Roman"/>
                <w:color w:val="000000"/>
                <w:lang w:eastAsia="en-US"/>
              </w:rPr>
            </w:pPr>
            <w:r w:rsidRPr="00C9112E">
              <w:rPr>
                <w:rFonts w:ascii="Calibri" w:eastAsia="Times New Roman" w:hAnsi="Calibri" w:cs="Times New Roman"/>
                <w:color w:val="000000"/>
                <w:lang w:eastAsia="en-US"/>
              </w:rPr>
              <w:t>Steps</w:t>
            </w:r>
          </w:p>
        </w:tc>
        <w:tc>
          <w:tcPr>
            <w:tcW w:w="1346" w:type="pct"/>
            <w:tcBorders>
              <w:top w:val="nil"/>
              <w:left w:val="nil"/>
              <w:bottom w:val="single" w:sz="4" w:space="0" w:color="auto"/>
              <w:right w:val="single" w:sz="4" w:space="0" w:color="auto"/>
            </w:tcBorders>
            <w:shd w:val="clear" w:color="auto" w:fill="auto"/>
            <w:noWrap/>
            <w:vAlign w:val="center"/>
            <w:hideMark/>
          </w:tcPr>
          <w:p w14:paraId="0EDB4A3A" w14:textId="77777777" w:rsidR="00604DDB" w:rsidRPr="00C9112E" w:rsidRDefault="00604DDB" w:rsidP="00604DDB">
            <w:pPr>
              <w:keepNext/>
              <w:keepLines/>
              <w:spacing w:after="0" w:line="240" w:lineRule="auto"/>
              <w:jc w:val="center"/>
              <w:rPr>
                <w:rFonts w:ascii="Calibri" w:eastAsia="Times New Roman" w:hAnsi="Calibri" w:cs="Times New Roman"/>
                <w:color w:val="000000"/>
                <w:lang w:eastAsia="en-US"/>
              </w:rPr>
            </w:pPr>
            <w:r w:rsidRPr="00C9112E">
              <w:rPr>
                <w:rFonts w:ascii="Calibri" w:eastAsia="Times New Roman" w:hAnsi="Calibri" w:cs="Times New Roman"/>
                <w:color w:val="000000"/>
                <w:lang w:eastAsia="en-US"/>
              </w:rPr>
              <w:t>Action</w:t>
            </w:r>
          </w:p>
        </w:tc>
        <w:tc>
          <w:tcPr>
            <w:tcW w:w="1652" w:type="pct"/>
            <w:tcBorders>
              <w:top w:val="nil"/>
              <w:left w:val="nil"/>
              <w:bottom w:val="single" w:sz="4" w:space="0" w:color="auto"/>
              <w:right w:val="single" w:sz="4" w:space="0" w:color="auto"/>
            </w:tcBorders>
            <w:shd w:val="clear" w:color="auto" w:fill="auto"/>
            <w:noWrap/>
            <w:vAlign w:val="center"/>
            <w:hideMark/>
          </w:tcPr>
          <w:p w14:paraId="0DBB5682" w14:textId="77777777" w:rsidR="00604DDB" w:rsidRPr="00C9112E" w:rsidRDefault="00604DDB" w:rsidP="00604DDB">
            <w:pPr>
              <w:keepNext/>
              <w:keepLines/>
              <w:spacing w:after="0" w:line="240" w:lineRule="auto"/>
              <w:jc w:val="center"/>
              <w:rPr>
                <w:rFonts w:ascii="Calibri" w:eastAsia="Times New Roman" w:hAnsi="Calibri" w:cs="Times New Roman"/>
                <w:color w:val="000000"/>
                <w:lang w:eastAsia="en-US"/>
              </w:rPr>
            </w:pPr>
            <w:r w:rsidRPr="00C9112E">
              <w:rPr>
                <w:rFonts w:ascii="Calibri" w:eastAsia="Times New Roman" w:hAnsi="Calibri" w:cs="Times New Roman"/>
                <w:color w:val="000000"/>
                <w:lang w:eastAsia="en-US"/>
              </w:rPr>
              <w:t>Expected Results</w:t>
            </w:r>
          </w:p>
        </w:tc>
        <w:tc>
          <w:tcPr>
            <w:tcW w:w="325" w:type="pct"/>
            <w:tcBorders>
              <w:top w:val="nil"/>
              <w:left w:val="nil"/>
              <w:bottom w:val="single" w:sz="4" w:space="0" w:color="auto"/>
              <w:right w:val="single" w:sz="4" w:space="0" w:color="auto"/>
            </w:tcBorders>
            <w:shd w:val="clear" w:color="auto" w:fill="auto"/>
            <w:noWrap/>
            <w:vAlign w:val="center"/>
            <w:hideMark/>
          </w:tcPr>
          <w:p w14:paraId="66F27EFC" w14:textId="77777777" w:rsidR="00604DDB" w:rsidRPr="00C9112E" w:rsidRDefault="00604DDB" w:rsidP="00604DDB">
            <w:pPr>
              <w:keepNext/>
              <w:keepLines/>
              <w:spacing w:after="0" w:line="240" w:lineRule="auto"/>
              <w:jc w:val="center"/>
              <w:rPr>
                <w:rFonts w:ascii="Calibri" w:eastAsia="Times New Roman" w:hAnsi="Calibri" w:cs="Times New Roman"/>
                <w:color w:val="000000"/>
                <w:lang w:eastAsia="en-US"/>
              </w:rPr>
            </w:pPr>
            <w:r w:rsidRPr="00C9112E">
              <w:rPr>
                <w:rFonts w:ascii="Calibri" w:eastAsia="Times New Roman" w:hAnsi="Calibri" w:cs="Times New Roman"/>
                <w:color w:val="000000"/>
                <w:lang w:eastAsia="en-US"/>
              </w:rPr>
              <w:t>Pass</w:t>
            </w:r>
          </w:p>
        </w:tc>
        <w:tc>
          <w:tcPr>
            <w:tcW w:w="280" w:type="pct"/>
            <w:tcBorders>
              <w:top w:val="nil"/>
              <w:left w:val="nil"/>
              <w:bottom w:val="single" w:sz="4" w:space="0" w:color="auto"/>
              <w:right w:val="single" w:sz="4" w:space="0" w:color="auto"/>
            </w:tcBorders>
            <w:shd w:val="clear" w:color="auto" w:fill="auto"/>
            <w:noWrap/>
            <w:vAlign w:val="center"/>
            <w:hideMark/>
          </w:tcPr>
          <w:p w14:paraId="7FFE6781" w14:textId="77777777" w:rsidR="00604DDB" w:rsidRPr="00C9112E" w:rsidRDefault="00604DDB" w:rsidP="00604DDB">
            <w:pPr>
              <w:keepNext/>
              <w:keepLines/>
              <w:spacing w:after="0" w:line="240" w:lineRule="auto"/>
              <w:jc w:val="center"/>
              <w:rPr>
                <w:rFonts w:ascii="Calibri" w:eastAsia="Times New Roman" w:hAnsi="Calibri" w:cs="Times New Roman"/>
                <w:color w:val="000000"/>
                <w:lang w:eastAsia="en-US"/>
              </w:rPr>
            </w:pPr>
            <w:r w:rsidRPr="00C9112E">
              <w:rPr>
                <w:rFonts w:ascii="Calibri" w:eastAsia="Times New Roman" w:hAnsi="Calibri" w:cs="Times New Roman"/>
                <w:color w:val="000000"/>
                <w:lang w:eastAsia="en-US"/>
              </w:rPr>
              <w:t>Fail</w:t>
            </w:r>
          </w:p>
        </w:tc>
        <w:tc>
          <w:tcPr>
            <w:tcW w:w="737" w:type="pct"/>
            <w:tcBorders>
              <w:top w:val="nil"/>
              <w:left w:val="nil"/>
              <w:bottom w:val="single" w:sz="4" w:space="0" w:color="auto"/>
              <w:right w:val="single" w:sz="4" w:space="0" w:color="auto"/>
            </w:tcBorders>
            <w:shd w:val="clear" w:color="auto" w:fill="auto"/>
            <w:noWrap/>
            <w:vAlign w:val="center"/>
            <w:hideMark/>
          </w:tcPr>
          <w:p w14:paraId="5DD5B786" w14:textId="77777777" w:rsidR="00604DDB" w:rsidRPr="00C9112E" w:rsidRDefault="00604DDB" w:rsidP="00604DDB">
            <w:pPr>
              <w:keepNext/>
              <w:keepLines/>
              <w:spacing w:after="0" w:line="240" w:lineRule="auto"/>
              <w:jc w:val="center"/>
              <w:rPr>
                <w:rFonts w:ascii="Calibri" w:eastAsia="Times New Roman" w:hAnsi="Calibri" w:cs="Times New Roman"/>
                <w:color w:val="000000"/>
                <w:lang w:eastAsia="en-US"/>
              </w:rPr>
            </w:pPr>
            <w:r w:rsidRPr="00C9112E">
              <w:rPr>
                <w:rFonts w:ascii="Calibri" w:eastAsia="Times New Roman" w:hAnsi="Calibri" w:cs="Times New Roman"/>
                <w:color w:val="000000"/>
                <w:lang w:eastAsia="en-US"/>
              </w:rPr>
              <w:t>Comments</w:t>
            </w:r>
          </w:p>
        </w:tc>
      </w:tr>
      <w:tr w:rsidR="00604DDB" w:rsidRPr="00C9112E" w14:paraId="0067A8FB" w14:textId="77777777" w:rsidTr="00604DDB">
        <w:trPr>
          <w:trHeight w:val="900"/>
          <w:jc w:val="center"/>
        </w:trPr>
        <w:tc>
          <w:tcPr>
            <w:tcW w:w="660" w:type="pct"/>
            <w:tcBorders>
              <w:top w:val="nil"/>
              <w:left w:val="single" w:sz="4" w:space="0" w:color="auto"/>
              <w:bottom w:val="single" w:sz="4" w:space="0" w:color="auto"/>
              <w:right w:val="single" w:sz="4" w:space="0" w:color="auto"/>
            </w:tcBorders>
            <w:shd w:val="clear" w:color="auto" w:fill="auto"/>
            <w:noWrap/>
            <w:vAlign w:val="center"/>
            <w:hideMark/>
          </w:tcPr>
          <w:p w14:paraId="57CB9F8E" w14:textId="77777777" w:rsidR="00604DDB" w:rsidRPr="00C9112E" w:rsidRDefault="00604DDB" w:rsidP="00604DDB">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1</w:t>
            </w:r>
          </w:p>
        </w:tc>
        <w:tc>
          <w:tcPr>
            <w:tcW w:w="1346" w:type="pct"/>
            <w:tcBorders>
              <w:top w:val="single" w:sz="4" w:space="0" w:color="auto"/>
              <w:left w:val="nil"/>
              <w:bottom w:val="single" w:sz="4" w:space="0" w:color="auto"/>
              <w:right w:val="single" w:sz="4" w:space="0" w:color="auto"/>
            </w:tcBorders>
            <w:shd w:val="clear" w:color="auto" w:fill="auto"/>
            <w:vAlign w:val="center"/>
            <w:hideMark/>
          </w:tcPr>
          <w:p w14:paraId="39B4F6B5" w14:textId="6277A9EC" w:rsidR="00604DDB" w:rsidRPr="00C9112E" w:rsidRDefault="00604DDB" w:rsidP="00604DDB">
            <w:pPr>
              <w:keepNext/>
              <w:keepLines/>
              <w:spacing w:after="0" w:line="240" w:lineRule="auto"/>
              <w:rPr>
                <w:rFonts w:ascii="Calibri" w:eastAsia="Times New Roman" w:hAnsi="Calibri" w:cs="Times New Roman"/>
                <w:color w:val="000000"/>
                <w:lang w:eastAsia="en-US"/>
              </w:rPr>
            </w:pPr>
            <w:r w:rsidRPr="00C9112E">
              <w:rPr>
                <w:rFonts w:ascii="Calibri" w:eastAsia="Times New Roman" w:hAnsi="Calibri" w:cs="Times New Roman"/>
                <w:color w:val="000000"/>
                <w:lang w:eastAsia="en-US"/>
              </w:rPr>
              <w:t xml:space="preserve">Set the </w:t>
            </w:r>
            <w:r w:rsidR="00250100">
              <w:rPr>
                <w:rFonts w:ascii="Calibri" w:eastAsia="Times New Roman" w:hAnsi="Calibri" w:cs="Times New Roman"/>
                <w:color w:val="000000"/>
                <w:lang w:eastAsia="en-US"/>
              </w:rPr>
              <w:t>TRIAC</w:t>
            </w:r>
            <w:r w:rsidRPr="00C9112E">
              <w:rPr>
                <w:rFonts w:ascii="Calibri" w:eastAsia="Times New Roman" w:hAnsi="Calibri" w:cs="Times New Roman"/>
                <w:color w:val="000000"/>
                <w:lang w:eastAsia="en-US"/>
              </w:rPr>
              <w:t xml:space="preserve"> to the OFF position</w:t>
            </w:r>
          </w:p>
        </w:tc>
        <w:tc>
          <w:tcPr>
            <w:tcW w:w="1652" w:type="pct"/>
            <w:tcBorders>
              <w:top w:val="nil"/>
              <w:left w:val="nil"/>
              <w:bottom w:val="single" w:sz="4" w:space="0" w:color="auto"/>
              <w:right w:val="single" w:sz="4" w:space="0" w:color="auto"/>
            </w:tcBorders>
            <w:shd w:val="clear" w:color="auto" w:fill="auto"/>
            <w:vAlign w:val="center"/>
            <w:hideMark/>
          </w:tcPr>
          <w:p w14:paraId="6E695BB6" w14:textId="77777777" w:rsidR="00604DDB" w:rsidRPr="00C9112E" w:rsidRDefault="00604DDB" w:rsidP="00604DDB">
            <w:pPr>
              <w:keepNext/>
              <w:keepLines/>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Verify n</w:t>
            </w:r>
            <w:r w:rsidRPr="00C9112E">
              <w:rPr>
                <w:rFonts w:ascii="Calibri" w:eastAsia="Times New Roman" w:hAnsi="Calibri" w:cs="Times New Roman"/>
                <w:color w:val="000000"/>
                <w:lang w:eastAsia="en-US"/>
              </w:rPr>
              <w:t>o current flow through the load</w:t>
            </w:r>
          </w:p>
        </w:tc>
        <w:tc>
          <w:tcPr>
            <w:tcW w:w="325" w:type="pct"/>
            <w:tcBorders>
              <w:top w:val="nil"/>
              <w:left w:val="nil"/>
              <w:bottom w:val="single" w:sz="4" w:space="0" w:color="auto"/>
              <w:right w:val="single" w:sz="4" w:space="0" w:color="auto"/>
            </w:tcBorders>
            <w:shd w:val="clear" w:color="auto" w:fill="auto"/>
            <w:noWrap/>
            <w:vAlign w:val="center"/>
            <w:hideMark/>
          </w:tcPr>
          <w:p w14:paraId="5AF04CC7" w14:textId="77777777" w:rsidR="00604DDB" w:rsidRPr="00C9112E" w:rsidRDefault="00604DDB" w:rsidP="00604DDB">
            <w:pPr>
              <w:keepNext/>
              <w:keepLines/>
              <w:spacing w:after="0" w:line="240" w:lineRule="auto"/>
              <w:jc w:val="center"/>
              <w:rPr>
                <w:rFonts w:ascii="Calibri" w:eastAsia="Times New Roman" w:hAnsi="Calibri" w:cs="Times New Roman"/>
                <w:color w:val="000000"/>
                <w:lang w:eastAsia="en-US"/>
              </w:rPr>
            </w:pPr>
          </w:p>
        </w:tc>
        <w:tc>
          <w:tcPr>
            <w:tcW w:w="280" w:type="pct"/>
            <w:tcBorders>
              <w:top w:val="nil"/>
              <w:left w:val="nil"/>
              <w:bottom w:val="single" w:sz="4" w:space="0" w:color="auto"/>
              <w:right w:val="single" w:sz="4" w:space="0" w:color="auto"/>
            </w:tcBorders>
            <w:shd w:val="clear" w:color="auto" w:fill="auto"/>
            <w:noWrap/>
            <w:vAlign w:val="center"/>
            <w:hideMark/>
          </w:tcPr>
          <w:p w14:paraId="4FBE4B47" w14:textId="77777777" w:rsidR="00604DDB" w:rsidRPr="00C9112E" w:rsidRDefault="00604DDB" w:rsidP="00604DDB">
            <w:pPr>
              <w:keepNext/>
              <w:keepLines/>
              <w:spacing w:after="0" w:line="240" w:lineRule="auto"/>
              <w:jc w:val="center"/>
              <w:rPr>
                <w:rFonts w:ascii="Calibri" w:eastAsia="Times New Roman" w:hAnsi="Calibri" w:cs="Times New Roman"/>
                <w:color w:val="000000"/>
                <w:lang w:eastAsia="en-US"/>
              </w:rPr>
            </w:pPr>
          </w:p>
        </w:tc>
        <w:tc>
          <w:tcPr>
            <w:tcW w:w="737" w:type="pct"/>
            <w:tcBorders>
              <w:top w:val="single" w:sz="4" w:space="0" w:color="auto"/>
              <w:left w:val="nil"/>
              <w:bottom w:val="single" w:sz="4" w:space="0" w:color="auto"/>
              <w:right w:val="single" w:sz="4" w:space="0" w:color="auto"/>
            </w:tcBorders>
            <w:shd w:val="clear" w:color="auto" w:fill="auto"/>
            <w:noWrap/>
            <w:vAlign w:val="center"/>
            <w:hideMark/>
          </w:tcPr>
          <w:p w14:paraId="525ACC97" w14:textId="77777777" w:rsidR="00604DDB" w:rsidRPr="00C9112E" w:rsidRDefault="00604DDB" w:rsidP="00604DDB">
            <w:pPr>
              <w:keepNext/>
              <w:keepLines/>
              <w:spacing w:after="0" w:line="240" w:lineRule="auto"/>
              <w:jc w:val="center"/>
              <w:rPr>
                <w:rFonts w:ascii="Calibri" w:eastAsia="Times New Roman" w:hAnsi="Calibri" w:cs="Times New Roman"/>
                <w:color w:val="000000"/>
                <w:lang w:eastAsia="en-US"/>
              </w:rPr>
            </w:pPr>
          </w:p>
        </w:tc>
      </w:tr>
      <w:tr w:rsidR="00604DDB" w:rsidRPr="00C9112E" w14:paraId="26C939FC" w14:textId="77777777" w:rsidTr="00604DDB">
        <w:trPr>
          <w:trHeight w:val="900"/>
          <w:jc w:val="center"/>
        </w:trPr>
        <w:tc>
          <w:tcPr>
            <w:tcW w:w="4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CA5CC8" w14:textId="77777777" w:rsidR="00604DDB" w:rsidRPr="00C9112E" w:rsidRDefault="00604DDB" w:rsidP="00604DDB">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2</w:t>
            </w:r>
          </w:p>
        </w:tc>
        <w:tc>
          <w:tcPr>
            <w:tcW w:w="1379" w:type="pct"/>
            <w:tcBorders>
              <w:top w:val="single" w:sz="4" w:space="0" w:color="auto"/>
              <w:left w:val="nil"/>
              <w:bottom w:val="single" w:sz="4" w:space="0" w:color="auto"/>
              <w:right w:val="single" w:sz="4" w:space="0" w:color="auto"/>
            </w:tcBorders>
            <w:shd w:val="clear" w:color="auto" w:fill="auto"/>
            <w:vAlign w:val="center"/>
            <w:hideMark/>
          </w:tcPr>
          <w:p w14:paraId="255635F5" w14:textId="6269E67F" w:rsidR="00604DDB" w:rsidRPr="00C9112E" w:rsidRDefault="00604DDB" w:rsidP="00604DDB">
            <w:pPr>
              <w:keepNext/>
              <w:keepLines/>
              <w:spacing w:after="0" w:line="240" w:lineRule="auto"/>
              <w:rPr>
                <w:rFonts w:ascii="Calibri" w:eastAsia="Times New Roman" w:hAnsi="Calibri" w:cs="Times New Roman"/>
                <w:color w:val="000000"/>
                <w:lang w:eastAsia="en-US"/>
              </w:rPr>
            </w:pPr>
            <w:r w:rsidRPr="00C9112E">
              <w:rPr>
                <w:rFonts w:ascii="Calibri" w:eastAsia="Times New Roman" w:hAnsi="Calibri" w:cs="Times New Roman"/>
                <w:color w:val="000000"/>
                <w:lang w:eastAsia="en-US"/>
              </w:rPr>
              <w:t xml:space="preserve">Set the </w:t>
            </w:r>
            <w:r w:rsidR="00250100">
              <w:rPr>
                <w:rFonts w:ascii="Calibri" w:eastAsia="Times New Roman" w:hAnsi="Calibri" w:cs="Times New Roman"/>
                <w:color w:val="000000"/>
                <w:lang w:eastAsia="en-US"/>
              </w:rPr>
              <w:t>TRIAC</w:t>
            </w:r>
            <w:r w:rsidRPr="00C9112E">
              <w:rPr>
                <w:rFonts w:ascii="Calibri" w:eastAsia="Times New Roman" w:hAnsi="Calibri" w:cs="Times New Roman"/>
                <w:color w:val="000000"/>
                <w:lang w:eastAsia="en-US"/>
              </w:rPr>
              <w:t xml:space="preserve"> to the ON position</w:t>
            </w:r>
            <w:r>
              <w:rPr>
                <w:rFonts w:ascii="Calibri" w:eastAsia="Times New Roman" w:hAnsi="Calibri" w:cs="Times New Roman"/>
                <w:color w:val="000000"/>
                <w:lang w:eastAsia="en-US"/>
              </w:rPr>
              <w:t xml:space="preserve"> and adjust the rheostat for 5 amps load current.</w:t>
            </w:r>
          </w:p>
        </w:tc>
        <w:tc>
          <w:tcPr>
            <w:tcW w:w="1686" w:type="pct"/>
            <w:tcBorders>
              <w:top w:val="single" w:sz="4" w:space="0" w:color="auto"/>
              <w:left w:val="nil"/>
              <w:bottom w:val="single" w:sz="4" w:space="0" w:color="auto"/>
              <w:right w:val="single" w:sz="4" w:space="0" w:color="auto"/>
            </w:tcBorders>
            <w:shd w:val="clear" w:color="auto" w:fill="auto"/>
            <w:vAlign w:val="center"/>
            <w:hideMark/>
          </w:tcPr>
          <w:p w14:paraId="7760BCEF" w14:textId="77777777" w:rsidR="00604DDB" w:rsidRPr="00C9112E" w:rsidRDefault="00604DDB" w:rsidP="00604DDB">
            <w:pPr>
              <w:keepNext/>
              <w:keepLines/>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5 amp c</w:t>
            </w:r>
            <w:r w:rsidRPr="00C9112E">
              <w:rPr>
                <w:rFonts w:ascii="Calibri" w:eastAsia="Times New Roman" w:hAnsi="Calibri" w:cs="Times New Roman"/>
                <w:color w:val="000000"/>
                <w:lang w:eastAsia="en-US"/>
              </w:rPr>
              <w:t>urrent flow through the load</w:t>
            </w:r>
          </w:p>
        </w:tc>
        <w:tc>
          <w:tcPr>
            <w:tcW w:w="357" w:type="pct"/>
            <w:tcBorders>
              <w:top w:val="single" w:sz="4" w:space="0" w:color="auto"/>
              <w:left w:val="nil"/>
              <w:bottom w:val="single" w:sz="4" w:space="0" w:color="auto"/>
              <w:right w:val="single" w:sz="4" w:space="0" w:color="auto"/>
            </w:tcBorders>
            <w:shd w:val="clear" w:color="auto" w:fill="auto"/>
            <w:noWrap/>
            <w:vAlign w:val="center"/>
            <w:hideMark/>
          </w:tcPr>
          <w:p w14:paraId="553D2139" w14:textId="77777777" w:rsidR="00604DDB" w:rsidRPr="00C9112E" w:rsidRDefault="00604DDB" w:rsidP="00604DDB">
            <w:pPr>
              <w:keepNext/>
              <w:keepLines/>
              <w:spacing w:after="0" w:line="240" w:lineRule="auto"/>
              <w:jc w:val="center"/>
              <w:rPr>
                <w:rFonts w:ascii="Calibri" w:eastAsia="Times New Roman" w:hAnsi="Calibri" w:cs="Times New Roman"/>
                <w:color w:val="000000"/>
                <w:lang w:eastAsia="en-US"/>
              </w:rPr>
            </w:pPr>
          </w:p>
        </w:tc>
        <w:tc>
          <w:tcPr>
            <w:tcW w:w="311" w:type="pct"/>
            <w:tcBorders>
              <w:top w:val="single" w:sz="4" w:space="0" w:color="auto"/>
              <w:left w:val="nil"/>
              <w:bottom w:val="single" w:sz="4" w:space="0" w:color="auto"/>
              <w:right w:val="single" w:sz="4" w:space="0" w:color="auto"/>
            </w:tcBorders>
            <w:shd w:val="clear" w:color="auto" w:fill="auto"/>
            <w:noWrap/>
            <w:vAlign w:val="center"/>
            <w:hideMark/>
          </w:tcPr>
          <w:p w14:paraId="2530600D" w14:textId="77777777" w:rsidR="00604DDB" w:rsidRPr="00C9112E" w:rsidRDefault="00604DDB" w:rsidP="00604DDB">
            <w:pPr>
              <w:keepNext/>
              <w:keepLines/>
              <w:spacing w:after="0" w:line="240" w:lineRule="auto"/>
              <w:jc w:val="center"/>
              <w:rPr>
                <w:rFonts w:ascii="Calibri" w:eastAsia="Times New Roman" w:hAnsi="Calibri" w:cs="Times New Roman"/>
                <w:color w:val="000000"/>
                <w:lang w:eastAsia="en-US"/>
              </w:rPr>
            </w:pPr>
          </w:p>
        </w:tc>
        <w:tc>
          <w:tcPr>
            <w:tcW w:w="769" w:type="pct"/>
            <w:tcBorders>
              <w:top w:val="single" w:sz="4" w:space="0" w:color="auto"/>
              <w:left w:val="nil"/>
              <w:bottom w:val="single" w:sz="4" w:space="0" w:color="auto"/>
              <w:right w:val="single" w:sz="4" w:space="0" w:color="auto"/>
            </w:tcBorders>
            <w:shd w:val="clear" w:color="auto" w:fill="auto"/>
            <w:noWrap/>
            <w:vAlign w:val="center"/>
            <w:hideMark/>
          </w:tcPr>
          <w:p w14:paraId="4BE18C1E" w14:textId="77777777" w:rsidR="00604DDB" w:rsidRPr="00C9112E" w:rsidRDefault="00604DDB" w:rsidP="00604DDB">
            <w:pPr>
              <w:keepNext/>
              <w:keepLines/>
              <w:spacing w:after="0" w:line="240" w:lineRule="auto"/>
              <w:jc w:val="center"/>
              <w:rPr>
                <w:rFonts w:ascii="Calibri" w:eastAsia="Times New Roman" w:hAnsi="Calibri" w:cs="Times New Roman"/>
                <w:color w:val="000000"/>
                <w:lang w:eastAsia="en-US"/>
              </w:rPr>
            </w:pPr>
          </w:p>
        </w:tc>
      </w:tr>
      <w:tr w:rsidR="00604DDB" w:rsidRPr="00C9112E" w14:paraId="49811C87" w14:textId="77777777" w:rsidTr="00604DDB">
        <w:trPr>
          <w:trHeight w:val="900"/>
          <w:jc w:val="center"/>
        </w:trPr>
        <w:tc>
          <w:tcPr>
            <w:tcW w:w="4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0C23F48" w14:textId="77777777" w:rsidR="00604DDB" w:rsidRDefault="00604DDB" w:rsidP="00604DDB">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3</w:t>
            </w:r>
          </w:p>
        </w:tc>
        <w:tc>
          <w:tcPr>
            <w:tcW w:w="1379" w:type="pct"/>
            <w:tcBorders>
              <w:top w:val="single" w:sz="4" w:space="0" w:color="auto"/>
              <w:left w:val="nil"/>
              <w:bottom w:val="single" w:sz="4" w:space="0" w:color="auto"/>
              <w:right w:val="single" w:sz="4" w:space="0" w:color="auto"/>
            </w:tcBorders>
            <w:shd w:val="clear" w:color="auto" w:fill="auto"/>
          </w:tcPr>
          <w:p w14:paraId="0702729E" w14:textId="77777777" w:rsidR="00604DDB" w:rsidRPr="00C9112E" w:rsidRDefault="00604DDB" w:rsidP="00604DDB">
            <w:pPr>
              <w:keepNext/>
              <w:keepLines/>
              <w:spacing w:after="0" w:line="240" w:lineRule="auto"/>
              <w:rPr>
                <w:rFonts w:ascii="Calibri" w:eastAsia="Times New Roman" w:hAnsi="Calibri" w:cs="Times New Roman"/>
                <w:color w:val="000000"/>
                <w:lang w:eastAsia="en-US"/>
              </w:rPr>
            </w:pPr>
            <w:r>
              <w:t>Repeat steps 1 and 2 with the rheostat adjusted for 10, 15 and 20 amps.</w:t>
            </w:r>
          </w:p>
        </w:tc>
        <w:tc>
          <w:tcPr>
            <w:tcW w:w="1686" w:type="pct"/>
            <w:tcBorders>
              <w:top w:val="single" w:sz="4" w:space="0" w:color="auto"/>
              <w:left w:val="nil"/>
              <w:bottom w:val="single" w:sz="4" w:space="0" w:color="auto"/>
              <w:right w:val="single" w:sz="4" w:space="0" w:color="auto"/>
            </w:tcBorders>
            <w:shd w:val="clear" w:color="auto" w:fill="auto"/>
            <w:vAlign w:val="center"/>
          </w:tcPr>
          <w:p w14:paraId="03F3D97D" w14:textId="77777777" w:rsidR="00604DDB" w:rsidRPr="00C9112E" w:rsidRDefault="00604DDB" w:rsidP="00604DDB">
            <w:pPr>
              <w:keepNext/>
              <w:keepLines/>
              <w:spacing w:after="0" w:line="240" w:lineRule="auto"/>
              <w:rPr>
                <w:rFonts w:ascii="Calibri" w:eastAsia="Times New Roman" w:hAnsi="Calibri" w:cs="Times New Roman"/>
                <w:color w:val="000000"/>
                <w:lang w:eastAsia="en-US"/>
              </w:rPr>
            </w:pPr>
            <w:r>
              <w:t>10, 15 and 20 amps c</w:t>
            </w:r>
            <w:r w:rsidRPr="00EB52BF">
              <w:t>urrent flow through the load</w:t>
            </w:r>
          </w:p>
        </w:tc>
        <w:tc>
          <w:tcPr>
            <w:tcW w:w="357" w:type="pct"/>
            <w:tcBorders>
              <w:top w:val="single" w:sz="4" w:space="0" w:color="auto"/>
              <w:left w:val="nil"/>
              <w:bottom w:val="single" w:sz="4" w:space="0" w:color="auto"/>
              <w:right w:val="single" w:sz="4" w:space="0" w:color="auto"/>
            </w:tcBorders>
            <w:shd w:val="clear" w:color="auto" w:fill="auto"/>
            <w:noWrap/>
            <w:vAlign w:val="center"/>
          </w:tcPr>
          <w:p w14:paraId="3CEB4BD4" w14:textId="77777777" w:rsidR="00604DDB" w:rsidRPr="00C9112E" w:rsidRDefault="00604DDB" w:rsidP="00604DDB">
            <w:pPr>
              <w:keepNext/>
              <w:keepLines/>
              <w:spacing w:after="0" w:line="240" w:lineRule="auto"/>
              <w:jc w:val="center"/>
              <w:rPr>
                <w:rFonts w:ascii="Calibri" w:eastAsia="Times New Roman" w:hAnsi="Calibri" w:cs="Times New Roman"/>
                <w:color w:val="000000"/>
                <w:lang w:eastAsia="en-US"/>
              </w:rPr>
            </w:pPr>
          </w:p>
        </w:tc>
        <w:tc>
          <w:tcPr>
            <w:tcW w:w="311" w:type="pct"/>
            <w:tcBorders>
              <w:top w:val="single" w:sz="4" w:space="0" w:color="auto"/>
              <w:left w:val="nil"/>
              <w:bottom w:val="single" w:sz="4" w:space="0" w:color="auto"/>
              <w:right w:val="single" w:sz="4" w:space="0" w:color="auto"/>
            </w:tcBorders>
            <w:shd w:val="clear" w:color="auto" w:fill="auto"/>
            <w:noWrap/>
            <w:vAlign w:val="center"/>
          </w:tcPr>
          <w:p w14:paraId="29C8DF6E" w14:textId="77777777" w:rsidR="00604DDB" w:rsidRPr="00C9112E" w:rsidRDefault="00604DDB" w:rsidP="00604DDB">
            <w:pPr>
              <w:keepNext/>
              <w:keepLines/>
              <w:spacing w:after="0" w:line="240" w:lineRule="auto"/>
              <w:jc w:val="center"/>
              <w:rPr>
                <w:rFonts w:ascii="Calibri" w:eastAsia="Times New Roman" w:hAnsi="Calibri" w:cs="Times New Roman"/>
                <w:color w:val="000000"/>
                <w:lang w:eastAsia="en-US"/>
              </w:rPr>
            </w:pPr>
          </w:p>
        </w:tc>
        <w:tc>
          <w:tcPr>
            <w:tcW w:w="769" w:type="pct"/>
            <w:tcBorders>
              <w:top w:val="single" w:sz="4" w:space="0" w:color="auto"/>
              <w:left w:val="nil"/>
              <w:bottom w:val="single" w:sz="4" w:space="0" w:color="auto"/>
              <w:right w:val="single" w:sz="4" w:space="0" w:color="auto"/>
            </w:tcBorders>
            <w:shd w:val="clear" w:color="auto" w:fill="auto"/>
            <w:noWrap/>
            <w:vAlign w:val="center"/>
          </w:tcPr>
          <w:p w14:paraId="1A304984" w14:textId="77777777" w:rsidR="00604DDB" w:rsidRPr="00C9112E" w:rsidRDefault="00604DDB" w:rsidP="00604DDB">
            <w:pPr>
              <w:keepNext/>
              <w:keepLines/>
              <w:spacing w:after="0" w:line="240" w:lineRule="auto"/>
              <w:jc w:val="center"/>
              <w:rPr>
                <w:rFonts w:ascii="Calibri" w:eastAsia="Times New Roman" w:hAnsi="Calibri" w:cs="Times New Roman"/>
                <w:color w:val="000000"/>
                <w:lang w:eastAsia="en-US"/>
              </w:rPr>
            </w:pPr>
          </w:p>
        </w:tc>
      </w:tr>
    </w:tbl>
    <w:p w14:paraId="79303D22" w14:textId="77777777" w:rsidR="00604DDB" w:rsidRDefault="00604DDB" w:rsidP="00604DDB"/>
    <w:tbl>
      <w:tblPr>
        <w:tblW w:w="5000" w:type="pct"/>
        <w:jc w:val="center"/>
        <w:tblLook w:val="04A0" w:firstRow="1" w:lastRow="0" w:firstColumn="1" w:lastColumn="0" w:noHBand="0" w:noVBand="1"/>
      </w:tblPr>
      <w:tblGrid>
        <w:gridCol w:w="1234"/>
        <w:gridCol w:w="2684"/>
        <w:gridCol w:w="3081"/>
        <w:gridCol w:w="608"/>
        <w:gridCol w:w="524"/>
        <w:gridCol w:w="1219"/>
      </w:tblGrid>
      <w:tr w:rsidR="00604DDB" w:rsidRPr="00965655" w14:paraId="542D65E0" w14:textId="77777777" w:rsidTr="00604DDB">
        <w:trPr>
          <w:jc w:val="center"/>
        </w:trPr>
        <w:tc>
          <w:tcPr>
            <w:tcW w:w="64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A6363D"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lastRenderedPageBreak/>
              <w:t>Test Name:</w:t>
            </w:r>
          </w:p>
        </w:tc>
        <w:tc>
          <w:tcPr>
            <w:tcW w:w="4356" w:type="pct"/>
            <w:gridSpan w:val="5"/>
            <w:tcBorders>
              <w:top w:val="single" w:sz="4" w:space="0" w:color="auto"/>
              <w:left w:val="nil"/>
              <w:bottom w:val="single" w:sz="4" w:space="0" w:color="auto"/>
              <w:right w:val="single" w:sz="4" w:space="0" w:color="000000"/>
            </w:tcBorders>
            <w:shd w:val="clear" w:color="auto" w:fill="auto"/>
            <w:noWrap/>
            <w:vAlign w:val="center"/>
            <w:hideMark/>
          </w:tcPr>
          <w:p w14:paraId="657BA9C9"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Electrical - Load Switch - Switching Control</w:t>
            </w:r>
            <w:r>
              <w:rPr>
                <w:rFonts w:ascii="Calibri" w:eastAsia="Times New Roman" w:hAnsi="Calibri" w:cs="Times New Roman"/>
                <w:color w:val="000000"/>
                <w:lang w:eastAsia="en-US"/>
              </w:rPr>
              <w:t xml:space="preserve"> – Test 7</w:t>
            </w:r>
          </w:p>
        </w:tc>
      </w:tr>
      <w:tr w:rsidR="00604DDB" w:rsidRPr="00965655" w14:paraId="799D7697" w14:textId="77777777" w:rsidTr="00604DDB">
        <w:trPr>
          <w:trHeight w:val="900"/>
          <w:jc w:val="center"/>
        </w:trPr>
        <w:tc>
          <w:tcPr>
            <w:tcW w:w="533" w:type="pct"/>
            <w:tcBorders>
              <w:top w:val="nil"/>
              <w:left w:val="single" w:sz="4" w:space="0" w:color="auto"/>
              <w:bottom w:val="single" w:sz="4" w:space="0" w:color="auto"/>
              <w:right w:val="single" w:sz="4" w:space="0" w:color="auto"/>
            </w:tcBorders>
            <w:shd w:val="clear" w:color="auto" w:fill="auto"/>
            <w:noWrap/>
            <w:vAlign w:val="center"/>
            <w:hideMark/>
          </w:tcPr>
          <w:p w14:paraId="6CAA24C1"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Setup:</w:t>
            </w:r>
          </w:p>
        </w:tc>
        <w:tc>
          <w:tcPr>
            <w:tcW w:w="4467" w:type="pct"/>
            <w:gridSpan w:val="5"/>
            <w:tcBorders>
              <w:top w:val="single" w:sz="4" w:space="0" w:color="auto"/>
              <w:left w:val="nil"/>
              <w:bottom w:val="single" w:sz="4" w:space="0" w:color="auto"/>
              <w:right w:val="single" w:sz="4" w:space="0" w:color="000000"/>
            </w:tcBorders>
            <w:shd w:val="clear" w:color="auto" w:fill="auto"/>
            <w:noWrap/>
            <w:vAlign w:val="center"/>
            <w:hideMark/>
          </w:tcPr>
          <w:p w14:paraId="5650ECE8" w14:textId="401AB03E" w:rsidR="00604DDB" w:rsidRPr="00965655" w:rsidRDefault="00604DDB" w:rsidP="00604DDB">
            <w:pPr>
              <w:keepNext/>
              <w:keepLines/>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Modify </w:t>
            </w:r>
            <w:r w:rsidR="00250100">
              <w:rPr>
                <w:rFonts w:ascii="Calibri" w:eastAsia="Times New Roman" w:hAnsi="Calibri" w:cs="Times New Roman"/>
                <w:color w:val="000000"/>
                <w:lang w:eastAsia="en-US"/>
              </w:rPr>
              <w:t>TRIAC</w:t>
            </w:r>
            <w:r>
              <w:rPr>
                <w:rFonts w:ascii="Calibri" w:eastAsia="Times New Roman" w:hAnsi="Calibri" w:cs="Times New Roman"/>
                <w:color w:val="000000"/>
                <w:lang w:eastAsia="en-US"/>
              </w:rPr>
              <w:t xml:space="preserve"> load circuit to monitor load voltage with an oscilloscope.</w:t>
            </w:r>
          </w:p>
        </w:tc>
      </w:tr>
      <w:tr w:rsidR="00604DDB" w:rsidRPr="00965655" w14:paraId="6539578A" w14:textId="77777777" w:rsidTr="00604DDB">
        <w:trPr>
          <w:trHeight w:val="900"/>
          <w:jc w:val="center"/>
        </w:trPr>
        <w:tc>
          <w:tcPr>
            <w:tcW w:w="533" w:type="pct"/>
            <w:tcBorders>
              <w:top w:val="nil"/>
              <w:left w:val="single" w:sz="4" w:space="0" w:color="auto"/>
              <w:bottom w:val="single" w:sz="4" w:space="0" w:color="auto"/>
              <w:right w:val="single" w:sz="4" w:space="0" w:color="auto"/>
            </w:tcBorders>
            <w:shd w:val="clear" w:color="auto" w:fill="auto"/>
            <w:noWrap/>
            <w:vAlign w:val="center"/>
            <w:hideMark/>
          </w:tcPr>
          <w:p w14:paraId="28DB77CB"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Steps</w:t>
            </w:r>
          </w:p>
        </w:tc>
        <w:tc>
          <w:tcPr>
            <w:tcW w:w="1441" w:type="pct"/>
            <w:tcBorders>
              <w:top w:val="nil"/>
              <w:left w:val="nil"/>
              <w:bottom w:val="single" w:sz="4" w:space="0" w:color="auto"/>
              <w:right w:val="single" w:sz="4" w:space="0" w:color="auto"/>
            </w:tcBorders>
            <w:shd w:val="clear" w:color="auto" w:fill="auto"/>
            <w:noWrap/>
            <w:vAlign w:val="center"/>
            <w:hideMark/>
          </w:tcPr>
          <w:p w14:paraId="068F60D2"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Action</w:t>
            </w:r>
          </w:p>
        </w:tc>
        <w:tc>
          <w:tcPr>
            <w:tcW w:w="1653" w:type="pct"/>
            <w:tcBorders>
              <w:top w:val="nil"/>
              <w:left w:val="nil"/>
              <w:bottom w:val="single" w:sz="4" w:space="0" w:color="auto"/>
              <w:right w:val="single" w:sz="4" w:space="0" w:color="auto"/>
            </w:tcBorders>
            <w:shd w:val="clear" w:color="auto" w:fill="auto"/>
            <w:noWrap/>
            <w:vAlign w:val="center"/>
            <w:hideMark/>
          </w:tcPr>
          <w:p w14:paraId="45820300"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Expected Results</w:t>
            </w:r>
          </w:p>
        </w:tc>
        <w:tc>
          <w:tcPr>
            <w:tcW w:w="329" w:type="pct"/>
            <w:tcBorders>
              <w:top w:val="nil"/>
              <w:left w:val="nil"/>
              <w:bottom w:val="single" w:sz="4" w:space="0" w:color="auto"/>
              <w:right w:val="single" w:sz="4" w:space="0" w:color="auto"/>
            </w:tcBorders>
            <w:shd w:val="clear" w:color="auto" w:fill="auto"/>
            <w:noWrap/>
            <w:vAlign w:val="center"/>
            <w:hideMark/>
          </w:tcPr>
          <w:p w14:paraId="27B9DF02"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Pass</w:t>
            </w:r>
          </w:p>
        </w:tc>
        <w:tc>
          <w:tcPr>
            <w:tcW w:w="264" w:type="pct"/>
            <w:tcBorders>
              <w:top w:val="nil"/>
              <w:left w:val="nil"/>
              <w:bottom w:val="single" w:sz="4" w:space="0" w:color="auto"/>
              <w:right w:val="single" w:sz="4" w:space="0" w:color="auto"/>
            </w:tcBorders>
            <w:shd w:val="clear" w:color="auto" w:fill="auto"/>
            <w:noWrap/>
            <w:vAlign w:val="center"/>
            <w:hideMark/>
          </w:tcPr>
          <w:p w14:paraId="20AD188F"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Fail</w:t>
            </w:r>
          </w:p>
        </w:tc>
        <w:tc>
          <w:tcPr>
            <w:tcW w:w="780" w:type="pct"/>
            <w:tcBorders>
              <w:top w:val="nil"/>
              <w:left w:val="nil"/>
              <w:bottom w:val="single" w:sz="4" w:space="0" w:color="auto"/>
              <w:right w:val="single" w:sz="4" w:space="0" w:color="auto"/>
            </w:tcBorders>
            <w:shd w:val="clear" w:color="auto" w:fill="auto"/>
            <w:noWrap/>
            <w:vAlign w:val="center"/>
            <w:hideMark/>
          </w:tcPr>
          <w:p w14:paraId="2B93EEB5"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Comments</w:t>
            </w:r>
          </w:p>
        </w:tc>
      </w:tr>
      <w:tr w:rsidR="00604DDB" w:rsidRPr="00965655" w14:paraId="666E688E" w14:textId="77777777" w:rsidTr="00604DDB">
        <w:trPr>
          <w:trHeight w:val="900"/>
          <w:jc w:val="center"/>
        </w:trPr>
        <w:tc>
          <w:tcPr>
            <w:tcW w:w="533" w:type="pct"/>
            <w:tcBorders>
              <w:top w:val="nil"/>
              <w:left w:val="single" w:sz="4" w:space="0" w:color="auto"/>
              <w:bottom w:val="single" w:sz="4" w:space="0" w:color="auto"/>
              <w:right w:val="single" w:sz="4" w:space="0" w:color="auto"/>
            </w:tcBorders>
            <w:shd w:val="clear" w:color="auto" w:fill="auto"/>
            <w:noWrap/>
            <w:vAlign w:val="center"/>
            <w:hideMark/>
          </w:tcPr>
          <w:p w14:paraId="63E03567"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1</w:t>
            </w:r>
          </w:p>
        </w:tc>
        <w:tc>
          <w:tcPr>
            <w:tcW w:w="1441" w:type="pct"/>
            <w:tcBorders>
              <w:top w:val="single" w:sz="4" w:space="0" w:color="auto"/>
              <w:left w:val="nil"/>
              <w:bottom w:val="single" w:sz="4" w:space="0" w:color="auto"/>
              <w:right w:val="single" w:sz="4" w:space="0" w:color="auto"/>
            </w:tcBorders>
            <w:shd w:val="clear" w:color="auto" w:fill="auto"/>
            <w:vAlign w:val="center"/>
            <w:hideMark/>
          </w:tcPr>
          <w:p w14:paraId="2B6D9C51" w14:textId="1253FD20" w:rsidR="00604DDB" w:rsidRPr="00965655" w:rsidRDefault="00604DDB" w:rsidP="00604DDB">
            <w:pPr>
              <w:keepNext/>
              <w:keepLines/>
              <w:spacing w:after="0" w:line="240" w:lineRule="auto"/>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 xml:space="preserve">Set the </w:t>
            </w:r>
            <w:r w:rsidR="00250100">
              <w:rPr>
                <w:rFonts w:ascii="Calibri" w:eastAsia="Times New Roman" w:hAnsi="Calibri" w:cs="Times New Roman"/>
                <w:color w:val="000000"/>
                <w:lang w:eastAsia="en-US"/>
              </w:rPr>
              <w:t>TRIAC</w:t>
            </w:r>
            <w:r w:rsidRPr="00965655">
              <w:rPr>
                <w:rFonts w:ascii="Calibri" w:eastAsia="Times New Roman" w:hAnsi="Calibri" w:cs="Times New Roman"/>
                <w:color w:val="000000"/>
                <w:lang w:eastAsia="en-US"/>
              </w:rPr>
              <w:t xml:space="preserve"> to the OFF position</w:t>
            </w:r>
          </w:p>
        </w:tc>
        <w:tc>
          <w:tcPr>
            <w:tcW w:w="1653" w:type="pct"/>
            <w:tcBorders>
              <w:top w:val="nil"/>
              <w:left w:val="nil"/>
              <w:bottom w:val="single" w:sz="4" w:space="0" w:color="auto"/>
              <w:right w:val="single" w:sz="4" w:space="0" w:color="auto"/>
            </w:tcBorders>
            <w:shd w:val="clear" w:color="auto" w:fill="auto"/>
            <w:vAlign w:val="center"/>
            <w:hideMark/>
          </w:tcPr>
          <w:p w14:paraId="2712987C" w14:textId="77777777" w:rsidR="00604DDB" w:rsidRPr="00965655" w:rsidRDefault="00604DDB" w:rsidP="00604DDB">
            <w:pPr>
              <w:keepNext/>
              <w:keepLines/>
              <w:spacing w:after="0" w:line="240" w:lineRule="auto"/>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No current flow through the load</w:t>
            </w:r>
          </w:p>
        </w:tc>
        <w:tc>
          <w:tcPr>
            <w:tcW w:w="329" w:type="pct"/>
            <w:tcBorders>
              <w:top w:val="nil"/>
              <w:left w:val="nil"/>
              <w:bottom w:val="single" w:sz="4" w:space="0" w:color="auto"/>
              <w:right w:val="single" w:sz="4" w:space="0" w:color="auto"/>
            </w:tcBorders>
            <w:shd w:val="clear" w:color="auto" w:fill="auto"/>
            <w:noWrap/>
            <w:vAlign w:val="center"/>
            <w:hideMark/>
          </w:tcPr>
          <w:p w14:paraId="0F708459"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p>
        </w:tc>
        <w:tc>
          <w:tcPr>
            <w:tcW w:w="264" w:type="pct"/>
            <w:tcBorders>
              <w:top w:val="nil"/>
              <w:left w:val="nil"/>
              <w:bottom w:val="single" w:sz="4" w:space="0" w:color="auto"/>
              <w:right w:val="single" w:sz="4" w:space="0" w:color="auto"/>
            </w:tcBorders>
            <w:shd w:val="clear" w:color="auto" w:fill="auto"/>
            <w:noWrap/>
            <w:vAlign w:val="center"/>
            <w:hideMark/>
          </w:tcPr>
          <w:p w14:paraId="6A91FFC1"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p>
        </w:tc>
        <w:tc>
          <w:tcPr>
            <w:tcW w:w="780" w:type="pct"/>
            <w:tcBorders>
              <w:top w:val="single" w:sz="4" w:space="0" w:color="auto"/>
              <w:left w:val="nil"/>
              <w:bottom w:val="single" w:sz="4" w:space="0" w:color="auto"/>
              <w:right w:val="single" w:sz="4" w:space="0" w:color="auto"/>
            </w:tcBorders>
            <w:shd w:val="clear" w:color="auto" w:fill="auto"/>
            <w:noWrap/>
            <w:vAlign w:val="center"/>
            <w:hideMark/>
          </w:tcPr>
          <w:p w14:paraId="7E0D7C81"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p>
        </w:tc>
      </w:tr>
      <w:tr w:rsidR="00604DDB" w:rsidRPr="00965655" w14:paraId="5FA6AF43" w14:textId="77777777" w:rsidTr="00604DDB">
        <w:trPr>
          <w:trHeight w:val="900"/>
          <w:jc w:val="center"/>
        </w:trPr>
        <w:tc>
          <w:tcPr>
            <w:tcW w:w="644" w:type="pct"/>
            <w:tcBorders>
              <w:top w:val="nil"/>
              <w:left w:val="single" w:sz="4" w:space="0" w:color="auto"/>
              <w:bottom w:val="single" w:sz="4" w:space="0" w:color="auto"/>
              <w:right w:val="single" w:sz="4" w:space="0" w:color="auto"/>
            </w:tcBorders>
            <w:shd w:val="clear" w:color="auto" w:fill="auto"/>
            <w:noWrap/>
            <w:vAlign w:val="center"/>
            <w:hideMark/>
          </w:tcPr>
          <w:p w14:paraId="34AE0DFE"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2</w:t>
            </w:r>
          </w:p>
        </w:tc>
        <w:tc>
          <w:tcPr>
            <w:tcW w:w="1411" w:type="pct"/>
            <w:tcBorders>
              <w:top w:val="nil"/>
              <w:left w:val="nil"/>
              <w:bottom w:val="single" w:sz="4" w:space="0" w:color="auto"/>
              <w:right w:val="single" w:sz="4" w:space="0" w:color="auto"/>
            </w:tcBorders>
            <w:shd w:val="clear" w:color="auto" w:fill="auto"/>
            <w:vAlign w:val="center"/>
            <w:hideMark/>
          </w:tcPr>
          <w:p w14:paraId="145B8D29" w14:textId="35B7F450" w:rsidR="00604DDB" w:rsidRPr="00965655" w:rsidRDefault="00604DDB" w:rsidP="00604DDB">
            <w:pPr>
              <w:keepNext/>
              <w:keepLines/>
              <w:spacing w:after="0" w:line="240" w:lineRule="auto"/>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 xml:space="preserve">Set the </w:t>
            </w:r>
            <w:r w:rsidR="00250100">
              <w:rPr>
                <w:rFonts w:ascii="Calibri" w:eastAsia="Times New Roman" w:hAnsi="Calibri" w:cs="Times New Roman"/>
                <w:color w:val="000000"/>
                <w:lang w:eastAsia="en-US"/>
              </w:rPr>
              <w:t>TRIAC</w:t>
            </w:r>
            <w:r w:rsidRPr="00965655">
              <w:rPr>
                <w:rFonts w:ascii="Calibri" w:eastAsia="Times New Roman" w:hAnsi="Calibri" w:cs="Times New Roman"/>
                <w:color w:val="000000"/>
                <w:lang w:eastAsia="en-US"/>
              </w:rPr>
              <w:t xml:space="preserve"> to the ON position</w:t>
            </w:r>
          </w:p>
        </w:tc>
        <w:tc>
          <w:tcPr>
            <w:tcW w:w="1623" w:type="pct"/>
            <w:tcBorders>
              <w:top w:val="nil"/>
              <w:left w:val="nil"/>
              <w:bottom w:val="single" w:sz="4" w:space="0" w:color="auto"/>
              <w:right w:val="single" w:sz="4" w:space="0" w:color="auto"/>
            </w:tcBorders>
            <w:shd w:val="clear" w:color="auto" w:fill="auto"/>
            <w:vAlign w:val="center"/>
            <w:hideMark/>
          </w:tcPr>
          <w:p w14:paraId="1743271A" w14:textId="77777777" w:rsidR="00604DDB" w:rsidRPr="00965655" w:rsidRDefault="00604DDB" w:rsidP="00604DDB">
            <w:pPr>
              <w:keepNext/>
              <w:keepLines/>
              <w:spacing w:after="0" w:line="240" w:lineRule="auto"/>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Current flow through the load</w:t>
            </w:r>
          </w:p>
        </w:tc>
        <w:tc>
          <w:tcPr>
            <w:tcW w:w="317" w:type="pct"/>
            <w:tcBorders>
              <w:top w:val="nil"/>
              <w:left w:val="nil"/>
              <w:bottom w:val="single" w:sz="4" w:space="0" w:color="auto"/>
              <w:right w:val="single" w:sz="4" w:space="0" w:color="auto"/>
            </w:tcBorders>
            <w:shd w:val="clear" w:color="auto" w:fill="auto"/>
            <w:noWrap/>
            <w:vAlign w:val="center"/>
            <w:hideMark/>
          </w:tcPr>
          <w:p w14:paraId="063FD5AF"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p>
        </w:tc>
        <w:tc>
          <w:tcPr>
            <w:tcW w:w="274" w:type="pct"/>
            <w:tcBorders>
              <w:top w:val="nil"/>
              <w:left w:val="nil"/>
              <w:bottom w:val="single" w:sz="4" w:space="0" w:color="auto"/>
              <w:right w:val="single" w:sz="4" w:space="0" w:color="auto"/>
            </w:tcBorders>
            <w:shd w:val="clear" w:color="auto" w:fill="auto"/>
            <w:noWrap/>
            <w:vAlign w:val="center"/>
            <w:hideMark/>
          </w:tcPr>
          <w:p w14:paraId="59F547C1"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p>
        </w:tc>
        <w:tc>
          <w:tcPr>
            <w:tcW w:w="731" w:type="pct"/>
            <w:tcBorders>
              <w:top w:val="nil"/>
              <w:left w:val="nil"/>
              <w:bottom w:val="single" w:sz="4" w:space="0" w:color="auto"/>
              <w:right w:val="single" w:sz="4" w:space="0" w:color="auto"/>
            </w:tcBorders>
            <w:shd w:val="clear" w:color="auto" w:fill="auto"/>
            <w:noWrap/>
            <w:vAlign w:val="center"/>
            <w:hideMark/>
          </w:tcPr>
          <w:p w14:paraId="31CEA542"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p>
        </w:tc>
      </w:tr>
      <w:tr w:rsidR="00604DDB" w:rsidRPr="00965655" w14:paraId="466D1117" w14:textId="77777777" w:rsidTr="00604DDB">
        <w:trPr>
          <w:trHeight w:val="900"/>
          <w:jc w:val="center"/>
        </w:trPr>
        <w:tc>
          <w:tcPr>
            <w:tcW w:w="644" w:type="pct"/>
            <w:tcBorders>
              <w:top w:val="nil"/>
              <w:left w:val="single" w:sz="4" w:space="0" w:color="auto"/>
              <w:bottom w:val="single" w:sz="4" w:space="0" w:color="auto"/>
              <w:right w:val="single" w:sz="4" w:space="0" w:color="auto"/>
            </w:tcBorders>
            <w:shd w:val="clear" w:color="auto" w:fill="auto"/>
            <w:noWrap/>
            <w:vAlign w:val="center"/>
            <w:hideMark/>
          </w:tcPr>
          <w:p w14:paraId="189E98D3"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3</w:t>
            </w:r>
          </w:p>
        </w:tc>
        <w:tc>
          <w:tcPr>
            <w:tcW w:w="1411" w:type="pct"/>
            <w:tcBorders>
              <w:top w:val="nil"/>
              <w:left w:val="nil"/>
              <w:bottom w:val="single" w:sz="4" w:space="0" w:color="auto"/>
              <w:right w:val="single" w:sz="4" w:space="0" w:color="auto"/>
            </w:tcBorders>
            <w:shd w:val="clear" w:color="auto" w:fill="auto"/>
            <w:vAlign w:val="center"/>
            <w:hideMark/>
          </w:tcPr>
          <w:p w14:paraId="17599751" w14:textId="2847473A" w:rsidR="00604DDB" w:rsidRPr="00965655" w:rsidRDefault="00604DDB" w:rsidP="00604DDB">
            <w:pPr>
              <w:keepNext/>
              <w:keepLines/>
              <w:spacing w:after="0" w:line="240" w:lineRule="auto"/>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 xml:space="preserve">Turn </w:t>
            </w:r>
            <w:r w:rsidR="00250100">
              <w:rPr>
                <w:rFonts w:ascii="Calibri" w:eastAsia="Times New Roman" w:hAnsi="Calibri" w:cs="Times New Roman"/>
                <w:color w:val="000000"/>
                <w:lang w:eastAsia="en-US"/>
              </w:rPr>
              <w:t>TRIAC</w:t>
            </w:r>
            <w:r w:rsidRPr="00965655">
              <w:rPr>
                <w:rFonts w:ascii="Calibri" w:eastAsia="Times New Roman" w:hAnsi="Calibri" w:cs="Times New Roman"/>
                <w:color w:val="000000"/>
                <w:lang w:eastAsia="en-US"/>
              </w:rPr>
              <w:t xml:space="preserve"> to the OFF position </w:t>
            </w:r>
          </w:p>
        </w:tc>
        <w:tc>
          <w:tcPr>
            <w:tcW w:w="1623" w:type="pct"/>
            <w:tcBorders>
              <w:top w:val="nil"/>
              <w:left w:val="nil"/>
              <w:bottom w:val="single" w:sz="4" w:space="0" w:color="auto"/>
              <w:right w:val="single" w:sz="4" w:space="0" w:color="auto"/>
            </w:tcBorders>
            <w:shd w:val="clear" w:color="auto" w:fill="auto"/>
            <w:vAlign w:val="center"/>
            <w:hideMark/>
          </w:tcPr>
          <w:p w14:paraId="630ECEE6" w14:textId="5890CEFA" w:rsidR="00604DDB" w:rsidRPr="00965655" w:rsidRDefault="00604DDB" w:rsidP="00604DDB">
            <w:pPr>
              <w:keepNext/>
              <w:keepLines/>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V</w:t>
            </w:r>
            <w:r w:rsidRPr="00965655">
              <w:rPr>
                <w:rFonts w:ascii="Calibri" w:eastAsia="Times New Roman" w:hAnsi="Calibri" w:cs="Times New Roman"/>
                <w:color w:val="000000"/>
                <w:lang w:eastAsia="en-US"/>
              </w:rPr>
              <w:t xml:space="preserve">erify with oscilloscope that </w:t>
            </w:r>
            <w:r w:rsidR="00250100">
              <w:rPr>
                <w:rFonts w:ascii="Calibri" w:eastAsia="Times New Roman" w:hAnsi="Calibri" w:cs="Times New Roman"/>
                <w:color w:val="000000"/>
                <w:lang w:eastAsia="en-US"/>
              </w:rPr>
              <w:t>TRIAC</w:t>
            </w:r>
            <w:r w:rsidRPr="00965655">
              <w:rPr>
                <w:rFonts w:ascii="Calibri" w:eastAsia="Times New Roman" w:hAnsi="Calibri" w:cs="Times New Roman"/>
                <w:color w:val="000000"/>
                <w:lang w:eastAsia="en-US"/>
              </w:rPr>
              <w:t xml:space="preserve"> shuts off at next zero crossing</w:t>
            </w:r>
            <w:r>
              <w:rPr>
                <w:rFonts w:ascii="Calibri" w:eastAsia="Times New Roman" w:hAnsi="Calibri" w:cs="Times New Roman"/>
                <w:color w:val="000000"/>
                <w:lang w:eastAsia="en-US"/>
              </w:rPr>
              <w:t xml:space="preserve"> of ac waveform</w:t>
            </w:r>
          </w:p>
        </w:tc>
        <w:tc>
          <w:tcPr>
            <w:tcW w:w="317" w:type="pct"/>
            <w:tcBorders>
              <w:top w:val="nil"/>
              <w:left w:val="nil"/>
              <w:bottom w:val="single" w:sz="4" w:space="0" w:color="auto"/>
              <w:right w:val="single" w:sz="4" w:space="0" w:color="auto"/>
            </w:tcBorders>
            <w:shd w:val="clear" w:color="auto" w:fill="auto"/>
            <w:noWrap/>
            <w:vAlign w:val="center"/>
            <w:hideMark/>
          </w:tcPr>
          <w:p w14:paraId="4A242A8A"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p>
        </w:tc>
        <w:tc>
          <w:tcPr>
            <w:tcW w:w="274" w:type="pct"/>
            <w:tcBorders>
              <w:top w:val="nil"/>
              <w:left w:val="nil"/>
              <w:bottom w:val="single" w:sz="4" w:space="0" w:color="auto"/>
              <w:right w:val="single" w:sz="4" w:space="0" w:color="auto"/>
            </w:tcBorders>
            <w:shd w:val="clear" w:color="auto" w:fill="auto"/>
            <w:noWrap/>
            <w:vAlign w:val="center"/>
            <w:hideMark/>
          </w:tcPr>
          <w:p w14:paraId="6880D9EE"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p>
        </w:tc>
        <w:tc>
          <w:tcPr>
            <w:tcW w:w="731" w:type="pct"/>
            <w:tcBorders>
              <w:top w:val="nil"/>
              <w:left w:val="nil"/>
              <w:bottom w:val="single" w:sz="4" w:space="0" w:color="auto"/>
              <w:right w:val="single" w:sz="4" w:space="0" w:color="auto"/>
            </w:tcBorders>
            <w:shd w:val="clear" w:color="auto" w:fill="auto"/>
            <w:noWrap/>
            <w:vAlign w:val="center"/>
            <w:hideMark/>
          </w:tcPr>
          <w:p w14:paraId="32356B95"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p>
        </w:tc>
      </w:tr>
    </w:tbl>
    <w:p w14:paraId="613570A7" w14:textId="77777777" w:rsidR="00604DDB" w:rsidRDefault="00604DDB" w:rsidP="00604DDB"/>
    <w:p w14:paraId="5A2F9394" w14:textId="77777777" w:rsidR="00604DDB" w:rsidRDefault="00604DDB" w:rsidP="00604DDB"/>
    <w:tbl>
      <w:tblPr>
        <w:tblW w:w="5000" w:type="pct"/>
        <w:jc w:val="center"/>
        <w:tblLook w:val="04A0" w:firstRow="1" w:lastRow="0" w:firstColumn="1" w:lastColumn="0" w:noHBand="0" w:noVBand="1"/>
      </w:tblPr>
      <w:tblGrid>
        <w:gridCol w:w="1234"/>
        <w:gridCol w:w="2726"/>
        <w:gridCol w:w="2928"/>
        <w:gridCol w:w="608"/>
        <w:gridCol w:w="524"/>
        <w:gridCol w:w="1330"/>
      </w:tblGrid>
      <w:tr w:rsidR="00604DDB" w:rsidRPr="00965655" w14:paraId="7C5F7699" w14:textId="77777777" w:rsidTr="00604DDB">
        <w:trPr>
          <w:jc w:val="center"/>
        </w:trPr>
        <w:tc>
          <w:tcPr>
            <w:tcW w:w="53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3D7798"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Test Name:</w:t>
            </w:r>
          </w:p>
        </w:tc>
        <w:tc>
          <w:tcPr>
            <w:tcW w:w="4467" w:type="pct"/>
            <w:gridSpan w:val="5"/>
            <w:tcBorders>
              <w:top w:val="single" w:sz="4" w:space="0" w:color="auto"/>
              <w:left w:val="nil"/>
              <w:bottom w:val="single" w:sz="4" w:space="0" w:color="auto"/>
              <w:right w:val="single" w:sz="4" w:space="0" w:color="000000"/>
            </w:tcBorders>
            <w:shd w:val="clear" w:color="auto" w:fill="auto"/>
            <w:noWrap/>
            <w:vAlign w:val="center"/>
            <w:hideMark/>
          </w:tcPr>
          <w:p w14:paraId="4721F276"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Electrical - Load Switch - Temperature Measurements</w:t>
            </w:r>
            <w:r>
              <w:rPr>
                <w:rFonts w:ascii="Calibri" w:eastAsia="Times New Roman" w:hAnsi="Calibri" w:cs="Times New Roman"/>
                <w:color w:val="000000"/>
                <w:lang w:eastAsia="en-US"/>
              </w:rPr>
              <w:t xml:space="preserve"> – Test 8</w:t>
            </w:r>
          </w:p>
        </w:tc>
      </w:tr>
      <w:tr w:rsidR="00604DDB" w:rsidRPr="00965655" w14:paraId="085CEB80" w14:textId="77777777" w:rsidTr="00604DDB">
        <w:trPr>
          <w:trHeight w:val="900"/>
          <w:jc w:val="center"/>
        </w:trPr>
        <w:tc>
          <w:tcPr>
            <w:tcW w:w="533" w:type="pct"/>
            <w:tcBorders>
              <w:top w:val="nil"/>
              <w:left w:val="single" w:sz="4" w:space="0" w:color="auto"/>
              <w:bottom w:val="single" w:sz="4" w:space="0" w:color="auto"/>
              <w:right w:val="single" w:sz="4" w:space="0" w:color="auto"/>
            </w:tcBorders>
            <w:shd w:val="clear" w:color="auto" w:fill="auto"/>
            <w:noWrap/>
            <w:vAlign w:val="center"/>
            <w:hideMark/>
          </w:tcPr>
          <w:p w14:paraId="7555D4B3"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Setup:</w:t>
            </w:r>
          </w:p>
        </w:tc>
        <w:tc>
          <w:tcPr>
            <w:tcW w:w="4467" w:type="pct"/>
            <w:gridSpan w:val="5"/>
            <w:tcBorders>
              <w:top w:val="single" w:sz="4" w:space="0" w:color="auto"/>
              <w:left w:val="nil"/>
              <w:bottom w:val="single" w:sz="4" w:space="0" w:color="auto"/>
              <w:right w:val="single" w:sz="4" w:space="0" w:color="000000"/>
            </w:tcBorders>
            <w:shd w:val="clear" w:color="auto" w:fill="auto"/>
            <w:noWrap/>
            <w:vAlign w:val="center"/>
            <w:hideMark/>
          </w:tcPr>
          <w:p w14:paraId="78CDC073" w14:textId="1973A34B"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Same setup as for </w:t>
            </w:r>
            <w:r w:rsidR="00250100">
              <w:rPr>
                <w:rFonts w:ascii="Calibri" w:eastAsia="Times New Roman" w:hAnsi="Calibri" w:cs="Times New Roman"/>
                <w:color w:val="000000"/>
                <w:lang w:eastAsia="en-US"/>
              </w:rPr>
              <w:t>TRIAC</w:t>
            </w:r>
            <w:r>
              <w:rPr>
                <w:rFonts w:ascii="Calibri" w:eastAsia="Times New Roman" w:hAnsi="Calibri" w:cs="Times New Roman"/>
                <w:color w:val="000000"/>
                <w:lang w:eastAsia="en-US"/>
              </w:rPr>
              <w:t xml:space="preserve"> Load Switching</w:t>
            </w:r>
          </w:p>
        </w:tc>
      </w:tr>
      <w:tr w:rsidR="00604DDB" w:rsidRPr="00965655" w14:paraId="72B121CD" w14:textId="77777777" w:rsidTr="00604DDB">
        <w:trPr>
          <w:trHeight w:val="900"/>
          <w:jc w:val="center"/>
        </w:trPr>
        <w:tc>
          <w:tcPr>
            <w:tcW w:w="533" w:type="pct"/>
            <w:tcBorders>
              <w:top w:val="nil"/>
              <w:left w:val="single" w:sz="4" w:space="0" w:color="auto"/>
              <w:bottom w:val="single" w:sz="4" w:space="0" w:color="auto"/>
              <w:right w:val="single" w:sz="4" w:space="0" w:color="auto"/>
            </w:tcBorders>
            <w:shd w:val="clear" w:color="auto" w:fill="auto"/>
            <w:noWrap/>
            <w:vAlign w:val="center"/>
            <w:hideMark/>
          </w:tcPr>
          <w:p w14:paraId="6FC33A61"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Steps</w:t>
            </w:r>
          </w:p>
        </w:tc>
        <w:tc>
          <w:tcPr>
            <w:tcW w:w="1507" w:type="pct"/>
            <w:tcBorders>
              <w:top w:val="nil"/>
              <w:left w:val="nil"/>
              <w:bottom w:val="single" w:sz="4" w:space="0" w:color="auto"/>
              <w:right w:val="single" w:sz="4" w:space="0" w:color="auto"/>
            </w:tcBorders>
            <w:shd w:val="clear" w:color="auto" w:fill="auto"/>
            <w:noWrap/>
            <w:vAlign w:val="center"/>
            <w:hideMark/>
          </w:tcPr>
          <w:p w14:paraId="2FA393E0"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Action</w:t>
            </w:r>
          </w:p>
        </w:tc>
        <w:tc>
          <w:tcPr>
            <w:tcW w:w="1615" w:type="pct"/>
            <w:tcBorders>
              <w:top w:val="nil"/>
              <w:left w:val="nil"/>
              <w:bottom w:val="single" w:sz="4" w:space="0" w:color="auto"/>
              <w:right w:val="single" w:sz="4" w:space="0" w:color="auto"/>
            </w:tcBorders>
            <w:shd w:val="clear" w:color="auto" w:fill="auto"/>
            <w:noWrap/>
            <w:vAlign w:val="center"/>
            <w:hideMark/>
          </w:tcPr>
          <w:p w14:paraId="316CBCF0"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Expected Results</w:t>
            </w:r>
          </w:p>
        </w:tc>
        <w:tc>
          <w:tcPr>
            <w:tcW w:w="322" w:type="pct"/>
            <w:tcBorders>
              <w:top w:val="nil"/>
              <w:left w:val="nil"/>
              <w:bottom w:val="single" w:sz="4" w:space="0" w:color="auto"/>
              <w:right w:val="single" w:sz="4" w:space="0" w:color="auto"/>
            </w:tcBorders>
            <w:shd w:val="clear" w:color="auto" w:fill="auto"/>
            <w:noWrap/>
            <w:vAlign w:val="center"/>
            <w:hideMark/>
          </w:tcPr>
          <w:p w14:paraId="3398FE62"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Pass</w:t>
            </w:r>
          </w:p>
        </w:tc>
        <w:tc>
          <w:tcPr>
            <w:tcW w:w="263" w:type="pct"/>
            <w:tcBorders>
              <w:top w:val="nil"/>
              <w:left w:val="nil"/>
              <w:bottom w:val="single" w:sz="4" w:space="0" w:color="auto"/>
              <w:right w:val="single" w:sz="4" w:space="0" w:color="auto"/>
            </w:tcBorders>
            <w:shd w:val="clear" w:color="auto" w:fill="auto"/>
            <w:noWrap/>
            <w:vAlign w:val="center"/>
            <w:hideMark/>
          </w:tcPr>
          <w:p w14:paraId="0F63BC1D"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Fail</w:t>
            </w:r>
          </w:p>
        </w:tc>
        <w:tc>
          <w:tcPr>
            <w:tcW w:w="761" w:type="pct"/>
            <w:tcBorders>
              <w:top w:val="nil"/>
              <w:left w:val="nil"/>
              <w:bottom w:val="nil"/>
              <w:right w:val="single" w:sz="4" w:space="0" w:color="auto"/>
            </w:tcBorders>
            <w:shd w:val="clear" w:color="auto" w:fill="auto"/>
            <w:noWrap/>
            <w:vAlign w:val="center"/>
            <w:hideMark/>
          </w:tcPr>
          <w:p w14:paraId="00345518"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Comments</w:t>
            </w:r>
          </w:p>
        </w:tc>
      </w:tr>
      <w:tr w:rsidR="00604DDB" w:rsidRPr="00965655" w14:paraId="45CED23B" w14:textId="77777777" w:rsidTr="00604DDB">
        <w:trPr>
          <w:trHeight w:val="900"/>
          <w:jc w:val="center"/>
        </w:trPr>
        <w:tc>
          <w:tcPr>
            <w:tcW w:w="533" w:type="pct"/>
            <w:tcBorders>
              <w:top w:val="nil"/>
              <w:left w:val="single" w:sz="4" w:space="0" w:color="auto"/>
              <w:bottom w:val="single" w:sz="4" w:space="0" w:color="auto"/>
              <w:right w:val="single" w:sz="4" w:space="0" w:color="auto"/>
            </w:tcBorders>
            <w:shd w:val="clear" w:color="auto" w:fill="auto"/>
            <w:noWrap/>
            <w:vAlign w:val="center"/>
            <w:hideMark/>
          </w:tcPr>
          <w:p w14:paraId="106ABC80"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1</w:t>
            </w:r>
          </w:p>
        </w:tc>
        <w:tc>
          <w:tcPr>
            <w:tcW w:w="1507" w:type="pct"/>
            <w:tcBorders>
              <w:top w:val="nil"/>
              <w:left w:val="nil"/>
              <w:bottom w:val="nil"/>
              <w:right w:val="nil"/>
            </w:tcBorders>
            <w:shd w:val="clear" w:color="auto" w:fill="auto"/>
            <w:vAlign w:val="center"/>
            <w:hideMark/>
          </w:tcPr>
          <w:p w14:paraId="69CE2223" w14:textId="77777777" w:rsidR="00604DDB" w:rsidRPr="00965655" w:rsidRDefault="00604DDB" w:rsidP="00604DDB">
            <w:pPr>
              <w:keepNext/>
              <w:keepLines/>
              <w:spacing w:after="0" w:line="240" w:lineRule="auto"/>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Apply loads ranging from 0A to 20A (maximum)</w:t>
            </w:r>
          </w:p>
        </w:tc>
        <w:tc>
          <w:tcPr>
            <w:tcW w:w="1615" w:type="pct"/>
            <w:tcBorders>
              <w:top w:val="nil"/>
              <w:left w:val="single" w:sz="4" w:space="0" w:color="auto"/>
              <w:bottom w:val="single" w:sz="4" w:space="0" w:color="auto"/>
              <w:right w:val="single" w:sz="4" w:space="0" w:color="auto"/>
            </w:tcBorders>
            <w:shd w:val="clear" w:color="auto" w:fill="auto"/>
            <w:vAlign w:val="center"/>
            <w:hideMark/>
          </w:tcPr>
          <w:p w14:paraId="240075ED" w14:textId="77777777" w:rsidR="00604DDB" w:rsidRPr="00965655" w:rsidRDefault="00604DDB" w:rsidP="00604DDB">
            <w:pPr>
              <w:keepNext/>
              <w:keepLines/>
              <w:spacing w:after="0" w:line="240" w:lineRule="auto"/>
              <w:rPr>
                <w:rFonts w:ascii="Calibri" w:eastAsia="Times New Roman" w:hAnsi="Calibri" w:cs="Times New Roman"/>
                <w:color w:val="000000"/>
                <w:lang w:eastAsia="en-US"/>
              </w:rPr>
            </w:pPr>
          </w:p>
        </w:tc>
        <w:tc>
          <w:tcPr>
            <w:tcW w:w="322" w:type="pct"/>
            <w:tcBorders>
              <w:top w:val="nil"/>
              <w:left w:val="nil"/>
              <w:bottom w:val="single" w:sz="4" w:space="0" w:color="auto"/>
              <w:right w:val="single" w:sz="4" w:space="0" w:color="auto"/>
            </w:tcBorders>
            <w:shd w:val="clear" w:color="auto" w:fill="auto"/>
            <w:noWrap/>
            <w:vAlign w:val="center"/>
            <w:hideMark/>
          </w:tcPr>
          <w:p w14:paraId="40B8DD70"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p>
        </w:tc>
        <w:tc>
          <w:tcPr>
            <w:tcW w:w="263" w:type="pct"/>
            <w:tcBorders>
              <w:top w:val="nil"/>
              <w:left w:val="nil"/>
              <w:bottom w:val="single" w:sz="4" w:space="0" w:color="auto"/>
              <w:right w:val="single" w:sz="4" w:space="0" w:color="auto"/>
            </w:tcBorders>
            <w:shd w:val="clear" w:color="auto" w:fill="auto"/>
            <w:noWrap/>
            <w:vAlign w:val="center"/>
            <w:hideMark/>
          </w:tcPr>
          <w:p w14:paraId="0F13F173"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p>
        </w:tc>
        <w:tc>
          <w:tcPr>
            <w:tcW w:w="761" w:type="pct"/>
            <w:tcBorders>
              <w:top w:val="single" w:sz="4" w:space="0" w:color="auto"/>
              <w:left w:val="nil"/>
              <w:bottom w:val="single" w:sz="4" w:space="0" w:color="auto"/>
              <w:right w:val="single" w:sz="4" w:space="0" w:color="auto"/>
            </w:tcBorders>
            <w:shd w:val="clear" w:color="auto" w:fill="auto"/>
            <w:noWrap/>
            <w:vAlign w:val="center"/>
            <w:hideMark/>
          </w:tcPr>
          <w:p w14:paraId="0B228180"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p>
        </w:tc>
      </w:tr>
      <w:tr w:rsidR="00604DDB" w:rsidRPr="00965655" w14:paraId="42919727" w14:textId="77777777" w:rsidTr="00604DDB">
        <w:trPr>
          <w:trHeight w:val="900"/>
          <w:jc w:val="center"/>
        </w:trPr>
        <w:tc>
          <w:tcPr>
            <w:tcW w:w="533" w:type="pct"/>
            <w:tcBorders>
              <w:top w:val="nil"/>
              <w:left w:val="single" w:sz="4" w:space="0" w:color="auto"/>
              <w:bottom w:val="single" w:sz="4" w:space="0" w:color="auto"/>
              <w:right w:val="single" w:sz="4" w:space="0" w:color="auto"/>
            </w:tcBorders>
            <w:shd w:val="clear" w:color="auto" w:fill="auto"/>
            <w:noWrap/>
            <w:vAlign w:val="center"/>
            <w:hideMark/>
          </w:tcPr>
          <w:p w14:paraId="2A640D42"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2</w:t>
            </w:r>
          </w:p>
        </w:tc>
        <w:tc>
          <w:tcPr>
            <w:tcW w:w="1507" w:type="pct"/>
            <w:tcBorders>
              <w:top w:val="single" w:sz="4" w:space="0" w:color="auto"/>
              <w:left w:val="nil"/>
              <w:bottom w:val="single" w:sz="4" w:space="0" w:color="auto"/>
              <w:right w:val="single" w:sz="4" w:space="0" w:color="auto"/>
            </w:tcBorders>
            <w:shd w:val="clear" w:color="auto" w:fill="auto"/>
            <w:vAlign w:val="center"/>
            <w:hideMark/>
          </w:tcPr>
          <w:p w14:paraId="5B5D5F10" w14:textId="77777777" w:rsidR="00604DDB" w:rsidRPr="00965655" w:rsidRDefault="00604DDB" w:rsidP="00604DDB">
            <w:pPr>
              <w:keepNext/>
              <w:keepLines/>
              <w:spacing w:after="0" w:line="240" w:lineRule="auto"/>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Measure temperature for all applied currents</w:t>
            </w:r>
          </w:p>
        </w:tc>
        <w:tc>
          <w:tcPr>
            <w:tcW w:w="1615" w:type="pct"/>
            <w:tcBorders>
              <w:top w:val="nil"/>
              <w:left w:val="nil"/>
              <w:bottom w:val="single" w:sz="4" w:space="0" w:color="auto"/>
              <w:right w:val="single" w:sz="4" w:space="0" w:color="auto"/>
            </w:tcBorders>
            <w:shd w:val="clear" w:color="auto" w:fill="auto"/>
            <w:vAlign w:val="center"/>
            <w:hideMark/>
          </w:tcPr>
          <w:p w14:paraId="2814CA99" w14:textId="77777777" w:rsidR="00604DDB" w:rsidRPr="00965655" w:rsidRDefault="00604DDB" w:rsidP="00604DDB">
            <w:pPr>
              <w:keepNext/>
              <w:keepLines/>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Allow sufficient time for temperature to stabilize</w:t>
            </w:r>
          </w:p>
        </w:tc>
        <w:tc>
          <w:tcPr>
            <w:tcW w:w="322" w:type="pct"/>
            <w:tcBorders>
              <w:top w:val="nil"/>
              <w:left w:val="nil"/>
              <w:bottom w:val="single" w:sz="4" w:space="0" w:color="auto"/>
              <w:right w:val="single" w:sz="4" w:space="0" w:color="auto"/>
            </w:tcBorders>
            <w:shd w:val="clear" w:color="auto" w:fill="auto"/>
            <w:noWrap/>
            <w:vAlign w:val="center"/>
            <w:hideMark/>
          </w:tcPr>
          <w:p w14:paraId="40AD04A2"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p>
        </w:tc>
        <w:tc>
          <w:tcPr>
            <w:tcW w:w="263" w:type="pct"/>
            <w:tcBorders>
              <w:top w:val="nil"/>
              <w:left w:val="nil"/>
              <w:bottom w:val="single" w:sz="4" w:space="0" w:color="auto"/>
              <w:right w:val="single" w:sz="4" w:space="0" w:color="auto"/>
            </w:tcBorders>
            <w:shd w:val="clear" w:color="auto" w:fill="auto"/>
            <w:noWrap/>
            <w:vAlign w:val="center"/>
            <w:hideMark/>
          </w:tcPr>
          <w:p w14:paraId="48978568"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p>
        </w:tc>
        <w:tc>
          <w:tcPr>
            <w:tcW w:w="761" w:type="pct"/>
            <w:tcBorders>
              <w:top w:val="nil"/>
              <w:left w:val="nil"/>
              <w:bottom w:val="single" w:sz="4" w:space="0" w:color="auto"/>
              <w:right w:val="single" w:sz="4" w:space="0" w:color="auto"/>
            </w:tcBorders>
            <w:shd w:val="clear" w:color="auto" w:fill="auto"/>
            <w:noWrap/>
            <w:vAlign w:val="center"/>
            <w:hideMark/>
          </w:tcPr>
          <w:p w14:paraId="77E5B65A"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p>
        </w:tc>
      </w:tr>
      <w:tr w:rsidR="00604DDB" w:rsidRPr="00965655" w14:paraId="59B3D645" w14:textId="77777777" w:rsidTr="00604DDB">
        <w:trPr>
          <w:trHeight w:val="900"/>
          <w:jc w:val="center"/>
        </w:trPr>
        <w:tc>
          <w:tcPr>
            <w:tcW w:w="533" w:type="pct"/>
            <w:tcBorders>
              <w:top w:val="nil"/>
              <w:left w:val="single" w:sz="4" w:space="0" w:color="auto"/>
              <w:bottom w:val="single" w:sz="4" w:space="0" w:color="auto"/>
              <w:right w:val="single" w:sz="4" w:space="0" w:color="auto"/>
            </w:tcBorders>
            <w:shd w:val="clear" w:color="auto" w:fill="auto"/>
            <w:noWrap/>
            <w:vAlign w:val="center"/>
            <w:hideMark/>
          </w:tcPr>
          <w:p w14:paraId="666081C4"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3</w:t>
            </w:r>
          </w:p>
        </w:tc>
        <w:tc>
          <w:tcPr>
            <w:tcW w:w="1507" w:type="pct"/>
            <w:tcBorders>
              <w:top w:val="nil"/>
              <w:left w:val="nil"/>
              <w:bottom w:val="single" w:sz="4" w:space="0" w:color="auto"/>
              <w:right w:val="single" w:sz="4" w:space="0" w:color="auto"/>
            </w:tcBorders>
            <w:shd w:val="clear" w:color="auto" w:fill="auto"/>
            <w:vAlign w:val="center"/>
            <w:hideMark/>
          </w:tcPr>
          <w:p w14:paraId="1F5F2ACD" w14:textId="77777777" w:rsidR="00604DDB" w:rsidRPr="00965655" w:rsidRDefault="00604DDB" w:rsidP="00604DDB">
            <w:pPr>
              <w:keepNext/>
              <w:keepLines/>
              <w:spacing w:after="0" w:line="240" w:lineRule="auto"/>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Generate a temperature vs current plot</w:t>
            </w:r>
          </w:p>
        </w:tc>
        <w:tc>
          <w:tcPr>
            <w:tcW w:w="1615" w:type="pct"/>
            <w:tcBorders>
              <w:top w:val="nil"/>
              <w:left w:val="nil"/>
              <w:bottom w:val="single" w:sz="4" w:space="0" w:color="auto"/>
              <w:right w:val="single" w:sz="4" w:space="0" w:color="auto"/>
            </w:tcBorders>
            <w:shd w:val="clear" w:color="auto" w:fill="auto"/>
            <w:vAlign w:val="center"/>
            <w:hideMark/>
          </w:tcPr>
          <w:p w14:paraId="20F9B1D9" w14:textId="77777777" w:rsidR="00604DDB" w:rsidRPr="00965655" w:rsidRDefault="00604DDB" w:rsidP="00604DDB">
            <w:pPr>
              <w:keepNext/>
              <w:keepLines/>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Temperature will increase with load current</w:t>
            </w:r>
          </w:p>
        </w:tc>
        <w:tc>
          <w:tcPr>
            <w:tcW w:w="322" w:type="pct"/>
            <w:tcBorders>
              <w:top w:val="nil"/>
              <w:left w:val="nil"/>
              <w:bottom w:val="single" w:sz="4" w:space="0" w:color="auto"/>
              <w:right w:val="single" w:sz="4" w:space="0" w:color="auto"/>
            </w:tcBorders>
            <w:shd w:val="clear" w:color="auto" w:fill="auto"/>
            <w:noWrap/>
            <w:vAlign w:val="center"/>
            <w:hideMark/>
          </w:tcPr>
          <w:p w14:paraId="26288E3A"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p>
        </w:tc>
        <w:tc>
          <w:tcPr>
            <w:tcW w:w="263" w:type="pct"/>
            <w:tcBorders>
              <w:top w:val="nil"/>
              <w:left w:val="nil"/>
              <w:bottom w:val="single" w:sz="4" w:space="0" w:color="auto"/>
              <w:right w:val="single" w:sz="4" w:space="0" w:color="auto"/>
            </w:tcBorders>
            <w:shd w:val="clear" w:color="auto" w:fill="auto"/>
            <w:noWrap/>
            <w:vAlign w:val="center"/>
            <w:hideMark/>
          </w:tcPr>
          <w:p w14:paraId="7CE509FA"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p>
        </w:tc>
        <w:tc>
          <w:tcPr>
            <w:tcW w:w="761" w:type="pct"/>
            <w:tcBorders>
              <w:top w:val="nil"/>
              <w:left w:val="nil"/>
              <w:bottom w:val="single" w:sz="4" w:space="0" w:color="auto"/>
              <w:right w:val="single" w:sz="4" w:space="0" w:color="auto"/>
            </w:tcBorders>
            <w:shd w:val="clear" w:color="auto" w:fill="auto"/>
            <w:noWrap/>
            <w:vAlign w:val="center"/>
            <w:hideMark/>
          </w:tcPr>
          <w:p w14:paraId="79BCC3E3"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p>
        </w:tc>
      </w:tr>
      <w:tr w:rsidR="00604DDB" w:rsidRPr="00965655" w14:paraId="4DA71520" w14:textId="77777777" w:rsidTr="00604DDB">
        <w:trPr>
          <w:trHeight w:val="900"/>
          <w:jc w:val="center"/>
        </w:trPr>
        <w:tc>
          <w:tcPr>
            <w:tcW w:w="533" w:type="pct"/>
            <w:tcBorders>
              <w:top w:val="nil"/>
              <w:left w:val="single" w:sz="4" w:space="0" w:color="auto"/>
              <w:bottom w:val="single" w:sz="4" w:space="0" w:color="auto"/>
              <w:right w:val="single" w:sz="4" w:space="0" w:color="auto"/>
            </w:tcBorders>
            <w:shd w:val="clear" w:color="auto" w:fill="auto"/>
            <w:noWrap/>
            <w:vAlign w:val="center"/>
            <w:hideMark/>
          </w:tcPr>
          <w:p w14:paraId="63300A2D"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4</w:t>
            </w:r>
          </w:p>
        </w:tc>
        <w:tc>
          <w:tcPr>
            <w:tcW w:w="1507" w:type="pct"/>
            <w:tcBorders>
              <w:top w:val="nil"/>
              <w:left w:val="nil"/>
              <w:bottom w:val="single" w:sz="4" w:space="0" w:color="auto"/>
              <w:right w:val="single" w:sz="4" w:space="0" w:color="auto"/>
            </w:tcBorders>
            <w:shd w:val="clear" w:color="auto" w:fill="auto"/>
            <w:vAlign w:val="center"/>
            <w:hideMark/>
          </w:tcPr>
          <w:p w14:paraId="45035CE1" w14:textId="77777777" w:rsidR="00604DDB" w:rsidRPr="00965655" w:rsidRDefault="00604DDB" w:rsidP="00604DDB">
            <w:pPr>
              <w:keepNext/>
              <w:keepLines/>
              <w:spacing w:after="0" w:line="240" w:lineRule="auto"/>
              <w:rPr>
                <w:rFonts w:ascii="Calibri" w:eastAsia="Times New Roman" w:hAnsi="Calibri" w:cs="Times New Roman"/>
                <w:color w:val="000000"/>
                <w:lang w:eastAsia="en-US"/>
              </w:rPr>
            </w:pPr>
            <w:r w:rsidRPr="00965655">
              <w:rPr>
                <w:rFonts w:ascii="Calibri" w:eastAsia="Times New Roman" w:hAnsi="Calibri" w:cs="Times New Roman"/>
                <w:color w:val="000000"/>
                <w:lang w:eastAsia="en-US"/>
              </w:rPr>
              <w:t>Verify if measured temperatures are acceptable for application</w:t>
            </w:r>
          </w:p>
        </w:tc>
        <w:tc>
          <w:tcPr>
            <w:tcW w:w="1615" w:type="pct"/>
            <w:tcBorders>
              <w:top w:val="nil"/>
              <w:left w:val="nil"/>
              <w:bottom w:val="single" w:sz="4" w:space="0" w:color="auto"/>
              <w:right w:val="single" w:sz="4" w:space="0" w:color="auto"/>
            </w:tcBorders>
            <w:shd w:val="clear" w:color="auto" w:fill="auto"/>
            <w:vAlign w:val="center"/>
            <w:hideMark/>
          </w:tcPr>
          <w:p w14:paraId="2D0EF93C" w14:textId="77777777" w:rsidR="00604DDB" w:rsidRPr="00965655" w:rsidRDefault="00604DDB" w:rsidP="00604DDB">
            <w:pPr>
              <w:keepNext/>
              <w:keepLines/>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A maximum temperature rise of 20 C.</w:t>
            </w:r>
          </w:p>
        </w:tc>
        <w:tc>
          <w:tcPr>
            <w:tcW w:w="322" w:type="pct"/>
            <w:tcBorders>
              <w:top w:val="nil"/>
              <w:left w:val="nil"/>
              <w:bottom w:val="single" w:sz="4" w:space="0" w:color="auto"/>
              <w:right w:val="single" w:sz="4" w:space="0" w:color="auto"/>
            </w:tcBorders>
            <w:shd w:val="clear" w:color="auto" w:fill="auto"/>
            <w:noWrap/>
            <w:vAlign w:val="center"/>
            <w:hideMark/>
          </w:tcPr>
          <w:p w14:paraId="327C2FF1"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p>
        </w:tc>
        <w:tc>
          <w:tcPr>
            <w:tcW w:w="263" w:type="pct"/>
            <w:tcBorders>
              <w:top w:val="nil"/>
              <w:left w:val="nil"/>
              <w:bottom w:val="single" w:sz="4" w:space="0" w:color="auto"/>
              <w:right w:val="single" w:sz="4" w:space="0" w:color="auto"/>
            </w:tcBorders>
            <w:shd w:val="clear" w:color="auto" w:fill="auto"/>
            <w:noWrap/>
            <w:vAlign w:val="center"/>
            <w:hideMark/>
          </w:tcPr>
          <w:p w14:paraId="6147EC6B"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p>
        </w:tc>
        <w:tc>
          <w:tcPr>
            <w:tcW w:w="761" w:type="pct"/>
            <w:tcBorders>
              <w:top w:val="nil"/>
              <w:left w:val="nil"/>
              <w:bottom w:val="single" w:sz="4" w:space="0" w:color="auto"/>
              <w:right w:val="single" w:sz="4" w:space="0" w:color="auto"/>
            </w:tcBorders>
            <w:shd w:val="clear" w:color="auto" w:fill="auto"/>
            <w:noWrap/>
            <w:vAlign w:val="center"/>
            <w:hideMark/>
          </w:tcPr>
          <w:p w14:paraId="1F45A3BC" w14:textId="77777777" w:rsidR="00604DDB" w:rsidRPr="00965655" w:rsidRDefault="00604DDB" w:rsidP="00604DDB">
            <w:pPr>
              <w:keepNext/>
              <w:keepLines/>
              <w:spacing w:after="0" w:line="240" w:lineRule="auto"/>
              <w:jc w:val="center"/>
              <w:rPr>
                <w:rFonts w:ascii="Calibri" w:eastAsia="Times New Roman" w:hAnsi="Calibri" w:cs="Times New Roman"/>
                <w:color w:val="000000"/>
                <w:lang w:eastAsia="en-US"/>
              </w:rPr>
            </w:pPr>
          </w:p>
        </w:tc>
      </w:tr>
    </w:tbl>
    <w:p w14:paraId="1DE23E73" w14:textId="77777777" w:rsidR="00604DDB" w:rsidRDefault="00604DDB" w:rsidP="00604DDB"/>
    <w:p w14:paraId="0B8282BE" w14:textId="77777777" w:rsidR="00604DDB" w:rsidRDefault="00604DDB" w:rsidP="00604DDB"/>
    <w:tbl>
      <w:tblPr>
        <w:tblW w:w="5000" w:type="pct"/>
        <w:tblLook w:val="04A0" w:firstRow="1" w:lastRow="0" w:firstColumn="1" w:lastColumn="0" w:noHBand="0" w:noVBand="1"/>
      </w:tblPr>
      <w:tblGrid>
        <w:gridCol w:w="1234"/>
        <w:gridCol w:w="2886"/>
        <w:gridCol w:w="2886"/>
        <w:gridCol w:w="608"/>
        <w:gridCol w:w="524"/>
        <w:gridCol w:w="1212"/>
      </w:tblGrid>
      <w:tr w:rsidR="00604DDB" w:rsidRPr="008C0546" w14:paraId="7D8FB25D" w14:textId="77777777" w:rsidTr="00604DDB">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DE7902"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lastRenderedPageBreak/>
              <w:t>Test Name:</w:t>
            </w:r>
          </w:p>
        </w:tc>
        <w:tc>
          <w:tcPr>
            <w:tcW w:w="4431" w:type="pct"/>
            <w:gridSpan w:val="5"/>
            <w:tcBorders>
              <w:top w:val="single" w:sz="4" w:space="0" w:color="auto"/>
              <w:left w:val="nil"/>
              <w:bottom w:val="single" w:sz="4" w:space="0" w:color="auto"/>
              <w:right w:val="single" w:sz="4" w:space="0" w:color="000000"/>
            </w:tcBorders>
            <w:shd w:val="clear" w:color="auto" w:fill="auto"/>
            <w:noWrap/>
            <w:vAlign w:val="center"/>
            <w:hideMark/>
          </w:tcPr>
          <w:p w14:paraId="79D50E3A"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Web App - Signing In</w:t>
            </w:r>
            <w:r>
              <w:rPr>
                <w:rFonts w:ascii="Calibri" w:eastAsia="Times New Roman" w:hAnsi="Calibri" w:cs="Times New Roman"/>
                <w:color w:val="000000"/>
                <w:lang w:eastAsia="en-US"/>
              </w:rPr>
              <w:t xml:space="preserve"> – Test 9</w:t>
            </w:r>
          </w:p>
        </w:tc>
      </w:tr>
      <w:tr w:rsidR="00604DDB" w:rsidRPr="008C0546" w14:paraId="0C344745" w14:textId="77777777" w:rsidTr="00604DDB">
        <w:trPr>
          <w:trHeight w:val="900"/>
        </w:trPr>
        <w:tc>
          <w:tcPr>
            <w:tcW w:w="569" w:type="pct"/>
            <w:tcBorders>
              <w:top w:val="nil"/>
              <w:left w:val="single" w:sz="4" w:space="0" w:color="auto"/>
              <w:bottom w:val="single" w:sz="4" w:space="0" w:color="auto"/>
              <w:right w:val="single" w:sz="4" w:space="0" w:color="auto"/>
            </w:tcBorders>
            <w:shd w:val="clear" w:color="auto" w:fill="auto"/>
            <w:noWrap/>
            <w:vAlign w:val="center"/>
            <w:hideMark/>
          </w:tcPr>
          <w:p w14:paraId="0CBA9E30"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Setup:</w:t>
            </w:r>
          </w:p>
        </w:tc>
        <w:tc>
          <w:tcPr>
            <w:tcW w:w="4431" w:type="pct"/>
            <w:gridSpan w:val="5"/>
            <w:tcBorders>
              <w:top w:val="single" w:sz="4" w:space="0" w:color="auto"/>
              <w:left w:val="nil"/>
              <w:bottom w:val="single" w:sz="4" w:space="0" w:color="auto"/>
              <w:right w:val="single" w:sz="4" w:space="0" w:color="000000"/>
            </w:tcBorders>
            <w:shd w:val="clear" w:color="auto" w:fill="auto"/>
            <w:noWrap/>
            <w:vAlign w:val="center"/>
            <w:hideMark/>
          </w:tcPr>
          <w:p w14:paraId="6E53496A"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The web application is running</w:t>
            </w:r>
          </w:p>
        </w:tc>
      </w:tr>
      <w:tr w:rsidR="00604DDB" w:rsidRPr="008C0546" w14:paraId="07E3DE18" w14:textId="77777777" w:rsidTr="00604DDB">
        <w:trPr>
          <w:trHeight w:val="900"/>
        </w:trPr>
        <w:tc>
          <w:tcPr>
            <w:tcW w:w="569" w:type="pct"/>
            <w:tcBorders>
              <w:top w:val="nil"/>
              <w:left w:val="single" w:sz="4" w:space="0" w:color="auto"/>
              <w:bottom w:val="single" w:sz="4" w:space="0" w:color="auto"/>
              <w:right w:val="single" w:sz="4" w:space="0" w:color="auto"/>
            </w:tcBorders>
            <w:shd w:val="clear" w:color="auto" w:fill="auto"/>
            <w:noWrap/>
            <w:vAlign w:val="center"/>
            <w:hideMark/>
          </w:tcPr>
          <w:p w14:paraId="4C9EDAF0"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Steps</w:t>
            </w:r>
          </w:p>
        </w:tc>
        <w:tc>
          <w:tcPr>
            <w:tcW w:w="1593" w:type="pct"/>
            <w:tcBorders>
              <w:top w:val="nil"/>
              <w:left w:val="nil"/>
              <w:bottom w:val="single" w:sz="4" w:space="0" w:color="auto"/>
              <w:right w:val="single" w:sz="4" w:space="0" w:color="auto"/>
            </w:tcBorders>
            <w:shd w:val="clear" w:color="auto" w:fill="auto"/>
            <w:noWrap/>
            <w:vAlign w:val="center"/>
            <w:hideMark/>
          </w:tcPr>
          <w:p w14:paraId="0541FDDC"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Action</w:t>
            </w:r>
          </w:p>
        </w:tc>
        <w:tc>
          <w:tcPr>
            <w:tcW w:w="1593" w:type="pct"/>
            <w:tcBorders>
              <w:top w:val="nil"/>
              <w:left w:val="nil"/>
              <w:bottom w:val="single" w:sz="4" w:space="0" w:color="auto"/>
              <w:right w:val="single" w:sz="4" w:space="0" w:color="auto"/>
            </w:tcBorders>
            <w:shd w:val="clear" w:color="auto" w:fill="auto"/>
            <w:noWrap/>
            <w:vAlign w:val="center"/>
            <w:hideMark/>
          </w:tcPr>
          <w:p w14:paraId="4FB49E23"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Expected Results</w:t>
            </w:r>
          </w:p>
        </w:tc>
        <w:tc>
          <w:tcPr>
            <w:tcW w:w="294" w:type="pct"/>
            <w:tcBorders>
              <w:top w:val="nil"/>
              <w:left w:val="nil"/>
              <w:bottom w:val="single" w:sz="4" w:space="0" w:color="auto"/>
              <w:right w:val="single" w:sz="4" w:space="0" w:color="auto"/>
            </w:tcBorders>
            <w:shd w:val="clear" w:color="auto" w:fill="auto"/>
            <w:noWrap/>
            <w:vAlign w:val="center"/>
            <w:hideMark/>
          </w:tcPr>
          <w:p w14:paraId="5F238DEA"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Pass</w:t>
            </w:r>
          </w:p>
        </w:tc>
        <w:tc>
          <w:tcPr>
            <w:tcW w:w="253" w:type="pct"/>
            <w:tcBorders>
              <w:top w:val="nil"/>
              <w:left w:val="nil"/>
              <w:bottom w:val="single" w:sz="4" w:space="0" w:color="auto"/>
              <w:right w:val="single" w:sz="4" w:space="0" w:color="auto"/>
            </w:tcBorders>
            <w:shd w:val="clear" w:color="auto" w:fill="auto"/>
            <w:noWrap/>
            <w:vAlign w:val="center"/>
            <w:hideMark/>
          </w:tcPr>
          <w:p w14:paraId="720824BE"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Fail</w:t>
            </w:r>
          </w:p>
        </w:tc>
        <w:tc>
          <w:tcPr>
            <w:tcW w:w="698" w:type="pct"/>
            <w:tcBorders>
              <w:top w:val="nil"/>
              <w:left w:val="nil"/>
              <w:bottom w:val="nil"/>
              <w:right w:val="single" w:sz="4" w:space="0" w:color="auto"/>
            </w:tcBorders>
            <w:shd w:val="clear" w:color="auto" w:fill="auto"/>
            <w:noWrap/>
            <w:vAlign w:val="center"/>
            <w:hideMark/>
          </w:tcPr>
          <w:p w14:paraId="3D768BF4"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Comments</w:t>
            </w:r>
          </w:p>
        </w:tc>
      </w:tr>
      <w:tr w:rsidR="00604DDB" w:rsidRPr="008C0546" w14:paraId="33E09D43" w14:textId="77777777" w:rsidTr="00604DDB">
        <w:trPr>
          <w:trHeight w:val="900"/>
        </w:trPr>
        <w:tc>
          <w:tcPr>
            <w:tcW w:w="569" w:type="pct"/>
            <w:tcBorders>
              <w:top w:val="nil"/>
              <w:left w:val="single" w:sz="4" w:space="0" w:color="auto"/>
              <w:bottom w:val="single" w:sz="4" w:space="0" w:color="auto"/>
              <w:right w:val="single" w:sz="4" w:space="0" w:color="auto"/>
            </w:tcBorders>
            <w:shd w:val="clear" w:color="auto" w:fill="auto"/>
            <w:noWrap/>
            <w:vAlign w:val="center"/>
            <w:hideMark/>
          </w:tcPr>
          <w:p w14:paraId="4BCBF903"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1</w:t>
            </w:r>
          </w:p>
        </w:tc>
        <w:tc>
          <w:tcPr>
            <w:tcW w:w="1593" w:type="pct"/>
            <w:tcBorders>
              <w:top w:val="nil"/>
              <w:left w:val="nil"/>
              <w:bottom w:val="nil"/>
              <w:right w:val="nil"/>
            </w:tcBorders>
            <w:shd w:val="clear" w:color="auto" w:fill="auto"/>
            <w:vAlign w:val="center"/>
            <w:hideMark/>
          </w:tcPr>
          <w:p w14:paraId="6B1CCE11"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Load into the web application</w:t>
            </w:r>
          </w:p>
        </w:tc>
        <w:tc>
          <w:tcPr>
            <w:tcW w:w="1593" w:type="pct"/>
            <w:tcBorders>
              <w:top w:val="nil"/>
              <w:left w:val="single" w:sz="4" w:space="0" w:color="auto"/>
              <w:bottom w:val="single" w:sz="4" w:space="0" w:color="auto"/>
              <w:right w:val="single" w:sz="4" w:space="0" w:color="auto"/>
            </w:tcBorders>
            <w:shd w:val="clear" w:color="auto" w:fill="auto"/>
            <w:vAlign w:val="center"/>
            <w:hideMark/>
          </w:tcPr>
          <w:p w14:paraId="4B1A442E"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p>
        </w:tc>
        <w:tc>
          <w:tcPr>
            <w:tcW w:w="294" w:type="pct"/>
            <w:tcBorders>
              <w:top w:val="nil"/>
              <w:left w:val="nil"/>
              <w:bottom w:val="single" w:sz="4" w:space="0" w:color="auto"/>
              <w:right w:val="single" w:sz="4" w:space="0" w:color="auto"/>
            </w:tcBorders>
            <w:shd w:val="clear" w:color="auto" w:fill="auto"/>
            <w:noWrap/>
            <w:vAlign w:val="center"/>
            <w:hideMark/>
          </w:tcPr>
          <w:p w14:paraId="49B68907"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253" w:type="pct"/>
            <w:tcBorders>
              <w:top w:val="nil"/>
              <w:left w:val="nil"/>
              <w:bottom w:val="single" w:sz="4" w:space="0" w:color="auto"/>
              <w:right w:val="single" w:sz="4" w:space="0" w:color="auto"/>
            </w:tcBorders>
            <w:shd w:val="clear" w:color="auto" w:fill="auto"/>
            <w:noWrap/>
            <w:vAlign w:val="center"/>
            <w:hideMark/>
          </w:tcPr>
          <w:p w14:paraId="7AB3B618"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698" w:type="pct"/>
            <w:tcBorders>
              <w:top w:val="single" w:sz="4" w:space="0" w:color="auto"/>
              <w:left w:val="nil"/>
              <w:bottom w:val="single" w:sz="4" w:space="0" w:color="auto"/>
              <w:right w:val="single" w:sz="4" w:space="0" w:color="auto"/>
            </w:tcBorders>
            <w:shd w:val="clear" w:color="auto" w:fill="auto"/>
            <w:noWrap/>
            <w:vAlign w:val="center"/>
            <w:hideMark/>
          </w:tcPr>
          <w:p w14:paraId="5B5DADC7"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r>
      <w:tr w:rsidR="00604DDB" w:rsidRPr="008C0546" w14:paraId="51281882" w14:textId="77777777" w:rsidTr="00604DDB">
        <w:trPr>
          <w:trHeight w:val="900"/>
        </w:trPr>
        <w:tc>
          <w:tcPr>
            <w:tcW w:w="569" w:type="pct"/>
            <w:tcBorders>
              <w:top w:val="nil"/>
              <w:left w:val="single" w:sz="4" w:space="0" w:color="auto"/>
              <w:bottom w:val="single" w:sz="4" w:space="0" w:color="auto"/>
              <w:right w:val="single" w:sz="4" w:space="0" w:color="auto"/>
            </w:tcBorders>
            <w:shd w:val="clear" w:color="auto" w:fill="auto"/>
            <w:noWrap/>
            <w:vAlign w:val="center"/>
            <w:hideMark/>
          </w:tcPr>
          <w:p w14:paraId="4AFDD161"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2</w:t>
            </w:r>
          </w:p>
        </w:tc>
        <w:tc>
          <w:tcPr>
            <w:tcW w:w="1593" w:type="pct"/>
            <w:tcBorders>
              <w:top w:val="single" w:sz="4" w:space="0" w:color="auto"/>
              <w:left w:val="nil"/>
              <w:bottom w:val="single" w:sz="4" w:space="0" w:color="auto"/>
              <w:right w:val="single" w:sz="4" w:space="0" w:color="auto"/>
            </w:tcBorders>
            <w:shd w:val="clear" w:color="auto" w:fill="auto"/>
            <w:vAlign w:val="center"/>
            <w:hideMark/>
          </w:tcPr>
          <w:p w14:paraId="06565F5E"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Enter Invalid username/password</w:t>
            </w:r>
          </w:p>
        </w:tc>
        <w:tc>
          <w:tcPr>
            <w:tcW w:w="1593" w:type="pct"/>
            <w:tcBorders>
              <w:top w:val="nil"/>
              <w:left w:val="nil"/>
              <w:bottom w:val="single" w:sz="4" w:space="0" w:color="auto"/>
              <w:right w:val="single" w:sz="4" w:space="0" w:color="auto"/>
            </w:tcBorders>
            <w:shd w:val="clear" w:color="auto" w:fill="auto"/>
            <w:vAlign w:val="center"/>
            <w:hideMark/>
          </w:tcPr>
          <w:p w14:paraId="3A95468E"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Invalid username/password message</w:t>
            </w:r>
          </w:p>
        </w:tc>
        <w:tc>
          <w:tcPr>
            <w:tcW w:w="294" w:type="pct"/>
            <w:tcBorders>
              <w:top w:val="nil"/>
              <w:left w:val="nil"/>
              <w:bottom w:val="single" w:sz="4" w:space="0" w:color="auto"/>
              <w:right w:val="single" w:sz="4" w:space="0" w:color="auto"/>
            </w:tcBorders>
            <w:shd w:val="clear" w:color="auto" w:fill="auto"/>
            <w:noWrap/>
            <w:vAlign w:val="center"/>
            <w:hideMark/>
          </w:tcPr>
          <w:p w14:paraId="0BC09247"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253" w:type="pct"/>
            <w:tcBorders>
              <w:top w:val="nil"/>
              <w:left w:val="nil"/>
              <w:bottom w:val="single" w:sz="4" w:space="0" w:color="auto"/>
              <w:right w:val="single" w:sz="4" w:space="0" w:color="auto"/>
            </w:tcBorders>
            <w:shd w:val="clear" w:color="auto" w:fill="auto"/>
            <w:noWrap/>
            <w:vAlign w:val="center"/>
            <w:hideMark/>
          </w:tcPr>
          <w:p w14:paraId="75B8555A"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698" w:type="pct"/>
            <w:tcBorders>
              <w:top w:val="nil"/>
              <w:left w:val="nil"/>
              <w:bottom w:val="single" w:sz="4" w:space="0" w:color="auto"/>
              <w:right w:val="single" w:sz="4" w:space="0" w:color="auto"/>
            </w:tcBorders>
            <w:shd w:val="clear" w:color="auto" w:fill="auto"/>
            <w:noWrap/>
            <w:vAlign w:val="center"/>
            <w:hideMark/>
          </w:tcPr>
          <w:p w14:paraId="3BAF5A4D"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r>
      <w:tr w:rsidR="00604DDB" w:rsidRPr="008C0546" w14:paraId="156FE298" w14:textId="77777777" w:rsidTr="00604DDB">
        <w:trPr>
          <w:trHeight w:val="900"/>
        </w:trPr>
        <w:tc>
          <w:tcPr>
            <w:tcW w:w="569" w:type="pct"/>
            <w:tcBorders>
              <w:top w:val="nil"/>
              <w:left w:val="single" w:sz="4" w:space="0" w:color="auto"/>
              <w:bottom w:val="single" w:sz="4" w:space="0" w:color="auto"/>
              <w:right w:val="single" w:sz="4" w:space="0" w:color="auto"/>
            </w:tcBorders>
            <w:shd w:val="clear" w:color="auto" w:fill="auto"/>
            <w:noWrap/>
            <w:vAlign w:val="center"/>
            <w:hideMark/>
          </w:tcPr>
          <w:p w14:paraId="0A411995"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3</w:t>
            </w:r>
          </w:p>
        </w:tc>
        <w:tc>
          <w:tcPr>
            <w:tcW w:w="1593" w:type="pct"/>
            <w:tcBorders>
              <w:top w:val="nil"/>
              <w:left w:val="nil"/>
              <w:bottom w:val="single" w:sz="4" w:space="0" w:color="auto"/>
              <w:right w:val="single" w:sz="4" w:space="0" w:color="auto"/>
            </w:tcBorders>
            <w:shd w:val="clear" w:color="auto" w:fill="auto"/>
            <w:vAlign w:val="center"/>
            <w:hideMark/>
          </w:tcPr>
          <w:p w14:paraId="7E7F213F"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Enter valid username/password</w:t>
            </w:r>
          </w:p>
        </w:tc>
        <w:tc>
          <w:tcPr>
            <w:tcW w:w="1593" w:type="pct"/>
            <w:tcBorders>
              <w:top w:val="nil"/>
              <w:left w:val="nil"/>
              <w:bottom w:val="single" w:sz="4" w:space="0" w:color="auto"/>
              <w:right w:val="single" w:sz="4" w:space="0" w:color="auto"/>
            </w:tcBorders>
            <w:shd w:val="clear" w:color="auto" w:fill="auto"/>
            <w:vAlign w:val="center"/>
            <w:hideMark/>
          </w:tcPr>
          <w:p w14:paraId="6E2B6FF6"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Application loads</w:t>
            </w:r>
          </w:p>
        </w:tc>
        <w:tc>
          <w:tcPr>
            <w:tcW w:w="294" w:type="pct"/>
            <w:tcBorders>
              <w:top w:val="nil"/>
              <w:left w:val="nil"/>
              <w:bottom w:val="single" w:sz="4" w:space="0" w:color="auto"/>
              <w:right w:val="single" w:sz="4" w:space="0" w:color="auto"/>
            </w:tcBorders>
            <w:shd w:val="clear" w:color="auto" w:fill="auto"/>
            <w:noWrap/>
            <w:vAlign w:val="center"/>
            <w:hideMark/>
          </w:tcPr>
          <w:p w14:paraId="137316CC"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253" w:type="pct"/>
            <w:tcBorders>
              <w:top w:val="nil"/>
              <w:left w:val="nil"/>
              <w:bottom w:val="single" w:sz="4" w:space="0" w:color="auto"/>
              <w:right w:val="single" w:sz="4" w:space="0" w:color="auto"/>
            </w:tcBorders>
            <w:shd w:val="clear" w:color="auto" w:fill="auto"/>
            <w:noWrap/>
            <w:vAlign w:val="center"/>
            <w:hideMark/>
          </w:tcPr>
          <w:p w14:paraId="413E4F46"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698" w:type="pct"/>
            <w:tcBorders>
              <w:top w:val="nil"/>
              <w:left w:val="nil"/>
              <w:bottom w:val="single" w:sz="4" w:space="0" w:color="auto"/>
              <w:right w:val="single" w:sz="4" w:space="0" w:color="auto"/>
            </w:tcBorders>
            <w:shd w:val="clear" w:color="auto" w:fill="auto"/>
            <w:noWrap/>
            <w:vAlign w:val="center"/>
            <w:hideMark/>
          </w:tcPr>
          <w:p w14:paraId="0E740EFE"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r>
    </w:tbl>
    <w:p w14:paraId="00549D2A" w14:textId="77777777" w:rsidR="00604DDB" w:rsidRDefault="00604DDB" w:rsidP="00604DDB"/>
    <w:tbl>
      <w:tblPr>
        <w:tblW w:w="5000" w:type="pct"/>
        <w:tblLook w:val="04A0" w:firstRow="1" w:lastRow="0" w:firstColumn="1" w:lastColumn="0" w:noHBand="0" w:noVBand="1"/>
      </w:tblPr>
      <w:tblGrid>
        <w:gridCol w:w="1234"/>
        <w:gridCol w:w="2526"/>
        <w:gridCol w:w="3071"/>
        <w:gridCol w:w="608"/>
        <w:gridCol w:w="524"/>
        <w:gridCol w:w="1387"/>
      </w:tblGrid>
      <w:tr w:rsidR="00604DDB" w:rsidRPr="008C0546" w14:paraId="4764A860" w14:textId="77777777" w:rsidTr="00604DDB">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1E13B9"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lastRenderedPageBreak/>
              <w:t>Test Name:</w:t>
            </w:r>
          </w:p>
        </w:tc>
        <w:tc>
          <w:tcPr>
            <w:tcW w:w="4429" w:type="pct"/>
            <w:gridSpan w:val="5"/>
            <w:tcBorders>
              <w:top w:val="single" w:sz="4" w:space="0" w:color="auto"/>
              <w:left w:val="nil"/>
              <w:bottom w:val="single" w:sz="4" w:space="0" w:color="auto"/>
              <w:right w:val="single" w:sz="4" w:space="0" w:color="000000"/>
            </w:tcBorders>
            <w:shd w:val="clear" w:color="auto" w:fill="auto"/>
            <w:noWrap/>
            <w:vAlign w:val="center"/>
            <w:hideMark/>
          </w:tcPr>
          <w:p w14:paraId="21E77448"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Web App - Viewing Charts</w:t>
            </w:r>
            <w:r>
              <w:rPr>
                <w:rFonts w:ascii="Calibri" w:eastAsia="Times New Roman" w:hAnsi="Calibri" w:cs="Times New Roman"/>
                <w:color w:val="000000"/>
                <w:lang w:eastAsia="en-US"/>
              </w:rPr>
              <w:t xml:space="preserve"> – Test 10</w:t>
            </w:r>
          </w:p>
        </w:tc>
      </w:tr>
      <w:tr w:rsidR="00604DDB" w:rsidRPr="008C0546" w14:paraId="52C52616" w14:textId="77777777" w:rsidTr="00604DDB">
        <w:trPr>
          <w:trHeight w:val="900"/>
        </w:trPr>
        <w:tc>
          <w:tcPr>
            <w:tcW w:w="571" w:type="pct"/>
            <w:tcBorders>
              <w:top w:val="nil"/>
              <w:left w:val="single" w:sz="4" w:space="0" w:color="auto"/>
              <w:bottom w:val="single" w:sz="4" w:space="0" w:color="auto"/>
              <w:right w:val="single" w:sz="4" w:space="0" w:color="auto"/>
            </w:tcBorders>
            <w:shd w:val="clear" w:color="auto" w:fill="auto"/>
            <w:noWrap/>
            <w:vAlign w:val="center"/>
            <w:hideMark/>
          </w:tcPr>
          <w:p w14:paraId="7B9C49E1"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Setup:</w:t>
            </w:r>
          </w:p>
        </w:tc>
        <w:tc>
          <w:tcPr>
            <w:tcW w:w="4429" w:type="pct"/>
            <w:gridSpan w:val="5"/>
            <w:tcBorders>
              <w:top w:val="single" w:sz="4" w:space="0" w:color="auto"/>
              <w:left w:val="nil"/>
              <w:bottom w:val="single" w:sz="4" w:space="0" w:color="auto"/>
              <w:right w:val="single" w:sz="4" w:space="0" w:color="000000"/>
            </w:tcBorders>
            <w:shd w:val="clear" w:color="auto" w:fill="auto"/>
            <w:noWrap/>
            <w:vAlign w:val="center"/>
            <w:hideMark/>
          </w:tcPr>
          <w:p w14:paraId="35CB493B"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Logged into web application</w:t>
            </w:r>
          </w:p>
        </w:tc>
      </w:tr>
      <w:tr w:rsidR="00604DDB" w:rsidRPr="008C0546" w14:paraId="0A470B00" w14:textId="77777777" w:rsidTr="00604DDB">
        <w:trPr>
          <w:trHeight w:val="900"/>
        </w:trPr>
        <w:tc>
          <w:tcPr>
            <w:tcW w:w="571" w:type="pct"/>
            <w:tcBorders>
              <w:top w:val="nil"/>
              <w:left w:val="single" w:sz="4" w:space="0" w:color="auto"/>
              <w:bottom w:val="single" w:sz="4" w:space="0" w:color="auto"/>
              <w:right w:val="single" w:sz="4" w:space="0" w:color="auto"/>
            </w:tcBorders>
            <w:shd w:val="clear" w:color="auto" w:fill="auto"/>
            <w:noWrap/>
            <w:vAlign w:val="center"/>
            <w:hideMark/>
          </w:tcPr>
          <w:p w14:paraId="70530909"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Steps</w:t>
            </w:r>
          </w:p>
        </w:tc>
        <w:tc>
          <w:tcPr>
            <w:tcW w:w="1377" w:type="pct"/>
            <w:tcBorders>
              <w:top w:val="nil"/>
              <w:left w:val="nil"/>
              <w:bottom w:val="single" w:sz="4" w:space="0" w:color="auto"/>
              <w:right w:val="single" w:sz="4" w:space="0" w:color="auto"/>
            </w:tcBorders>
            <w:shd w:val="clear" w:color="auto" w:fill="auto"/>
            <w:noWrap/>
            <w:vAlign w:val="center"/>
            <w:hideMark/>
          </w:tcPr>
          <w:p w14:paraId="3C8E7F74"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Action</w:t>
            </w:r>
          </w:p>
        </w:tc>
        <w:tc>
          <w:tcPr>
            <w:tcW w:w="1668" w:type="pct"/>
            <w:tcBorders>
              <w:top w:val="nil"/>
              <w:left w:val="nil"/>
              <w:bottom w:val="single" w:sz="4" w:space="0" w:color="auto"/>
              <w:right w:val="single" w:sz="4" w:space="0" w:color="auto"/>
            </w:tcBorders>
            <w:shd w:val="clear" w:color="auto" w:fill="auto"/>
            <w:noWrap/>
            <w:vAlign w:val="center"/>
            <w:hideMark/>
          </w:tcPr>
          <w:p w14:paraId="41BC4F3F"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Expected Results</w:t>
            </w:r>
          </w:p>
        </w:tc>
        <w:tc>
          <w:tcPr>
            <w:tcW w:w="332" w:type="pct"/>
            <w:tcBorders>
              <w:top w:val="nil"/>
              <w:left w:val="nil"/>
              <w:bottom w:val="single" w:sz="4" w:space="0" w:color="auto"/>
              <w:right w:val="single" w:sz="4" w:space="0" w:color="auto"/>
            </w:tcBorders>
            <w:shd w:val="clear" w:color="auto" w:fill="auto"/>
            <w:noWrap/>
            <w:vAlign w:val="center"/>
            <w:hideMark/>
          </w:tcPr>
          <w:p w14:paraId="7038F003"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Pass</w:t>
            </w:r>
          </w:p>
        </w:tc>
        <w:tc>
          <w:tcPr>
            <w:tcW w:w="266" w:type="pct"/>
            <w:tcBorders>
              <w:top w:val="nil"/>
              <w:left w:val="nil"/>
              <w:bottom w:val="single" w:sz="4" w:space="0" w:color="auto"/>
              <w:right w:val="single" w:sz="4" w:space="0" w:color="auto"/>
            </w:tcBorders>
            <w:shd w:val="clear" w:color="auto" w:fill="auto"/>
            <w:noWrap/>
            <w:vAlign w:val="center"/>
            <w:hideMark/>
          </w:tcPr>
          <w:p w14:paraId="535C91E8"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Fail</w:t>
            </w:r>
          </w:p>
        </w:tc>
        <w:tc>
          <w:tcPr>
            <w:tcW w:w="787" w:type="pct"/>
            <w:tcBorders>
              <w:top w:val="nil"/>
              <w:left w:val="nil"/>
              <w:bottom w:val="nil"/>
              <w:right w:val="single" w:sz="4" w:space="0" w:color="auto"/>
            </w:tcBorders>
            <w:shd w:val="clear" w:color="auto" w:fill="auto"/>
            <w:noWrap/>
            <w:vAlign w:val="center"/>
            <w:hideMark/>
          </w:tcPr>
          <w:p w14:paraId="21566400"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Comments</w:t>
            </w:r>
          </w:p>
        </w:tc>
      </w:tr>
      <w:tr w:rsidR="00604DDB" w:rsidRPr="008C0546" w14:paraId="2BF60FAC" w14:textId="77777777" w:rsidTr="00604DDB">
        <w:trPr>
          <w:trHeight w:val="900"/>
        </w:trPr>
        <w:tc>
          <w:tcPr>
            <w:tcW w:w="571" w:type="pct"/>
            <w:tcBorders>
              <w:top w:val="nil"/>
              <w:left w:val="single" w:sz="4" w:space="0" w:color="auto"/>
              <w:bottom w:val="single" w:sz="4" w:space="0" w:color="auto"/>
              <w:right w:val="single" w:sz="4" w:space="0" w:color="auto"/>
            </w:tcBorders>
            <w:shd w:val="clear" w:color="auto" w:fill="auto"/>
            <w:noWrap/>
            <w:vAlign w:val="center"/>
            <w:hideMark/>
          </w:tcPr>
          <w:p w14:paraId="627DBEE9"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1</w:t>
            </w:r>
          </w:p>
        </w:tc>
        <w:tc>
          <w:tcPr>
            <w:tcW w:w="1377" w:type="pct"/>
            <w:tcBorders>
              <w:top w:val="nil"/>
              <w:left w:val="nil"/>
              <w:bottom w:val="single" w:sz="4" w:space="0" w:color="auto"/>
              <w:right w:val="single" w:sz="4" w:space="0" w:color="auto"/>
            </w:tcBorders>
            <w:shd w:val="clear" w:color="auto" w:fill="auto"/>
            <w:vAlign w:val="center"/>
            <w:hideMark/>
          </w:tcPr>
          <w:p w14:paraId="0D11EE87"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Go to the 'charts' tab</w:t>
            </w:r>
          </w:p>
        </w:tc>
        <w:tc>
          <w:tcPr>
            <w:tcW w:w="1668" w:type="pct"/>
            <w:tcBorders>
              <w:top w:val="nil"/>
              <w:left w:val="nil"/>
              <w:bottom w:val="single" w:sz="4" w:space="0" w:color="auto"/>
              <w:right w:val="single" w:sz="4" w:space="0" w:color="auto"/>
            </w:tcBorders>
            <w:shd w:val="clear" w:color="auto" w:fill="auto"/>
            <w:vAlign w:val="center"/>
            <w:hideMark/>
          </w:tcPr>
          <w:p w14:paraId="03F86A84"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Chart interface appears</w:t>
            </w:r>
          </w:p>
        </w:tc>
        <w:tc>
          <w:tcPr>
            <w:tcW w:w="332" w:type="pct"/>
            <w:tcBorders>
              <w:top w:val="nil"/>
              <w:left w:val="nil"/>
              <w:bottom w:val="single" w:sz="4" w:space="0" w:color="auto"/>
              <w:right w:val="single" w:sz="4" w:space="0" w:color="auto"/>
            </w:tcBorders>
            <w:shd w:val="clear" w:color="auto" w:fill="auto"/>
            <w:noWrap/>
            <w:vAlign w:val="center"/>
            <w:hideMark/>
          </w:tcPr>
          <w:p w14:paraId="6C1B09A4"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266" w:type="pct"/>
            <w:tcBorders>
              <w:top w:val="nil"/>
              <w:left w:val="nil"/>
              <w:bottom w:val="single" w:sz="4" w:space="0" w:color="auto"/>
              <w:right w:val="single" w:sz="4" w:space="0" w:color="auto"/>
            </w:tcBorders>
            <w:shd w:val="clear" w:color="auto" w:fill="auto"/>
            <w:noWrap/>
            <w:vAlign w:val="center"/>
            <w:hideMark/>
          </w:tcPr>
          <w:p w14:paraId="644DC18D"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787" w:type="pct"/>
            <w:tcBorders>
              <w:top w:val="single" w:sz="4" w:space="0" w:color="auto"/>
              <w:left w:val="nil"/>
              <w:bottom w:val="single" w:sz="4" w:space="0" w:color="auto"/>
              <w:right w:val="single" w:sz="4" w:space="0" w:color="auto"/>
            </w:tcBorders>
            <w:shd w:val="clear" w:color="auto" w:fill="auto"/>
            <w:noWrap/>
            <w:vAlign w:val="center"/>
            <w:hideMark/>
          </w:tcPr>
          <w:p w14:paraId="16072A7F"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r>
      <w:tr w:rsidR="00604DDB" w:rsidRPr="008C0546" w14:paraId="7BA6189F" w14:textId="77777777" w:rsidTr="00604DDB">
        <w:trPr>
          <w:trHeight w:val="900"/>
        </w:trPr>
        <w:tc>
          <w:tcPr>
            <w:tcW w:w="571" w:type="pct"/>
            <w:tcBorders>
              <w:top w:val="nil"/>
              <w:left w:val="single" w:sz="4" w:space="0" w:color="auto"/>
              <w:bottom w:val="single" w:sz="4" w:space="0" w:color="auto"/>
              <w:right w:val="single" w:sz="4" w:space="0" w:color="auto"/>
            </w:tcBorders>
            <w:shd w:val="clear" w:color="auto" w:fill="auto"/>
            <w:noWrap/>
            <w:vAlign w:val="center"/>
            <w:hideMark/>
          </w:tcPr>
          <w:p w14:paraId="19C4028B"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2</w:t>
            </w:r>
          </w:p>
        </w:tc>
        <w:tc>
          <w:tcPr>
            <w:tcW w:w="1377" w:type="pct"/>
            <w:tcBorders>
              <w:top w:val="nil"/>
              <w:left w:val="nil"/>
              <w:bottom w:val="single" w:sz="4" w:space="0" w:color="auto"/>
              <w:right w:val="single" w:sz="4" w:space="0" w:color="auto"/>
            </w:tcBorders>
            <w:shd w:val="clear" w:color="auto" w:fill="auto"/>
            <w:vAlign w:val="center"/>
            <w:hideMark/>
          </w:tcPr>
          <w:p w14:paraId="0FA245CC"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Select a single outlet</w:t>
            </w:r>
          </w:p>
        </w:tc>
        <w:tc>
          <w:tcPr>
            <w:tcW w:w="1668" w:type="pct"/>
            <w:tcBorders>
              <w:top w:val="nil"/>
              <w:left w:val="nil"/>
              <w:bottom w:val="single" w:sz="4" w:space="0" w:color="auto"/>
              <w:right w:val="single" w:sz="4" w:space="0" w:color="auto"/>
            </w:tcBorders>
            <w:shd w:val="clear" w:color="auto" w:fill="auto"/>
            <w:vAlign w:val="center"/>
            <w:hideMark/>
          </w:tcPr>
          <w:p w14:paraId="5F5C5888"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Default' chart appears for that outlet</w:t>
            </w:r>
          </w:p>
        </w:tc>
        <w:tc>
          <w:tcPr>
            <w:tcW w:w="332" w:type="pct"/>
            <w:tcBorders>
              <w:top w:val="nil"/>
              <w:left w:val="nil"/>
              <w:bottom w:val="single" w:sz="4" w:space="0" w:color="auto"/>
              <w:right w:val="single" w:sz="4" w:space="0" w:color="auto"/>
            </w:tcBorders>
            <w:shd w:val="clear" w:color="auto" w:fill="auto"/>
            <w:noWrap/>
            <w:vAlign w:val="center"/>
            <w:hideMark/>
          </w:tcPr>
          <w:p w14:paraId="74BD46CC"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266" w:type="pct"/>
            <w:tcBorders>
              <w:top w:val="nil"/>
              <w:left w:val="nil"/>
              <w:bottom w:val="single" w:sz="4" w:space="0" w:color="auto"/>
              <w:right w:val="single" w:sz="4" w:space="0" w:color="auto"/>
            </w:tcBorders>
            <w:shd w:val="clear" w:color="auto" w:fill="auto"/>
            <w:noWrap/>
            <w:vAlign w:val="center"/>
            <w:hideMark/>
          </w:tcPr>
          <w:p w14:paraId="1C5207CF"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787" w:type="pct"/>
            <w:tcBorders>
              <w:top w:val="nil"/>
              <w:left w:val="nil"/>
              <w:bottom w:val="single" w:sz="4" w:space="0" w:color="auto"/>
              <w:right w:val="single" w:sz="4" w:space="0" w:color="auto"/>
            </w:tcBorders>
            <w:shd w:val="clear" w:color="auto" w:fill="auto"/>
            <w:noWrap/>
            <w:vAlign w:val="center"/>
            <w:hideMark/>
          </w:tcPr>
          <w:p w14:paraId="120241E1"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r>
      <w:tr w:rsidR="00604DDB" w:rsidRPr="008C0546" w14:paraId="246703FC" w14:textId="77777777" w:rsidTr="00604DDB">
        <w:trPr>
          <w:trHeight w:val="900"/>
        </w:trPr>
        <w:tc>
          <w:tcPr>
            <w:tcW w:w="571" w:type="pct"/>
            <w:tcBorders>
              <w:top w:val="nil"/>
              <w:left w:val="single" w:sz="4" w:space="0" w:color="auto"/>
              <w:bottom w:val="single" w:sz="4" w:space="0" w:color="auto"/>
              <w:right w:val="single" w:sz="4" w:space="0" w:color="auto"/>
            </w:tcBorders>
            <w:shd w:val="clear" w:color="auto" w:fill="auto"/>
            <w:noWrap/>
            <w:vAlign w:val="center"/>
            <w:hideMark/>
          </w:tcPr>
          <w:p w14:paraId="2E0B7B55"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3</w:t>
            </w:r>
          </w:p>
        </w:tc>
        <w:tc>
          <w:tcPr>
            <w:tcW w:w="1377" w:type="pct"/>
            <w:tcBorders>
              <w:top w:val="nil"/>
              <w:left w:val="nil"/>
              <w:bottom w:val="single" w:sz="4" w:space="0" w:color="auto"/>
              <w:right w:val="single" w:sz="4" w:space="0" w:color="auto"/>
            </w:tcBorders>
            <w:shd w:val="clear" w:color="auto" w:fill="auto"/>
            <w:vAlign w:val="center"/>
            <w:hideMark/>
          </w:tcPr>
          <w:p w14:paraId="09873131"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Cycle through all time scales</w:t>
            </w:r>
          </w:p>
        </w:tc>
        <w:tc>
          <w:tcPr>
            <w:tcW w:w="1668" w:type="pct"/>
            <w:tcBorders>
              <w:top w:val="nil"/>
              <w:left w:val="nil"/>
              <w:bottom w:val="single" w:sz="4" w:space="0" w:color="auto"/>
              <w:right w:val="single" w:sz="4" w:space="0" w:color="auto"/>
            </w:tcBorders>
            <w:shd w:val="clear" w:color="auto" w:fill="auto"/>
            <w:vAlign w:val="center"/>
            <w:hideMark/>
          </w:tcPr>
          <w:p w14:paraId="2276D8F4"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Chart should display the appropriate time scale</w:t>
            </w:r>
          </w:p>
        </w:tc>
        <w:tc>
          <w:tcPr>
            <w:tcW w:w="332" w:type="pct"/>
            <w:tcBorders>
              <w:top w:val="nil"/>
              <w:left w:val="nil"/>
              <w:bottom w:val="single" w:sz="4" w:space="0" w:color="auto"/>
              <w:right w:val="single" w:sz="4" w:space="0" w:color="auto"/>
            </w:tcBorders>
            <w:shd w:val="clear" w:color="auto" w:fill="auto"/>
            <w:noWrap/>
            <w:vAlign w:val="center"/>
            <w:hideMark/>
          </w:tcPr>
          <w:p w14:paraId="446DCC4D"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266" w:type="pct"/>
            <w:tcBorders>
              <w:top w:val="nil"/>
              <w:left w:val="nil"/>
              <w:bottom w:val="single" w:sz="4" w:space="0" w:color="auto"/>
              <w:right w:val="single" w:sz="4" w:space="0" w:color="auto"/>
            </w:tcBorders>
            <w:shd w:val="clear" w:color="auto" w:fill="auto"/>
            <w:noWrap/>
            <w:vAlign w:val="center"/>
            <w:hideMark/>
          </w:tcPr>
          <w:p w14:paraId="434380A3"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787" w:type="pct"/>
            <w:tcBorders>
              <w:top w:val="nil"/>
              <w:left w:val="nil"/>
              <w:bottom w:val="single" w:sz="4" w:space="0" w:color="auto"/>
              <w:right w:val="single" w:sz="4" w:space="0" w:color="auto"/>
            </w:tcBorders>
            <w:shd w:val="clear" w:color="auto" w:fill="auto"/>
            <w:noWrap/>
            <w:vAlign w:val="center"/>
            <w:hideMark/>
          </w:tcPr>
          <w:p w14:paraId="0FAABED1"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r>
      <w:tr w:rsidR="00604DDB" w:rsidRPr="008C0546" w14:paraId="5012149C" w14:textId="77777777" w:rsidTr="00604DDB">
        <w:trPr>
          <w:trHeight w:val="900"/>
        </w:trPr>
        <w:tc>
          <w:tcPr>
            <w:tcW w:w="571" w:type="pct"/>
            <w:tcBorders>
              <w:top w:val="nil"/>
              <w:left w:val="single" w:sz="4" w:space="0" w:color="auto"/>
              <w:bottom w:val="single" w:sz="4" w:space="0" w:color="auto"/>
              <w:right w:val="single" w:sz="4" w:space="0" w:color="auto"/>
            </w:tcBorders>
            <w:shd w:val="clear" w:color="auto" w:fill="auto"/>
            <w:noWrap/>
            <w:vAlign w:val="center"/>
            <w:hideMark/>
          </w:tcPr>
          <w:p w14:paraId="1F10ACE5"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4</w:t>
            </w:r>
          </w:p>
        </w:tc>
        <w:tc>
          <w:tcPr>
            <w:tcW w:w="1377" w:type="pct"/>
            <w:tcBorders>
              <w:top w:val="nil"/>
              <w:left w:val="nil"/>
              <w:bottom w:val="single" w:sz="4" w:space="0" w:color="auto"/>
              <w:right w:val="single" w:sz="4" w:space="0" w:color="auto"/>
            </w:tcBorders>
            <w:shd w:val="clear" w:color="auto" w:fill="auto"/>
            <w:vAlign w:val="center"/>
            <w:hideMark/>
          </w:tcPr>
          <w:p w14:paraId="5DC59891"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Cycle through all time divisions</w:t>
            </w:r>
          </w:p>
        </w:tc>
        <w:tc>
          <w:tcPr>
            <w:tcW w:w="1668" w:type="pct"/>
            <w:tcBorders>
              <w:top w:val="nil"/>
              <w:left w:val="nil"/>
              <w:bottom w:val="single" w:sz="4" w:space="0" w:color="auto"/>
              <w:right w:val="single" w:sz="4" w:space="0" w:color="auto"/>
            </w:tcBorders>
            <w:shd w:val="clear" w:color="auto" w:fill="auto"/>
            <w:vAlign w:val="center"/>
            <w:hideMark/>
          </w:tcPr>
          <w:p w14:paraId="007AE88B"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Chart should display the appropriate time divisions</w:t>
            </w:r>
          </w:p>
        </w:tc>
        <w:tc>
          <w:tcPr>
            <w:tcW w:w="332" w:type="pct"/>
            <w:tcBorders>
              <w:top w:val="nil"/>
              <w:left w:val="nil"/>
              <w:bottom w:val="single" w:sz="4" w:space="0" w:color="auto"/>
              <w:right w:val="single" w:sz="4" w:space="0" w:color="auto"/>
            </w:tcBorders>
            <w:shd w:val="clear" w:color="auto" w:fill="auto"/>
            <w:noWrap/>
            <w:vAlign w:val="center"/>
            <w:hideMark/>
          </w:tcPr>
          <w:p w14:paraId="0637C543"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266" w:type="pct"/>
            <w:tcBorders>
              <w:top w:val="nil"/>
              <w:left w:val="nil"/>
              <w:bottom w:val="single" w:sz="4" w:space="0" w:color="auto"/>
              <w:right w:val="single" w:sz="4" w:space="0" w:color="auto"/>
            </w:tcBorders>
            <w:shd w:val="clear" w:color="auto" w:fill="auto"/>
            <w:noWrap/>
            <w:vAlign w:val="center"/>
            <w:hideMark/>
          </w:tcPr>
          <w:p w14:paraId="249747A0"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787" w:type="pct"/>
            <w:tcBorders>
              <w:top w:val="nil"/>
              <w:left w:val="nil"/>
              <w:bottom w:val="single" w:sz="4" w:space="0" w:color="auto"/>
              <w:right w:val="single" w:sz="4" w:space="0" w:color="auto"/>
            </w:tcBorders>
            <w:shd w:val="clear" w:color="auto" w:fill="auto"/>
            <w:noWrap/>
            <w:vAlign w:val="center"/>
            <w:hideMark/>
          </w:tcPr>
          <w:p w14:paraId="5AA39182"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r>
      <w:tr w:rsidR="00604DDB" w:rsidRPr="008C0546" w14:paraId="515846D3" w14:textId="77777777" w:rsidTr="00604DDB">
        <w:trPr>
          <w:trHeight w:val="900"/>
        </w:trPr>
        <w:tc>
          <w:tcPr>
            <w:tcW w:w="571" w:type="pct"/>
            <w:tcBorders>
              <w:top w:val="nil"/>
              <w:left w:val="single" w:sz="4" w:space="0" w:color="auto"/>
              <w:bottom w:val="single" w:sz="4" w:space="0" w:color="auto"/>
              <w:right w:val="single" w:sz="4" w:space="0" w:color="auto"/>
            </w:tcBorders>
            <w:shd w:val="clear" w:color="auto" w:fill="auto"/>
            <w:noWrap/>
            <w:vAlign w:val="center"/>
            <w:hideMark/>
          </w:tcPr>
          <w:p w14:paraId="60AD87E0"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5</w:t>
            </w:r>
          </w:p>
        </w:tc>
        <w:tc>
          <w:tcPr>
            <w:tcW w:w="1377" w:type="pct"/>
            <w:tcBorders>
              <w:top w:val="nil"/>
              <w:left w:val="nil"/>
              <w:bottom w:val="single" w:sz="4" w:space="0" w:color="auto"/>
              <w:right w:val="single" w:sz="4" w:space="0" w:color="auto"/>
            </w:tcBorders>
            <w:shd w:val="clear" w:color="auto" w:fill="auto"/>
            <w:vAlign w:val="center"/>
            <w:hideMark/>
          </w:tcPr>
          <w:p w14:paraId="7C428918"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Select a group of outlets</w:t>
            </w:r>
          </w:p>
        </w:tc>
        <w:tc>
          <w:tcPr>
            <w:tcW w:w="1668" w:type="pct"/>
            <w:tcBorders>
              <w:top w:val="nil"/>
              <w:left w:val="nil"/>
              <w:bottom w:val="single" w:sz="4" w:space="0" w:color="auto"/>
              <w:right w:val="single" w:sz="4" w:space="0" w:color="auto"/>
            </w:tcBorders>
            <w:shd w:val="clear" w:color="auto" w:fill="auto"/>
            <w:vAlign w:val="center"/>
            <w:hideMark/>
          </w:tcPr>
          <w:p w14:paraId="1F924D11"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Default' chart appears for that outlet</w:t>
            </w:r>
          </w:p>
        </w:tc>
        <w:tc>
          <w:tcPr>
            <w:tcW w:w="332" w:type="pct"/>
            <w:tcBorders>
              <w:top w:val="nil"/>
              <w:left w:val="nil"/>
              <w:bottom w:val="single" w:sz="4" w:space="0" w:color="auto"/>
              <w:right w:val="single" w:sz="4" w:space="0" w:color="auto"/>
            </w:tcBorders>
            <w:shd w:val="clear" w:color="auto" w:fill="auto"/>
            <w:noWrap/>
            <w:vAlign w:val="center"/>
            <w:hideMark/>
          </w:tcPr>
          <w:p w14:paraId="4AA335A7"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266" w:type="pct"/>
            <w:tcBorders>
              <w:top w:val="nil"/>
              <w:left w:val="nil"/>
              <w:bottom w:val="single" w:sz="4" w:space="0" w:color="auto"/>
              <w:right w:val="single" w:sz="4" w:space="0" w:color="auto"/>
            </w:tcBorders>
            <w:shd w:val="clear" w:color="auto" w:fill="auto"/>
            <w:noWrap/>
            <w:vAlign w:val="center"/>
            <w:hideMark/>
          </w:tcPr>
          <w:p w14:paraId="724E3583"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787" w:type="pct"/>
            <w:tcBorders>
              <w:top w:val="nil"/>
              <w:left w:val="nil"/>
              <w:bottom w:val="single" w:sz="4" w:space="0" w:color="auto"/>
              <w:right w:val="single" w:sz="4" w:space="0" w:color="auto"/>
            </w:tcBorders>
            <w:shd w:val="clear" w:color="auto" w:fill="auto"/>
            <w:noWrap/>
            <w:vAlign w:val="center"/>
            <w:hideMark/>
          </w:tcPr>
          <w:p w14:paraId="3D67C75E"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r>
      <w:tr w:rsidR="00604DDB" w:rsidRPr="008C0546" w14:paraId="178DD116" w14:textId="77777777" w:rsidTr="00604DDB">
        <w:trPr>
          <w:trHeight w:val="900"/>
        </w:trPr>
        <w:tc>
          <w:tcPr>
            <w:tcW w:w="571" w:type="pct"/>
            <w:tcBorders>
              <w:top w:val="nil"/>
              <w:left w:val="single" w:sz="4" w:space="0" w:color="auto"/>
              <w:bottom w:val="single" w:sz="4" w:space="0" w:color="auto"/>
              <w:right w:val="single" w:sz="4" w:space="0" w:color="auto"/>
            </w:tcBorders>
            <w:shd w:val="clear" w:color="auto" w:fill="auto"/>
            <w:noWrap/>
            <w:vAlign w:val="center"/>
            <w:hideMark/>
          </w:tcPr>
          <w:p w14:paraId="42A1F926"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6</w:t>
            </w:r>
          </w:p>
        </w:tc>
        <w:tc>
          <w:tcPr>
            <w:tcW w:w="1377" w:type="pct"/>
            <w:tcBorders>
              <w:top w:val="nil"/>
              <w:left w:val="nil"/>
              <w:bottom w:val="single" w:sz="4" w:space="0" w:color="auto"/>
              <w:right w:val="single" w:sz="4" w:space="0" w:color="auto"/>
            </w:tcBorders>
            <w:shd w:val="clear" w:color="auto" w:fill="auto"/>
            <w:vAlign w:val="center"/>
            <w:hideMark/>
          </w:tcPr>
          <w:p w14:paraId="5AE0013E"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Cycle through all time scales</w:t>
            </w:r>
          </w:p>
        </w:tc>
        <w:tc>
          <w:tcPr>
            <w:tcW w:w="1668" w:type="pct"/>
            <w:tcBorders>
              <w:top w:val="nil"/>
              <w:left w:val="nil"/>
              <w:bottom w:val="single" w:sz="4" w:space="0" w:color="auto"/>
              <w:right w:val="single" w:sz="4" w:space="0" w:color="auto"/>
            </w:tcBorders>
            <w:shd w:val="clear" w:color="auto" w:fill="auto"/>
            <w:vAlign w:val="center"/>
            <w:hideMark/>
          </w:tcPr>
          <w:p w14:paraId="5E9C8A94"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Chart should display the appropriate time scale</w:t>
            </w:r>
          </w:p>
        </w:tc>
        <w:tc>
          <w:tcPr>
            <w:tcW w:w="332" w:type="pct"/>
            <w:tcBorders>
              <w:top w:val="nil"/>
              <w:left w:val="nil"/>
              <w:bottom w:val="single" w:sz="4" w:space="0" w:color="auto"/>
              <w:right w:val="single" w:sz="4" w:space="0" w:color="auto"/>
            </w:tcBorders>
            <w:shd w:val="clear" w:color="auto" w:fill="auto"/>
            <w:noWrap/>
            <w:vAlign w:val="center"/>
            <w:hideMark/>
          </w:tcPr>
          <w:p w14:paraId="367D2E8D"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266" w:type="pct"/>
            <w:tcBorders>
              <w:top w:val="nil"/>
              <w:left w:val="nil"/>
              <w:bottom w:val="single" w:sz="4" w:space="0" w:color="auto"/>
              <w:right w:val="single" w:sz="4" w:space="0" w:color="auto"/>
            </w:tcBorders>
            <w:shd w:val="clear" w:color="auto" w:fill="auto"/>
            <w:noWrap/>
            <w:vAlign w:val="center"/>
            <w:hideMark/>
          </w:tcPr>
          <w:p w14:paraId="7B6FA871"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787" w:type="pct"/>
            <w:tcBorders>
              <w:top w:val="nil"/>
              <w:left w:val="nil"/>
              <w:bottom w:val="single" w:sz="4" w:space="0" w:color="auto"/>
              <w:right w:val="single" w:sz="4" w:space="0" w:color="auto"/>
            </w:tcBorders>
            <w:shd w:val="clear" w:color="auto" w:fill="auto"/>
            <w:noWrap/>
            <w:vAlign w:val="center"/>
            <w:hideMark/>
          </w:tcPr>
          <w:p w14:paraId="059DF35C"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r>
      <w:tr w:rsidR="00604DDB" w:rsidRPr="008C0546" w14:paraId="6BD1DB7A" w14:textId="77777777" w:rsidTr="00604DDB">
        <w:trPr>
          <w:trHeight w:val="900"/>
        </w:trPr>
        <w:tc>
          <w:tcPr>
            <w:tcW w:w="571" w:type="pct"/>
            <w:tcBorders>
              <w:top w:val="nil"/>
              <w:left w:val="single" w:sz="4" w:space="0" w:color="auto"/>
              <w:bottom w:val="single" w:sz="4" w:space="0" w:color="auto"/>
              <w:right w:val="single" w:sz="4" w:space="0" w:color="auto"/>
            </w:tcBorders>
            <w:shd w:val="clear" w:color="auto" w:fill="auto"/>
            <w:noWrap/>
            <w:vAlign w:val="center"/>
            <w:hideMark/>
          </w:tcPr>
          <w:p w14:paraId="369B0977"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7</w:t>
            </w:r>
          </w:p>
        </w:tc>
        <w:tc>
          <w:tcPr>
            <w:tcW w:w="1377" w:type="pct"/>
            <w:tcBorders>
              <w:top w:val="nil"/>
              <w:left w:val="nil"/>
              <w:bottom w:val="single" w:sz="4" w:space="0" w:color="auto"/>
              <w:right w:val="single" w:sz="4" w:space="0" w:color="auto"/>
            </w:tcBorders>
            <w:shd w:val="clear" w:color="auto" w:fill="auto"/>
            <w:vAlign w:val="center"/>
            <w:hideMark/>
          </w:tcPr>
          <w:p w14:paraId="74C6F737"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Cycle through all time divisions</w:t>
            </w:r>
          </w:p>
        </w:tc>
        <w:tc>
          <w:tcPr>
            <w:tcW w:w="1668" w:type="pct"/>
            <w:tcBorders>
              <w:top w:val="nil"/>
              <w:left w:val="nil"/>
              <w:bottom w:val="single" w:sz="4" w:space="0" w:color="auto"/>
              <w:right w:val="single" w:sz="4" w:space="0" w:color="auto"/>
            </w:tcBorders>
            <w:shd w:val="clear" w:color="auto" w:fill="auto"/>
            <w:vAlign w:val="center"/>
            <w:hideMark/>
          </w:tcPr>
          <w:p w14:paraId="1006E2C8"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Chart should display the appropriate time divisions</w:t>
            </w:r>
          </w:p>
        </w:tc>
        <w:tc>
          <w:tcPr>
            <w:tcW w:w="332" w:type="pct"/>
            <w:tcBorders>
              <w:top w:val="nil"/>
              <w:left w:val="nil"/>
              <w:bottom w:val="single" w:sz="4" w:space="0" w:color="auto"/>
              <w:right w:val="single" w:sz="4" w:space="0" w:color="auto"/>
            </w:tcBorders>
            <w:shd w:val="clear" w:color="auto" w:fill="auto"/>
            <w:noWrap/>
            <w:vAlign w:val="center"/>
            <w:hideMark/>
          </w:tcPr>
          <w:p w14:paraId="7336D869"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266" w:type="pct"/>
            <w:tcBorders>
              <w:top w:val="nil"/>
              <w:left w:val="nil"/>
              <w:bottom w:val="single" w:sz="4" w:space="0" w:color="auto"/>
              <w:right w:val="single" w:sz="4" w:space="0" w:color="auto"/>
            </w:tcBorders>
            <w:shd w:val="clear" w:color="auto" w:fill="auto"/>
            <w:noWrap/>
            <w:vAlign w:val="center"/>
            <w:hideMark/>
          </w:tcPr>
          <w:p w14:paraId="1A193878"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787" w:type="pct"/>
            <w:tcBorders>
              <w:top w:val="nil"/>
              <w:left w:val="nil"/>
              <w:bottom w:val="single" w:sz="4" w:space="0" w:color="auto"/>
              <w:right w:val="single" w:sz="4" w:space="0" w:color="auto"/>
            </w:tcBorders>
            <w:shd w:val="clear" w:color="auto" w:fill="auto"/>
            <w:noWrap/>
            <w:vAlign w:val="center"/>
            <w:hideMark/>
          </w:tcPr>
          <w:p w14:paraId="5498250A"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r>
    </w:tbl>
    <w:p w14:paraId="6CDDD845" w14:textId="77777777" w:rsidR="00604DDB" w:rsidRDefault="00604DDB" w:rsidP="00604DDB"/>
    <w:tbl>
      <w:tblPr>
        <w:tblW w:w="5000" w:type="pct"/>
        <w:tblLook w:val="04A0" w:firstRow="1" w:lastRow="0" w:firstColumn="1" w:lastColumn="0" w:noHBand="0" w:noVBand="1"/>
      </w:tblPr>
      <w:tblGrid>
        <w:gridCol w:w="1234"/>
        <w:gridCol w:w="2796"/>
        <w:gridCol w:w="2873"/>
        <w:gridCol w:w="608"/>
        <w:gridCol w:w="524"/>
        <w:gridCol w:w="1315"/>
      </w:tblGrid>
      <w:tr w:rsidR="00604DDB" w:rsidRPr="008C0546" w14:paraId="41998D02" w14:textId="77777777" w:rsidTr="00604DDB">
        <w:tc>
          <w:tcPr>
            <w:tcW w:w="57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BEC023"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lastRenderedPageBreak/>
              <w:t>Test Name:</w:t>
            </w:r>
          </w:p>
        </w:tc>
        <w:tc>
          <w:tcPr>
            <w:tcW w:w="4430" w:type="pct"/>
            <w:gridSpan w:val="5"/>
            <w:tcBorders>
              <w:top w:val="single" w:sz="4" w:space="0" w:color="auto"/>
              <w:left w:val="nil"/>
              <w:bottom w:val="single" w:sz="4" w:space="0" w:color="auto"/>
              <w:right w:val="single" w:sz="4" w:space="0" w:color="000000"/>
            </w:tcBorders>
            <w:shd w:val="clear" w:color="auto" w:fill="auto"/>
            <w:noWrap/>
            <w:vAlign w:val="bottom"/>
            <w:hideMark/>
          </w:tcPr>
          <w:p w14:paraId="51DDB5F0"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Web App - Naming Outlets</w:t>
            </w:r>
            <w:r>
              <w:rPr>
                <w:rFonts w:ascii="Calibri" w:eastAsia="Times New Roman" w:hAnsi="Calibri" w:cs="Times New Roman"/>
                <w:color w:val="000000"/>
                <w:lang w:eastAsia="en-US"/>
              </w:rPr>
              <w:t xml:space="preserve"> – Test 11</w:t>
            </w:r>
          </w:p>
        </w:tc>
      </w:tr>
      <w:tr w:rsidR="00604DDB" w:rsidRPr="008C0546" w14:paraId="6B0E9026" w14:textId="77777777" w:rsidTr="00604DDB">
        <w:trPr>
          <w:trHeight w:val="900"/>
        </w:trPr>
        <w:tc>
          <w:tcPr>
            <w:tcW w:w="570" w:type="pct"/>
            <w:tcBorders>
              <w:top w:val="nil"/>
              <w:left w:val="single" w:sz="4" w:space="0" w:color="auto"/>
              <w:bottom w:val="single" w:sz="4" w:space="0" w:color="auto"/>
              <w:right w:val="single" w:sz="4" w:space="0" w:color="auto"/>
            </w:tcBorders>
            <w:shd w:val="clear" w:color="auto" w:fill="auto"/>
            <w:noWrap/>
            <w:vAlign w:val="center"/>
            <w:hideMark/>
          </w:tcPr>
          <w:p w14:paraId="3AC350E1"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Setup:</w:t>
            </w:r>
          </w:p>
        </w:tc>
        <w:tc>
          <w:tcPr>
            <w:tcW w:w="4430" w:type="pct"/>
            <w:gridSpan w:val="5"/>
            <w:tcBorders>
              <w:top w:val="single" w:sz="4" w:space="0" w:color="auto"/>
              <w:left w:val="nil"/>
              <w:bottom w:val="single" w:sz="4" w:space="0" w:color="auto"/>
              <w:right w:val="single" w:sz="4" w:space="0" w:color="000000"/>
            </w:tcBorders>
            <w:shd w:val="clear" w:color="auto" w:fill="auto"/>
            <w:noWrap/>
            <w:vAlign w:val="center"/>
            <w:hideMark/>
          </w:tcPr>
          <w:p w14:paraId="7202A8B1"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Logged into web application</w:t>
            </w:r>
          </w:p>
        </w:tc>
      </w:tr>
      <w:tr w:rsidR="00604DDB" w:rsidRPr="008C0546" w14:paraId="406F8C5B" w14:textId="77777777" w:rsidTr="00604DDB">
        <w:trPr>
          <w:trHeight w:val="900"/>
        </w:trPr>
        <w:tc>
          <w:tcPr>
            <w:tcW w:w="570" w:type="pct"/>
            <w:tcBorders>
              <w:top w:val="nil"/>
              <w:left w:val="single" w:sz="4" w:space="0" w:color="auto"/>
              <w:bottom w:val="single" w:sz="4" w:space="0" w:color="auto"/>
              <w:right w:val="single" w:sz="4" w:space="0" w:color="auto"/>
            </w:tcBorders>
            <w:shd w:val="clear" w:color="auto" w:fill="auto"/>
            <w:noWrap/>
            <w:vAlign w:val="center"/>
            <w:hideMark/>
          </w:tcPr>
          <w:p w14:paraId="28BCF9C4"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Steps</w:t>
            </w:r>
          </w:p>
        </w:tc>
        <w:tc>
          <w:tcPr>
            <w:tcW w:w="1538" w:type="pct"/>
            <w:tcBorders>
              <w:top w:val="nil"/>
              <w:left w:val="nil"/>
              <w:bottom w:val="single" w:sz="4" w:space="0" w:color="auto"/>
              <w:right w:val="single" w:sz="4" w:space="0" w:color="auto"/>
            </w:tcBorders>
            <w:shd w:val="clear" w:color="auto" w:fill="auto"/>
            <w:noWrap/>
            <w:vAlign w:val="center"/>
            <w:hideMark/>
          </w:tcPr>
          <w:p w14:paraId="74C6A6B2"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Action</w:t>
            </w:r>
          </w:p>
        </w:tc>
        <w:tc>
          <w:tcPr>
            <w:tcW w:w="1579" w:type="pct"/>
            <w:tcBorders>
              <w:top w:val="nil"/>
              <w:left w:val="nil"/>
              <w:bottom w:val="single" w:sz="4" w:space="0" w:color="auto"/>
              <w:right w:val="single" w:sz="4" w:space="0" w:color="auto"/>
            </w:tcBorders>
            <w:shd w:val="clear" w:color="auto" w:fill="auto"/>
            <w:noWrap/>
            <w:vAlign w:val="center"/>
            <w:hideMark/>
          </w:tcPr>
          <w:p w14:paraId="03F5FA59"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Expected Results</w:t>
            </w:r>
          </w:p>
        </w:tc>
        <w:tc>
          <w:tcPr>
            <w:tcW w:w="314" w:type="pct"/>
            <w:tcBorders>
              <w:top w:val="nil"/>
              <w:left w:val="nil"/>
              <w:bottom w:val="single" w:sz="4" w:space="0" w:color="auto"/>
              <w:right w:val="single" w:sz="4" w:space="0" w:color="auto"/>
            </w:tcBorders>
            <w:shd w:val="clear" w:color="auto" w:fill="auto"/>
            <w:noWrap/>
            <w:vAlign w:val="center"/>
            <w:hideMark/>
          </w:tcPr>
          <w:p w14:paraId="0E91C93B"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Pass</w:t>
            </w:r>
          </w:p>
        </w:tc>
        <w:tc>
          <w:tcPr>
            <w:tcW w:w="253" w:type="pct"/>
            <w:tcBorders>
              <w:top w:val="nil"/>
              <w:left w:val="nil"/>
              <w:bottom w:val="single" w:sz="4" w:space="0" w:color="auto"/>
              <w:right w:val="single" w:sz="4" w:space="0" w:color="auto"/>
            </w:tcBorders>
            <w:shd w:val="clear" w:color="auto" w:fill="auto"/>
            <w:noWrap/>
            <w:vAlign w:val="center"/>
            <w:hideMark/>
          </w:tcPr>
          <w:p w14:paraId="09E185F3"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Fail</w:t>
            </w:r>
          </w:p>
        </w:tc>
        <w:tc>
          <w:tcPr>
            <w:tcW w:w="745" w:type="pct"/>
            <w:tcBorders>
              <w:top w:val="nil"/>
              <w:left w:val="nil"/>
              <w:bottom w:val="nil"/>
              <w:right w:val="single" w:sz="4" w:space="0" w:color="auto"/>
            </w:tcBorders>
            <w:shd w:val="clear" w:color="auto" w:fill="auto"/>
            <w:noWrap/>
            <w:vAlign w:val="center"/>
            <w:hideMark/>
          </w:tcPr>
          <w:p w14:paraId="2BDC6085"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Comments</w:t>
            </w:r>
          </w:p>
        </w:tc>
      </w:tr>
      <w:tr w:rsidR="00604DDB" w:rsidRPr="008C0546" w14:paraId="4C45B637" w14:textId="77777777" w:rsidTr="00604DDB">
        <w:trPr>
          <w:trHeight w:val="900"/>
        </w:trPr>
        <w:tc>
          <w:tcPr>
            <w:tcW w:w="570" w:type="pct"/>
            <w:tcBorders>
              <w:top w:val="nil"/>
              <w:left w:val="single" w:sz="4" w:space="0" w:color="auto"/>
              <w:bottom w:val="single" w:sz="4" w:space="0" w:color="auto"/>
              <w:right w:val="single" w:sz="4" w:space="0" w:color="auto"/>
            </w:tcBorders>
            <w:shd w:val="clear" w:color="auto" w:fill="auto"/>
            <w:noWrap/>
            <w:vAlign w:val="center"/>
            <w:hideMark/>
          </w:tcPr>
          <w:p w14:paraId="12686830"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1</w:t>
            </w:r>
          </w:p>
        </w:tc>
        <w:tc>
          <w:tcPr>
            <w:tcW w:w="1538" w:type="pct"/>
            <w:tcBorders>
              <w:top w:val="nil"/>
              <w:left w:val="nil"/>
              <w:bottom w:val="single" w:sz="4" w:space="0" w:color="auto"/>
              <w:right w:val="single" w:sz="4" w:space="0" w:color="auto"/>
            </w:tcBorders>
            <w:shd w:val="clear" w:color="auto" w:fill="auto"/>
            <w:vAlign w:val="center"/>
            <w:hideMark/>
          </w:tcPr>
          <w:p w14:paraId="4A71A6D8"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Select an outlet in the table</w:t>
            </w:r>
          </w:p>
        </w:tc>
        <w:tc>
          <w:tcPr>
            <w:tcW w:w="1579" w:type="pct"/>
            <w:tcBorders>
              <w:top w:val="nil"/>
              <w:left w:val="nil"/>
              <w:bottom w:val="single" w:sz="4" w:space="0" w:color="auto"/>
              <w:right w:val="single" w:sz="4" w:space="0" w:color="auto"/>
            </w:tcBorders>
            <w:shd w:val="clear" w:color="auto" w:fill="auto"/>
            <w:vAlign w:val="center"/>
            <w:hideMark/>
          </w:tcPr>
          <w:p w14:paraId="051A8929"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p>
        </w:tc>
        <w:tc>
          <w:tcPr>
            <w:tcW w:w="314" w:type="pct"/>
            <w:tcBorders>
              <w:top w:val="nil"/>
              <w:left w:val="nil"/>
              <w:bottom w:val="single" w:sz="4" w:space="0" w:color="auto"/>
              <w:right w:val="single" w:sz="4" w:space="0" w:color="auto"/>
            </w:tcBorders>
            <w:shd w:val="clear" w:color="auto" w:fill="auto"/>
            <w:noWrap/>
            <w:vAlign w:val="center"/>
            <w:hideMark/>
          </w:tcPr>
          <w:p w14:paraId="660C9174"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253" w:type="pct"/>
            <w:tcBorders>
              <w:top w:val="nil"/>
              <w:left w:val="nil"/>
              <w:bottom w:val="single" w:sz="4" w:space="0" w:color="auto"/>
              <w:right w:val="single" w:sz="4" w:space="0" w:color="auto"/>
            </w:tcBorders>
            <w:shd w:val="clear" w:color="auto" w:fill="auto"/>
            <w:noWrap/>
            <w:vAlign w:val="center"/>
            <w:hideMark/>
          </w:tcPr>
          <w:p w14:paraId="0B350BC0"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745" w:type="pct"/>
            <w:tcBorders>
              <w:top w:val="single" w:sz="4" w:space="0" w:color="auto"/>
              <w:left w:val="nil"/>
              <w:bottom w:val="single" w:sz="4" w:space="0" w:color="auto"/>
              <w:right w:val="single" w:sz="4" w:space="0" w:color="auto"/>
            </w:tcBorders>
            <w:shd w:val="clear" w:color="auto" w:fill="auto"/>
            <w:noWrap/>
            <w:vAlign w:val="center"/>
            <w:hideMark/>
          </w:tcPr>
          <w:p w14:paraId="0D107ADA"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r>
      <w:tr w:rsidR="00604DDB" w:rsidRPr="008C0546" w14:paraId="31B4BBD3" w14:textId="77777777" w:rsidTr="00604DDB">
        <w:trPr>
          <w:trHeight w:val="900"/>
        </w:trPr>
        <w:tc>
          <w:tcPr>
            <w:tcW w:w="570" w:type="pct"/>
            <w:tcBorders>
              <w:top w:val="nil"/>
              <w:left w:val="single" w:sz="4" w:space="0" w:color="auto"/>
              <w:bottom w:val="single" w:sz="4" w:space="0" w:color="auto"/>
              <w:right w:val="single" w:sz="4" w:space="0" w:color="auto"/>
            </w:tcBorders>
            <w:shd w:val="clear" w:color="auto" w:fill="auto"/>
            <w:noWrap/>
            <w:vAlign w:val="center"/>
            <w:hideMark/>
          </w:tcPr>
          <w:p w14:paraId="296C3E96"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2</w:t>
            </w:r>
          </w:p>
        </w:tc>
        <w:tc>
          <w:tcPr>
            <w:tcW w:w="1538" w:type="pct"/>
            <w:tcBorders>
              <w:top w:val="nil"/>
              <w:left w:val="nil"/>
              <w:bottom w:val="single" w:sz="4" w:space="0" w:color="auto"/>
              <w:right w:val="single" w:sz="4" w:space="0" w:color="auto"/>
            </w:tcBorders>
            <w:shd w:val="clear" w:color="auto" w:fill="auto"/>
            <w:vAlign w:val="center"/>
            <w:hideMark/>
          </w:tcPr>
          <w:p w14:paraId="38A9DBD5"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Click rename/double click</w:t>
            </w:r>
          </w:p>
        </w:tc>
        <w:tc>
          <w:tcPr>
            <w:tcW w:w="1579" w:type="pct"/>
            <w:tcBorders>
              <w:top w:val="nil"/>
              <w:left w:val="nil"/>
              <w:bottom w:val="single" w:sz="4" w:space="0" w:color="auto"/>
              <w:right w:val="single" w:sz="4" w:space="0" w:color="auto"/>
            </w:tcBorders>
            <w:shd w:val="clear" w:color="auto" w:fill="auto"/>
            <w:vAlign w:val="center"/>
            <w:hideMark/>
          </w:tcPr>
          <w:p w14:paraId="67633DF6"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Naming window appears</w:t>
            </w:r>
          </w:p>
        </w:tc>
        <w:tc>
          <w:tcPr>
            <w:tcW w:w="314" w:type="pct"/>
            <w:tcBorders>
              <w:top w:val="nil"/>
              <w:left w:val="nil"/>
              <w:bottom w:val="single" w:sz="4" w:space="0" w:color="auto"/>
              <w:right w:val="single" w:sz="4" w:space="0" w:color="auto"/>
            </w:tcBorders>
            <w:shd w:val="clear" w:color="auto" w:fill="auto"/>
            <w:noWrap/>
            <w:vAlign w:val="center"/>
            <w:hideMark/>
          </w:tcPr>
          <w:p w14:paraId="654D006C"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253" w:type="pct"/>
            <w:tcBorders>
              <w:top w:val="nil"/>
              <w:left w:val="nil"/>
              <w:bottom w:val="single" w:sz="4" w:space="0" w:color="auto"/>
              <w:right w:val="single" w:sz="4" w:space="0" w:color="auto"/>
            </w:tcBorders>
            <w:shd w:val="clear" w:color="auto" w:fill="auto"/>
            <w:noWrap/>
            <w:vAlign w:val="center"/>
            <w:hideMark/>
          </w:tcPr>
          <w:p w14:paraId="56162B51"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745" w:type="pct"/>
            <w:tcBorders>
              <w:top w:val="nil"/>
              <w:left w:val="nil"/>
              <w:bottom w:val="single" w:sz="4" w:space="0" w:color="auto"/>
              <w:right w:val="single" w:sz="4" w:space="0" w:color="auto"/>
            </w:tcBorders>
            <w:shd w:val="clear" w:color="auto" w:fill="auto"/>
            <w:noWrap/>
            <w:vAlign w:val="center"/>
            <w:hideMark/>
          </w:tcPr>
          <w:p w14:paraId="2B889479"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r>
      <w:tr w:rsidR="00604DDB" w:rsidRPr="008C0546" w14:paraId="1941E400" w14:textId="77777777" w:rsidTr="00604DDB">
        <w:trPr>
          <w:trHeight w:val="900"/>
        </w:trPr>
        <w:tc>
          <w:tcPr>
            <w:tcW w:w="570" w:type="pct"/>
            <w:tcBorders>
              <w:top w:val="nil"/>
              <w:left w:val="single" w:sz="4" w:space="0" w:color="auto"/>
              <w:bottom w:val="single" w:sz="4" w:space="0" w:color="auto"/>
              <w:right w:val="single" w:sz="4" w:space="0" w:color="auto"/>
            </w:tcBorders>
            <w:shd w:val="clear" w:color="auto" w:fill="auto"/>
            <w:noWrap/>
            <w:vAlign w:val="center"/>
            <w:hideMark/>
          </w:tcPr>
          <w:p w14:paraId="7D966DA2"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3</w:t>
            </w:r>
          </w:p>
        </w:tc>
        <w:tc>
          <w:tcPr>
            <w:tcW w:w="1538" w:type="pct"/>
            <w:tcBorders>
              <w:top w:val="nil"/>
              <w:left w:val="nil"/>
              <w:bottom w:val="single" w:sz="4" w:space="0" w:color="auto"/>
              <w:right w:val="single" w:sz="4" w:space="0" w:color="auto"/>
            </w:tcBorders>
            <w:shd w:val="clear" w:color="auto" w:fill="auto"/>
            <w:vAlign w:val="center"/>
            <w:hideMark/>
          </w:tcPr>
          <w:p w14:paraId="0EF8D3D8"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Enter a new name</w:t>
            </w:r>
          </w:p>
        </w:tc>
        <w:tc>
          <w:tcPr>
            <w:tcW w:w="1579" w:type="pct"/>
            <w:tcBorders>
              <w:top w:val="nil"/>
              <w:left w:val="nil"/>
              <w:bottom w:val="single" w:sz="4" w:space="0" w:color="auto"/>
              <w:right w:val="single" w:sz="4" w:space="0" w:color="auto"/>
            </w:tcBorders>
            <w:shd w:val="clear" w:color="auto" w:fill="auto"/>
            <w:vAlign w:val="center"/>
            <w:hideMark/>
          </w:tcPr>
          <w:p w14:paraId="7AE3BFD6"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Screen reflects entry</w:t>
            </w:r>
          </w:p>
        </w:tc>
        <w:tc>
          <w:tcPr>
            <w:tcW w:w="314" w:type="pct"/>
            <w:tcBorders>
              <w:top w:val="nil"/>
              <w:left w:val="nil"/>
              <w:bottom w:val="single" w:sz="4" w:space="0" w:color="auto"/>
              <w:right w:val="single" w:sz="4" w:space="0" w:color="auto"/>
            </w:tcBorders>
            <w:shd w:val="clear" w:color="auto" w:fill="auto"/>
            <w:noWrap/>
            <w:vAlign w:val="center"/>
            <w:hideMark/>
          </w:tcPr>
          <w:p w14:paraId="0E4361B1"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253" w:type="pct"/>
            <w:tcBorders>
              <w:top w:val="nil"/>
              <w:left w:val="nil"/>
              <w:bottom w:val="single" w:sz="4" w:space="0" w:color="auto"/>
              <w:right w:val="single" w:sz="4" w:space="0" w:color="auto"/>
            </w:tcBorders>
            <w:shd w:val="clear" w:color="auto" w:fill="auto"/>
            <w:noWrap/>
            <w:vAlign w:val="center"/>
            <w:hideMark/>
          </w:tcPr>
          <w:p w14:paraId="4A077AF9"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745" w:type="pct"/>
            <w:tcBorders>
              <w:top w:val="nil"/>
              <w:left w:val="nil"/>
              <w:bottom w:val="single" w:sz="4" w:space="0" w:color="auto"/>
              <w:right w:val="single" w:sz="4" w:space="0" w:color="auto"/>
            </w:tcBorders>
            <w:shd w:val="clear" w:color="auto" w:fill="auto"/>
            <w:noWrap/>
            <w:vAlign w:val="center"/>
            <w:hideMark/>
          </w:tcPr>
          <w:p w14:paraId="1C057ABA"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r>
      <w:tr w:rsidR="00604DDB" w:rsidRPr="008C0546" w14:paraId="0771A05C" w14:textId="77777777" w:rsidTr="00604DDB">
        <w:trPr>
          <w:trHeight w:val="900"/>
        </w:trPr>
        <w:tc>
          <w:tcPr>
            <w:tcW w:w="570" w:type="pct"/>
            <w:tcBorders>
              <w:top w:val="nil"/>
              <w:left w:val="single" w:sz="4" w:space="0" w:color="auto"/>
              <w:bottom w:val="single" w:sz="4" w:space="0" w:color="auto"/>
              <w:right w:val="single" w:sz="4" w:space="0" w:color="auto"/>
            </w:tcBorders>
            <w:shd w:val="clear" w:color="auto" w:fill="auto"/>
            <w:noWrap/>
            <w:vAlign w:val="center"/>
            <w:hideMark/>
          </w:tcPr>
          <w:p w14:paraId="0FD490D8"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4</w:t>
            </w:r>
          </w:p>
        </w:tc>
        <w:tc>
          <w:tcPr>
            <w:tcW w:w="1538" w:type="pct"/>
            <w:tcBorders>
              <w:top w:val="nil"/>
              <w:left w:val="nil"/>
              <w:bottom w:val="single" w:sz="4" w:space="0" w:color="auto"/>
              <w:right w:val="single" w:sz="4" w:space="0" w:color="auto"/>
            </w:tcBorders>
            <w:shd w:val="clear" w:color="auto" w:fill="auto"/>
            <w:vAlign w:val="center"/>
            <w:hideMark/>
          </w:tcPr>
          <w:p w14:paraId="68C574D3"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Save the name</w:t>
            </w:r>
          </w:p>
        </w:tc>
        <w:tc>
          <w:tcPr>
            <w:tcW w:w="1579" w:type="pct"/>
            <w:tcBorders>
              <w:top w:val="nil"/>
              <w:left w:val="nil"/>
              <w:bottom w:val="single" w:sz="4" w:space="0" w:color="auto"/>
              <w:right w:val="single" w:sz="4" w:space="0" w:color="auto"/>
            </w:tcBorders>
            <w:shd w:val="clear" w:color="auto" w:fill="auto"/>
            <w:vAlign w:val="center"/>
            <w:hideMark/>
          </w:tcPr>
          <w:p w14:paraId="7A1FB1FE"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Window closes and table updates, reflecting the new name</w:t>
            </w:r>
          </w:p>
        </w:tc>
        <w:tc>
          <w:tcPr>
            <w:tcW w:w="314" w:type="pct"/>
            <w:tcBorders>
              <w:top w:val="nil"/>
              <w:left w:val="nil"/>
              <w:bottom w:val="single" w:sz="4" w:space="0" w:color="auto"/>
              <w:right w:val="single" w:sz="4" w:space="0" w:color="auto"/>
            </w:tcBorders>
            <w:shd w:val="clear" w:color="auto" w:fill="auto"/>
            <w:noWrap/>
            <w:vAlign w:val="center"/>
            <w:hideMark/>
          </w:tcPr>
          <w:p w14:paraId="2CFC5A55"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253" w:type="pct"/>
            <w:tcBorders>
              <w:top w:val="nil"/>
              <w:left w:val="nil"/>
              <w:bottom w:val="single" w:sz="4" w:space="0" w:color="auto"/>
              <w:right w:val="single" w:sz="4" w:space="0" w:color="auto"/>
            </w:tcBorders>
            <w:shd w:val="clear" w:color="auto" w:fill="auto"/>
            <w:noWrap/>
            <w:vAlign w:val="center"/>
            <w:hideMark/>
          </w:tcPr>
          <w:p w14:paraId="6822287F"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745" w:type="pct"/>
            <w:tcBorders>
              <w:top w:val="nil"/>
              <w:left w:val="nil"/>
              <w:bottom w:val="single" w:sz="4" w:space="0" w:color="auto"/>
              <w:right w:val="single" w:sz="4" w:space="0" w:color="auto"/>
            </w:tcBorders>
            <w:shd w:val="clear" w:color="auto" w:fill="auto"/>
            <w:noWrap/>
            <w:vAlign w:val="center"/>
            <w:hideMark/>
          </w:tcPr>
          <w:p w14:paraId="01788421"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r>
    </w:tbl>
    <w:p w14:paraId="2D21B002" w14:textId="77777777" w:rsidR="00604DDB" w:rsidRDefault="00604DDB" w:rsidP="00604DDB"/>
    <w:tbl>
      <w:tblPr>
        <w:tblW w:w="5000" w:type="pct"/>
        <w:tblLook w:val="04A0" w:firstRow="1" w:lastRow="0" w:firstColumn="1" w:lastColumn="0" w:noHBand="0" w:noVBand="1"/>
      </w:tblPr>
      <w:tblGrid>
        <w:gridCol w:w="1234"/>
        <w:gridCol w:w="2263"/>
        <w:gridCol w:w="2739"/>
        <w:gridCol w:w="608"/>
        <w:gridCol w:w="524"/>
        <w:gridCol w:w="1982"/>
      </w:tblGrid>
      <w:tr w:rsidR="00604DDB" w:rsidRPr="008C0546" w14:paraId="7C375E03" w14:textId="77777777" w:rsidTr="00604DDB">
        <w:tc>
          <w:tcPr>
            <w:tcW w:w="56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69FFC1"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Test Name:</w:t>
            </w:r>
          </w:p>
        </w:tc>
        <w:tc>
          <w:tcPr>
            <w:tcW w:w="4431" w:type="pct"/>
            <w:gridSpan w:val="5"/>
            <w:tcBorders>
              <w:top w:val="single" w:sz="4" w:space="0" w:color="auto"/>
              <w:left w:val="nil"/>
              <w:bottom w:val="single" w:sz="4" w:space="0" w:color="auto"/>
              <w:right w:val="single" w:sz="4" w:space="0" w:color="000000"/>
            </w:tcBorders>
            <w:shd w:val="clear" w:color="auto" w:fill="auto"/>
            <w:noWrap/>
            <w:vAlign w:val="bottom"/>
            <w:hideMark/>
          </w:tcPr>
          <w:p w14:paraId="7D8541B9"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Web App - Grouping Outlets</w:t>
            </w:r>
            <w:r>
              <w:rPr>
                <w:rFonts w:ascii="Calibri" w:eastAsia="Times New Roman" w:hAnsi="Calibri" w:cs="Times New Roman"/>
                <w:color w:val="000000"/>
                <w:lang w:eastAsia="en-US"/>
              </w:rPr>
              <w:t xml:space="preserve"> – Test 12</w:t>
            </w:r>
          </w:p>
        </w:tc>
      </w:tr>
      <w:tr w:rsidR="00604DDB" w:rsidRPr="008C0546" w14:paraId="0C4CAA06" w14:textId="77777777" w:rsidTr="00604DDB">
        <w:trPr>
          <w:trHeight w:val="900"/>
        </w:trPr>
        <w:tc>
          <w:tcPr>
            <w:tcW w:w="569" w:type="pct"/>
            <w:tcBorders>
              <w:top w:val="nil"/>
              <w:left w:val="single" w:sz="4" w:space="0" w:color="auto"/>
              <w:bottom w:val="single" w:sz="4" w:space="0" w:color="auto"/>
              <w:right w:val="single" w:sz="4" w:space="0" w:color="auto"/>
            </w:tcBorders>
            <w:shd w:val="clear" w:color="auto" w:fill="auto"/>
            <w:noWrap/>
            <w:vAlign w:val="center"/>
            <w:hideMark/>
          </w:tcPr>
          <w:p w14:paraId="731E9D30"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Setup:</w:t>
            </w:r>
          </w:p>
        </w:tc>
        <w:tc>
          <w:tcPr>
            <w:tcW w:w="4431" w:type="pct"/>
            <w:gridSpan w:val="5"/>
            <w:tcBorders>
              <w:top w:val="single" w:sz="4" w:space="0" w:color="auto"/>
              <w:left w:val="nil"/>
              <w:bottom w:val="single" w:sz="4" w:space="0" w:color="auto"/>
              <w:right w:val="single" w:sz="4" w:space="0" w:color="000000"/>
            </w:tcBorders>
            <w:shd w:val="clear" w:color="auto" w:fill="auto"/>
            <w:noWrap/>
            <w:vAlign w:val="center"/>
            <w:hideMark/>
          </w:tcPr>
          <w:p w14:paraId="78811D44"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Logged into web application</w:t>
            </w:r>
          </w:p>
        </w:tc>
      </w:tr>
      <w:tr w:rsidR="00604DDB" w:rsidRPr="008C0546" w14:paraId="04F54C19" w14:textId="77777777" w:rsidTr="00604DDB">
        <w:trPr>
          <w:trHeight w:val="900"/>
        </w:trPr>
        <w:tc>
          <w:tcPr>
            <w:tcW w:w="569" w:type="pct"/>
            <w:tcBorders>
              <w:top w:val="nil"/>
              <w:left w:val="single" w:sz="4" w:space="0" w:color="auto"/>
              <w:bottom w:val="single" w:sz="4" w:space="0" w:color="auto"/>
              <w:right w:val="single" w:sz="4" w:space="0" w:color="auto"/>
            </w:tcBorders>
            <w:shd w:val="clear" w:color="auto" w:fill="auto"/>
            <w:noWrap/>
            <w:vAlign w:val="center"/>
            <w:hideMark/>
          </w:tcPr>
          <w:p w14:paraId="74236671"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Steps</w:t>
            </w:r>
          </w:p>
        </w:tc>
        <w:tc>
          <w:tcPr>
            <w:tcW w:w="1258" w:type="pct"/>
            <w:tcBorders>
              <w:top w:val="nil"/>
              <w:left w:val="nil"/>
              <w:bottom w:val="single" w:sz="4" w:space="0" w:color="auto"/>
              <w:right w:val="single" w:sz="4" w:space="0" w:color="auto"/>
            </w:tcBorders>
            <w:shd w:val="clear" w:color="auto" w:fill="auto"/>
            <w:noWrap/>
            <w:vAlign w:val="center"/>
            <w:hideMark/>
          </w:tcPr>
          <w:p w14:paraId="0D1DFB15"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Action</w:t>
            </w:r>
          </w:p>
        </w:tc>
        <w:tc>
          <w:tcPr>
            <w:tcW w:w="1512" w:type="pct"/>
            <w:tcBorders>
              <w:top w:val="nil"/>
              <w:left w:val="nil"/>
              <w:bottom w:val="single" w:sz="4" w:space="0" w:color="auto"/>
              <w:right w:val="single" w:sz="4" w:space="0" w:color="auto"/>
            </w:tcBorders>
            <w:shd w:val="clear" w:color="auto" w:fill="auto"/>
            <w:noWrap/>
            <w:vAlign w:val="center"/>
            <w:hideMark/>
          </w:tcPr>
          <w:p w14:paraId="52361C2F"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Expected Results</w:t>
            </w:r>
          </w:p>
        </w:tc>
        <w:tc>
          <w:tcPr>
            <w:tcW w:w="301" w:type="pct"/>
            <w:tcBorders>
              <w:top w:val="nil"/>
              <w:left w:val="nil"/>
              <w:bottom w:val="single" w:sz="4" w:space="0" w:color="auto"/>
              <w:right w:val="single" w:sz="4" w:space="0" w:color="auto"/>
            </w:tcBorders>
            <w:shd w:val="clear" w:color="auto" w:fill="auto"/>
            <w:noWrap/>
            <w:vAlign w:val="center"/>
            <w:hideMark/>
          </w:tcPr>
          <w:p w14:paraId="00E422D3"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Pass</w:t>
            </w:r>
          </w:p>
        </w:tc>
        <w:tc>
          <w:tcPr>
            <w:tcW w:w="253" w:type="pct"/>
            <w:tcBorders>
              <w:top w:val="nil"/>
              <w:left w:val="nil"/>
              <w:bottom w:val="single" w:sz="4" w:space="0" w:color="auto"/>
              <w:right w:val="single" w:sz="4" w:space="0" w:color="auto"/>
            </w:tcBorders>
            <w:shd w:val="clear" w:color="auto" w:fill="auto"/>
            <w:noWrap/>
            <w:vAlign w:val="center"/>
            <w:hideMark/>
          </w:tcPr>
          <w:p w14:paraId="4B18B3C5"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Fail</w:t>
            </w:r>
          </w:p>
        </w:tc>
        <w:tc>
          <w:tcPr>
            <w:tcW w:w="1107" w:type="pct"/>
            <w:tcBorders>
              <w:top w:val="nil"/>
              <w:left w:val="nil"/>
              <w:bottom w:val="nil"/>
              <w:right w:val="single" w:sz="4" w:space="0" w:color="auto"/>
            </w:tcBorders>
            <w:shd w:val="clear" w:color="auto" w:fill="auto"/>
            <w:noWrap/>
            <w:vAlign w:val="center"/>
            <w:hideMark/>
          </w:tcPr>
          <w:p w14:paraId="0DB57279"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Comments</w:t>
            </w:r>
          </w:p>
        </w:tc>
      </w:tr>
      <w:tr w:rsidR="00604DDB" w:rsidRPr="008C0546" w14:paraId="7C7ACA83" w14:textId="77777777" w:rsidTr="00604DDB">
        <w:trPr>
          <w:trHeight w:val="900"/>
        </w:trPr>
        <w:tc>
          <w:tcPr>
            <w:tcW w:w="569" w:type="pct"/>
            <w:tcBorders>
              <w:top w:val="nil"/>
              <w:left w:val="single" w:sz="4" w:space="0" w:color="auto"/>
              <w:bottom w:val="single" w:sz="4" w:space="0" w:color="auto"/>
              <w:right w:val="single" w:sz="4" w:space="0" w:color="auto"/>
            </w:tcBorders>
            <w:shd w:val="clear" w:color="auto" w:fill="auto"/>
            <w:noWrap/>
            <w:vAlign w:val="center"/>
            <w:hideMark/>
          </w:tcPr>
          <w:p w14:paraId="51752124"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1</w:t>
            </w:r>
          </w:p>
        </w:tc>
        <w:tc>
          <w:tcPr>
            <w:tcW w:w="1258" w:type="pct"/>
            <w:tcBorders>
              <w:top w:val="nil"/>
              <w:left w:val="nil"/>
              <w:bottom w:val="single" w:sz="4" w:space="0" w:color="auto"/>
              <w:right w:val="single" w:sz="4" w:space="0" w:color="auto"/>
            </w:tcBorders>
            <w:shd w:val="clear" w:color="auto" w:fill="auto"/>
            <w:vAlign w:val="center"/>
            <w:hideMark/>
          </w:tcPr>
          <w:p w14:paraId="1585358D"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Navigate to the 'groups' tab</w:t>
            </w:r>
          </w:p>
        </w:tc>
        <w:tc>
          <w:tcPr>
            <w:tcW w:w="1512" w:type="pct"/>
            <w:tcBorders>
              <w:top w:val="nil"/>
              <w:left w:val="nil"/>
              <w:bottom w:val="single" w:sz="4" w:space="0" w:color="auto"/>
              <w:right w:val="single" w:sz="4" w:space="0" w:color="auto"/>
            </w:tcBorders>
            <w:shd w:val="clear" w:color="auto" w:fill="auto"/>
            <w:vAlign w:val="center"/>
            <w:hideMark/>
          </w:tcPr>
          <w:p w14:paraId="32642309"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Grouping interface appears</w:t>
            </w:r>
          </w:p>
        </w:tc>
        <w:tc>
          <w:tcPr>
            <w:tcW w:w="301" w:type="pct"/>
            <w:tcBorders>
              <w:top w:val="nil"/>
              <w:left w:val="nil"/>
              <w:bottom w:val="single" w:sz="4" w:space="0" w:color="auto"/>
              <w:right w:val="single" w:sz="4" w:space="0" w:color="auto"/>
            </w:tcBorders>
            <w:shd w:val="clear" w:color="auto" w:fill="auto"/>
            <w:noWrap/>
            <w:vAlign w:val="center"/>
            <w:hideMark/>
          </w:tcPr>
          <w:p w14:paraId="46A0EEAE"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253" w:type="pct"/>
            <w:tcBorders>
              <w:top w:val="nil"/>
              <w:left w:val="nil"/>
              <w:bottom w:val="single" w:sz="4" w:space="0" w:color="auto"/>
              <w:right w:val="single" w:sz="4" w:space="0" w:color="auto"/>
            </w:tcBorders>
            <w:shd w:val="clear" w:color="auto" w:fill="auto"/>
            <w:noWrap/>
            <w:vAlign w:val="center"/>
            <w:hideMark/>
          </w:tcPr>
          <w:p w14:paraId="26F15DF5"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1107" w:type="pct"/>
            <w:tcBorders>
              <w:top w:val="single" w:sz="4" w:space="0" w:color="auto"/>
              <w:left w:val="nil"/>
              <w:bottom w:val="single" w:sz="4" w:space="0" w:color="auto"/>
              <w:right w:val="single" w:sz="4" w:space="0" w:color="auto"/>
            </w:tcBorders>
            <w:shd w:val="clear" w:color="auto" w:fill="auto"/>
            <w:noWrap/>
            <w:vAlign w:val="center"/>
            <w:hideMark/>
          </w:tcPr>
          <w:p w14:paraId="14AE4431"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r>
      <w:tr w:rsidR="00604DDB" w:rsidRPr="008C0546" w14:paraId="6EB819B1" w14:textId="77777777" w:rsidTr="00604DDB">
        <w:trPr>
          <w:trHeight w:val="900"/>
        </w:trPr>
        <w:tc>
          <w:tcPr>
            <w:tcW w:w="569" w:type="pct"/>
            <w:tcBorders>
              <w:top w:val="nil"/>
              <w:left w:val="single" w:sz="4" w:space="0" w:color="auto"/>
              <w:bottom w:val="single" w:sz="4" w:space="0" w:color="auto"/>
              <w:right w:val="single" w:sz="4" w:space="0" w:color="auto"/>
            </w:tcBorders>
            <w:shd w:val="clear" w:color="auto" w:fill="auto"/>
            <w:noWrap/>
            <w:vAlign w:val="center"/>
            <w:hideMark/>
          </w:tcPr>
          <w:p w14:paraId="0DB80512"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2</w:t>
            </w:r>
          </w:p>
        </w:tc>
        <w:tc>
          <w:tcPr>
            <w:tcW w:w="1258" w:type="pct"/>
            <w:tcBorders>
              <w:top w:val="nil"/>
              <w:left w:val="nil"/>
              <w:bottom w:val="single" w:sz="4" w:space="0" w:color="auto"/>
              <w:right w:val="single" w:sz="4" w:space="0" w:color="auto"/>
            </w:tcBorders>
            <w:shd w:val="clear" w:color="auto" w:fill="auto"/>
            <w:vAlign w:val="center"/>
            <w:hideMark/>
          </w:tcPr>
          <w:p w14:paraId="67A73238"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Test grouping multiple outlets</w:t>
            </w:r>
          </w:p>
        </w:tc>
        <w:tc>
          <w:tcPr>
            <w:tcW w:w="1512" w:type="pct"/>
            <w:tcBorders>
              <w:top w:val="nil"/>
              <w:left w:val="nil"/>
              <w:bottom w:val="single" w:sz="4" w:space="0" w:color="auto"/>
              <w:right w:val="single" w:sz="4" w:space="0" w:color="auto"/>
            </w:tcBorders>
            <w:shd w:val="clear" w:color="auto" w:fill="auto"/>
            <w:vAlign w:val="center"/>
            <w:hideMark/>
          </w:tcPr>
          <w:p w14:paraId="143E6E68"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The outlets become grouped</w:t>
            </w:r>
          </w:p>
        </w:tc>
        <w:tc>
          <w:tcPr>
            <w:tcW w:w="301" w:type="pct"/>
            <w:tcBorders>
              <w:top w:val="nil"/>
              <w:left w:val="nil"/>
              <w:bottom w:val="single" w:sz="4" w:space="0" w:color="auto"/>
              <w:right w:val="single" w:sz="4" w:space="0" w:color="auto"/>
            </w:tcBorders>
            <w:shd w:val="clear" w:color="auto" w:fill="auto"/>
            <w:noWrap/>
            <w:vAlign w:val="center"/>
            <w:hideMark/>
          </w:tcPr>
          <w:p w14:paraId="3A1E3A03"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253" w:type="pct"/>
            <w:tcBorders>
              <w:top w:val="nil"/>
              <w:left w:val="nil"/>
              <w:bottom w:val="single" w:sz="4" w:space="0" w:color="auto"/>
              <w:right w:val="single" w:sz="4" w:space="0" w:color="auto"/>
            </w:tcBorders>
            <w:shd w:val="clear" w:color="auto" w:fill="auto"/>
            <w:noWrap/>
            <w:vAlign w:val="center"/>
            <w:hideMark/>
          </w:tcPr>
          <w:p w14:paraId="34A461B4"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1107" w:type="pct"/>
            <w:tcBorders>
              <w:top w:val="nil"/>
              <w:left w:val="nil"/>
              <w:bottom w:val="single" w:sz="4" w:space="0" w:color="auto"/>
              <w:right w:val="single" w:sz="4" w:space="0" w:color="auto"/>
            </w:tcBorders>
            <w:shd w:val="clear" w:color="auto" w:fill="auto"/>
            <w:noWrap/>
            <w:vAlign w:val="center"/>
            <w:hideMark/>
          </w:tcPr>
          <w:p w14:paraId="2144FD5A"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Details Unknown</w:t>
            </w:r>
          </w:p>
        </w:tc>
      </w:tr>
    </w:tbl>
    <w:p w14:paraId="27BE9DC1" w14:textId="77777777" w:rsidR="00604DDB" w:rsidRDefault="00604DDB" w:rsidP="00604DDB"/>
    <w:tbl>
      <w:tblPr>
        <w:tblW w:w="5000" w:type="pct"/>
        <w:tblLook w:val="04A0" w:firstRow="1" w:lastRow="0" w:firstColumn="1" w:lastColumn="0" w:noHBand="0" w:noVBand="1"/>
      </w:tblPr>
      <w:tblGrid>
        <w:gridCol w:w="1234"/>
        <w:gridCol w:w="2684"/>
        <w:gridCol w:w="2948"/>
        <w:gridCol w:w="608"/>
        <w:gridCol w:w="524"/>
        <w:gridCol w:w="1352"/>
      </w:tblGrid>
      <w:tr w:rsidR="00604DDB" w:rsidRPr="008C0546" w14:paraId="0EEDDD19" w14:textId="77777777" w:rsidTr="00604DDB">
        <w:tc>
          <w:tcPr>
            <w:tcW w:w="57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B6B1BB"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lastRenderedPageBreak/>
              <w:t>Test Name:</w:t>
            </w:r>
          </w:p>
        </w:tc>
        <w:tc>
          <w:tcPr>
            <w:tcW w:w="4429" w:type="pct"/>
            <w:gridSpan w:val="5"/>
            <w:tcBorders>
              <w:top w:val="single" w:sz="4" w:space="0" w:color="auto"/>
              <w:left w:val="nil"/>
              <w:bottom w:val="single" w:sz="4" w:space="0" w:color="auto"/>
              <w:right w:val="single" w:sz="4" w:space="0" w:color="000000"/>
            </w:tcBorders>
            <w:shd w:val="clear" w:color="auto" w:fill="auto"/>
            <w:noWrap/>
            <w:vAlign w:val="bottom"/>
            <w:hideMark/>
          </w:tcPr>
          <w:p w14:paraId="39CD2AC0"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Web App - Scheduling Interface</w:t>
            </w:r>
            <w:r>
              <w:rPr>
                <w:rFonts w:ascii="Calibri" w:eastAsia="Times New Roman" w:hAnsi="Calibri" w:cs="Times New Roman"/>
                <w:color w:val="000000"/>
                <w:lang w:eastAsia="en-US"/>
              </w:rPr>
              <w:t xml:space="preserve"> – Test 13</w:t>
            </w:r>
          </w:p>
        </w:tc>
      </w:tr>
      <w:tr w:rsidR="00604DDB" w:rsidRPr="008C0546" w14:paraId="36A2CF62" w14:textId="77777777" w:rsidTr="00604DDB">
        <w:trPr>
          <w:trHeight w:val="900"/>
        </w:trPr>
        <w:tc>
          <w:tcPr>
            <w:tcW w:w="571" w:type="pct"/>
            <w:tcBorders>
              <w:top w:val="nil"/>
              <w:left w:val="single" w:sz="4" w:space="0" w:color="auto"/>
              <w:bottom w:val="single" w:sz="4" w:space="0" w:color="auto"/>
              <w:right w:val="single" w:sz="4" w:space="0" w:color="auto"/>
            </w:tcBorders>
            <w:shd w:val="clear" w:color="auto" w:fill="auto"/>
            <w:noWrap/>
            <w:vAlign w:val="center"/>
            <w:hideMark/>
          </w:tcPr>
          <w:p w14:paraId="5647B749"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Setup:</w:t>
            </w:r>
          </w:p>
        </w:tc>
        <w:tc>
          <w:tcPr>
            <w:tcW w:w="4429" w:type="pct"/>
            <w:gridSpan w:val="5"/>
            <w:tcBorders>
              <w:top w:val="single" w:sz="4" w:space="0" w:color="auto"/>
              <w:left w:val="nil"/>
              <w:bottom w:val="single" w:sz="4" w:space="0" w:color="auto"/>
              <w:right w:val="single" w:sz="4" w:space="0" w:color="000000"/>
            </w:tcBorders>
            <w:shd w:val="clear" w:color="auto" w:fill="auto"/>
            <w:noWrap/>
            <w:vAlign w:val="center"/>
            <w:hideMark/>
          </w:tcPr>
          <w:p w14:paraId="184F55FF"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Logged into web application</w:t>
            </w:r>
          </w:p>
        </w:tc>
      </w:tr>
      <w:tr w:rsidR="00604DDB" w:rsidRPr="008C0546" w14:paraId="7BF64A66" w14:textId="77777777" w:rsidTr="00604DDB">
        <w:trPr>
          <w:trHeight w:val="900"/>
        </w:trPr>
        <w:tc>
          <w:tcPr>
            <w:tcW w:w="571" w:type="pct"/>
            <w:tcBorders>
              <w:top w:val="nil"/>
              <w:left w:val="single" w:sz="4" w:space="0" w:color="auto"/>
              <w:bottom w:val="single" w:sz="4" w:space="0" w:color="auto"/>
              <w:right w:val="single" w:sz="4" w:space="0" w:color="auto"/>
            </w:tcBorders>
            <w:shd w:val="clear" w:color="auto" w:fill="auto"/>
            <w:noWrap/>
            <w:vAlign w:val="center"/>
            <w:hideMark/>
          </w:tcPr>
          <w:p w14:paraId="1EFAC1D6"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Steps</w:t>
            </w:r>
          </w:p>
        </w:tc>
        <w:tc>
          <w:tcPr>
            <w:tcW w:w="1474" w:type="pct"/>
            <w:tcBorders>
              <w:top w:val="nil"/>
              <w:left w:val="nil"/>
              <w:bottom w:val="single" w:sz="4" w:space="0" w:color="auto"/>
              <w:right w:val="single" w:sz="4" w:space="0" w:color="auto"/>
            </w:tcBorders>
            <w:shd w:val="clear" w:color="auto" w:fill="auto"/>
            <w:noWrap/>
            <w:vAlign w:val="center"/>
            <w:hideMark/>
          </w:tcPr>
          <w:p w14:paraId="14EB036A"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Action</w:t>
            </w:r>
          </w:p>
        </w:tc>
        <w:tc>
          <w:tcPr>
            <w:tcW w:w="1615" w:type="pct"/>
            <w:tcBorders>
              <w:top w:val="nil"/>
              <w:left w:val="nil"/>
              <w:bottom w:val="single" w:sz="4" w:space="0" w:color="auto"/>
              <w:right w:val="single" w:sz="4" w:space="0" w:color="auto"/>
            </w:tcBorders>
            <w:shd w:val="clear" w:color="auto" w:fill="auto"/>
            <w:noWrap/>
            <w:vAlign w:val="center"/>
            <w:hideMark/>
          </w:tcPr>
          <w:p w14:paraId="16EEB6BA"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Expected Results</w:t>
            </w:r>
          </w:p>
        </w:tc>
        <w:tc>
          <w:tcPr>
            <w:tcW w:w="322" w:type="pct"/>
            <w:tcBorders>
              <w:top w:val="nil"/>
              <w:left w:val="nil"/>
              <w:bottom w:val="single" w:sz="4" w:space="0" w:color="auto"/>
              <w:right w:val="single" w:sz="4" w:space="0" w:color="auto"/>
            </w:tcBorders>
            <w:shd w:val="clear" w:color="auto" w:fill="auto"/>
            <w:noWrap/>
            <w:vAlign w:val="center"/>
            <w:hideMark/>
          </w:tcPr>
          <w:p w14:paraId="5EE4C068"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Pass</w:t>
            </w:r>
          </w:p>
        </w:tc>
        <w:tc>
          <w:tcPr>
            <w:tcW w:w="257" w:type="pct"/>
            <w:tcBorders>
              <w:top w:val="nil"/>
              <w:left w:val="nil"/>
              <w:bottom w:val="single" w:sz="4" w:space="0" w:color="auto"/>
              <w:right w:val="single" w:sz="4" w:space="0" w:color="auto"/>
            </w:tcBorders>
            <w:shd w:val="clear" w:color="auto" w:fill="auto"/>
            <w:noWrap/>
            <w:vAlign w:val="center"/>
            <w:hideMark/>
          </w:tcPr>
          <w:p w14:paraId="08B63086"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Fail</w:t>
            </w:r>
          </w:p>
        </w:tc>
        <w:tc>
          <w:tcPr>
            <w:tcW w:w="762" w:type="pct"/>
            <w:tcBorders>
              <w:top w:val="nil"/>
              <w:left w:val="nil"/>
              <w:bottom w:val="nil"/>
              <w:right w:val="single" w:sz="4" w:space="0" w:color="auto"/>
            </w:tcBorders>
            <w:shd w:val="clear" w:color="auto" w:fill="auto"/>
            <w:noWrap/>
            <w:vAlign w:val="center"/>
            <w:hideMark/>
          </w:tcPr>
          <w:p w14:paraId="507036E2"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Comments</w:t>
            </w:r>
          </w:p>
        </w:tc>
      </w:tr>
      <w:tr w:rsidR="00604DDB" w:rsidRPr="008C0546" w14:paraId="73BC9304" w14:textId="77777777" w:rsidTr="00604DDB">
        <w:trPr>
          <w:trHeight w:val="900"/>
        </w:trPr>
        <w:tc>
          <w:tcPr>
            <w:tcW w:w="571" w:type="pct"/>
            <w:tcBorders>
              <w:top w:val="nil"/>
              <w:left w:val="single" w:sz="4" w:space="0" w:color="auto"/>
              <w:bottom w:val="single" w:sz="4" w:space="0" w:color="auto"/>
              <w:right w:val="single" w:sz="4" w:space="0" w:color="auto"/>
            </w:tcBorders>
            <w:shd w:val="clear" w:color="auto" w:fill="auto"/>
            <w:noWrap/>
            <w:vAlign w:val="center"/>
            <w:hideMark/>
          </w:tcPr>
          <w:p w14:paraId="32912424"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1</w:t>
            </w:r>
          </w:p>
        </w:tc>
        <w:tc>
          <w:tcPr>
            <w:tcW w:w="1474" w:type="pct"/>
            <w:tcBorders>
              <w:top w:val="nil"/>
              <w:left w:val="nil"/>
              <w:bottom w:val="single" w:sz="4" w:space="0" w:color="auto"/>
              <w:right w:val="single" w:sz="4" w:space="0" w:color="auto"/>
            </w:tcBorders>
            <w:shd w:val="clear" w:color="auto" w:fill="auto"/>
            <w:vAlign w:val="center"/>
            <w:hideMark/>
          </w:tcPr>
          <w:p w14:paraId="052440F0"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Navigate to the 'scheduling' tab</w:t>
            </w:r>
          </w:p>
        </w:tc>
        <w:tc>
          <w:tcPr>
            <w:tcW w:w="1615" w:type="pct"/>
            <w:tcBorders>
              <w:top w:val="nil"/>
              <w:left w:val="nil"/>
              <w:bottom w:val="single" w:sz="4" w:space="0" w:color="auto"/>
              <w:right w:val="single" w:sz="4" w:space="0" w:color="auto"/>
            </w:tcBorders>
            <w:shd w:val="clear" w:color="auto" w:fill="auto"/>
            <w:vAlign w:val="center"/>
            <w:hideMark/>
          </w:tcPr>
          <w:p w14:paraId="5ADBF214"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The scheduling interface appears</w:t>
            </w:r>
          </w:p>
        </w:tc>
        <w:tc>
          <w:tcPr>
            <w:tcW w:w="322" w:type="pct"/>
            <w:tcBorders>
              <w:top w:val="nil"/>
              <w:left w:val="nil"/>
              <w:bottom w:val="single" w:sz="4" w:space="0" w:color="auto"/>
              <w:right w:val="single" w:sz="4" w:space="0" w:color="auto"/>
            </w:tcBorders>
            <w:shd w:val="clear" w:color="auto" w:fill="auto"/>
            <w:noWrap/>
            <w:vAlign w:val="center"/>
            <w:hideMark/>
          </w:tcPr>
          <w:p w14:paraId="42E2E0A0"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257" w:type="pct"/>
            <w:tcBorders>
              <w:top w:val="nil"/>
              <w:left w:val="nil"/>
              <w:bottom w:val="single" w:sz="4" w:space="0" w:color="auto"/>
              <w:right w:val="single" w:sz="4" w:space="0" w:color="auto"/>
            </w:tcBorders>
            <w:shd w:val="clear" w:color="auto" w:fill="auto"/>
            <w:noWrap/>
            <w:vAlign w:val="center"/>
            <w:hideMark/>
          </w:tcPr>
          <w:p w14:paraId="14D04187"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762" w:type="pct"/>
            <w:tcBorders>
              <w:top w:val="single" w:sz="4" w:space="0" w:color="auto"/>
              <w:left w:val="nil"/>
              <w:bottom w:val="single" w:sz="4" w:space="0" w:color="auto"/>
              <w:right w:val="single" w:sz="4" w:space="0" w:color="auto"/>
            </w:tcBorders>
            <w:shd w:val="clear" w:color="auto" w:fill="auto"/>
            <w:noWrap/>
            <w:vAlign w:val="center"/>
            <w:hideMark/>
          </w:tcPr>
          <w:p w14:paraId="146EA4FF"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r>
      <w:tr w:rsidR="00604DDB" w:rsidRPr="008C0546" w14:paraId="4D4D3150" w14:textId="77777777" w:rsidTr="00604DDB">
        <w:trPr>
          <w:trHeight w:val="900"/>
        </w:trPr>
        <w:tc>
          <w:tcPr>
            <w:tcW w:w="571" w:type="pct"/>
            <w:tcBorders>
              <w:top w:val="nil"/>
              <w:left w:val="single" w:sz="4" w:space="0" w:color="auto"/>
              <w:bottom w:val="single" w:sz="4" w:space="0" w:color="auto"/>
              <w:right w:val="single" w:sz="4" w:space="0" w:color="auto"/>
            </w:tcBorders>
            <w:shd w:val="clear" w:color="auto" w:fill="auto"/>
            <w:noWrap/>
            <w:vAlign w:val="center"/>
            <w:hideMark/>
          </w:tcPr>
          <w:p w14:paraId="2460EC21"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2</w:t>
            </w:r>
          </w:p>
        </w:tc>
        <w:tc>
          <w:tcPr>
            <w:tcW w:w="1474" w:type="pct"/>
            <w:tcBorders>
              <w:top w:val="nil"/>
              <w:left w:val="nil"/>
              <w:bottom w:val="single" w:sz="4" w:space="0" w:color="auto"/>
              <w:right w:val="single" w:sz="4" w:space="0" w:color="auto"/>
            </w:tcBorders>
            <w:shd w:val="clear" w:color="auto" w:fill="auto"/>
            <w:vAlign w:val="center"/>
            <w:hideMark/>
          </w:tcPr>
          <w:p w14:paraId="354F6237"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Create a single (one-time) event</w:t>
            </w:r>
          </w:p>
        </w:tc>
        <w:tc>
          <w:tcPr>
            <w:tcW w:w="1615" w:type="pct"/>
            <w:tcBorders>
              <w:top w:val="nil"/>
              <w:left w:val="nil"/>
              <w:bottom w:val="single" w:sz="4" w:space="0" w:color="auto"/>
              <w:right w:val="single" w:sz="4" w:space="0" w:color="auto"/>
            </w:tcBorders>
            <w:shd w:val="clear" w:color="auto" w:fill="auto"/>
            <w:vAlign w:val="center"/>
            <w:hideMark/>
          </w:tcPr>
          <w:p w14:paraId="4177A29C"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The event appears on the calendar</w:t>
            </w:r>
          </w:p>
        </w:tc>
        <w:tc>
          <w:tcPr>
            <w:tcW w:w="322" w:type="pct"/>
            <w:tcBorders>
              <w:top w:val="nil"/>
              <w:left w:val="nil"/>
              <w:bottom w:val="single" w:sz="4" w:space="0" w:color="auto"/>
              <w:right w:val="single" w:sz="4" w:space="0" w:color="auto"/>
            </w:tcBorders>
            <w:shd w:val="clear" w:color="auto" w:fill="auto"/>
            <w:noWrap/>
            <w:vAlign w:val="center"/>
            <w:hideMark/>
          </w:tcPr>
          <w:p w14:paraId="25A61137"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257" w:type="pct"/>
            <w:tcBorders>
              <w:top w:val="nil"/>
              <w:left w:val="nil"/>
              <w:bottom w:val="single" w:sz="4" w:space="0" w:color="auto"/>
              <w:right w:val="single" w:sz="4" w:space="0" w:color="auto"/>
            </w:tcBorders>
            <w:shd w:val="clear" w:color="auto" w:fill="auto"/>
            <w:noWrap/>
            <w:vAlign w:val="center"/>
            <w:hideMark/>
          </w:tcPr>
          <w:p w14:paraId="6EEF3CF3"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762" w:type="pct"/>
            <w:tcBorders>
              <w:top w:val="nil"/>
              <w:left w:val="nil"/>
              <w:bottom w:val="single" w:sz="4" w:space="0" w:color="auto"/>
              <w:right w:val="single" w:sz="4" w:space="0" w:color="auto"/>
            </w:tcBorders>
            <w:shd w:val="clear" w:color="auto" w:fill="auto"/>
            <w:noWrap/>
            <w:vAlign w:val="center"/>
            <w:hideMark/>
          </w:tcPr>
          <w:p w14:paraId="6B022B8A"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r>
      <w:tr w:rsidR="00604DDB" w:rsidRPr="008C0546" w14:paraId="4F532E60" w14:textId="77777777" w:rsidTr="00604DDB">
        <w:trPr>
          <w:trHeight w:val="900"/>
        </w:trPr>
        <w:tc>
          <w:tcPr>
            <w:tcW w:w="571" w:type="pct"/>
            <w:tcBorders>
              <w:top w:val="nil"/>
              <w:left w:val="single" w:sz="4" w:space="0" w:color="auto"/>
              <w:bottom w:val="single" w:sz="4" w:space="0" w:color="auto"/>
              <w:right w:val="single" w:sz="4" w:space="0" w:color="auto"/>
            </w:tcBorders>
            <w:shd w:val="clear" w:color="auto" w:fill="auto"/>
            <w:noWrap/>
            <w:vAlign w:val="center"/>
            <w:hideMark/>
          </w:tcPr>
          <w:p w14:paraId="25699E5C"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3</w:t>
            </w:r>
          </w:p>
        </w:tc>
        <w:tc>
          <w:tcPr>
            <w:tcW w:w="1474" w:type="pct"/>
            <w:tcBorders>
              <w:top w:val="nil"/>
              <w:left w:val="nil"/>
              <w:bottom w:val="single" w:sz="4" w:space="0" w:color="auto"/>
              <w:right w:val="single" w:sz="4" w:space="0" w:color="auto"/>
            </w:tcBorders>
            <w:shd w:val="clear" w:color="auto" w:fill="auto"/>
            <w:vAlign w:val="center"/>
            <w:hideMark/>
          </w:tcPr>
          <w:p w14:paraId="5FECF029"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Edit the event</w:t>
            </w:r>
          </w:p>
        </w:tc>
        <w:tc>
          <w:tcPr>
            <w:tcW w:w="1615" w:type="pct"/>
            <w:tcBorders>
              <w:top w:val="nil"/>
              <w:left w:val="nil"/>
              <w:bottom w:val="single" w:sz="4" w:space="0" w:color="auto"/>
              <w:right w:val="single" w:sz="4" w:space="0" w:color="auto"/>
            </w:tcBorders>
            <w:shd w:val="clear" w:color="auto" w:fill="auto"/>
            <w:vAlign w:val="center"/>
            <w:hideMark/>
          </w:tcPr>
          <w:p w14:paraId="1FC62C57"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The event changes on the calendar</w:t>
            </w:r>
          </w:p>
        </w:tc>
        <w:tc>
          <w:tcPr>
            <w:tcW w:w="322" w:type="pct"/>
            <w:tcBorders>
              <w:top w:val="nil"/>
              <w:left w:val="nil"/>
              <w:bottom w:val="single" w:sz="4" w:space="0" w:color="auto"/>
              <w:right w:val="single" w:sz="4" w:space="0" w:color="auto"/>
            </w:tcBorders>
            <w:shd w:val="clear" w:color="auto" w:fill="auto"/>
            <w:noWrap/>
            <w:vAlign w:val="center"/>
            <w:hideMark/>
          </w:tcPr>
          <w:p w14:paraId="109FB81C"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257" w:type="pct"/>
            <w:tcBorders>
              <w:top w:val="nil"/>
              <w:left w:val="nil"/>
              <w:bottom w:val="single" w:sz="4" w:space="0" w:color="auto"/>
              <w:right w:val="single" w:sz="4" w:space="0" w:color="auto"/>
            </w:tcBorders>
            <w:shd w:val="clear" w:color="auto" w:fill="auto"/>
            <w:noWrap/>
            <w:vAlign w:val="center"/>
            <w:hideMark/>
          </w:tcPr>
          <w:p w14:paraId="5A66CDFB"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762" w:type="pct"/>
            <w:tcBorders>
              <w:top w:val="nil"/>
              <w:left w:val="nil"/>
              <w:bottom w:val="single" w:sz="4" w:space="0" w:color="auto"/>
              <w:right w:val="single" w:sz="4" w:space="0" w:color="auto"/>
            </w:tcBorders>
            <w:shd w:val="clear" w:color="auto" w:fill="auto"/>
            <w:noWrap/>
            <w:vAlign w:val="center"/>
            <w:hideMark/>
          </w:tcPr>
          <w:p w14:paraId="34F8FEC9"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r>
      <w:tr w:rsidR="00604DDB" w:rsidRPr="008C0546" w14:paraId="1CC6E7A5" w14:textId="77777777" w:rsidTr="00604DDB">
        <w:trPr>
          <w:trHeight w:val="900"/>
        </w:trPr>
        <w:tc>
          <w:tcPr>
            <w:tcW w:w="571" w:type="pct"/>
            <w:tcBorders>
              <w:top w:val="nil"/>
              <w:left w:val="single" w:sz="4" w:space="0" w:color="auto"/>
              <w:bottom w:val="single" w:sz="4" w:space="0" w:color="auto"/>
              <w:right w:val="single" w:sz="4" w:space="0" w:color="auto"/>
            </w:tcBorders>
            <w:shd w:val="clear" w:color="auto" w:fill="auto"/>
            <w:noWrap/>
            <w:vAlign w:val="center"/>
            <w:hideMark/>
          </w:tcPr>
          <w:p w14:paraId="4526EC0C"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4</w:t>
            </w:r>
          </w:p>
        </w:tc>
        <w:tc>
          <w:tcPr>
            <w:tcW w:w="1474" w:type="pct"/>
            <w:tcBorders>
              <w:top w:val="nil"/>
              <w:left w:val="nil"/>
              <w:bottom w:val="single" w:sz="4" w:space="0" w:color="auto"/>
              <w:right w:val="single" w:sz="4" w:space="0" w:color="auto"/>
            </w:tcBorders>
            <w:shd w:val="clear" w:color="auto" w:fill="auto"/>
            <w:vAlign w:val="center"/>
            <w:hideMark/>
          </w:tcPr>
          <w:p w14:paraId="013A53AB"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Create another event</w:t>
            </w:r>
          </w:p>
        </w:tc>
        <w:tc>
          <w:tcPr>
            <w:tcW w:w="1615" w:type="pct"/>
            <w:tcBorders>
              <w:top w:val="nil"/>
              <w:left w:val="nil"/>
              <w:bottom w:val="single" w:sz="4" w:space="0" w:color="auto"/>
              <w:right w:val="single" w:sz="4" w:space="0" w:color="auto"/>
            </w:tcBorders>
            <w:shd w:val="clear" w:color="auto" w:fill="auto"/>
            <w:vAlign w:val="center"/>
            <w:hideMark/>
          </w:tcPr>
          <w:p w14:paraId="35A8694A"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p>
        </w:tc>
        <w:tc>
          <w:tcPr>
            <w:tcW w:w="322" w:type="pct"/>
            <w:tcBorders>
              <w:top w:val="nil"/>
              <w:left w:val="nil"/>
              <w:bottom w:val="single" w:sz="4" w:space="0" w:color="auto"/>
              <w:right w:val="single" w:sz="4" w:space="0" w:color="auto"/>
            </w:tcBorders>
            <w:shd w:val="clear" w:color="auto" w:fill="auto"/>
            <w:noWrap/>
            <w:vAlign w:val="center"/>
            <w:hideMark/>
          </w:tcPr>
          <w:p w14:paraId="18DC0F22"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257" w:type="pct"/>
            <w:tcBorders>
              <w:top w:val="nil"/>
              <w:left w:val="nil"/>
              <w:bottom w:val="single" w:sz="4" w:space="0" w:color="auto"/>
              <w:right w:val="single" w:sz="4" w:space="0" w:color="auto"/>
            </w:tcBorders>
            <w:shd w:val="clear" w:color="auto" w:fill="auto"/>
            <w:noWrap/>
            <w:vAlign w:val="center"/>
            <w:hideMark/>
          </w:tcPr>
          <w:p w14:paraId="4D3D42B9"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762" w:type="pct"/>
            <w:tcBorders>
              <w:top w:val="nil"/>
              <w:left w:val="nil"/>
              <w:bottom w:val="single" w:sz="4" w:space="0" w:color="auto"/>
              <w:right w:val="single" w:sz="4" w:space="0" w:color="auto"/>
            </w:tcBorders>
            <w:shd w:val="clear" w:color="auto" w:fill="auto"/>
            <w:noWrap/>
            <w:vAlign w:val="center"/>
            <w:hideMark/>
          </w:tcPr>
          <w:p w14:paraId="423595F6"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r>
      <w:tr w:rsidR="00604DDB" w:rsidRPr="008C0546" w14:paraId="11156AEA" w14:textId="77777777" w:rsidTr="00604DDB">
        <w:trPr>
          <w:trHeight w:val="900"/>
        </w:trPr>
        <w:tc>
          <w:tcPr>
            <w:tcW w:w="571" w:type="pct"/>
            <w:tcBorders>
              <w:top w:val="nil"/>
              <w:left w:val="single" w:sz="4" w:space="0" w:color="auto"/>
              <w:bottom w:val="single" w:sz="4" w:space="0" w:color="auto"/>
              <w:right w:val="single" w:sz="4" w:space="0" w:color="auto"/>
            </w:tcBorders>
            <w:shd w:val="clear" w:color="auto" w:fill="auto"/>
            <w:noWrap/>
            <w:vAlign w:val="center"/>
            <w:hideMark/>
          </w:tcPr>
          <w:p w14:paraId="15B1604A"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5</w:t>
            </w:r>
          </w:p>
        </w:tc>
        <w:tc>
          <w:tcPr>
            <w:tcW w:w="1474" w:type="pct"/>
            <w:tcBorders>
              <w:top w:val="nil"/>
              <w:left w:val="nil"/>
              <w:bottom w:val="single" w:sz="4" w:space="0" w:color="auto"/>
              <w:right w:val="single" w:sz="4" w:space="0" w:color="auto"/>
            </w:tcBorders>
            <w:shd w:val="clear" w:color="auto" w:fill="auto"/>
            <w:vAlign w:val="center"/>
            <w:hideMark/>
          </w:tcPr>
          <w:p w14:paraId="50C7A4F7"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Set this event to recurring on Wednesdays</w:t>
            </w:r>
          </w:p>
        </w:tc>
        <w:tc>
          <w:tcPr>
            <w:tcW w:w="1615" w:type="pct"/>
            <w:tcBorders>
              <w:top w:val="nil"/>
              <w:left w:val="nil"/>
              <w:bottom w:val="single" w:sz="4" w:space="0" w:color="auto"/>
              <w:right w:val="single" w:sz="4" w:space="0" w:color="auto"/>
            </w:tcBorders>
            <w:shd w:val="clear" w:color="auto" w:fill="auto"/>
            <w:vAlign w:val="center"/>
            <w:hideMark/>
          </w:tcPr>
          <w:p w14:paraId="16106668"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The same event appears on every Wednesday</w:t>
            </w:r>
          </w:p>
        </w:tc>
        <w:tc>
          <w:tcPr>
            <w:tcW w:w="322" w:type="pct"/>
            <w:tcBorders>
              <w:top w:val="nil"/>
              <w:left w:val="nil"/>
              <w:bottom w:val="single" w:sz="4" w:space="0" w:color="auto"/>
              <w:right w:val="single" w:sz="4" w:space="0" w:color="auto"/>
            </w:tcBorders>
            <w:shd w:val="clear" w:color="auto" w:fill="auto"/>
            <w:noWrap/>
            <w:vAlign w:val="center"/>
            <w:hideMark/>
          </w:tcPr>
          <w:p w14:paraId="0E3572FC"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257" w:type="pct"/>
            <w:tcBorders>
              <w:top w:val="nil"/>
              <w:left w:val="nil"/>
              <w:bottom w:val="single" w:sz="4" w:space="0" w:color="auto"/>
              <w:right w:val="single" w:sz="4" w:space="0" w:color="auto"/>
            </w:tcBorders>
            <w:shd w:val="clear" w:color="auto" w:fill="auto"/>
            <w:noWrap/>
            <w:vAlign w:val="center"/>
            <w:hideMark/>
          </w:tcPr>
          <w:p w14:paraId="3388E0CD"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762" w:type="pct"/>
            <w:tcBorders>
              <w:top w:val="nil"/>
              <w:left w:val="nil"/>
              <w:bottom w:val="single" w:sz="4" w:space="0" w:color="auto"/>
              <w:right w:val="single" w:sz="4" w:space="0" w:color="auto"/>
            </w:tcBorders>
            <w:shd w:val="clear" w:color="auto" w:fill="auto"/>
            <w:noWrap/>
            <w:vAlign w:val="center"/>
            <w:hideMark/>
          </w:tcPr>
          <w:p w14:paraId="2524D53E"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r>
      <w:tr w:rsidR="00604DDB" w:rsidRPr="008C0546" w14:paraId="77BE5F2D" w14:textId="77777777" w:rsidTr="00604DDB">
        <w:trPr>
          <w:trHeight w:val="900"/>
        </w:trPr>
        <w:tc>
          <w:tcPr>
            <w:tcW w:w="571" w:type="pct"/>
            <w:tcBorders>
              <w:top w:val="nil"/>
              <w:left w:val="single" w:sz="4" w:space="0" w:color="auto"/>
              <w:bottom w:val="single" w:sz="4" w:space="0" w:color="auto"/>
              <w:right w:val="single" w:sz="4" w:space="0" w:color="auto"/>
            </w:tcBorders>
            <w:shd w:val="clear" w:color="auto" w:fill="auto"/>
            <w:noWrap/>
            <w:vAlign w:val="center"/>
            <w:hideMark/>
          </w:tcPr>
          <w:p w14:paraId="7DB3601B"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6</w:t>
            </w:r>
          </w:p>
        </w:tc>
        <w:tc>
          <w:tcPr>
            <w:tcW w:w="1474" w:type="pct"/>
            <w:tcBorders>
              <w:top w:val="nil"/>
              <w:left w:val="nil"/>
              <w:bottom w:val="single" w:sz="4" w:space="0" w:color="auto"/>
              <w:right w:val="single" w:sz="4" w:space="0" w:color="auto"/>
            </w:tcBorders>
            <w:shd w:val="clear" w:color="auto" w:fill="auto"/>
            <w:vAlign w:val="center"/>
            <w:hideMark/>
          </w:tcPr>
          <w:p w14:paraId="657AE87D"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Delete a single instance of this event</w:t>
            </w:r>
          </w:p>
        </w:tc>
        <w:tc>
          <w:tcPr>
            <w:tcW w:w="1615" w:type="pct"/>
            <w:tcBorders>
              <w:top w:val="nil"/>
              <w:left w:val="nil"/>
              <w:bottom w:val="single" w:sz="4" w:space="0" w:color="auto"/>
              <w:right w:val="single" w:sz="4" w:space="0" w:color="auto"/>
            </w:tcBorders>
            <w:shd w:val="clear" w:color="auto" w:fill="auto"/>
            <w:vAlign w:val="center"/>
            <w:hideMark/>
          </w:tcPr>
          <w:p w14:paraId="3735E6D7"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That one instance is removed</w:t>
            </w:r>
          </w:p>
        </w:tc>
        <w:tc>
          <w:tcPr>
            <w:tcW w:w="322" w:type="pct"/>
            <w:tcBorders>
              <w:top w:val="nil"/>
              <w:left w:val="nil"/>
              <w:bottom w:val="single" w:sz="4" w:space="0" w:color="auto"/>
              <w:right w:val="single" w:sz="4" w:space="0" w:color="auto"/>
            </w:tcBorders>
            <w:shd w:val="clear" w:color="auto" w:fill="auto"/>
            <w:noWrap/>
            <w:vAlign w:val="center"/>
            <w:hideMark/>
          </w:tcPr>
          <w:p w14:paraId="29E5A15F"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257" w:type="pct"/>
            <w:tcBorders>
              <w:top w:val="nil"/>
              <w:left w:val="nil"/>
              <w:bottom w:val="single" w:sz="4" w:space="0" w:color="auto"/>
              <w:right w:val="single" w:sz="4" w:space="0" w:color="auto"/>
            </w:tcBorders>
            <w:shd w:val="clear" w:color="auto" w:fill="auto"/>
            <w:noWrap/>
            <w:vAlign w:val="center"/>
            <w:hideMark/>
          </w:tcPr>
          <w:p w14:paraId="696C7620"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762" w:type="pct"/>
            <w:tcBorders>
              <w:top w:val="nil"/>
              <w:left w:val="nil"/>
              <w:bottom w:val="single" w:sz="4" w:space="0" w:color="auto"/>
              <w:right w:val="single" w:sz="4" w:space="0" w:color="auto"/>
            </w:tcBorders>
            <w:shd w:val="clear" w:color="auto" w:fill="auto"/>
            <w:noWrap/>
            <w:vAlign w:val="center"/>
            <w:hideMark/>
          </w:tcPr>
          <w:p w14:paraId="00FCA7CF"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r>
      <w:tr w:rsidR="00604DDB" w:rsidRPr="008C0546" w14:paraId="6EA875CD" w14:textId="77777777" w:rsidTr="00604DDB">
        <w:trPr>
          <w:trHeight w:val="900"/>
        </w:trPr>
        <w:tc>
          <w:tcPr>
            <w:tcW w:w="571" w:type="pct"/>
            <w:tcBorders>
              <w:top w:val="nil"/>
              <w:left w:val="single" w:sz="4" w:space="0" w:color="auto"/>
              <w:bottom w:val="single" w:sz="4" w:space="0" w:color="auto"/>
              <w:right w:val="single" w:sz="4" w:space="0" w:color="auto"/>
            </w:tcBorders>
            <w:shd w:val="clear" w:color="auto" w:fill="auto"/>
            <w:noWrap/>
            <w:vAlign w:val="center"/>
            <w:hideMark/>
          </w:tcPr>
          <w:p w14:paraId="5D563D47"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7</w:t>
            </w:r>
          </w:p>
        </w:tc>
        <w:tc>
          <w:tcPr>
            <w:tcW w:w="1474" w:type="pct"/>
            <w:tcBorders>
              <w:top w:val="nil"/>
              <w:left w:val="nil"/>
              <w:bottom w:val="single" w:sz="4" w:space="0" w:color="auto"/>
              <w:right w:val="single" w:sz="4" w:space="0" w:color="auto"/>
            </w:tcBorders>
            <w:shd w:val="clear" w:color="auto" w:fill="auto"/>
            <w:vAlign w:val="center"/>
            <w:hideMark/>
          </w:tcPr>
          <w:p w14:paraId="5079C2CE"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Create multiple events of different types</w:t>
            </w:r>
          </w:p>
        </w:tc>
        <w:tc>
          <w:tcPr>
            <w:tcW w:w="1615" w:type="pct"/>
            <w:tcBorders>
              <w:top w:val="nil"/>
              <w:left w:val="nil"/>
              <w:bottom w:val="single" w:sz="4" w:space="0" w:color="auto"/>
              <w:right w:val="single" w:sz="4" w:space="0" w:color="auto"/>
            </w:tcBorders>
            <w:shd w:val="clear" w:color="auto" w:fill="auto"/>
            <w:vAlign w:val="center"/>
            <w:hideMark/>
          </w:tcPr>
          <w:p w14:paraId="6A3335E5"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The schedule handles all of the events</w:t>
            </w:r>
          </w:p>
        </w:tc>
        <w:tc>
          <w:tcPr>
            <w:tcW w:w="322" w:type="pct"/>
            <w:tcBorders>
              <w:top w:val="nil"/>
              <w:left w:val="nil"/>
              <w:bottom w:val="single" w:sz="4" w:space="0" w:color="auto"/>
              <w:right w:val="single" w:sz="4" w:space="0" w:color="auto"/>
            </w:tcBorders>
            <w:shd w:val="clear" w:color="auto" w:fill="auto"/>
            <w:noWrap/>
            <w:vAlign w:val="center"/>
            <w:hideMark/>
          </w:tcPr>
          <w:p w14:paraId="49A782F5"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257" w:type="pct"/>
            <w:tcBorders>
              <w:top w:val="nil"/>
              <w:left w:val="nil"/>
              <w:bottom w:val="single" w:sz="4" w:space="0" w:color="auto"/>
              <w:right w:val="single" w:sz="4" w:space="0" w:color="auto"/>
            </w:tcBorders>
            <w:shd w:val="clear" w:color="auto" w:fill="auto"/>
            <w:noWrap/>
            <w:vAlign w:val="center"/>
            <w:hideMark/>
          </w:tcPr>
          <w:p w14:paraId="3A57D901"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762" w:type="pct"/>
            <w:tcBorders>
              <w:top w:val="nil"/>
              <w:left w:val="nil"/>
              <w:bottom w:val="single" w:sz="4" w:space="0" w:color="auto"/>
              <w:right w:val="single" w:sz="4" w:space="0" w:color="auto"/>
            </w:tcBorders>
            <w:shd w:val="clear" w:color="auto" w:fill="auto"/>
            <w:noWrap/>
            <w:vAlign w:val="center"/>
            <w:hideMark/>
          </w:tcPr>
          <w:p w14:paraId="572CD9B2"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r>
      <w:tr w:rsidR="00604DDB" w:rsidRPr="008C0546" w14:paraId="1E83270A" w14:textId="77777777" w:rsidTr="00604DDB">
        <w:trPr>
          <w:trHeight w:val="900"/>
        </w:trPr>
        <w:tc>
          <w:tcPr>
            <w:tcW w:w="571" w:type="pct"/>
            <w:tcBorders>
              <w:top w:val="nil"/>
              <w:left w:val="single" w:sz="4" w:space="0" w:color="auto"/>
              <w:bottom w:val="single" w:sz="4" w:space="0" w:color="auto"/>
              <w:right w:val="single" w:sz="4" w:space="0" w:color="auto"/>
            </w:tcBorders>
            <w:shd w:val="clear" w:color="auto" w:fill="auto"/>
            <w:noWrap/>
            <w:vAlign w:val="center"/>
            <w:hideMark/>
          </w:tcPr>
          <w:p w14:paraId="4FBC2824"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8</w:t>
            </w:r>
          </w:p>
        </w:tc>
        <w:tc>
          <w:tcPr>
            <w:tcW w:w="1474" w:type="pct"/>
            <w:tcBorders>
              <w:top w:val="nil"/>
              <w:left w:val="nil"/>
              <w:bottom w:val="single" w:sz="4" w:space="0" w:color="auto"/>
              <w:right w:val="single" w:sz="4" w:space="0" w:color="auto"/>
            </w:tcBorders>
            <w:shd w:val="clear" w:color="auto" w:fill="auto"/>
            <w:vAlign w:val="center"/>
            <w:hideMark/>
          </w:tcPr>
          <w:p w14:paraId="005CD1DC"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Multiple events on a single day</w:t>
            </w:r>
          </w:p>
        </w:tc>
        <w:tc>
          <w:tcPr>
            <w:tcW w:w="1615" w:type="pct"/>
            <w:tcBorders>
              <w:top w:val="nil"/>
              <w:left w:val="nil"/>
              <w:bottom w:val="single" w:sz="4" w:space="0" w:color="auto"/>
              <w:right w:val="single" w:sz="4" w:space="0" w:color="auto"/>
            </w:tcBorders>
            <w:shd w:val="clear" w:color="auto" w:fill="auto"/>
            <w:vAlign w:val="center"/>
            <w:hideMark/>
          </w:tcPr>
          <w:p w14:paraId="03EBA42A"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p>
        </w:tc>
        <w:tc>
          <w:tcPr>
            <w:tcW w:w="322" w:type="pct"/>
            <w:tcBorders>
              <w:top w:val="nil"/>
              <w:left w:val="nil"/>
              <w:bottom w:val="single" w:sz="4" w:space="0" w:color="auto"/>
              <w:right w:val="single" w:sz="4" w:space="0" w:color="auto"/>
            </w:tcBorders>
            <w:shd w:val="clear" w:color="auto" w:fill="auto"/>
            <w:noWrap/>
            <w:vAlign w:val="center"/>
            <w:hideMark/>
          </w:tcPr>
          <w:p w14:paraId="02059E6E"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257" w:type="pct"/>
            <w:tcBorders>
              <w:top w:val="nil"/>
              <w:left w:val="nil"/>
              <w:bottom w:val="single" w:sz="4" w:space="0" w:color="auto"/>
              <w:right w:val="single" w:sz="4" w:space="0" w:color="auto"/>
            </w:tcBorders>
            <w:shd w:val="clear" w:color="auto" w:fill="auto"/>
            <w:noWrap/>
            <w:vAlign w:val="center"/>
            <w:hideMark/>
          </w:tcPr>
          <w:p w14:paraId="2C9B822B"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762" w:type="pct"/>
            <w:tcBorders>
              <w:top w:val="nil"/>
              <w:left w:val="nil"/>
              <w:bottom w:val="single" w:sz="4" w:space="0" w:color="auto"/>
              <w:right w:val="single" w:sz="4" w:space="0" w:color="auto"/>
            </w:tcBorders>
            <w:shd w:val="clear" w:color="auto" w:fill="auto"/>
            <w:noWrap/>
            <w:vAlign w:val="center"/>
            <w:hideMark/>
          </w:tcPr>
          <w:p w14:paraId="64DD729F"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r>
    </w:tbl>
    <w:p w14:paraId="287D65FA" w14:textId="77777777" w:rsidR="00604DDB" w:rsidRDefault="00604DDB" w:rsidP="00604DDB"/>
    <w:tbl>
      <w:tblPr>
        <w:tblW w:w="5000" w:type="pct"/>
        <w:tblLook w:val="04A0" w:firstRow="1" w:lastRow="0" w:firstColumn="1" w:lastColumn="0" w:noHBand="0" w:noVBand="1"/>
      </w:tblPr>
      <w:tblGrid>
        <w:gridCol w:w="1234"/>
        <w:gridCol w:w="2617"/>
        <w:gridCol w:w="2992"/>
        <w:gridCol w:w="608"/>
        <w:gridCol w:w="524"/>
        <w:gridCol w:w="1375"/>
      </w:tblGrid>
      <w:tr w:rsidR="00604DDB" w:rsidRPr="008C0546" w14:paraId="4D86D796" w14:textId="77777777" w:rsidTr="00604DDB">
        <w:tc>
          <w:tcPr>
            <w:tcW w:w="57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BDFC43"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lastRenderedPageBreak/>
              <w:t>Test Name:</w:t>
            </w:r>
          </w:p>
        </w:tc>
        <w:tc>
          <w:tcPr>
            <w:tcW w:w="4429" w:type="pct"/>
            <w:gridSpan w:val="5"/>
            <w:tcBorders>
              <w:top w:val="single" w:sz="4" w:space="0" w:color="auto"/>
              <w:left w:val="nil"/>
              <w:bottom w:val="single" w:sz="4" w:space="0" w:color="auto"/>
              <w:right w:val="single" w:sz="4" w:space="0" w:color="000000"/>
            </w:tcBorders>
            <w:shd w:val="clear" w:color="auto" w:fill="auto"/>
            <w:noWrap/>
            <w:vAlign w:val="bottom"/>
            <w:hideMark/>
          </w:tcPr>
          <w:p w14:paraId="2C838B61"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Web App - Scheduling Job</w:t>
            </w:r>
            <w:r>
              <w:rPr>
                <w:rFonts w:ascii="Calibri" w:eastAsia="Times New Roman" w:hAnsi="Calibri" w:cs="Times New Roman"/>
                <w:color w:val="000000"/>
                <w:lang w:eastAsia="en-US"/>
              </w:rPr>
              <w:t xml:space="preserve"> – Test 14</w:t>
            </w:r>
          </w:p>
        </w:tc>
      </w:tr>
      <w:tr w:rsidR="00604DDB" w:rsidRPr="008C0546" w14:paraId="332F699B" w14:textId="77777777" w:rsidTr="00604DDB">
        <w:trPr>
          <w:trHeight w:val="900"/>
        </w:trPr>
        <w:tc>
          <w:tcPr>
            <w:tcW w:w="571" w:type="pct"/>
            <w:tcBorders>
              <w:top w:val="nil"/>
              <w:left w:val="single" w:sz="4" w:space="0" w:color="auto"/>
              <w:bottom w:val="single" w:sz="4" w:space="0" w:color="auto"/>
              <w:right w:val="single" w:sz="4" w:space="0" w:color="auto"/>
            </w:tcBorders>
            <w:shd w:val="clear" w:color="auto" w:fill="auto"/>
            <w:noWrap/>
            <w:vAlign w:val="center"/>
            <w:hideMark/>
          </w:tcPr>
          <w:p w14:paraId="49097D0B"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Setup:</w:t>
            </w:r>
          </w:p>
        </w:tc>
        <w:tc>
          <w:tcPr>
            <w:tcW w:w="4429" w:type="pct"/>
            <w:gridSpan w:val="5"/>
            <w:tcBorders>
              <w:top w:val="single" w:sz="4" w:space="0" w:color="auto"/>
              <w:left w:val="nil"/>
              <w:bottom w:val="single" w:sz="4" w:space="0" w:color="auto"/>
              <w:right w:val="single" w:sz="4" w:space="0" w:color="000000"/>
            </w:tcBorders>
            <w:shd w:val="clear" w:color="auto" w:fill="auto"/>
            <w:noWrap/>
            <w:vAlign w:val="center"/>
            <w:hideMark/>
          </w:tcPr>
          <w:p w14:paraId="0C0EE9E3"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The web application is running (this is a background process)</w:t>
            </w:r>
          </w:p>
        </w:tc>
      </w:tr>
      <w:tr w:rsidR="00604DDB" w:rsidRPr="008C0546" w14:paraId="495A542E" w14:textId="77777777" w:rsidTr="00604DDB">
        <w:trPr>
          <w:trHeight w:val="900"/>
        </w:trPr>
        <w:tc>
          <w:tcPr>
            <w:tcW w:w="571" w:type="pct"/>
            <w:tcBorders>
              <w:top w:val="nil"/>
              <w:left w:val="single" w:sz="4" w:space="0" w:color="auto"/>
              <w:bottom w:val="single" w:sz="4" w:space="0" w:color="auto"/>
              <w:right w:val="single" w:sz="4" w:space="0" w:color="auto"/>
            </w:tcBorders>
            <w:shd w:val="clear" w:color="auto" w:fill="auto"/>
            <w:noWrap/>
            <w:vAlign w:val="center"/>
            <w:hideMark/>
          </w:tcPr>
          <w:p w14:paraId="3CF3255E"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Steps</w:t>
            </w:r>
          </w:p>
        </w:tc>
        <w:tc>
          <w:tcPr>
            <w:tcW w:w="1436" w:type="pct"/>
            <w:tcBorders>
              <w:top w:val="nil"/>
              <w:left w:val="nil"/>
              <w:bottom w:val="single" w:sz="4" w:space="0" w:color="auto"/>
              <w:right w:val="single" w:sz="4" w:space="0" w:color="auto"/>
            </w:tcBorders>
            <w:shd w:val="clear" w:color="auto" w:fill="auto"/>
            <w:noWrap/>
            <w:vAlign w:val="center"/>
            <w:hideMark/>
          </w:tcPr>
          <w:p w14:paraId="56ED5A9E"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Action</w:t>
            </w:r>
          </w:p>
        </w:tc>
        <w:tc>
          <w:tcPr>
            <w:tcW w:w="1636" w:type="pct"/>
            <w:tcBorders>
              <w:top w:val="nil"/>
              <w:left w:val="nil"/>
              <w:bottom w:val="single" w:sz="4" w:space="0" w:color="auto"/>
              <w:right w:val="single" w:sz="4" w:space="0" w:color="auto"/>
            </w:tcBorders>
            <w:shd w:val="clear" w:color="auto" w:fill="auto"/>
            <w:noWrap/>
            <w:vAlign w:val="center"/>
            <w:hideMark/>
          </w:tcPr>
          <w:p w14:paraId="6ABA4693"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Expected Results</w:t>
            </w:r>
          </w:p>
        </w:tc>
        <w:tc>
          <w:tcPr>
            <w:tcW w:w="325" w:type="pct"/>
            <w:tcBorders>
              <w:top w:val="nil"/>
              <w:left w:val="nil"/>
              <w:bottom w:val="single" w:sz="4" w:space="0" w:color="auto"/>
              <w:right w:val="single" w:sz="4" w:space="0" w:color="auto"/>
            </w:tcBorders>
            <w:shd w:val="clear" w:color="auto" w:fill="auto"/>
            <w:noWrap/>
            <w:vAlign w:val="center"/>
            <w:hideMark/>
          </w:tcPr>
          <w:p w14:paraId="073253D1"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Pass</w:t>
            </w:r>
          </w:p>
        </w:tc>
        <w:tc>
          <w:tcPr>
            <w:tcW w:w="261" w:type="pct"/>
            <w:tcBorders>
              <w:top w:val="nil"/>
              <w:left w:val="nil"/>
              <w:bottom w:val="single" w:sz="4" w:space="0" w:color="auto"/>
              <w:right w:val="single" w:sz="4" w:space="0" w:color="auto"/>
            </w:tcBorders>
            <w:shd w:val="clear" w:color="auto" w:fill="auto"/>
            <w:noWrap/>
            <w:vAlign w:val="center"/>
            <w:hideMark/>
          </w:tcPr>
          <w:p w14:paraId="30C6274F"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Fail</w:t>
            </w:r>
          </w:p>
        </w:tc>
        <w:tc>
          <w:tcPr>
            <w:tcW w:w="771" w:type="pct"/>
            <w:tcBorders>
              <w:top w:val="nil"/>
              <w:left w:val="nil"/>
              <w:bottom w:val="nil"/>
              <w:right w:val="single" w:sz="4" w:space="0" w:color="auto"/>
            </w:tcBorders>
            <w:shd w:val="clear" w:color="auto" w:fill="auto"/>
            <w:noWrap/>
            <w:vAlign w:val="center"/>
            <w:hideMark/>
          </w:tcPr>
          <w:p w14:paraId="3CDEC5E2"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Comments</w:t>
            </w:r>
          </w:p>
        </w:tc>
      </w:tr>
      <w:tr w:rsidR="00604DDB" w:rsidRPr="008C0546" w14:paraId="4789DAA4" w14:textId="77777777" w:rsidTr="00604DDB">
        <w:trPr>
          <w:trHeight w:val="900"/>
        </w:trPr>
        <w:tc>
          <w:tcPr>
            <w:tcW w:w="571" w:type="pct"/>
            <w:tcBorders>
              <w:top w:val="nil"/>
              <w:left w:val="single" w:sz="4" w:space="0" w:color="auto"/>
              <w:bottom w:val="single" w:sz="4" w:space="0" w:color="auto"/>
              <w:right w:val="single" w:sz="4" w:space="0" w:color="auto"/>
            </w:tcBorders>
            <w:shd w:val="clear" w:color="auto" w:fill="auto"/>
            <w:noWrap/>
            <w:vAlign w:val="center"/>
            <w:hideMark/>
          </w:tcPr>
          <w:p w14:paraId="295C43D3"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1</w:t>
            </w:r>
          </w:p>
        </w:tc>
        <w:tc>
          <w:tcPr>
            <w:tcW w:w="1436" w:type="pct"/>
            <w:tcBorders>
              <w:top w:val="nil"/>
              <w:left w:val="nil"/>
              <w:bottom w:val="single" w:sz="4" w:space="0" w:color="auto"/>
              <w:right w:val="single" w:sz="4" w:space="0" w:color="auto"/>
            </w:tcBorders>
            <w:shd w:val="clear" w:color="auto" w:fill="auto"/>
            <w:vAlign w:val="center"/>
            <w:hideMark/>
          </w:tcPr>
          <w:p w14:paraId="53A2CAB2"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Create a simple schedule using the web interface</w:t>
            </w:r>
          </w:p>
        </w:tc>
        <w:tc>
          <w:tcPr>
            <w:tcW w:w="1636" w:type="pct"/>
            <w:tcBorders>
              <w:top w:val="nil"/>
              <w:left w:val="nil"/>
              <w:bottom w:val="single" w:sz="4" w:space="0" w:color="auto"/>
              <w:right w:val="single" w:sz="4" w:space="0" w:color="auto"/>
            </w:tcBorders>
            <w:shd w:val="clear" w:color="auto" w:fill="auto"/>
            <w:vAlign w:val="center"/>
            <w:hideMark/>
          </w:tcPr>
          <w:p w14:paraId="2746EEB9"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p>
        </w:tc>
        <w:tc>
          <w:tcPr>
            <w:tcW w:w="325" w:type="pct"/>
            <w:tcBorders>
              <w:top w:val="nil"/>
              <w:left w:val="nil"/>
              <w:bottom w:val="single" w:sz="4" w:space="0" w:color="auto"/>
              <w:right w:val="single" w:sz="4" w:space="0" w:color="auto"/>
            </w:tcBorders>
            <w:shd w:val="clear" w:color="auto" w:fill="auto"/>
            <w:noWrap/>
            <w:vAlign w:val="center"/>
            <w:hideMark/>
          </w:tcPr>
          <w:p w14:paraId="674103CD"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261" w:type="pct"/>
            <w:tcBorders>
              <w:top w:val="nil"/>
              <w:left w:val="nil"/>
              <w:bottom w:val="single" w:sz="4" w:space="0" w:color="auto"/>
              <w:right w:val="single" w:sz="4" w:space="0" w:color="auto"/>
            </w:tcBorders>
            <w:shd w:val="clear" w:color="auto" w:fill="auto"/>
            <w:noWrap/>
            <w:vAlign w:val="center"/>
            <w:hideMark/>
          </w:tcPr>
          <w:p w14:paraId="443BAC16"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771" w:type="pct"/>
            <w:tcBorders>
              <w:top w:val="single" w:sz="4" w:space="0" w:color="auto"/>
              <w:left w:val="nil"/>
              <w:bottom w:val="single" w:sz="4" w:space="0" w:color="auto"/>
              <w:right w:val="single" w:sz="4" w:space="0" w:color="auto"/>
            </w:tcBorders>
            <w:shd w:val="clear" w:color="auto" w:fill="auto"/>
            <w:noWrap/>
            <w:vAlign w:val="center"/>
            <w:hideMark/>
          </w:tcPr>
          <w:p w14:paraId="40458EF3"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r>
      <w:tr w:rsidR="00604DDB" w:rsidRPr="008C0546" w14:paraId="2CFC0E54" w14:textId="77777777" w:rsidTr="00604DDB">
        <w:trPr>
          <w:trHeight w:val="900"/>
        </w:trPr>
        <w:tc>
          <w:tcPr>
            <w:tcW w:w="571" w:type="pct"/>
            <w:tcBorders>
              <w:top w:val="nil"/>
              <w:left w:val="single" w:sz="4" w:space="0" w:color="auto"/>
              <w:bottom w:val="single" w:sz="4" w:space="0" w:color="auto"/>
              <w:right w:val="single" w:sz="4" w:space="0" w:color="auto"/>
            </w:tcBorders>
            <w:shd w:val="clear" w:color="auto" w:fill="auto"/>
            <w:noWrap/>
            <w:vAlign w:val="center"/>
            <w:hideMark/>
          </w:tcPr>
          <w:p w14:paraId="0E95A1AB"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2</w:t>
            </w:r>
          </w:p>
        </w:tc>
        <w:tc>
          <w:tcPr>
            <w:tcW w:w="1436" w:type="pct"/>
            <w:tcBorders>
              <w:top w:val="nil"/>
              <w:left w:val="nil"/>
              <w:bottom w:val="single" w:sz="4" w:space="0" w:color="auto"/>
              <w:right w:val="single" w:sz="4" w:space="0" w:color="auto"/>
            </w:tcBorders>
            <w:shd w:val="clear" w:color="auto" w:fill="auto"/>
            <w:vAlign w:val="center"/>
            <w:hideMark/>
          </w:tcPr>
          <w:p w14:paraId="1D67D9AA"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Close the application</w:t>
            </w:r>
          </w:p>
        </w:tc>
        <w:tc>
          <w:tcPr>
            <w:tcW w:w="1636" w:type="pct"/>
            <w:tcBorders>
              <w:top w:val="nil"/>
              <w:left w:val="nil"/>
              <w:bottom w:val="single" w:sz="4" w:space="0" w:color="auto"/>
              <w:right w:val="single" w:sz="4" w:space="0" w:color="auto"/>
            </w:tcBorders>
            <w:shd w:val="clear" w:color="auto" w:fill="auto"/>
            <w:vAlign w:val="center"/>
            <w:hideMark/>
          </w:tcPr>
          <w:p w14:paraId="34161F9B"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p>
        </w:tc>
        <w:tc>
          <w:tcPr>
            <w:tcW w:w="325" w:type="pct"/>
            <w:tcBorders>
              <w:top w:val="nil"/>
              <w:left w:val="nil"/>
              <w:bottom w:val="single" w:sz="4" w:space="0" w:color="auto"/>
              <w:right w:val="single" w:sz="4" w:space="0" w:color="auto"/>
            </w:tcBorders>
            <w:shd w:val="clear" w:color="auto" w:fill="auto"/>
            <w:noWrap/>
            <w:vAlign w:val="center"/>
            <w:hideMark/>
          </w:tcPr>
          <w:p w14:paraId="4FC756C6"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261" w:type="pct"/>
            <w:tcBorders>
              <w:top w:val="nil"/>
              <w:left w:val="nil"/>
              <w:bottom w:val="single" w:sz="4" w:space="0" w:color="auto"/>
              <w:right w:val="single" w:sz="4" w:space="0" w:color="auto"/>
            </w:tcBorders>
            <w:shd w:val="clear" w:color="auto" w:fill="auto"/>
            <w:noWrap/>
            <w:vAlign w:val="center"/>
            <w:hideMark/>
          </w:tcPr>
          <w:p w14:paraId="2D58BF20"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771" w:type="pct"/>
            <w:tcBorders>
              <w:top w:val="nil"/>
              <w:left w:val="nil"/>
              <w:bottom w:val="single" w:sz="4" w:space="0" w:color="auto"/>
              <w:right w:val="single" w:sz="4" w:space="0" w:color="auto"/>
            </w:tcBorders>
            <w:shd w:val="clear" w:color="auto" w:fill="auto"/>
            <w:noWrap/>
            <w:vAlign w:val="center"/>
            <w:hideMark/>
          </w:tcPr>
          <w:p w14:paraId="40A8F642"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r>
      <w:tr w:rsidR="00604DDB" w:rsidRPr="008C0546" w14:paraId="71AE5E64" w14:textId="77777777" w:rsidTr="00604DDB">
        <w:trPr>
          <w:trHeight w:val="900"/>
        </w:trPr>
        <w:tc>
          <w:tcPr>
            <w:tcW w:w="571" w:type="pct"/>
            <w:tcBorders>
              <w:top w:val="nil"/>
              <w:left w:val="single" w:sz="4" w:space="0" w:color="auto"/>
              <w:bottom w:val="single" w:sz="4" w:space="0" w:color="auto"/>
              <w:right w:val="single" w:sz="4" w:space="0" w:color="auto"/>
            </w:tcBorders>
            <w:shd w:val="clear" w:color="auto" w:fill="auto"/>
            <w:noWrap/>
            <w:vAlign w:val="center"/>
            <w:hideMark/>
          </w:tcPr>
          <w:p w14:paraId="5CBE89E0"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3</w:t>
            </w:r>
          </w:p>
        </w:tc>
        <w:tc>
          <w:tcPr>
            <w:tcW w:w="1436" w:type="pct"/>
            <w:tcBorders>
              <w:top w:val="nil"/>
              <w:left w:val="nil"/>
              <w:bottom w:val="single" w:sz="4" w:space="0" w:color="auto"/>
              <w:right w:val="single" w:sz="4" w:space="0" w:color="auto"/>
            </w:tcBorders>
            <w:shd w:val="clear" w:color="auto" w:fill="auto"/>
            <w:vAlign w:val="center"/>
            <w:hideMark/>
          </w:tcPr>
          <w:p w14:paraId="14BC3CA8"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Using text output in a log file, verify that events are happening at scheduled times</w:t>
            </w:r>
          </w:p>
        </w:tc>
        <w:tc>
          <w:tcPr>
            <w:tcW w:w="1636" w:type="pct"/>
            <w:tcBorders>
              <w:top w:val="nil"/>
              <w:left w:val="nil"/>
              <w:bottom w:val="single" w:sz="4" w:space="0" w:color="auto"/>
              <w:right w:val="single" w:sz="4" w:space="0" w:color="auto"/>
            </w:tcBorders>
            <w:shd w:val="clear" w:color="auto" w:fill="auto"/>
            <w:vAlign w:val="center"/>
            <w:hideMark/>
          </w:tcPr>
          <w:p w14:paraId="146FAA30"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The scheduled events are being fired on time</w:t>
            </w:r>
          </w:p>
        </w:tc>
        <w:tc>
          <w:tcPr>
            <w:tcW w:w="325" w:type="pct"/>
            <w:tcBorders>
              <w:top w:val="nil"/>
              <w:left w:val="nil"/>
              <w:bottom w:val="single" w:sz="4" w:space="0" w:color="auto"/>
              <w:right w:val="single" w:sz="4" w:space="0" w:color="auto"/>
            </w:tcBorders>
            <w:shd w:val="clear" w:color="auto" w:fill="auto"/>
            <w:noWrap/>
            <w:vAlign w:val="center"/>
            <w:hideMark/>
          </w:tcPr>
          <w:p w14:paraId="1AE0ACE9"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261" w:type="pct"/>
            <w:tcBorders>
              <w:top w:val="nil"/>
              <w:left w:val="nil"/>
              <w:bottom w:val="single" w:sz="4" w:space="0" w:color="auto"/>
              <w:right w:val="single" w:sz="4" w:space="0" w:color="auto"/>
            </w:tcBorders>
            <w:shd w:val="clear" w:color="auto" w:fill="auto"/>
            <w:noWrap/>
            <w:vAlign w:val="center"/>
            <w:hideMark/>
          </w:tcPr>
          <w:p w14:paraId="38562656"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771" w:type="pct"/>
            <w:tcBorders>
              <w:top w:val="nil"/>
              <w:left w:val="nil"/>
              <w:bottom w:val="single" w:sz="4" w:space="0" w:color="auto"/>
              <w:right w:val="single" w:sz="4" w:space="0" w:color="auto"/>
            </w:tcBorders>
            <w:shd w:val="clear" w:color="auto" w:fill="auto"/>
            <w:noWrap/>
            <w:vAlign w:val="center"/>
            <w:hideMark/>
          </w:tcPr>
          <w:p w14:paraId="5C0973DA"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r>
    </w:tbl>
    <w:p w14:paraId="49680742" w14:textId="77777777" w:rsidR="00604DDB" w:rsidRDefault="00604DDB" w:rsidP="00604DDB"/>
    <w:tbl>
      <w:tblPr>
        <w:tblW w:w="5000" w:type="pct"/>
        <w:tblLook w:val="04A0" w:firstRow="1" w:lastRow="0" w:firstColumn="1" w:lastColumn="0" w:noHBand="0" w:noVBand="1"/>
      </w:tblPr>
      <w:tblGrid>
        <w:gridCol w:w="1234"/>
        <w:gridCol w:w="2535"/>
        <w:gridCol w:w="3065"/>
        <w:gridCol w:w="608"/>
        <w:gridCol w:w="524"/>
        <w:gridCol w:w="1384"/>
      </w:tblGrid>
      <w:tr w:rsidR="00604DDB" w:rsidRPr="008C0546" w14:paraId="340C8857" w14:textId="77777777" w:rsidTr="00604DDB">
        <w:tc>
          <w:tcPr>
            <w:tcW w:w="57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EB3C3A"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Test Name:</w:t>
            </w:r>
          </w:p>
        </w:tc>
        <w:tc>
          <w:tcPr>
            <w:tcW w:w="4429" w:type="pct"/>
            <w:gridSpan w:val="5"/>
            <w:tcBorders>
              <w:top w:val="single" w:sz="4" w:space="0" w:color="auto"/>
              <w:left w:val="nil"/>
              <w:bottom w:val="single" w:sz="4" w:space="0" w:color="auto"/>
              <w:right w:val="single" w:sz="4" w:space="0" w:color="000000"/>
            </w:tcBorders>
            <w:shd w:val="clear" w:color="auto" w:fill="auto"/>
            <w:noWrap/>
            <w:vAlign w:val="bottom"/>
            <w:hideMark/>
          </w:tcPr>
          <w:p w14:paraId="79726152"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Web App - Toggle outlet state</w:t>
            </w:r>
            <w:r>
              <w:rPr>
                <w:rFonts w:ascii="Calibri" w:eastAsia="Times New Roman" w:hAnsi="Calibri" w:cs="Times New Roman"/>
                <w:color w:val="000000"/>
                <w:lang w:eastAsia="en-US"/>
              </w:rPr>
              <w:t xml:space="preserve"> – Test 15</w:t>
            </w:r>
          </w:p>
        </w:tc>
      </w:tr>
      <w:tr w:rsidR="00604DDB" w:rsidRPr="008C0546" w14:paraId="78E05C19" w14:textId="77777777" w:rsidTr="00604DDB">
        <w:trPr>
          <w:trHeight w:val="900"/>
        </w:trPr>
        <w:tc>
          <w:tcPr>
            <w:tcW w:w="571" w:type="pct"/>
            <w:tcBorders>
              <w:top w:val="nil"/>
              <w:left w:val="single" w:sz="4" w:space="0" w:color="auto"/>
              <w:bottom w:val="single" w:sz="4" w:space="0" w:color="auto"/>
              <w:right w:val="single" w:sz="4" w:space="0" w:color="auto"/>
            </w:tcBorders>
            <w:shd w:val="clear" w:color="auto" w:fill="auto"/>
            <w:noWrap/>
            <w:vAlign w:val="center"/>
            <w:hideMark/>
          </w:tcPr>
          <w:p w14:paraId="5FD74DB1"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Setup:</w:t>
            </w:r>
          </w:p>
        </w:tc>
        <w:tc>
          <w:tcPr>
            <w:tcW w:w="4429" w:type="pct"/>
            <w:gridSpan w:val="5"/>
            <w:tcBorders>
              <w:top w:val="single" w:sz="4" w:space="0" w:color="auto"/>
              <w:left w:val="nil"/>
              <w:bottom w:val="single" w:sz="4" w:space="0" w:color="auto"/>
              <w:right w:val="single" w:sz="4" w:space="0" w:color="000000"/>
            </w:tcBorders>
            <w:shd w:val="clear" w:color="auto" w:fill="auto"/>
            <w:noWrap/>
            <w:vAlign w:val="center"/>
            <w:hideMark/>
          </w:tcPr>
          <w:p w14:paraId="61CC6234"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Logged into web application</w:t>
            </w:r>
          </w:p>
        </w:tc>
      </w:tr>
      <w:tr w:rsidR="00604DDB" w:rsidRPr="008C0546" w14:paraId="48FE577D" w14:textId="77777777" w:rsidTr="00604DDB">
        <w:trPr>
          <w:trHeight w:val="900"/>
        </w:trPr>
        <w:tc>
          <w:tcPr>
            <w:tcW w:w="571" w:type="pct"/>
            <w:tcBorders>
              <w:top w:val="nil"/>
              <w:left w:val="single" w:sz="4" w:space="0" w:color="auto"/>
              <w:bottom w:val="single" w:sz="4" w:space="0" w:color="auto"/>
              <w:right w:val="single" w:sz="4" w:space="0" w:color="auto"/>
            </w:tcBorders>
            <w:shd w:val="clear" w:color="auto" w:fill="auto"/>
            <w:noWrap/>
            <w:vAlign w:val="center"/>
            <w:hideMark/>
          </w:tcPr>
          <w:p w14:paraId="523A2AE9"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Steps</w:t>
            </w:r>
          </w:p>
        </w:tc>
        <w:tc>
          <w:tcPr>
            <w:tcW w:w="1382" w:type="pct"/>
            <w:tcBorders>
              <w:top w:val="nil"/>
              <w:left w:val="nil"/>
              <w:bottom w:val="single" w:sz="4" w:space="0" w:color="auto"/>
              <w:right w:val="single" w:sz="4" w:space="0" w:color="auto"/>
            </w:tcBorders>
            <w:shd w:val="clear" w:color="auto" w:fill="auto"/>
            <w:noWrap/>
            <w:vAlign w:val="center"/>
            <w:hideMark/>
          </w:tcPr>
          <w:p w14:paraId="1C8D01FE"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Action</w:t>
            </w:r>
          </w:p>
        </w:tc>
        <w:tc>
          <w:tcPr>
            <w:tcW w:w="1665" w:type="pct"/>
            <w:tcBorders>
              <w:top w:val="nil"/>
              <w:left w:val="nil"/>
              <w:bottom w:val="single" w:sz="4" w:space="0" w:color="auto"/>
              <w:right w:val="single" w:sz="4" w:space="0" w:color="auto"/>
            </w:tcBorders>
            <w:shd w:val="clear" w:color="auto" w:fill="auto"/>
            <w:noWrap/>
            <w:vAlign w:val="center"/>
            <w:hideMark/>
          </w:tcPr>
          <w:p w14:paraId="68921C7A"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Expected Results</w:t>
            </w:r>
          </w:p>
        </w:tc>
        <w:tc>
          <w:tcPr>
            <w:tcW w:w="331" w:type="pct"/>
            <w:tcBorders>
              <w:top w:val="nil"/>
              <w:left w:val="nil"/>
              <w:bottom w:val="single" w:sz="4" w:space="0" w:color="auto"/>
              <w:right w:val="single" w:sz="4" w:space="0" w:color="auto"/>
            </w:tcBorders>
            <w:shd w:val="clear" w:color="auto" w:fill="auto"/>
            <w:noWrap/>
            <w:vAlign w:val="center"/>
            <w:hideMark/>
          </w:tcPr>
          <w:p w14:paraId="485B5ECB"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Pass</w:t>
            </w:r>
          </w:p>
        </w:tc>
        <w:tc>
          <w:tcPr>
            <w:tcW w:w="265" w:type="pct"/>
            <w:tcBorders>
              <w:top w:val="nil"/>
              <w:left w:val="nil"/>
              <w:bottom w:val="single" w:sz="4" w:space="0" w:color="auto"/>
              <w:right w:val="single" w:sz="4" w:space="0" w:color="auto"/>
            </w:tcBorders>
            <w:shd w:val="clear" w:color="auto" w:fill="auto"/>
            <w:noWrap/>
            <w:vAlign w:val="center"/>
            <w:hideMark/>
          </w:tcPr>
          <w:p w14:paraId="74506FDA"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Fail</w:t>
            </w:r>
          </w:p>
        </w:tc>
        <w:tc>
          <w:tcPr>
            <w:tcW w:w="785" w:type="pct"/>
            <w:tcBorders>
              <w:top w:val="nil"/>
              <w:left w:val="nil"/>
              <w:bottom w:val="nil"/>
              <w:right w:val="single" w:sz="4" w:space="0" w:color="auto"/>
            </w:tcBorders>
            <w:shd w:val="clear" w:color="auto" w:fill="auto"/>
            <w:noWrap/>
            <w:vAlign w:val="center"/>
            <w:hideMark/>
          </w:tcPr>
          <w:p w14:paraId="4CE003CB"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Comments</w:t>
            </w:r>
          </w:p>
        </w:tc>
      </w:tr>
      <w:tr w:rsidR="00604DDB" w:rsidRPr="008C0546" w14:paraId="247C8AD5" w14:textId="77777777" w:rsidTr="00604DDB">
        <w:trPr>
          <w:trHeight w:val="900"/>
        </w:trPr>
        <w:tc>
          <w:tcPr>
            <w:tcW w:w="571" w:type="pct"/>
            <w:tcBorders>
              <w:top w:val="nil"/>
              <w:left w:val="single" w:sz="4" w:space="0" w:color="auto"/>
              <w:bottom w:val="single" w:sz="4" w:space="0" w:color="auto"/>
              <w:right w:val="single" w:sz="4" w:space="0" w:color="auto"/>
            </w:tcBorders>
            <w:shd w:val="clear" w:color="auto" w:fill="auto"/>
            <w:noWrap/>
            <w:vAlign w:val="center"/>
            <w:hideMark/>
          </w:tcPr>
          <w:p w14:paraId="606F40F5"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1</w:t>
            </w:r>
          </w:p>
        </w:tc>
        <w:tc>
          <w:tcPr>
            <w:tcW w:w="1382" w:type="pct"/>
            <w:tcBorders>
              <w:top w:val="nil"/>
              <w:left w:val="nil"/>
              <w:bottom w:val="single" w:sz="4" w:space="0" w:color="auto"/>
              <w:right w:val="single" w:sz="4" w:space="0" w:color="auto"/>
            </w:tcBorders>
            <w:shd w:val="clear" w:color="auto" w:fill="auto"/>
            <w:vAlign w:val="center"/>
            <w:hideMark/>
          </w:tcPr>
          <w:p w14:paraId="271BDC16"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Navigate to the 'main' tab</w:t>
            </w:r>
          </w:p>
        </w:tc>
        <w:tc>
          <w:tcPr>
            <w:tcW w:w="1665" w:type="pct"/>
            <w:tcBorders>
              <w:top w:val="nil"/>
              <w:left w:val="nil"/>
              <w:bottom w:val="single" w:sz="4" w:space="0" w:color="auto"/>
              <w:right w:val="single" w:sz="4" w:space="0" w:color="auto"/>
            </w:tcBorders>
            <w:shd w:val="clear" w:color="auto" w:fill="auto"/>
            <w:vAlign w:val="center"/>
            <w:hideMark/>
          </w:tcPr>
          <w:p w14:paraId="72D6ECBD"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p>
        </w:tc>
        <w:tc>
          <w:tcPr>
            <w:tcW w:w="331" w:type="pct"/>
            <w:tcBorders>
              <w:top w:val="nil"/>
              <w:left w:val="nil"/>
              <w:bottom w:val="single" w:sz="4" w:space="0" w:color="auto"/>
              <w:right w:val="single" w:sz="4" w:space="0" w:color="auto"/>
            </w:tcBorders>
            <w:shd w:val="clear" w:color="auto" w:fill="auto"/>
            <w:noWrap/>
            <w:vAlign w:val="center"/>
            <w:hideMark/>
          </w:tcPr>
          <w:p w14:paraId="3A450A11"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265" w:type="pct"/>
            <w:tcBorders>
              <w:top w:val="nil"/>
              <w:left w:val="nil"/>
              <w:bottom w:val="single" w:sz="4" w:space="0" w:color="auto"/>
              <w:right w:val="single" w:sz="4" w:space="0" w:color="auto"/>
            </w:tcBorders>
            <w:shd w:val="clear" w:color="auto" w:fill="auto"/>
            <w:noWrap/>
            <w:vAlign w:val="center"/>
            <w:hideMark/>
          </w:tcPr>
          <w:p w14:paraId="05A00E50"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785" w:type="pct"/>
            <w:tcBorders>
              <w:top w:val="single" w:sz="4" w:space="0" w:color="auto"/>
              <w:left w:val="nil"/>
              <w:bottom w:val="single" w:sz="4" w:space="0" w:color="auto"/>
              <w:right w:val="single" w:sz="4" w:space="0" w:color="auto"/>
            </w:tcBorders>
            <w:shd w:val="clear" w:color="auto" w:fill="auto"/>
            <w:noWrap/>
            <w:vAlign w:val="center"/>
            <w:hideMark/>
          </w:tcPr>
          <w:p w14:paraId="6851C842"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r>
      <w:tr w:rsidR="00604DDB" w:rsidRPr="008C0546" w14:paraId="754FB6A3" w14:textId="77777777" w:rsidTr="00604DDB">
        <w:trPr>
          <w:trHeight w:val="900"/>
        </w:trPr>
        <w:tc>
          <w:tcPr>
            <w:tcW w:w="571" w:type="pct"/>
            <w:tcBorders>
              <w:top w:val="nil"/>
              <w:left w:val="single" w:sz="4" w:space="0" w:color="auto"/>
              <w:bottom w:val="single" w:sz="4" w:space="0" w:color="auto"/>
              <w:right w:val="single" w:sz="4" w:space="0" w:color="auto"/>
            </w:tcBorders>
            <w:shd w:val="clear" w:color="auto" w:fill="auto"/>
            <w:noWrap/>
            <w:vAlign w:val="center"/>
            <w:hideMark/>
          </w:tcPr>
          <w:p w14:paraId="58E6D4B6"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2</w:t>
            </w:r>
          </w:p>
        </w:tc>
        <w:tc>
          <w:tcPr>
            <w:tcW w:w="1382" w:type="pct"/>
            <w:tcBorders>
              <w:top w:val="nil"/>
              <w:left w:val="nil"/>
              <w:bottom w:val="single" w:sz="4" w:space="0" w:color="auto"/>
              <w:right w:val="single" w:sz="4" w:space="0" w:color="auto"/>
            </w:tcBorders>
            <w:shd w:val="clear" w:color="auto" w:fill="auto"/>
            <w:vAlign w:val="center"/>
            <w:hideMark/>
          </w:tcPr>
          <w:p w14:paraId="2A7B20F6"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Select an outlet in the table</w:t>
            </w:r>
          </w:p>
        </w:tc>
        <w:tc>
          <w:tcPr>
            <w:tcW w:w="1665" w:type="pct"/>
            <w:tcBorders>
              <w:top w:val="nil"/>
              <w:left w:val="nil"/>
              <w:bottom w:val="single" w:sz="4" w:space="0" w:color="auto"/>
              <w:right w:val="single" w:sz="4" w:space="0" w:color="auto"/>
            </w:tcBorders>
            <w:shd w:val="clear" w:color="auto" w:fill="auto"/>
            <w:vAlign w:val="center"/>
            <w:hideMark/>
          </w:tcPr>
          <w:p w14:paraId="50AC44D9"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Outlet highlighted</w:t>
            </w:r>
          </w:p>
        </w:tc>
        <w:tc>
          <w:tcPr>
            <w:tcW w:w="331" w:type="pct"/>
            <w:tcBorders>
              <w:top w:val="nil"/>
              <w:left w:val="nil"/>
              <w:bottom w:val="single" w:sz="4" w:space="0" w:color="auto"/>
              <w:right w:val="single" w:sz="4" w:space="0" w:color="auto"/>
            </w:tcBorders>
            <w:shd w:val="clear" w:color="auto" w:fill="auto"/>
            <w:noWrap/>
            <w:vAlign w:val="center"/>
            <w:hideMark/>
          </w:tcPr>
          <w:p w14:paraId="7BDA1D9B"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265" w:type="pct"/>
            <w:tcBorders>
              <w:top w:val="nil"/>
              <w:left w:val="nil"/>
              <w:bottom w:val="single" w:sz="4" w:space="0" w:color="auto"/>
              <w:right w:val="single" w:sz="4" w:space="0" w:color="auto"/>
            </w:tcBorders>
            <w:shd w:val="clear" w:color="auto" w:fill="auto"/>
            <w:noWrap/>
            <w:vAlign w:val="center"/>
            <w:hideMark/>
          </w:tcPr>
          <w:p w14:paraId="79AECF45"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785" w:type="pct"/>
            <w:tcBorders>
              <w:top w:val="nil"/>
              <w:left w:val="nil"/>
              <w:bottom w:val="single" w:sz="4" w:space="0" w:color="auto"/>
              <w:right w:val="single" w:sz="4" w:space="0" w:color="auto"/>
            </w:tcBorders>
            <w:shd w:val="clear" w:color="auto" w:fill="auto"/>
            <w:noWrap/>
            <w:vAlign w:val="center"/>
            <w:hideMark/>
          </w:tcPr>
          <w:p w14:paraId="425295F5"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r>
      <w:tr w:rsidR="00604DDB" w:rsidRPr="008C0546" w14:paraId="585996E8" w14:textId="77777777" w:rsidTr="00604DDB">
        <w:trPr>
          <w:trHeight w:val="900"/>
        </w:trPr>
        <w:tc>
          <w:tcPr>
            <w:tcW w:w="571" w:type="pct"/>
            <w:tcBorders>
              <w:top w:val="nil"/>
              <w:left w:val="single" w:sz="4" w:space="0" w:color="auto"/>
              <w:bottom w:val="single" w:sz="4" w:space="0" w:color="auto"/>
              <w:right w:val="single" w:sz="4" w:space="0" w:color="auto"/>
            </w:tcBorders>
            <w:shd w:val="clear" w:color="auto" w:fill="auto"/>
            <w:noWrap/>
            <w:vAlign w:val="center"/>
            <w:hideMark/>
          </w:tcPr>
          <w:p w14:paraId="0E1E74DE"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3</w:t>
            </w:r>
          </w:p>
        </w:tc>
        <w:tc>
          <w:tcPr>
            <w:tcW w:w="1382" w:type="pct"/>
            <w:tcBorders>
              <w:top w:val="nil"/>
              <w:left w:val="nil"/>
              <w:bottom w:val="single" w:sz="4" w:space="0" w:color="auto"/>
              <w:right w:val="single" w:sz="4" w:space="0" w:color="auto"/>
            </w:tcBorders>
            <w:shd w:val="clear" w:color="auto" w:fill="auto"/>
            <w:vAlign w:val="center"/>
            <w:hideMark/>
          </w:tcPr>
          <w:p w14:paraId="4176209F"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Click 'state' button</w:t>
            </w:r>
          </w:p>
        </w:tc>
        <w:tc>
          <w:tcPr>
            <w:tcW w:w="1665" w:type="pct"/>
            <w:tcBorders>
              <w:top w:val="nil"/>
              <w:left w:val="nil"/>
              <w:bottom w:val="single" w:sz="4" w:space="0" w:color="auto"/>
              <w:right w:val="single" w:sz="4" w:space="0" w:color="auto"/>
            </w:tcBorders>
            <w:shd w:val="clear" w:color="auto" w:fill="auto"/>
            <w:vAlign w:val="center"/>
            <w:hideMark/>
          </w:tcPr>
          <w:p w14:paraId="6BCE4189"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State' window appears</w:t>
            </w:r>
          </w:p>
        </w:tc>
        <w:tc>
          <w:tcPr>
            <w:tcW w:w="331" w:type="pct"/>
            <w:tcBorders>
              <w:top w:val="nil"/>
              <w:left w:val="nil"/>
              <w:bottom w:val="single" w:sz="4" w:space="0" w:color="auto"/>
              <w:right w:val="single" w:sz="4" w:space="0" w:color="auto"/>
            </w:tcBorders>
            <w:shd w:val="clear" w:color="auto" w:fill="auto"/>
            <w:noWrap/>
            <w:vAlign w:val="center"/>
            <w:hideMark/>
          </w:tcPr>
          <w:p w14:paraId="62B51370"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265" w:type="pct"/>
            <w:tcBorders>
              <w:top w:val="nil"/>
              <w:left w:val="nil"/>
              <w:bottom w:val="single" w:sz="4" w:space="0" w:color="auto"/>
              <w:right w:val="single" w:sz="4" w:space="0" w:color="auto"/>
            </w:tcBorders>
            <w:shd w:val="clear" w:color="auto" w:fill="auto"/>
            <w:noWrap/>
            <w:vAlign w:val="center"/>
            <w:hideMark/>
          </w:tcPr>
          <w:p w14:paraId="57B79477"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785" w:type="pct"/>
            <w:tcBorders>
              <w:top w:val="nil"/>
              <w:left w:val="nil"/>
              <w:bottom w:val="single" w:sz="4" w:space="0" w:color="auto"/>
              <w:right w:val="single" w:sz="4" w:space="0" w:color="auto"/>
            </w:tcBorders>
            <w:shd w:val="clear" w:color="auto" w:fill="auto"/>
            <w:noWrap/>
            <w:vAlign w:val="center"/>
            <w:hideMark/>
          </w:tcPr>
          <w:p w14:paraId="38C77ED6"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r>
      <w:tr w:rsidR="00604DDB" w:rsidRPr="008C0546" w14:paraId="16B96894" w14:textId="77777777" w:rsidTr="00604DDB">
        <w:trPr>
          <w:trHeight w:val="900"/>
        </w:trPr>
        <w:tc>
          <w:tcPr>
            <w:tcW w:w="571" w:type="pct"/>
            <w:tcBorders>
              <w:top w:val="nil"/>
              <w:left w:val="single" w:sz="4" w:space="0" w:color="auto"/>
              <w:bottom w:val="single" w:sz="4" w:space="0" w:color="auto"/>
              <w:right w:val="single" w:sz="4" w:space="0" w:color="auto"/>
            </w:tcBorders>
            <w:shd w:val="clear" w:color="auto" w:fill="auto"/>
            <w:noWrap/>
            <w:vAlign w:val="center"/>
            <w:hideMark/>
          </w:tcPr>
          <w:p w14:paraId="7FFF20D6"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4</w:t>
            </w:r>
          </w:p>
        </w:tc>
        <w:tc>
          <w:tcPr>
            <w:tcW w:w="1382" w:type="pct"/>
            <w:tcBorders>
              <w:top w:val="nil"/>
              <w:left w:val="nil"/>
              <w:bottom w:val="single" w:sz="4" w:space="0" w:color="auto"/>
              <w:right w:val="single" w:sz="4" w:space="0" w:color="auto"/>
            </w:tcBorders>
            <w:shd w:val="clear" w:color="auto" w:fill="auto"/>
            <w:vAlign w:val="center"/>
            <w:hideMark/>
          </w:tcPr>
          <w:p w14:paraId="799BBAC8"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Observe current state</w:t>
            </w:r>
          </w:p>
        </w:tc>
        <w:tc>
          <w:tcPr>
            <w:tcW w:w="1665" w:type="pct"/>
            <w:tcBorders>
              <w:top w:val="nil"/>
              <w:left w:val="nil"/>
              <w:bottom w:val="single" w:sz="4" w:space="0" w:color="auto"/>
              <w:right w:val="single" w:sz="4" w:space="0" w:color="auto"/>
            </w:tcBorders>
            <w:shd w:val="clear" w:color="auto" w:fill="auto"/>
            <w:vAlign w:val="center"/>
            <w:hideMark/>
          </w:tcPr>
          <w:p w14:paraId="66599366"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Should either be on or off</w:t>
            </w:r>
          </w:p>
        </w:tc>
        <w:tc>
          <w:tcPr>
            <w:tcW w:w="331" w:type="pct"/>
            <w:tcBorders>
              <w:top w:val="nil"/>
              <w:left w:val="nil"/>
              <w:bottom w:val="single" w:sz="4" w:space="0" w:color="auto"/>
              <w:right w:val="single" w:sz="4" w:space="0" w:color="auto"/>
            </w:tcBorders>
            <w:shd w:val="clear" w:color="auto" w:fill="auto"/>
            <w:noWrap/>
            <w:vAlign w:val="center"/>
            <w:hideMark/>
          </w:tcPr>
          <w:p w14:paraId="15789CEE"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265" w:type="pct"/>
            <w:tcBorders>
              <w:top w:val="nil"/>
              <w:left w:val="nil"/>
              <w:bottom w:val="single" w:sz="4" w:space="0" w:color="auto"/>
              <w:right w:val="single" w:sz="4" w:space="0" w:color="auto"/>
            </w:tcBorders>
            <w:shd w:val="clear" w:color="auto" w:fill="auto"/>
            <w:noWrap/>
            <w:vAlign w:val="center"/>
            <w:hideMark/>
          </w:tcPr>
          <w:p w14:paraId="4F290704"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785" w:type="pct"/>
            <w:tcBorders>
              <w:top w:val="nil"/>
              <w:left w:val="nil"/>
              <w:bottom w:val="single" w:sz="4" w:space="0" w:color="auto"/>
              <w:right w:val="single" w:sz="4" w:space="0" w:color="auto"/>
            </w:tcBorders>
            <w:shd w:val="clear" w:color="auto" w:fill="auto"/>
            <w:noWrap/>
            <w:vAlign w:val="center"/>
            <w:hideMark/>
          </w:tcPr>
          <w:p w14:paraId="73FEF2E6"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r>
      <w:tr w:rsidR="00604DDB" w:rsidRPr="008C0546" w14:paraId="075858D6" w14:textId="77777777" w:rsidTr="00604DDB">
        <w:trPr>
          <w:trHeight w:val="900"/>
        </w:trPr>
        <w:tc>
          <w:tcPr>
            <w:tcW w:w="571" w:type="pct"/>
            <w:tcBorders>
              <w:top w:val="nil"/>
              <w:left w:val="single" w:sz="4" w:space="0" w:color="auto"/>
              <w:bottom w:val="single" w:sz="4" w:space="0" w:color="auto"/>
              <w:right w:val="single" w:sz="4" w:space="0" w:color="auto"/>
            </w:tcBorders>
            <w:shd w:val="clear" w:color="auto" w:fill="auto"/>
            <w:noWrap/>
            <w:vAlign w:val="center"/>
            <w:hideMark/>
          </w:tcPr>
          <w:p w14:paraId="61EDB587"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5</w:t>
            </w:r>
          </w:p>
        </w:tc>
        <w:tc>
          <w:tcPr>
            <w:tcW w:w="1382" w:type="pct"/>
            <w:tcBorders>
              <w:top w:val="nil"/>
              <w:left w:val="nil"/>
              <w:bottom w:val="single" w:sz="4" w:space="0" w:color="auto"/>
              <w:right w:val="single" w:sz="4" w:space="0" w:color="auto"/>
            </w:tcBorders>
            <w:shd w:val="clear" w:color="auto" w:fill="auto"/>
            <w:vAlign w:val="center"/>
            <w:hideMark/>
          </w:tcPr>
          <w:p w14:paraId="7759EBFC"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Toggle the state and save</w:t>
            </w:r>
          </w:p>
        </w:tc>
        <w:tc>
          <w:tcPr>
            <w:tcW w:w="1665" w:type="pct"/>
            <w:tcBorders>
              <w:top w:val="nil"/>
              <w:left w:val="nil"/>
              <w:bottom w:val="single" w:sz="4" w:space="0" w:color="auto"/>
              <w:right w:val="single" w:sz="4" w:space="0" w:color="auto"/>
            </w:tcBorders>
            <w:shd w:val="clear" w:color="auto" w:fill="auto"/>
            <w:vAlign w:val="center"/>
            <w:hideMark/>
          </w:tcPr>
          <w:p w14:paraId="4FBF0A9F"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Window disappears and table is updated</w:t>
            </w:r>
          </w:p>
        </w:tc>
        <w:tc>
          <w:tcPr>
            <w:tcW w:w="331" w:type="pct"/>
            <w:tcBorders>
              <w:top w:val="nil"/>
              <w:left w:val="nil"/>
              <w:bottom w:val="single" w:sz="4" w:space="0" w:color="auto"/>
              <w:right w:val="single" w:sz="4" w:space="0" w:color="auto"/>
            </w:tcBorders>
            <w:shd w:val="clear" w:color="auto" w:fill="auto"/>
            <w:noWrap/>
            <w:vAlign w:val="center"/>
            <w:hideMark/>
          </w:tcPr>
          <w:p w14:paraId="6F075B23"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265" w:type="pct"/>
            <w:tcBorders>
              <w:top w:val="nil"/>
              <w:left w:val="nil"/>
              <w:bottom w:val="single" w:sz="4" w:space="0" w:color="auto"/>
              <w:right w:val="single" w:sz="4" w:space="0" w:color="auto"/>
            </w:tcBorders>
            <w:shd w:val="clear" w:color="auto" w:fill="auto"/>
            <w:noWrap/>
            <w:vAlign w:val="center"/>
            <w:hideMark/>
          </w:tcPr>
          <w:p w14:paraId="084044B4"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785" w:type="pct"/>
            <w:tcBorders>
              <w:top w:val="nil"/>
              <w:left w:val="nil"/>
              <w:bottom w:val="single" w:sz="4" w:space="0" w:color="auto"/>
              <w:right w:val="single" w:sz="4" w:space="0" w:color="auto"/>
            </w:tcBorders>
            <w:shd w:val="clear" w:color="auto" w:fill="auto"/>
            <w:noWrap/>
            <w:vAlign w:val="center"/>
            <w:hideMark/>
          </w:tcPr>
          <w:p w14:paraId="249871F4"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r>
    </w:tbl>
    <w:p w14:paraId="6354D03F" w14:textId="77777777" w:rsidR="00604DDB" w:rsidRDefault="00604DDB" w:rsidP="00604DDB"/>
    <w:p w14:paraId="3A92DC07" w14:textId="77777777" w:rsidR="00604DDB" w:rsidRDefault="00604DDB" w:rsidP="00604DDB"/>
    <w:tbl>
      <w:tblPr>
        <w:tblW w:w="5000" w:type="pct"/>
        <w:tblLook w:val="04A0" w:firstRow="1" w:lastRow="0" w:firstColumn="1" w:lastColumn="0" w:noHBand="0" w:noVBand="1"/>
      </w:tblPr>
      <w:tblGrid>
        <w:gridCol w:w="1234"/>
        <w:gridCol w:w="2539"/>
        <w:gridCol w:w="3063"/>
        <w:gridCol w:w="608"/>
        <w:gridCol w:w="524"/>
        <w:gridCol w:w="1382"/>
      </w:tblGrid>
      <w:tr w:rsidR="00604DDB" w:rsidRPr="008C0546" w14:paraId="0E3B2F79" w14:textId="77777777" w:rsidTr="00604DDB">
        <w:tc>
          <w:tcPr>
            <w:tcW w:w="57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0FC38C"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lastRenderedPageBreak/>
              <w:t>Test Name:</w:t>
            </w:r>
          </w:p>
        </w:tc>
        <w:tc>
          <w:tcPr>
            <w:tcW w:w="4429" w:type="pct"/>
            <w:gridSpan w:val="5"/>
            <w:tcBorders>
              <w:top w:val="single" w:sz="4" w:space="0" w:color="auto"/>
              <w:left w:val="nil"/>
              <w:bottom w:val="single" w:sz="4" w:space="0" w:color="auto"/>
              <w:right w:val="single" w:sz="4" w:space="0" w:color="000000"/>
            </w:tcBorders>
            <w:shd w:val="clear" w:color="auto" w:fill="auto"/>
            <w:noWrap/>
            <w:vAlign w:val="bottom"/>
            <w:hideMark/>
          </w:tcPr>
          <w:p w14:paraId="0ACDA4E2" w14:textId="4461E6B0"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 xml:space="preserve">Web App </w:t>
            </w:r>
            <w:r>
              <w:rPr>
                <w:rFonts w:ascii="Calibri" w:eastAsia="Times New Roman" w:hAnsi="Calibri" w:cs="Times New Roman"/>
                <w:color w:val="000000"/>
                <w:lang w:eastAsia="en-US"/>
              </w:rPr>
              <w:t>–</w:t>
            </w:r>
            <w:r w:rsidRPr="008C0546">
              <w:rPr>
                <w:rFonts w:ascii="Calibri" w:eastAsia="Times New Roman" w:hAnsi="Calibri" w:cs="Times New Roman"/>
                <w:color w:val="000000"/>
                <w:lang w:eastAsia="en-US"/>
              </w:rPr>
              <w:t xml:space="preserve"> Settings</w:t>
            </w:r>
            <w:r w:rsidR="00780026">
              <w:rPr>
                <w:rFonts w:ascii="Calibri" w:eastAsia="Times New Roman" w:hAnsi="Calibri" w:cs="Times New Roman"/>
                <w:color w:val="000000"/>
                <w:lang w:eastAsia="en-US"/>
              </w:rPr>
              <w:t xml:space="preserve"> – Test 16</w:t>
            </w:r>
          </w:p>
        </w:tc>
      </w:tr>
      <w:tr w:rsidR="00604DDB" w:rsidRPr="008C0546" w14:paraId="6F05F241" w14:textId="77777777" w:rsidTr="00604DDB">
        <w:trPr>
          <w:trHeight w:val="900"/>
        </w:trPr>
        <w:tc>
          <w:tcPr>
            <w:tcW w:w="571" w:type="pct"/>
            <w:tcBorders>
              <w:top w:val="nil"/>
              <w:left w:val="single" w:sz="4" w:space="0" w:color="auto"/>
              <w:bottom w:val="single" w:sz="4" w:space="0" w:color="auto"/>
              <w:right w:val="single" w:sz="4" w:space="0" w:color="auto"/>
            </w:tcBorders>
            <w:shd w:val="clear" w:color="auto" w:fill="auto"/>
            <w:noWrap/>
            <w:vAlign w:val="center"/>
            <w:hideMark/>
          </w:tcPr>
          <w:p w14:paraId="0F98DF5F"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Setup:</w:t>
            </w:r>
          </w:p>
        </w:tc>
        <w:tc>
          <w:tcPr>
            <w:tcW w:w="4429" w:type="pct"/>
            <w:gridSpan w:val="5"/>
            <w:tcBorders>
              <w:top w:val="single" w:sz="4" w:space="0" w:color="auto"/>
              <w:left w:val="nil"/>
              <w:bottom w:val="single" w:sz="4" w:space="0" w:color="auto"/>
              <w:right w:val="single" w:sz="4" w:space="0" w:color="000000"/>
            </w:tcBorders>
            <w:shd w:val="clear" w:color="auto" w:fill="auto"/>
            <w:noWrap/>
            <w:vAlign w:val="center"/>
            <w:hideMark/>
          </w:tcPr>
          <w:p w14:paraId="76BDEBA4"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Logged into web application</w:t>
            </w:r>
          </w:p>
        </w:tc>
      </w:tr>
      <w:tr w:rsidR="00604DDB" w:rsidRPr="008C0546" w14:paraId="78E9F8A9" w14:textId="77777777" w:rsidTr="00604DDB">
        <w:trPr>
          <w:trHeight w:val="900"/>
        </w:trPr>
        <w:tc>
          <w:tcPr>
            <w:tcW w:w="571" w:type="pct"/>
            <w:tcBorders>
              <w:top w:val="nil"/>
              <w:left w:val="single" w:sz="4" w:space="0" w:color="auto"/>
              <w:bottom w:val="single" w:sz="4" w:space="0" w:color="auto"/>
              <w:right w:val="single" w:sz="4" w:space="0" w:color="auto"/>
            </w:tcBorders>
            <w:shd w:val="clear" w:color="auto" w:fill="auto"/>
            <w:noWrap/>
            <w:vAlign w:val="center"/>
            <w:hideMark/>
          </w:tcPr>
          <w:p w14:paraId="522B953C"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Steps</w:t>
            </w:r>
          </w:p>
        </w:tc>
        <w:tc>
          <w:tcPr>
            <w:tcW w:w="1384" w:type="pct"/>
            <w:tcBorders>
              <w:top w:val="nil"/>
              <w:left w:val="nil"/>
              <w:bottom w:val="single" w:sz="4" w:space="0" w:color="auto"/>
              <w:right w:val="single" w:sz="4" w:space="0" w:color="auto"/>
            </w:tcBorders>
            <w:shd w:val="clear" w:color="auto" w:fill="auto"/>
            <w:noWrap/>
            <w:vAlign w:val="center"/>
            <w:hideMark/>
          </w:tcPr>
          <w:p w14:paraId="6D08EEBE"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Action</w:t>
            </w:r>
          </w:p>
        </w:tc>
        <w:tc>
          <w:tcPr>
            <w:tcW w:w="1664" w:type="pct"/>
            <w:tcBorders>
              <w:top w:val="nil"/>
              <w:left w:val="nil"/>
              <w:bottom w:val="single" w:sz="4" w:space="0" w:color="auto"/>
              <w:right w:val="single" w:sz="4" w:space="0" w:color="auto"/>
            </w:tcBorders>
            <w:shd w:val="clear" w:color="auto" w:fill="auto"/>
            <w:noWrap/>
            <w:vAlign w:val="center"/>
            <w:hideMark/>
          </w:tcPr>
          <w:p w14:paraId="0ABBE7F6"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Expected Results</w:t>
            </w:r>
          </w:p>
        </w:tc>
        <w:tc>
          <w:tcPr>
            <w:tcW w:w="331" w:type="pct"/>
            <w:tcBorders>
              <w:top w:val="nil"/>
              <w:left w:val="nil"/>
              <w:bottom w:val="single" w:sz="4" w:space="0" w:color="auto"/>
              <w:right w:val="single" w:sz="4" w:space="0" w:color="auto"/>
            </w:tcBorders>
            <w:shd w:val="clear" w:color="auto" w:fill="auto"/>
            <w:noWrap/>
            <w:vAlign w:val="center"/>
            <w:hideMark/>
          </w:tcPr>
          <w:p w14:paraId="65BE826F"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Pass</w:t>
            </w:r>
          </w:p>
        </w:tc>
        <w:tc>
          <w:tcPr>
            <w:tcW w:w="265" w:type="pct"/>
            <w:tcBorders>
              <w:top w:val="nil"/>
              <w:left w:val="nil"/>
              <w:bottom w:val="single" w:sz="4" w:space="0" w:color="auto"/>
              <w:right w:val="single" w:sz="4" w:space="0" w:color="auto"/>
            </w:tcBorders>
            <w:shd w:val="clear" w:color="auto" w:fill="auto"/>
            <w:noWrap/>
            <w:vAlign w:val="center"/>
            <w:hideMark/>
          </w:tcPr>
          <w:p w14:paraId="589ED3C2"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Fail</w:t>
            </w:r>
          </w:p>
        </w:tc>
        <w:tc>
          <w:tcPr>
            <w:tcW w:w="785" w:type="pct"/>
            <w:tcBorders>
              <w:top w:val="nil"/>
              <w:left w:val="nil"/>
              <w:bottom w:val="nil"/>
              <w:right w:val="single" w:sz="4" w:space="0" w:color="auto"/>
            </w:tcBorders>
            <w:shd w:val="clear" w:color="auto" w:fill="auto"/>
            <w:noWrap/>
            <w:vAlign w:val="center"/>
            <w:hideMark/>
          </w:tcPr>
          <w:p w14:paraId="602EA7D8"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Comments</w:t>
            </w:r>
          </w:p>
        </w:tc>
      </w:tr>
      <w:tr w:rsidR="00604DDB" w:rsidRPr="008C0546" w14:paraId="199EF9E1" w14:textId="77777777" w:rsidTr="00604DDB">
        <w:trPr>
          <w:trHeight w:val="900"/>
        </w:trPr>
        <w:tc>
          <w:tcPr>
            <w:tcW w:w="571" w:type="pct"/>
            <w:tcBorders>
              <w:top w:val="nil"/>
              <w:left w:val="single" w:sz="4" w:space="0" w:color="auto"/>
              <w:bottom w:val="single" w:sz="4" w:space="0" w:color="auto"/>
              <w:right w:val="single" w:sz="4" w:space="0" w:color="auto"/>
            </w:tcBorders>
            <w:shd w:val="clear" w:color="auto" w:fill="auto"/>
            <w:noWrap/>
            <w:vAlign w:val="center"/>
            <w:hideMark/>
          </w:tcPr>
          <w:p w14:paraId="42F55A83"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1</w:t>
            </w:r>
          </w:p>
        </w:tc>
        <w:tc>
          <w:tcPr>
            <w:tcW w:w="1384" w:type="pct"/>
            <w:tcBorders>
              <w:top w:val="nil"/>
              <w:left w:val="nil"/>
              <w:bottom w:val="single" w:sz="4" w:space="0" w:color="auto"/>
              <w:right w:val="single" w:sz="4" w:space="0" w:color="auto"/>
            </w:tcBorders>
            <w:shd w:val="clear" w:color="auto" w:fill="auto"/>
            <w:vAlign w:val="center"/>
            <w:hideMark/>
          </w:tcPr>
          <w:p w14:paraId="599E3BD0"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Navigate to the 'settings' tab</w:t>
            </w:r>
          </w:p>
        </w:tc>
        <w:tc>
          <w:tcPr>
            <w:tcW w:w="1664" w:type="pct"/>
            <w:tcBorders>
              <w:top w:val="nil"/>
              <w:left w:val="nil"/>
              <w:bottom w:val="single" w:sz="4" w:space="0" w:color="auto"/>
              <w:right w:val="single" w:sz="4" w:space="0" w:color="auto"/>
            </w:tcBorders>
            <w:shd w:val="clear" w:color="auto" w:fill="auto"/>
            <w:vAlign w:val="center"/>
            <w:hideMark/>
          </w:tcPr>
          <w:p w14:paraId="26698DCE"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Settings interface appears</w:t>
            </w:r>
          </w:p>
        </w:tc>
        <w:tc>
          <w:tcPr>
            <w:tcW w:w="331" w:type="pct"/>
            <w:tcBorders>
              <w:top w:val="nil"/>
              <w:left w:val="nil"/>
              <w:bottom w:val="single" w:sz="4" w:space="0" w:color="auto"/>
              <w:right w:val="single" w:sz="4" w:space="0" w:color="auto"/>
            </w:tcBorders>
            <w:shd w:val="clear" w:color="auto" w:fill="auto"/>
            <w:noWrap/>
            <w:vAlign w:val="center"/>
            <w:hideMark/>
          </w:tcPr>
          <w:p w14:paraId="3A71D940"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265" w:type="pct"/>
            <w:tcBorders>
              <w:top w:val="nil"/>
              <w:left w:val="nil"/>
              <w:bottom w:val="single" w:sz="4" w:space="0" w:color="auto"/>
              <w:right w:val="single" w:sz="4" w:space="0" w:color="auto"/>
            </w:tcBorders>
            <w:shd w:val="clear" w:color="auto" w:fill="auto"/>
            <w:noWrap/>
            <w:vAlign w:val="center"/>
            <w:hideMark/>
          </w:tcPr>
          <w:p w14:paraId="3CA835AE"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785" w:type="pct"/>
            <w:tcBorders>
              <w:top w:val="single" w:sz="4" w:space="0" w:color="auto"/>
              <w:left w:val="nil"/>
              <w:bottom w:val="single" w:sz="4" w:space="0" w:color="auto"/>
              <w:right w:val="single" w:sz="4" w:space="0" w:color="auto"/>
            </w:tcBorders>
            <w:shd w:val="clear" w:color="auto" w:fill="auto"/>
            <w:noWrap/>
            <w:vAlign w:val="center"/>
            <w:hideMark/>
          </w:tcPr>
          <w:p w14:paraId="1C202E5A"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r>
      <w:tr w:rsidR="00604DDB" w:rsidRPr="008C0546" w14:paraId="309F780B" w14:textId="77777777" w:rsidTr="00604DDB">
        <w:trPr>
          <w:trHeight w:val="900"/>
        </w:trPr>
        <w:tc>
          <w:tcPr>
            <w:tcW w:w="571" w:type="pct"/>
            <w:tcBorders>
              <w:top w:val="nil"/>
              <w:left w:val="single" w:sz="4" w:space="0" w:color="auto"/>
              <w:bottom w:val="single" w:sz="4" w:space="0" w:color="auto"/>
              <w:right w:val="single" w:sz="4" w:space="0" w:color="auto"/>
            </w:tcBorders>
            <w:shd w:val="clear" w:color="auto" w:fill="auto"/>
            <w:noWrap/>
            <w:vAlign w:val="center"/>
            <w:hideMark/>
          </w:tcPr>
          <w:p w14:paraId="02E4F5A6"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2</w:t>
            </w:r>
          </w:p>
        </w:tc>
        <w:tc>
          <w:tcPr>
            <w:tcW w:w="1384" w:type="pct"/>
            <w:tcBorders>
              <w:top w:val="nil"/>
              <w:left w:val="nil"/>
              <w:bottom w:val="single" w:sz="4" w:space="0" w:color="auto"/>
              <w:right w:val="single" w:sz="4" w:space="0" w:color="auto"/>
            </w:tcBorders>
            <w:shd w:val="clear" w:color="auto" w:fill="auto"/>
            <w:vAlign w:val="center"/>
            <w:hideMark/>
          </w:tcPr>
          <w:p w14:paraId="24B08AAB"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Change each setting</w:t>
            </w:r>
          </w:p>
        </w:tc>
        <w:tc>
          <w:tcPr>
            <w:tcW w:w="1664" w:type="pct"/>
            <w:tcBorders>
              <w:top w:val="nil"/>
              <w:left w:val="nil"/>
              <w:bottom w:val="single" w:sz="4" w:space="0" w:color="auto"/>
              <w:right w:val="single" w:sz="4" w:space="0" w:color="auto"/>
            </w:tcBorders>
            <w:shd w:val="clear" w:color="auto" w:fill="auto"/>
            <w:vAlign w:val="center"/>
            <w:hideMark/>
          </w:tcPr>
          <w:p w14:paraId="23C47FCB"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Verify the settings update on screen</w:t>
            </w:r>
          </w:p>
        </w:tc>
        <w:tc>
          <w:tcPr>
            <w:tcW w:w="331" w:type="pct"/>
            <w:tcBorders>
              <w:top w:val="nil"/>
              <w:left w:val="nil"/>
              <w:bottom w:val="single" w:sz="4" w:space="0" w:color="auto"/>
              <w:right w:val="single" w:sz="4" w:space="0" w:color="auto"/>
            </w:tcBorders>
            <w:shd w:val="clear" w:color="auto" w:fill="auto"/>
            <w:noWrap/>
            <w:vAlign w:val="center"/>
            <w:hideMark/>
          </w:tcPr>
          <w:p w14:paraId="446745AB"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265" w:type="pct"/>
            <w:tcBorders>
              <w:top w:val="nil"/>
              <w:left w:val="nil"/>
              <w:bottom w:val="single" w:sz="4" w:space="0" w:color="auto"/>
              <w:right w:val="single" w:sz="4" w:space="0" w:color="auto"/>
            </w:tcBorders>
            <w:shd w:val="clear" w:color="auto" w:fill="auto"/>
            <w:noWrap/>
            <w:vAlign w:val="center"/>
            <w:hideMark/>
          </w:tcPr>
          <w:p w14:paraId="48E8906E"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785" w:type="pct"/>
            <w:tcBorders>
              <w:top w:val="nil"/>
              <w:left w:val="nil"/>
              <w:bottom w:val="single" w:sz="4" w:space="0" w:color="auto"/>
              <w:right w:val="single" w:sz="4" w:space="0" w:color="auto"/>
            </w:tcBorders>
            <w:shd w:val="clear" w:color="auto" w:fill="auto"/>
            <w:noWrap/>
            <w:vAlign w:val="center"/>
            <w:hideMark/>
          </w:tcPr>
          <w:p w14:paraId="1CF9A79A"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r>
      <w:tr w:rsidR="00604DDB" w:rsidRPr="008C0546" w14:paraId="0AEB8D80" w14:textId="77777777" w:rsidTr="00604DDB">
        <w:trPr>
          <w:trHeight w:val="900"/>
        </w:trPr>
        <w:tc>
          <w:tcPr>
            <w:tcW w:w="571" w:type="pct"/>
            <w:tcBorders>
              <w:top w:val="nil"/>
              <w:left w:val="single" w:sz="4" w:space="0" w:color="auto"/>
              <w:bottom w:val="single" w:sz="4" w:space="0" w:color="auto"/>
              <w:right w:val="single" w:sz="4" w:space="0" w:color="auto"/>
            </w:tcBorders>
            <w:shd w:val="clear" w:color="auto" w:fill="auto"/>
            <w:noWrap/>
            <w:vAlign w:val="center"/>
            <w:hideMark/>
          </w:tcPr>
          <w:p w14:paraId="70CD0134"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3</w:t>
            </w:r>
          </w:p>
        </w:tc>
        <w:tc>
          <w:tcPr>
            <w:tcW w:w="1384" w:type="pct"/>
            <w:tcBorders>
              <w:top w:val="nil"/>
              <w:left w:val="nil"/>
              <w:bottom w:val="single" w:sz="4" w:space="0" w:color="auto"/>
              <w:right w:val="single" w:sz="4" w:space="0" w:color="auto"/>
            </w:tcBorders>
            <w:shd w:val="clear" w:color="auto" w:fill="auto"/>
            <w:vAlign w:val="center"/>
            <w:hideMark/>
          </w:tcPr>
          <w:p w14:paraId="03B42579"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p>
        </w:tc>
        <w:tc>
          <w:tcPr>
            <w:tcW w:w="1664" w:type="pct"/>
            <w:tcBorders>
              <w:top w:val="nil"/>
              <w:left w:val="nil"/>
              <w:bottom w:val="single" w:sz="4" w:space="0" w:color="auto"/>
              <w:right w:val="single" w:sz="4" w:space="0" w:color="auto"/>
            </w:tcBorders>
            <w:shd w:val="clear" w:color="auto" w:fill="auto"/>
            <w:vAlign w:val="center"/>
            <w:hideMark/>
          </w:tcPr>
          <w:p w14:paraId="310E56EB"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Verify settings are reflected in other locations</w:t>
            </w:r>
          </w:p>
        </w:tc>
        <w:tc>
          <w:tcPr>
            <w:tcW w:w="331" w:type="pct"/>
            <w:tcBorders>
              <w:top w:val="nil"/>
              <w:left w:val="nil"/>
              <w:bottom w:val="single" w:sz="4" w:space="0" w:color="auto"/>
              <w:right w:val="single" w:sz="4" w:space="0" w:color="auto"/>
            </w:tcBorders>
            <w:shd w:val="clear" w:color="auto" w:fill="auto"/>
            <w:noWrap/>
            <w:vAlign w:val="center"/>
            <w:hideMark/>
          </w:tcPr>
          <w:p w14:paraId="0E29458C"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265" w:type="pct"/>
            <w:tcBorders>
              <w:top w:val="nil"/>
              <w:left w:val="nil"/>
              <w:bottom w:val="single" w:sz="4" w:space="0" w:color="auto"/>
              <w:right w:val="single" w:sz="4" w:space="0" w:color="auto"/>
            </w:tcBorders>
            <w:shd w:val="clear" w:color="auto" w:fill="auto"/>
            <w:noWrap/>
            <w:vAlign w:val="center"/>
            <w:hideMark/>
          </w:tcPr>
          <w:p w14:paraId="605DCCF8"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785" w:type="pct"/>
            <w:tcBorders>
              <w:top w:val="nil"/>
              <w:left w:val="nil"/>
              <w:bottom w:val="single" w:sz="4" w:space="0" w:color="auto"/>
              <w:right w:val="single" w:sz="4" w:space="0" w:color="auto"/>
            </w:tcBorders>
            <w:shd w:val="clear" w:color="auto" w:fill="auto"/>
            <w:noWrap/>
            <w:vAlign w:val="center"/>
            <w:hideMark/>
          </w:tcPr>
          <w:p w14:paraId="098D4061"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r>
      <w:tr w:rsidR="00604DDB" w:rsidRPr="008C0546" w14:paraId="42F53045" w14:textId="77777777" w:rsidTr="00604DDB">
        <w:trPr>
          <w:trHeight w:val="900"/>
        </w:trPr>
        <w:tc>
          <w:tcPr>
            <w:tcW w:w="571" w:type="pct"/>
            <w:tcBorders>
              <w:top w:val="nil"/>
              <w:left w:val="single" w:sz="4" w:space="0" w:color="auto"/>
              <w:bottom w:val="single" w:sz="4" w:space="0" w:color="auto"/>
              <w:right w:val="single" w:sz="4" w:space="0" w:color="auto"/>
            </w:tcBorders>
            <w:shd w:val="clear" w:color="auto" w:fill="auto"/>
            <w:noWrap/>
            <w:vAlign w:val="center"/>
            <w:hideMark/>
          </w:tcPr>
          <w:p w14:paraId="09A02D30"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4</w:t>
            </w:r>
          </w:p>
        </w:tc>
        <w:tc>
          <w:tcPr>
            <w:tcW w:w="1384" w:type="pct"/>
            <w:tcBorders>
              <w:top w:val="nil"/>
              <w:left w:val="nil"/>
              <w:bottom w:val="single" w:sz="4" w:space="0" w:color="auto"/>
              <w:right w:val="single" w:sz="4" w:space="0" w:color="auto"/>
            </w:tcBorders>
            <w:shd w:val="clear" w:color="auto" w:fill="auto"/>
            <w:vAlign w:val="center"/>
            <w:hideMark/>
          </w:tcPr>
          <w:p w14:paraId="60F23B10"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p>
        </w:tc>
        <w:tc>
          <w:tcPr>
            <w:tcW w:w="1664" w:type="pct"/>
            <w:tcBorders>
              <w:top w:val="nil"/>
              <w:left w:val="nil"/>
              <w:bottom w:val="single" w:sz="4" w:space="0" w:color="auto"/>
              <w:right w:val="single" w:sz="4" w:space="0" w:color="auto"/>
            </w:tcBorders>
            <w:shd w:val="clear" w:color="auto" w:fill="auto"/>
            <w:vAlign w:val="center"/>
            <w:hideMark/>
          </w:tcPr>
          <w:p w14:paraId="47D0D098" w14:textId="77777777" w:rsidR="00604DDB" w:rsidRPr="008C0546" w:rsidRDefault="00604DDB" w:rsidP="00604DDB">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Verify settings are reflected in database</w:t>
            </w:r>
          </w:p>
        </w:tc>
        <w:tc>
          <w:tcPr>
            <w:tcW w:w="331" w:type="pct"/>
            <w:tcBorders>
              <w:top w:val="nil"/>
              <w:left w:val="nil"/>
              <w:bottom w:val="single" w:sz="4" w:space="0" w:color="auto"/>
              <w:right w:val="single" w:sz="4" w:space="0" w:color="auto"/>
            </w:tcBorders>
            <w:shd w:val="clear" w:color="auto" w:fill="auto"/>
            <w:noWrap/>
            <w:vAlign w:val="center"/>
            <w:hideMark/>
          </w:tcPr>
          <w:p w14:paraId="30DF33C2"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265" w:type="pct"/>
            <w:tcBorders>
              <w:top w:val="nil"/>
              <w:left w:val="nil"/>
              <w:bottom w:val="single" w:sz="4" w:space="0" w:color="auto"/>
              <w:right w:val="single" w:sz="4" w:space="0" w:color="auto"/>
            </w:tcBorders>
            <w:shd w:val="clear" w:color="auto" w:fill="auto"/>
            <w:noWrap/>
            <w:vAlign w:val="center"/>
            <w:hideMark/>
          </w:tcPr>
          <w:p w14:paraId="7DD15976"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c>
          <w:tcPr>
            <w:tcW w:w="785" w:type="pct"/>
            <w:tcBorders>
              <w:top w:val="nil"/>
              <w:left w:val="nil"/>
              <w:bottom w:val="single" w:sz="4" w:space="0" w:color="auto"/>
              <w:right w:val="single" w:sz="4" w:space="0" w:color="auto"/>
            </w:tcBorders>
            <w:shd w:val="clear" w:color="auto" w:fill="auto"/>
            <w:noWrap/>
            <w:vAlign w:val="center"/>
            <w:hideMark/>
          </w:tcPr>
          <w:p w14:paraId="636208B7" w14:textId="77777777" w:rsidR="00604DDB" w:rsidRPr="008C0546" w:rsidRDefault="00604DDB" w:rsidP="00604DDB">
            <w:pPr>
              <w:keepNext/>
              <w:keepLines/>
              <w:spacing w:after="0" w:line="240" w:lineRule="auto"/>
              <w:jc w:val="center"/>
              <w:rPr>
                <w:rFonts w:ascii="Calibri" w:eastAsia="Times New Roman" w:hAnsi="Calibri" w:cs="Times New Roman"/>
                <w:color w:val="000000"/>
                <w:lang w:eastAsia="en-US"/>
              </w:rPr>
            </w:pPr>
          </w:p>
        </w:tc>
      </w:tr>
    </w:tbl>
    <w:p w14:paraId="53498E19" w14:textId="77777777" w:rsidR="00604DDB" w:rsidRDefault="00604DDB" w:rsidP="00604DDB"/>
    <w:tbl>
      <w:tblPr>
        <w:tblW w:w="5000" w:type="pct"/>
        <w:tblLook w:val="04A0" w:firstRow="1" w:lastRow="0" w:firstColumn="1" w:lastColumn="0" w:noHBand="0" w:noVBand="1"/>
      </w:tblPr>
      <w:tblGrid>
        <w:gridCol w:w="1234"/>
        <w:gridCol w:w="2554"/>
        <w:gridCol w:w="3066"/>
        <w:gridCol w:w="608"/>
        <w:gridCol w:w="524"/>
        <w:gridCol w:w="1364"/>
      </w:tblGrid>
      <w:tr w:rsidR="00604DDB" w:rsidRPr="00E16062" w14:paraId="3FB7FD3D" w14:textId="77777777" w:rsidTr="00604DDB">
        <w:tc>
          <w:tcPr>
            <w:tcW w:w="5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DD366A" w14:textId="77777777" w:rsidR="00604DDB" w:rsidRPr="00E16062" w:rsidRDefault="00604DDB" w:rsidP="00604DDB">
            <w:pPr>
              <w:keepNext/>
              <w:keepLines/>
              <w:spacing w:after="0" w:line="240" w:lineRule="auto"/>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Test Name:</w:t>
            </w:r>
          </w:p>
        </w:tc>
        <w:tc>
          <w:tcPr>
            <w:tcW w:w="4467" w:type="pct"/>
            <w:gridSpan w:val="5"/>
            <w:tcBorders>
              <w:top w:val="single" w:sz="4" w:space="0" w:color="auto"/>
              <w:left w:val="nil"/>
              <w:bottom w:val="single" w:sz="4" w:space="0" w:color="auto"/>
              <w:right w:val="single" w:sz="4" w:space="0" w:color="000000"/>
            </w:tcBorders>
            <w:shd w:val="clear" w:color="auto" w:fill="auto"/>
            <w:noWrap/>
            <w:vAlign w:val="bottom"/>
            <w:hideMark/>
          </w:tcPr>
          <w:p w14:paraId="0C7D587A" w14:textId="5EDEC363"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Database - Load Test</w:t>
            </w:r>
            <w:r w:rsidR="00780026">
              <w:rPr>
                <w:rFonts w:ascii="Calibri" w:eastAsia="Times New Roman" w:hAnsi="Calibri" w:cs="Times New Roman"/>
                <w:color w:val="000000"/>
                <w:lang w:eastAsia="en-US"/>
              </w:rPr>
              <w:t xml:space="preserve"> – Test 17</w:t>
            </w:r>
          </w:p>
        </w:tc>
      </w:tr>
      <w:tr w:rsidR="00604DDB" w:rsidRPr="00E16062" w14:paraId="6BEFD821" w14:textId="77777777" w:rsidTr="00604DDB">
        <w:trPr>
          <w:trHeight w:val="900"/>
        </w:trPr>
        <w:tc>
          <w:tcPr>
            <w:tcW w:w="533" w:type="pct"/>
            <w:tcBorders>
              <w:top w:val="nil"/>
              <w:left w:val="single" w:sz="4" w:space="0" w:color="auto"/>
              <w:bottom w:val="single" w:sz="4" w:space="0" w:color="auto"/>
              <w:right w:val="single" w:sz="4" w:space="0" w:color="auto"/>
            </w:tcBorders>
            <w:shd w:val="clear" w:color="auto" w:fill="auto"/>
            <w:noWrap/>
            <w:vAlign w:val="center"/>
            <w:hideMark/>
          </w:tcPr>
          <w:p w14:paraId="107ADA7D"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Setup:</w:t>
            </w:r>
          </w:p>
        </w:tc>
        <w:tc>
          <w:tcPr>
            <w:tcW w:w="4467" w:type="pct"/>
            <w:gridSpan w:val="5"/>
            <w:tcBorders>
              <w:top w:val="single" w:sz="4" w:space="0" w:color="auto"/>
              <w:left w:val="nil"/>
              <w:bottom w:val="single" w:sz="4" w:space="0" w:color="auto"/>
              <w:right w:val="single" w:sz="4" w:space="0" w:color="000000"/>
            </w:tcBorders>
            <w:shd w:val="clear" w:color="auto" w:fill="auto"/>
            <w:noWrap/>
            <w:vAlign w:val="center"/>
            <w:hideMark/>
          </w:tcPr>
          <w:p w14:paraId="541CB245"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p>
        </w:tc>
      </w:tr>
      <w:tr w:rsidR="00604DDB" w:rsidRPr="00E16062" w14:paraId="4AEDD68F" w14:textId="77777777" w:rsidTr="00604DDB">
        <w:trPr>
          <w:trHeight w:val="900"/>
        </w:trPr>
        <w:tc>
          <w:tcPr>
            <w:tcW w:w="533" w:type="pct"/>
            <w:tcBorders>
              <w:top w:val="nil"/>
              <w:left w:val="single" w:sz="4" w:space="0" w:color="auto"/>
              <w:bottom w:val="single" w:sz="4" w:space="0" w:color="auto"/>
              <w:right w:val="single" w:sz="4" w:space="0" w:color="auto"/>
            </w:tcBorders>
            <w:shd w:val="clear" w:color="auto" w:fill="auto"/>
            <w:noWrap/>
            <w:vAlign w:val="center"/>
            <w:hideMark/>
          </w:tcPr>
          <w:p w14:paraId="6B436CBC"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Steps</w:t>
            </w:r>
          </w:p>
        </w:tc>
        <w:tc>
          <w:tcPr>
            <w:tcW w:w="1401" w:type="pct"/>
            <w:tcBorders>
              <w:top w:val="nil"/>
              <w:left w:val="nil"/>
              <w:bottom w:val="single" w:sz="4" w:space="0" w:color="auto"/>
              <w:right w:val="single" w:sz="4" w:space="0" w:color="auto"/>
            </w:tcBorders>
            <w:shd w:val="clear" w:color="auto" w:fill="auto"/>
            <w:noWrap/>
            <w:vAlign w:val="center"/>
            <w:hideMark/>
          </w:tcPr>
          <w:p w14:paraId="14AF6727"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Action</w:t>
            </w:r>
          </w:p>
        </w:tc>
        <w:tc>
          <w:tcPr>
            <w:tcW w:w="1675" w:type="pct"/>
            <w:tcBorders>
              <w:top w:val="nil"/>
              <w:left w:val="nil"/>
              <w:bottom w:val="single" w:sz="4" w:space="0" w:color="auto"/>
              <w:right w:val="single" w:sz="4" w:space="0" w:color="auto"/>
            </w:tcBorders>
            <w:shd w:val="clear" w:color="auto" w:fill="auto"/>
            <w:noWrap/>
            <w:vAlign w:val="center"/>
            <w:hideMark/>
          </w:tcPr>
          <w:p w14:paraId="28150A94"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Expected Results</w:t>
            </w:r>
          </w:p>
        </w:tc>
        <w:tc>
          <w:tcPr>
            <w:tcW w:w="334" w:type="pct"/>
            <w:tcBorders>
              <w:top w:val="nil"/>
              <w:left w:val="nil"/>
              <w:bottom w:val="single" w:sz="4" w:space="0" w:color="auto"/>
              <w:right w:val="single" w:sz="4" w:space="0" w:color="auto"/>
            </w:tcBorders>
            <w:shd w:val="clear" w:color="auto" w:fill="auto"/>
            <w:noWrap/>
            <w:vAlign w:val="center"/>
            <w:hideMark/>
          </w:tcPr>
          <w:p w14:paraId="4A438736"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Pass</w:t>
            </w:r>
          </w:p>
        </w:tc>
        <w:tc>
          <w:tcPr>
            <w:tcW w:w="267" w:type="pct"/>
            <w:tcBorders>
              <w:top w:val="nil"/>
              <w:left w:val="nil"/>
              <w:bottom w:val="single" w:sz="4" w:space="0" w:color="auto"/>
              <w:right w:val="single" w:sz="4" w:space="0" w:color="auto"/>
            </w:tcBorders>
            <w:shd w:val="clear" w:color="auto" w:fill="auto"/>
            <w:noWrap/>
            <w:vAlign w:val="center"/>
            <w:hideMark/>
          </w:tcPr>
          <w:p w14:paraId="1BA70C58"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Fail</w:t>
            </w:r>
          </w:p>
        </w:tc>
        <w:tc>
          <w:tcPr>
            <w:tcW w:w="790" w:type="pct"/>
            <w:tcBorders>
              <w:top w:val="nil"/>
              <w:left w:val="nil"/>
              <w:bottom w:val="nil"/>
              <w:right w:val="single" w:sz="4" w:space="0" w:color="auto"/>
            </w:tcBorders>
            <w:shd w:val="clear" w:color="auto" w:fill="auto"/>
            <w:noWrap/>
            <w:vAlign w:val="center"/>
            <w:hideMark/>
          </w:tcPr>
          <w:p w14:paraId="72914AC2"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Comments</w:t>
            </w:r>
          </w:p>
        </w:tc>
      </w:tr>
      <w:tr w:rsidR="00604DDB" w:rsidRPr="00E16062" w14:paraId="3F6E26BF" w14:textId="77777777" w:rsidTr="00604DDB">
        <w:trPr>
          <w:trHeight w:val="900"/>
        </w:trPr>
        <w:tc>
          <w:tcPr>
            <w:tcW w:w="533" w:type="pct"/>
            <w:tcBorders>
              <w:top w:val="nil"/>
              <w:left w:val="single" w:sz="4" w:space="0" w:color="auto"/>
              <w:bottom w:val="single" w:sz="4" w:space="0" w:color="auto"/>
              <w:right w:val="single" w:sz="4" w:space="0" w:color="auto"/>
            </w:tcBorders>
            <w:shd w:val="clear" w:color="auto" w:fill="auto"/>
            <w:noWrap/>
            <w:vAlign w:val="center"/>
            <w:hideMark/>
          </w:tcPr>
          <w:p w14:paraId="214CFCF3"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1</w:t>
            </w:r>
          </w:p>
        </w:tc>
        <w:tc>
          <w:tcPr>
            <w:tcW w:w="1401" w:type="pct"/>
            <w:tcBorders>
              <w:top w:val="nil"/>
              <w:left w:val="nil"/>
              <w:bottom w:val="nil"/>
              <w:right w:val="nil"/>
            </w:tcBorders>
            <w:shd w:val="clear" w:color="auto" w:fill="auto"/>
            <w:vAlign w:val="center"/>
            <w:hideMark/>
          </w:tcPr>
          <w:p w14:paraId="2190B751" w14:textId="77777777" w:rsidR="00604DDB" w:rsidRPr="00E16062" w:rsidRDefault="00604DDB" w:rsidP="00604DDB">
            <w:pPr>
              <w:keepNext/>
              <w:keepLines/>
              <w:spacing w:after="0" w:line="240" w:lineRule="auto"/>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Insert 1000 rows per second for 10 seconds</w:t>
            </w:r>
          </w:p>
        </w:tc>
        <w:tc>
          <w:tcPr>
            <w:tcW w:w="1675" w:type="pct"/>
            <w:tcBorders>
              <w:top w:val="nil"/>
              <w:left w:val="single" w:sz="4" w:space="0" w:color="auto"/>
              <w:bottom w:val="single" w:sz="4" w:space="0" w:color="auto"/>
              <w:right w:val="single" w:sz="4" w:space="0" w:color="auto"/>
            </w:tcBorders>
            <w:shd w:val="clear" w:color="auto" w:fill="auto"/>
            <w:vAlign w:val="center"/>
            <w:hideMark/>
          </w:tcPr>
          <w:p w14:paraId="47D56B61" w14:textId="77777777" w:rsidR="00604DDB" w:rsidRPr="00E16062" w:rsidRDefault="00604DDB" w:rsidP="00604DDB">
            <w:pPr>
              <w:keepNext/>
              <w:keepLines/>
              <w:spacing w:after="0" w:line="240" w:lineRule="auto"/>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10,000 rows are in the database</w:t>
            </w:r>
          </w:p>
        </w:tc>
        <w:tc>
          <w:tcPr>
            <w:tcW w:w="334" w:type="pct"/>
            <w:tcBorders>
              <w:top w:val="nil"/>
              <w:left w:val="nil"/>
              <w:bottom w:val="single" w:sz="4" w:space="0" w:color="auto"/>
              <w:right w:val="single" w:sz="4" w:space="0" w:color="auto"/>
            </w:tcBorders>
            <w:shd w:val="clear" w:color="auto" w:fill="auto"/>
            <w:noWrap/>
            <w:vAlign w:val="center"/>
            <w:hideMark/>
          </w:tcPr>
          <w:p w14:paraId="6185309E"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p>
        </w:tc>
        <w:tc>
          <w:tcPr>
            <w:tcW w:w="267" w:type="pct"/>
            <w:tcBorders>
              <w:top w:val="nil"/>
              <w:left w:val="nil"/>
              <w:bottom w:val="single" w:sz="4" w:space="0" w:color="auto"/>
              <w:right w:val="single" w:sz="4" w:space="0" w:color="auto"/>
            </w:tcBorders>
            <w:shd w:val="clear" w:color="auto" w:fill="auto"/>
            <w:noWrap/>
            <w:vAlign w:val="center"/>
            <w:hideMark/>
          </w:tcPr>
          <w:p w14:paraId="4DA70912"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p>
        </w:tc>
        <w:tc>
          <w:tcPr>
            <w:tcW w:w="790" w:type="pct"/>
            <w:tcBorders>
              <w:top w:val="single" w:sz="4" w:space="0" w:color="auto"/>
              <w:left w:val="nil"/>
              <w:bottom w:val="single" w:sz="4" w:space="0" w:color="auto"/>
              <w:right w:val="single" w:sz="4" w:space="0" w:color="auto"/>
            </w:tcBorders>
            <w:shd w:val="clear" w:color="auto" w:fill="auto"/>
            <w:noWrap/>
            <w:vAlign w:val="center"/>
            <w:hideMark/>
          </w:tcPr>
          <w:p w14:paraId="1C13D20E"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p>
        </w:tc>
      </w:tr>
      <w:tr w:rsidR="00604DDB" w:rsidRPr="00E16062" w14:paraId="3AC935FA" w14:textId="77777777" w:rsidTr="00604DDB">
        <w:trPr>
          <w:trHeight w:val="900"/>
        </w:trPr>
        <w:tc>
          <w:tcPr>
            <w:tcW w:w="533" w:type="pct"/>
            <w:tcBorders>
              <w:top w:val="nil"/>
              <w:left w:val="single" w:sz="4" w:space="0" w:color="auto"/>
              <w:bottom w:val="single" w:sz="4" w:space="0" w:color="auto"/>
              <w:right w:val="single" w:sz="4" w:space="0" w:color="auto"/>
            </w:tcBorders>
            <w:shd w:val="clear" w:color="auto" w:fill="auto"/>
            <w:noWrap/>
            <w:vAlign w:val="center"/>
            <w:hideMark/>
          </w:tcPr>
          <w:p w14:paraId="7FD1480C"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2</w:t>
            </w:r>
          </w:p>
        </w:tc>
        <w:tc>
          <w:tcPr>
            <w:tcW w:w="1401" w:type="pct"/>
            <w:tcBorders>
              <w:top w:val="single" w:sz="4" w:space="0" w:color="auto"/>
              <w:left w:val="nil"/>
              <w:bottom w:val="single" w:sz="4" w:space="0" w:color="auto"/>
              <w:right w:val="single" w:sz="4" w:space="0" w:color="auto"/>
            </w:tcBorders>
            <w:shd w:val="clear" w:color="auto" w:fill="auto"/>
            <w:vAlign w:val="center"/>
            <w:hideMark/>
          </w:tcPr>
          <w:p w14:paraId="1AC5EC52" w14:textId="77777777" w:rsidR="00604DDB" w:rsidRPr="00E16062" w:rsidRDefault="00604DDB" w:rsidP="00604DDB">
            <w:pPr>
              <w:keepNext/>
              <w:keepLines/>
              <w:spacing w:after="0" w:line="240" w:lineRule="auto"/>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Read all of the rows from the database</w:t>
            </w:r>
          </w:p>
        </w:tc>
        <w:tc>
          <w:tcPr>
            <w:tcW w:w="1675" w:type="pct"/>
            <w:tcBorders>
              <w:top w:val="nil"/>
              <w:left w:val="nil"/>
              <w:bottom w:val="single" w:sz="4" w:space="0" w:color="auto"/>
              <w:right w:val="single" w:sz="4" w:space="0" w:color="auto"/>
            </w:tcBorders>
            <w:shd w:val="clear" w:color="auto" w:fill="auto"/>
            <w:vAlign w:val="center"/>
            <w:hideMark/>
          </w:tcPr>
          <w:p w14:paraId="3607D849" w14:textId="77777777" w:rsidR="00604DDB" w:rsidRPr="00E16062" w:rsidRDefault="00604DDB" w:rsidP="00604DDB">
            <w:pPr>
              <w:keepNext/>
              <w:keepLines/>
              <w:spacing w:after="0" w:line="240" w:lineRule="auto"/>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All 10,000 rows are correctly read from the database</w:t>
            </w:r>
          </w:p>
        </w:tc>
        <w:tc>
          <w:tcPr>
            <w:tcW w:w="334" w:type="pct"/>
            <w:tcBorders>
              <w:top w:val="nil"/>
              <w:left w:val="nil"/>
              <w:bottom w:val="single" w:sz="4" w:space="0" w:color="auto"/>
              <w:right w:val="single" w:sz="4" w:space="0" w:color="auto"/>
            </w:tcBorders>
            <w:shd w:val="clear" w:color="auto" w:fill="auto"/>
            <w:noWrap/>
            <w:vAlign w:val="center"/>
            <w:hideMark/>
          </w:tcPr>
          <w:p w14:paraId="660141D5"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p>
        </w:tc>
        <w:tc>
          <w:tcPr>
            <w:tcW w:w="267" w:type="pct"/>
            <w:tcBorders>
              <w:top w:val="nil"/>
              <w:left w:val="nil"/>
              <w:bottom w:val="single" w:sz="4" w:space="0" w:color="auto"/>
              <w:right w:val="single" w:sz="4" w:space="0" w:color="auto"/>
            </w:tcBorders>
            <w:shd w:val="clear" w:color="auto" w:fill="auto"/>
            <w:noWrap/>
            <w:vAlign w:val="center"/>
            <w:hideMark/>
          </w:tcPr>
          <w:p w14:paraId="594775FF"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p>
        </w:tc>
        <w:tc>
          <w:tcPr>
            <w:tcW w:w="790" w:type="pct"/>
            <w:tcBorders>
              <w:top w:val="nil"/>
              <w:left w:val="nil"/>
              <w:bottom w:val="single" w:sz="4" w:space="0" w:color="auto"/>
              <w:right w:val="single" w:sz="4" w:space="0" w:color="auto"/>
            </w:tcBorders>
            <w:shd w:val="clear" w:color="auto" w:fill="auto"/>
            <w:noWrap/>
            <w:vAlign w:val="center"/>
            <w:hideMark/>
          </w:tcPr>
          <w:p w14:paraId="2586ADE0"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p>
        </w:tc>
      </w:tr>
    </w:tbl>
    <w:p w14:paraId="54289C39" w14:textId="77777777" w:rsidR="00604DDB" w:rsidRDefault="00604DDB" w:rsidP="00604DDB"/>
    <w:tbl>
      <w:tblPr>
        <w:tblW w:w="5000" w:type="pct"/>
        <w:tblLook w:val="04A0" w:firstRow="1" w:lastRow="0" w:firstColumn="1" w:lastColumn="0" w:noHBand="0" w:noVBand="1"/>
      </w:tblPr>
      <w:tblGrid>
        <w:gridCol w:w="1234"/>
        <w:gridCol w:w="2516"/>
        <w:gridCol w:w="3090"/>
        <w:gridCol w:w="608"/>
        <w:gridCol w:w="524"/>
        <w:gridCol w:w="1378"/>
      </w:tblGrid>
      <w:tr w:rsidR="00604DDB" w:rsidRPr="00E16062" w14:paraId="7817487D" w14:textId="77777777" w:rsidTr="00604DDB">
        <w:tc>
          <w:tcPr>
            <w:tcW w:w="5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FE1FD5" w14:textId="77777777" w:rsidR="00604DDB" w:rsidRPr="00E16062" w:rsidRDefault="00604DDB" w:rsidP="00604DDB">
            <w:pPr>
              <w:keepNext/>
              <w:keepLines/>
              <w:spacing w:after="0" w:line="240" w:lineRule="auto"/>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lastRenderedPageBreak/>
              <w:t>Test Name:</w:t>
            </w:r>
          </w:p>
        </w:tc>
        <w:tc>
          <w:tcPr>
            <w:tcW w:w="4467" w:type="pct"/>
            <w:gridSpan w:val="5"/>
            <w:tcBorders>
              <w:top w:val="single" w:sz="4" w:space="0" w:color="auto"/>
              <w:left w:val="nil"/>
              <w:bottom w:val="single" w:sz="4" w:space="0" w:color="auto"/>
              <w:right w:val="single" w:sz="4" w:space="0" w:color="000000"/>
            </w:tcBorders>
            <w:shd w:val="clear" w:color="auto" w:fill="auto"/>
            <w:noWrap/>
            <w:vAlign w:val="bottom"/>
            <w:hideMark/>
          </w:tcPr>
          <w:p w14:paraId="14180227" w14:textId="4C827B72"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Database - Insert Outlet Module Data</w:t>
            </w:r>
            <w:r w:rsidR="00780026">
              <w:rPr>
                <w:rFonts w:ascii="Calibri" w:eastAsia="Times New Roman" w:hAnsi="Calibri" w:cs="Times New Roman"/>
                <w:color w:val="000000"/>
                <w:lang w:eastAsia="en-US"/>
              </w:rPr>
              <w:t xml:space="preserve"> – Test 18</w:t>
            </w:r>
          </w:p>
        </w:tc>
      </w:tr>
      <w:tr w:rsidR="00604DDB" w:rsidRPr="00E16062" w14:paraId="7D5D6786" w14:textId="77777777" w:rsidTr="00604DDB">
        <w:trPr>
          <w:trHeight w:val="900"/>
        </w:trPr>
        <w:tc>
          <w:tcPr>
            <w:tcW w:w="533" w:type="pct"/>
            <w:tcBorders>
              <w:top w:val="nil"/>
              <w:left w:val="single" w:sz="4" w:space="0" w:color="auto"/>
              <w:bottom w:val="single" w:sz="4" w:space="0" w:color="auto"/>
              <w:right w:val="single" w:sz="4" w:space="0" w:color="auto"/>
            </w:tcBorders>
            <w:shd w:val="clear" w:color="auto" w:fill="auto"/>
            <w:noWrap/>
            <w:vAlign w:val="center"/>
            <w:hideMark/>
          </w:tcPr>
          <w:p w14:paraId="3044D7B3"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Setup:</w:t>
            </w:r>
          </w:p>
        </w:tc>
        <w:tc>
          <w:tcPr>
            <w:tcW w:w="4467" w:type="pct"/>
            <w:gridSpan w:val="5"/>
            <w:tcBorders>
              <w:top w:val="single" w:sz="4" w:space="0" w:color="auto"/>
              <w:left w:val="nil"/>
              <w:bottom w:val="single" w:sz="4" w:space="0" w:color="auto"/>
              <w:right w:val="single" w:sz="4" w:space="0" w:color="000000"/>
            </w:tcBorders>
            <w:shd w:val="clear" w:color="auto" w:fill="auto"/>
            <w:noWrap/>
            <w:vAlign w:val="center"/>
            <w:hideMark/>
          </w:tcPr>
          <w:p w14:paraId="5C13C445"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p>
        </w:tc>
      </w:tr>
      <w:tr w:rsidR="00604DDB" w:rsidRPr="00E16062" w14:paraId="1C47F3A8" w14:textId="77777777" w:rsidTr="00604DDB">
        <w:trPr>
          <w:trHeight w:val="900"/>
        </w:trPr>
        <w:tc>
          <w:tcPr>
            <w:tcW w:w="533" w:type="pct"/>
            <w:tcBorders>
              <w:top w:val="nil"/>
              <w:left w:val="single" w:sz="4" w:space="0" w:color="auto"/>
              <w:bottom w:val="single" w:sz="4" w:space="0" w:color="auto"/>
              <w:right w:val="single" w:sz="4" w:space="0" w:color="auto"/>
            </w:tcBorders>
            <w:shd w:val="clear" w:color="auto" w:fill="auto"/>
            <w:noWrap/>
            <w:vAlign w:val="center"/>
            <w:hideMark/>
          </w:tcPr>
          <w:p w14:paraId="0359856E"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Steps</w:t>
            </w:r>
          </w:p>
        </w:tc>
        <w:tc>
          <w:tcPr>
            <w:tcW w:w="1380" w:type="pct"/>
            <w:tcBorders>
              <w:top w:val="nil"/>
              <w:left w:val="nil"/>
              <w:bottom w:val="single" w:sz="4" w:space="0" w:color="auto"/>
              <w:right w:val="single" w:sz="4" w:space="0" w:color="auto"/>
            </w:tcBorders>
            <w:shd w:val="clear" w:color="auto" w:fill="auto"/>
            <w:noWrap/>
            <w:vAlign w:val="center"/>
            <w:hideMark/>
          </w:tcPr>
          <w:p w14:paraId="1C608948"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Action</w:t>
            </w:r>
          </w:p>
        </w:tc>
        <w:tc>
          <w:tcPr>
            <w:tcW w:w="1687" w:type="pct"/>
            <w:tcBorders>
              <w:top w:val="nil"/>
              <w:left w:val="nil"/>
              <w:bottom w:val="single" w:sz="4" w:space="0" w:color="auto"/>
              <w:right w:val="single" w:sz="4" w:space="0" w:color="auto"/>
            </w:tcBorders>
            <w:shd w:val="clear" w:color="auto" w:fill="auto"/>
            <w:noWrap/>
            <w:vAlign w:val="center"/>
            <w:hideMark/>
          </w:tcPr>
          <w:p w14:paraId="3E7F4B19"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Expected Results</w:t>
            </w:r>
          </w:p>
        </w:tc>
        <w:tc>
          <w:tcPr>
            <w:tcW w:w="335" w:type="pct"/>
            <w:tcBorders>
              <w:top w:val="nil"/>
              <w:left w:val="nil"/>
              <w:bottom w:val="single" w:sz="4" w:space="0" w:color="auto"/>
              <w:right w:val="single" w:sz="4" w:space="0" w:color="auto"/>
            </w:tcBorders>
            <w:shd w:val="clear" w:color="auto" w:fill="auto"/>
            <w:noWrap/>
            <w:vAlign w:val="center"/>
            <w:hideMark/>
          </w:tcPr>
          <w:p w14:paraId="3470E3E9"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Pass</w:t>
            </w:r>
          </w:p>
        </w:tc>
        <w:tc>
          <w:tcPr>
            <w:tcW w:w="269" w:type="pct"/>
            <w:tcBorders>
              <w:top w:val="nil"/>
              <w:left w:val="nil"/>
              <w:bottom w:val="single" w:sz="4" w:space="0" w:color="auto"/>
              <w:right w:val="single" w:sz="4" w:space="0" w:color="auto"/>
            </w:tcBorders>
            <w:shd w:val="clear" w:color="auto" w:fill="auto"/>
            <w:noWrap/>
            <w:vAlign w:val="center"/>
            <w:hideMark/>
          </w:tcPr>
          <w:p w14:paraId="69E435B6"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Fail</w:t>
            </w:r>
          </w:p>
        </w:tc>
        <w:tc>
          <w:tcPr>
            <w:tcW w:w="796" w:type="pct"/>
            <w:tcBorders>
              <w:top w:val="nil"/>
              <w:left w:val="nil"/>
              <w:bottom w:val="nil"/>
              <w:right w:val="single" w:sz="4" w:space="0" w:color="auto"/>
            </w:tcBorders>
            <w:shd w:val="clear" w:color="auto" w:fill="auto"/>
            <w:noWrap/>
            <w:vAlign w:val="center"/>
            <w:hideMark/>
          </w:tcPr>
          <w:p w14:paraId="72ED7FAD"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Comments</w:t>
            </w:r>
          </w:p>
        </w:tc>
      </w:tr>
      <w:tr w:rsidR="00604DDB" w:rsidRPr="00E16062" w14:paraId="64187FC4" w14:textId="77777777" w:rsidTr="00604DDB">
        <w:trPr>
          <w:trHeight w:val="900"/>
        </w:trPr>
        <w:tc>
          <w:tcPr>
            <w:tcW w:w="533" w:type="pct"/>
            <w:tcBorders>
              <w:top w:val="nil"/>
              <w:left w:val="single" w:sz="4" w:space="0" w:color="auto"/>
              <w:bottom w:val="single" w:sz="4" w:space="0" w:color="auto"/>
              <w:right w:val="single" w:sz="4" w:space="0" w:color="auto"/>
            </w:tcBorders>
            <w:shd w:val="clear" w:color="auto" w:fill="auto"/>
            <w:noWrap/>
            <w:vAlign w:val="center"/>
            <w:hideMark/>
          </w:tcPr>
          <w:p w14:paraId="0F5B256A"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1</w:t>
            </w:r>
          </w:p>
        </w:tc>
        <w:tc>
          <w:tcPr>
            <w:tcW w:w="1380" w:type="pct"/>
            <w:tcBorders>
              <w:top w:val="nil"/>
              <w:left w:val="nil"/>
              <w:bottom w:val="nil"/>
              <w:right w:val="nil"/>
            </w:tcBorders>
            <w:shd w:val="clear" w:color="auto" w:fill="auto"/>
            <w:vAlign w:val="center"/>
            <w:hideMark/>
          </w:tcPr>
          <w:p w14:paraId="36B6FB85" w14:textId="77777777" w:rsidR="00604DDB" w:rsidRPr="00E16062" w:rsidRDefault="00604DDB" w:rsidP="00604DDB">
            <w:pPr>
              <w:keepNext/>
              <w:keepLines/>
              <w:spacing w:after="0" w:line="240" w:lineRule="auto"/>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Insert data for one outlet module</w:t>
            </w:r>
          </w:p>
        </w:tc>
        <w:tc>
          <w:tcPr>
            <w:tcW w:w="1687" w:type="pct"/>
            <w:tcBorders>
              <w:top w:val="nil"/>
              <w:left w:val="single" w:sz="4" w:space="0" w:color="auto"/>
              <w:bottom w:val="single" w:sz="4" w:space="0" w:color="auto"/>
              <w:right w:val="single" w:sz="4" w:space="0" w:color="auto"/>
            </w:tcBorders>
            <w:shd w:val="clear" w:color="auto" w:fill="auto"/>
            <w:vAlign w:val="center"/>
            <w:hideMark/>
          </w:tcPr>
          <w:p w14:paraId="24DBF702" w14:textId="77777777" w:rsidR="00604DDB" w:rsidRPr="00E16062" w:rsidRDefault="00604DDB" w:rsidP="00604DDB">
            <w:pPr>
              <w:keepNext/>
              <w:keepLines/>
              <w:spacing w:after="0" w:line="240" w:lineRule="auto"/>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1 outlet module has been added to the database</w:t>
            </w:r>
          </w:p>
        </w:tc>
        <w:tc>
          <w:tcPr>
            <w:tcW w:w="335" w:type="pct"/>
            <w:tcBorders>
              <w:top w:val="nil"/>
              <w:left w:val="nil"/>
              <w:bottom w:val="single" w:sz="4" w:space="0" w:color="auto"/>
              <w:right w:val="single" w:sz="4" w:space="0" w:color="auto"/>
            </w:tcBorders>
            <w:shd w:val="clear" w:color="auto" w:fill="auto"/>
            <w:noWrap/>
            <w:vAlign w:val="center"/>
            <w:hideMark/>
          </w:tcPr>
          <w:p w14:paraId="259FCB77"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p>
        </w:tc>
        <w:tc>
          <w:tcPr>
            <w:tcW w:w="269" w:type="pct"/>
            <w:tcBorders>
              <w:top w:val="nil"/>
              <w:left w:val="nil"/>
              <w:bottom w:val="single" w:sz="4" w:space="0" w:color="auto"/>
              <w:right w:val="single" w:sz="4" w:space="0" w:color="auto"/>
            </w:tcBorders>
            <w:shd w:val="clear" w:color="auto" w:fill="auto"/>
            <w:noWrap/>
            <w:vAlign w:val="center"/>
            <w:hideMark/>
          </w:tcPr>
          <w:p w14:paraId="7E4D4F7F"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p>
        </w:tc>
        <w:tc>
          <w:tcPr>
            <w:tcW w:w="796" w:type="pct"/>
            <w:tcBorders>
              <w:top w:val="single" w:sz="4" w:space="0" w:color="auto"/>
              <w:left w:val="nil"/>
              <w:bottom w:val="single" w:sz="4" w:space="0" w:color="auto"/>
              <w:right w:val="single" w:sz="4" w:space="0" w:color="auto"/>
            </w:tcBorders>
            <w:shd w:val="clear" w:color="auto" w:fill="auto"/>
            <w:noWrap/>
            <w:vAlign w:val="center"/>
            <w:hideMark/>
          </w:tcPr>
          <w:p w14:paraId="76EFAEF9"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p>
        </w:tc>
      </w:tr>
      <w:tr w:rsidR="00604DDB" w:rsidRPr="00E16062" w14:paraId="0873FBA7" w14:textId="77777777" w:rsidTr="00604DDB">
        <w:trPr>
          <w:trHeight w:val="900"/>
        </w:trPr>
        <w:tc>
          <w:tcPr>
            <w:tcW w:w="533" w:type="pct"/>
            <w:tcBorders>
              <w:top w:val="nil"/>
              <w:left w:val="single" w:sz="4" w:space="0" w:color="auto"/>
              <w:bottom w:val="single" w:sz="4" w:space="0" w:color="auto"/>
              <w:right w:val="single" w:sz="4" w:space="0" w:color="auto"/>
            </w:tcBorders>
            <w:shd w:val="clear" w:color="auto" w:fill="auto"/>
            <w:noWrap/>
            <w:vAlign w:val="center"/>
            <w:hideMark/>
          </w:tcPr>
          <w:p w14:paraId="1AEA5F0B"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2</w:t>
            </w:r>
          </w:p>
        </w:tc>
        <w:tc>
          <w:tcPr>
            <w:tcW w:w="1380" w:type="pct"/>
            <w:tcBorders>
              <w:top w:val="single" w:sz="4" w:space="0" w:color="auto"/>
              <w:left w:val="nil"/>
              <w:bottom w:val="single" w:sz="4" w:space="0" w:color="auto"/>
              <w:right w:val="single" w:sz="4" w:space="0" w:color="auto"/>
            </w:tcBorders>
            <w:shd w:val="clear" w:color="auto" w:fill="auto"/>
            <w:vAlign w:val="center"/>
            <w:hideMark/>
          </w:tcPr>
          <w:p w14:paraId="2C4CDE7F" w14:textId="77777777" w:rsidR="00604DDB" w:rsidRPr="00E16062" w:rsidRDefault="00604DDB" w:rsidP="00604DDB">
            <w:pPr>
              <w:keepNext/>
              <w:keepLines/>
              <w:spacing w:after="0" w:line="240" w:lineRule="auto"/>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Read the data for the inserted outlet module</w:t>
            </w:r>
          </w:p>
        </w:tc>
        <w:tc>
          <w:tcPr>
            <w:tcW w:w="1687" w:type="pct"/>
            <w:tcBorders>
              <w:top w:val="nil"/>
              <w:left w:val="nil"/>
              <w:bottom w:val="single" w:sz="4" w:space="0" w:color="auto"/>
              <w:right w:val="single" w:sz="4" w:space="0" w:color="auto"/>
            </w:tcBorders>
            <w:shd w:val="clear" w:color="auto" w:fill="auto"/>
            <w:vAlign w:val="center"/>
            <w:hideMark/>
          </w:tcPr>
          <w:p w14:paraId="1C007C24" w14:textId="77777777" w:rsidR="00604DDB" w:rsidRPr="00E16062" w:rsidRDefault="00604DDB" w:rsidP="00604DDB">
            <w:pPr>
              <w:keepNext/>
              <w:keepLines/>
              <w:spacing w:after="0" w:line="240" w:lineRule="auto"/>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The correct data is read from the database</w:t>
            </w:r>
          </w:p>
        </w:tc>
        <w:tc>
          <w:tcPr>
            <w:tcW w:w="335" w:type="pct"/>
            <w:tcBorders>
              <w:top w:val="nil"/>
              <w:left w:val="nil"/>
              <w:bottom w:val="single" w:sz="4" w:space="0" w:color="auto"/>
              <w:right w:val="single" w:sz="4" w:space="0" w:color="auto"/>
            </w:tcBorders>
            <w:shd w:val="clear" w:color="auto" w:fill="auto"/>
            <w:noWrap/>
            <w:vAlign w:val="center"/>
            <w:hideMark/>
          </w:tcPr>
          <w:p w14:paraId="59A727ED"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p>
        </w:tc>
        <w:tc>
          <w:tcPr>
            <w:tcW w:w="269" w:type="pct"/>
            <w:tcBorders>
              <w:top w:val="nil"/>
              <w:left w:val="nil"/>
              <w:bottom w:val="single" w:sz="4" w:space="0" w:color="auto"/>
              <w:right w:val="single" w:sz="4" w:space="0" w:color="auto"/>
            </w:tcBorders>
            <w:shd w:val="clear" w:color="auto" w:fill="auto"/>
            <w:noWrap/>
            <w:vAlign w:val="center"/>
            <w:hideMark/>
          </w:tcPr>
          <w:p w14:paraId="7CB3876F"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p>
        </w:tc>
        <w:tc>
          <w:tcPr>
            <w:tcW w:w="796" w:type="pct"/>
            <w:tcBorders>
              <w:top w:val="nil"/>
              <w:left w:val="nil"/>
              <w:bottom w:val="single" w:sz="4" w:space="0" w:color="auto"/>
              <w:right w:val="single" w:sz="4" w:space="0" w:color="auto"/>
            </w:tcBorders>
            <w:shd w:val="clear" w:color="auto" w:fill="auto"/>
            <w:noWrap/>
            <w:vAlign w:val="center"/>
            <w:hideMark/>
          </w:tcPr>
          <w:p w14:paraId="0E5FB373"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p>
        </w:tc>
      </w:tr>
    </w:tbl>
    <w:p w14:paraId="6489E3F9" w14:textId="77777777" w:rsidR="00604DDB" w:rsidRDefault="00604DDB" w:rsidP="00604DDB"/>
    <w:tbl>
      <w:tblPr>
        <w:tblW w:w="5000" w:type="pct"/>
        <w:tblLook w:val="04A0" w:firstRow="1" w:lastRow="0" w:firstColumn="1" w:lastColumn="0" w:noHBand="0" w:noVBand="1"/>
      </w:tblPr>
      <w:tblGrid>
        <w:gridCol w:w="1234"/>
        <w:gridCol w:w="2516"/>
        <w:gridCol w:w="3090"/>
        <w:gridCol w:w="608"/>
        <w:gridCol w:w="524"/>
        <w:gridCol w:w="1378"/>
      </w:tblGrid>
      <w:tr w:rsidR="00604DDB" w:rsidRPr="00E16062" w14:paraId="0CF11356" w14:textId="77777777" w:rsidTr="00604DDB">
        <w:tc>
          <w:tcPr>
            <w:tcW w:w="5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FBAB0A" w14:textId="77777777" w:rsidR="00604DDB" w:rsidRPr="00E16062" w:rsidRDefault="00604DDB" w:rsidP="00604DDB">
            <w:pPr>
              <w:keepNext/>
              <w:keepLines/>
              <w:spacing w:after="0" w:line="240" w:lineRule="auto"/>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Test Name:</w:t>
            </w:r>
          </w:p>
        </w:tc>
        <w:tc>
          <w:tcPr>
            <w:tcW w:w="4467" w:type="pct"/>
            <w:gridSpan w:val="5"/>
            <w:tcBorders>
              <w:top w:val="single" w:sz="4" w:space="0" w:color="auto"/>
              <w:left w:val="nil"/>
              <w:bottom w:val="single" w:sz="4" w:space="0" w:color="auto"/>
              <w:right w:val="single" w:sz="4" w:space="0" w:color="000000"/>
            </w:tcBorders>
            <w:shd w:val="clear" w:color="auto" w:fill="auto"/>
            <w:noWrap/>
            <w:vAlign w:val="bottom"/>
            <w:hideMark/>
          </w:tcPr>
          <w:p w14:paraId="09DD6179" w14:textId="382B74F6"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 xml:space="preserve">Database </w:t>
            </w:r>
            <w:r>
              <w:rPr>
                <w:rFonts w:ascii="Calibri" w:eastAsia="Times New Roman" w:hAnsi="Calibri" w:cs="Times New Roman"/>
                <w:color w:val="000000"/>
                <w:lang w:eastAsia="en-US"/>
              </w:rPr>
              <w:t>–</w:t>
            </w:r>
            <w:r w:rsidRPr="00E16062">
              <w:rPr>
                <w:rFonts w:ascii="Calibri" w:eastAsia="Times New Roman" w:hAnsi="Calibri" w:cs="Times New Roman"/>
                <w:color w:val="000000"/>
                <w:lang w:eastAsia="en-US"/>
              </w:rPr>
              <w:t xml:space="preserve"> </w:t>
            </w:r>
            <w:r>
              <w:rPr>
                <w:rFonts w:ascii="Calibri" w:eastAsia="Times New Roman" w:hAnsi="Calibri" w:cs="Times New Roman"/>
                <w:color w:val="000000"/>
                <w:lang w:eastAsia="en-US"/>
              </w:rPr>
              <w:t>Inse</w:t>
            </w:r>
            <w:r w:rsidR="00780026">
              <w:rPr>
                <w:rFonts w:ascii="Calibri" w:eastAsia="Times New Roman" w:hAnsi="Calibri" w:cs="Times New Roman"/>
                <w:color w:val="000000"/>
                <w:lang w:eastAsia="en-US"/>
              </w:rPr>
              <w:t>rt Outlet Reading Data – Test 19</w:t>
            </w:r>
          </w:p>
        </w:tc>
      </w:tr>
      <w:tr w:rsidR="00604DDB" w:rsidRPr="00E16062" w14:paraId="7A5A1233" w14:textId="77777777" w:rsidTr="00604DDB">
        <w:trPr>
          <w:trHeight w:val="900"/>
        </w:trPr>
        <w:tc>
          <w:tcPr>
            <w:tcW w:w="533" w:type="pct"/>
            <w:tcBorders>
              <w:top w:val="nil"/>
              <w:left w:val="single" w:sz="4" w:space="0" w:color="auto"/>
              <w:bottom w:val="single" w:sz="4" w:space="0" w:color="auto"/>
              <w:right w:val="single" w:sz="4" w:space="0" w:color="auto"/>
            </w:tcBorders>
            <w:shd w:val="clear" w:color="auto" w:fill="auto"/>
            <w:noWrap/>
            <w:vAlign w:val="center"/>
            <w:hideMark/>
          </w:tcPr>
          <w:p w14:paraId="177F7C72"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Setup:</w:t>
            </w:r>
          </w:p>
        </w:tc>
        <w:tc>
          <w:tcPr>
            <w:tcW w:w="4467" w:type="pct"/>
            <w:gridSpan w:val="5"/>
            <w:tcBorders>
              <w:top w:val="single" w:sz="4" w:space="0" w:color="auto"/>
              <w:left w:val="nil"/>
              <w:bottom w:val="single" w:sz="4" w:space="0" w:color="auto"/>
              <w:right w:val="single" w:sz="4" w:space="0" w:color="000000"/>
            </w:tcBorders>
            <w:shd w:val="clear" w:color="auto" w:fill="auto"/>
            <w:noWrap/>
            <w:vAlign w:val="center"/>
            <w:hideMark/>
          </w:tcPr>
          <w:p w14:paraId="10D5EFB8"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p>
        </w:tc>
      </w:tr>
      <w:tr w:rsidR="00604DDB" w:rsidRPr="00E16062" w14:paraId="73A6CDEA" w14:textId="77777777" w:rsidTr="00604DDB">
        <w:trPr>
          <w:trHeight w:val="900"/>
        </w:trPr>
        <w:tc>
          <w:tcPr>
            <w:tcW w:w="533" w:type="pct"/>
            <w:tcBorders>
              <w:top w:val="nil"/>
              <w:left w:val="single" w:sz="4" w:space="0" w:color="auto"/>
              <w:bottom w:val="single" w:sz="4" w:space="0" w:color="auto"/>
              <w:right w:val="single" w:sz="4" w:space="0" w:color="auto"/>
            </w:tcBorders>
            <w:shd w:val="clear" w:color="auto" w:fill="auto"/>
            <w:noWrap/>
            <w:vAlign w:val="center"/>
            <w:hideMark/>
          </w:tcPr>
          <w:p w14:paraId="6C791CBF"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Steps</w:t>
            </w:r>
          </w:p>
        </w:tc>
        <w:tc>
          <w:tcPr>
            <w:tcW w:w="1380" w:type="pct"/>
            <w:tcBorders>
              <w:top w:val="nil"/>
              <w:left w:val="nil"/>
              <w:bottom w:val="single" w:sz="4" w:space="0" w:color="auto"/>
              <w:right w:val="single" w:sz="4" w:space="0" w:color="auto"/>
            </w:tcBorders>
            <w:shd w:val="clear" w:color="auto" w:fill="auto"/>
            <w:noWrap/>
            <w:vAlign w:val="center"/>
            <w:hideMark/>
          </w:tcPr>
          <w:p w14:paraId="7D50ACB7"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Action</w:t>
            </w:r>
          </w:p>
        </w:tc>
        <w:tc>
          <w:tcPr>
            <w:tcW w:w="1687" w:type="pct"/>
            <w:tcBorders>
              <w:top w:val="nil"/>
              <w:left w:val="nil"/>
              <w:bottom w:val="single" w:sz="4" w:space="0" w:color="auto"/>
              <w:right w:val="single" w:sz="4" w:space="0" w:color="auto"/>
            </w:tcBorders>
            <w:shd w:val="clear" w:color="auto" w:fill="auto"/>
            <w:noWrap/>
            <w:vAlign w:val="center"/>
            <w:hideMark/>
          </w:tcPr>
          <w:p w14:paraId="1AFEE6E3"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Expected Results</w:t>
            </w:r>
          </w:p>
        </w:tc>
        <w:tc>
          <w:tcPr>
            <w:tcW w:w="335" w:type="pct"/>
            <w:tcBorders>
              <w:top w:val="nil"/>
              <w:left w:val="nil"/>
              <w:bottom w:val="single" w:sz="4" w:space="0" w:color="auto"/>
              <w:right w:val="single" w:sz="4" w:space="0" w:color="auto"/>
            </w:tcBorders>
            <w:shd w:val="clear" w:color="auto" w:fill="auto"/>
            <w:noWrap/>
            <w:vAlign w:val="center"/>
            <w:hideMark/>
          </w:tcPr>
          <w:p w14:paraId="3FEC566D"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Pass</w:t>
            </w:r>
          </w:p>
        </w:tc>
        <w:tc>
          <w:tcPr>
            <w:tcW w:w="269" w:type="pct"/>
            <w:tcBorders>
              <w:top w:val="nil"/>
              <w:left w:val="nil"/>
              <w:bottom w:val="single" w:sz="4" w:space="0" w:color="auto"/>
              <w:right w:val="single" w:sz="4" w:space="0" w:color="auto"/>
            </w:tcBorders>
            <w:shd w:val="clear" w:color="auto" w:fill="auto"/>
            <w:noWrap/>
            <w:vAlign w:val="center"/>
            <w:hideMark/>
          </w:tcPr>
          <w:p w14:paraId="68BC63C5"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Fail</w:t>
            </w:r>
          </w:p>
        </w:tc>
        <w:tc>
          <w:tcPr>
            <w:tcW w:w="796" w:type="pct"/>
            <w:tcBorders>
              <w:top w:val="nil"/>
              <w:left w:val="nil"/>
              <w:bottom w:val="nil"/>
              <w:right w:val="single" w:sz="4" w:space="0" w:color="auto"/>
            </w:tcBorders>
            <w:shd w:val="clear" w:color="auto" w:fill="auto"/>
            <w:noWrap/>
            <w:vAlign w:val="center"/>
            <w:hideMark/>
          </w:tcPr>
          <w:p w14:paraId="1E4C640B"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Comments</w:t>
            </w:r>
          </w:p>
        </w:tc>
      </w:tr>
      <w:tr w:rsidR="00604DDB" w:rsidRPr="00E16062" w14:paraId="40C71333" w14:textId="77777777" w:rsidTr="00604DDB">
        <w:trPr>
          <w:trHeight w:val="900"/>
        </w:trPr>
        <w:tc>
          <w:tcPr>
            <w:tcW w:w="533" w:type="pct"/>
            <w:tcBorders>
              <w:top w:val="nil"/>
              <w:left w:val="single" w:sz="4" w:space="0" w:color="auto"/>
              <w:bottom w:val="single" w:sz="4" w:space="0" w:color="auto"/>
              <w:right w:val="single" w:sz="4" w:space="0" w:color="auto"/>
            </w:tcBorders>
            <w:shd w:val="clear" w:color="auto" w:fill="auto"/>
            <w:noWrap/>
            <w:vAlign w:val="center"/>
            <w:hideMark/>
          </w:tcPr>
          <w:p w14:paraId="613674A1"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1</w:t>
            </w:r>
          </w:p>
        </w:tc>
        <w:tc>
          <w:tcPr>
            <w:tcW w:w="1380" w:type="pct"/>
            <w:tcBorders>
              <w:top w:val="nil"/>
              <w:left w:val="nil"/>
              <w:bottom w:val="nil"/>
              <w:right w:val="nil"/>
            </w:tcBorders>
            <w:shd w:val="clear" w:color="auto" w:fill="auto"/>
            <w:vAlign w:val="center"/>
            <w:hideMark/>
          </w:tcPr>
          <w:p w14:paraId="0125309D" w14:textId="77777777" w:rsidR="00604DDB" w:rsidRPr="00E16062" w:rsidRDefault="00604DDB" w:rsidP="00604DDB">
            <w:pPr>
              <w:keepNext/>
              <w:keepLines/>
              <w:spacing w:after="0" w:line="240" w:lineRule="auto"/>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Insert data for one</w:t>
            </w:r>
            <w:r>
              <w:rPr>
                <w:rFonts w:ascii="Calibri" w:eastAsia="Times New Roman" w:hAnsi="Calibri" w:cs="Times New Roman"/>
                <w:color w:val="000000"/>
                <w:lang w:eastAsia="en-US"/>
              </w:rPr>
              <w:t xml:space="preserve"> outlet reading</w:t>
            </w:r>
          </w:p>
        </w:tc>
        <w:tc>
          <w:tcPr>
            <w:tcW w:w="1687" w:type="pct"/>
            <w:tcBorders>
              <w:top w:val="nil"/>
              <w:left w:val="single" w:sz="4" w:space="0" w:color="auto"/>
              <w:bottom w:val="single" w:sz="4" w:space="0" w:color="auto"/>
              <w:right w:val="single" w:sz="4" w:space="0" w:color="auto"/>
            </w:tcBorders>
            <w:shd w:val="clear" w:color="auto" w:fill="auto"/>
            <w:vAlign w:val="center"/>
            <w:hideMark/>
          </w:tcPr>
          <w:p w14:paraId="0AC6AEA3" w14:textId="77777777" w:rsidR="00604DDB" w:rsidRPr="00E16062" w:rsidRDefault="00604DDB" w:rsidP="00604DDB">
            <w:pPr>
              <w:keepNext/>
              <w:keepLines/>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One</w:t>
            </w:r>
            <w:r w:rsidRPr="00E16062">
              <w:rPr>
                <w:rFonts w:ascii="Calibri" w:eastAsia="Times New Roman" w:hAnsi="Calibri" w:cs="Times New Roman"/>
                <w:color w:val="000000"/>
                <w:lang w:eastAsia="en-US"/>
              </w:rPr>
              <w:t xml:space="preserve"> outlet </w:t>
            </w:r>
            <w:r>
              <w:rPr>
                <w:rFonts w:ascii="Calibri" w:eastAsia="Times New Roman" w:hAnsi="Calibri" w:cs="Times New Roman"/>
                <w:color w:val="000000"/>
                <w:lang w:eastAsia="en-US"/>
              </w:rPr>
              <w:t>reading</w:t>
            </w:r>
            <w:r w:rsidRPr="00E16062">
              <w:rPr>
                <w:rFonts w:ascii="Calibri" w:eastAsia="Times New Roman" w:hAnsi="Calibri" w:cs="Times New Roman"/>
                <w:color w:val="000000"/>
                <w:lang w:eastAsia="en-US"/>
              </w:rPr>
              <w:t xml:space="preserve"> has been added to the database</w:t>
            </w:r>
          </w:p>
        </w:tc>
        <w:tc>
          <w:tcPr>
            <w:tcW w:w="335" w:type="pct"/>
            <w:tcBorders>
              <w:top w:val="nil"/>
              <w:left w:val="nil"/>
              <w:bottom w:val="single" w:sz="4" w:space="0" w:color="auto"/>
              <w:right w:val="single" w:sz="4" w:space="0" w:color="auto"/>
            </w:tcBorders>
            <w:shd w:val="clear" w:color="auto" w:fill="auto"/>
            <w:noWrap/>
            <w:vAlign w:val="center"/>
            <w:hideMark/>
          </w:tcPr>
          <w:p w14:paraId="03264E27"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p>
        </w:tc>
        <w:tc>
          <w:tcPr>
            <w:tcW w:w="269" w:type="pct"/>
            <w:tcBorders>
              <w:top w:val="nil"/>
              <w:left w:val="nil"/>
              <w:bottom w:val="single" w:sz="4" w:space="0" w:color="auto"/>
              <w:right w:val="single" w:sz="4" w:space="0" w:color="auto"/>
            </w:tcBorders>
            <w:shd w:val="clear" w:color="auto" w:fill="auto"/>
            <w:noWrap/>
            <w:vAlign w:val="center"/>
            <w:hideMark/>
          </w:tcPr>
          <w:p w14:paraId="6F90F037"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p>
        </w:tc>
        <w:tc>
          <w:tcPr>
            <w:tcW w:w="796" w:type="pct"/>
            <w:tcBorders>
              <w:top w:val="single" w:sz="4" w:space="0" w:color="auto"/>
              <w:left w:val="nil"/>
              <w:bottom w:val="single" w:sz="4" w:space="0" w:color="auto"/>
              <w:right w:val="single" w:sz="4" w:space="0" w:color="auto"/>
            </w:tcBorders>
            <w:shd w:val="clear" w:color="auto" w:fill="auto"/>
            <w:noWrap/>
            <w:vAlign w:val="center"/>
            <w:hideMark/>
          </w:tcPr>
          <w:p w14:paraId="265C5F77"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p>
        </w:tc>
      </w:tr>
      <w:tr w:rsidR="00604DDB" w:rsidRPr="00E16062" w14:paraId="40864A4E" w14:textId="77777777" w:rsidTr="00604DDB">
        <w:trPr>
          <w:trHeight w:val="900"/>
        </w:trPr>
        <w:tc>
          <w:tcPr>
            <w:tcW w:w="533" w:type="pct"/>
            <w:tcBorders>
              <w:top w:val="nil"/>
              <w:left w:val="single" w:sz="4" w:space="0" w:color="auto"/>
              <w:bottom w:val="single" w:sz="4" w:space="0" w:color="auto"/>
              <w:right w:val="single" w:sz="4" w:space="0" w:color="auto"/>
            </w:tcBorders>
            <w:shd w:val="clear" w:color="auto" w:fill="auto"/>
            <w:noWrap/>
            <w:vAlign w:val="center"/>
            <w:hideMark/>
          </w:tcPr>
          <w:p w14:paraId="3038637F"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2</w:t>
            </w:r>
          </w:p>
        </w:tc>
        <w:tc>
          <w:tcPr>
            <w:tcW w:w="1380" w:type="pct"/>
            <w:tcBorders>
              <w:top w:val="single" w:sz="4" w:space="0" w:color="auto"/>
              <w:left w:val="nil"/>
              <w:bottom w:val="single" w:sz="4" w:space="0" w:color="auto"/>
              <w:right w:val="single" w:sz="4" w:space="0" w:color="auto"/>
            </w:tcBorders>
            <w:shd w:val="clear" w:color="auto" w:fill="auto"/>
            <w:vAlign w:val="center"/>
            <w:hideMark/>
          </w:tcPr>
          <w:p w14:paraId="7E4DBC0D" w14:textId="77777777" w:rsidR="00604DDB" w:rsidRPr="00E16062" w:rsidRDefault="00604DDB" w:rsidP="00604DDB">
            <w:pPr>
              <w:keepNext/>
              <w:keepLines/>
              <w:spacing w:after="0" w:line="240" w:lineRule="auto"/>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Read the data for the inserted o</w:t>
            </w:r>
            <w:r>
              <w:rPr>
                <w:rFonts w:ascii="Calibri" w:eastAsia="Times New Roman" w:hAnsi="Calibri" w:cs="Times New Roman"/>
                <w:color w:val="000000"/>
                <w:lang w:eastAsia="en-US"/>
              </w:rPr>
              <w:t>utlet reading</w:t>
            </w:r>
          </w:p>
        </w:tc>
        <w:tc>
          <w:tcPr>
            <w:tcW w:w="1687" w:type="pct"/>
            <w:tcBorders>
              <w:top w:val="nil"/>
              <w:left w:val="nil"/>
              <w:bottom w:val="single" w:sz="4" w:space="0" w:color="auto"/>
              <w:right w:val="single" w:sz="4" w:space="0" w:color="auto"/>
            </w:tcBorders>
            <w:shd w:val="clear" w:color="auto" w:fill="auto"/>
            <w:vAlign w:val="center"/>
            <w:hideMark/>
          </w:tcPr>
          <w:p w14:paraId="0734326A" w14:textId="77777777" w:rsidR="00604DDB" w:rsidRPr="00E16062" w:rsidRDefault="00604DDB" w:rsidP="00604DDB">
            <w:pPr>
              <w:keepNext/>
              <w:keepLines/>
              <w:spacing w:after="0" w:line="240" w:lineRule="auto"/>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The correct data is read from the database</w:t>
            </w:r>
          </w:p>
        </w:tc>
        <w:tc>
          <w:tcPr>
            <w:tcW w:w="335" w:type="pct"/>
            <w:tcBorders>
              <w:top w:val="nil"/>
              <w:left w:val="nil"/>
              <w:bottom w:val="single" w:sz="4" w:space="0" w:color="auto"/>
              <w:right w:val="single" w:sz="4" w:space="0" w:color="auto"/>
            </w:tcBorders>
            <w:shd w:val="clear" w:color="auto" w:fill="auto"/>
            <w:noWrap/>
            <w:vAlign w:val="center"/>
            <w:hideMark/>
          </w:tcPr>
          <w:p w14:paraId="787ED15D"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p>
        </w:tc>
        <w:tc>
          <w:tcPr>
            <w:tcW w:w="269" w:type="pct"/>
            <w:tcBorders>
              <w:top w:val="nil"/>
              <w:left w:val="nil"/>
              <w:bottom w:val="single" w:sz="4" w:space="0" w:color="auto"/>
              <w:right w:val="single" w:sz="4" w:space="0" w:color="auto"/>
            </w:tcBorders>
            <w:shd w:val="clear" w:color="auto" w:fill="auto"/>
            <w:noWrap/>
            <w:vAlign w:val="center"/>
            <w:hideMark/>
          </w:tcPr>
          <w:p w14:paraId="3432DA37"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p>
        </w:tc>
        <w:tc>
          <w:tcPr>
            <w:tcW w:w="796" w:type="pct"/>
            <w:tcBorders>
              <w:top w:val="nil"/>
              <w:left w:val="nil"/>
              <w:bottom w:val="single" w:sz="4" w:space="0" w:color="auto"/>
              <w:right w:val="single" w:sz="4" w:space="0" w:color="auto"/>
            </w:tcBorders>
            <w:shd w:val="clear" w:color="auto" w:fill="auto"/>
            <w:noWrap/>
            <w:vAlign w:val="center"/>
            <w:hideMark/>
          </w:tcPr>
          <w:p w14:paraId="1DEA4C85"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p>
        </w:tc>
      </w:tr>
    </w:tbl>
    <w:p w14:paraId="7ADD70D1" w14:textId="77777777" w:rsidR="00604DDB" w:rsidRDefault="00604DDB" w:rsidP="00604DDB"/>
    <w:tbl>
      <w:tblPr>
        <w:tblW w:w="5000" w:type="pct"/>
        <w:tblLook w:val="04A0" w:firstRow="1" w:lastRow="0" w:firstColumn="1" w:lastColumn="0" w:noHBand="0" w:noVBand="1"/>
      </w:tblPr>
      <w:tblGrid>
        <w:gridCol w:w="1234"/>
        <w:gridCol w:w="2516"/>
        <w:gridCol w:w="3090"/>
        <w:gridCol w:w="608"/>
        <w:gridCol w:w="524"/>
        <w:gridCol w:w="1378"/>
      </w:tblGrid>
      <w:tr w:rsidR="00604DDB" w:rsidRPr="00E16062" w14:paraId="4A95ED0D" w14:textId="77777777" w:rsidTr="00604DDB">
        <w:tc>
          <w:tcPr>
            <w:tcW w:w="5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3E0401" w14:textId="77777777" w:rsidR="00604DDB" w:rsidRPr="00E16062" w:rsidRDefault="00604DDB" w:rsidP="00604DDB">
            <w:pPr>
              <w:keepNext/>
              <w:keepLines/>
              <w:spacing w:after="0" w:line="240" w:lineRule="auto"/>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lastRenderedPageBreak/>
              <w:t>Test Name:</w:t>
            </w:r>
          </w:p>
        </w:tc>
        <w:tc>
          <w:tcPr>
            <w:tcW w:w="4467" w:type="pct"/>
            <w:gridSpan w:val="5"/>
            <w:tcBorders>
              <w:top w:val="single" w:sz="4" w:space="0" w:color="auto"/>
              <w:left w:val="nil"/>
              <w:bottom w:val="single" w:sz="4" w:space="0" w:color="auto"/>
              <w:right w:val="single" w:sz="4" w:space="0" w:color="000000"/>
            </w:tcBorders>
            <w:shd w:val="clear" w:color="auto" w:fill="auto"/>
            <w:noWrap/>
            <w:vAlign w:val="bottom"/>
            <w:hideMark/>
          </w:tcPr>
          <w:p w14:paraId="122C5A6E" w14:textId="0F5D6FFD"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 xml:space="preserve">Database </w:t>
            </w:r>
            <w:r>
              <w:rPr>
                <w:rFonts w:ascii="Calibri" w:eastAsia="Times New Roman" w:hAnsi="Calibri" w:cs="Times New Roman"/>
                <w:color w:val="000000"/>
                <w:lang w:eastAsia="en-US"/>
              </w:rPr>
              <w:t>–</w:t>
            </w:r>
            <w:r w:rsidRPr="00E16062">
              <w:rPr>
                <w:rFonts w:ascii="Calibri" w:eastAsia="Times New Roman" w:hAnsi="Calibri" w:cs="Times New Roman"/>
                <w:color w:val="000000"/>
                <w:lang w:eastAsia="en-US"/>
              </w:rPr>
              <w:t xml:space="preserve"> </w:t>
            </w:r>
            <w:r w:rsidR="00780026">
              <w:rPr>
                <w:rFonts w:ascii="Calibri" w:eastAsia="Times New Roman" w:hAnsi="Calibri" w:cs="Times New Roman"/>
                <w:color w:val="000000"/>
                <w:lang w:eastAsia="en-US"/>
              </w:rPr>
              <w:t>Compression of Data – Test 20</w:t>
            </w:r>
          </w:p>
        </w:tc>
      </w:tr>
      <w:tr w:rsidR="00604DDB" w:rsidRPr="00E16062" w14:paraId="71BEB237" w14:textId="77777777" w:rsidTr="00604DDB">
        <w:trPr>
          <w:trHeight w:val="900"/>
        </w:trPr>
        <w:tc>
          <w:tcPr>
            <w:tcW w:w="533" w:type="pct"/>
            <w:tcBorders>
              <w:top w:val="nil"/>
              <w:left w:val="single" w:sz="4" w:space="0" w:color="auto"/>
              <w:bottom w:val="single" w:sz="4" w:space="0" w:color="auto"/>
              <w:right w:val="single" w:sz="4" w:space="0" w:color="auto"/>
            </w:tcBorders>
            <w:shd w:val="clear" w:color="auto" w:fill="auto"/>
            <w:noWrap/>
            <w:vAlign w:val="center"/>
            <w:hideMark/>
          </w:tcPr>
          <w:p w14:paraId="74B3E350"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Setup:</w:t>
            </w:r>
          </w:p>
        </w:tc>
        <w:tc>
          <w:tcPr>
            <w:tcW w:w="4467" w:type="pct"/>
            <w:gridSpan w:val="5"/>
            <w:tcBorders>
              <w:top w:val="single" w:sz="4" w:space="0" w:color="auto"/>
              <w:left w:val="nil"/>
              <w:bottom w:val="single" w:sz="4" w:space="0" w:color="auto"/>
              <w:right w:val="single" w:sz="4" w:space="0" w:color="000000"/>
            </w:tcBorders>
            <w:shd w:val="clear" w:color="auto" w:fill="auto"/>
            <w:noWrap/>
            <w:vAlign w:val="center"/>
            <w:hideMark/>
          </w:tcPr>
          <w:p w14:paraId="34245ADD"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Outlet readings that are 30 days old</w:t>
            </w:r>
          </w:p>
        </w:tc>
      </w:tr>
      <w:tr w:rsidR="00604DDB" w:rsidRPr="00E16062" w14:paraId="77161BF2" w14:textId="77777777" w:rsidTr="00604DDB">
        <w:trPr>
          <w:trHeight w:val="900"/>
        </w:trPr>
        <w:tc>
          <w:tcPr>
            <w:tcW w:w="533" w:type="pct"/>
            <w:tcBorders>
              <w:top w:val="nil"/>
              <w:left w:val="single" w:sz="4" w:space="0" w:color="auto"/>
              <w:bottom w:val="single" w:sz="4" w:space="0" w:color="auto"/>
              <w:right w:val="single" w:sz="4" w:space="0" w:color="auto"/>
            </w:tcBorders>
            <w:shd w:val="clear" w:color="auto" w:fill="auto"/>
            <w:noWrap/>
            <w:vAlign w:val="center"/>
            <w:hideMark/>
          </w:tcPr>
          <w:p w14:paraId="3BC7D155"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Steps</w:t>
            </w:r>
          </w:p>
        </w:tc>
        <w:tc>
          <w:tcPr>
            <w:tcW w:w="1380" w:type="pct"/>
            <w:tcBorders>
              <w:top w:val="nil"/>
              <w:left w:val="nil"/>
              <w:bottom w:val="single" w:sz="4" w:space="0" w:color="auto"/>
              <w:right w:val="single" w:sz="4" w:space="0" w:color="auto"/>
            </w:tcBorders>
            <w:shd w:val="clear" w:color="auto" w:fill="auto"/>
            <w:noWrap/>
            <w:vAlign w:val="center"/>
            <w:hideMark/>
          </w:tcPr>
          <w:p w14:paraId="7BB66C56"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Action</w:t>
            </w:r>
          </w:p>
        </w:tc>
        <w:tc>
          <w:tcPr>
            <w:tcW w:w="1687" w:type="pct"/>
            <w:tcBorders>
              <w:top w:val="nil"/>
              <w:left w:val="nil"/>
              <w:bottom w:val="single" w:sz="4" w:space="0" w:color="auto"/>
              <w:right w:val="single" w:sz="4" w:space="0" w:color="auto"/>
            </w:tcBorders>
            <w:shd w:val="clear" w:color="auto" w:fill="auto"/>
            <w:noWrap/>
            <w:vAlign w:val="center"/>
            <w:hideMark/>
          </w:tcPr>
          <w:p w14:paraId="206723DE"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Expected Results</w:t>
            </w:r>
          </w:p>
        </w:tc>
        <w:tc>
          <w:tcPr>
            <w:tcW w:w="335" w:type="pct"/>
            <w:tcBorders>
              <w:top w:val="nil"/>
              <w:left w:val="nil"/>
              <w:bottom w:val="single" w:sz="4" w:space="0" w:color="auto"/>
              <w:right w:val="single" w:sz="4" w:space="0" w:color="auto"/>
            </w:tcBorders>
            <w:shd w:val="clear" w:color="auto" w:fill="auto"/>
            <w:noWrap/>
            <w:vAlign w:val="center"/>
            <w:hideMark/>
          </w:tcPr>
          <w:p w14:paraId="2FD7C29B"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Pass</w:t>
            </w:r>
          </w:p>
        </w:tc>
        <w:tc>
          <w:tcPr>
            <w:tcW w:w="269" w:type="pct"/>
            <w:tcBorders>
              <w:top w:val="nil"/>
              <w:left w:val="nil"/>
              <w:bottom w:val="single" w:sz="4" w:space="0" w:color="auto"/>
              <w:right w:val="single" w:sz="4" w:space="0" w:color="auto"/>
            </w:tcBorders>
            <w:shd w:val="clear" w:color="auto" w:fill="auto"/>
            <w:noWrap/>
            <w:vAlign w:val="center"/>
            <w:hideMark/>
          </w:tcPr>
          <w:p w14:paraId="03518EAD"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Fail</w:t>
            </w:r>
          </w:p>
        </w:tc>
        <w:tc>
          <w:tcPr>
            <w:tcW w:w="796" w:type="pct"/>
            <w:tcBorders>
              <w:top w:val="nil"/>
              <w:left w:val="nil"/>
              <w:bottom w:val="nil"/>
              <w:right w:val="single" w:sz="4" w:space="0" w:color="auto"/>
            </w:tcBorders>
            <w:shd w:val="clear" w:color="auto" w:fill="auto"/>
            <w:noWrap/>
            <w:vAlign w:val="center"/>
            <w:hideMark/>
          </w:tcPr>
          <w:p w14:paraId="6ADB3892"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Comments</w:t>
            </w:r>
          </w:p>
        </w:tc>
      </w:tr>
      <w:tr w:rsidR="00604DDB" w:rsidRPr="00E16062" w14:paraId="3FD9571D" w14:textId="77777777" w:rsidTr="00604DDB">
        <w:trPr>
          <w:trHeight w:val="900"/>
        </w:trPr>
        <w:tc>
          <w:tcPr>
            <w:tcW w:w="533" w:type="pct"/>
            <w:tcBorders>
              <w:top w:val="nil"/>
              <w:left w:val="single" w:sz="4" w:space="0" w:color="auto"/>
              <w:bottom w:val="single" w:sz="4" w:space="0" w:color="auto"/>
              <w:right w:val="single" w:sz="4" w:space="0" w:color="auto"/>
            </w:tcBorders>
            <w:shd w:val="clear" w:color="auto" w:fill="auto"/>
            <w:noWrap/>
            <w:vAlign w:val="center"/>
            <w:hideMark/>
          </w:tcPr>
          <w:p w14:paraId="263AFAD7"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1</w:t>
            </w:r>
          </w:p>
        </w:tc>
        <w:tc>
          <w:tcPr>
            <w:tcW w:w="1380" w:type="pct"/>
            <w:tcBorders>
              <w:top w:val="nil"/>
              <w:left w:val="nil"/>
              <w:bottom w:val="nil"/>
              <w:right w:val="nil"/>
            </w:tcBorders>
            <w:shd w:val="clear" w:color="auto" w:fill="auto"/>
            <w:vAlign w:val="center"/>
            <w:hideMark/>
          </w:tcPr>
          <w:p w14:paraId="3FB5E18C" w14:textId="77777777" w:rsidR="00604DDB" w:rsidRPr="00E16062" w:rsidRDefault="00604DDB" w:rsidP="00604DDB">
            <w:pPr>
              <w:keepNext/>
              <w:keepLines/>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Set (or wait for) data to be 31 days old.</w:t>
            </w:r>
          </w:p>
        </w:tc>
        <w:tc>
          <w:tcPr>
            <w:tcW w:w="1687" w:type="pct"/>
            <w:tcBorders>
              <w:top w:val="nil"/>
              <w:left w:val="single" w:sz="4" w:space="0" w:color="auto"/>
              <w:bottom w:val="single" w:sz="4" w:space="0" w:color="auto"/>
              <w:right w:val="single" w:sz="4" w:space="0" w:color="auto"/>
            </w:tcBorders>
            <w:shd w:val="clear" w:color="auto" w:fill="auto"/>
            <w:vAlign w:val="center"/>
            <w:hideMark/>
          </w:tcPr>
          <w:p w14:paraId="3F9A90BA" w14:textId="77777777" w:rsidR="00604DDB" w:rsidRPr="00E16062" w:rsidRDefault="00604DDB" w:rsidP="00604DDB">
            <w:pPr>
              <w:keepNext/>
              <w:keepLines/>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Data from 30 days ago is now 31 days ago</w:t>
            </w:r>
          </w:p>
        </w:tc>
        <w:tc>
          <w:tcPr>
            <w:tcW w:w="335" w:type="pct"/>
            <w:tcBorders>
              <w:top w:val="nil"/>
              <w:left w:val="nil"/>
              <w:bottom w:val="single" w:sz="4" w:space="0" w:color="auto"/>
              <w:right w:val="single" w:sz="4" w:space="0" w:color="auto"/>
            </w:tcBorders>
            <w:shd w:val="clear" w:color="auto" w:fill="auto"/>
            <w:noWrap/>
            <w:vAlign w:val="center"/>
            <w:hideMark/>
          </w:tcPr>
          <w:p w14:paraId="27AEF362"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p>
        </w:tc>
        <w:tc>
          <w:tcPr>
            <w:tcW w:w="269" w:type="pct"/>
            <w:tcBorders>
              <w:top w:val="nil"/>
              <w:left w:val="nil"/>
              <w:bottom w:val="single" w:sz="4" w:space="0" w:color="auto"/>
              <w:right w:val="single" w:sz="4" w:space="0" w:color="auto"/>
            </w:tcBorders>
            <w:shd w:val="clear" w:color="auto" w:fill="auto"/>
            <w:noWrap/>
            <w:vAlign w:val="center"/>
            <w:hideMark/>
          </w:tcPr>
          <w:p w14:paraId="7DBBB8D6"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p>
        </w:tc>
        <w:tc>
          <w:tcPr>
            <w:tcW w:w="796" w:type="pct"/>
            <w:tcBorders>
              <w:top w:val="single" w:sz="4" w:space="0" w:color="auto"/>
              <w:left w:val="nil"/>
              <w:bottom w:val="single" w:sz="4" w:space="0" w:color="auto"/>
              <w:right w:val="single" w:sz="4" w:space="0" w:color="auto"/>
            </w:tcBorders>
            <w:shd w:val="clear" w:color="auto" w:fill="auto"/>
            <w:noWrap/>
            <w:vAlign w:val="center"/>
            <w:hideMark/>
          </w:tcPr>
          <w:p w14:paraId="25AED976"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p>
        </w:tc>
      </w:tr>
      <w:tr w:rsidR="00604DDB" w:rsidRPr="00E16062" w14:paraId="231590C9" w14:textId="77777777" w:rsidTr="00604DDB">
        <w:trPr>
          <w:trHeight w:val="900"/>
        </w:trPr>
        <w:tc>
          <w:tcPr>
            <w:tcW w:w="533" w:type="pct"/>
            <w:tcBorders>
              <w:top w:val="nil"/>
              <w:left w:val="single" w:sz="4" w:space="0" w:color="auto"/>
              <w:bottom w:val="single" w:sz="4" w:space="0" w:color="auto"/>
              <w:right w:val="single" w:sz="4" w:space="0" w:color="auto"/>
            </w:tcBorders>
            <w:shd w:val="clear" w:color="auto" w:fill="auto"/>
            <w:noWrap/>
            <w:vAlign w:val="center"/>
            <w:hideMark/>
          </w:tcPr>
          <w:p w14:paraId="0FEFC5CF"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2</w:t>
            </w:r>
          </w:p>
        </w:tc>
        <w:tc>
          <w:tcPr>
            <w:tcW w:w="1380" w:type="pct"/>
            <w:tcBorders>
              <w:top w:val="single" w:sz="4" w:space="0" w:color="auto"/>
              <w:left w:val="nil"/>
              <w:bottom w:val="single" w:sz="4" w:space="0" w:color="auto"/>
              <w:right w:val="single" w:sz="4" w:space="0" w:color="auto"/>
            </w:tcBorders>
            <w:shd w:val="clear" w:color="auto" w:fill="auto"/>
            <w:vAlign w:val="center"/>
            <w:hideMark/>
          </w:tcPr>
          <w:p w14:paraId="7C845A9B" w14:textId="77777777" w:rsidR="00604DDB" w:rsidRPr="00E16062" w:rsidRDefault="00604DDB" w:rsidP="00604DDB">
            <w:pPr>
              <w:keepNext/>
              <w:keepLines/>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Validate averaged data</w:t>
            </w:r>
          </w:p>
        </w:tc>
        <w:tc>
          <w:tcPr>
            <w:tcW w:w="1687" w:type="pct"/>
            <w:tcBorders>
              <w:top w:val="nil"/>
              <w:left w:val="nil"/>
              <w:bottom w:val="single" w:sz="4" w:space="0" w:color="auto"/>
              <w:right w:val="single" w:sz="4" w:space="0" w:color="auto"/>
            </w:tcBorders>
            <w:shd w:val="clear" w:color="auto" w:fill="auto"/>
            <w:vAlign w:val="center"/>
            <w:hideMark/>
          </w:tcPr>
          <w:p w14:paraId="7C94E64A" w14:textId="77777777" w:rsidR="00604DDB" w:rsidRPr="00E16062" w:rsidRDefault="00604DDB" w:rsidP="00604DDB">
            <w:pPr>
              <w:keepNext/>
              <w:keepLines/>
              <w:spacing w:after="0" w:line="240" w:lineRule="auto"/>
              <w:rPr>
                <w:rFonts w:ascii="Calibri" w:eastAsia="Times New Roman" w:hAnsi="Calibri" w:cs="Times New Roman"/>
                <w:color w:val="000000"/>
                <w:lang w:eastAsia="en-US"/>
              </w:rPr>
            </w:pPr>
            <w:r w:rsidRPr="00E16062">
              <w:rPr>
                <w:rFonts w:ascii="Calibri" w:eastAsia="Times New Roman" w:hAnsi="Calibri" w:cs="Times New Roman"/>
                <w:color w:val="000000"/>
                <w:lang w:eastAsia="en-US"/>
              </w:rPr>
              <w:t xml:space="preserve">The </w:t>
            </w:r>
            <w:r>
              <w:rPr>
                <w:rFonts w:ascii="Calibri" w:eastAsia="Times New Roman" w:hAnsi="Calibri" w:cs="Times New Roman"/>
                <w:color w:val="000000"/>
                <w:lang w:eastAsia="en-US"/>
              </w:rPr>
              <w:t>averaged data should be correct from averaging 4 outlet readings</w:t>
            </w:r>
          </w:p>
        </w:tc>
        <w:tc>
          <w:tcPr>
            <w:tcW w:w="335" w:type="pct"/>
            <w:tcBorders>
              <w:top w:val="nil"/>
              <w:left w:val="nil"/>
              <w:bottom w:val="single" w:sz="4" w:space="0" w:color="auto"/>
              <w:right w:val="single" w:sz="4" w:space="0" w:color="auto"/>
            </w:tcBorders>
            <w:shd w:val="clear" w:color="auto" w:fill="auto"/>
            <w:noWrap/>
            <w:vAlign w:val="center"/>
            <w:hideMark/>
          </w:tcPr>
          <w:p w14:paraId="775399FE"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p>
        </w:tc>
        <w:tc>
          <w:tcPr>
            <w:tcW w:w="269" w:type="pct"/>
            <w:tcBorders>
              <w:top w:val="nil"/>
              <w:left w:val="nil"/>
              <w:bottom w:val="single" w:sz="4" w:space="0" w:color="auto"/>
              <w:right w:val="single" w:sz="4" w:space="0" w:color="auto"/>
            </w:tcBorders>
            <w:shd w:val="clear" w:color="auto" w:fill="auto"/>
            <w:noWrap/>
            <w:vAlign w:val="center"/>
            <w:hideMark/>
          </w:tcPr>
          <w:p w14:paraId="5D47A1E1"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p>
        </w:tc>
        <w:tc>
          <w:tcPr>
            <w:tcW w:w="796" w:type="pct"/>
            <w:tcBorders>
              <w:top w:val="nil"/>
              <w:left w:val="nil"/>
              <w:bottom w:val="single" w:sz="4" w:space="0" w:color="auto"/>
              <w:right w:val="single" w:sz="4" w:space="0" w:color="auto"/>
            </w:tcBorders>
            <w:shd w:val="clear" w:color="auto" w:fill="auto"/>
            <w:noWrap/>
            <w:vAlign w:val="center"/>
            <w:hideMark/>
          </w:tcPr>
          <w:p w14:paraId="201A1147" w14:textId="77777777" w:rsidR="00604DDB" w:rsidRPr="00E16062" w:rsidRDefault="00604DDB" w:rsidP="00604DDB">
            <w:pPr>
              <w:keepNext/>
              <w:keepLines/>
              <w:spacing w:after="0" w:line="240" w:lineRule="auto"/>
              <w:jc w:val="center"/>
              <w:rPr>
                <w:rFonts w:ascii="Calibri" w:eastAsia="Times New Roman" w:hAnsi="Calibri" w:cs="Times New Roman"/>
                <w:color w:val="000000"/>
                <w:lang w:eastAsia="en-US"/>
              </w:rPr>
            </w:pPr>
          </w:p>
        </w:tc>
      </w:tr>
    </w:tbl>
    <w:p w14:paraId="0A8285FE" w14:textId="77777777" w:rsidR="00E50AC5" w:rsidRDefault="00E50AC5" w:rsidP="00604DDB"/>
    <w:p w14:paraId="3A1C8307" w14:textId="2D04E211" w:rsidR="00E50AC5" w:rsidRDefault="00E50AC5" w:rsidP="00604DDB">
      <w:r>
        <w:br w:type="page"/>
      </w:r>
    </w:p>
    <w:p w14:paraId="2F78F079" w14:textId="325B4DD0" w:rsidR="00CA1E87" w:rsidRDefault="00CA1E87" w:rsidP="00CA1E87">
      <w:pPr>
        <w:pStyle w:val="Heading2"/>
      </w:pPr>
      <w:bookmarkStart w:id="576" w:name="_Toc419385208"/>
      <w:bookmarkStart w:id="577" w:name="_Toc419386298"/>
      <w:bookmarkStart w:id="578" w:name="_Toc430351937"/>
      <w:r>
        <w:lastRenderedPageBreak/>
        <w:t>Integration Tests</w:t>
      </w:r>
      <w:bookmarkEnd w:id="576"/>
      <w:bookmarkEnd w:id="577"/>
      <w:bookmarkEnd w:id="578"/>
    </w:p>
    <w:p w14:paraId="28A3E37F" w14:textId="77777777" w:rsidR="00CA1E87" w:rsidRDefault="00CA1E87" w:rsidP="00CA1E87"/>
    <w:tbl>
      <w:tblPr>
        <w:tblW w:w="5000" w:type="pct"/>
        <w:tblLook w:val="04A0" w:firstRow="1" w:lastRow="0" w:firstColumn="1" w:lastColumn="0" w:noHBand="0" w:noVBand="1"/>
      </w:tblPr>
      <w:tblGrid>
        <w:gridCol w:w="1234"/>
        <w:gridCol w:w="2620"/>
        <w:gridCol w:w="2977"/>
        <w:gridCol w:w="608"/>
        <w:gridCol w:w="524"/>
        <w:gridCol w:w="1387"/>
      </w:tblGrid>
      <w:tr w:rsidR="00CA1E87" w:rsidRPr="00CE7FD3" w14:paraId="3368E9C7" w14:textId="77777777" w:rsidTr="00CA1E87">
        <w:tc>
          <w:tcPr>
            <w:tcW w:w="61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D801A6"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Test Name:</w:t>
            </w:r>
          </w:p>
        </w:tc>
        <w:tc>
          <w:tcPr>
            <w:tcW w:w="4387" w:type="pct"/>
            <w:gridSpan w:val="5"/>
            <w:tcBorders>
              <w:top w:val="single" w:sz="4" w:space="0" w:color="auto"/>
              <w:left w:val="nil"/>
              <w:bottom w:val="single" w:sz="4" w:space="0" w:color="auto"/>
              <w:right w:val="single" w:sz="4" w:space="0" w:color="000000"/>
            </w:tcBorders>
            <w:shd w:val="clear" w:color="auto" w:fill="auto"/>
            <w:noWrap/>
            <w:vAlign w:val="bottom"/>
            <w:hideMark/>
          </w:tcPr>
          <w:p w14:paraId="02C3FA60" w14:textId="77085451"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Electrical - Voltage Sense with Controller</w:t>
            </w:r>
            <w:r w:rsidR="00780026">
              <w:rPr>
                <w:rFonts w:ascii="Calibri" w:eastAsia="Times New Roman" w:hAnsi="Calibri" w:cs="Times New Roman"/>
                <w:color w:val="000000"/>
                <w:lang w:eastAsia="en-US"/>
              </w:rPr>
              <w:t xml:space="preserve"> – Test 21</w:t>
            </w:r>
          </w:p>
        </w:tc>
      </w:tr>
      <w:tr w:rsidR="00CA1E87" w:rsidRPr="00CE7FD3" w14:paraId="490A8182" w14:textId="77777777" w:rsidTr="00CA1E87">
        <w:trPr>
          <w:trHeight w:val="300"/>
        </w:trPr>
        <w:tc>
          <w:tcPr>
            <w:tcW w:w="613" w:type="pct"/>
            <w:tcBorders>
              <w:top w:val="nil"/>
              <w:left w:val="single" w:sz="4" w:space="0" w:color="auto"/>
              <w:bottom w:val="single" w:sz="4" w:space="0" w:color="auto"/>
              <w:right w:val="single" w:sz="4" w:space="0" w:color="auto"/>
            </w:tcBorders>
            <w:shd w:val="clear" w:color="auto" w:fill="auto"/>
            <w:noWrap/>
            <w:vAlign w:val="center"/>
            <w:hideMark/>
          </w:tcPr>
          <w:p w14:paraId="5ADD33E9"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Setup:</w:t>
            </w:r>
          </w:p>
        </w:tc>
        <w:tc>
          <w:tcPr>
            <w:tcW w:w="4387" w:type="pct"/>
            <w:gridSpan w:val="5"/>
            <w:tcBorders>
              <w:top w:val="single" w:sz="4" w:space="0" w:color="auto"/>
              <w:left w:val="nil"/>
              <w:bottom w:val="single" w:sz="4" w:space="0" w:color="auto"/>
              <w:right w:val="single" w:sz="4" w:space="0" w:color="000000"/>
            </w:tcBorders>
            <w:shd w:val="clear" w:color="auto" w:fill="auto"/>
            <w:noWrap/>
            <w:vAlign w:val="center"/>
            <w:hideMark/>
          </w:tcPr>
          <w:p w14:paraId="731D6076"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r>
      <w:tr w:rsidR="00CA1E87" w:rsidRPr="00CE7FD3" w14:paraId="690B94FA" w14:textId="77777777" w:rsidTr="00CA1E87">
        <w:trPr>
          <w:trHeight w:val="300"/>
        </w:trPr>
        <w:tc>
          <w:tcPr>
            <w:tcW w:w="613" w:type="pct"/>
            <w:tcBorders>
              <w:top w:val="nil"/>
              <w:left w:val="single" w:sz="4" w:space="0" w:color="auto"/>
              <w:bottom w:val="single" w:sz="4" w:space="0" w:color="auto"/>
              <w:right w:val="single" w:sz="4" w:space="0" w:color="auto"/>
            </w:tcBorders>
            <w:shd w:val="clear" w:color="auto" w:fill="auto"/>
            <w:noWrap/>
            <w:vAlign w:val="center"/>
            <w:hideMark/>
          </w:tcPr>
          <w:p w14:paraId="33172EC5"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Steps</w:t>
            </w:r>
          </w:p>
        </w:tc>
        <w:tc>
          <w:tcPr>
            <w:tcW w:w="1421" w:type="pct"/>
            <w:tcBorders>
              <w:top w:val="nil"/>
              <w:left w:val="nil"/>
              <w:bottom w:val="single" w:sz="4" w:space="0" w:color="auto"/>
              <w:right w:val="single" w:sz="4" w:space="0" w:color="auto"/>
            </w:tcBorders>
            <w:shd w:val="clear" w:color="auto" w:fill="auto"/>
            <w:vAlign w:val="center"/>
            <w:hideMark/>
          </w:tcPr>
          <w:p w14:paraId="1B6A0D8A"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Action</w:t>
            </w:r>
          </w:p>
        </w:tc>
        <w:tc>
          <w:tcPr>
            <w:tcW w:w="1612" w:type="pct"/>
            <w:tcBorders>
              <w:top w:val="nil"/>
              <w:left w:val="nil"/>
              <w:bottom w:val="single" w:sz="4" w:space="0" w:color="auto"/>
              <w:right w:val="single" w:sz="4" w:space="0" w:color="auto"/>
            </w:tcBorders>
            <w:shd w:val="clear" w:color="auto" w:fill="auto"/>
            <w:noWrap/>
            <w:vAlign w:val="center"/>
            <w:hideMark/>
          </w:tcPr>
          <w:p w14:paraId="4E963608"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Expected Results</w:t>
            </w:r>
          </w:p>
        </w:tc>
        <w:tc>
          <w:tcPr>
            <w:tcW w:w="321" w:type="pct"/>
            <w:tcBorders>
              <w:top w:val="nil"/>
              <w:left w:val="nil"/>
              <w:bottom w:val="single" w:sz="4" w:space="0" w:color="auto"/>
              <w:right w:val="single" w:sz="4" w:space="0" w:color="auto"/>
            </w:tcBorders>
            <w:shd w:val="clear" w:color="auto" w:fill="auto"/>
            <w:noWrap/>
            <w:vAlign w:val="center"/>
            <w:hideMark/>
          </w:tcPr>
          <w:p w14:paraId="73A3B502"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Pass</w:t>
            </w:r>
          </w:p>
        </w:tc>
        <w:tc>
          <w:tcPr>
            <w:tcW w:w="272" w:type="pct"/>
            <w:tcBorders>
              <w:top w:val="nil"/>
              <w:left w:val="nil"/>
              <w:bottom w:val="single" w:sz="4" w:space="0" w:color="auto"/>
              <w:right w:val="single" w:sz="4" w:space="0" w:color="auto"/>
            </w:tcBorders>
            <w:shd w:val="clear" w:color="auto" w:fill="auto"/>
            <w:noWrap/>
            <w:vAlign w:val="center"/>
            <w:hideMark/>
          </w:tcPr>
          <w:p w14:paraId="6A640157"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Fail</w:t>
            </w:r>
          </w:p>
        </w:tc>
        <w:tc>
          <w:tcPr>
            <w:tcW w:w="760" w:type="pct"/>
            <w:tcBorders>
              <w:top w:val="nil"/>
              <w:left w:val="nil"/>
              <w:bottom w:val="nil"/>
              <w:right w:val="single" w:sz="4" w:space="0" w:color="auto"/>
            </w:tcBorders>
            <w:shd w:val="clear" w:color="auto" w:fill="auto"/>
            <w:noWrap/>
            <w:vAlign w:val="center"/>
            <w:hideMark/>
          </w:tcPr>
          <w:p w14:paraId="19944AF0"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Comments</w:t>
            </w:r>
          </w:p>
        </w:tc>
      </w:tr>
      <w:tr w:rsidR="00CA1E87" w:rsidRPr="00CE7FD3" w14:paraId="26637805" w14:textId="77777777" w:rsidTr="00CA1E87">
        <w:trPr>
          <w:trHeight w:val="900"/>
        </w:trPr>
        <w:tc>
          <w:tcPr>
            <w:tcW w:w="613" w:type="pct"/>
            <w:tcBorders>
              <w:top w:val="nil"/>
              <w:left w:val="single" w:sz="4" w:space="0" w:color="auto"/>
              <w:bottom w:val="single" w:sz="4" w:space="0" w:color="auto"/>
              <w:right w:val="single" w:sz="4" w:space="0" w:color="auto"/>
            </w:tcBorders>
            <w:shd w:val="clear" w:color="auto" w:fill="auto"/>
            <w:noWrap/>
            <w:vAlign w:val="center"/>
            <w:hideMark/>
          </w:tcPr>
          <w:p w14:paraId="7C5F3912"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1</w:t>
            </w:r>
          </w:p>
        </w:tc>
        <w:tc>
          <w:tcPr>
            <w:tcW w:w="1421" w:type="pct"/>
            <w:tcBorders>
              <w:top w:val="nil"/>
              <w:left w:val="nil"/>
              <w:bottom w:val="nil"/>
              <w:right w:val="nil"/>
            </w:tcBorders>
            <w:shd w:val="clear" w:color="auto" w:fill="auto"/>
            <w:vAlign w:val="center"/>
            <w:hideMark/>
          </w:tcPr>
          <w:p w14:paraId="6C1D6A36"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Read a static voltage from the voltage sense circuitry</w:t>
            </w:r>
          </w:p>
        </w:tc>
        <w:tc>
          <w:tcPr>
            <w:tcW w:w="1612" w:type="pct"/>
            <w:tcBorders>
              <w:top w:val="nil"/>
              <w:left w:val="single" w:sz="4" w:space="0" w:color="auto"/>
              <w:bottom w:val="single" w:sz="4" w:space="0" w:color="auto"/>
              <w:right w:val="single" w:sz="4" w:space="0" w:color="auto"/>
            </w:tcBorders>
            <w:shd w:val="clear" w:color="auto" w:fill="auto"/>
            <w:vAlign w:val="center"/>
            <w:hideMark/>
          </w:tcPr>
          <w:p w14:paraId="3F80916E"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Valid voltage measurement computed in processor</w:t>
            </w:r>
          </w:p>
        </w:tc>
        <w:tc>
          <w:tcPr>
            <w:tcW w:w="321" w:type="pct"/>
            <w:tcBorders>
              <w:top w:val="nil"/>
              <w:left w:val="nil"/>
              <w:bottom w:val="single" w:sz="4" w:space="0" w:color="auto"/>
              <w:right w:val="single" w:sz="4" w:space="0" w:color="auto"/>
            </w:tcBorders>
            <w:shd w:val="clear" w:color="auto" w:fill="auto"/>
            <w:noWrap/>
            <w:vAlign w:val="center"/>
            <w:hideMark/>
          </w:tcPr>
          <w:p w14:paraId="4257ED85"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272" w:type="pct"/>
            <w:tcBorders>
              <w:top w:val="nil"/>
              <w:left w:val="nil"/>
              <w:bottom w:val="single" w:sz="4" w:space="0" w:color="auto"/>
              <w:right w:val="single" w:sz="4" w:space="0" w:color="auto"/>
            </w:tcBorders>
            <w:shd w:val="clear" w:color="auto" w:fill="auto"/>
            <w:noWrap/>
            <w:vAlign w:val="center"/>
            <w:hideMark/>
          </w:tcPr>
          <w:p w14:paraId="423FE8E0"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760" w:type="pct"/>
            <w:tcBorders>
              <w:top w:val="single" w:sz="4" w:space="0" w:color="auto"/>
              <w:left w:val="nil"/>
              <w:bottom w:val="single" w:sz="4" w:space="0" w:color="auto"/>
              <w:right w:val="single" w:sz="4" w:space="0" w:color="auto"/>
            </w:tcBorders>
            <w:shd w:val="clear" w:color="auto" w:fill="auto"/>
            <w:noWrap/>
            <w:vAlign w:val="center"/>
            <w:hideMark/>
          </w:tcPr>
          <w:p w14:paraId="28D59FE2"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r>
      <w:tr w:rsidR="00CA1E87" w:rsidRPr="00CE7FD3" w14:paraId="55264A2C" w14:textId="77777777" w:rsidTr="00CA1E87">
        <w:trPr>
          <w:trHeight w:val="900"/>
        </w:trPr>
        <w:tc>
          <w:tcPr>
            <w:tcW w:w="613" w:type="pct"/>
            <w:tcBorders>
              <w:top w:val="nil"/>
              <w:left w:val="single" w:sz="4" w:space="0" w:color="auto"/>
              <w:bottom w:val="single" w:sz="4" w:space="0" w:color="auto"/>
              <w:right w:val="single" w:sz="4" w:space="0" w:color="auto"/>
            </w:tcBorders>
            <w:shd w:val="clear" w:color="auto" w:fill="auto"/>
            <w:noWrap/>
            <w:vAlign w:val="center"/>
            <w:hideMark/>
          </w:tcPr>
          <w:p w14:paraId="51002644"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2</w:t>
            </w:r>
          </w:p>
        </w:tc>
        <w:tc>
          <w:tcPr>
            <w:tcW w:w="1421" w:type="pct"/>
            <w:tcBorders>
              <w:top w:val="single" w:sz="4" w:space="0" w:color="auto"/>
              <w:left w:val="nil"/>
              <w:bottom w:val="single" w:sz="4" w:space="0" w:color="auto"/>
              <w:right w:val="single" w:sz="4" w:space="0" w:color="auto"/>
            </w:tcBorders>
            <w:shd w:val="clear" w:color="auto" w:fill="auto"/>
            <w:vAlign w:val="center"/>
            <w:hideMark/>
          </w:tcPr>
          <w:p w14:paraId="0DC8DF5D"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Read in a dynamic voltage at frequencies up to 10kHz</w:t>
            </w:r>
          </w:p>
        </w:tc>
        <w:tc>
          <w:tcPr>
            <w:tcW w:w="1612" w:type="pct"/>
            <w:tcBorders>
              <w:top w:val="nil"/>
              <w:left w:val="nil"/>
              <w:bottom w:val="single" w:sz="4" w:space="0" w:color="auto"/>
              <w:right w:val="single" w:sz="4" w:space="0" w:color="auto"/>
            </w:tcBorders>
            <w:shd w:val="clear" w:color="auto" w:fill="auto"/>
            <w:vAlign w:val="center"/>
            <w:hideMark/>
          </w:tcPr>
          <w:p w14:paraId="6E2DB266"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Valid voltage measurement computed in processor</w:t>
            </w:r>
          </w:p>
        </w:tc>
        <w:tc>
          <w:tcPr>
            <w:tcW w:w="321" w:type="pct"/>
            <w:tcBorders>
              <w:top w:val="nil"/>
              <w:left w:val="nil"/>
              <w:bottom w:val="single" w:sz="4" w:space="0" w:color="auto"/>
              <w:right w:val="single" w:sz="4" w:space="0" w:color="auto"/>
            </w:tcBorders>
            <w:shd w:val="clear" w:color="auto" w:fill="auto"/>
            <w:noWrap/>
            <w:vAlign w:val="center"/>
            <w:hideMark/>
          </w:tcPr>
          <w:p w14:paraId="6A21D50F"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272" w:type="pct"/>
            <w:tcBorders>
              <w:top w:val="nil"/>
              <w:left w:val="nil"/>
              <w:bottom w:val="single" w:sz="4" w:space="0" w:color="auto"/>
              <w:right w:val="single" w:sz="4" w:space="0" w:color="auto"/>
            </w:tcBorders>
            <w:shd w:val="clear" w:color="auto" w:fill="auto"/>
            <w:noWrap/>
            <w:vAlign w:val="center"/>
            <w:hideMark/>
          </w:tcPr>
          <w:p w14:paraId="2EF790C5"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760" w:type="pct"/>
            <w:tcBorders>
              <w:top w:val="nil"/>
              <w:left w:val="nil"/>
              <w:bottom w:val="single" w:sz="4" w:space="0" w:color="auto"/>
              <w:right w:val="single" w:sz="4" w:space="0" w:color="auto"/>
            </w:tcBorders>
            <w:shd w:val="clear" w:color="auto" w:fill="auto"/>
            <w:noWrap/>
            <w:vAlign w:val="center"/>
            <w:hideMark/>
          </w:tcPr>
          <w:p w14:paraId="6A7993C1"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r>
      <w:tr w:rsidR="00CA1E87" w:rsidRPr="00CE7FD3" w14:paraId="05D29970" w14:textId="77777777" w:rsidTr="00CA1E87">
        <w:trPr>
          <w:trHeight w:val="900"/>
        </w:trPr>
        <w:tc>
          <w:tcPr>
            <w:tcW w:w="613" w:type="pct"/>
            <w:tcBorders>
              <w:top w:val="nil"/>
              <w:left w:val="single" w:sz="4" w:space="0" w:color="auto"/>
              <w:bottom w:val="single" w:sz="4" w:space="0" w:color="auto"/>
              <w:right w:val="single" w:sz="4" w:space="0" w:color="auto"/>
            </w:tcBorders>
            <w:shd w:val="clear" w:color="auto" w:fill="auto"/>
            <w:noWrap/>
            <w:vAlign w:val="center"/>
            <w:hideMark/>
          </w:tcPr>
          <w:p w14:paraId="38F86BE0"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3</w:t>
            </w:r>
          </w:p>
        </w:tc>
        <w:tc>
          <w:tcPr>
            <w:tcW w:w="1421" w:type="pct"/>
            <w:tcBorders>
              <w:top w:val="nil"/>
              <w:left w:val="nil"/>
              <w:bottom w:val="single" w:sz="4" w:space="0" w:color="auto"/>
              <w:right w:val="single" w:sz="4" w:space="0" w:color="auto"/>
            </w:tcBorders>
            <w:shd w:val="clear" w:color="auto" w:fill="auto"/>
            <w:vAlign w:val="center"/>
            <w:hideMark/>
          </w:tcPr>
          <w:p w14:paraId="2D4F4DD0"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Verify processor average voltage calculation</w:t>
            </w:r>
          </w:p>
        </w:tc>
        <w:tc>
          <w:tcPr>
            <w:tcW w:w="1612" w:type="pct"/>
            <w:tcBorders>
              <w:top w:val="nil"/>
              <w:left w:val="nil"/>
              <w:bottom w:val="single" w:sz="4" w:space="0" w:color="auto"/>
              <w:right w:val="single" w:sz="4" w:space="0" w:color="auto"/>
            </w:tcBorders>
            <w:shd w:val="clear" w:color="auto" w:fill="auto"/>
            <w:vAlign w:val="center"/>
            <w:hideMark/>
          </w:tcPr>
          <w:p w14:paraId="5668EB72"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Valid average voltage calculated</w:t>
            </w:r>
          </w:p>
        </w:tc>
        <w:tc>
          <w:tcPr>
            <w:tcW w:w="321" w:type="pct"/>
            <w:tcBorders>
              <w:top w:val="nil"/>
              <w:left w:val="nil"/>
              <w:bottom w:val="single" w:sz="4" w:space="0" w:color="auto"/>
              <w:right w:val="single" w:sz="4" w:space="0" w:color="auto"/>
            </w:tcBorders>
            <w:shd w:val="clear" w:color="auto" w:fill="auto"/>
            <w:noWrap/>
            <w:vAlign w:val="center"/>
            <w:hideMark/>
          </w:tcPr>
          <w:p w14:paraId="121D47D0"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272" w:type="pct"/>
            <w:tcBorders>
              <w:top w:val="nil"/>
              <w:left w:val="nil"/>
              <w:bottom w:val="single" w:sz="4" w:space="0" w:color="auto"/>
              <w:right w:val="single" w:sz="4" w:space="0" w:color="auto"/>
            </w:tcBorders>
            <w:shd w:val="clear" w:color="auto" w:fill="auto"/>
            <w:noWrap/>
            <w:vAlign w:val="center"/>
            <w:hideMark/>
          </w:tcPr>
          <w:p w14:paraId="0858B069"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760" w:type="pct"/>
            <w:tcBorders>
              <w:top w:val="nil"/>
              <w:left w:val="nil"/>
              <w:bottom w:val="single" w:sz="4" w:space="0" w:color="auto"/>
              <w:right w:val="single" w:sz="4" w:space="0" w:color="auto"/>
            </w:tcBorders>
            <w:shd w:val="clear" w:color="auto" w:fill="auto"/>
            <w:noWrap/>
            <w:vAlign w:val="center"/>
            <w:hideMark/>
          </w:tcPr>
          <w:p w14:paraId="4D746850"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r>
      <w:tr w:rsidR="00CA1E87" w:rsidRPr="00CE7FD3" w14:paraId="5E482FF8" w14:textId="77777777" w:rsidTr="00CA1E87">
        <w:trPr>
          <w:trHeight w:val="900"/>
        </w:trPr>
        <w:tc>
          <w:tcPr>
            <w:tcW w:w="613" w:type="pct"/>
            <w:tcBorders>
              <w:top w:val="nil"/>
              <w:left w:val="single" w:sz="4" w:space="0" w:color="auto"/>
              <w:bottom w:val="single" w:sz="4" w:space="0" w:color="auto"/>
              <w:right w:val="single" w:sz="4" w:space="0" w:color="auto"/>
            </w:tcBorders>
            <w:shd w:val="clear" w:color="auto" w:fill="auto"/>
            <w:noWrap/>
            <w:vAlign w:val="center"/>
            <w:hideMark/>
          </w:tcPr>
          <w:p w14:paraId="7B54FF07"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4</w:t>
            </w:r>
          </w:p>
        </w:tc>
        <w:tc>
          <w:tcPr>
            <w:tcW w:w="1421" w:type="pct"/>
            <w:tcBorders>
              <w:top w:val="nil"/>
              <w:left w:val="nil"/>
              <w:bottom w:val="single" w:sz="4" w:space="0" w:color="auto"/>
              <w:right w:val="single" w:sz="4" w:space="0" w:color="auto"/>
            </w:tcBorders>
            <w:shd w:val="clear" w:color="auto" w:fill="auto"/>
            <w:vAlign w:val="center"/>
            <w:hideMark/>
          </w:tcPr>
          <w:p w14:paraId="06C8A93B"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Calculate frequency of voltage waveform</w:t>
            </w:r>
          </w:p>
        </w:tc>
        <w:tc>
          <w:tcPr>
            <w:tcW w:w="1612" w:type="pct"/>
            <w:tcBorders>
              <w:top w:val="nil"/>
              <w:left w:val="nil"/>
              <w:bottom w:val="single" w:sz="4" w:space="0" w:color="auto"/>
              <w:right w:val="single" w:sz="4" w:space="0" w:color="auto"/>
            </w:tcBorders>
            <w:shd w:val="clear" w:color="auto" w:fill="auto"/>
            <w:vAlign w:val="center"/>
            <w:hideMark/>
          </w:tcPr>
          <w:p w14:paraId="5B10EF4F"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Valid voltage waveform frequency determined</w:t>
            </w:r>
          </w:p>
        </w:tc>
        <w:tc>
          <w:tcPr>
            <w:tcW w:w="321" w:type="pct"/>
            <w:tcBorders>
              <w:top w:val="nil"/>
              <w:left w:val="nil"/>
              <w:bottom w:val="single" w:sz="4" w:space="0" w:color="auto"/>
              <w:right w:val="single" w:sz="4" w:space="0" w:color="auto"/>
            </w:tcBorders>
            <w:shd w:val="clear" w:color="auto" w:fill="auto"/>
            <w:noWrap/>
            <w:vAlign w:val="center"/>
            <w:hideMark/>
          </w:tcPr>
          <w:p w14:paraId="33B9905A"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272" w:type="pct"/>
            <w:tcBorders>
              <w:top w:val="nil"/>
              <w:left w:val="nil"/>
              <w:bottom w:val="single" w:sz="4" w:space="0" w:color="auto"/>
              <w:right w:val="single" w:sz="4" w:space="0" w:color="auto"/>
            </w:tcBorders>
            <w:shd w:val="clear" w:color="auto" w:fill="auto"/>
            <w:noWrap/>
            <w:vAlign w:val="center"/>
            <w:hideMark/>
          </w:tcPr>
          <w:p w14:paraId="70E3A0B0"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760" w:type="pct"/>
            <w:tcBorders>
              <w:top w:val="nil"/>
              <w:left w:val="nil"/>
              <w:bottom w:val="single" w:sz="4" w:space="0" w:color="auto"/>
              <w:right w:val="single" w:sz="4" w:space="0" w:color="auto"/>
            </w:tcBorders>
            <w:shd w:val="clear" w:color="auto" w:fill="auto"/>
            <w:noWrap/>
            <w:vAlign w:val="center"/>
            <w:hideMark/>
          </w:tcPr>
          <w:p w14:paraId="67987187"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r>
    </w:tbl>
    <w:p w14:paraId="12651477" w14:textId="77777777" w:rsidR="00CA1E87" w:rsidRDefault="00CA1E87" w:rsidP="00CA1E87"/>
    <w:tbl>
      <w:tblPr>
        <w:tblW w:w="5000" w:type="pct"/>
        <w:tblLook w:val="04A0" w:firstRow="1" w:lastRow="0" w:firstColumn="1" w:lastColumn="0" w:noHBand="0" w:noVBand="1"/>
      </w:tblPr>
      <w:tblGrid>
        <w:gridCol w:w="1234"/>
        <w:gridCol w:w="2620"/>
        <w:gridCol w:w="2977"/>
        <w:gridCol w:w="608"/>
        <w:gridCol w:w="524"/>
        <w:gridCol w:w="1387"/>
      </w:tblGrid>
      <w:tr w:rsidR="00CA1E87" w:rsidRPr="00CE7FD3" w14:paraId="5A380F93" w14:textId="77777777" w:rsidTr="00CA1E87">
        <w:tc>
          <w:tcPr>
            <w:tcW w:w="61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CEC4C3"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Test Name:</w:t>
            </w:r>
          </w:p>
        </w:tc>
        <w:tc>
          <w:tcPr>
            <w:tcW w:w="4387" w:type="pct"/>
            <w:gridSpan w:val="5"/>
            <w:tcBorders>
              <w:top w:val="single" w:sz="4" w:space="0" w:color="auto"/>
              <w:left w:val="nil"/>
              <w:bottom w:val="single" w:sz="4" w:space="0" w:color="auto"/>
              <w:right w:val="single" w:sz="4" w:space="0" w:color="000000"/>
            </w:tcBorders>
            <w:shd w:val="clear" w:color="auto" w:fill="auto"/>
            <w:noWrap/>
            <w:vAlign w:val="bottom"/>
            <w:hideMark/>
          </w:tcPr>
          <w:p w14:paraId="795F5B22" w14:textId="16F3EF25"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Electrical - Current Sense with Controller</w:t>
            </w:r>
            <w:r w:rsidR="00780026">
              <w:rPr>
                <w:rFonts w:ascii="Calibri" w:eastAsia="Times New Roman" w:hAnsi="Calibri" w:cs="Times New Roman"/>
                <w:color w:val="000000"/>
                <w:lang w:eastAsia="en-US"/>
              </w:rPr>
              <w:t xml:space="preserve"> – Test 22</w:t>
            </w:r>
          </w:p>
        </w:tc>
      </w:tr>
      <w:tr w:rsidR="00CA1E87" w:rsidRPr="00CE7FD3" w14:paraId="09191A62" w14:textId="77777777" w:rsidTr="00CA1E87">
        <w:trPr>
          <w:trHeight w:val="300"/>
        </w:trPr>
        <w:tc>
          <w:tcPr>
            <w:tcW w:w="613" w:type="pct"/>
            <w:tcBorders>
              <w:top w:val="nil"/>
              <w:left w:val="single" w:sz="4" w:space="0" w:color="auto"/>
              <w:bottom w:val="single" w:sz="4" w:space="0" w:color="auto"/>
              <w:right w:val="single" w:sz="4" w:space="0" w:color="auto"/>
            </w:tcBorders>
            <w:shd w:val="clear" w:color="auto" w:fill="auto"/>
            <w:noWrap/>
            <w:vAlign w:val="center"/>
            <w:hideMark/>
          </w:tcPr>
          <w:p w14:paraId="33BA6DB8"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Setup:</w:t>
            </w:r>
          </w:p>
        </w:tc>
        <w:tc>
          <w:tcPr>
            <w:tcW w:w="4387" w:type="pct"/>
            <w:gridSpan w:val="5"/>
            <w:tcBorders>
              <w:top w:val="single" w:sz="4" w:space="0" w:color="auto"/>
              <w:left w:val="nil"/>
              <w:bottom w:val="single" w:sz="4" w:space="0" w:color="auto"/>
              <w:right w:val="single" w:sz="4" w:space="0" w:color="000000"/>
            </w:tcBorders>
            <w:shd w:val="clear" w:color="auto" w:fill="auto"/>
            <w:noWrap/>
            <w:vAlign w:val="center"/>
            <w:hideMark/>
          </w:tcPr>
          <w:p w14:paraId="120FF43A"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r>
      <w:tr w:rsidR="00CA1E87" w:rsidRPr="00CE7FD3" w14:paraId="4D33D897" w14:textId="77777777" w:rsidTr="00CA1E87">
        <w:trPr>
          <w:trHeight w:val="300"/>
        </w:trPr>
        <w:tc>
          <w:tcPr>
            <w:tcW w:w="613" w:type="pct"/>
            <w:tcBorders>
              <w:top w:val="nil"/>
              <w:left w:val="single" w:sz="4" w:space="0" w:color="auto"/>
              <w:bottom w:val="single" w:sz="4" w:space="0" w:color="auto"/>
              <w:right w:val="single" w:sz="4" w:space="0" w:color="auto"/>
            </w:tcBorders>
            <w:shd w:val="clear" w:color="auto" w:fill="auto"/>
            <w:noWrap/>
            <w:vAlign w:val="center"/>
            <w:hideMark/>
          </w:tcPr>
          <w:p w14:paraId="2315D5C1"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Steps</w:t>
            </w:r>
          </w:p>
        </w:tc>
        <w:tc>
          <w:tcPr>
            <w:tcW w:w="1421" w:type="pct"/>
            <w:tcBorders>
              <w:top w:val="nil"/>
              <w:left w:val="nil"/>
              <w:bottom w:val="single" w:sz="4" w:space="0" w:color="auto"/>
              <w:right w:val="single" w:sz="4" w:space="0" w:color="auto"/>
            </w:tcBorders>
            <w:shd w:val="clear" w:color="auto" w:fill="auto"/>
            <w:vAlign w:val="center"/>
            <w:hideMark/>
          </w:tcPr>
          <w:p w14:paraId="17B610C7"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Action</w:t>
            </w:r>
          </w:p>
        </w:tc>
        <w:tc>
          <w:tcPr>
            <w:tcW w:w="1612" w:type="pct"/>
            <w:tcBorders>
              <w:top w:val="nil"/>
              <w:left w:val="nil"/>
              <w:bottom w:val="single" w:sz="4" w:space="0" w:color="auto"/>
              <w:right w:val="single" w:sz="4" w:space="0" w:color="auto"/>
            </w:tcBorders>
            <w:shd w:val="clear" w:color="auto" w:fill="auto"/>
            <w:noWrap/>
            <w:vAlign w:val="center"/>
            <w:hideMark/>
          </w:tcPr>
          <w:p w14:paraId="3EAE5698"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Expected Results</w:t>
            </w:r>
          </w:p>
        </w:tc>
        <w:tc>
          <w:tcPr>
            <w:tcW w:w="321" w:type="pct"/>
            <w:tcBorders>
              <w:top w:val="nil"/>
              <w:left w:val="nil"/>
              <w:bottom w:val="single" w:sz="4" w:space="0" w:color="auto"/>
              <w:right w:val="single" w:sz="4" w:space="0" w:color="auto"/>
            </w:tcBorders>
            <w:shd w:val="clear" w:color="auto" w:fill="auto"/>
            <w:noWrap/>
            <w:vAlign w:val="center"/>
            <w:hideMark/>
          </w:tcPr>
          <w:p w14:paraId="413CD6D1"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Pass</w:t>
            </w:r>
          </w:p>
        </w:tc>
        <w:tc>
          <w:tcPr>
            <w:tcW w:w="272" w:type="pct"/>
            <w:tcBorders>
              <w:top w:val="nil"/>
              <w:left w:val="nil"/>
              <w:bottom w:val="single" w:sz="4" w:space="0" w:color="auto"/>
              <w:right w:val="single" w:sz="4" w:space="0" w:color="auto"/>
            </w:tcBorders>
            <w:shd w:val="clear" w:color="auto" w:fill="auto"/>
            <w:noWrap/>
            <w:vAlign w:val="center"/>
            <w:hideMark/>
          </w:tcPr>
          <w:p w14:paraId="5609E259"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Fail</w:t>
            </w:r>
          </w:p>
        </w:tc>
        <w:tc>
          <w:tcPr>
            <w:tcW w:w="760" w:type="pct"/>
            <w:tcBorders>
              <w:top w:val="nil"/>
              <w:left w:val="nil"/>
              <w:bottom w:val="nil"/>
              <w:right w:val="single" w:sz="4" w:space="0" w:color="auto"/>
            </w:tcBorders>
            <w:shd w:val="clear" w:color="auto" w:fill="auto"/>
            <w:noWrap/>
            <w:vAlign w:val="center"/>
            <w:hideMark/>
          </w:tcPr>
          <w:p w14:paraId="543D42AD"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Comments</w:t>
            </w:r>
          </w:p>
        </w:tc>
      </w:tr>
      <w:tr w:rsidR="00CA1E87" w:rsidRPr="00CE7FD3" w14:paraId="14BA9A19" w14:textId="77777777" w:rsidTr="00CA1E87">
        <w:trPr>
          <w:trHeight w:val="900"/>
        </w:trPr>
        <w:tc>
          <w:tcPr>
            <w:tcW w:w="613" w:type="pct"/>
            <w:tcBorders>
              <w:top w:val="nil"/>
              <w:left w:val="single" w:sz="4" w:space="0" w:color="auto"/>
              <w:bottom w:val="single" w:sz="4" w:space="0" w:color="auto"/>
              <w:right w:val="single" w:sz="4" w:space="0" w:color="auto"/>
            </w:tcBorders>
            <w:shd w:val="clear" w:color="auto" w:fill="auto"/>
            <w:noWrap/>
            <w:vAlign w:val="center"/>
            <w:hideMark/>
          </w:tcPr>
          <w:p w14:paraId="5908E85A"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1</w:t>
            </w:r>
          </w:p>
        </w:tc>
        <w:tc>
          <w:tcPr>
            <w:tcW w:w="1421" w:type="pct"/>
            <w:tcBorders>
              <w:top w:val="nil"/>
              <w:left w:val="nil"/>
              <w:bottom w:val="nil"/>
              <w:right w:val="nil"/>
            </w:tcBorders>
            <w:shd w:val="clear" w:color="auto" w:fill="auto"/>
            <w:vAlign w:val="center"/>
            <w:hideMark/>
          </w:tcPr>
          <w:p w14:paraId="45C6BA2F"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Read a static current from the current sense circuitry</w:t>
            </w:r>
          </w:p>
        </w:tc>
        <w:tc>
          <w:tcPr>
            <w:tcW w:w="1612" w:type="pct"/>
            <w:tcBorders>
              <w:top w:val="nil"/>
              <w:left w:val="single" w:sz="4" w:space="0" w:color="auto"/>
              <w:bottom w:val="single" w:sz="4" w:space="0" w:color="auto"/>
              <w:right w:val="single" w:sz="4" w:space="0" w:color="auto"/>
            </w:tcBorders>
            <w:shd w:val="clear" w:color="auto" w:fill="auto"/>
            <w:vAlign w:val="center"/>
            <w:hideMark/>
          </w:tcPr>
          <w:p w14:paraId="73E16FB8"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Valid voltage measurement computed in processor</w:t>
            </w:r>
          </w:p>
        </w:tc>
        <w:tc>
          <w:tcPr>
            <w:tcW w:w="321" w:type="pct"/>
            <w:tcBorders>
              <w:top w:val="nil"/>
              <w:left w:val="nil"/>
              <w:bottom w:val="single" w:sz="4" w:space="0" w:color="auto"/>
              <w:right w:val="single" w:sz="4" w:space="0" w:color="auto"/>
            </w:tcBorders>
            <w:shd w:val="clear" w:color="auto" w:fill="auto"/>
            <w:noWrap/>
            <w:vAlign w:val="center"/>
            <w:hideMark/>
          </w:tcPr>
          <w:p w14:paraId="2A87CD19"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272" w:type="pct"/>
            <w:tcBorders>
              <w:top w:val="nil"/>
              <w:left w:val="nil"/>
              <w:bottom w:val="single" w:sz="4" w:space="0" w:color="auto"/>
              <w:right w:val="single" w:sz="4" w:space="0" w:color="auto"/>
            </w:tcBorders>
            <w:shd w:val="clear" w:color="auto" w:fill="auto"/>
            <w:noWrap/>
            <w:vAlign w:val="center"/>
            <w:hideMark/>
          </w:tcPr>
          <w:p w14:paraId="36D3F73F"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760" w:type="pct"/>
            <w:tcBorders>
              <w:top w:val="single" w:sz="4" w:space="0" w:color="auto"/>
              <w:left w:val="nil"/>
              <w:bottom w:val="single" w:sz="4" w:space="0" w:color="auto"/>
              <w:right w:val="single" w:sz="4" w:space="0" w:color="auto"/>
            </w:tcBorders>
            <w:shd w:val="clear" w:color="auto" w:fill="auto"/>
            <w:noWrap/>
            <w:vAlign w:val="center"/>
            <w:hideMark/>
          </w:tcPr>
          <w:p w14:paraId="7CC10A71"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r>
      <w:tr w:rsidR="00CA1E87" w:rsidRPr="00CE7FD3" w14:paraId="3DDF9BD2" w14:textId="77777777" w:rsidTr="00CA1E87">
        <w:trPr>
          <w:trHeight w:val="900"/>
        </w:trPr>
        <w:tc>
          <w:tcPr>
            <w:tcW w:w="613" w:type="pct"/>
            <w:tcBorders>
              <w:top w:val="nil"/>
              <w:left w:val="single" w:sz="4" w:space="0" w:color="auto"/>
              <w:bottom w:val="single" w:sz="4" w:space="0" w:color="auto"/>
              <w:right w:val="single" w:sz="4" w:space="0" w:color="auto"/>
            </w:tcBorders>
            <w:shd w:val="clear" w:color="auto" w:fill="auto"/>
            <w:noWrap/>
            <w:vAlign w:val="center"/>
            <w:hideMark/>
          </w:tcPr>
          <w:p w14:paraId="55B66D19"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2</w:t>
            </w:r>
          </w:p>
        </w:tc>
        <w:tc>
          <w:tcPr>
            <w:tcW w:w="1421" w:type="pct"/>
            <w:tcBorders>
              <w:top w:val="single" w:sz="4" w:space="0" w:color="auto"/>
              <w:left w:val="nil"/>
              <w:bottom w:val="single" w:sz="4" w:space="0" w:color="auto"/>
              <w:right w:val="single" w:sz="4" w:space="0" w:color="auto"/>
            </w:tcBorders>
            <w:shd w:val="clear" w:color="auto" w:fill="auto"/>
            <w:vAlign w:val="center"/>
            <w:hideMark/>
          </w:tcPr>
          <w:p w14:paraId="528444E1"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Read in a dynamic current at frequencies up to 10kHz</w:t>
            </w:r>
          </w:p>
        </w:tc>
        <w:tc>
          <w:tcPr>
            <w:tcW w:w="1612" w:type="pct"/>
            <w:tcBorders>
              <w:top w:val="nil"/>
              <w:left w:val="nil"/>
              <w:bottom w:val="single" w:sz="4" w:space="0" w:color="auto"/>
              <w:right w:val="single" w:sz="4" w:space="0" w:color="auto"/>
            </w:tcBorders>
            <w:shd w:val="clear" w:color="auto" w:fill="auto"/>
            <w:vAlign w:val="center"/>
            <w:hideMark/>
          </w:tcPr>
          <w:p w14:paraId="37533BB0"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Valid voltage measurement computed in processor</w:t>
            </w:r>
          </w:p>
        </w:tc>
        <w:tc>
          <w:tcPr>
            <w:tcW w:w="321" w:type="pct"/>
            <w:tcBorders>
              <w:top w:val="nil"/>
              <w:left w:val="nil"/>
              <w:bottom w:val="single" w:sz="4" w:space="0" w:color="auto"/>
              <w:right w:val="single" w:sz="4" w:space="0" w:color="auto"/>
            </w:tcBorders>
            <w:shd w:val="clear" w:color="auto" w:fill="auto"/>
            <w:noWrap/>
            <w:vAlign w:val="center"/>
            <w:hideMark/>
          </w:tcPr>
          <w:p w14:paraId="0F25A183"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272" w:type="pct"/>
            <w:tcBorders>
              <w:top w:val="nil"/>
              <w:left w:val="nil"/>
              <w:bottom w:val="single" w:sz="4" w:space="0" w:color="auto"/>
              <w:right w:val="single" w:sz="4" w:space="0" w:color="auto"/>
            </w:tcBorders>
            <w:shd w:val="clear" w:color="auto" w:fill="auto"/>
            <w:noWrap/>
            <w:vAlign w:val="center"/>
            <w:hideMark/>
          </w:tcPr>
          <w:p w14:paraId="31B1D883"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760" w:type="pct"/>
            <w:tcBorders>
              <w:top w:val="nil"/>
              <w:left w:val="nil"/>
              <w:bottom w:val="single" w:sz="4" w:space="0" w:color="auto"/>
              <w:right w:val="single" w:sz="4" w:space="0" w:color="auto"/>
            </w:tcBorders>
            <w:shd w:val="clear" w:color="auto" w:fill="auto"/>
            <w:noWrap/>
            <w:vAlign w:val="center"/>
            <w:hideMark/>
          </w:tcPr>
          <w:p w14:paraId="0ECBDCBB"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r>
      <w:tr w:rsidR="00CA1E87" w:rsidRPr="00CE7FD3" w14:paraId="6EFDAFDC" w14:textId="77777777" w:rsidTr="00CA1E87">
        <w:trPr>
          <w:trHeight w:val="900"/>
        </w:trPr>
        <w:tc>
          <w:tcPr>
            <w:tcW w:w="613" w:type="pct"/>
            <w:tcBorders>
              <w:top w:val="nil"/>
              <w:left w:val="single" w:sz="4" w:space="0" w:color="auto"/>
              <w:bottom w:val="single" w:sz="4" w:space="0" w:color="auto"/>
              <w:right w:val="single" w:sz="4" w:space="0" w:color="auto"/>
            </w:tcBorders>
            <w:shd w:val="clear" w:color="auto" w:fill="auto"/>
            <w:noWrap/>
            <w:vAlign w:val="center"/>
            <w:hideMark/>
          </w:tcPr>
          <w:p w14:paraId="46698F5F"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3</w:t>
            </w:r>
          </w:p>
        </w:tc>
        <w:tc>
          <w:tcPr>
            <w:tcW w:w="1421" w:type="pct"/>
            <w:tcBorders>
              <w:top w:val="nil"/>
              <w:left w:val="nil"/>
              <w:bottom w:val="single" w:sz="4" w:space="0" w:color="auto"/>
              <w:right w:val="single" w:sz="4" w:space="0" w:color="auto"/>
            </w:tcBorders>
            <w:shd w:val="clear" w:color="auto" w:fill="auto"/>
            <w:vAlign w:val="center"/>
            <w:hideMark/>
          </w:tcPr>
          <w:p w14:paraId="5AADFF4F"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Verify processor average current calculation</w:t>
            </w:r>
          </w:p>
        </w:tc>
        <w:tc>
          <w:tcPr>
            <w:tcW w:w="1612" w:type="pct"/>
            <w:tcBorders>
              <w:top w:val="nil"/>
              <w:left w:val="nil"/>
              <w:bottom w:val="single" w:sz="4" w:space="0" w:color="auto"/>
              <w:right w:val="single" w:sz="4" w:space="0" w:color="auto"/>
            </w:tcBorders>
            <w:shd w:val="clear" w:color="auto" w:fill="auto"/>
            <w:vAlign w:val="center"/>
            <w:hideMark/>
          </w:tcPr>
          <w:p w14:paraId="602864B2"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Valid average voltage calculated</w:t>
            </w:r>
          </w:p>
        </w:tc>
        <w:tc>
          <w:tcPr>
            <w:tcW w:w="321" w:type="pct"/>
            <w:tcBorders>
              <w:top w:val="nil"/>
              <w:left w:val="nil"/>
              <w:bottom w:val="single" w:sz="4" w:space="0" w:color="auto"/>
              <w:right w:val="single" w:sz="4" w:space="0" w:color="auto"/>
            </w:tcBorders>
            <w:shd w:val="clear" w:color="auto" w:fill="auto"/>
            <w:noWrap/>
            <w:vAlign w:val="center"/>
            <w:hideMark/>
          </w:tcPr>
          <w:p w14:paraId="08ABE931"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272" w:type="pct"/>
            <w:tcBorders>
              <w:top w:val="nil"/>
              <w:left w:val="nil"/>
              <w:bottom w:val="single" w:sz="4" w:space="0" w:color="auto"/>
              <w:right w:val="single" w:sz="4" w:space="0" w:color="auto"/>
            </w:tcBorders>
            <w:shd w:val="clear" w:color="auto" w:fill="auto"/>
            <w:noWrap/>
            <w:vAlign w:val="center"/>
            <w:hideMark/>
          </w:tcPr>
          <w:p w14:paraId="461DBF30"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760" w:type="pct"/>
            <w:tcBorders>
              <w:top w:val="nil"/>
              <w:left w:val="nil"/>
              <w:bottom w:val="single" w:sz="4" w:space="0" w:color="auto"/>
              <w:right w:val="single" w:sz="4" w:space="0" w:color="auto"/>
            </w:tcBorders>
            <w:shd w:val="clear" w:color="auto" w:fill="auto"/>
            <w:noWrap/>
            <w:vAlign w:val="center"/>
            <w:hideMark/>
          </w:tcPr>
          <w:p w14:paraId="7E3C6BBA"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r>
      <w:tr w:rsidR="00CA1E87" w:rsidRPr="00CE7FD3" w14:paraId="4AD6C4DB" w14:textId="77777777" w:rsidTr="00CA1E87">
        <w:trPr>
          <w:trHeight w:val="900"/>
        </w:trPr>
        <w:tc>
          <w:tcPr>
            <w:tcW w:w="613" w:type="pct"/>
            <w:tcBorders>
              <w:top w:val="nil"/>
              <w:left w:val="single" w:sz="4" w:space="0" w:color="auto"/>
              <w:bottom w:val="single" w:sz="4" w:space="0" w:color="auto"/>
              <w:right w:val="single" w:sz="4" w:space="0" w:color="auto"/>
            </w:tcBorders>
            <w:shd w:val="clear" w:color="auto" w:fill="auto"/>
            <w:noWrap/>
            <w:vAlign w:val="center"/>
            <w:hideMark/>
          </w:tcPr>
          <w:p w14:paraId="15507D57"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4</w:t>
            </w:r>
          </w:p>
        </w:tc>
        <w:tc>
          <w:tcPr>
            <w:tcW w:w="1421" w:type="pct"/>
            <w:tcBorders>
              <w:top w:val="nil"/>
              <w:left w:val="nil"/>
              <w:bottom w:val="single" w:sz="4" w:space="0" w:color="auto"/>
              <w:right w:val="single" w:sz="4" w:space="0" w:color="auto"/>
            </w:tcBorders>
            <w:shd w:val="clear" w:color="auto" w:fill="auto"/>
            <w:vAlign w:val="center"/>
            <w:hideMark/>
          </w:tcPr>
          <w:p w14:paraId="4BE5342B"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Calculate frequency of current waveform</w:t>
            </w:r>
          </w:p>
        </w:tc>
        <w:tc>
          <w:tcPr>
            <w:tcW w:w="1612" w:type="pct"/>
            <w:tcBorders>
              <w:top w:val="nil"/>
              <w:left w:val="nil"/>
              <w:bottom w:val="single" w:sz="4" w:space="0" w:color="auto"/>
              <w:right w:val="single" w:sz="4" w:space="0" w:color="auto"/>
            </w:tcBorders>
            <w:shd w:val="clear" w:color="auto" w:fill="auto"/>
            <w:vAlign w:val="center"/>
            <w:hideMark/>
          </w:tcPr>
          <w:p w14:paraId="330F2CFD"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Valid voltage waveform frequency determined</w:t>
            </w:r>
          </w:p>
        </w:tc>
        <w:tc>
          <w:tcPr>
            <w:tcW w:w="321" w:type="pct"/>
            <w:tcBorders>
              <w:top w:val="nil"/>
              <w:left w:val="nil"/>
              <w:bottom w:val="single" w:sz="4" w:space="0" w:color="auto"/>
              <w:right w:val="single" w:sz="4" w:space="0" w:color="auto"/>
            </w:tcBorders>
            <w:shd w:val="clear" w:color="auto" w:fill="auto"/>
            <w:noWrap/>
            <w:vAlign w:val="center"/>
            <w:hideMark/>
          </w:tcPr>
          <w:p w14:paraId="683DB7CE"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272" w:type="pct"/>
            <w:tcBorders>
              <w:top w:val="nil"/>
              <w:left w:val="nil"/>
              <w:bottom w:val="single" w:sz="4" w:space="0" w:color="auto"/>
              <w:right w:val="single" w:sz="4" w:space="0" w:color="auto"/>
            </w:tcBorders>
            <w:shd w:val="clear" w:color="auto" w:fill="auto"/>
            <w:noWrap/>
            <w:vAlign w:val="center"/>
            <w:hideMark/>
          </w:tcPr>
          <w:p w14:paraId="22C14822"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760" w:type="pct"/>
            <w:tcBorders>
              <w:top w:val="nil"/>
              <w:left w:val="nil"/>
              <w:bottom w:val="single" w:sz="4" w:space="0" w:color="auto"/>
              <w:right w:val="single" w:sz="4" w:space="0" w:color="auto"/>
            </w:tcBorders>
            <w:shd w:val="clear" w:color="auto" w:fill="auto"/>
            <w:noWrap/>
            <w:vAlign w:val="center"/>
            <w:hideMark/>
          </w:tcPr>
          <w:p w14:paraId="6BF90236"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r>
    </w:tbl>
    <w:p w14:paraId="2C4AED7C" w14:textId="77777777" w:rsidR="00CA1E87" w:rsidRDefault="00CA1E87" w:rsidP="00CA1E87"/>
    <w:tbl>
      <w:tblPr>
        <w:tblW w:w="5000" w:type="pct"/>
        <w:tblLook w:val="04A0" w:firstRow="1" w:lastRow="0" w:firstColumn="1" w:lastColumn="0" w:noHBand="0" w:noVBand="1"/>
      </w:tblPr>
      <w:tblGrid>
        <w:gridCol w:w="1234"/>
        <w:gridCol w:w="2555"/>
        <w:gridCol w:w="3035"/>
        <w:gridCol w:w="608"/>
        <w:gridCol w:w="524"/>
        <w:gridCol w:w="1394"/>
      </w:tblGrid>
      <w:tr w:rsidR="00CA1E87" w:rsidRPr="00CE7FD3" w14:paraId="07482EB7" w14:textId="77777777" w:rsidTr="00CA1E87">
        <w:tc>
          <w:tcPr>
            <w:tcW w:w="61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85856A"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lastRenderedPageBreak/>
              <w:t>Test Name:</w:t>
            </w:r>
          </w:p>
        </w:tc>
        <w:tc>
          <w:tcPr>
            <w:tcW w:w="4387" w:type="pct"/>
            <w:gridSpan w:val="5"/>
            <w:tcBorders>
              <w:top w:val="single" w:sz="4" w:space="0" w:color="auto"/>
              <w:left w:val="nil"/>
              <w:bottom w:val="single" w:sz="4" w:space="0" w:color="auto"/>
              <w:right w:val="single" w:sz="4" w:space="0" w:color="000000"/>
            </w:tcBorders>
            <w:shd w:val="clear" w:color="auto" w:fill="auto"/>
            <w:noWrap/>
            <w:vAlign w:val="bottom"/>
            <w:hideMark/>
          </w:tcPr>
          <w:p w14:paraId="0A5C0568" w14:textId="71C798DF"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Electrical - Load Switch with Controller</w:t>
            </w:r>
            <w:r w:rsidR="00780026">
              <w:rPr>
                <w:rFonts w:ascii="Calibri" w:eastAsia="Times New Roman" w:hAnsi="Calibri" w:cs="Times New Roman"/>
                <w:color w:val="000000"/>
                <w:lang w:eastAsia="en-US"/>
              </w:rPr>
              <w:t xml:space="preserve"> – Test 23</w:t>
            </w:r>
          </w:p>
        </w:tc>
      </w:tr>
      <w:tr w:rsidR="00CA1E87" w:rsidRPr="00CE7FD3" w14:paraId="0FE0D666" w14:textId="77777777" w:rsidTr="00CA1E87">
        <w:trPr>
          <w:trHeight w:val="300"/>
        </w:trPr>
        <w:tc>
          <w:tcPr>
            <w:tcW w:w="613" w:type="pct"/>
            <w:tcBorders>
              <w:top w:val="nil"/>
              <w:left w:val="single" w:sz="4" w:space="0" w:color="auto"/>
              <w:bottom w:val="single" w:sz="4" w:space="0" w:color="auto"/>
              <w:right w:val="single" w:sz="4" w:space="0" w:color="auto"/>
            </w:tcBorders>
            <w:shd w:val="clear" w:color="auto" w:fill="auto"/>
            <w:noWrap/>
            <w:vAlign w:val="center"/>
            <w:hideMark/>
          </w:tcPr>
          <w:p w14:paraId="7734E457"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Setup:</w:t>
            </w:r>
          </w:p>
        </w:tc>
        <w:tc>
          <w:tcPr>
            <w:tcW w:w="4387" w:type="pct"/>
            <w:gridSpan w:val="5"/>
            <w:tcBorders>
              <w:top w:val="single" w:sz="4" w:space="0" w:color="auto"/>
              <w:left w:val="nil"/>
              <w:bottom w:val="single" w:sz="4" w:space="0" w:color="auto"/>
              <w:right w:val="single" w:sz="4" w:space="0" w:color="000000"/>
            </w:tcBorders>
            <w:shd w:val="clear" w:color="auto" w:fill="auto"/>
            <w:noWrap/>
            <w:vAlign w:val="center"/>
            <w:hideMark/>
          </w:tcPr>
          <w:p w14:paraId="4328D0D8"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r>
      <w:tr w:rsidR="00CA1E87" w:rsidRPr="00CE7FD3" w14:paraId="617D4430" w14:textId="77777777" w:rsidTr="00CA1E87">
        <w:trPr>
          <w:trHeight w:val="300"/>
        </w:trPr>
        <w:tc>
          <w:tcPr>
            <w:tcW w:w="613" w:type="pct"/>
            <w:tcBorders>
              <w:top w:val="nil"/>
              <w:left w:val="single" w:sz="4" w:space="0" w:color="auto"/>
              <w:bottom w:val="single" w:sz="4" w:space="0" w:color="auto"/>
              <w:right w:val="single" w:sz="4" w:space="0" w:color="auto"/>
            </w:tcBorders>
            <w:shd w:val="clear" w:color="auto" w:fill="auto"/>
            <w:noWrap/>
            <w:vAlign w:val="center"/>
            <w:hideMark/>
          </w:tcPr>
          <w:p w14:paraId="3F8DB80F"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Steps</w:t>
            </w:r>
          </w:p>
        </w:tc>
        <w:tc>
          <w:tcPr>
            <w:tcW w:w="1380" w:type="pct"/>
            <w:tcBorders>
              <w:top w:val="nil"/>
              <w:left w:val="nil"/>
              <w:bottom w:val="single" w:sz="4" w:space="0" w:color="auto"/>
              <w:right w:val="single" w:sz="4" w:space="0" w:color="auto"/>
            </w:tcBorders>
            <w:shd w:val="clear" w:color="auto" w:fill="auto"/>
            <w:vAlign w:val="center"/>
            <w:hideMark/>
          </w:tcPr>
          <w:p w14:paraId="3ADAE959"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Action</w:t>
            </w:r>
          </w:p>
        </w:tc>
        <w:tc>
          <w:tcPr>
            <w:tcW w:w="1637" w:type="pct"/>
            <w:tcBorders>
              <w:top w:val="nil"/>
              <w:left w:val="nil"/>
              <w:bottom w:val="single" w:sz="4" w:space="0" w:color="auto"/>
              <w:right w:val="single" w:sz="4" w:space="0" w:color="auto"/>
            </w:tcBorders>
            <w:shd w:val="clear" w:color="auto" w:fill="auto"/>
            <w:noWrap/>
            <w:vAlign w:val="center"/>
            <w:hideMark/>
          </w:tcPr>
          <w:p w14:paraId="7B36C343"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Expected Results</w:t>
            </w:r>
          </w:p>
        </w:tc>
        <w:tc>
          <w:tcPr>
            <w:tcW w:w="326" w:type="pct"/>
            <w:tcBorders>
              <w:top w:val="nil"/>
              <w:left w:val="nil"/>
              <w:bottom w:val="single" w:sz="4" w:space="0" w:color="auto"/>
              <w:right w:val="single" w:sz="4" w:space="0" w:color="auto"/>
            </w:tcBorders>
            <w:shd w:val="clear" w:color="auto" w:fill="auto"/>
            <w:noWrap/>
            <w:vAlign w:val="center"/>
            <w:hideMark/>
          </w:tcPr>
          <w:p w14:paraId="7EEDC990"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Pass</w:t>
            </w:r>
          </w:p>
        </w:tc>
        <w:tc>
          <w:tcPr>
            <w:tcW w:w="272" w:type="pct"/>
            <w:tcBorders>
              <w:top w:val="nil"/>
              <w:left w:val="nil"/>
              <w:bottom w:val="single" w:sz="4" w:space="0" w:color="auto"/>
              <w:right w:val="single" w:sz="4" w:space="0" w:color="auto"/>
            </w:tcBorders>
            <w:shd w:val="clear" w:color="auto" w:fill="auto"/>
            <w:noWrap/>
            <w:vAlign w:val="center"/>
            <w:hideMark/>
          </w:tcPr>
          <w:p w14:paraId="035A8CA2"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Fail</w:t>
            </w:r>
          </w:p>
        </w:tc>
        <w:tc>
          <w:tcPr>
            <w:tcW w:w="772" w:type="pct"/>
            <w:tcBorders>
              <w:top w:val="nil"/>
              <w:left w:val="nil"/>
              <w:bottom w:val="nil"/>
              <w:right w:val="single" w:sz="4" w:space="0" w:color="auto"/>
            </w:tcBorders>
            <w:shd w:val="clear" w:color="auto" w:fill="auto"/>
            <w:noWrap/>
            <w:vAlign w:val="center"/>
            <w:hideMark/>
          </w:tcPr>
          <w:p w14:paraId="43D1C4F2"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Comments</w:t>
            </w:r>
          </w:p>
        </w:tc>
      </w:tr>
      <w:tr w:rsidR="00CA1E87" w:rsidRPr="00CE7FD3" w14:paraId="3CDD2E28" w14:textId="77777777" w:rsidTr="00CA1E87">
        <w:trPr>
          <w:trHeight w:val="900"/>
        </w:trPr>
        <w:tc>
          <w:tcPr>
            <w:tcW w:w="613" w:type="pct"/>
            <w:tcBorders>
              <w:top w:val="nil"/>
              <w:left w:val="single" w:sz="4" w:space="0" w:color="auto"/>
              <w:bottom w:val="single" w:sz="4" w:space="0" w:color="auto"/>
              <w:right w:val="single" w:sz="4" w:space="0" w:color="auto"/>
            </w:tcBorders>
            <w:shd w:val="clear" w:color="auto" w:fill="auto"/>
            <w:noWrap/>
            <w:vAlign w:val="center"/>
            <w:hideMark/>
          </w:tcPr>
          <w:p w14:paraId="1DADE232"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1</w:t>
            </w:r>
          </w:p>
        </w:tc>
        <w:tc>
          <w:tcPr>
            <w:tcW w:w="1380" w:type="pct"/>
            <w:tcBorders>
              <w:top w:val="nil"/>
              <w:left w:val="nil"/>
              <w:bottom w:val="single" w:sz="4" w:space="0" w:color="auto"/>
              <w:right w:val="single" w:sz="4" w:space="0" w:color="auto"/>
            </w:tcBorders>
            <w:shd w:val="clear" w:color="auto" w:fill="auto"/>
            <w:vAlign w:val="center"/>
            <w:hideMark/>
          </w:tcPr>
          <w:p w14:paraId="32CB5C33"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Processor Request to turn load switch ON</w:t>
            </w:r>
          </w:p>
        </w:tc>
        <w:tc>
          <w:tcPr>
            <w:tcW w:w="1637" w:type="pct"/>
            <w:tcBorders>
              <w:top w:val="nil"/>
              <w:left w:val="nil"/>
              <w:bottom w:val="single" w:sz="4" w:space="0" w:color="auto"/>
              <w:right w:val="single" w:sz="4" w:space="0" w:color="auto"/>
            </w:tcBorders>
            <w:shd w:val="clear" w:color="auto" w:fill="auto"/>
            <w:vAlign w:val="center"/>
            <w:hideMark/>
          </w:tcPr>
          <w:p w14:paraId="3E9CE7AB"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Verify load switch is in ON state</w:t>
            </w:r>
          </w:p>
        </w:tc>
        <w:tc>
          <w:tcPr>
            <w:tcW w:w="326" w:type="pct"/>
            <w:tcBorders>
              <w:top w:val="nil"/>
              <w:left w:val="nil"/>
              <w:bottom w:val="single" w:sz="4" w:space="0" w:color="auto"/>
              <w:right w:val="single" w:sz="4" w:space="0" w:color="auto"/>
            </w:tcBorders>
            <w:shd w:val="clear" w:color="auto" w:fill="auto"/>
            <w:noWrap/>
            <w:vAlign w:val="center"/>
            <w:hideMark/>
          </w:tcPr>
          <w:p w14:paraId="24706E7A"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272" w:type="pct"/>
            <w:tcBorders>
              <w:top w:val="nil"/>
              <w:left w:val="nil"/>
              <w:bottom w:val="single" w:sz="4" w:space="0" w:color="auto"/>
              <w:right w:val="single" w:sz="4" w:space="0" w:color="auto"/>
            </w:tcBorders>
            <w:shd w:val="clear" w:color="auto" w:fill="auto"/>
            <w:noWrap/>
            <w:vAlign w:val="center"/>
            <w:hideMark/>
          </w:tcPr>
          <w:p w14:paraId="084B129E"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772" w:type="pct"/>
            <w:tcBorders>
              <w:top w:val="single" w:sz="4" w:space="0" w:color="auto"/>
              <w:left w:val="nil"/>
              <w:bottom w:val="single" w:sz="4" w:space="0" w:color="auto"/>
              <w:right w:val="single" w:sz="4" w:space="0" w:color="auto"/>
            </w:tcBorders>
            <w:shd w:val="clear" w:color="auto" w:fill="auto"/>
            <w:noWrap/>
            <w:vAlign w:val="center"/>
            <w:hideMark/>
          </w:tcPr>
          <w:p w14:paraId="4315F823"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r>
      <w:tr w:rsidR="00CA1E87" w:rsidRPr="00CE7FD3" w14:paraId="3D1B5D84" w14:textId="77777777" w:rsidTr="00CA1E87">
        <w:trPr>
          <w:trHeight w:val="900"/>
        </w:trPr>
        <w:tc>
          <w:tcPr>
            <w:tcW w:w="613" w:type="pct"/>
            <w:tcBorders>
              <w:top w:val="nil"/>
              <w:left w:val="single" w:sz="4" w:space="0" w:color="auto"/>
              <w:bottom w:val="single" w:sz="4" w:space="0" w:color="auto"/>
              <w:right w:val="single" w:sz="4" w:space="0" w:color="auto"/>
            </w:tcBorders>
            <w:shd w:val="clear" w:color="auto" w:fill="auto"/>
            <w:noWrap/>
            <w:vAlign w:val="center"/>
            <w:hideMark/>
          </w:tcPr>
          <w:p w14:paraId="0C408D66"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2</w:t>
            </w:r>
          </w:p>
        </w:tc>
        <w:tc>
          <w:tcPr>
            <w:tcW w:w="1380" w:type="pct"/>
            <w:tcBorders>
              <w:top w:val="nil"/>
              <w:left w:val="nil"/>
              <w:bottom w:val="single" w:sz="4" w:space="0" w:color="auto"/>
              <w:right w:val="single" w:sz="4" w:space="0" w:color="auto"/>
            </w:tcBorders>
            <w:shd w:val="clear" w:color="auto" w:fill="auto"/>
            <w:vAlign w:val="center"/>
            <w:hideMark/>
          </w:tcPr>
          <w:p w14:paraId="237D45DE"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Processor Request to turn load switch OFF</w:t>
            </w:r>
          </w:p>
        </w:tc>
        <w:tc>
          <w:tcPr>
            <w:tcW w:w="1637" w:type="pct"/>
            <w:tcBorders>
              <w:top w:val="nil"/>
              <w:left w:val="nil"/>
              <w:bottom w:val="single" w:sz="4" w:space="0" w:color="auto"/>
              <w:right w:val="single" w:sz="4" w:space="0" w:color="auto"/>
            </w:tcBorders>
            <w:shd w:val="clear" w:color="auto" w:fill="auto"/>
            <w:vAlign w:val="center"/>
            <w:hideMark/>
          </w:tcPr>
          <w:p w14:paraId="17EE17E3"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Verify load switch is in OFF state</w:t>
            </w:r>
          </w:p>
        </w:tc>
        <w:tc>
          <w:tcPr>
            <w:tcW w:w="326" w:type="pct"/>
            <w:tcBorders>
              <w:top w:val="nil"/>
              <w:left w:val="nil"/>
              <w:bottom w:val="single" w:sz="4" w:space="0" w:color="auto"/>
              <w:right w:val="single" w:sz="4" w:space="0" w:color="auto"/>
            </w:tcBorders>
            <w:shd w:val="clear" w:color="auto" w:fill="auto"/>
            <w:noWrap/>
            <w:vAlign w:val="center"/>
            <w:hideMark/>
          </w:tcPr>
          <w:p w14:paraId="241728D2"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272" w:type="pct"/>
            <w:tcBorders>
              <w:top w:val="nil"/>
              <w:left w:val="nil"/>
              <w:bottom w:val="single" w:sz="4" w:space="0" w:color="auto"/>
              <w:right w:val="single" w:sz="4" w:space="0" w:color="auto"/>
            </w:tcBorders>
            <w:shd w:val="clear" w:color="auto" w:fill="auto"/>
            <w:noWrap/>
            <w:vAlign w:val="center"/>
            <w:hideMark/>
          </w:tcPr>
          <w:p w14:paraId="2785D376"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772" w:type="pct"/>
            <w:tcBorders>
              <w:top w:val="nil"/>
              <w:left w:val="nil"/>
              <w:bottom w:val="single" w:sz="4" w:space="0" w:color="auto"/>
              <w:right w:val="single" w:sz="4" w:space="0" w:color="auto"/>
            </w:tcBorders>
            <w:shd w:val="clear" w:color="auto" w:fill="auto"/>
            <w:noWrap/>
            <w:vAlign w:val="center"/>
            <w:hideMark/>
          </w:tcPr>
          <w:p w14:paraId="540E212B"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r>
    </w:tbl>
    <w:p w14:paraId="5DDF6432" w14:textId="77777777" w:rsidR="00CA1E87" w:rsidRDefault="00CA1E87" w:rsidP="00CA1E87"/>
    <w:tbl>
      <w:tblPr>
        <w:tblW w:w="5000" w:type="pct"/>
        <w:tblLook w:val="04A0" w:firstRow="1" w:lastRow="0" w:firstColumn="1" w:lastColumn="0" w:noHBand="0" w:noVBand="1"/>
      </w:tblPr>
      <w:tblGrid>
        <w:gridCol w:w="1234"/>
        <w:gridCol w:w="2605"/>
        <w:gridCol w:w="2988"/>
        <w:gridCol w:w="608"/>
        <w:gridCol w:w="524"/>
        <w:gridCol w:w="1391"/>
      </w:tblGrid>
      <w:tr w:rsidR="00CA1E87" w:rsidRPr="00CE7FD3" w14:paraId="1E0E57B9" w14:textId="77777777" w:rsidTr="00CA1E87">
        <w:tc>
          <w:tcPr>
            <w:tcW w:w="61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13CACC"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Test Name:</w:t>
            </w:r>
          </w:p>
        </w:tc>
        <w:tc>
          <w:tcPr>
            <w:tcW w:w="4387" w:type="pct"/>
            <w:gridSpan w:val="5"/>
            <w:tcBorders>
              <w:top w:val="single" w:sz="4" w:space="0" w:color="auto"/>
              <w:left w:val="nil"/>
              <w:bottom w:val="single" w:sz="4" w:space="0" w:color="auto"/>
              <w:right w:val="single" w:sz="4" w:space="0" w:color="000000"/>
            </w:tcBorders>
            <w:shd w:val="clear" w:color="auto" w:fill="auto"/>
            <w:noWrap/>
            <w:vAlign w:val="bottom"/>
            <w:hideMark/>
          </w:tcPr>
          <w:p w14:paraId="3857DEE2" w14:textId="19F6991B"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Electrical - PCB Testing</w:t>
            </w:r>
            <w:r w:rsidR="00780026">
              <w:rPr>
                <w:rFonts w:ascii="Calibri" w:eastAsia="Times New Roman" w:hAnsi="Calibri" w:cs="Times New Roman"/>
                <w:color w:val="000000"/>
                <w:lang w:eastAsia="en-US"/>
              </w:rPr>
              <w:t xml:space="preserve"> – Test 24</w:t>
            </w:r>
          </w:p>
        </w:tc>
      </w:tr>
      <w:tr w:rsidR="00CA1E87" w:rsidRPr="00CE7FD3" w14:paraId="4DBE587A" w14:textId="77777777" w:rsidTr="00CA1E87">
        <w:trPr>
          <w:trHeight w:val="300"/>
        </w:trPr>
        <w:tc>
          <w:tcPr>
            <w:tcW w:w="613" w:type="pct"/>
            <w:tcBorders>
              <w:top w:val="nil"/>
              <w:left w:val="single" w:sz="4" w:space="0" w:color="auto"/>
              <w:bottom w:val="single" w:sz="4" w:space="0" w:color="auto"/>
              <w:right w:val="single" w:sz="4" w:space="0" w:color="auto"/>
            </w:tcBorders>
            <w:shd w:val="clear" w:color="auto" w:fill="auto"/>
            <w:noWrap/>
            <w:vAlign w:val="center"/>
            <w:hideMark/>
          </w:tcPr>
          <w:p w14:paraId="274822F5"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Setup:</w:t>
            </w:r>
          </w:p>
        </w:tc>
        <w:tc>
          <w:tcPr>
            <w:tcW w:w="4387" w:type="pct"/>
            <w:gridSpan w:val="5"/>
            <w:tcBorders>
              <w:top w:val="single" w:sz="4" w:space="0" w:color="auto"/>
              <w:left w:val="nil"/>
              <w:bottom w:val="single" w:sz="4" w:space="0" w:color="auto"/>
              <w:right w:val="single" w:sz="4" w:space="0" w:color="000000"/>
            </w:tcBorders>
            <w:shd w:val="clear" w:color="auto" w:fill="auto"/>
            <w:noWrap/>
            <w:vAlign w:val="center"/>
            <w:hideMark/>
          </w:tcPr>
          <w:p w14:paraId="1571E72D"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r>
      <w:tr w:rsidR="00CA1E87" w:rsidRPr="00CE7FD3" w14:paraId="2C25BA2D" w14:textId="77777777" w:rsidTr="00CA1E87">
        <w:trPr>
          <w:trHeight w:val="300"/>
        </w:trPr>
        <w:tc>
          <w:tcPr>
            <w:tcW w:w="613" w:type="pct"/>
            <w:tcBorders>
              <w:top w:val="nil"/>
              <w:left w:val="single" w:sz="4" w:space="0" w:color="auto"/>
              <w:bottom w:val="single" w:sz="4" w:space="0" w:color="auto"/>
              <w:right w:val="single" w:sz="4" w:space="0" w:color="auto"/>
            </w:tcBorders>
            <w:shd w:val="clear" w:color="auto" w:fill="auto"/>
            <w:noWrap/>
            <w:vAlign w:val="center"/>
            <w:hideMark/>
          </w:tcPr>
          <w:p w14:paraId="1A5523D4"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Steps</w:t>
            </w:r>
          </w:p>
        </w:tc>
        <w:tc>
          <w:tcPr>
            <w:tcW w:w="1413" w:type="pct"/>
            <w:tcBorders>
              <w:top w:val="nil"/>
              <w:left w:val="nil"/>
              <w:bottom w:val="single" w:sz="4" w:space="0" w:color="auto"/>
              <w:right w:val="single" w:sz="4" w:space="0" w:color="auto"/>
            </w:tcBorders>
            <w:shd w:val="clear" w:color="auto" w:fill="auto"/>
            <w:vAlign w:val="center"/>
            <w:hideMark/>
          </w:tcPr>
          <w:p w14:paraId="4F4C37E2"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Action</w:t>
            </w:r>
          </w:p>
        </w:tc>
        <w:tc>
          <w:tcPr>
            <w:tcW w:w="1617" w:type="pct"/>
            <w:tcBorders>
              <w:top w:val="nil"/>
              <w:left w:val="nil"/>
              <w:bottom w:val="single" w:sz="4" w:space="0" w:color="auto"/>
              <w:right w:val="single" w:sz="4" w:space="0" w:color="auto"/>
            </w:tcBorders>
            <w:shd w:val="clear" w:color="auto" w:fill="auto"/>
            <w:noWrap/>
            <w:vAlign w:val="center"/>
            <w:hideMark/>
          </w:tcPr>
          <w:p w14:paraId="3A08B7F6"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Expected Results</w:t>
            </w:r>
          </w:p>
        </w:tc>
        <w:tc>
          <w:tcPr>
            <w:tcW w:w="322" w:type="pct"/>
            <w:tcBorders>
              <w:top w:val="nil"/>
              <w:left w:val="nil"/>
              <w:bottom w:val="single" w:sz="4" w:space="0" w:color="auto"/>
              <w:right w:val="single" w:sz="4" w:space="0" w:color="auto"/>
            </w:tcBorders>
            <w:shd w:val="clear" w:color="auto" w:fill="auto"/>
            <w:noWrap/>
            <w:vAlign w:val="center"/>
            <w:hideMark/>
          </w:tcPr>
          <w:p w14:paraId="7B86308E"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Pass</w:t>
            </w:r>
          </w:p>
        </w:tc>
        <w:tc>
          <w:tcPr>
            <w:tcW w:w="272" w:type="pct"/>
            <w:tcBorders>
              <w:top w:val="nil"/>
              <w:left w:val="nil"/>
              <w:bottom w:val="single" w:sz="4" w:space="0" w:color="auto"/>
              <w:right w:val="single" w:sz="4" w:space="0" w:color="auto"/>
            </w:tcBorders>
            <w:shd w:val="clear" w:color="auto" w:fill="auto"/>
            <w:noWrap/>
            <w:vAlign w:val="center"/>
            <w:hideMark/>
          </w:tcPr>
          <w:p w14:paraId="6601AFC5"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Fail</w:t>
            </w:r>
          </w:p>
        </w:tc>
        <w:tc>
          <w:tcPr>
            <w:tcW w:w="762" w:type="pct"/>
            <w:tcBorders>
              <w:top w:val="nil"/>
              <w:left w:val="nil"/>
              <w:bottom w:val="nil"/>
              <w:right w:val="single" w:sz="4" w:space="0" w:color="auto"/>
            </w:tcBorders>
            <w:shd w:val="clear" w:color="auto" w:fill="auto"/>
            <w:noWrap/>
            <w:vAlign w:val="center"/>
            <w:hideMark/>
          </w:tcPr>
          <w:p w14:paraId="69C0FFE4"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Comments</w:t>
            </w:r>
          </w:p>
        </w:tc>
      </w:tr>
      <w:tr w:rsidR="00CA1E87" w:rsidRPr="00CE7FD3" w14:paraId="3FD6A7C3" w14:textId="77777777" w:rsidTr="00CA1E87">
        <w:trPr>
          <w:trHeight w:val="900"/>
        </w:trPr>
        <w:tc>
          <w:tcPr>
            <w:tcW w:w="613" w:type="pct"/>
            <w:tcBorders>
              <w:top w:val="nil"/>
              <w:left w:val="single" w:sz="4" w:space="0" w:color="auto"/>
              <w:bottom w:val="single" w:sz="4" w:space="0" w:color="auto"/>
              <w:right w:val="single" w:sz="4" w:space="0" w:color="auto"/>
            </w:tcBorders>
            <w:shd w:val="clear" w:color="auto" w:fill="auto"/>
            <w:noWrap/>
            <w:vAlign w:val="center"/>
            <w:hideMark/>
          </w:tcPr>
          <w:p w14:paraId="3E641CDA"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1</w:t>
            </w:r>
          </w:p>
        </w:tc>
        <w:tc>
          <w:tcPr>
            <w:tcW w:w="1413" w:type="pct"/>
            <w:tcBorders>
              <w:top w:val="nil"/>
              <w:left w:val="nil"/>
              <w:bottom w:val="single" w:sz="4" w:space="0" w:color="auto"/>
              <w:right w:val="single" w:sz="4" w:space="0" w:color="auto"/>
            </w:tcBorders>
            <w:shd w:val="clear" w:color="auto" w:fill="auto"/>
            <w:vAlign w:val="center"/>
            <w:hideMark/>
          </w:tcPr>
          <w:p w14:paraId="21B39C22"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Visually inspect for obvious mechanical flaws</w:t>
            </w:r>
          </w:p>
        </w:tc>
        <w:tc>
          <w:tcPr>
            <w:tcW w:w="1617" w:type="pct"/>
            <w:tcBorders>
              <w:top w:val="nil"/>
              <w:left w:val="nil"/>
              <w:bottom w:val="single" w:sz="4" w:space="0" w:color="auto"/>
              <w:right w:val="single" w:sz="4" w:space="0" w:color="auto"/>
            </w:tcBorders>
            <w:shd w:val="clear" w:color="auto" w:fill="auto"/>
            <w:vAlign w:val="center"/>
            <w:hideMark/>
          </w:tcPr>
          <w:p w14:paraId="02797C07"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p>
        </w:tc>
        <w:tc>
          <w:tcPr>
            <w:tcW w:w="322" w:type="pct"/>
            <w:tcBorders>
              <w:top w:val="nil"/>
              <w:left w:val="nil"/>
              <w:bottom w:val="single" w:sz="4" w:space="0" w:color="auto"/>
              <w:right w:val="single" w:sz="4" w:space="0" w:color="auto"/>
            </w:tcBorders>
            <w:shd w:val="clear" w:color="auto" w:fill="auto"/>
            <w:noWrap/>
            <w:vAlign w:val="center"/>
            <w:hideMark/>
          </w:tcPr>
          <w:p w14:paraId="0997CA73"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272" w:type="pct"/>
            <w:tcBorders>
              <w:top w:val="nil"/>
              <w:left w:val="nil"/>
              <w:bottom w:val="single" w:sz="4" w:space="0" w:color="auto"/>
              <w:right w:val="single" w:sz="4" w:space="0" w:color="auto"/>
            </w:tcBorders>
            <w:shd w:val="clear" w:color="auto" w:fill="auto"/>
            <w:noWrap/>
            <w:vAlign w:val="center"/>
            <w:hideMark/>
          </w:tcPr>
          <w:p w14:paraId="1F3E5035"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762" w:type="pct"/>
            <w:tcBorders>
              <w:top w:val="single" w:sz="4" w:space="0" w:color="auto"/>
              <w:left w:val="nil"/>
              <w:bottom w:val="single" w:sz="4" w:space="0" w:color="auto"/>
              <w:right w:val="single" w:sz="4" w:space="0" w:color="auto"/>
            </w:tcBorders>
            <w:shd w:val="clear" w:color="auto" w:fill="auto"/>
            <w:noWrap/>
            <w:vAlign w:val="center"/>
            <w:hideMark/>
          </w:tcPr>
          <w:p w14:paraId="3497D517"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r>
      <w:tr w:rsidR="00CA1E87" w:rsidRPr="00CE7FD3" w14:paraId="4ADE1600" w14:textId="77777777" w:rsidTr="00CA1E87">
        <w:trPr>
          <w:trHeight w:val="900"/>
        </w:trPr>
        <w:tc>
          <w:tcPr>
            <w:tcW w:w="613" w:type="pct"/>
            <w:tcBorders>
              <w:top w:val="nil"/>
              <w:left w:val="single" w:sz="4" w:space="0" w:color="auto"/>
              <w:bottom w:val="single" w:sz="4" w:space="0" w:color="auto"/>
              <w:right w:val="single" w:sz="4" w:space="0" w:color="auto"/>
            </w:tcBorders>
            <w:shd w:val="clear" w:color="auto" w:fill="auto"/>
            <w:noWrap/>
            <w:vAlign w:val="center"/>
            <w:hideMark/>
          </w:tcPr>
          <w:p w14:paraId="28EEC237"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2</w:t>
            </w:r>
          </w:p>
        </w:tc>
        <w:tc>
          <w:tcPr>
            <w:tcW w:w="1413" w:type="pct"/>
            <w:tcBorders>
              <w:top w:val="nil"/>
              <w:left w:val="nil"/>
              <w:bottom w:val="single" w:sz="4" w:space="0" w:color="auto"/>
              <w:right w:val="single" w:sz="4" w:space="0" w:color="auto"/>
            </w:tcBorders>
            <w:shd w:val="clear" w:color="auto" w:fill="auto"/>
            <w:vAlign w:val="center"/>
            <w:hideMark/>
          </w:tcPr>
          <w:p w14:paraId="6A9D7605"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Verify that power and ground planes are not shorted together (use ohmmeter)</w:t>
            </w:r>
          </w:p>
        </w:tc>
        <w:tc>
          <w:tcPr>
            <w:tcW w:w="1617" w:type="pct"/>
            <w:tcBorders>
              <w:top w:val="nil"/>
              <w:left w:val="nil"/>
              <w:bottom w:val="single" w:sz="4" w:space="0" w:color="auto"/>
              <w:right w:val="single" w:sz="4" w:space="0" w:color="auto"/>
            </w:tcBorders>
            <w:shd w:val="clear" w:color="auto" w:fill="auto"/>
            <w:vAlign w:val="center"/>
            <w:hideMark/>
          </w:tcPr>
          <w:p w14:paraId="35C586F1"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p>
        </w:tc>
        <w:tc>
          <w:tcPr>
            <w:tcW w:w="322" w:type="pct"/>
            <w:tcBorders>
              <w:top w:val="nil"/>
              <w:left w:val="nil"/>
              <w:bottom w:val="single" w:sz="4" w:space="0" w:color="auto"/>
              <w:right w:val="single" w:sz="4" w:space="0" w:color="auto"/>
            </w:tcBorders>
            <w:shd w:val="clear" w:color="auto" w:fill="auto"/>
            <w:noWrap/>
            <w:vAlign w:val="center"/>
            <w:hideMark/>
          </w:tcPr>
          <w:p w14:paraId="75D69F51"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272" w:type="pct"/>
            <w:tcBorders>
              <w:top w:val="nil"/>
              <w:left w:val="nil"/>
              <w:bottom w:val="single" w:sz="4" w:space="0" w:color="auto"/>
              <w:right w:val="single" w:sz="4" w:space="0" w:color="auto"/>
            </w:tcBorders>
            <w:shd w:val="clear" w:color="auto" w:fill="auto"/>
            <w:noWrap/>
            <w:vAlign w:val="center"/>
            <w:hideMark/>
          </w:tcPr>
          <w:p w14:paraId="45AAE97A"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762" w:type="pct"/>
            <w:tcBorders>
              <w:top w:val="nil"/>
              <w:left w:val="nil"/>
              <w:bottom w:val="single" w:sz="4" w:space="0" w:color="auto"/>
              <w:right w:val="single" w:sz="4" w:space="0" w:color="auto"/>
            </w:tcBorders>
            <w:shd w:val="clear" w:color="auto" w:fill="auto"/>
            <w:noWrap/>
            <w:vAlign w:val="center"/>
            <w:hideMark/>
          </w:tcPr>
          <w:p w14:paraId="48CBBB52"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r>
      <w:tr w:rsidR="00CA1E87" w:rsidRPr="00CE7FD3" w14:paraId="54752703" w14:textId="77777777" w:rsidTr="00CA1E87">
        <w:trPr>
          <w:trHeight w:val="900"/>
        </w:trPr>
        <w:tc>
          <w:tcPr>
            <w:tcW w:w="613" w:type="pct"/>
            <w:tcBorders>
              <w:top w:val="nil"/>
              <w:left w:val="single" w:sz="4" w:space="0" w:color="auto"/>
              <w:bottom w:val="single" w:sz="4" w:space="0" w:color="auto"/>
              <w:right w:val="single" w:sz="4" w:space="0" w:color="auto"/>
            </w:tcBorders>
            <w:shd w:val="clear" w:color="auto" w:fill="auto"/>
            <w:noWrap/>
            <w:vAlign w:val="center"/>
            <w:hideMark/>
          </w:tcPr>
          <w:p w14:paraId="44FED657"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3</w:t>
            </w:r>
          </w:p>
        </w:tc>
        <w:tc>
          <w:tcPr>
            <w:tcW w:w="1413" w:type="pct"/>
            <w:tcBorders>
              <w:top w:val="nil"/>
              <w:left w:val="nil"/>
              <w:bottom w:val="single" w:sz="4" w:space="0" w:color="auto"/>
              <w:right w:val="single" w:sz="4" w:space="0" w:color="auto"/>
            </w:tcBorders>
            <w:shd w:val="clear" w:color="auto" w:fill="auto"/>
            <w:vAlign w:val="center"/>
            <w:hideMark/>
          </w:tcPr>
          <w:p w14:paraId="7F71A75C"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Verify electrical continuity of individual traces</w:t>
            </w:r>
          </w:p>
        </w:tc>
        <w:tc>
          <w:tcPr>
            <w:tcW w:w="1617" w:type="pct"/>
            <w:tcBorders>
              <w:top w:val="nil"/>
              <w:left w:val="nil"/>
              <w:bottom w:val="single" w:sz="4" w:space="0" w:color="auto"/>
              <w:right w:val="single" w:sz="4" w:space="0" w:color="auto"/>
            </w:tcBorders>
            <w:shd w:val="clear" w:color="auto" w:fill="auto"/>
            <w:vAlign w:val="center"/>
            <w:hideMark/>
          </w:tcPr>
          <w:p w14:paraId="462E79DE"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p>
        </w:tc>
        <w:tc>
          <w:tcPr>
            <w:tcW w:w="322" w:type="pct"/>
            <w:tcBorders>
              <w:top w:val="nil"/>
              <w:left w:val="nil"/>
              <w:bottom w:val="single" w:sz="4" w:space="0" w:color="auto"/>
              <w:right w:val="single" w:sz="4" w:space="0" w:color="auto"/>
            </w:tcBorders>
            <w:shd w:val="clear" w:color="auto" w:fill="auto"/>
            <w:noWrap/>
            <w:vAlign w:val="center"/>
            <w:hideMark/>
          </w:tcPr>
          <w:p w14:paraId="000626D3"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272" w:type="pct"/>
            <w:tcBorders>
              <w:top w:val="nil"/>
              <w:left w:val="nil"/>
              <w:bottom w:val="single" w:sz="4" w:space="0" w:color="auto"/>
              <w:right w:val="single" w:sz="4" w:space="0" w:color="auto"/>
            </w:tcBorders>
            <w:shd w:val="clear" w:color="auto" w:fill="auto"/>
            <w:noWrap/>
            <w:vAlign w:val="center"/>
            <w:hideMark/>
          </w:tcPr>
          <w:p w14:paraId="070C12B8"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762" w:type="pct"/>
            <w:tcBorders>
              <w:top w:val="nil"/>
              <w:left w:val="nil"/>
              <w:bottom w:val="single" w:sz="4" w:space="0" w:color="auto"/>
              <w:right w:val="single" w:sz="4" w:space="0" w:color="auto"/>
            </w:tcBorders>
            <w:shd w:val="clear" w:color="auto" w:fill="auto"/>
            <w:noWrap/>
            <w:vAlign w:val="center"/>
            <w:hideMark/>
          </w:tcPr>
          <w:p w14:paraId="7536DACF"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r>
      <w:tr w:rsidR="00CA1E87" w:rsidRPr="00CE7FD3" w14:paraId="3ED3EEEA" w14:textId="77777777" w:rsidTr="00CA1E87">
        <w:trPr>
          <w:trHeight w:val="900"/>
        </w:trPr>
        <w:tc>
          <w:tcPr>
            <w:tcW w:w="613" w:type="pct"/>
            <w:tcBorders>
              <w:top w:val="nil"/>
              <w:left w:val="single" w:sz="4" w:space="0" w:color="auto"/>
              <w:bottom w:val="single" w:sz="4" w:space="0" w:color="auto"/>
              <w:right w:val="single" w:sz="4" w:space="0" w:color="auto"/>
            </w:tcBorders>
            <w:shd w:val="clear" w:color="auto" w:fill="auto"/>
            <w:noWrap/>
            <w:vAlign w:val="center"/>
            <w:hideMark/>
          </w:tcPr>
          <w:p w14:paraId="2D667070"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4</w:t>
            </w:r>
          </w:p>
        </w:tc>
        <w:tc>
          <w:tcPr>
            <w:tcW w:w="1413" w:type="pct"/>
            <w:tcBorders>
              <w:top w:val="nil"/>
              <w:left w:val="nil"/>
              <w:bottom w:val="single" w:sz="4" w:space="0" w:color="auto"/>
              <w:right w:val="single" w:sz="4" w:space="0" w:color="auto"/>
            </w:tcBorders>
            <w:shd w:val="clear" w:color="auto" w:fill="auto"/>
            <w:vAlign w:val="center"/>
            <w:hideMark/>
          </w:tcPr>
          <w:p w14:paraId="4DF44411"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Verify all ICs have been installed properly with correct pin orientation</w:t>
            </w:r>
          </w:p>
        </w:tc>
        <w:tc>
          <w:tcPr>
            <w:tcW w:w="1617" w:type="pct"/>
            <w:tcBorders>
              <w:top w:val="nil"/>
              <w:left w:val="nil"/>
              <w:bottom w:val="single" w:sz="4" w:space="0" w:color="auto"/>
              <w:right w:val="single" w:sz="4" w:space="0" w:color="auto"/>
            </w:tcBorders>
            <w:shd w:val="clear" w:color="auto" w:fill="auto"/>
            <w:vAlign w:val="center"/>
            <w:hideMark/>
          </w:tcPr>
          <w:p w14:paraId="2EE40FAD"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p>
        </w:tc>
        <w:tc>
          <w:tcPr>
            <w:tcW w:w="322" w:type="pct"/>
            <w:tcBorders>
              <w:top w:val="nil"/>
              <w:left w:val="nil"/>
              <w:bottom w:val="single" w:sz="4" w:space="0" w:color="auto"/>
              <w:right w:val="single" w:sz="4" w:space="0" w:color="auto"/>
            </w:tcBorders>
            <w:shd w:val="clear" w:color="auto" w:fill="auto"/>
            <w:noWrap/>
            <w:vAlign w:val="center"/>
            <w:hideMark/>
          </w:tcPr>
          <w:p w14:paraId="7E3A2EF8"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272" w:type="pct"/>
            <w:tcBorders>
              <w:top w:val="nil"/>
              <w:left w:val="nil"/>
              <w:bottom w:val="single" w:sz="4" w:space="0" w:color="auto"/>
              <w:right w:val="single" w:sz="4" w:space="0" w:color="auto"/>
            </w:tcBorders>
            <w:shd w:val="clear" w:color="auto" w:fill="auto"/>
            <w:noWrap/>
            <w:vAlign w:val="center"/>
            <w:hideMark/>
          </w:tcPr>
          <w:p w14:paraId="1928D91B"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762" w:type="pct"/>
            <w:tcBorders>
              <w:top w:val="nil"/>
              <w:left w:val="nil"/>
              <w:bottom w:val="single" w:sz="4" w:space="0" w:color="auto"/>
              <w:right w:val="single" w:sz="4" w:space="0" w:color="auto"/>
            </w:tcBorders>
            <w:shd w:val="clear" w:color="auto" w:fill="auto"/>
            <w:noWrap/>
            <w:vAlign w:val="center"/>
            <w:hideMark/>
          </w:tcPr>
          <w:p w14:paraId="4F1DA1C5"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r>
      <w:tr w:rsidR="00CA1E87" w:rsidRPr="00CE7FD3" w14:paraId="2DC18226" w14:textId="77777777" w:rsidTr="00CA1E87">
        <w:trPr>
          <w:trHeight w:val="900"/>
        </w:trPr>
        <w:tc>
          <w:tcPr>
            <w:tcW w:w="613" w:type="pct"/>
            <w:tcBorders>
              <w:top w:val="nil"/>
              <w:left w:val="single" w:sz="4" w:space="0" w:color="auto"/>
              <w:bottom w:val="single" w:sz="4" w:space="0" w:color="auto"/>
              <w:right w:val="single" w:sz="4" w:space="0" w:color="auto"/>
            </w:tcBorders>
            <w:shd w:val="clear" w:color="auto" w:fill="auto"/>
            <w:noWrap/>
            <w:vAlign w:val="center"/>
            <w:hideMark/>
          </w:tcPr>
          <w:p w14:paraId="63815382"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5</w:t>
            </w:r>
          </w:p>
        </w:tc>
        <w:tc>
          <w:tcPr>
            <w:tcW w:w="1413" w:type="pct"/>
            <w:tcBorders>
              <w:top w:val="nil"/>
              <w:left w:val="nil"/>
              <w:bottom w:val="single" w:sz="4" w:space="0" w:color="auto"/>
              <w:right w:val="single" w:sz="4" w:space="0" w:color="auto"/>
            </w:tcBorders>
            <w:shd w:val="clear" w:color="auto" w:fill="auto"/>
            <w:vAlign w:val="center"/>
            <w:hideMark/>
          </w:tcPr>
          <w:p w14:paraId="736D8D85"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Verify all ICs have been installed properly with correct pin orientation</w:t>
            </w:r>
          </w:p>
        </w:tc>
        <w:tc>
          <w:tcPr>
            <w:tcW w:w="1617" w:type="pct"/>
            <w:tcBorders>
              <w:top w:val="nil"/>
              <w:left w:val="nil"/>
              <w:bottom w:val="single" w:sz="4" w:space="0" w:color="auto"/>
              <w:right w:val="single" w:sz="4" w:space="0" w:color="auto"/>
            </w:tcBorders>
            <w:shd w:val="clear" w:color="auto" w:fill="auto"/>
            <w:vAlign w:val="center"/>
            <w:hideMark/>
          </w:tcPr>
          <w:p w14:paraId="4CDB2BB7"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p>
        </w:tc>
        <w:tc>
          <w:tcPr>
            <w:tcW w:w="322" w:type="pct"/>
            <w:tcBorders>
              <w:top w:val="nil"/>
              <w:left w:val="nil"/>
              <w:bottom w:val="single" w:sz="4" w:space="0" w:color="auto"/>
              <w:right w:val="single" w:sz="4" w:space="0" w:color="auto"/>
            </w:tcBorders>
            <w:shd w:val="clear" w:color="auto" w:fill="auto"/>
            <w:noWrap/>
            <w:vAlign w:val="center"/>
            <w:hideMark/>
          </w:tcPr>
          <w:p w14:paraId="0F28E3D3"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272" w:type="pct"/>
            <w:tcBorders>
              <w:top w:val="nil"/>
              <w:left w:val="nil"/>
              <w:bottom w:val="single" w:sz="4" w:space="0" w:color="auto"/>
              <w:right w:val="single" w:sz="4" w:space="0" w:color="auto"/>
            </w:tcBorders>
            <w:shd w:val="clear" w:color="auto" w:fill="auto"/>
            <w:noWrap/>
            <w:vAlign w:val="center"/>
            <w:hideMark/>
          </w:tcPr>
          <w:p w14:paraId="2EB8CF0C"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762" w:type="pct"/>
            <w:tcBorders>
              <w:top w:val="nil"/>
              <w:left w:val="nil"/>
              <w:bottom w:val="single" w:sz="4" w:space="0" w:color="auto"/>
              <w:right w:val="single" w:sz="4" w:space="0" w:color="auto"/>
            </w:tcBorders>
            <w:shd w:val="clear" w:color="auto" w:fill="auto"/>
            <w:noWrap/>
            <w:vAlign w:val="center"/>
            <w:hideMark/>
          </w:tcPr>
          <w:p w14:paraId="02EBDE73"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r>
      <w:tr w:rsidR="00CA1E87" w:rsidRPr="00CE7FD3" w14:paraId="79529F31" w14:textId="77777777" w:rsidTr="00CA1E87">
        <w:trPr>
          <w:trHeight w:val="900"/>
        </w:trPr>
        <w:tc>
          <w:tcPr>
            <w:tcW w:w="613" w:type="pct"/>
            <w:tcBorders>
              <w:top w:val="nil"/>
              <w:left w:val="single" w:sz="4" w:space="0" w:color="auto"/>
              <w:bottom w:val="single" w:sz="4" w:space="0" w:color="auto"/>
              <w:right w:val="single" w:sz="4" w:space="0" w:color="auto"/>
            </w:tcBorders>
            <w:shd w:val="clear" w:color="auto" w:fill="auto"/>
            <w:noWrap/>
            <w:vAlign w:val="center"/>
            <w:hideMark/>
          </w:tcPr>
          <w:p w14:paraId="73AAB143"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6</w:t>
            </w:r>
          </w:p>
        </w:tc>
        <w:tc>
          <w:tcPr>
            <w:tcW w:w="1413" w:type="pct"/>
            <w:tcBorders>
              <w:top w:val="nil"/>
              <w:left w:val="nil"/>
              <w:bottom w:val="single" w:sz="4" w:space="0" w:color="auto"/>
              <w:right w:val="single" w:sz="4" w:space="0" w:color="auto"/>
            </w:tcBorders>
            <w:shd w:val="clear" w:color="auto" w:fill="auto"/>
            <w:vAlign w:val="center"/>
            <w:hideMark/>
          </w:tcPr>
          <w:p w14:paraId="765F56CA"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Apply Power to Board And Verify all DC voltages are as expected</w:t>
            </w:r>
          </w:p>
        </w:tc>
        <w:tc>
          <w:tcPr>
            <w:tcW w:w="1617" w:type="pct"/>
            <w:tcBorders>
              <w:top w:val="nil"/>
              <w:left w:val="nil"/>
              <w:bottom w:val="single" w:sz="4" w:space="0" w:color="auto"/>
              <w:right w:val="single" w:sz="4" w:space="0" w:color="auto"/>
            </w:tcBorders>
            <w:shd w:val="clear" w:color="auto" w:fill="auto"/>
            <w:vAlign w:val="center"/>
            <w:hideMark/>
          </w:tcPr>
          <w:p w14:paraId="42918289"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p>
        </w:tc>
        <w:tc>
          <w:tcPr>
            <w:tcW w:w="322" w:type="pct"/>
            <w:tcBorders>
              <w:top w:val="nil"/>
              <w:left w:val="nil"/>
              <w:bottom w:val="single" w:sz="4" w:space="0" w:color="auto"/>
              <w:right w:val="single" w:sz="4" w:space="0" w:color="auto"/>
            </w:tcBorders>
            <w:shd w:val="clear" w:color="auto" w:fill="auto"/>
            <w:noWrap/>
            <w:vAlign w:val="center"/>
            <w:hideMark/>
          </w:tcPr>
          <w:p w14:paraId="6349A50C"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272" w:type="pct"/>
            <w:tcBorders>
              <w:top w:val="nil"/>
              <w:left w:val="nil"/>
              <w:bottom w:val="single" w:sz="4" w:space="0" w:color="auto"/>
              <w:right w:val="single" w:sz="4" w:space="0" w:color="auto"/>
            </w:tcBorders>
            <w:shd w:val="clear" w:color="auto" w:fill="auto"/>
            <w:noWrap/>
            <w:vAlign w:val="center"/>
            <w:hideMark/>
          </w:tcPr>
          <w:p w14:paraId="1B4DB10D"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762" w:type="pct"/>
            <w:tcBorders>
              <w:top w:val="nil"/>
              <w:left w:val="nil"/>
              <w:bottom w:val="single" w:sz="4" w:space="0" w:color="auto"/>
              <w:right w:val="single" w:sz="4" w:space="0" w:color="auto"/>
            </w:tcBorders>
            <w:shd w:val="clear" w:color="auto" w:fill="auto"/>
            <w:noWrap/>
            <w:vAlign w:val="center"/>
            <w:hideMark/>
          </w:tcPr>
          <w:p w14:paraId="0E8E0496"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r>
    </w:tbl>
    <w:p w14:paraId="71B21D8C" w14:textId="77777777" w:rsidR="00CA1E87" w:rsidRDefault="00CA1E87" w:rsidP="00CA1E87"/>
    <w:tbl>
      <w:tblPr>
        <w:tblW w:w="5000" w:type="pct"/>
        <w:tblLook w:val="04A0" w:firstRow="1" w:lastRow="0" w:firstColumn="1" w:lastColumn="0" w:noHBand="0" w:noVBand="1"/>
      </w:tblPr>
      <w:tblGrid>
        <w:gridCol w:w="1234"/>
        <w:gridCol w:w="2553"/>
        <w:gridCol w:w="3047"/>
        <w:gridCol w:w="608"/>
        <w:gridCol w:w="524"/>
        <w:gridCol w:w="1384"/>
      </w:tblGrid>
      <w:tr w:rsidR="00CA1E87" w:rsidRPr="00CE7FD3" w14:paraId="5FFF7B46" w14:textId="77777777" w:rsidTr="00CA1E87">
        <w:tc>
          <w:tcPr>
            <w:tcW w:w="59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2482B6"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lastRenderedPageBreak/>
              <w:t>Test Name:</w:t>
            </w:r>
          </w:p>
        </w:tc>
        <w:tc>
          <w:tcPr>
            <w:tcW w:w="4409" w:type="pct"/>
            <w:gridSpan w:val="5"/>
            <w:tcBorders>
              <w:top w:val="single" w:sz="4" w:space="0" w:color="auto"/>
              <w:left w:val="nil"/>
              <w:bottom w:val="single" w:sz="4" w:space="0" w:color="auto"/>
              <w:right w:val="single" w:sz="4" w:space="0" w:color="000000"/>
            </w:tcBorders>
            <w:shd w:val="clear" w:color="auto" w:fill="auto"/>
            <w:noWrap/>
            <w:vAlign w:val="bottom"/>
            <w:hideMark/>
          </w:tcPr>
          <w:p w14:paraId="68B76DE3" w14:textId="2455EBB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Web App - Receive Database Information</w:t>
            </w:r>
            <w:r w:rsidR="00780026">
              <w:rPr>
                <w:rFonts w:ascii="Calibri" w:eastAsia="Times New Roman" w:hAnsi="Calibri" w:cs="Times New Roman"/>
                <w:color w:val="000000"/>
                <w:lang w:eastAsia="en-US"/>
              </w:rPr>
              <w:t xml:space="preserve"> – Test 25</w:t>
            </w:r>
          </w:p>
        </w:tc>
      </w:tr>
      <w:tr w:rsidR="00CA1E87" w:rsidRPr="00CE7FD3" w14:paraId="77761ADE" w14:textId="77777777" w:rsidTr="00CA1E87">
        <w:trPr>
          <w:trHeight w:val="900"/>
        </w:trPr>
        <w:tc>
          <w:tcPr>
            <w:tcW w:w="591" w:type="pct"/>
            <w:tcBorders>
              <w:top w:val="nil"/>
              <w:left w:val="single" w:sz="4" w:space="0" w:color="auto"/>
              <w:bottom w:val="single" w:sz="4" w:space="0" w:color="auto"/>
              <w:right w:val="single" w:sz="4" w:space="0" w:color="auto"/>
            </w:tcBorders>
            <w:shd w:val="clear" w:color="auto" w:fill="auto"/>
            <w:noWrap/>
            <w:vAlign w:val="center"/>
            <w:hideMark/>
          </w:tcPr>
          <w:p w14:paraId="67291627"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Setup:</w:t>
            </w:r>
          </w:p>
        </w:tc>
        <w:tc>
          <w:tcPr>
            <w:tcW w:w="4409" w:type="pct"/>
            <w:gridSpan w:val="5"/>
            <w:tcBorders>
              <w:top w:val="single" w:sz="4" w:space="0" w:color="auto"/>
              <w:left w:val="nil"/>
              <w:bottom w:val="single" w:sz="4" w:space="0" w:color="auto"/>
              <w:right w:val="single" w:sz="4" w:space="0" w:color="000000"/>
            </w:tcBorders>
            <w:shd w:val="clear" w:color="auto" w:fill="auto"/>
            <w:noWrap/>
            <w:vAlign w:val="center"/>
            <w:hideMark/>
          </w:tcPr>
          <w:p w14:paraId="2E43BB53"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Logged into web application and database is running and connected</w:t>
            </w:r>
          </w:p>
        </w:tc>
      </w:tr>
      <w:tr w:rsidR="00CA1E87" w:rsidRPr="00CE7FD3" w14:paraId="709BB127" w14:textId="77777777" w:rsidTr="00CA1E87">
        <w:trPr>
          <w:trHeight w:val="900"/>
        </w:trPr>
        <w:tc>
          <w:tcPr>
            <w:tcW w:w="591" w:type="pct"/>
            <w:tcBorders>
              <w:top w:val="nil"/>
              <w:left w:val="single" w:sz="4" w:space="0" w:color="auto"/>
              <w:bottom w:val="single" w:sz="4" w:space="0" w:color="auto"/>
              <w:right w:val="single" w:sz="4" w:space="0" w:color="auto"/>
            </w:tcBorders>
            <w:shd w:val="clear" w:color="auto" w:fill="auto"/>
            <w:noWrap/>
            <w:vAlign w:val="center"/>
            <w:hideMark/>
          </w:tcPr>
          <w:p w14:paraId="08F1ADF0"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Steps</w:t>
            </w:r>
          </w:p>
        </w:tc>
        <w:tc>
          <w:tcPr>
            <w:tcW w:w="1387" w:type="pct"/>
            <w:tcBorders>
              <w:top w:val="nil"/>
              <w:left w:val="nil"/>
              <w:bottom w:val="single" w:sz="4" w:space="0" w:color="auto"/>
              <w:right w:val="single" w:sz="4" w:space="0" w:color="auto"/>
            </w:tcBorders>
            <w:shd w:val="clear" w:color="auto" w:fill="auto"/>
            <w:noWrap/>
            <w:vAlign w:val="center"/>
            <w:hideMark/>
          </w:tcPr>
          <w:p w14:paraId="3AAA8A42"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Action</w:t>
            </w:r>
          </w:p>
        </w:tc>
        <w:tc>
          <w:tcPr>
            <w:tcW w:w="1651" w:type="pct"/>
            <w:tcBorders>
              <w:top w:val="nil"/>
              <w:left w:val="nil"/>
              <w:bottom w:val="single" w:sz="4" w:space="0" w:color="auto"/>
              <w:right w:val="single" w:sz="4" w:space="0" w:color="auto"/>
            </w:tcBorders>
            <w:shd w:val="clear" w:color="auto" w:fill="auto"/>
            <w:noWrap/>
            <w:vAlign w:val="center"/>
            <w:hideMark/>
          </w:tcPr>
          <w:p w14:paraId="3B86D70D"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Expected Results</w:t>
            </w:r>
          </w:p>
        </w:tc>
        <w:tc>
          <w:tcPr>
            <w:tcW w:w="329" w:type="pct"/>
            <w:tcBorders>
              <w:top w:val="nil"/>
              <w:left w:val="nil"/>
              <w:bottom w:val="single" w:sz="4" w:space="0" w:color="auto"/>
              <w:right w:val="single" w:sz="4" w:space="0" w:color="auto"/>
            </w:tcBorders>
            <w:shd w:val="clear" w:color="auto" w:fill="auto"/>
            <w:noWrap/>
            <w:vAlign w:val="center"/>
            <w:hideMark/>
          </w:tcPr>
          <w:p w14:paraId="3EF4D5BB"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Pass</w:t>
            </w:r>
          </w:p>
        </w:tc>
        <w:tc>
          <w:tcPr>
            <w:tcW w:w="263" w:type="pct"/>
            <w:tcBorders>
              <w:top w:val="nil"/>
              <w:left w:val="nil"/>
              <w:bottom w:val="single" w:sz="4" w:space="0" w:color="auto"/>
              <w:right w:val="single" w:sz="4" w:space="0" w:color="auto"/>
            </w:tcBorders>
            <w:shd w:val="clear" w:color="auto" w:fill="auto"/>
            <w:noWrap/>
            <w:vAlign w:val="center"/>
            <w:hideMark/>
          </w:tcPr>
          <w:p w14:paraId="51B82FC3"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Fail</w:t>
            </w:r>
          </w:p>
        </w:tc>
        <w:tc>
          <w:tcPr>
            <w:tcW w:w="779" w:type="pct"/>
            <w:tcBorders>
              <w:top w:val="nil"/>
              <w:left w:val="nil"/>
              <w:bottom w:val="nil"/>
              <w:right w:val="single" w:sz="4" w:space="0" w:color="auto"/>
            </w:tcBorders>
            <w:shd w:val="clear" w:color="auto" w:fill="auto"/>
            <w:noWrap/>
            <w:vAlign w:val="center"/>
            <w:hideMark/>
          </w:tcPr>
          <w:p w14:paraId="220D3AF6"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Comments</w:t>
            </w:r>
          </w:p>
        </w:tc>
      </w:tr>
      <w:tr w:rsidR="00CA1E87" w:rsidRPr="00CE7FD3" w14:paraId="5953E262" w14:textId="77777777" w:rsidTr="00CA1E87">
        <w:trPr>
          <w:trHeight w:val="900"/>
        </w:trPr>
        <w:tc>
          <w:tcPr>
            <w:tcW w:w="591" w:type="pct"/>
            <w:tcBorders>
              <w:top w:val="nil"/>
              <w:left w:val="single" w:sz="4" w:space="0" w:color="auto"/>
              <w:bottom w:val="single" w:sz="4" w:space="0" w:color="auto"/>
              <w:right w:val="single" w:sz="4" w:space="0" w:color="auto"/>
            </w:tcBorders>
            <w:shd w:val="clear" w:color="auto" w:fill="auto"/>
            <w:noWrap/>
            <w:vAlign w:val="center"/>
            <w:hideMark/>
          </w:tcPr>
          <w:p w14:paraId="1FE81171"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1</w:t>
            </w:r>
          </w:p>
        </w:tc>
        <w:tc>
          <w:tcPr>
            <w:tcW w:w="1387" w:type="pct"/>
            <w:tcBorders>
              <w:top w:val="nil"/>
              <w:left w:val="nil"/>
              <w:bottom w:val="single" w:sz="4" w:space="0" w:color="auto"/>
              <w:right w:val="single" w:sz="4" w:space="0" w:color="auto"/>
            </w:tcBorders>
            <w:shd w:val="clear" w:color="auto" w:fill="auto"/>
            <w:vAlign w:val="center"/>
            <w:hideMark/>
          </w:tcPr>
          <w:p w14:paraId="24F1E1A9"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View the list of outlets</w:t>
            </w:r>
          </w:p>
        </w:tc>
        <w:tc>
          <w:tcPr>
            <w:tcW w:w="1651" w:type="pct"/>
            <w:tcBorders>
              <w:top w:val="nil"/>
              <w:left w:val="nil"/>
              <w:bottom w:val="single" w:sz="4" w:space="0" w:color="auto"/>
              <w:right w:val="single" w:sz="4" w:space="0" w:color="auto"/>
            </w:tcBorders>
            <w:shd w:val="clear" w:color="auto" w:fill="auto"/>
            <w:vAlign w:val="center"/>
            <w:hideMark/>
          </w:tcPr>
          <w:p w14:paraId="6E6AE06A"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All current outlets should be displayed</w:t>
            </w:r>
          </w:p>
        </w:tc>
        <w:tc>
          <w:tcPr>
            <w:tcW w:w="329" w:type="pct"/>
            <w:tcBorders>
              <w:top w:val="nil"/>
              <w:left w:val="nil"/>
              <w:bottom w:val="single" w:sz="4" w:space="0" w:color="auto"/>
              <w:right w:val="single" w:sz="4" w:space="0" w:color="auto"/>
            </w:tcBorders>
            <w:shd w:val="clear" w:color="auto" w:fill="auto"/>
            <w:noWrap/>
            <w:vAlign w:val="center"/>
            <w:hideMark/>
          </w:tcPr>
          <w:p w14:paraId="1530426A"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263" w:type="pct"/>
            <w:tcBorders>
              <w:top w:val="nil"/>
              <w:left w:val="nil"/>
              <w:bottom w:val="single" w:sz="4" w:space="0" w:color="auto"/>
              <w:right w:val="single" w:sz="4" w:space="0" w:color="auto"/>
            </w:tcBorders>
            <w:shd w:val="clear" w:color="auto" w:fill="auto"/>
            <w:noWrap/>
            <w:vAlign w:val="center"/>
            <w:hideMark/>
          </w:tcPr>
          <w:p w14:paraId="77709261"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779" w:type="pct"/>
            <w:tcBorders>
              <w:top w:val="single" w:sz="4" w:space="0" w:color="auto"/>
              <w:left w:val="nil"/>
              <w:bottom w:val="single" w:sz="4" w:space="0" w:color="auto"/>
              <w:right w:val="single" w:sz="4" w:space="0" w:color="auto"/>
            </w:tcBorders>
            <w:shd w:val="clear" w:color="auto" w:fill="auto"/>
            <w:noWrap/>
            <w:vAlign w:val="center"/>
            <w:hideMark/>
          </w:tcPr>
          <w:p w14:paraId="34AC8415"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r>
      <w:tr w:rsidR="00CA1E87" w:rsidRPr="00CE7FD3" w14:paraId="24835A09" w14:textId="77777777" w:rsidTr="00CA1E87">
        <w:trPr>
          <w:trHeight w:val="900"/>
        </w:trPr>
        <w:tc>
          <w:tcPr>
            <w:tcW w:w="591" w:type="pct"/>
            <w:tcBorders>
              <w:top w:val="nil"/>
              <w:left w:val="single" w:sz="4" w:space="0" w:color="auto"/>
              <w:bottom w:val="single" w:sz="4" w:space="0" w:color="auto"/>
              <w:right w:val="single" w:sz="4" w:space="0" w:color="auto"/>
            </w:tcBorders>
            <w:shd w:val="clear" w:color="auto" w:fill="auto"/>
            <w:noWrap/>
            <w:vAlign w:val="center"/>
            <w:hideMark/>
          </w:tcPr>
          <w:p w14:paraId="0220B1C2"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2</w:t>
            </w:r>
          </w:p>
        </w:tc>
        <w:tc>
          <w:tcPr>
            <w:tcW w:w="1387" w:type="pct"/>
            <w:tcBorders>
              <w:top w:val="nil"/>
              <w:left w:val="nil"/>
              <w:bottom w:val="single" w:sz="4" w:space="0" w:color="auto"/>
              <w:right w:val="single" w:sz="4" w:space="0" w:color="auto"/>
            </w:tcBorders>
            <w:shd w:val="clear" w:color="auto" w:fill="auto"/>
            <w:vAlign w:val="center"/>
            <w:hideMark/>
          </w:tcPr>
          <w:p w14:paraId="3B4FFF06"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View the list of groups</w:t>
            </w:r>
          </w:p>
        </w:tc>
        <w:tc>
          <w:tcPr>
            <w:tcW w:w="1651" w:type="pct"/>
            <w:tcBorders>
              <w:top w:val="nil"/>
              <w:left w:val="nil"/>
              <w:bottom w:val="single" w:sz="4" w:space="0" w:color="auto"/>
              <w:right w:val="single" w:sz="4" w:space="0" w:color="auto"/>
            </w:tcBorders>
            <w:shd w:val="clear" w:color="auto" w:fill="auto"/>
            <w:vAlign w:val="center"/>
            <w:hideMark/>
          </w:tcPr>
          <w:p w14:paraId="06F74EB8"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All groups are shown with appropriate outlets</w:t>
            </w:r>
          </w:p>
        </w:tc>
        <w:tc>
          <w:tcPr>
            <w:tcW w:w="329" w:type="pct"/>
            <w:tcBorders>
              <w:top w:val="nil"/>
              <w:left w:val="nil"/>
              <w:bottom w:val="single" w:sz="4" w:space="0" w:color="auto"/>
              <w:right w:val="single" w:sz="4" w:space="0" w:color="auto"/>
            </w:tcBorders>
            <w:shd w:val="clear" w:color="auto" w:fill="auto"/>
            <w:noWrap/>
            <w:vAlign w:val="center"/>
            <w:hideMark/>
          </w:tcPr>
          <w:p w14:paraId="5893A28A"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263" w:type="pct"/>
            <w:tcBorders>
              <w:top w:val="nil"/>
              <w:left w:val="nil"/>
              <w:bottom w:val="single" w:sz="4" w:space="0" w:color="auto"/>
              <w:right w:val="single" w:sz="4" w:space="0" w:color="auto"/>
            </w:tcBorders>
            <w:shd w:val="clear" w:color="auto" w:fill="auto"/>
            <w:noWrap/>
            <w:vAlign w:val="center"/>
            <w:hideMark/>
          </w:tcPr>
          <w:p w14:paraId="32CF5CBA"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779" w:type="pct"/>
            <w:tcBorders>
              <w:top w:val="nil"/>
              <w:left w:val="nil"/>
              <w:bottom w:val="single" w:sz="4" w:space="0" w:color="auto"/>
              <w:right w:val="single" w:sz="4" w:space="0" w:color="auto"/>
            </w:tcBorders>
            <w:shd w:val="clear" w:color="auto" w:fill="auto"/>
            <w:noWrap/>
            <w:vAlign w:val="center"/>
            <w:hideMark/>
          </w:tcPr>
          <w:p w14:paraId="5825282E"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r>
      <w:tr w:rsidR="00CA1E87" w:rsidRPr="00CE7FD3" w14:paraId="72E619FA" w14:textId="77777777" w:rsidTr="00CA1E87">
        <w:trPr>
          <w:trHeight w:val="900"/>
        </w:trPr>
        <w:tc>
          <w:tcPr>
            <w:tcW w:w="591" w:type="pct"/>
            <w:tcBorders>
              <w:top w:val="nil"/>
              <w:left w:val="single" w:sz="4" w:space="0" w:color="auto"/>
              <w:bottom w:val="single" w:sz="4" w:space="0" w:color="auto"/>
              <w:right w:val="single" w:sz="4" w:space="0" w:color="auto"/>
            </w:tcBorders>
            <w:shd w:val="clear" w:color="auto" w:fill="auto"/>
            <w:noWrap/>
            <w:vAlign w:val="center"/>
            <w:hideMark/>
          </w:tcPr>
          <w:p w14:paraId="5E21BF45"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3</w:t>
            </w:r>
          </w:p>
        </w:tc>
        <w:tc>
          <w:tcPr>
            <w:tcW w:w="1387" w:type="pct"/>
            <w:tcBorders>
              <w:top w:val="nil"/>
              <w:left w:val="nil"/>
              <w:bottom w:val="single" w:sz="4" w:space="0" w:color="auto"/>
              <w:right w:val="single" w:sz="4" w:space="0" w:color="auto"/>
            </w:tcBorders>
            <w:shd w:val="clear" w:color="auto" w:fill="auto"/>
            <w:vAlign w:val="center"/>
            <w:hideMark/>
          </w:tcPr>
          <w:p w14:paraId="4FB39627"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View many charts</w:t>
            </w:r>
          </w:p>
        </w:tc>
        <w:tc>
          <w:tcPr>
            <w:tcW w:w="1651" w:type="pct"/>
            <w:tcBorders>
              <w:top w:val="nil"/>
              <w:left w:val="nil"/>
              <w:bottom w:val="single" w:sz="4" w:space="0" w:color="auto"/>
              <w:right w:val="single" w:sz="4" w:space="0" w:color="auto"/>
            </w:tcBorders>
            <w:shd w:val="clear" w:color="auto" w:fill="auto"/>
            <w:vAlign w:val="center"/>
            <w:hideMark/>
          </w:tcPr>
          <w:p w14:paraId="37943913"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Calculate and verify that the charts are displaying the correct information</w:t>
            </w:r>
          </w:p>
        </w:tc>
        <w:tc>
          <w:tcPr>
            <w:tcW w:w="329" w:type="pct"/>
            <w:tcBorders>
              <w:top w:val="nil"/>
              <w:left w:val="nil"/>
              <w:bottom w:val="single" w:sz="4" w:space="0" w:color="auto"/>
              <w:right w:val="single" w:sz="4" w:space="0" w:color="auto"/>
            </w:tcBorders>
            <w:shd w:val="clear" w:color="auto" w:fill="auto"/>
            <w:noWrap/>
            <w:vAlign w:val="center"/>
            <w:hideMark/>
          </w:tcPr>
          <w:p w14:paraId="4C5E5EC0"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263" w:type="pct"/>
            <w:tcBorders>
              <w:top w:val="nil"/>
              <w:left w:val="nil"/>
              <w:bottom w:val="single" w:sz="4" w:space="0" w:color="auto"/>
              <w:right w:val="single" w:sz="4" w:space="0" w:color="auto"/>
            </w:tcBorders>
            <w:shd w:val="clear" w:color="auto" w:fill="auto"/>
            <w:noWrap/>
            <w:vAlign w:val="center"/>
            <w:hideMark/>
          </w:tcPr>
          <w:p w14:paraId="5B65C537"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779" w:type="pct"/>
            <w:tcBorders>
              <w:top w:val="nil"/>
              <w:left w:val="nil"/>
              <w:bottom w:val="single" w:sz="4" w:space="0" w:color="auto"/>
              <w:right w:val="single" w:sz="4" w:space="0" w:color="auto"/>
            </w:tcBorders>
            <w:shd w:val="clear" w:color="auto" w:fill="auto"/>
            <w:noWrap/>
            <w:vAlign w:val="center"/>
            <w:hideMark/>
          </w:tcPr>
          <w:p w14:paraId="6A4BA42C"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r>
      <w:tr w:rsidR="00CA1E87" w:rsidRPr="00CE7FD3" w14:paraId="74227EBD" w14:textId="77777777" w:rsidTr="00CA1E87">
        <w:trPr>
          <w:trHeight w:val="900"/>
        </w:trPr>
        <w:tc>
          <w:tcPr>
            <w:tcW w:w="591" w:type="pct"/>
            <w:tcBorders>
              <w:top w:val="nil"/>
              <w:left w:val="single" w:sz="4" w:space="0" w:color="auto"/>
              <w:bottom w:val="single" w:sz="4" w:space="0" w:color="auto"/>
              <w:right w:val="single" w:sz="4" w:space="0" w:color="auto"/>
            </w:tcBorders>
            <w:shd w:val="clear" w:color="auto" w:fill="auto"/>
            <w:noWrap/>
            <w:vAlign w:val="center"/>
            <w:hideMark/>
          </w:tcPr>
          <w:p w14:paraId="007F7E8A"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4</w:t>
            </w:r>
          </w:p>
        </w:tc>
        <w:tc>
          <w:tcPr>
            <w:tcW w:w="1387" w:type="pct"/>
            <w:tcBorders>
              <w:top w:val="nil"/>
              <w:left w:val="nil"/>
              <w:bottom w:val="single" w:sz="4" w:space="0" w:color="auto"/>
              <w:right w:val="single" w:sz="4" w:space="0" w:color="auto"/>
            </w:tcBorders>
            <w:shd w:val="clear" w:color="auto" w:fill="auto"/>
            <w:vAlign w:val="center"/>
            <w:hideMark/>
          </w:tcPr>
          <w:p w14:paraId="36262B35"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View the settings</w:t>
            </w:r>
          </w:p>
        </w:tc>
        <w:tc>
          <w:tcPr>
            <w:tcW w:w="1651" w:type="pct"/>
            <w:tcBorders>
              <w:top w:val="nil"/>
              <w:left w:val="nil"/>
              <w:bottom w:val="single" w:sz="4" w:space="0" w:color="auto"/>
              <w:right w:val="single" w:sz="4" w:space="0" w:color="auto"/>
            </w:tcBorders>
            <w:shd w:val="clear" w:color="auto" w:fill="auto"/>
            <w:vAlign w:val="center"/>
            <w:hideMark/>
          </w:tcPr>
          <w:p w14:paraId="71545722"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Verify settings match database settings</w:t>
            </w:r>
          </w:p>
        </w:tc>
        <w:tc>
          <w:tcPr>
            <w:tcW w:w="329" w:type="pct"/>
            <w:tcBorders>
              <w:top w:val="nil"/>
              <w:left w:val="nil"/>
              <w:bottom w:val="single" w:sz="4" w:space="0" w:color="auto"/>
              <w:right w:val="single" w:sz="4" w:space="0" w:color="auto"/>
            </w:tcBorders>
            <w:shd w:val="clear" w:color="auto" w:fill="auto"/>
            <w:noWrap/>
            <w:vAlign w:val="center"/>
            <w:hideMark/>
          </w:tcPr>
          <w:p w14:paraId="4B9FB893"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263" w:type="pct"/>
            <w:tcBorders>
              <w:top w:val="nil"/>
              <w:left w:val="nil"/>
              <w:bottom w:val="single" w:sz="4" w:space="0" w:color="auto"/>
              <w:right w:val="single" w:sz="4" w:space="0" w:color="auto"/>
            </w:tcBorders>
            <w:shd w:val="clear" w:color="auto" w:fill="auto"/>
            <w:noWrap/>
            <w:vAlign w:val="center"/>
            <w:hideMark/>
          </w:tcPr>
          <w:p w14:paraId="4978B7BE"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779" w:type="pct"/>
            <w:tcBorders>
              <w:top w:val="nil"/>
              <w:left w:val="nil"/>
              <w:bottom w:val="single" w:sz="4" w:space="0" w:color="auto"/>
              <w:right w:val="single" w:sz="4" w:space="0" w:color="auto"/>
            </w:tcBorders>
            <w:shd w:val="clear" w:color="auto" w:fill="auto"/>
            <w:noWrap/>
            <w:vAlign w:val="center"/>
            <w:hideMark/>
          </w:tcPr>
          <w:p w14:paraId="372DD3C8"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r>
      <w:tr w:rsidR="00CA1E87" w:rsidRPr="00CE7FD3" w14:paraId="210B9E71" w14:textId="77777777" w:rsidTr="00CA1E87">
        <w:trPr>
          <w:trHeight w:val="900"/>
        </w:trPr>
        <w:tc>
          <w:tcPr>
            <w:tcW w:w="591" w:type="pct"/>
            <w:tcBorders>
              <w:top w:val="nil"/>
              <w:left w:val="single" w:sz="4" w:space="0" w:color="auto"/>
              <w:bottom w:val="single" w:sz="4" w:space="0" w:color="auto"/>
              <w:right w:val="single" w:sz="4" w:space="0" w:color="auto"/>
            </w:tcBorders>
            <w:shd w:val="clear" w:color="auto" w:fill="auto"/>
            <w:noWrap/>
            <w:vAlign w:val="center"/>
            <w:hideMark/>
          </w:tcPr>
          <w:p w14:paraId="6A6505C1"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5</w:t>
            </w:r>
          </w:p>
        </w:tc>
        <w:tc>
          <w:tcPr>
            <w:tcW w:w="1387" w:type="pct"/>
            <w:tcBorders>
              <w:top w:val="nil"/>
              <w:left w:val="nil"/>
              <w:bottom w:val="single" w:sz="4" w:space="0" w:color="auto"/>
              <w:right w:val="single" w:sz="4" w:space="0" w:color="auto"/>
            </w:tcBorders>
            <w:shd w:val="clear" w:color="auto" w:fill="auto"/>
            <w:vAlign w:val="center"/>
            <w:hideMark/>
          </w:tcPr>
          <w:p w14:paraId="409AA8EF"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Manually add outlet to database and refresh data</w:t>
            </w:r>
          </w:p>
        </w:tc>
        <w:tc>
          <w:tcPr>
            <w:tcW w:w="1651" w:type="pct"/>
            <w:tcBorders>
              <w:top w:val="nil"/>
              <w:left w:val="nil"/>
              <w:bottom w:val="single" w:sz="4" w:space="0" w:color="auto"/>
              <w:right w:val="single" w:sz="4" w:space="0" w:color="auto"/>
            </w:tcBorders>
            <w:shd w:val="clear" w:color="auto" w:fill="auto"/>
            <w:vAlign w:val="center"/>
            <w:hideMark/>
          </w:tcPr>
          <w:p w14:paraId="084FC147"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Outlet should appear in list</w:t>
            </w:r>
          </w:p>
        </w:tc>
        <w:tc>
          <w:tcPr>
            <w:tcW w:w="329" w:type="pct"/>
            <w:tcBorders>
              <w:top w:val="nil"/>
              <w:left w:val="nil"/>
              <w:bottom w:val="single" w:sz="4" w:space="0" w:color="auto"/>
              <w:right w:val="single" w:sz="4" w:space="0" w:color="auto"/>
            </w:tcBorders>
            <w:shd w:val="clear" w:color="auto" w:fill="auto"/>
            <w:noWrap/>
            <w:vAlign w:val="center"/>
            <w:hideMark/>
          </w:tcPr>
          <w:p w14:paraId="76B67C35"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263" w:type="pct"/>
            <w:tcBorders>
              <w:top w:val="nil"/>
              <w:left w:val="nil"/>
              <w:bottom w:val="single" w:sz="4" w:space="0" w:color="auto"/>
              <w:right w:val="single" w:sz="4" w:space="0" w:color="auto"/>
            </w:tcBorders>
            <w:shd w:val="clear" w:color="auto" w:fill="auto"/>
            <w:noWrap/>
            <w:vAlign w:val="center"/>
            <w:hideMark/>
          </w:tcPr>
          <w:p w14:paraId="51C7FF07"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779" w:type="pct"/>
            <w:tcBorders>
              <w:top w:val="nil"/>
              <w:left w:val="nil"/>
              <w:bottom w:val="single" w:sz="4" w:space="0" w:color="auto"/>
              <w:right w:val="single" w:sz="4" w:space="0" w:color="auto"/>
            </w:tcBorders>
            <w:shd w:val="clear" w:color="auto" w:fill="auto"/>
            <w:noWrap/>
            <w:vAlign w:val="center"/>
            <w:hideMark/>
          </w:tcPr>
          <w:p w14:paraId="008FA077"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r>
      <w:tr w:rsidR="00CA1E87" w:rsidRPr="00CE7FD3" w14:paraId="3B12073E" w14:textId="77777777" w:rsidTr="00CA1E87">
        <w:trPr>
          <w:trHeight w:val="900"/>
        </w:trPr>
        <w:tc>
          <w:tcPr>
            <w:tcW w:w="591" w:type="pct"/>
            <w:tcBorders>
              <w:top w:val="nil"/>
              <w:left w:val="single" w:sz="4" w:space="0" w:color="auto"/>
              <w:bottom w:val="single" w:sz="4" w:space="0" w:color="auto"/>
              <w:right w:val="single" w:sz="4" w:space="0" w:color="auto"/>
            </w:tcBorders>
            <w:shd w:val="clear" w:color="auto" w:fill="auto"/>
            <w:noWrap/>
            <w:vAlign w:val="center"/>
            <w:hideMark/>
          </w:tcPr>
          <w:p w14:paraId="55CA2B25"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6</w:t>
            </w:r>
          </w:p>
        </w:tc>
        <w:tc>
          <w:tcPr>
            <w:tcW w:w="1387" w:type="pct"/>
            <w:tcBorders>
              <w:top w:val="nil"/>
              <w:left w:val="nil"/>
              <w:bottom w:val="single" w:sz="4" w:space="0" w:color="auto"/>
              <w:right w:val="single" w:sz="4" w:space="0" w:color="auto"/>
            </w:tcBorders>
            <w:shd w:val="clear" w:color="auto" w:fill="auto"/>
            <w:vAlign w:val="center"/>
            <w:hideMark/>
          </w:tcPr>
          <w:p w14:paraId="47E60478"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Manually change settings and refresh</w:t>
            </w:r>
          </w:p>
        </w:tc>
        <w:tc>
          <w:tcPr>
            <w:tcW w:w="1651" w:type="pct"/>
            <w:tcBorders>
              <w:top w:val="nil"/>
              <w:left w:val="nil"/>
              <w:bottom w:val="single" w:sz="4" w:space="0" w:color="auto"/>
              <w:right w:val="single" w:sz="4" w:space="0" w:color="auto"/>
            </w:tcBorders>
            <w:shd w:val="clear" w:color="auto" w:fill="auto"/>
            <w:vAlign w:val="center"/>
            <w:hideMark/>
          </w:tcPr>
          <w:p w14:paraId="5E463F77"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New settings should appear in app</w:t>
            </w:r>
          </w:p>
        </w:tc>
        <w:tc>
          <w:tcPr>
            <w:tcW w:w="329" w:type="pct"/>
            <w:tcBorders>
              <w:top w:val="nil"/>
              <w:left w:val="nil"/>
              <w:bottom w:val="single" w:sz="4" w:space="0" w:color="auto"/>
              <w:right w:val="single" w:sz="4" w:space="0" w:color="auto"/>
            </w:tcBorders>
            <w:shd w:val="clear" w:color="auto" w:fill="auto"/>
            <w:noWrap/>
            <w:vAlign w:val="center"/>
            <w:hideMark/>
          </w:tcPr>
          <w:p w14:paraId="47FDAA32"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263" w:type="pct"/>
            <w:tcBorders>
              <w:top w:val="nil"/>
              <w:left w:val="nil"/>
              <w:bottom w:val="single" w:sz="4" w:space="0" w:color="auto"/>
              <w:right w:val="single" w:sz="4" w:space="0" w:color="auto"/>
            </w:tcBorders>
            <w:shd w:val="clear" w:color="auto" w:fill="auto"/>
            <w:noWrap/>
            <w:vAlign w:val="center"/>
            <w:hideMark/>
          </w:tcPr>
          <w:p w14:paraId="69772491"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779" w:type="pct"/>
            <w:tcBorders>
              <w:top w:val="nil"/>
              <w:left w:val="nil"/>
              <w:bottom w:val="single" w:sz="4" w:space="0" w:color="auto"/>
              <w:right w:val="single" w:sz="4" w:space="0" w:color="auto"/>
            </w:tcBorders>
            <w:shd w:val="clear" w:color="auto" w:fill="auto"/>
            <w:noWrap/>
            <w:vAlign w:val="center"/>
            <w:hideMark/>
          </w:tcPr>
          <w:p w14:paraId="1AC2B7CE"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r>
    </w:tbl>
    <w:p w14:paraId="3DACB236" w14:textId="77777777" w:rsidR="00CA1E87" w:rsidRDefault="00CA1E87" w:rsidP="00CA1E87"/>
    <w:tbl>
      <w:tblPr>
        <w:tblW w:w="5000" w:type="pct"/>
        <w:tblLook w:val="04A0" w:firstRow="1" w:lastRow="0" w:firstColumn="1" w:lastColumn="0" w:noHBand="0" w:noVBand="1"/>
      </w:tblPr>
      <w:tblGrid>
        <w:gridCol w:w="1234"/>
        <w:gridCol w:w="2631"/>
        <w:gridCol w:w="2977"/>
        <w:gridCol w:w="608"/>
        <w:gridCol w:w="524"/>
        <w:gridCol w:w="1376"/>
      </w:tblGrid>
      <w:tr w:rsidR="00CA1E87" w:rsidRPr="00CE7FD3" w14:paraId="5688381F" w14:textId="77777777" w:rsidTr="00CA1E87">
        <w:tc>
          <w:tcPr>
            <w:tcW w:w="59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3D8F8B"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lastRenderedPageBreak/>
              <w:t>Test Name:</w:t>
            </w:r>
          </w:p>
        </w:tc>
        <w:tc>
          <w:tcPr>
            <w:tcW w:w="4409" w:type="pct"/>
            <w:gridSpan w:val="5"/>
            <w:tcBorders>
              <w:top w:val="single" w:sz="4" w:space="0" w:color="auto"/>
              <w:left w:val="nil"/>
              <w:bottom w:val="single" w:sz="4" w:space="0" w:color="auto"/>
              <w:right w:val="single" w:sz="4" w:space="0" w:color="000000"/>
            </w:tcBorders>
            <w:shd w:val="clear" w:color="auto" w:fill="auto"/>
            <w:noWrap/>
            <w:vAlign w:val="bottom"/>
            <w:hideMark/>
          </w:tcPr>
          <w:p w14:paraId="45B89DBD" w14:textId="0EAD99F9"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Web App - Send Database Information</w:t>
            </w:r>
            <w:r w:rsidR="00780026">
              <w:rPr>
                <w:rFonts w:ascii="Calibri" w:eastAsia="Times New Roman" w:hAnsi="Calibri" w:cs="Times New Roman"/>
                <w:color w:val="000000"/>
                <w:lang w:eastAsia="en-US"/>
              </w:rPr>
              <w:t xml:space="preserve"> – Test 26</w:t>
            </w:r>
          </w:p>
        </w:tc>
      </w:tr>
      <w:tr w:rsidR="00CA1E87" w:rsidRPr="00CE7FD3" w14:paraId="7C913E32" w14:textId="77777777" w:rsidTr="00CA1E87">
        <w:trPr>
          <w:trHeight w:val="900"/>
        </w:trPr>
        <w:tc>
          <w:tcPr>
            <w:tcW w:w="591" w:type="pct"/>
            <w:tcBorders>
              <w:top w:val="nil"/>
              <w:left w:val="single" w:sz="4" w:space="0" w:color="auto"/>
              <w:bottom w:val="single" w:sz="4" w:space="0" w:color="auto"/>
              <w:right w:val="single" w:sz="4" w:space="0" w:color="auto"/>
            </w:tcBorders>
            <w:shd w:val="clear" w:color="auto" w:fill="auto"/>
            <w:noWrap/>
            <w:vAlign w:val="center"/>
            <w:hideMark/>
          </w:tcPr>
          <w:p w14:paraId="42DDDCA5"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Setup:</w:t>
            </w:r>
          </w:p>
        </w:tc>
        <w:tc>
          <w:tcPr>
            <w:tcW w:w="4409" w:type="pct"/>
            <w:gridSpan w:val="5"/>
            <w:tcBorders>
              <w:top w:val="single" w:sz="4" w:space="0" w:color="auto"/>
              <w:left w:val="nil"/>
              <w:bottom w:val="single" w:sz="4" w:space="0" w:color="auto"/>
              <w:right w:val="single" w:sz="4" w:space="0" w:color="000000"/>
            </w:tcBorders>
            <w:shd w:val="clear" w:color="auto" w:fill="auto"/>
            <w:noWrap/>
            <w:vAlign w:val="center"/>
            <w:hideMark/>
          </w:tcPr>
          <w:p w14:paraId="5466888C"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Logged into web application and database is running and connected</w:t>
            </w:r>
          </w:p>
        </w:tc>
      </w:tr>
      <w:tr w:rsidR="00CA1E87" w:rsidRPr="00CE7FD3" w14:paraId="5CBC44BB" w14:textId="77777777" w:rsidTr="00CA1E87">
        <w:trPr>
          <w:trHeight w:val="900"/>
        </w:trPr>
        <w:tc>
          <w:tcPr>
            <w:tcW w:w="591" w:type="pct"/>
            <w:tcBorders>
              <w:top w:val="nil"/>
              <w:left w:val="single" w:sz="4" w:space="0" w:color="auto"/>
              <w:bottom w:val="single" w:sz="4" w:space="0" w:color="auto"/>
              <w:right w:val="single" w:sz="4" w:space="0" w:color="auto"/>
            </w:tcBorders>
            <w:shd w:val="clear" w:color="auto" w:fill="auto"/>
            <w:noWrap/>
            <w:vAlign w:val="center"/>
            <w:hideMark/>
          </w:tcPr>
          <w:p w14:paraId="6B0BEE1C"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Steps</w:t>
            </w:r>
          </w:p>
        </w:tc>
        <w:tc>
          <w:tcPr>
            <w:tcW w:w="1437" w:type="pct"/>
            <w:tcBorders>
              <w:top w:val="nil"/>
              <w:left w:val="nil"/>
              <w:bottom w:val="single" w:sz="4" w:space="0" w:color="auto"/>
              <w:right w:val="single" w:sz="4" w:space="0" w:color="auto"/>
            </w:tcBorders>
            <w:shd w:val="clear" w:color="auto" w:fill="auto"/>
            <w:noWrap/>
            <w:vAlign w:val="center"/>
            <w:hideMark/>
          </w:tcPr>
          <w:p w14:paraId="43BAA261"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Action</w:t>
            </w:r>
          </w:p>
        </w:tc>
        <w:tc>
          <w:tcPr>
            <w:tcW w:w="1622" w:type="pct"/>
            <w:tcBorders>
              <w:top w:val="nil"/>
              <w:left w:val="nil"/>
              <w:bottom w:val="single" w:sz="4" w:space="0" w:color="auto"/>
              <w:right w:val="single" w:sz="4" w:space="0" w:color="auto"/>
            </w:tcBorders>
            <w:shd w:val="clear" w:color="auto" w:fill="auto"/>
            <w:noWrap/>
            <w:vAlign w:val="center"/>
            <w:hideMark/>
          </w:tcPr>
          <w:p w14:paraId="69F446F7"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Expected Results</w:t>
            </w:r>
          </w:p>
        </w:tc>
        <w:tc>
          <w:tcPr>
            <w:tcW w:w="323" w:type="pct"/>
            <w:tcBorders>
              <w:top w:val="nil"/>
              <w:left w:val="nil"/>
              <w:bottom w:val="single" w:sz="4" w:space="0" w:color="auto"/>
              <w:right w:val="single" w:sz="4" w:space="0" w:color="auto"/>
            </w:tcBorders>
            <w:shd w:val="clear" w:color="auto" w:fill="auto"/>
            <w:noWrap/>
            <w:vAlign w:val="center"/>
            <w:hideMark/>
          </w:tcPr>
          <w:p w14:paraId="5B5368DD"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Pass</w:t>
            </w:r>
          </w:p>
        </w:tc>
        <w:tc>
          <w:tcPr>
            <w:tcW w:w="262" w:type="pct"/>
            <w:tcBorders>
              <w:top w:val="nil"/>
              <w:left w:val="nil"/>
              <w:bottom w:val="single" w:sz="4" w:space="0" w:color="auto"/>
              <w:right w:val="single" w:sz="4" w:space="0" w:color="auto"/>
            </w:tcBorders>
            <w:shd w:val="clear" w:color="auto" w:fill="auto"/>
            <w:noWrap/>
            <w:vAlign w:val="center"/>
            <w:hideMark/>
          </w:tcPr>
          <w:p w14:paraId="29EADF25"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Fail</w:t>
            </w:r>
          </w:p>
        </w:tc>
        <w:tc>
          <w:tcPr>
            <w:tcW w:w="765" w:type="pct"/>
            <w:tcBorders>
              <w:top w:val="nil"/>
              <w:left w:val="nil"/>
              <w:bottom w:val="nil"/>
              <w:right w:val="single" w:sz="4" w:space="0" w:color="auto"/>
            </w:tcBorders>
            <w:shd w:val="clear" w:color="auto" w:fill="auto"/>
            <w:noWrap/>
            <w:vAlign w:val="center"/>
            <w:hideMark/>
          </w:tcPr>
          <w:p w14:paraId="327F67C2"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Comments</w:t>
            </w:r>
          </w:p>
        </w:tc>
      </w:tr>
      <w:tr w:rsidR="00CA1E87" w:rsidRPr="00CE7FD3" w14:paraId="7EA5D11E" w14:textId="77777777" w:rsidTr="00CA1E87">
        <w:trPr>
          <w:trHeight w:val="900"/>
        </w:trPr>
        <w:tc>
          <w:tcPr>
            <w:tcW w:w="591" w:type="pct"/>
            <w:tcBorders>
              <w:top w:val="nil"/>
              <w:left w:val="single" w:sz="4" w:space="0" w:color="auto"/>
              <w:bottom w:val="single" w:sz="4" w:space="0" w:color="auto"/>
              <w:right w:val="single" w:sz="4" w:space="0" w:color="auto"/>
            </w:tcBorders>
            <w:shd w:val="clear" w:color="auto" w:fill="auto"/>
            <w:noWrap/>
            <w:vAlign w:val="center"/>
            <w:hideMark/>
          </w:tcPr>
          <w:p w14:paraId="3DA5B02C"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1</w:t>
            </w:r>
          </w:p>
        </w:tc>
        <w:tc>
          <w:tcPr>
            <w:tcW w:w="1437" w:type="pct"/>
            <w:tcBorders>
              <w:top w:val="nil"/>
              <w:left w:val="nil"/>
              <w:bottom w:val="single" w:sz="4" w:space="0" w:color="auto"/>
              <w:right w:val="single" w:sz="4" w:space="0" w:color="auto"/>
            </w:tcBorders>
            <w:shd w:val="clear" w:color="auto" w:fill="auto"/>
            <w:vAlign w:val="center"/>
            <w:hideMark/>
          </w:tcPr>
          <w:p w14:paraId="18645397"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Rename an outlet</w:t>
            </w:r>
          </w:p>
        </w:tc>
        <w:tc>
          <w:tcPr>
            <w:tcW w:w="1622" w:type="pct"/>
            <w:tcBorders>
              <w:top w:val="nil"/>
              <w:left w:val="nil"/>
              <w:bottom w:val="single" w:sz="4" w:space="0" w:color="auto"/>
              <w:right w:val="single" w:sz="4" w:space="0" w:color="auto"/>
            </w:tcBorders>
            <w:shd w:val="clear" w:color="auto" w:fill="auto"/>
            <w:vAlign w:val="center"/>
            <w:hideMark/>
          </w:tcPr>
          <w:p w14:paraId="5BE785E5"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Verify data in database</w:t>
            </w:r>
          </w:p>
        </w:tc>
        <w:tc>
          <w:tcPr>
            <w:tcW w:w="323" w:type="pct"/>
            <w:tcBorders>
              <w:top w:val="nil"/>
              <w:left w:val="nil"/>
              <w:bottom w:val="single" w:sz="4" w:space="0" w:color="auto"/>
              <w:right w:val="single" w:sz="4" w:space="0" w:color="auto"/>
            </w:tcBorders>
            <w:shd w:val="clear" w:color="auto" w:fill="auto"/>
            <w:noWrap/>
            <w:vAlign w:val="center"/>
            <w:hideMark/>
          </w:tcPr>
          <w:p w14:paraId="5C088B50"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262" w:type="pct"/>
            <w:tcBorders>
              <w:top w:val="nil"/>
              <w:left w:val="nil"/>
              <w:bottom w:val="single" w:sz="4" w:space="0" w:color="auto"/>
              <w:right w:val="single" w:sz="4" w:space="0" w:color="auto"/>
            </w:tcBorders>
            <w:shd w:val="clear" w:color="auto" w:fill="auto"/>
            <w:noWrap/>
            <w:vAlign w:val="center"/>
            <w:hideMark/>
          </w:tcPr>
          <w:p w14:paraId="4ED57632"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765" w:type="pct"/>
            <w:tcBorders>
              <w:top w:val="single" w:sz="4" w:space="0" w:color="auto"/>
              <w:left w:val="nil"/>
              <w:bottom w:val="single" w:sz="4" w:space="0" w:color="auto"/>
              <w:right w:val="single" w:sz="4" w:space="0" w:color="auto"/>
            </w:tcBorders>
            <w:shd w:val="clear" w:color="auto" w:fill="auto"/>
            <w:noWrap/>
            <w:vAlign w:val="center"/>
            <w:hideMark/>
          </w:tcPr>
          <w:p w14:paraId="6E2438D9"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r>
      <w:tr w:rsidR="00CA1E87" w:rsidRPr="00CE7FD3" w14:paraId="7A315C2A" w14:textId="77777777" w:rsidTr="00CA1E87">
        <w:trPr>
          <w:trHeight w:val="900"/>
        </w:trPr>
        <w:tc>
          <w:tcPr>
            <w:tcW w:w="591" w:type="pct"/>
            <w:tcBorders>
              <w:top w:val="nil"/>
              <w:left w:val="single" w:sz="4" w:space="0" w:color="auto"/>
              <w:bottom w:val="single" w:sz="4" w:space="0" w:color="auto"/>
              <w:right w:val="single" w:sz="4" w:space="0" w:color="auto"/>
            </w:tcBorders>
            <w:shd w:val="clear" w:color="auto" w:fill="auto"/>
            <w:noWrap/>
            <w:vAlign w:val="center"/>
            <w:hideMark/>
          </w:tcPr>
          <w:p w14:paraId="3A546881"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2</w:t>
            </w:r>
          </w:p>
        </w:tc>
        <w:tc>
          <w:tcPr>
            <w:tcW w:w="1437" w:type="pct"/>
            <w:tcBorders>
              <w:top w:val="nil"/>
              <w:left w:val="nil"/>
              <w:bottom w:val="single" w:sz="4" w:space="0" w:color="auto"/>
              <w:right w:val="single" w:sz="4" w:space="0" w:color="auto"/>
            </w:tcBorders>
            <w:shd w:val="clear" w:color="auto" w:fill="auto"/>
            <w:vAlign w:val="center"/>
            <w:hideMark/>
          </w:tcPr>
          <w:p w14:paraId="5339F966"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Create/edit groups</w:t>
            </w:r>
          </w:p>
        </w:tc>
        <w:tc>
          <w:tcPr>
            <w:tcW w:w="1622" w:type="pct"/>
            <w:tcBorders>
              <w:top w:val="nil"/>
              <w:left w:val="nil"/>
              <w:bottom w:val="single" w:sz="4" w:space="0" w:color="auto"/>
              <w:right w:val="single" w:sz="4" w:space="0" w:color="auto"/>
            </w:tcBorders>
            <w:shd w:val="clear" w:color="auto" w:fill="auto"/>
            <w:vAlign w:val="center"/>
            <w:hideMark/>
          </w:tcPr>
          <w:p w14:paraId="7221A467"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Verify data in database</w:t>
            </w:r>
          </w:p>
        </w:tc>
        <w:tc>
          <w:tcPr>
            <w:tcW w:w="323" w:type="pct"/>
            <w:tcBorders>
              <w:top w:val="nil"/>
              <w:left w:val="nil"/>
              <w:bottom w:val="single" w:sz="4" w:space="0" w:color="auto"/>
              <w:right w:val="single" w:sz="4" w:space="0" w:color="auto"/>
            </w:tcBorders>
            <w:shd w:val="clear" w:color="auto" w:fill="auto"/>
            <w:noWrap/>
            <w:vAlign w:val="center"/>
            <w:hideMark/>
          </w:tcPr>
          <w:p w14:paraId="0FAD0845"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262" w:type="pct"/>
            <w:tcBorders>
              <w:top w:val="nil"/>
              <w:left w:val="nil"/>
              <w:bottom w:val="single" w:sz="4" w:space="0" w:color="auto"/>
              <w:right w:val="single" w:sz="4" w:space="0" w:color="auto"/>
            </w:tcBorders>
            <w:shd w:val="clear" w:color="auto" w:fill="auto"/>
            <w:noWrap/>
            <w:vAlign w:val="center"/>
            <w:hideMark/>
          </w:tcPr>
          <w:p w14:paraId="7C22F47D"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765" w:type="pct"/>
            <w:tcBorders>
              <w:top w:val="nil"/>
              <w:left w:val="nil"/>
              <w:bottom w:val="single" w:sz="4" w:space="0" w:color="auto"/>
              <w:right w:val="single" w:sz="4" w:space="0" w:color="auto"/>
            </w:tcBorders>
            <w:shd w:val="clear" w:color="auto" w:fill="auto"/>
            <w:noWrap/>
            <w:vAlign w:val="center"/>
            <w:hideMark/>
          </w:tcPr>
          <w:p w14:paraId="640A4CCE"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r>
      <w:tr w:rsidR="00CA1E87" w:rsidRPr="00CE7FD3" w14:paraId="75CFFE9C" w14:textId="77777777" w:rsidTr="00CA1E87">
        <w:trPr>
          <w:trHeight w:val="900"/>
        </w:trPr>
        <w:tc>
          <w:tcPr>
            <w:tcW w:w="591" w:type="pct"/>
            <w:tcBorders>
              <w:top w:val="nil"/>
              <w:left w:val="single" w:sz="4" w:space="0" w:color="auto"/>
              <w:bottom w:val="single" w:sz="4" w:space="0" w:color="auto"/>
              <w:right w:val="single" w:sz="4" w:space="0" w:color="auto"/>
            </w:tcBorders>
            <w:shd w:val="clear" w:color="auto" w:fill="auto"/>
            <w:noWrap/>
            <w:vAlign w:val="center"/>
            <w:hideMark/>
          </w:tcPr>
          <w:p w14:paraId="52A9B596"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3</w:t>
            </w:r>
          </w:p>
        </w:tc>
        <w:tc>
          <w:tcPr>
            <w:tcW w:w="1437" w:type="pct"/>
            <w:tcBorders>
              <w:top w:val="nil"/>
              <w:left w:val="nil"/>
              <w:bottom w:val="single" w:sz="4" w:space="0" w:color="auto"/>
              <w:right w:val="single" w:sz="4" w:space="0" w:color="auto"/>
            </w:tcBorders>
            <w:shd w:val="clear" w:color="auto" w:fill="auto"/>
            <w:vAlign w:val="center"/>
            <w:hideMark/>
          </w:tcPr>
          <w:p w14:paraId="53A81EEC"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Change settings</w:t>
            </w:r>
          </w:p>
        </w:tc>
        <w:tc>
          <w:tcPr>
            <w:tcW w:w="1622" w:type="pct"/>
            <w:tcBorders>
              <w:top w:val="nil"/>
              <w:left w:val="nil"/>
              <w:bottom w:val="single" w:sz="4" w:space="0" w:color="auto"/>
              <w:right w:val="single" w:sz="4" w:space="0" w:color="auto"/>
            </w:tcBorders>
            <w:shd w:val="clear" w:color="auto" w:fill="auto"/>
            <w:vAlign w:val="center"/>
            <w:hideMark/>
          </w:tcPr>
          <w:p w14:paraId="73B71EFF"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Verify data in database</w:t>
            </w:r>
          </w:p>
        </w:tc>
        <w:tc>
          <w:tcPr>
            <w:tcW w:w="323" w:type="pct"/>
            <w:tcBorders>
              <w:top w:val="nil"/>
              <w:left w:val="nil"/>
              <w:bottom w:val="single" w:sz="4" w:space="0" w:color="auto"/>
              <w:right w:val="single" w:sz="4" w:space="0" w:color="auto"/>
            </w:tcBorders>
            <w:shd w:val="clear" w:color="auto" w:fill="auto"/>
            <w:noWrap/>
            <w:vAlign w:val="center"/>
            <w:hideMark/>
          </w:tcPr>
          <w:p w14:paraId="532CFF9E"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262" w:type="pct"/>
            <w:tcBorders>
              <w:top w:val="nil"/>
              <w:left w:val="nil"/>
              <w:bottom w:val="single" w:sz="4" w:space="0" w:color="auto"/>
              <w:right w:val="single" w:sz="4" w:space="0" w:color="auto"/>
            </w:tcBorders>
            <w:shd w:val="clear" w:color="auto" w:fill="auto"/>
            <w:noWrap/>
            <w:vAlign w:val="center"/>
            <w:hideMark/>
          </w:tcPr>
          <w:p w14:paraId="0057284B"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765" w:type="pct"/>
            <w:tcBorders>
              <w:top w:val="nil"/>
              <w:left w:val="nil"/>
              <w:bottom w:val="single" w:sz="4" w:space="0" w:color="auto"/>
              <w:right w:val="single" w:sz="4" w:space="0" w:color="auto"/>
            </w:tcBorders>
            <w:shd w:val="clear" w:color="auto" w:fill="auto"/>
            <w:noWrap/>
            <w:vAlign w:val="center"/>
            <w:hideMark/>
          </w:tcPr>
          <w:p w14:paraId="2AB17B32"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r>
      <w:tr w:rsidR="00CA1E87" w:rsidRPr="00CE7FD3" w14:paraId="6FC3ABF9" w14:textId="77777777" w:rsidTr="00CA1E87">
        <w:trPr>
          <w:trHeight w:val="900"/>
        </w:trPr>
        <w:tc>
          <w:tcPr>
            <w:tcW w:w="591" w:type="pct"/>
            <w:tcBorders>
              <w:top w:val="nil"/>
              <w:left w:val="single" w:sz="4" w:space="0" w:color="auto"/>
              <w:bottom w:val="single" w:sz="4" w:space="0" w:color="auto"/>
              <w:right w:val="single" w:sz="4" w:space="0" w:color="auto"/>
            </w:tcBorders>
            <w:shd w:val="clear" w:color="auto" w:fill="auto"/>
            <w:noWrap/>
            <w:vAlign w:val="center"/>
            <w:hideMark/>
          </w:tcPr>
          <w:p w14:paraId="47679FE8"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4</w:t>
            </w:r>
          </w:p>
        </w:tc>
        <w:tc>
          <w:tcPr>
            <w:tcW w:w="1437" w:type="pct"/>
            <w:tcBorders>
              <w:top w:val="nil"/>
              <w:left w:val="nil"/>
              <w:bottom w:val="single" w:sz="4" w:space="0" w:color="auto"/>
              <w:right w:val="single" w:sz="4" w:space="0" w:color="auto"/>
            </w:tcBorders>
            <w:shd w:val="clear" w:color="auto" w:fill="auto"/>
            <w:vAlign w:val="center"/>
            <w:hideMark/>
          </w:tcPr>
          <w:p w14:paraId="6D6E5D39"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Create new user account</w:t>
            </w:r>
          </w:p>
        </w:tc>
        <w:tc>
          <w:tcPr>
            <w:tcW w:w="1622" w:type="pct"/>
            <w:tcBorders>
              <w:top w:val="nil"/>
              <w:left w:val="nil"/>
              <w:bottom w:val="single" w:sz="4" w:space="0" w:color="auto"/>
              <w:right w:val="single" w:sz="4" w:space="0" w:color="auto"/>
            </w:tcBorders>
            <w:shd w:val="clear" w:color="auto" w:fill="auto"/>
            <w:vAlign w:val="center"/>
            <w:hideMark/>
          </w:tcPr>
          <w:p w14:paraId="3DFB3AA9"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Verify data in database</w:t>
            </w:r>
          </w:p>
        </w:tc>
        <w:tc>
          <w:tcPr>
            <w:tcW w:w="323" w:type="pct"/>
            <w:tcBorders>
              <w:top w:val="nil"/>
              <w:left w:val="nil"/>
              <w:bottom w:val="single" w:sz="4" w:space="0" w:color="auto"/>
              <w:right w:val="single" w:sz="4" w:space="0" w:color="auto"/>
            </w:tcBorders>
            <w:shd w:val="clear" w:color="auto" w:fill="auto"/>
            <w:noWrap/>
            <w:vAlign w:val="center"/>
            <w:hideMark/>
          </w:tcPr>
          <w:p w14:paraId="6A062F0C"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262" w:type="pct"/>
            <w:tcBorders>
              <w:top w:val="nil"/>
              <w:left w:val="nil"/>
              <w:bottom w:val="single" w:sz="4" w:space="0" w:color="auto"/>
              <w:right w:val="single" w:sz="4" w:space="0" w:color="auto"/>
            </w:tcBorders>
            <w:shd w:val="clear" w:color="auto" w:fill="auto"/>
            <w:noWrap/>
            <w:vAlign w:val="center"/>
            <w:hideMark/>
          </w:tcPr>
          <w:p w14:paraId="0A47CE68"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765" w:type="pct"/>
            <w:tcBorders>
              <w:top w:val="nil"/>
              <w:left w:val="nil"/>
              <w:bottom w:val="single" w:sz="4" w:space="0" w:color="auto"/>
              <w:right w:val="single" w:sz="4" w:space="0" w:color="auto"/>
            </w:tcBorders>
            <w:shd w:val="clear" w:color="auto" w:fill="auto"/>
            <w:noWrap/>
            <w:vAlign w:val="center"/>
            <w:hideMark/>
          </w:tcPr>
          <w:p w14:paraId="7FC62699"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r>
      <w:tr w:rsidR="00CA1E87" w:rsidRPr="00CE7FD3" w14:paraId="6BEC5806" w14:textId="77777777" w:rsidTr="00CA1E87">
        <w:trPr>
          <w:trHeight w:val="900"/>
        </w:trPr>
        <w:tc>
          <w:tcPr>
            <w:tcW w:w="591" w:type="pct"/>
            <w:tcBorders>
              <w:top w:val="nil"/>
              <w:left w:val="single" w:sz="4" w:space="0" w:color="auto"/>
              <w:bottom w:val="single" w:sz="4" w:space="0" w:color="auto"/>
              <w:right w:val="single" w:sz="4" w:space="0" w:color="auto"/>
            </w:tcBorders>
            <w:shd w:val="clear" w:color="auto" w:fill="auto"/>
            <w:noWrap/>
            <w:vAlign w:val="center"/>
            <w:hideMark/>
          </w:tcPr>
          <w:p w14:paraId="40A95AFB"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5</w:t>
            </w:r>
          </w:p>
        </w:tc>
        <w:tc>
          <w:tcPr>
            <w:tcW w:w="1437" w:type="pct"/>
            <w:tcBorders>
              <w:top w:val="nil"/>
              <w:left w:val="nil"/>
              <w:bottom w:val="single" w:sz="4" w:space="0" w:color="auto"/>
              <w:right w:val="single" w:sz="4" w:space="0" w:color="auto"/>
            </w:tcBorders>
            <w:shd w:val="clear" w:color="auto" w:fill="auto"/>
            <w:vAlign w:val="center"/>
            <w:hideMark/>
          </w:tcPr>
          <w:p w14:paraId="3C141BD6"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Toggle status of outlet or group</w:t>
            </w:r>
          </w:p>
        </w:tc>
        <w:tc>
          <w:tcPr>
            <w:tcW w:w="1622" w:type="pct"/>
            <w:tcBorders>
              <w:top w:val="nil"/>
              <w:left w:val="nil"/>
              <w:bottom w:val="single" w:sz="4" w:space="0" w:color="auto"/>
              <w:right w:val="single" w:sz="4" w:space="0" w:color="auto"/>
            </w:tcBorders>
            <w:shd w:val="clear" w:color="auto" w:fill="auto"/>
            <w:vAlign w:val="center"/>
            <w:hideMark/>
          </w:tcPr>
          <w:p w14:paraId="6A7CB39C"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Verify data in database</w:t>
            </w:r>
          </w:p>
        </w:tc>
        <w:tc>
          <w:tcPr>
            <w:tcW w:w="323" w:type="pct"/>
            <w:tcBorders>
              <w:top w:val="nil"/>
              <w:left w:val="nil"/>
              <w:bottom w:val="single" w:sz="4" w:space="0" w:color="auto"/>
              <w:right w:val="single" w:sz="4" w:space="0" w:color="auto"/>
            </w:tcBorders>
            <w:shd w:val="clear" w:color="auto" w:fill="auto"/>
            <w:noWrap/>
            <w:vAlign w:val="center"/>
            <w:hideMark/>
          </w:tcPr>
          <w:p w14:paraId="4D0363D4"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262" w:type="pct"/>
            <w:tcBorders>
              <w:top w:val="nil"/>
              <w:left w:val="nil"/>
              <w:bottom w:val="single" w:sz="4" w:space="0" w:color="auto"/>
              <w:right w:val="single" w:sz="4" w:space="0" w:color="auto"/>
            </w:tcBorders>
            <w:shd w:val="clear" w:color="auto" w:fill="auto"/>
            <w:noWrap/>
            <w:vAlign w:val="center"/>
            <w:hideMark/>
          </w:tcPr>
          <w:p w14:paraId="16199509"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765" w:type="pct"/>
            <w:tcBorders>
              <w:top w:val="nil"/>
              <w:left w:val="nil"/>
              <w:bottom w:val="single" w:sz="4" w:space="0" w:color="auto"/>
              <w:right w:val="single" w:sz="4" w:space="0" w:color="auto"/>
            </w:tcBorders>
            <w:shd w:val="clear" w:color="auto" w:fill="auto"/>
            <w:noWrap/>
            <w:vAlign w:val="center"/>
            <w:hideMark/>
          </w:tcPr>
          <w:p w14:paraId="6E7725A7"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r>
    </w:tbl>
    <w:p w14:paraId="64F9CECC" w14:textId="77777777" w:rsidR="00CA1E87" w:rsidRDefault="00CA1E87" w:rsidP="00CA1E87"/>
    <w:tbl>
      <w:tblPr>
        <w:tblW w:w="5000" w:type="pct"/>
        <w:tblLook w:val="04A0" w:firstRow="1" w:lastRow="0" w:firstColumn="1" w:lastColumn="0" w:noHBand="0" w:noVBand="1"/>
      </w:tblPr>
      <w:tblGrid>
        <w:gridCol w:w="1234"/>
        <w:gridCol w:w="2631"/>
        <w:gridCol w:w="2977"/>
        <w:gridCol w:w="608"/>
        <w:gridCol w:w="524"/>
        <w:gridCol w:w="1376"/>
      </w:tblGrid>
      <w:tr w:rsidR="00CA1E87" w:rsidRPr="00CE7FD3" w14:paraId="27D6633B" w14:textId="77777777" w:rsidTr="00CA1E87">
        <w:tc>
          <w:tcPr>
            <w:tcW w:w="59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7F423F"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lastRenderedPageBreak/>
              <w:t>Test Name:</w:t>
            </w:r>
          </w:p>
        </w:tc>
        <w:tc>
          <w:tcPr>
            <w:tcW w:w="4409" w:type="pct"/>
            <w:gridSpan w:val="5"/>
            <w:tcBorders>
              <w:top w:val="single" w:sz="4" w:space="0" w:color="auto"/>
              <w:left w:val="nil"/>
              <w:bottom w:val="single" w:sz="4" w:space="0" w:color="auto"/>
              <w:right w:val="single" w:sz="4" w:space="0" w:color="000000"/>
            </w:tcBorders>
            <w:shd w:val="clear" w:color="auto" w:fill="auto"/>
            <w:noWrap/>
            <w:vAlign w:val="bottom"/>
            <w:hideMark/>
          </w:tcPr>
          <w:p w14:paraId="531D586E" w14:textId="3ADD1202"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Web App</w:t>
            </w:r>
            <w:r>
              <w:rPr>
                <w:rFonts w:ascii="Calibri" w:eastAsia="Times New Roman" w:hAnsi="Calibri" w:cs="Times New Roman"/>
                <w:color w:val="000000"/>
                <w:lang w:eastAsia="en-US"/>
              </w:rPr>
              <w:t xml:space="preserve"> / Database</w:t>
            </w:r>
            <w:r w:rsidRPr="00CE7FD3">
              <w:rPr>
                <w:rFonts w:ascii="Calibri" w:eastAsia="Times New Roman" w:hAnsi="Calibri" w:cs="Times New Roman"/>
                <w:color w:val="000000"/>
                <w:lang w:eastAsia="en-US"/>
              </w:rPr>
              <w:t xml:space="preserve"> </w:t>
            </w:r>
            <w:r>
              <w:rPr>
                <w:rFonts w:ascii="Calibri" w:eastAsia="Times New Roman" w:hAnsi="Calibri" w:cs="Times New Roman"/>
                <w:color w:val="000000"/>
                <w:lang w:eastAsia="en-US"/>
              </w:rPr>
              <w:t>–</w:t>
            </w:r>
            <w:r w:rsidRPr="00CE7FD3">
              <w:rPr>
                <w:rFonts w:ascii="Calibri" w:eastAsia="Times New Roman" w:hAnsi="Calibri" w:cs="Times New Roman"/>
                <w:color w:val="000000"/>
                <w:lang w:eastAsia="en-US"/>
              </w:rPr>
              <w:t xml:space="preserve"> </w:t>
            </w:r>
            <w:r>
              <w:rPr>
                <w:rFonts w:ascii="Calibri" w:eastAsia="Times New Roman" w:hAnsi="Calibri" w:cs="Times New Roman"/>
                <w:color w:val="000000"/>
                <w:lang w:eastAsia="en-US"/>
              </w:rPr>
              <w:t xml:space="preserve">Requesting </w:t>
            </w:r>
            <w:r w:rsidR="004523A5">
              <w:rPr>
                <w:rFonts w:ascii="Calibri" w:eastAsia="Times New Roman" w:hAnsi="Calibri" w:cs="Times New Roman"/>
                <w:color w:val="000000"/>
                <w:lang w:eastAsia="en-US"/>
              </w:rPr>
              <w:t>Real-time</w:t>
            </w:r>
            <w:r w:rsidR="00780026">
              <w:rPr>
                <w:rFonts w:ascii="Calibri" w:eastAsia="Times New Roman" w:hAnsi="Calibri" w:cs="Times New Roman"/>
                <w:color w:val="000000"/>
                <w:lang w:eastAsia="en-US"/>
              </w:rPr>
              <w:t xml:space="preserve"> Readings – Test 27</w:t>
            </w:r>
          </w:p>
        </w:tc>
      </w:tr>
      <w:tr w:rsidR="00CA1E87" w:rsidRPr="00CE7FD3" w14:paraId="755D8298" w14:textId="77777777" w:rsidTr="00CA1E87">
        <w:trPr>
          <w:trHeight w:val="900"/>
        </w:trPr>
        <w:tc>
          <w:tcPr>
            <w:tcW w:w="591" w:type="pct"/>
            <w:tcBorders>
              <w:top w:val="nil"/>
              <w:left w:val="single" w:sz="4" w:space="0" w:color="auto"/>
              <w:bottom w:val="single" w:sz="4" w:space="0" w:color="auto"/>
              <w:right w:val="single" w:sz="4" w:space="0" w:color="auto"/>
            </w:tcBorders>
            <w:shd w:val="clear" w:color="auto" w:fill="auto"/>
            <w:noWrap/>
            <w:vAlign w:val="center"/>
            <w:hideMark/>
          </w:tcPr>
          <w:p w14:paraId="66A99E28"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Setup:</w:t>
            </w:r>
          </w:p>
        </w:tc>
        <w:tc>
          <w:tcPr>
            <w:tcW w:w="4409" w:type="pct"/>
            <w:gridSpan w:val="5"/>
            <w:tcBorders>
              <w:top w:val="single" w:sz="4" w:space="0" w:color="auto"/>
              <w:left w:val="nil"/>
              <w:bottom w:val="single" w:sz="4" w:space="0" w:color="auto"/>
              <w:right w:val="single" w:sz="4" w:space="0" w:color="000000"/>
            </w:tcBorders>
            <w:shd w:val="clear" w:color="auto" w:fill="auto"/>
            <w:noWrap/>
            <w:vAlign w:val="center"/>
            <w:hideMark/>
          </w:tcPr>
          <w:p w14:paraId="14254890"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Logged into web application and database is running and connected</w:t>
            </w:r>
          </w:p>
        </w:tc>
      </w:tr>
      <w:tr w:rsidR="00CA1E87" w:rsidRPr="00CE7FD3" w14:paraId="5E24E778" w14:textId="77777777" w:rsidTr="00CA1E87">
        <w:trPr>
          <w:trHeight w:val="900"/>
        </w:trPr>
        <w:tc>
          <w:tcPr>
            <w:tcW w:w="591" w:type="pct"/>
            <w:tcBorders>
              <w:top w:val="nil"/>
              <w:left w:val="single" w:sz="4" w:space="0" w:color="auto"/>
              <w:bottom w:val="single" w:sz="4" w:space="0" w:color="auto"/>
              <w:right w:val="single" w:sz="4" w:space="0" w:color="auto"/>
            </w:tcBorders>
            <w:shd w:val="clear" w:color="auto" w:fill="auto"/>
            <w:noWrap/>
            <w:vAlign w:val="center"/>
            <w:hideMark/>
          </w:tcPr>
          <w:p w14:paraId="1F67E999"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Steps</w:t>
            </w:r>
          </w:p>
        </w:tc>
        <w:tc>
          <w:tcPr>
            <w:tcW w:w="1437" w:type="pct"/>
            <w:tcBorders>
              <w:top w:val="nil"/>
              <w:left w:val="nil"/>
              <w:bottom w:val="single" w:sz="4" w:space="0" w:color="auto"/>
              <w:right w:val="single" w:sz="4" w:space="0" w:color="auto"/>
            </w:tcBorders>
            <w:shd w:val="clear" w:color="auto" w:fill="auto"/>
            <w:noWrap/>
            <w:vAlign w:val="center"/>
            <w:hideMark/>
          </w:tcPr>
          <w:p w14:paraId="7079471B"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Action</w:t>
            </w:r>
          </w:p>
        </w:tc>
        <w:tc>
          <w:tcPr>
            <w:tcW w:w="1622" w:type="pct"/>
            <w:tcBorders>
              <w:top w:val="nil"/>
              <w:left w:val="nil"/>
              <w:bottom w:val="single" w:sz="4" w:space="0" w:color="auto"/>
              <w:right w:val="single" w:sz="4" w:space="0" w:color="auto"/>
            </w:tcBorders>
            <w:shd w:val="clear" w:color="auto" w:fill="auto"/>
            <w:noWrap/>
            <w:vAlign w:val="center"/>
            <w:hideMark/>
          </w:tcPr>
          <w:p w14:paraId="77A9BD4F"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Expected Results</w:t>
            </w:r>
          </w:p>
        </w:tc>
        <w:tc>
          <w:tcPr>
            <w:tcW w:w="323" w:type="pct"/>
            <w:tcBorders>
              <w:top w:val="nil"/>
              <w:left w:val="nil"/>
              <w:bottom w:val="single" w:sz="4" w:space="0" w:color="auto"/>
              <w:right w:val="single" w:sz="4" w:space="0" w:color="auto"/>
            </w:tcBorders>
            <w:shd w:val="clear" w:color="auto" w:fill="auto"/>
            <w:noWrap/>
            <w:vAlign w:val="center"/>
            <w:hideMark/>
          </w:tcPr>
          <w:p w14:paraId="45D06C1F"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Pass</w:t>
            </w:r>
          </w:p>
        </w:tc>
        <w:tc>
          <w:tcPr>
            <w:tcW w:w="262" w:type="pct"/>
            <w:tcBorders>
              <w:top w:val="nil"/>
              <w:left w:val="nil"/>
              <w:bottom w:val="single" w:sz="4" w:space="0" w:color="auto"/>
              <w:right w:val="single" w:sz="4" w:space="0" w:color="auto"/>
            </w:tcBorders>
            <w:shd w:val="clear" w:color="auto" w:fill="auto"/>
            <w:noWrap/>
            <w:vAlign w:val="center"/>
            <w:hideMark/>
          </w:tcPr>
          <w:p w14:paraId="67D0B4CE"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Fail</w:t>
            </w:r>
          </w:p>
        </w:tc>
        <w:tc>
          <w:tcPr>
            <w:tcW w:w="765" w:type="pct"/>
            <w:tcBorders>
              <w:top w:val="nil"/>
              <w:left w:val="nil"/>
              <w:bottom w:val="nil"/>
              <w:right w:val="single" w:sz="4" w:space="0" w:color="auto"/>
            </w:tcBorders>
            <w:shd w:val="clear" w:color="auto" w:fill="auto"/>
            <w:noWrap/>
            <w:vAlign w:val="center"/>
            <w:hideMark/>
          </w:tcPr>
          <w:p w14:paraId="4CB530FB"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Comments</w:t>
            </w:r>
          </w:p>
        </w:tc>
      </w:tr>
      <w:tr w:rsidR="00CA1E87" w:rsidRPr="00CE7FD3" w14:paraId="31A00870" w14:textId="77777777" w:rsidTr="00CA1E87">
        <w:trPr>
          <w:trHeight w:val="900"/>
        </w:trPr>
        <w:tc>
          <w:tcPr>
            <w:tcW w:w="591" w:type="pct"/>
            <w:tcBorders>
              <w:top w:val="nil"/>
              <w:left w:val="single" w:sz="4" w:space="0" w:color="auto"/>
              <w:bottom w:val="single" w:sz="4" w:space="0" w:color="auto"/>
              <w:right w:val="single" w:sz="4" w:space="0" w:color="auto"/>
            </w:tcBorders>
            <w:shd w:val="clear" w:color="auto" w:fill="auto"/>
            <w:noWrap/>
            <w:vAlign w:val="center"/>
            <w:hideMark/>
          </w:tcPr>
          <w:p w14:paraId="48D0E213"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1</w:t>
            </w:r>
          </w:p>
        </w:tc>
        <w:tc>
          <w:tcPr>
            <w:tcW w:w="1437" w:type="pct"/>
            <w:tcBorders>
              <w:top w:val="nil"/>
              <w:left w:val="nil"/>
              <w:bottom w:val="single" w:sz="4" w:space="0" w:color="auto"/>
              <w:right w:val="single" w:sz="4" w:space="0" w:color="auto"/>
            </w:tcBorders>
            <w:shd w:val="clear" w:color="auto" w:fill="auto"/>
            <w:vAlign w:val="center"/>
            <w:hideMark/>
          </w:tcPr>
          <w:p w14:paraId="107DD9EF"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Go to the 'charts' tab</w:t>
            </w:r>
          </w:p>
        </w:tc>
        <w:tc>
          <w:tcPr>
            <w:tcW w:w="1622" w:type="pct"/>
            <w:tcBorders>
              <w:top w:val="nil"/>
              <w:left w:val="nil"/>
              <w:bottom w:val="single" w:sz="4" w:space="0" w:color="auto"/>
              <w:right w:val="single" w:sz="4" w:space="0" w:color="auto"/>
            </w:tcBorders>
            <w:shd w:val="clear" w:color="auto" w:fill="auto"/>
            <w:vAlign w:val="center"/>
            <w:hideMark/>
          </w:tcPr>
          <w:p w14:paraId="471E4FEF"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Chart interface appears</w:t>
            </w:r>
          </w:p>
        </w:tc>
        <w:tc>
          <w:tcPr>
            <w:tcW w:w="323" w:type="pct"/>
            <w:tcBorders>
              <w:top w:val="nil"/>
              <w:left w:val="nil"/>
              <w:bottom w:val="single" w:sz="4" w:space="0" w:color="auto"/>
              <w:right w:val="single" w:sz="4" w:space="0" w:color="auto"/>
            </w:tcBorders>
            <w:shd w:val="clear" w:color="auto" w:fill="auto"/>
            <w:noWrap/>
            <w:vAlign w:val="center"/>
            <w:hideMark/>
          </w:tcPr>
          <w:p w14:paraId="70ED60CF"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262" w:type="pct"/>
            <w:tcBorders>
              <w:top w:val="nil"/>
              <w:left w:val="nil"/>
              <w:bottom w:val="single" w:sz="4" w:space="0" w:color="auto"/>
              <w:right w:val="single" w:sz="4" w:space="0" w:color="auto"/>
            </w:tcBorders>
            <w:shd w:val="clear" w:color="auto" w:fill="auto"/>
            <w:noWrap/>
            <w:vAlign w:val="center"/>
            <w:hideMark/>
          </w:tcPr>
          <w:p w14:paraId="5DA7CEFF"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765" w:type="pct"/>
            <w:tcBorders>
              <w:top w:val="single" w:sz="4" w:space="0" w:color="auto"/>
              <w:left w:val="nil"/>
              <w:bottom w:val="single" w:sz="4" w:space="0" w:color="auto"/>
              <w:right w:val="single" w:sz="4" w:space="0" w:color="auto"/>
            </w:tcBorders>
            <w:shd w:val="clear" w:color="auto" w:fill="auto"/>
            <w:noWrap/>
            <w:vAlign w:val="center"/>
            <w:hideMark/>
          </w:tcPr>
          <w:p w14:paraId="09BCF8C3"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r>
      <w:tr w:rsidR="00CA1E87" w:rsidRPr="00CE7FD3" w14:paraId="128FFE07" w14:textId="77777777" w:rsidTr="00CA1E87">
        <w:trPr>
          <w:trHeight w:val="900"/>
        </w:trPr>
        <w:tc>
          <w:tcPr>
            <w:tcW w:w="591" w:type="pct"/>
            <w:tcBorders>
              <w:top w:val="nil"/>
              <w:left w:val="single" w:sz="4" w:space="0" w:color="auto"/>
              <w:bottom w:val="single" w:sz="4" w:space="0" w:color="auto"/>
              <w:right w:val="single" w:sz="4" w:space="0" w:color="auto"/>
            </w:tcBorders>
            <w:shd w:val="clear" w:color="auto" w:fill="auto"/>
            <w:noWrap/>
            <w:vAlign w:val="center"/>
            <w:hideMark/>
          </w:tcPr>
          <w:p w14:paraId="637081FC"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2</w:t>
            </w:r>
          </w:p>
        </w:tc>
        <w:tc>
          <w:tcPr>
            <w:tcW w:w="1437" w:type="pct"/>
            <w:tcBorders>
              <w:top w:val="nil"/>
              <w:left w:val="nil"/>
              <w:bottom w:val="single" w:sz="4" w:space="0" w:color="auto"/>
              <w:right w:val="single" w:sz="4" w:space="0" w:color="auto"/>
            </w:tcBorders>
            <w:shd w:val="clear" w:color="auto" w:fill="auto"/>
            <w:vAlign w:val="center"/>
            <w:hideMark/>
          </w:tcPr>
          <w:p w14:paraId="6E377D75"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Select a single outlet</w:t>
            </w:r>
          </w:p>
        </w:tc>
        <w:tc>
          <w:tcPr>
            <w:tcW w:w="1622" w:type="pct"/>
            <w:tcBorders>
              <w:top w:val="nil"/>
              <w:left w:val="nil"/>
              <w:bottom w:val="single" w:sz="4" w:space="0" w:color="auto"/>
              <w:right w:val="single" w:sz="4" w:space="0" w:color="auto"/>
            </w:tcBorders>
            <w:shd w:val="clear" w:color="auto" w:fill="auto"/>
            <w:vAlign w:val="center"/>
            <w:hideMark/>
          </w:tcPr>
          <w:p w14:paraId="61D4D455"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sidRPr="008C0546">
              <w:rPr>
                <w:rFonts w:ascii="Calibri" w:eastAsia="Times New Roman" w:hAnsi="Calibri" w:cs="Times New Roman"/>
                <w:color w:val="000000"/>
                <w:lang w:eastAsia="en-US"/>
              </w:rPr>
              <w:t>Default' chart appears for that outlet</w:t>
            </w:r>
          </w:p>
        </w:tc>
        <w:tc>
          <w:tcPr>
            <w:tcW w:w="323" w:type="pct"/>
            <w:tcBorders>
              <w:top w:val="nil"/>
              <w:left w:val="nil"/>
              <w:bottom w:val="single" w:sz="4" w:space="0" w:color="auto"/>
              <w:right w:val="single" w:sz="4" w:space="0" w:color="auto"/>
            </w:tcBorders>
            <w:shd w:val="clear" w:color="auto" w:fill="auto"/>
            <w:noWrap/>
            <w:vAlign w:val="center"/>
            <w:hideMark/>
          </w:tcPr>
          <w:p w14:paraId="3CE2B132"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262" w:type="pct"/>
            <w:tcBorders>
              <w:top w:val="nil"/>
              <w:left w:val="nil"/>
              <w:bottom w:val="single" w:sz="4" w:space="0" w:color="auto"/>
              <w:right w:val="single" w:sz="4" w:space="0" w:color="auto"/>
            </w:tcBorders>
            <w:shd w:val="clear" w:color="auto" w:fill="auto"/>
            <w:noWrap/>
            <w:vAlign w:val="center"/>
            <w:hideMark/>
          </w:tcPr>
          <w:p w14:paraId="5FB4AFB7"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765" w:type="pct"/>
            <w:tcBorders>
              <w:top w:val="nil"/>
              <w:left w:val="nil"/>
              <w:bottom w:val="single" w:sz="4" w:space="0" w:color="auto"/>
              <w:right w:val="single" w:sz="4" w:space="0" w:color="auto"/>
            </w:tcBorders>
            <w:shd w:val="clear" w:color="auto" w:fill="auto"/>
            <w:noWrap/>
            <w:vAlign w:val="center"/>
            <w:hideMark/>
          </w:tcPr>
          <w:p w14:paraId="31C5F68B"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r>
      <w:tr w:rsidR="00CA1E87" w:rsidRPr="00CE7FD3" w14:paraId="43DDB626" w14:textId="77777777" w:rsidTr="00CA1E87">
        <w:trPr>
          <w:trHeight w:val="900"/>
        </w:trPr>
        <w:tc>
          <w:tcPr>
            <w:tcW w:w="591" w:type="pct"/>
            <w:tcBorders>
              <w:top w:val="nil"/>
              <w:left w:val="single" w:sz="4" w:space="0" w:color="auto"/>
              <w:bottom w:val="single" w:sz="4" w:space="0" w:color="auto"/>
              <w:right w:val="single" w:sz="4" w:space="0" w:color="auto"/>
            </w:tcBorders>
            <w:shd w:val="clear" w:color="auto" w:fill="auto"/>
            <w:noWrap/>
            <w:vAlign w:val="center"/>
            <w:hideMark/>
          </w:tcPr>
          <w:p w14:paraId="3911099E"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3</w:t>
            </w:r>
          </w:p>
        </w:tc>
        <w:tc>
          <w:tcPr>
            <w:tcW w:w="1437" w:type="pct"/>
            <w:tcBorders>
              <w:top w:val="nil"/>
              <w:left w:val="nil"/>
              <w:bottom w:val="single" w:sz="4" w:space="0" w:color="auto"/>
              <w:right w:val="single" w:sz="4" w:space="0" w:color="auto"/>
            </w:tcBorders>
            <w:shd w:val="clear" w:color="auto" w:fill="auto"/>
            <w:vAlign w:val="center"/>
            <w:hideMark/>
          </w:tcPr>
          <w:p w14:paraId="5DAAB947" w14:textId="7CFC8091" w:rsidR="00CA1E87" w:rsidRPr="00CE7FD3" w:rsidRDefault="00CA1E87" w:rsidP="00CA1E87">
            <w:pPr>
              <w:keepNext/>
              <w:keepLines/>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Select </w:t>
            </w:r>
            <w:r w:rsidR="004523A5">
              <w:rPr>
                <w:rFonts w:ascii="Calibri" w:eastAsia="Times New Roman" w:hAnsi="Calibri" w:cs="Times New Roman"/>
                <w:color w:val="000000"/>
                <w:lang w:eastAsia="en-US"/>
              </w:rPr>
              <w:t>real-time</w:t>
            </w:r>
            <w:r>
              <w:rPr>
                <w:rFonts w:ascii="Calibri" w:eastAsia="Times New Roman" w:hAnsi="Calibri" w:cs="Times New Roman"/>
                <w:color w:val="000000"/>
                <w:lang w:eastAsia="en-US"/>
              </w:rPr>
              <w:t xml:space="preserve"> update</w:t>
            </w:r>
          </w:p>
        </w:tc>
        <w:tc>
          <w:tcPr>
            <w:tcW w:w="1622" w:type="pct"/>
            <w:tcBorders>
              <w:top w:val="nil"/>
              <w:left w:val="nil"/>
              <w:bottom w:val="single" w:sz="4" w:space="0" w:color="auto"/>
              <w:right w:val="single" w:sz="4" w:space="0" w:color="auto"/>
            </w:tcBorders>
            <w:shd w:val="clear" w:color="auto" w:fill="auto"/>
            <w:vAlign w:val="center"/>
            <w:hideMark/>
          </w:tcPr>
          <w:p w14:paraId="7992D28C" w14:textId="3AF1DD15" w:rsidR="00CA1E87" w:rsidRPr="00CE7FD3" w:rsidRDefault="00CA1E87" w:rsidP="00CA1E87">
            <w:pPr>
              <w:keepNext/>
              <w:keepLines/>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Chart displays </w:t>
            </w:r>
            <w:r w:rsidR="004523A5">
              <w:rPr>
                <w:rFonts w:ascii="Calibri" w:eastAsia="Times New Roman" w:hAnsi="Calibri" w:cs="Times New Roman"/>
                <w:color w:val="000000"/>
                <w:lang w:eastAsia="en-US"/>
              </w:rPr>
              <w:t>real-time</w:t>
            </w:r>
            <w:r>
              <w:rPr>
                <w:rFonts w:ascii="Calibri" w:eastAsia="Times New Roman" w:hAnsi="Calibri" w:cs="Times New Roman"/>
                <w:color w:val="000000"/>
                <w:lang w:eastAsia="en-US"/>
              </w:rPr>
              <w:t xml:space="preserve"> information, readings in database have </w:t>
            </w:r>
            <w:r w:rsidR="004523A5">
              <w:rPr>
                <w:rFonts w:ascii="Calibri" w:eastAsia="Times New Roman" w:hAnsi="Calibri" w:cs="Times New Roman"/>
                <w:color w:val="000000"/>
                <w:lang w:eastAsia="en-US"/>
              </w:rPr>
              <w:t>real-time</w:t>
            </w:r>
            <w:r>
              <w:rPr>
                <w:rFonts w:ascii="Calibri" w:eastAsia="Times New Roman" w:hAnsi="Calibri" w:cs="Times New Roman"/>
                <w:color w:val="000000"/>
                <w:lang w:eastAsia="en-US"/>
              </w:rPr>
              <w:t xml:space="preserve"> flag set to 1</w:t>
            </w:r>
          </w:p>
        </w:tc>
        <w:tc>
          <w:tcPr>
            <w:tcW w:w="323" w:type="pct"/>
            <w:tcBorders>
              <w:top w:val="nil"/>
              <w:left w:val="nil"/>
              <w:bottom w:val="single" w:sz="4" w:space="0" w:color="auto"/>
              <w:right w:val="single" w:sz="4" w:space="0" w:color="auto"/>
            </w:tcBorders>
            <w:shd w:val="clear" w:color="auto" w:fill="auto"/>
            <w:noWrap/>
            <w:vAlign w:val="center"/>
            <w:hideMark/>
          </w:tcPr>
          <w:p w14:paraId="10A44B6F"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262" w:type="pct"/>
            <w:tcBorders>
              <w:top w:val="nil"/>
              <w:left w:val="nil"/>
              <w:bottom w:val="single" w:sz="4" w:space="0" w:color="auto"/>
              <w:right w:val="single" w:sz="4" w:space="0" w:color="auto"/>
            </w:tcBorders>
            <w:shd w:val="clear" w:color="auto" w:fill="auto"/>
            <w:noWrap/>
            <w:vAlign w:val="center"/>
            <w:hideMark/>
          </w:tcPr>
          <w:p w14:paraId="09EE9D7F"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765" w:type="pct"/>
            <w:tcBorders>
              <w:top w:val="nil"/>
              <w:left w:val="nil"/>
              <w:bottom w:val="single" w:sz="4" w:space="0" w:color="auto"/>
              <w:right w:val="single" w:sz="4" w:space="0" w:color="auto"/>
            </w:tcBorders>
            <w:shd w:val="clear" w:color="auto" w:fill="auto"/>
            <w:noWrap/>
            <w:vAlign w:val="center"/>
            <w:hideMark/>
          </w:tcPr>
          <w:p w14:paraId="221CBF25"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r>
      <w:tr w:rsidR="00CA1E87" w:rsidRPr="00CE7FD3" w14:paraId="19BCBC12" w14:textId="77777777" w:rsidTr="00CA1E87">
        <w:trPr>
          <w:trHeight w:val="900"/>
        </w:trPr>
        <w:tc>
          <w:tcPr>
            <w:tcW w:w="591" w:type="pct"/>
            <w:tcBorders>
              <w:top w:val="nil"/>
              <w:left w:val="single" w:sz="4" w:space="0" w:color="auto"/>
              <w:bottom w:val="single" w:sz="4" w:space="0" w:color="auto"/>
              <w:right w:val="single" w:sz="4" w:space="0" w:color="auto"/>
            </w:tcBorders>
            <w:shd w:val="clear" w:color="auto" w:fill="auto"/>
            <w:noWrap/>
            <w:vAlign w:val="center"/>
            <w:hideMark/>
          </w:tcPr>
          <w:p w14:paraId="2BA1A320"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r w:rsidRPr="00CE7FD3">
              <w:rPr>
                <w:rFonts w:ascii="Calibri" w:eastAsia="Times New Roman" w:hAnsi="Calibri" w:cs="Times New Roman"/>
                <w:color w:val="000000"/>
                <w:lang w:eastAsia="en-US"/>
              </w:rPr>
              <w:t>4</w:t>
            </w:r>
          </w:p>
        </w:tc>
        <w:tc>
          <w:tcPr>
            <w:tcW w:w="1437" w:type="pct"/>
            <w:tcBorders>
              <w:top w:val="nil"/>
              <w:left w:val="nil"/>
              <w:bottom w:val="single" w:sz="4" w:space="0" w:color="auto"/>
              <w:right w:val="single" w:sz="4" w:space="0" w:color="auto"/>
            </w:tcBorders>
            <w:shd w:val="clear" w:color="auto" w:fill="auto"/>
            <w:vAlign w:val="center"/>
            <w:hideMark/>
          </w:tcPr>
          <w:p w14:paraId="72FBDBDD" w14:textId="77777777" w:rsidR="00CA1E87" w:rsidRPr="00CE7FD3" w:rsidRDefault="00CA1E87" w:rsidP="00CA1E87">
            <w:pPr>
              <w:keepNext/>
              <w:keepLines/>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End user session</w:t>
            </w:r>
          </w:p>
        </w:tc>
        <w:tc>
          <w:tcPr>
            <w:tcW w:w="1622" w:type="pct"/>
            <w:tcBorders>
              <w:top w:val="nil"/>
              <w:left w:val="nil"/>
              <w:bottom w:val="single" w:sz="4" w:space="0" w:color="auto"/>
              <w:right w:val="single" w:sz="4" w:space="0" w:color="auto"/>
            </w:tcBorders>
            <w:shd w:val="clear" w:color="auto" w:fill="auto"/>
            <w:vAlign w:val="center"/>
            <w:hideMark/>
          </w:tcPr>
          <w:p w14:paraId="432E93F0" w14:textId="0CA3E094" w:rsidR="00CA1E87" w:rsidRPr="00CE7FD3" w:rsidRDefault="00CA1E87" w:rsidP="00CA1E87">
            <w:pPr>
              <w:keepNext/>
              <w:keepLines/>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User session ends, </w:t>
            </w:r>
            <w:r w:rsidR="004523A5">
              <w:rPr>
                <w:rFonts w:ascii="Calibri" w:eastAsia="Times New Roman" w:hAnsi="Calibri" w:cs="Times New Roman"/>
                <w:color w:val="000000"/>
                <w:lang w:eastAsia="en-US"/>
              </w:rPr>
              <w:t>real-time</w:t>
            </w:r>
            <w:r>
              <w:rPr>
                <w:rFonts w:ascii="Calibri" w:eastAsia="Times New Roman" w:hAnsi="Calibri" w:cs="Times New Roman"/>
                <w:color w:val="000000"/>
                <w:lang w:eastAsia="en-US"/>
              </w:rPr>
              <w:t xml:space="preserve"> readings are removed from the database</w:t>
            </w:r>
          </w:p>
        </w:tc>
        <w:tc>
          <w:tcPr>
            <w:tcW w:w="323" w:type="pct"/>
            <w:tcBorders>
              <w:top w:val="nil"/>
              <w:left w:val="nil"/>
              <w:bottom w:val="single" w:sz="4" w:space="0" w:color="auto"/>
              <w:right w:val="single" w:sz="4" w:space="0" w:color="auto"/>
            </w:tcBorders>
            <w:shd w:val="clear" w:color="auto" w:fill="auto"/>
            <w:noWrap/>
            <w:vAlign w:val="center"/>
            <w:hideMark/>
          </w:tcPr>
          <w:p w14:paraId="6CEE3254"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262" w:type="pct"/>
            <w:tcBorders>
              <w:top w:val="nil"/>
              <w:left w:val="nil"/>
              <w:bottom w:val="single" w:sz="4" w:space="0" w:color="auto"/>
              <w:right w:val="single" w:sz="4" w:space="0" w:color="auto"/>
            </w:tcBorders>
            <w:shd w:val="clear" w:color="auto" w:fill="auto"/>
            <w:noWrap/>
            <w:vAlign w:val="center"/>
            <w:hideMark/>
          </w:tcPr>
          <w:p w14:paraId="090DC00C"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c>
          <w:tcPr>
            <w:tcW w:w="765" w:type="pct"/>
            <w:tcBorders>
              <w:top w:val="nil"/>
              <w:left w:val="nil"/>
              <w:bottom w:val="single" w:sz="4" w:space="0" w:color="auto"/>
              <w:right w:val="single" w:sz="4" w:space="0" w:color="auto"/>
            </w:tcBorders>
            <w:shd w:val="clear" w:color="auto" w:fill="auto"/>
            <w:noWrap/>
            <w:vAlign w:val="center"/>
            <w:hideMark/>
          </w:tcPr>
          <w:p w14:paraId="6F8D45D4" w14:textId="77777777" w:rsidR="00CA1E87" w:rsidRPr="00CE7FD3" w:rsidRDefault="00CA1E87" w:rsidP="00CA1E87">
            <w:pPr>
              <w:keepNext/>
              <w:keepLines/>
              <w:spacing w:after="0" w:line="240" w:lineRule="auto"/>
              <w:jc w:val="center"/>
              <w:rPr>
                <w:rFonts w:ascii="Calibri" w:eastAsia="Times New Roman" w:hAnsi="Calibri" w:cs="Times New Roman"/>
                <w:color w:val="000000"/>
                <w:lang w:eastAsia="en-US"/>
              </w:rPr>
            </w:pPr>
          </w:p>
        </w:tc>
      </w:tr>
    </w:tbl>
    <w:p w14:paraId="73C4F3C2" w14:textId="5CF39327" w:rsidR="00E50AC5" w:rsidRDefault="00E50AC5" w:rsidP="00CA1E87"/>
    <w:p w14:paraId="49F1D134" w14:textId="1DA08161" w:rsidR="00CA1E87" w:rsidRDefault="00E50AC5" w:rsidP="00CA1E87">
      <w:r>
        <w:br w:type="page"/>
      </w:r>
    </w:p>
    <w:p w14:paraId="34840C9B" w14:textId="509B00D0" w:rsidR="00E50AC5" w:rsidRDefault="00AE71BA" w:rsidP="00E50AC5">
      <w:pPr>
        <w:pStyle w:val="Heading2"/>
      </w:pPr>
      <w:bookmarkStart w:id="579" w:name="_Toc419385209"/>
      <w:bookmarkStart w:id="580" w:name="_Toc419386299"/>
      <w:bookmarkStart w:id="581" w:name="_Toc430351938"/>
      <w:r>
        <w:lastRenderedPageBreak/>
        <w:t>Acceptance Tests</w:t>
      </w:r>
      <w:bookmarkEnd w:id="579"/>
      <w:bookmarkEnd w:id="580"/>
      <w:bookmarkEnd w:id="581"/>
    </w:p>
    <w:p w14:paraId="083E143C" w14:textId="77777777" w:rsidR="00E50AC5" w:rsidRPr="00E50AC5" w:rsidRDefault="00E50AC5" w:rsidP="00E50AC5"/>
    <w:tbl>
      <w:tblPr>
        <w:tblW w:w="5000" w:type="pct"/>
        <w:tblLook w:val="04A0" w:firstRow="1" w:lastRow="0" w:firstColumn="1" w:lastColumn="0" w:noHBand="0" w:noVBand="1"/>
      </w:tblPr>
      <w:tblGrid>
        <w:gridCol w:w="1234"/>
        <w:gridCol w:w="2703"/>
        <w:gridCol w:w="2811"/>
        <w:gridCol w:w="608"/>
        <w:gridCol w:w="524"/>
        <w:gridCol w:w="1470"/>
      </w:tblGrid>
      <w:tr w:rsidR="00AE71BA" w:rsidRPr="0026141A" w14:paraId="01172054" w14:textId="77777777" w:rsidTr="00AE71BA">
        <w:tc>
          <w:tcPr>
            <w:tcW w:w="61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A17007" w14:textId="77777777" w:rsidR="00AE71BA" w:rsidRPr="0026141A" w:rsidRDefault="00AE71BA" w:rsidP="00AE71BA">
            <w:pPr>
              <w:keepNext/>
              <w:keepLines/>
              <w:spacing w:after="0" w:line="240" w:lineRule="auto"/>
              <w:rPr>
                <w:rFonts w:ascii="Calibri" w:eastAsia="Times New Roman" w:hAnsi="Calibri" w:cs="Times New Roman"/>
                <w:color w:val="000000"/>
                <w:lang w:eastAsia="en-US"/>
              </w:rPr>
            </w:pPr>
            <w:r w:rsidRPr="0026141A">
              <w:rPr>
                <w:rFonts w:ascii="Calibri" w:eastAsia="Times New Roman" w:hAnsi="Calibri" w:cs="Times New Roman"/>
                <w:color w:val="000000"/>
                <w:lang w:eastAsia="en-US"/>
              </w:rPr>
              <w:t>Test Name:</w:t>
            </w:r>
          </w:p>
        </w:tc>
        <w:tc>
          <w:tcPr>
            <w:tcW w:w="4381" w:type="pct"/>
            <w:gridSpan w:val="5"/>
            <w:tcBorders>
              <w:top w:val="single" w:sz="4" w:space="0" w:color="auto"/>
              <w:left w:val="nil"/>
              <w:bottom w:val="single" w:sz="4" w:space="0" w:color="auto"/>
              <w:right w:val="single" w:sz="4" w:space="0" w:color="000000"/>
            </w:tcBorders>
            <w:shd w:val="clear" w:color="auto" w:fill="auto"/>
            <w:noWrap/>
            <w:vAlign w:val="bottom"/>
            <w:hideMark/>
          </w:tcPr>
          <w:p w14:paraId="295370B2" w14:textId="5FFDA058" w:rsidR="00AE71BA" w:rsidRPr="0026141A" w:rsidRDefault="00AE71BA" w:rsidP="00AE71BA">
            <w:pPr>
              <w:keepNext/>
              <w:keepLines/>
              <w:spacing w:after="0" w:line="240" w:lineRule="auto"/>
              <w:jc w:val="center"/>
              <w:rPr>
                <w:rFonts w:ascii="Calibri" w:eastAsia="Times New Roman" w:hAnsi="Calibri" w:cs="Times New Roman"/>
                <w:color w:val="000000"/>
                <w:lang w:eastAsia="en-US"/>
              </w:rPr>
            </w:pPr>
            <w:r w:rsidRPr="0026141A">
              <w:rPr>
                <w:rFonts w:ascii="Calibri" w:eastAsia="Times New Roman" w:hAnsi="Calibri" w:cs="Times New Roman"/>
                <w:color w:val="000000"/>
                <w:lang w:eastAsia="en-US"/>
              </w:rPr>
              <w:t>Module Costs</w:t>
            </w:r>
            <w:r w:rsidR="00780026">
              <w:rPr>
                <w:rFonts w:ascii="Calibri" w:eastAsia="Times New Roman" w:hAnsi="Calibri" w:cs="Times New Roman"/>
                <w:color w:val="000000"/>
                <w:lang w:eastAsia="en-US"/>
              </w:rPr>
              <w:t xml:space="preserve"> – Test 28</w:t>
            </w:r>
          </w:p>
        </w:tc>
      </w:tr>
      <w:tr w:rsidR="00AE71BA" w:rsidRPr="0026141A" w14:paraId="4584E1D2" w14:textId="77777777" w:rsidTr="00AE71BA">
        <w:trPr>
          <w:trHeight w:val="300"/>
        </w:trPr>
        <w:tc>
          <w:tcPr>
            <w:tcW w:w="619" w:type="pct"/>
            <w:tcBorders>
              <w:top w:val="nil"/>
              <w:left w:val="single" w:sz="4" w:space="0" w:color="auto"/>
              <w:bottom w:val="single" w:sz="4" w:space="0" w:color="auto"/>
              <w:right w:val="single" w:sz="4" w:space="0" w:color="auto"/>
            </w:tcBorders>
            <w:shd w:val="clear" w:color="auto" w:fill="auto"/>
            <w:noWrap/>
            <w:vAlign w:val="bottom"/>
            <w:hideMark/>
          </w:tcPr>
          <w:p w14:paraId="6F3FF651" w14:textId="77777777" w:rsidR="00AE71BA" w:rsidRPr="0026141A" w:rsidRDefault="00AE71BA" w:rsidP="00AE71BA">
            <w:pPr>
              <w:keepNext/>
              <w:keepLines/>
              <w:spacing w:after="0" w:line="240" w:lineRule="auto"/>
              <w:rPr>
                <w:rFonts w:ascii="Calibri" w:eastAsia="Times New Roman" w:hAnsi="Calibri" w:cs="Times New Roman"/>
                <w:color w:val="000000"/>
                <w:lang w:eastAsia="en-US"/>
              </w:rPr>
            </w:pPr>
            <w:r w:rsidRPr="0026141A">
              <w:rPr>
                <w:rFonts w:ascii="Calibri" w:eastAsia="Times New Roman" w:hAnsi="Calibri" w:cs="Times New Roman"/>
                <w:color w:val="000000"/>
                <w:lang w:eastAsia="en-US"/>
              </w:rPr>
              <w:t>Setup:</w:t>
            </w:r>
          </w:p>
        </w:tc>
        <w:tc>
          <w:tcPr>
            <w:tcW w:w="4381" w:type="pct"/>
            <w:gridSpan w:val="5"/>
            <w:tcBorders>
              <w:top w:val="single" w:sz="4" w:space="0" w:color="auto"/>
              <w:left w:val="nil"/>
              <w:bottom w:val="single" w:sz="4" w:space="0" w:color="auto"/>
              <w:right w:val="single" w:sz="4" w:space="0" w:color="000000"/>
            </w:tcBorders>
            <w:shd w:val="clear" w:color="auto" w:fill="auto"/>
            <w:noWrap/>
            <w:vAlign w:val="bottom"/>
            <w:hideMark/>
          </w:tcPr>
          <w:p w14:paraId="03D961AD" w14:textId="77777777" w:rsidR="00AE71BA" w:rsidRPr="0026141A" w:rsidRDefault="00AE71BA" w:rsidP="00AE71BA">
            <w:pPr>
              <w:keepNext/>
              <w:keepLines/>
              <w:spacing w:after="0" w:line="240" w:lineRule="auto"/>
              <w:jc w:val="center"/>
              <w:rPr>
                <w:rFonts w:ascii="Calibri" w:eastAsia="Times New Roman" w:hAnsi="Calibri" w:cs="Times New Roman"/>
                <w:color w:val="000000"/>
                <w:lang w:eastAsia="en-US"/>
              </w:rPr>
            </w:pPr>
            <w:r w:rsidRPr="0026141A">
              <w:rPr>
                <w:rFonts w:ascii="Calibri" w:eastAsia="Times New Roman" w:hAnsi="Calibri" w:cs="Times New Roman"/>
                <w:color w:val="000000"/>
                <w:lang w:eastAsia="en-US"/>
              </w:rPr>
              <w:t> </w:t>
            </w:r>
          </w:p>
        </w:tc>
      </w:tr>
      <w:tr w:rsidR="00AE71BA" w:rsidRPr="0026141A" w14:paraId="1A4F8511" w14:textId="77777777" w:rsidTr="00AE71BA">
        <w:trPr>
          <w:trHeight w:val="300"/>
        </w:trPr>
        <w:tc>
          <w:tcPr>
            <w:tcW w:w="619" w:type="pct"/>
            <w:tcBorders>
              <w:top w:val="nil"/>
              <w:left w:val="single" w:sz="4" w:space="0" w:color="auto"/>
              <w:bottom w:val="single" w:sz="4" w:space="0" w:color="auto"/>
              <w:right w:val="single" w:sz="4" w:space="0" w:color="auto"/>
            </w:tcBorders>
            <w:shd w:val="clear" w:color="auto" w:fill="auto"/>
            <w:noWrap/>
            <w:vAlign w:val="bottom"/>
            <w:hideMark/>
          </w:tcPr>
          <w:p w14:paraId="15D80311" w14:textId="77777777" w:rsidR="00AE71BA" w:rsidRPr="0026141A" w:rsidRDefault="00AE71BA" w:rsidP="00AE71BA">
            <w:pPr>
              <w:keepNext/>
              <w:keepLines/>
              <w:spacing w:after="0" w:line="240" w:lineRule="auto"/>
              <w:rPr>
                <w:rFonts w:ascii="Calibri" w:eastAsia="Times New Roman" w:hAnsi="Calibri" w:cs="Times New Roman"/>
                <w:color w:val="000000"/>
                <w:lang w:eastAsia="en-US"/>
              </w:rPr>
            </w:pPr>
            <w:r w:rsidRPr="0026141A">
              <w:rPr>
                <w:rFonts w:ascii="Calibri" w:eastAsia="Times New Roman" w:hAnsi="Calibri" w:cs="Times New Roman"/>
                <w:color w:val="000000"/>
                <w:lang w:eastAsia="en-US"/>
              </w:rPr>
              <w:t>Steps</w:t>
            </w:r>
          </w:p>
        </w:tc>
        <w:tc>
          <w:tcPr>
            <w:tcW w:w="1457" w:type="pct"/>
            <w:tcBorders>
              <w:top w:val="nil"/>
              <w:left w:val="nil"/>
              <w:bottom w:val="single" w:sz="4" w:space="0" w:color="auto"/>
              <w:right w:val="single" w:sz="4" w:space="0" w:color="auto"/>
            </w:tcBorders>
            <w:shd w:val="clear" w:color="auto" w:fill="auto"/>
            <w:noWrap/>
            <w:vAlign w:val="bottom"/>
            <w:hideMark/>
          </w:tcPr>
          <w:p w14:paraId="1AFA6B7C" w14:textId="77777777" w:rsidR="00AE71BA" w:rsidRPr="0026141A" w:rsidRDefault="00AE71BA" w:rsidP="00AE71BA">
            <w:pPr>
              <w:keepNext/>
              <w:keepLines/>
              <w:spacing w:after="0" w:line="240" w:lineRule="auto"/>
              <w:rPr>
                <w:rFonts w:ascii="Calibri" w:eastAsia="Times New Roman" w:hAnsi="Calibri" w:cs="Times New Roman"/>
                <w:color w:val="000000"/>
                <w:lang w:eastAsia="en-US"/>
              </w:rPr>
            </w:pPr>
            <w:r w:rsidRPr="0026141A">
              <w:rPr>
                <w:rFonts w:ascii="Calibri" w:eastAsia="Times New Roman" w:hAnsi="Calibri" w:cs="Times New Roman"/>
                <w:color w:val="000000"/>
                <w:lang w:eastAsia="en-US"/>
              </w:rPr>
              <w:t>Action</w:t>
            </w:r>
          </w:p>
        </w:tc>
        <w:tc>
          <w:tcPr>
            <w:tcW w:w="1515" w:type="pct"/>
            <w:tcBorders>
              <w:top w:val="nil"/>
              <w:left w:val="nil"/>
              <w:bottom w:val="single" w:sz="4" w:space="0" w:color="auto"/>
              <w:right w:val="single" w:sz="4" w:space="0" w:color="auto"/>
            </w:tcBorders>
            <w:shd w:val="clear" w:color="auto" w:fill="auto"/>
            <w:noWrap/>
            <w:vAlign w:val="bottom"/>
            <w:hideMark/>
          </w:tcPr>
          <w:p w14:paraId="13FA3264" w14:textId="77777777" w:rsidR="00AE71BA" w:rsidRPr="0026141A" w:rsidRDefault="00AE71BA" w:rsidP="00AE71BA">
            <w:pPr>
              <w:keepNext/>
              <w:keepLines/>
              <w:spacing w:after="0" w:line="240" w:lineRule="auto"/>
              <w:rPr>
                <w:rFonts w:ascii="Calibri" w:eastAsia="Times New Roman" w:hAnsi="Calibri" w:cs="Times New Roman"/>
                <w:color w:val="000000"/>
                <w:lang w:eastAsia="en-US"/>
              </w:rPr>
            </w:pPr>
            <w:r w:rsidRPr="0026141A">
              <w:rPr>
                <w:rFonts w:ascii="Calibri" w:eastAsia="Times New Roman" w:hAnsi="Calibri" w:cs="Times New Roman"/>
                <w:color w:val="000000"/>
                <w:lang w:eastAsia="en-US"/>
              </w:rPr>
              <w:t>Expected Results</w:t>
            </w:r>
          </w:p>
        </w:tc>
        <w:tc>
          <w:tcPr>
            <w:tcW w:w="336" w:type="pct"/>
            <w:tcBorders>
              <w:top w:val="nil"/>
              <w:left w:val="nil"/>
              <w:bottom w:val="single" w:sz="4" w:space="0" w:color="auto"/>
              <w:right w:val="single" w:sz="4" w:space="0" w:color="auto"/>
            </w:tcBorders>
            <w:shd w:val="clear" w:color="auto" w:fill="auto"/>
            <w:noWrap/>
            <w:vAlign w:val="bottom"/>
            <w:hideMark/>
          </w:tcPr>
          <w:p w14:paraId="006BDE9A" w14:textId="77777777" w:rsidR="00AE71BA" w:rsidRPr="0026141A" w:rsidRDefault="00AE71BA" w:rsidP="00AE71BA">
            <w:pPr>
              <w:keepNext/>
              <w:keepLines/>
              <w:spacing w:after="0" w:line="240" w:lineRule="auto"/>
              <w:rPr>
                <w:rFonts w:ascii="Calibri" w:eastAsia="Times New Roman" w:hAnsi="Calibri" w:cs="Times New Roman"/>
                <w:color w:val="000000"/>
                <w:lang w:eastAsia="en-US"/>
              </w:rPr>
            </w:pPr>
            <w:r w:rsidRPr="0026141A">
              <w:rPr>
                <w:rFonts w:ascii="Calibri" w:eastAsia="Times New Roman" w:hAnsi="Calibri" w:cs="Times New Roman"/>
                <w:color w:val="000000"/>
                <w:lang w:eastAsia="en-US"/>
              </w:rPr>
              <w:t>Pass</w:t>
            </w:r>
          </w:p>
        </w:tc>
        <w:tc>
          <w:tcPr>
            <w:tcW w:w="275" w:type="pct"/>
            <w:tcBorders>
              <w:top w:val="nil"/>
              <w:left w:val="nil"/>
              <w:bottom w:val="single" w:sz="4" w:space="0" w:color="auto"/>
              <w:right w:val="single" w:sz="4" w:space="0" w:color="auto"/>
            </w:tcBorders>
            <w:shd w:val="clear" w:color="auto" w:fill="auto"/>
            <w:noWrap/>
            <w:vAlign w:val="bottom"/>
            <w:hideMark/>
          </w:tcPr>
          <w:p w14:paraId="45477D3B" w14:textId="77777777" w:rsidR="00AE71BA" w:rsidRPr="0026141A" w:rsidRDefault="00AE71BA" w:rsidP="00AE71BA">
            <w:pPr>
              <w:keepNext/>
              <w:keepLines/>
              <w:spacing w:after="0" w:line="240" w:lineRule="auto"/>
              <w:rPr>
                <w:rFonts w:ascii="Calibri" w:eastAsia="Times New Roman" w:hAnsi="Calibri" w:cs="Times New Roman"/>
                <w:color w:val="000000"/>
                <w:lang w:eastAsia="en-US"/>
              </w:rPr>
            </w:pPr>
            <w:r w:rsidRPr="0026141A">
              <w:rPr>
                <w:rFonts w:ascii="Calibri" w:eastAsia="Times New Roman" w:hAnsi="Calibri" w:cs="Times New Roman"/>
                <w:color w:val="000000"/>
                <w:lang w:eastAsia="en-US"/>
              </w:rPr>
              <w:t>Fail</w:t>
            </w:r>
          </w:p>
        </w:tc>
        <w:tc>
          <w:tcPr>
            <w:tcW w:w="797" w:type="pct"/>
            <w:tcBorders>
              <w:top w:val="nil"/>
              <w:left w:val="nil"/>
              <w:bottom w:val="nil"/>
              <w:right w:val="single" w:sz="4" w:space="0" w:color="auto"/>
            </w:tcBorders>
            <w:shd w:val="clear" w:color="auto" w:fill="auto"/>
            <w:noWrap/>
            <w:vAlign w:val="bottom"/>
            <w:hideMark/>
          </w:tcPr>
          <w:p w14:paraId="629C1E9E" w14:textId="77777777" w:rsidR="00AE71BA" w:rsidRPr="0026141A" w:rsidRDefault="00AE71BA" w:rsidP="00AE71BA">
            <w:pPr>
              <w:keepNext/>
              <w:keepLines/>
              <w:spacing w:after="0" w:line="240" w:lineRule="auto"/>
              <w:rPr>
                <w:rFonts w:ascii="Calibri" w:eastAsia="Times New Roman" w:hAnsi="Calibri" w:cs="Times New Roman"/>
                <w:color w:val="000000"/>
                <w:lang w:eastAsia="en-US"/>
              </w:rPr>
            </w:pPr>
            <w:r w:rsidRPr="0026141A">
              <w:rPr>
                <w:rFonts w:ascii="Calibri" w:eastAsia="Times New Roman" w:hAnsi="Calibri" w:cs="Times New Roman"/>
                <w:color w:val="000000"/>
                <w:lang w:eastAsia="en-US"/>
              </w:rPr>
              <w:t>Comments</w:t>
            </w:r>
          </w:p>
        </w:tc>
      </w:tr>
      <w:tr w:rsidR="00AE71BA" w:rsidRPr="0026141A" w14:paraId="2CC39B54" w14:textId="77777777" w:rsidTr="00AE71BA">
        <w:trPr>
          <w:trHeight w:val="900"/>
        </w:trPr>
        <w:tc>
          <w:tcPr>
            <w:tcW w:w="619" w:type="pct"/>
            <w:tcBorders>
              <w:top w:val="nil"/>
              <w:left w:val="single" w:sz="4" w:space="0" w:color="auto"/>
              <w:bottom w:val="single" w:sz="4" w:space="0" w:color="auto"/>
              <w:right w:val="single" w:sz="4" w:space="0" w:color="auto"/>
            </w:tcBorders>
            <w:shd w:val="clear" w:color="auto" w:fill="auto"/>
            <w:noWrap/>
            <w:vAlign w:val="center"/>
            <w:hideMark/>
          </w:tcPr>
          <w:p w14:paraId="77B0A5B4" w14:textId="77777777" w:rsidR="00AE71BA" w:rsidRPr="0026141A" w:rsidRDefault="00AE71BA" w:rsidP="00AE71BA">
            <w:pPr>
              <w:keepNext/>
              <w:keepLines/>
              <w:spacing w:after="0" w:line="240" w:lineRule="auto"/>
              <w:jc w:val="center"/>
              <w:rPr>
                <w:rFonts w:ascii="Calibri" w:eastAsia="Times New Roman" w:hAnsi="Calibri" w:cs="Times New Roman"/>
                <w:color w:val="000000"/>
                <w:lang w:eastAsia="en-US"/>
              </w:rPr>
            </w:pPr>
            <w:r w:rsidRPr="0026141A">
              <w:rPr>
                <w:rFonts w:ascii="Calibri" w:eastAsia="Times New Roman" w:hAnsi="Calibri" w:cs="Times New Roman"/>
                <w:color w:val="000000"/>
                <w:lang w:eastAsia="en-US"/>
              </w:rPr>
              <w:t>1</w:t>
            </w:r>
          </w:p>
        </w:tc>
        <w:tc>
          <w:tcPr>
            <w:tcW w:w="1457" w:type="pct"/>
            <w:tcBorders>
              <w:top w:val="nil"/>
              <w:left w:val="nil"/>
              <w:bottom w:val="single" w:sz="4" w:space="0" w:color="auto"/>
              <w:right w:val="single" w:sz="4" w:space="0" w:color="auto"/>
            </w:tcBorders>
            <w:shd w:val="clear" w:color="auto" w:fill="auto"/>
            <w:vAlign w:val="center"/>
            <w:hideMark/>
          </w:tcPr>
          <w:p w14:paraId="4ED1E400" w14:textId="77777777" w:rsidR="00AE71BA" w:rsidRPr="0026141A" w:rsidRDefault="00AE71BA" w:rsidP="00AE71BA">
            <w:pPr>
              <w:keepNext/>
              <w:keepLines/>
              <w:spacing w:after="0" w:line="240" w:lineRule="auto"/>
              <w:rPr>
                <w:rFonts w:ascii="Calibri" w:eastAsia="Times New Roman" w:hAnsi="Calibri" w:cs="Times New Roman"/>
                <w:color w:val="000000"/>
                <w:lang w:eastAsia="en-US"/>
              </w:rPr>
            </w:pPr>
            <w:r w:rsidRPr="0026141A">
              <w:rPr>
                <w:rFonts w:ascii="Calibri" w:eastAsia="Times New Roman" w:hAnsi="Calibri" w:cs="Times New Roman"/>
                <w:color w:val="000000"/>
                <w:lang w:eastAsia="en-US"/>
              </w:rPr>
              <w:t>Calculate component, shipping, and fabrication costs for Outlet Module</w:t>
            </w:r>
          </w:p>
        </w:tc>
        <w:tc>
          <w:tcPr>
            <w:tcW w:w="1515" w:type="pct"/>
            <w:tcBorders>
              <w:top w:val="nil"/>
              <w:left w:val="nil"/>
              <w:bottom w:val="single" w:sz="4" w:space="0" w:color="auto"/>
              <w:right w:val="single" w:sz="4" w:space="0" w:color="auto"/>
            </w:tcBorders>
            <w:shd w:val="clear" w:color="auto" w:fill="auto"/>
            <w:vAlign w:val="center"/>
            <w:hideMark/>
          </w:tcPr>
          <w:p w14:paraId="6524A658" w14:textId="77777777" w:rsidR="00AE71BA" w:rsidRPr="0026141A" w:rsidRDefault="00AE71BA" w:rsidP="00AE71BA">
            <w:pPr>
              <w:keepNext/>
              <w:keepLines/>
              <w:spacing w:after="0" w:line="240" w:lineRule="auto"/>
              <w:rPr>
                <w:rFonts w:ascii="Calibri" w:eastAsia="Times New Roman" w:hAnsi="Calibri" w:cs="Times New Roman"/>
                <w:color w:val="000000"/>
                <w:lang w:eastAsia="en-US"/>
              </w:rPr>
            </w:pPr>
            <w:r w:rsidRPr="0026141A">
              <w:rPr>
                <w:rFonts w:ascii="Calibri" w:eastAsia="Times New Roman" w:hAnsi="Calibri" w:cs="Times New Roman"/>
                <w:color w:val="000000"/>
                <w:lang w:eastAsia="en-US"/>
              </w:rPr>
              <w:t>Cost should not exceed $50</w:t>
            </w:r>
          </w:p>
        </w:tc>
        <w:tc>
          <w:tcPr>
            <w:tcW w:w="336" w:type="pct"/>
            <w:tcBorders>
              <w:top w:val="nil"/>
              <w:left w:val="nil"/>
              <w:bottom w:val="single" w:sz="4" w:space="0" w:color="auto"/>
              <w:right w:val="single" w:sz="4" w:space="0" w:color="auto"/>
            </w:tcBorders>
            <w:shd w:val="clear" w:color="auto" w:fill="auto"/>
            <w:noWrap/>
            <w:vAlign w:val="center"/>
            <w:hideMark/>
          </w:tcPr>
          <w:p w14:paraId="4A0E6FB6" w14:textId="77777777" w:rsidR="00AE71BA" w:rsidRPr="0026141A" w:rsidRDefault="00AE71BA" w:rsidP="00AE71BA">
            <w:pPr>
              <w:keepNext/>
              <w:keepLines/>
              <w:spacing w:after="0" w:line="240" w:lineRule="auto"/>
              <w:jc w:val="center"/>
              <w:rPr>
                <w:rFonts w:ascii="Calibri" w:eastAsia="Times New Roman" w:hAnsi="Calibri" w:cs="Times New Roman"/>
                <w:color w:val="000000"/>
                <w:lang w:eastAsia="en-US"/>
              </w:rPr>
            </w:pPr>
          </w:p>
        </w:tc>
        <w:tc>
          <w:tcPr>
            <w:tcW w:w="275" w:type="pct"/>
            <w:tcBorders>
              <w:top w:val="nil"/>
              <w:left w:val="nil"/>
              <w:bottom w:val="single" w:sz="4" w:space="0" w:color="auto"/>
              <w:right w:val="single" w:sz="4" w:space="0" w:color="auto"/>
            </w:tcBorders>
            <w:shd w:val="clear" w:color="auto" w:fill="auto"/>
            <w:noWrap/>
            <w:vAlign w:val="center"/>
            <w:hideMark/>
          </w:tcPr>
          <w:p w14:paraId="26E0689E" w14:textId="77777777" w:rsidR="00AE71BA" w:rsidRPr="0026141A" w:rsidRDefault="00AE71BA" w:rsidP="00AE71BA">
            <w:pPr>
              <w:keepNext/>
              <w:keepLines/>
              <w:spacing w:after="0" w:line="240" w:lineRule="auto"/>
              <w:jc w:val="center"/>
              <w:rPr>
                <w:rFonts w:ascii="Calibri" w:eastAsia="Times New Roman" w:hAnsi="Calibri" w:cs="Times New Roman"/>
                <w:color w:val="000000"/>
                <w:lang w:eastAsia="en-US"/>
              </w:rPr>
            </w:pPr>
          </w:p>
        </w:tc>
        <w:tc>
          <w:tcPr>
            <w:tcW w:w="797" w:type="pct"/>
            <w:tcBorders>
              <w:top w:val="single" w:sz="4" w:space="0" w:color="auto"/>
              <w:left w:val="nil"/>
              <w:bottom w:val="single" w:sz="4" w:space="0" w:color="auto"/>
              <w:right w:val="single" w:sz="4" w:space="0" w:color="auto"/>
            </w:tcBorders>
            <w:shd w:val="clear" w:color="auto" w:fill="auto"/>
            <w:noWrap/>
            <w:vAlign w:val="center"/>
            <w:hideMark/>
          </w:tcPr>
          <w:p w14:paraId="0A1A4487" w14:textId="77777777" w:rsidR="00AE71BA" w:rsidRPr="0026141A" w:rsidRDefault="00AE71BA" w:rsidP="00AE71BA">
            <w:pPr>
              <w:keepNext/>
              <w:keepLines/>
              <w:spacing w:after="0" w:line="240" w:lineRule="auto"/>
              <w:jc w:val="center"/>
              <w:rPr>
                <w:rFonts w:ascii="Calibri" w:eastAsia="Times New Roman" w:hAnsi="Calibri" w:cs="Times New Roman"/>
                <w:color w:val="000000"/>
                <w:lang w:eastAsia="en-US"/>
              </w:rPr>
            </w:pPr>
          </w:p>
        </w:tc>
      </w:tr>
      <w:tr w:rsidR="00AE71BA" w:rsidRPr="0026141A" w14:paraId="3D0BFE76" w14:textId="77777777" w:rsidTr="00AE71BA">
        <w:trPr>
          <w:trHeight w:val="900"/>
        </w:trPr>
        <w:tc>
          <w:tcPr>
            <w:tcW w:w="619" w:type="pct"/>
            <w:tcBorders>
              <w:top w:val="nil"/>
              <w:left w:val="single" w:sz="4" w:space="0" w:color="auto"/>
              <w:bottom w:val="single" w:sz="4" w:space="0" w:color="auto"/>
              <w:right w:val="single" w:sz="4" w:space="0" w:color="auto"/>
            </w:tcBorders>
            <w:shd w:val="clear" w:color="auto" w:fill="auto"/>
            <w:noWrap/>
            <w:vAlign w:val="center"/>
            <w:hideMark/>
          </w:tcPr>
          <w:p w14:paraId="672AA667" w14:textId="77777777" w:rsidR="00AE71BA" w:rsidRPr="0026141A" w:rsidRDefault="00AE71BA" w:rsidP="00AE71BA">
            <w:pPr>
              <w:keepNext/>
              <w:keepLines/>
              <w:spacing w:after="0" w:line="240" w:lineRule="auto"/>
              <w:jc w:val="center"/>
              <w:rPr>
                <w:rFonts w:ascii="Calibri" w:eastAsia="Times New Roman" w:hAnsi="Calibri" w:cs="Times New Roman"/>
                <w:color w:val="000000"/>
                <w:lang w:eastAsia="en-US"/>
              </w:rPr>
            </w:pPr>
            <w:r w:rsidRPr="0026141A">
              <w:rPr>
                <w:rFonts w:ascii="Calibri" w:eastAsia="Times New Roman" w:hAnsi="Calibri" w:cs="Times New Roman"/>
                <w:color w:val="000000"/>
                <w:lang w:eastAsia="en-US"/>
              </w:rPr>
              <w:t>2</w:t>
            </w:r>
          </w:p>
        </w:tc>
        <w:tc>
          <w:tcPr>
            <w:tcW w:w="1457" w:type="pct"/>
            <w:tcBorders>
              <w:top w:val="nil"/>
              <w:left w:val="nil"/>
              <w:bottom w:val="single" w:sz="4" w:space="0" w:color="auto"/>
              <w:right w:val="single" w:sz="4" w:space="0" w:color="auto"/>
            </w:tcBorders>
            <w:shd w:val="clear" w:color="auto" w:fill="auto"/>
            <w:vAlign w:val="center"/>
            <w:hideMark/>
          </w:tcPr>
          <w:p w14:paraId="6A3EA2CB" w14:textId="77777777" w:rsidR="00AE71BA" w:rsidRPr="0026141A" w:rsidRDefault="00AE71BA" w:rsidP="00AE71BA">
            <w:pPr>
              <w:keepNext/>
              <w:keepLines/>
              <w:spacing w:after="0" w:line="240" w:lineRule="auto"/>
              <w:rPr>
                <w:rFonts w:ascii="Calibri" w:eastAsia="Times New Roman" w:hAnsi="Calibri" w:cs="Times New Roman"/>
                <w:color w:val="000000"/>
                <w:lang w:eastAsia="en-US"/>
              </w:rPr>
            </w:pPr>
            <w:r w:rsidRPr="0026141A">
              <w:rPr>
                <w:rFonts w:ascii="Calibri" w:eastAsia="Times New Roman" w:hAnsi="Calibri" w:cs="Times New Roman"/>
                <w:color w:val="000000"/>
                <w:lang w:eastAsia="en-US"/>
              </w:rPr>
              <w:t>Calculate component, shipping, and fabrication costs for Main Module</w:t>
            </w:r>
          </w:p>
        </w:tc>
        <w:tc>
          <w:tcPr>
            <w:tcW w:w="1515" w:type="pct"/>
            <w:tcBorders>
              <w:top w:val="nil"/>
              <w:left w:val="nil"/>
              <w:bottom w:val="single" w:sz="4" w:space="0" w:color="auto"/>
              <w:right w:val="single" w:sz="4" w:space="0" w:color="auto"/>
            </w:tcBorders>
            <w:shd w:val="clear" w:color="auto" w:fill="auto"/>
            <w:vAlign w:val="center"/>
            <w:hideMark/>
          </w:tcPr>
          <w:p w14:paraId="7FF83CBB" w14:textId="77777777" w:rsidR="00AE71BA" w:rsidRPr="0026141A" w:rsidRDefault="00AE71BA" w:rsidP="00AE71BA">
            <w:pPr>
              <w:keepNext/>
              <w:keepLines/>
              <w:spacing w:after="0" w:line="240" w:lineRule="auto"/>
              <w:rPr>
                <w:rFonts w:ascii="Calibri" w:eastAsia="Times New Roman" w:hAnsi="Calibri" w:cs="Times New Roman"/>
                <w:color w:val="000000"/>
                <w:lang w:eastAsia="en-US"/>
              </w:rPr>
            </w:pPr>
            <w:r w:rsidRPr="0026141A">
              <w:rPr>
                <w:rFonts w:ascii="Calibri" w:eastAsia="Times New Roman" w:hAnsi="Calibri" w:cs="Times New Roman"/>
                <w:color w:val="000000"/>
                <w:lang w:eastAsia="en-US"/>
              </w:rPr>
              <w:t>Cost should not exceed $200</w:t>
            </w:r>
          </w:p>
        </w:tc>
        <w:tc>
          <w:tcPr>
            <w:tcW w:w="336" w:type="pct"/>
            <w:tcBorders>
              <w:top w:val="nil"/>
              <w:left w:val="nil"/>
              <w:bottom w:val="single" w:sz="4" w:space="0" w:color="auto"/>
              <w:right w:val="single" w:sz="4" w:space="0" w:color="auto"/>
            </w:tcBorders>
            <w:shd w:val="clear" w:color="auto" w:fill="auto"/>
            <w:noWrap/>
            <w:vAlign w:val="center"/>
            <w:hideMark/>
          </w:tcPr>
          <w:p w14:paraId="713EBCDB" w14:textId="77777777" w:rsidR="00AE71BA" w:rsidRPr="0026141A" w:rsidRDefault="00AE71BA" w:rsidP="00AE71BA">
            <w:pPr>
              <w:keepNext/>
              <w:keepLines/>
              <w:spacing w:after="0" w:line="240" w:lineRule="auto"/>
              <w:jc w:val="center"/>
              <w:rPr>
                <w:rFonts w:ascii="Calibri" w:eastAsia="Times New Roman" w:hAnsi="Calibri" w:cs="Times New Roman"/>
                <w:color w:val="000000"/>
                <w:lang w:eastAsia="en-US"/>
              </w:rPr>
            </w:pPr>
          </w:p>
        </w:tc>
        <w:tc>
          <w:tcPr>
            <w:tcW w:w="275" w:type="pct"/>
            <w:tcBorders>
              <w:top w:val="nil"/>
              <w:left w:val="nil"/>
              <w:bottom w:val="single" w:sz="4" w:space="0" w:color="auto"/>
              <w:right w:val="single" w:sz="4" w:space="0" w:color="auto"/>
            </w:tcBorders>
            <w:shd w:val="clear" w:color="auto" w:fill="auto"/>
            <w:noWrap/>
            <w:vAlign w:val="center"/>
            <w:hideMark/>
          </w:tcPr>
          <w:p w14:paraId="0EDFFF32" w14:textId="77777777" w:rsidR="00AE71BA" w:rsidRPr="0026141A" w:rsidRDefault="00AE71BA" w:rsidP="00AE71BA">
            <w:pPr>
              <w:keepNext/>
              <w:keepLines/>
              <w:spacing w:after="0" w:line="240" w:lineRule="auto"/>
              <w:jc w:val="center"/>
              <w:rPr>
                <w:rFonts w:ascii="Calibri" w:eastAsia="Times New Roman" w:hAnsi="Calibri" w:cs="Times New Roman"/>
                <w:color w:val="000000"/>
                <w:lang w:eastAsia="en-US"/>
              </w:rPr>
            </w:pPr>
          </w:p>
        </w:tc>
        <w:tc>
          <w:tcPr>
            <w:tcW w:w="797" w:type="pct"/>
            <w:tcBorders>
              <w:top w:val="nil"/>
              <w:left w:val="nil"/>
              <w:bottom w:val="single" w:sz="4" w:space="0" w:color="auto"/>
              <w:right w:val="single" w:sz="4" w:space="0" w:color="auto"/>
            </w:tcBorders>
            <w:shd w:val="clear" w:color="auto" w:fill="auto"/>
            <w:noWrap/>
            <w:vAlign w:val="center"/>
            <w:hideMark/>
          </w:tcPr>
          <w:p w14:paraId="424DC85A" w14:textId="77777777" w:rsidR="00AE71BA" w:rsidRPr="0026141A" w:rsidRDefault="00AE71BA" w:rsidP="00AE71BA">
            <w:pPr>
              <w:keepNext/>
              <w:keepLines/>
              <w:spacing w:after="0" w:line="240" w:lineRule="auto"/>
              <w:jc w:val="center"/>
              <w:rPr>
                <w:rFonts w:ascii="Calibri" w:eastAsia="Times New Roman" w:hAnsi="Calibri" w:cs="Times New Roman"/>
                <w:color w:val="000000"/>
                <w:lang w:eastAsia="en-US"/>
              </w:rPr>
            </w:pPr>
          </w:p>
        </w:tc>
      </w:tr>
    </w:tbl>
    <w:p w14:paraId="102DBF93" w14:textId="77777777" w:rsidR="00AE71BA" w:rsidRDefault="00AE71BA" w:rsidP="00AE71BA"/>
    <w:tbl>
      <w:tblPr>
        <w:tblW w:w="5000" w:type="pct"/>
        <w:tblLook w:val="04A0" w:firstRow="1" w:lastRow="0" w:firstColumn="1" w:lastColumn="0" w:noHBand="0" w:noVBand="1"/>
      </w:tblPr>
      <w:tblGrid>
        <w:gridCol w:w="1234"/>
        <w:gridCol w:w="2817"/>
        <w:gridCol w:w="2747"/>
        <w:gridCol w:w="608"/>
        <w:gridCol w:w="524"/>
        <w:gridCol w:w="1420"/>
      </w:tblGrid>
      <w:tr w:rsidR="00AE71BA" w:rsidRPr="00AC302F" w14:paraId="3187642D" w14:textId="77777777" w:rsidTr="00AE71BA">
        <w:tc>
          <w:tcPr>
            <w:tcW w:w="6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B218D"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Test Name:</w:t>
            </w:r>
          </w:p>
        </w:tc>
        <w:tc>
          <w:tcPr>
            <w:tcW w:w="4382" w:type="pct"/>
            <w:gridSpan w:val="5"/>
            <w:tcBorders>
              <w:top w:val="single" w:sz="4" w:space="0" w:color="auto"/>
              <w:left w:val="nil"/>
              <w:bottom w:val="single" w:sz="4" w:space="0" w:color="auto"/>
              <w:right w:val="single" w:sz="4" w:space="0" w:color="000000"/>
            </w:tcBorders>
            <w:shd w:val="clear" w:color="auto" w:fill="auto"/>
            <w:noWrap/>
            <w:vAlign w:val="center"/>
            <w:hideMark/>
          </w:tcPr>
          <w:p w14:paraId="19E2EC13" w14:textId="613E33EB"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Short Installation Time</w:t>
            </w:r>
            <w:r w:rsidR="00780026">
              <w:rPr>
                <w:rFonts w:ascii="Calibri" w:eastAsia="Times New Roman" w:hAnsi="Calibri" w:cs="Times New Roman"/>
                <w:color w:val="000000"/>
                <w:lang w:eastAsia="en-US"/>
              </w:rPr>
              <w:t xml:space="preserve"> – Test 29</w:t>
            </w:r>
          </w:p>
        </w:tc>
      </w:tr>
      <w:tr w:rsidR="00AE71BA" w:rsidRPr="00AC302F" w14:paraId="79E8A8B8" w14:textId="77777777" w:rsidTr="00AE71BA">
        <w:trPr>
          <w:trHeight w:val="300"/>
        </w:trPr>
        <w:tc>
          <w:tcPr>
            <w:tcW w:w="618" w:type="pct"/>
            <w:tcBorders>
              <w:top w:val="nil"/>
              <w:left w:val="single" w:sz="4" w:space="0" w:color="auto"/>
              <w:bottom w:val="single" w:sz="4" w:space="0" w:color="auto"/>
              <w:right w:val="single" w:sz="4" w:space="0" w:color="auto"/>
            </w:tcBorders>
            <w:shd w:val="clear" w:color="auto" w:fill="auto"/>
            <w:noWrap/>
            <w:vAlign w:val="center"/>
            <w:hideMark/>
          </w:tcPr>
          <w:p w14:paraId="321AF2EE"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Setup:</w:t>
            </w:r>
          </w:p>
        </w:tc>
        <w:tc>
          <w:tcPr>
            <w:tcW w:w="4382" w:type="pct"/>
            <w:gridSpan w:val="5"/>
            <w:tcBorders>
              <w:top w:val="single" w:sz="4" w:space="0" w:color="auto"/>
              <w:left w:val="nil"/>
              <w:bottom w:val="single" w:sz="4" w:space="0" w:color="auto"/>
              <w:right w:val="single" w:sz="4" w:space="0" w:color="000000"/>
            </w:tcBorders>
            <w:shd w:val="clear" w:color="auto" w:fill="auto"/>
            <w:noWrap/>
            <w:vAlign w:val="center"/>
            <w:hideMark/>
          </w:tcPr>
          <w:p w14:paraId="4EE67378"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Obtain Main Module, Outlet Module(s)</w:t>
            </w:r>
          </w:p>
        </w:tc>
      </w:tr>
      <w:tr w:rsidR="00AE71BA" w:rsidRPr="00AC302F" w14:paraId="4E436815" w14:textId="77777777" w:rsidTr="00AE71BA">
        <w:trPr>
          <w:trHeight w:val="300"/>
        </w:trPr>
        <w:tc>
          <w:tcPr>
            <w:tcW w:w="618" w:type="pct"/>
            <w:tcBorders>
              <w:top w:val="nil"/>
              <w:left w:val="single" w:sz="4" w:space="0" w:color="auto"/>
              <w:bottom w:val="single" w:sz="4" w:space="0" w:color="auto"/>
              <w:right w:val="single" w:sz="4" w:space="0" w:color="auto"/>
            </w:tcBorders>
            <w:shd w:val="clear" w:color="auto" w:fill="auto"/>
            <w:noWrap/>
            <w:vAlign w:val="center"/>
            <w:hideMark/>
          </w:tcPr>
          <w:p w14:paraId="6D9D8AC9"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Steps</w:t>
            </w:r>
          </w:p>
        </w:tc>
        <w:tc>
          <w:tcPr>
            <w:tcW w:w="1518" w:type="pct"/>
            <w:tcBorders>
              <w:top w:val="nil"/>
              <w:left w:val="nil"/>
              <w:bottom w:val="single" w:sz="4" w:space="0" w:color="auto"/>
              <w:right w:val="single" w:sz="4" w:space="0" w:color="auto"/>
            </w:tcBorders>
            <w:shd w:val="clear" w:color="auto" w:fill="auto"/>
            <w:noWrap/>
            <w:vAlign w:val="center"/>
            <w:hideMark/>
          </w:tcPr>
          <w:p w14:paraId="4FE2293F"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Action</w:t>
            </w:r>
          </w:p>
        </w:tc>
        <w:tc>
          <w:tcPr>
            <w:tcW w:w="1481" w:type="pct"/>
            <w:tcBorders>
              <w:top w:val="nil"/>
              <w:left w:val="nil"/>
              <w:bottom w:val="single" w:sz="4" w:space="0" w:color="auto"/>
              <w:right w:val="single" w:sz="4" w:space="0" w:color="auto"/>
            </w:tcBorders>
            <w:shd w:val="clear" w:color="auto" w:fill="auto"/>
            <w:noWrap/>
            <w:vAlign w:val="center"/>
            <w:hideMark/>
          </w:tcPr>
          <w:p w14:paraId="325522D7"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Expected Results</w:t>
            </w:r>
          </w:p>
        </w:tc>
        <w:tc>
          <w:tcPr>
            <w:tcW w:w="329" w:type="pct"/>
            <w:tcBorders>
              <w:top w:val="nil"/>
              <w:left w:val="nil"/>
              <w:bottom w:val="single" w:sz="4" w:space="0" w:color="auto"/>
              <w:right w:val="single" w:sz="4" w:space="0" w:color="auto"/>
            </w:tcBorders>
            <w:shd w:val="clear" w:color="auto" w:fill="auto"/>
            <w:noWrap/>
            <w:vAlign w:val="center"/>
            <w:hideMark/>
          </w:tcPr>
          <w:p w14:paraId="07265A7D"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Pass</w:t>
            </w:r>
          </w:p>
        </w:tc>
        <w:tc>
          <w:tcPr>
            <w:tcW w:w="275" w:type="pct"/>
            <w:tcBorders>
              <w:top w:val="nil"/>
              <w:left w:val="nil"/>
              <w:bottom w:val="single" w:sz="4" w:space="0" w:color="auto"/>
              <w:right w:val="single" w:sz="4" w:space="0" w:color="auto"/>
            </w:tcBorders>
            <w:shd w:val="clear" w:color="auto" w:fill="auto"/>
            <w:noWrap/>
            <w:vAlign w:val="center"/>
            <w:hideMark/>
          </w:tcPr>
          <w:p w14:paraId="656A32B8"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Fail</w:t>
            </w:r>
          </w:p>
        </w:tc>
        <w:tc>
          <w:tcPr>
            <w:tcW w:w="779" w:type="pct"/>
            <w:tcBorders>
              <w:top w:val="nil"/>
              <w:left w:val="nil"/>
              <w:bottom w:val="nil"/>
              <w:right w:val="single" w:sz="4" w:space="0" w:color="auto"/>
            </w:tcBorders>
            <w:shd w:val="clear" w:color="auto" w:fill="auto"/>
            <w:noWrap/>
            <w:vAlign w:val="center"/>
            <w:hideMark/>
          </w:tcPr>
          <w:p w14:paraId="3628975C"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Comments</w:t>
            </w:r>
          </w:p>
        </w:tc>
      </w:tr>
      <w:tr w:rsidR="00AE71BA" w:rsidRPr="00AC302F" w14:paraId="1A16AE8F" w14:textId="77777777" w:rsidTr="00AE71BA">
        <w:trPr>
          <w:trHeight w:val="900"/>
        </w:trPr>
        <w:tc>
          <w:tcPr>
            <w:tcW w:w="618" w:type="pct"/>
            <w:tcBorders>
              <w:top w:val="nil"/>
              <w:left w:val="single" w:sz="4" w:space="0" w:color="auto"/>
              <w:bottom w:val="single" w:sz="4" w:space="0" w:color="auto"/>
              <w:right w:val="single" w:sz="4" w:space="0" w:color="auto"/>
            </w:tcBorders>
            <w:shd w:val="clear" w:color="auto" w:fill="auto"/>
            <w:noWrap/>
            <w:vAlign w:val="center"/>
            <w:hideMark/>
          </w:tcPr>
          <w:p w14:paraId="0AFCC84C"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1</w:t>
            </w:r>
          </w:p>
        </w:tc>
        <w:tc>
          <w:tcPr>
            <w:tcW w:w="1518" w:type="pct"/>
            <w:tcBorders>
              <w:top w:val="nil"/>
              <w:left w:val="nil"/>
              <w:bottom w:val="single" w:sz="4" w:space="0" w:color="auto"/>
              <w:right w:val="single" w:sz="4" w:space="0" w:color="auto"/>
            </w:tcBorders>
            <w:shd w:val="clear" w:color="auto" w:fill="auto"/>
            <w:vAlign w:val="center"/>
            <w:hideMark/>
          </w:tcPr>
          <w:p w14:paraId="1E9CB6D8"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Have certified Electrician Replace/Install each Outlet Module</w:t>
            </w:r>
          </w:p>
        </w:tc>
        <w:tc>
          <w:tcPr>
            <w:tcW w:w="1481" w:type="pct"/>
            <w:tcBorders>
              <w:top w:val="nil"/>
              <w:left w:val="nil"/>
              <w:bottom w:val="single" w:sz="4" w:space="0" w:color="auto"/>
              <w:right w:val="single" w:sz="4" w:space="0" w:color="auto"/>
            </w:tcBorders>
            <w:shd w:val="clear" w:color="auto" w:fill="auto"/>
            <w:vAlign w:val="center"/>
            <w:hideMark/>
          </w:tcPr>
          <w:p w14:paraId="7D1F4EE3"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Installation of each module should not exceed 30 minutes</w:t>
            </w:r>
          </w:p>
        </w:tc>
        <w:tc>
          <w:tcPr>
            <w:tcW w:w="329" w:type="pct"/>
            <w:tcBorders>
              <w:top w:val="nil"/>
              <w:left w:val="nil"/>
              <w:bottom w:val="single" w:sz="4" w:space="0" w:color="auto"/>
              <w:right w:val="single" w:sz="4" w:space="0" w:color="auto"/>
            </w:tcBorders>
            <w:shd w:val="clear" w:color="auto" w:fill="auto"/>
            <w:noWrap/>
            <w:vAlign w:val="center"/>
            <w:hideMark/>
          </w:tcPr>
          <w:p w14:paraId="3522532D"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275" w:type="pct"/>
            <w:tcBorders>
              <w:top w:val="nil"/>
              <w:left w:val="nil"/>
              <w:bottom w:val="single" w:sz="4" w:space="0" w:color="auto"/>
              <w:right w:val="single" w:sz="4" w:space="0" w:color="auto"/>
            </w:tcBorders>
            <w:shd w:val="clear" w:color="auto" w:fill="auto"/>
            <w:noWrap/>
            <w:vAlign w:val="center"/>
            <w:hideMark/>
          </w:tcPr>
          <w:p w14:paraId="00DDB0CE"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779" w:type="pct"/>
            <w:tcBorders>
              <w:top w:val="single" w:sz="4" w:space="0" w:color="auto"/>
              <w:left w:val="nil"/>
              <w:bottom w:val="single" w:sz="4" w:space="0" w:color="auto"/>
              <w:right w:val="single" w:sz="4" w:space="0" w:color="auto"/>
            </w:tcBorders>
            <w:shd w:val="clear" w:color="auto" w:fill="auto"/>
            <w:noWrap/>
            <w:vAlign w:val="center"/>
            <w:hideMark/>
          </w:tcPr>
          <w:p w14:paraId="53D47EF0"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r>
      <w:tr w:rsidR="00AE71BA" w:rsidRPr="00AC302F" w14:paraId="3986AB78" w14:textId="77777777" w:rsidTr="00AE71BA">
        <w:trPr>
          <w:trHeight w:val="1200"/>
        </w:trPr>
        <w:tc>
          <w:tcPr>
            <w:tcW w:w="618" w:type="pct"/>
            <w:tcBorders>
              <w:top w:val="nil"/>
              <w:left w:val="single" w:sz="4" w:space="0" w:color="auto"/>
              <w:bottom w:val="single" w:sz="4" w:space="0" w:color="auto"/>
              <w:right w:val="single" w:sz="4" w:space="0" w:color="auto"/>
            </w:tcBorders>
            <w:shd w:val="clear" w:color="auto" w:fill="auto"/>
            <w:noWrap/>
            <w:vAlign w:val="center"/>
            <w:hideMark/>
          </w:tcPr>
          <w:p w14:paraId="73335C11"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2</w:t>
            </w:r>
          </w:p>
        </w:tc>
        <w:tc>
          <w:tcPr>
            <w:tcW w:w="1518" w:type="pct"/>
            <w:tcBorders>
              <w:top w:val="nil"/>
              <w:left w:val="nil"/>
              <w:bottom w:val="single" w:sz="4" w:space="0" w:color="auto"/>
              <w:right w:val="single" w:sz="4" w:space="0" w:color="auto"/>
            </w:tcBorders>
            <w:shd w:val="clear" w:color="auto" w:fill="auto"/>
            <w:vAlign w:val="center"/>
            <w:hideMark/>
          </w:tcPr>
          <w:p w14:paraId="145FFA41"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Have certified Electrician Replace/Install the Main Module</w:t>
            </w:r>
          </w:p>
        </w:tc>
        <w:tc>
          <w:tcPr>
            <w:tcW w:w="1481" w:type="pct"/>
            <w:tcBorders>
              <w:top w:val="nil"/>
              <w:left w:val="nil"/>
              <w:bottom w:val="single" w:sz="4" w:space="0" w:color="auto"/>
              <w:right w:val="single" w:sz="4" w:space="0" w:color="auto"/>
            </w:tcBorders>
            <w:shd w:val="clear" w:color="auto" w:fill="auto"/>
            <w:vAlign w:val="center"/>
            <w:hideMark/>
          </w:tcPr>
          <w:p w14:paraId="41104FAD"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Installation and configuration of main module should not exceed 2 hours</w:t>
            </w:r>
          </w:p>
        </w:tc>
        <w:tc>
          <w:tcPr>
            <w:tcW w:w="329" w:type="pct"/>
            <w:tcBorders>
              <w:top w:val="nil"/>
              <w:left w:val="nil"/>
              <w:bottom w:val="single" w:sz="4" w:space="0" w:color="auto"/>
              <w:right w:val="single" w:sz="4" w:space="0" w:color="auto"/>
            </w:tcBorders>
            <w:shd w:val="clear" w:color="auto" w:fill="auto"/>
            <w:noWrap/>
            <w:vAlign w:val="center"/>
            <w:hideMark/>
          </w:tcPr>
          <w:p w14:paraId="29CD854D"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275" w:type="pct"/>
            <w:tcBorders>
              <w:top w:val="nil"/>
              <w:left w:val="nil"/>
              <w:bottom w:val="single" w:sz="4" w:space="0" w:color="auto"/>
              <w:right w:val="single" w:sz="4" w:space="0" w:color="auto"/>
            </w:tcBorders>
            <w:shd w:val="clear" w:color="auto" w:fill="auto"/>
            <w:noWrap/>
            <w:vAlign w:val="center"/>
            <w:hideMark/>
          </w:tcPr>
          <w:p w14:paraId="4C7FB290"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779" w:type="pct"/>
            <w:tcBorders>
              <w:top w:val="nil"/>
              <w:left w:val="nil"/>
              <w:bottom w:val="single" w:sz="4" w:space="0" w:color="auto"/>
              <w:right w:val="single" w:sz="4" w:space="0" w:color="auto"/>
            </w:tcBorders>
            <w:shd w:val="clear" w:color="auto" w:fill="auto"/>
            <w:noWrap/>
            <w:vAlign w:val="center"/>
            <w:hideMark/>
          </w:tcPr>
          <w:p w14:paraId="59F2251D"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r>
    </w:tbl>
    <w:p w14:paraId="7E6CDD93" w14:textId="77777777" w:rsidR="00AE71BA" w:rsidRPr="0026141A" w:rsidRDefault="00AE71BA" w:rsidP="00AE71BA"/>
    <w:tbl>
      <w:tblPr>
        <w:tblW w:w="5000" w:type="pct"/>
        <w:tblLook w:val="04A0" w:firstRow="1" w:lastRow="0" w:firstColumn="1" w:lastColumn="0" w:noHBand="0" w:noVBand="1"/>
      </w:tblPr>
      <w:tblGrid>
        <w:gridCol w:w="1234"/>
        <w:gridCol w:w="2746"/>
        <w:gridCol w:w="2789"/>
        <w:gridCol w:w="608"/>
        <w:gridCol w:w="524"/>
        <w:gridCol w:w="1449"/>
      </w:tblGrid>
      <w:tr w:rsidR="00AE71BA" w:rsidRPr="00AC302F" w14:paraId="2AD90BCC" w14:textId="77777777" w:rsidTr="00AE71BA">
        <w:tc>
          <w:tcPr>
            <w:tcW w:w="61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7D5F71"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Test Name:</w:t>
            </w:r>
          </w:p>
        </w:tc>
        <w:tc>
          <w:tcPr>
            <w:tcW w:w="4381" w:type="pct"/>
            <w:gridSpan w:val="5"/>
            <w:tcBorders>
              <w:top w:val="single" w:sz="4" w:space="0" w:color="auto"/>
              <w:left w:val="nil"/>
              <w:bottom w:val="single" w:sz="4" w:space="0" w:color="auto"/>
              <w:right w:val="single" w:sz="4" w:space="0" w:color="000000"/>
            </w:tcBorders>
            <w:shd w:val="clear" w:color="auto" w:fill="auto"/>
            <w:noWrap/>
            <w:vAlign w:val="bottom"/>
            <w:hideMark/>
          </w:tcPr>
          <w:p w14:paraId="31C34273" w14:textId="76028323"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Power Measurement Accuracy Test</w:t>
            </w:r>
            <w:r w:rsidR="00780026">
              <w:rPr>
                <w:rFonts w:ascii="Calibri" w:eastAsia="Times New Roman" w:hAnsi="Calibri" w:cs="Times New Roman"/>
                <w:color w:val="000000"/>
                <w:lang w:eastAsia="en-US"/>
              </w:rPr>
              <w:t xml:space="preserve"> – Test 30</w:t>
            </w:r>
          </w:p>
        </w:tc>
      </w:tr>
      <w:tr w:rsidR="00AE71BA" w:rsidRPr="00AC302F" w14:paraId="5FA3FF58" w14:textId="77777777" w:rsidTr="00AE71BA">
        <w:trPr>
          <w:trHeight w:val="300"/>
        </w:trPr>
        <w:tc>
          <w:tcPr>
            <w:tcW w:w="619" w:type="pct"/>
            <w:tcBorders>
              <w:top w:val="nil"/>
              <w:left w:val="single" w:sz="4" w:space="0" w:color="auto"/>
              <w:bottom w:val="single" w:sz="4" w:space="0" w:color="auto"/>
              <w:right w:val="single" w:sz="4" w:space="0" w:color="auto"/>
            </w:tcBorders>
            <w:shd w:val="clear" w:color="auto" w:fill="auto"/>
            <w:noWrap/>
            <w:vAlign w:val="center"/>
            <w:hideMark/>
          </w:tcPr>
          <w:p w14:paraId="63A658AA"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Setup:</w:t>
            </w:r>
          </w:p>
        </w:tc>
        <w:tc>
          <w:tcPr>
            <w:tcW w:w="4381" w:type="pct"/>
            <w:gridSpan w:val="5"/>
            <w:tcBorders>
              <w:top w:val="single" w:sz="4" w:space="0" w:color="auto"/>
              <w:left w:val="nil"/>
              <w:bottom w:val="single" w:sz="4" w:space="0" w:color="auto"/>
              <w:right w:val="single" w:sz="4" w:space="0" w:color="000000"/>
            </w:tcBorders>
            <w:shd w:val="clear" w:color="auto" w:fill="auto"/>
            <w:noWrap/>
            <w:vAlign w:val="center"/>
            <w:hideMark/>
          </w:tcPr>
          <w:p w14:paraId="7FA45D80"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Apply AC mains to system, provide various resistances</w:t>
            </w:r>
          </w:p>
        </w:tc>
      </w:tr>
      <w:tr w:rsidR="00AE71BA" w:rsidRPr="00AC302F" w14:paraId="5D27B17B" w14:textId="77777777" w:rsidTr="00AE71BA">
        <w:trPr>
          <w:trHeight w:val="300"/>
        </w:trPr>
        <w:tc>
          <w:tcPr>
            <w:tcW w:w="619" w:type="pct"/>
            <w:tcBorders>
              <w:top w:val="nil"/>
              <w:left w:val="single" w:sz="4" w:space="0" w:color="auto"/>
              <w:bottom w:val="single" w:sz="4" w:space="0" w:color="auto"/>
              <w:right w:val="single" w:sz="4" w:space="0" w:color="auto"/>
            </w:tcBorders>
            <w:shd w:val="clear" w:color="auto" w:fill="auto"/>
            <w:noWrap/>
            <w:vAlign w:val="center"/>
            <w:hideMark/>
          </w:tcPr>
          <w:p w14:paraId="3187B8F3"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Steps</w:t>
            </w:r>
          </w:p>
        </w:tc>
        <w:tc>
          <w:tcPr>
            <w:tcW w:w="1480" w:type="pct"/>
            <w:tcBorders>
              <w:top w:val="nil"/>
              <w:left w:val="nil"/>
              <w:bottom w:val="single" w:sz="4" w:space="0" w:color="auto"/>
              <w:right w:val="single" w:sz="4" w:space="0" w:color="auto"/>
            </w:tcBorders>
            <w:shd w:val="clear" w:color="auto" w:fill="auto"/>
            <w:noWrap/>
            <w:vAlign w:val="center"/>
            <w:hideMark/>
          </w:tcPr>
          <w:p w14:paraId="3ECEFDEC"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Action</w:t>
            </w:r>
          </w:p>
        </w:tc>
        <w:tc>
          <w:tcPr>
            <w:tcW w:w="1503" w:type="pct"/>
            <w:tcBorders>
              <w:top w:val="nil"/>
              <w:left w:val="nil"/>
              <w:bottom w:val="single" w:sz="4" w:space="0" w:color="auto"/>
              <w:right w:val="single" w:sz="4" w:space="0" w:color="auto"/>
            </w:tcBorders>
            <w:shd w:val="clear" w:color="auto" w:fill="auto"/>
            <w:noWrap/>
            <w:vAlign w:val="center"/>
            <w:hideMark/>
          </w:tcPr>
          <w:p w14:paraId="25F010B1"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Expected Results</w:t>
            </w:r>
          </w:p>
        </w:tc>
        <w:tc>
          <w:tcPr>
            <w:tcW w:w="334" w:type="pct"/>
            <w:tcBorders>
              <w:top w:val="nil"/>
              <w:left w:val="nil"/>
              <w:bottom w:val="single" w:sz="4" w:space="0" w:color="auto"/>
              <w:right w:val="single" w:sz="4" w:space="0" w:color="auto"/>
            </w:tcBorders>
            <w:shd w:val="clear" w:color="auto" w:fill="auto"/>
            <w:noWrap/>
            <w:vAlign w:val="center"/>
            <w:hideMark/>
          </w:tcPr>
          <w:p w14:paraId="05BD147F"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Pass</w:t>
            </w:r>
          </w:p>
        </w:tc>
        <w:tc>
          <w:tcPr>
            <w:tcW w:w="275" w:type="pct"/>
            <w:tcBorders>
              <w:top w:val="nil"/>
              <w:left w:val="nil"/>
              <w:bottom w:val="single" w:sz="4" w:space="0" w:color="auto"/>
              <w:right w:val="single" w:sz="4" w:space="0" w:color="auto"/>
            </w:tcBorders>
            <w:shd w:val="clear" w:color="auto" w:fill="auto"/>
            <w:noWrap/>
            <w:vAlign w:val="center"/>
            <w:hideMark/>
          </w:tcPr>
          <w:p w14:paraId="41C7F679"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Fail</w:t>
            </w:r>
          </w:p>
        </w:tc>
        <w:tc>
          <w:tcPr>
            <w:tcW w:w="790" w:type="pct"/>
            <w:tcBorders>
              <w:top w:val="nil"/>
              <w:left w:val="nil"/>
              <w:bottom w:val="nil"/>
              <w:right w:val="single" w:sz="4" w:space="0" w:color="auto"/>
            </w:tcBorders>
            <w:shd w:val="clear" w:color="auto" w:fill="auto"/>
            <w:noWrap/>
            <w:vAlign w:val="center"/>
            <w:hideMark/>
          </w:tcPr>
          <w:p w14:paraId="2F474B7C"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Comments</w:t>
            </w:r>
          </w:p>
        </w:tc>
      </w:tr>
      <w:tr w:rsidR="00AE71BA" w:rsidRPr="00AC302F" w14:paraId="1C4AEA57" w14:textId="77777777" w:rsidTr="00AE71BA">
        <w:trPr>
          <w:trHeight w:val="1500"/>
        </w:trPr>
        <w:tc>
          <w:tcPr>
            <w:tcW w:w="619" w:type="pct"/>
            <w:tcBorders>
              <w:top w:val="nil"/>
              <w:left w:val="single" w:sz="4" w:space="0" w:color="auto"/>
              <w:bottom w:val="single" w:sz="4" w:space="0" w:color="auto"/>
              <w:right w:val="single" w:sz="4" w:space="0" w:color="auto"/>
            </w:tcBorders>
            <w:shd w:val="clear" w:color="auto" w:fill="auto"/>
            <w:noWrap/>
            <w:vAlign w:val="center"/>
            <w:hideMark/>
          </w:tcPr>
          <w:p w14:paraId="56D0A8EE"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1</w:t>
            </w:r>
          </w:p>
        </w:tc>
        <w:tc>
          <w:tcPr>
            <w:tcW w:w="1480" w:type="pct"/>
            <w:tcBorders>
              <w:top w:val="nil"/>
              <w:left w:val="nil"/>
              <w:bottom w:val="single" w:sz="4" w:space="0" w:color="auto"/>
              <w:right w:val="single" w:sz="4" w:space="0" w:color="auto"/>
            </w:tcBorders>
            <w:shd w:val="clear" w:color="auto" w:fill="auto"/>
            <w:vAlign w:val="center"/>
            <w:hideMark/>
          </w:tcPr>
          <w:p w14:paraId="1DED85DC"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Apply various resistors (fixing the current), and obtain the power consumption results</w:t>
            </w:r>
          </w:p>
        </w:tc>
        <w:tc>
          <w:tcPr>
            <w:tcW w:w="1503" w:type="pct"/>
            <w:tcBorders>
              <w:top w:val="nil"/>
              <w:left w:val="nil"/>
              <w:bottom w:val="single" w:sz="4" w:space="0" w:color="auto"/>
              <w:right w:val="single" w:sz="4" w:space="0" w:color="auto"/>
            </w:tcBorders>
            <w:shd w:val="clear" w:color="auto" w:fill="auto"/>
            <w:vAlign w:val="center"/>
            <w:hideMark/>
          </w:tcPr>
          <w:p w14:paraId="3C3502C4"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For each resistor, verify that the measured power is within 10% of the fixed power usage</w:t>
            </w:r>
          </w:p>
        </w:tc>
        <w:tc>
          <w:tcPr>
            <w:tcW w:w="334" w:type="pct"/>
            <w:tcBorders>
              <w:top w:val="nil"/>
              <w:left w:val="nil"/>
              <w:bottom w:val="single" w:sz="4" w:space="0" w:color="auto"/>
              <w:right w:val="single" w:sz="4" w:space="0" w:color="auto"/>
            </w:tcBorders>
            <w:shd w:val="clear" w:color="auto" w:fill="auto"/>
            <w:noWrap/>
            <w:vAlign w:val="center"/>
            <w:hideMark/>
          </w:tcPr>
          <w:p w14:paraId="58B7FBBC"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275" w:type="pct"/>
            <w:tcBorders>
              <w:top w:val="nil"/>
              <w:left w:val="nil"/>
              <w:bottom w:val="single" w:sz="4" w:space="0" w:color="auto"/>
              <w:right w:val="single" w:sz="4" w:space="0" w:color="auto"/>
            </w:tcBorders>
            <w:shd w:val="clear" w:color="auto" w:fill="auto"/>
            <w:noWrap/>
            <w:vAlign w:val="center"/>
            <w:hideMark/>
          </w:tcPr>
          <w:p w14:paraId="25412FAB"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790" w:type="pct"/>
            <w:tcBorders>
              <w:top w:val="single" w:sz="4" w:space="0" w:color="auto"/>
              <w:left w:val="nil"/>
              <w:bottom w:val="single" w:sz="4" w:space="0" w:color="auto"/>
              <w:right w:val="single" w:sz="4" w:space="0" w:color="auto"/>
            </w:tcBorders>
            <w:shd w:val="clear" w:color="auto" w:fill="auto"/>
            <w:noWrap/>
            <w:vAlign w:val="center"/>
            <w:hideMark/>
          </w:tcPr>
          <w:p w14:paraId="50CE7AD4"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r>
    </w:tbl>
    <w:p w14:paraId="010CBE7C" w14:textId="77777777" w:rsidR="00AE71BA" w:rsidRDefault="00AE71BA" w:rsidP="00AE71BA"/>
    <w:tbl>
      <w:tblPr>
        <w:tblW w:w="5000" w:type="pct"/>
        <w:tblLook w:val="04A0" w:firstRow="1" w:lastRow="0" w:firstColumn="1" w:lastColumn="0" w:noHBand="0" w:noVBand="1"/>
      </w:tblPr>
      <w:tblGrid>
        <w:gridCol w:w="1234"/>
        <w:gridCol w:w="2688"/>
        <w:gridCol w:w="2820"/>
        <w:gridCol w:w="609"/>
        <w:gridCol w:w="524"/>
        <w:gridCol w:w="1475"/>
      </w:tblGrid>
      <w:tr w:rsidR="00AE71BA" w:rsidRPr="00AC302F" w14:paraId="30A1E8DA" w14:textId="77777777" w:rsidTr="00AE71BA">
        <w:tc>
          <w:tcPr>
            <w:tcW w:w="61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F45B55"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lastRenderedPageBreak/>
              <w:t>Test Name:</w:t>
            </w:r>
          </w:p>
        </w:tc>
        <w:tc>
          <w:tcPr>
            <w:tcW w:w="4381" w:type="pct"/>
            <w:gridSpan w:val="5"/>
            <w:tcBorders>
              <w:top w:val="single" w:sz="4" w:space="0" w:color="auto"/>
              <w:left w:val="nil"/>
              <w:bottom w:val="single" w:sz="4" w:space="0" w:color="auto"/>
              <w:right w:val="single" w:sz="4" w:space="0" w:color="000000"/>
            </w:tcBorders>
            <w:shd w:val="clear" w:color="auto" w:fill="auto"/>
            <w:noWrap/>
            <w:vAlign w:val="center"/>
            <w:hideMark/>
          </w:tcPr>
          <w:p w14:paraId="1960C63E" w14:textId="0C5A9B2D"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Usability Test</w:t>
            </w:r>
            <w:r w:rsidR="00780026">
              <w:rPr>
                <w:rFonts w:ascii="Calibri" w:eastAsia="Times New Roman" w:hAnsi="Calibri" w:cs="Times New Roman"/>
                <w:color w:val="000000"/>
                <w:lang w:eastAsia="en-US"/>
              </w:rPr>
              <w:t xml:space="preserve"> – Test 31</w:t>
            </w:r>
          </w:p>
        </w:tc>
      </w:tr>
      <w:tr w:rsidR="00AE71BA" w:rsidRPr="00AC302F" w14:paraId="4331AF16" w14:textId="77777777" w:rsidTr="00AE71BA">
        <w:trPr>
          <w:trHeight w:val="300"/>
        </w:trPr>
        <w:tc>
          <w:tcPr>
            <w:tcW w:w="619" w:type="pct"/>
            <w:tcBorders>
              <w:top w:val="nil"/>
              <w:left w:val="single" w:sz="4" w:space="0" w:color="auto"/>
              <w:bottom w:val="single" w:sz="4" w:space="0" w:color="auto"/>
              <w:right w:val="single" w:sz="4" w:space="0" w:color="auto"/>
            </w:tcBorders>
            <w:shd w:val="clear" w:color="auto" w:fill="auto"/>
            <w:noWrap/>
            <w:vAlign w:val="center"/>
            <w:hideMark/>
          </w:tcPr>
          <w:p w14:paraId="4E6ED31A"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Setup:</w:t>
            </w:r>
          </w:p>
        </w:tc>
        <w:tc>
          <w:tcPr>
            <w:tcW w:w="4381" w:type="pct"/>
            <w:gridSpan w:val="5"/>
            <w:tcBorders>
              <w:top w:val="single" w:sz="4" w:space="0" w:color="auto"/>
              <w:left w:val="nil"/>
              <w:bottom w:val="single" w:sz="4" w:space="0" w:color="auto"/>
              <w:right w:val="single" w:sz="4" w:space="0" w:color="000000"/>
            </w:tcBorders>
            <w:shd w:val="clear" w:color="auto" w:fill="auto"/>
            <w:noWrap/>
            <w:vAlign w:val="center"/>
            <w:hideMark/>
          </w:tcPr>
          <w:p w14:paraId="0CA57978"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Professionally installed modules, Provided an hour of familiarization with application</w:t>
            </w:r>
          </w:p>
        </w:tc>
      </w:tr>
      <w:tr w:rsidR="00AE71BA" w:rsidRPr="00AC302F" w14:paraId="33A75C73" w14:textId="77777777" w:rsidTr="00AE71BA">
        <w:trPr>
          <w:trHeight w:val="300"/>
        </w:trPr>
        <w:tc>
          <w:tcPr>
            <w:tcW w:w="619" w:type="pct"/>
            <w:tcBorders>
              <w:top w:val="nil"/>
              <w:left w:val="single" w:sz="4" w:space="0" w:color="auto"/>
              <w:bottom w:val="single" w:sz="4" w:space="0" w:color="auto"/>
              <w:right w:val="single" w:sz="4" w:space="0" w:color="auto"/>
            </w:tcBorders>
            <w:shd w:val="clear" w:color="auto" w:fill="auto"/>
            <w:noWrap/>
            <w:vAlign w:val="center"/>
            <w:hideMark/>
          </w:tcPr>
          <w:p w14:paraId="6416A533"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Steps</w:t>
            </w:r>
          </w:p>
        </w:tc>
        <w:tc>
          <w:tcPr>
            <w:tcW w:w="1449" w:type="pct"/>
            <w:tcBorders>
              <w:top w:val="nil"/>
              <w:left w:val="nil"/>
              <w:bottom w:val="single" w:sz="4" w:space="0" w:color="auto"/>
              <w:right w:val="single" w:sz="4" w:space="0" w:color="auto"/>
            </w:tcBorders>
            <w:shd w:val="clear" w:color="auto" w:fill="auto"/>
            <w:noWrap/>
            <w:vAlign w:val="center"/>
            <w:hideMark/>
          </w:tcPr>
          <w:p w14:paraId="53CC76EF"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Action</w:t>
            </w:r>
          </w:p>
        </w:tc>
        <w:tc>
          <w:tcPr>
            <w:tcW w:w="1520" w:type="pct"/>
            <w:tcBorders>
              <w:top w:val="nil"/>
              <w:left w:val="nil"/>
              <w:bottom w:val="single" w:sz="4" w:space="0" w:color="auto"/>
              <w:right w:val="single" w:sz="4" w:space="0" w:color="auto"/>
            </w:tcBorders>
            <w:shd w:val="clear" w:color="auto" w:fill="auto"/>
            <w:noWrap/>
            <w:vAlign w:val="center"/>
            <w:hideMark/>
          </w:tcPr>
          <w:p w14:paraId="65FB8DC2"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Expected Results</w:t>
            </w:r>
          </w:p>
        </w:tc>
        <w:tc>
          <w:tcPr>
            <w:tcW w:w="337" w:type="pct"/>
            <w:tcBorders>
              <w:top w:val="nil"/>
              <w:left w:val="nil"/>
              <w:bottom w:val="single" w:sz="4" w:space="0" w:color="auto"/>
              <w:right w:val="single" w:sz="4" w:space="0" w:color="auto"/>
            </w:tcBorders>
            <w:shd w:val="clear" w:color="auto" w:fill="auto"/>
            <w:noWrap/>
            <w:vAlign w:val="center"/>
            <w:hideMark/>
          </w:tcPr>
          <w:p w14:paraId="7E7A2AA2"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Pass</w:t>
            </w:r>
          </w:p>
        </w:tc>
        <w:tc>
          <w:tcPr>
            <w:tcW w:w="275" w:type="pct"/>
            <w:tcBorders>
              <w:top w:val="nil"/>
              <w:left w:val="nil"/>
              <w:bottom w:val="single" w:sz="4" w:space="0" w:color="auto"/>
              <w:right w:val="single" w:sz="4" w:space="0" w:color="auto"/>
            </w:tcBorders>
            <w:shd w:val="clear" w:color="auto" w:fill="auto"/>
            <w:noWrap/>
            <w:vAlign w:val="center"/>
            <w:hideMark/>
          </w:tcPr>
          <w:p w14:paraId="2FC27CEB"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Fail</w:t>
            </w:r>
          </w:p>
        </w:tc>
        <w:tc>
          <w:tcPr>
            <w:tcW w:w="800" w:type="pct"/>
            <w:tcBorders>
              <w:top w:val="nil"/>
              <w:left w:val="nil"/>
              <w:bottom w:val="nil"/>
              <w:right w:val="single" w:sz="4" w:space="0" w:color="auto"/>
            </w:tcBorders>
            <w:shd w:val="clear" w:color="auto" w:fill="auto"/>
            <w:noWrap/>
            <w:vAlign w:val="center"/>
            <w:hideMark/>
          </w:tcPr>
          <w:p w14:paraId="533F04C8"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Comments</w:t>
            </w:r>
          </w:p>
        </w:tc>
      </w:tr>
      <w:tr w:rsidR="00AE71BA" w:rsidRPr="00AC302F" w14:paraId="34DB114B" w14:textId="77777777" w:rsidTr="00AE71BA">
        <w:trPr>
          <w:trHeight w:val="900"/>
        </w:trPr>
        <w:tc>
          <w:tcPr>
            <w:tcW w:w="619" w:type="pct"/>
            <w:tcBorders>
              <w:top w:val="nil"/>
              <w:left w:val="single" w:sz="4" w:space="0" w:color="auto"/>
              <w:bottom w:val="single" w:sz="4" w:space="0" w:color="auto"/>
              <w:right w:val="single" w:sz="4" w:space="0" w:color="auto"/>
            </w:tcBorders>
            <w:shd w:val="clear" w:color="auto" w:fill="auto"/>
            <w:noWrap/>
            <w:vAlign w:val="center"/>
            <w:hideMark/>
          </w:tcPr>
          <w:p w14:paraId="369281EB"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1</w:t>
            </w:r>
          </w:p>
        </w:tc>
        <w:tc>
          <w:tcPr>
            <w:tcW w:w="1449" w:type="pct"/>
            <w:tcBorders>
              <w:top w:val="nil"/>
              <w:left w:val="nil"/>
              <w:bottom w:val="single" w:sz="4" w:space="0" w:color="auto"/>
              <w:right w:val="single" w:sz="4" w:space="0" w:color="auto"/>
            </w:tcBorders>
            <w:shd w:val="clear" w:color="auto" w:fill="auto"/>
            <w:vAlign w:val="center"/>
            <w:hideMark/>
          </w:tcPr>
          <w:p w14:paraId="2D8EDB8E"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User navigates to application or web interface</w:t>
            </w:r>
          </w:p>
        </w:tc>
        <w:tc>
          <w:tcPr>
            <w:tcW w:w="1520" w:type="pct"/>
            <w:tcBorders>
              <w:top w:val="nil"/>
              <w:left w:val="nil"/>
              <w:bottom w:val="single" w:sz="4" w:space="0" w:color="auto"/>
              <w:right w:val="single" w:sz="4" w:space="0" w:color="auto"/>
            </w:tcBorders>
            <w:shd w:val="clear" w:color="auto" w:fill="auto"/>
            <w:vAlign w:val="center"/>
            <w:hideMark/>
          </w:tcPr>
          <w:p w14:paraId="5C899F7D"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Page opens to login screen, unless otherwise configured</w:t>
            </w:r>
          </w:p>
        </w:tc>
        <w:tc>
          <w:tcPr>
            <w:tcW w:w="337" w:type="pct"/>
            <w:tcBorders>
              <w:top w:val="nil"/>
              <w:left w:val="nil"/>
              <w:bottom w:val="single" w:sz="4" w:space="0" w:color="auto"/>
              <w:right w:val="single" w:sz="4" w:space="0" w:color="auto"/>
            </w:tcBorders>
            <w:shd w:val="clear" w:color="auto" w:fill="auto"/>
            <w:noWrap/>
            <w:vAlign w:val="center"/>
            <w:hideMark/>
          </w:tcPr>
          <w:p w14:paraId="26B87480"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275" w:type="pct"/>
            <w:tcBorders>
              <w:top w:val="nil"/>
              <w:left w:val="nil"/>
              <w:bottom w:val="single" w:sz="4" w:space="0" w:color="auto"/>
              <w:right w:val="single" w:sz="4" w:space="0" w:color="auto"/>
            </w:tcBorders>
            <w:shd w:val="clear" w:color="auto" w:fill="auto"/>
            <w:noWrap/>
            <w:vAlign w:val="center"/>
            <w:hideMark/>
          </w:tcPr>
          <w:p w14:paraId="0D5A102B"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800" w:type="pct"/>
            <w:tcBorders>
              <w:top w:val="single" w:sz="4" w:space="0" w:color="auto"/>
              <w:left w:val="nil"/>
              <w:bottom w:val="single" w:sz="4" w:space="0" w:color="auto"/>
              <w:right w:val="single" w:sz="4" w:space="0" w:color="auto"/>
            </w:tcBorders>
            <w:shd w:val="clear" w:color="auto" w:fill="auto"/>
            <w:noWrap/>
            <w:vAlign w:val="center"/>
            <w:hideMark/>
          </w:tcPr>
          <w:p w14:paraId="532B07E7"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r>
      <w:tr w:rsidR="00AE71BA" w:rsidRPr="00AC302F" w14:paraId="213AF0CF" w14:textId="77777777" w:rsidTr="00AE71BA">
        <w:trPr>
          <w:trHeight w:val="900"/>
        </w:trPr>
        <w:tc>
          <w:tcPr>
            <w:tcW w:w="619" w:type="pct"/>
            <w:tcBorders>
              <w:top w:val="nil"/>
              <w:left w:val="single" w:sz="4" w:space="0" w:color="auto"/>
              <w:bottom w:val="single" w:sz="4" w:space="0" w:color="auto"/>
              <w:right w:val="single" w:sz="4" w:space="0" w:color="auto"/>
            </w:tcBorders>
            <w:shd w:val="clear" w:color="auto" w:fill="auto"/>
            <w:noWrap/>
            <w:vAlign w:val="center"/>
            <w:hideMark/>
          </w:tcPr>
          <w:p w14:paraId="5333450F"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2</w:t>
            </w:r>
          </w:p>
        </w:tc>
        <w:tc>
          <w:tcPr>
            <w:tcW w:w="1449" w:type="pct"/>
            <w:tcBorders>
              <w:top w:val="nil"/>
              <w:left w:val="nil"/>
              <w:bottom w:val="single" w:sz="4" w:space="0" w:color="auto"/>
              <w:right w:val="single" w:sz="4" w:space="0" w:color="auto"/>
            </w:tcBorders>
            <w:shd w:val="clear" w:color="auto" w:fill="auto"/>
            <w:vAlign w:val="center"/>
            <w:hideMark/>
          </w:tcPr>
          <w:p w14:paraId="70ED2FFB"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User enters login credentials (existing user or default credentials)</w:t>
            </w:r>
          </w:p>
        </w:tc>
        <w:tc>
          <w:tcPr>
            <w:tcW w:w="1520" w:type="pct"/>
            <w:tcBorders>
              <w:top w:val="nil"/>
              <w:left w:val="nil"/>
              <w:bottom w:val="single" w:sz="4" w:space="0" w:color="auto"/>
              <w:right w:val="single" w:sz="4" w:space="0" w:color="auto"/>
            </w:tcBorders>
            <w:shd w:val="clear" w:color="auto" w:fill="auto"/>
            <w:vAlign w:val="center"/>
            <w:hideMark/>
          </w:tcPr>
          <w:p w14:paraId="5656A0BA"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Success within 3 minutes</w:t>
            </w:r>
          </w:p>
        </w:tc>
        <w:tc>
          <w:tcPr>
            <w:tcW w:w="337" w:type="pct"/>
            <w:tcBorders>
              <w:top w:val="nil"/>
              <w:left w:val="nil"/>
              <w:bottom w:val="single" w:sz="4" w:space="0" w:color="auto"/>
              <w:right w:val="single" w:sz="4" w:space="0" w:color="auto"/>
            </w:tcBorders>
            <w:shd w:val="clear" w:color="auto" w:fill="auto"/>
            <w:noWrap/>
            <w:vAlign w:val="center"/>
            <w:hideMark/>
          </w:tcPr>
          <w:p w14:paraId="5460D2D1"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275" w:type="pct"/>
            <w:tcBorders>
              <w:top w:val="nil"/>
              <w:left w:val="nil"/>
              <w:bottom w:val="single" w:sz="4" w:space="0" w:color="auto"/>
              <w:right w:val="single" w:sz="4" w:space="0" w:color="auto"/>
            </w:tcBorders>
            <w:shd w:val="clear" w:color="auto" w:fill="auto"/>
            <w:noWrap/>
            <w:vAlign w:val="center"/>
            <w:hideMark/>
          </w:tcPr>
          <w:p w14:paraId="21846E33"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800" w:type="pct"/>
            <w:tcBorders>
              <w:top w:val="nil"/>
              <w:left w:val="nil"/>
              <w:bottom w:val="single" w:sz="4" w:space="0" w:color="auto"/>
              <w:right w:val="single" w:sz="4" w:space="0" w:color="auto"/>
            </w:tcBorders>
            <w:shd w:val="clear" w:color="auto" w:fill="auto"/>
            <w:noWrap/>
            <w:vAlign w:val="center"/>
            <w:hideMark/>
          </w:tcPr>
          <w:p w14:paraId="70845EEF"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r>
      <w:tr w:rsidR="00AE71BA" w:rsidRPr="00AC302F" w14:paraId="1FAE381A" w14:textId="77777777" w:rsidTr="00AE71BA">
        <w:trPr>
          <w:trHeight w:val="600"/>
        </w:trPr>
        <w:tc>
          <w:tcPr>
            <w:tcW w:w="619" w:type="pct"/>
            <w:tcBorders>
              <w:top w:val="nil"/>
              <w:left w:val="single" w:sz="4" w:space="0" w:color="auto"/>
              <w:bottom w:val="single" w:sz="4" w:space="0" w:color="auto"/>
              <w:right w:val="single" w:sz="4" w:space="0" w:color="auto"/>
            </w:tcBorders>
            <w:shd w:val="clear" w:color="auto" w:fill="auto"/>
            <w:noWrap/>
            <w:vAlign w:val="center"/>
            <w:hideMark/>
          </w:tcPr>
          <w:p w14:paraId="6D3503F2"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3</w:t>
            </w:r>
          </w:p>
        </w:tc>
        <w:tc>
          <w:tcPr>
            <w:tcW w:w="1449" w:type="pct"/>
            <w:tcBorders>
              <w:top w:val="nil"/>
              <w:left w:val="nil"/>
              <w:bottom w:val="single" w:sz="4" w:space="0" w:color="auto"/>
              <w:right w:val="single" w:sz="4" w:space="0" w:color="auto"/>
            </w:tcBorders>
            <w:shd w:val="clear" w:color="auto" w:fill="auto"/>
            <w:vAlign w:val="center"/>
            <w:hideMark/>
          </w:tcPr>
          <w:p w14:paraId="25E55772"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Name an outlet module</w:t>
            </w:r>
          </w:p>
        </w:tc>
        <w:tc>
          <w:tcPr>
            <w:tcW w:w="1520" w:type="pct"/>
            <w:tcBorders>
              <w:top w:val="nil"/>
              <w:left w:val="nil"/>
              <w:bottom w:val="single" w:sz="4" w:space="0" w:color="auto"/>
              <w:right w:val="single" w:sz="4" w:space="0" w:color="auto"/>
            </w:tcBorders>
            <w:shd w:val="clear" w:color="auto" w:fill="auto"/>
            <w:vAlign w:val="center"/>
            <w:hideMark/>
          </w:tcPr>
          <w:p w14:paraId="6A58860E"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Success within 5 minutes</w:t>
            </w:r>
          </w:p>
        </w:tc>
        <w:tc>
          <w:tcPr>
            <w:tcW w:w="337" w:type="pct"/>
            <w:tcBorders>
              <w:top w:val="nil"/>
              <w:left w:val="nil"/>
              <w:bottom w:val="single" w:sz="4" w:space="0" w:color="auto"/>
              <w:right w:val="single" w:sz="4" w:space="0" w:color="auto"/>
            </w:tcBorders>
            <w:shd w:val="clear" w:color="auto" w:fill="auto"/>
            <w:noWrap/>
            <w:vAlign w:val="center"/>
            <w:hideMark/>
          </w:tcPr>
          <w:p w14:paraId="611BB887"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275" w:type="pct"/>
            <w:tcBorders>
              <w:top w:val="nil"/>
              <w:left w:val="nil"/>
              <w:bottom w:val="single" w:sz="4" w:space="0" w:color="auto"/>
              <w:right w:val="single" w:sz="4" w:space="0" w:color="auto"/>
            </w:tcBorders>
            <w:shd w:val="clear" w:color="auto" w:fill="auto"/>
            <w:noWrap/>
            <w:vAlign w:val="center"/>
            <w:hideMark/>
          </w:tcPr>
          <w:p w14:paraId="7F82ED07"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800" w:type="pct"/>
            <w:tcBorders>
              <w:top w:val="nil"/>
              <w:left w:val="nil"/>
              <w:bottom w:val="single" w:sz="4" w:space="0" w:color="auto"/>
              <w:right w:val="single" w:sz="4" w:space="0" w:color="auto"/>
            </w:tcBorders>
            <w:shd w:val="clear" w:color="auto" w:fill="auto"/>
            <w:noWrap/>
            <w:vAlign w:val="center"/>
            <w:hideMark/>
          </w:tcPr>
          <w:p w14:paraId="5CCC2B83"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r>
      <w:tr w:rsidR="00AE71BA" w:rsidRPr="00AC302F" w14:paraId="25409F59" w14:textId="77777777" w:rsidTr="00AE71BA">
        <w:trPr>
          <w:trHeight w:val="600"/>
        </w:trPr>
        <w:tc>
          <w:tcPr>
            <w:tcW w:w="619" w:type="pct"/>
            <w:tcBorders>
              <w:top w:val="nil"/>
              <w:left w:val="single" w:sz="4" w:space="0" w:color="auto"/>
              <w:bottom w:val="single" w:sz="4" w:space="0" w:color="auto"/>
              <w:right w:val="single" w:sz="4" w:space="0" w:color="auto"/>
            </w:tcBorders>
            <w:shd w:val="clear" w:color="auto" w:fill="auto"/>
            <w:noWrap/>
            <w:vAlign w:val="center"/>
            <w:hideMark/>
          </w:tcPr>
          <w:p w14:paraId="79AB0C6B"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4</w:t>
            </w:r>
          </w:p>
        </w:tc>
        <w:tc>
          <w:tcPr>
            <w:tcW w:w="1449" w:type="pct"/>
            <w:tcBorders>
              <w:top w:val="nil"/>
              <w:left w:val="nil"/>
              <w:bottom w:val="single" w:sz="4" w:space="0" w:color="auto"/>
              <w:right w:val="single" w:sz="4" w:space="0" w:color="auto"/>
            </w:tcBorders>
            <w:shd w:val="clear" w:color="auto" w:fill="auto"/>
            <w:vAlign w:val="center"/>
            <w:hideMark/>
          </w:tcPr>
          <w:p w14:paraId="32084FF2"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View usage statistics of a single module</w:t>
            </w:r>
          </w:p>
        </w:tc>
        <w:tc>
          <w:tcPr>
            <w:tcW w:w="1520" w:type="pct"/>
            <w:tcBorders>
              <w:top w:val="nil"/>
              <w:left w:val="nil"/>
              <w:bottom w:val="single" w:sz="4" w:space="0" w:color="auto"/>
              <w:right w:val="single" w:sz="4" w:space="0" w:color="auto"/>
            </w:tcBorders>
            <w:shd w:val="clear" w:color="auto" w:fill="auto"/>
            <w:vAlign w:val="center"/>
            <w:hideMark/>
          </w:tcPr>
          <w:p w14:paraId="03EFC01F"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Success within 5 minutes</w:t>
            </w:r>
          </w:p>
        </w:tc>
        <w:tc>
          <w:tcPr>
            <w:tcW w:w="337" w:type="pct"/>
            <w:tcBorders>
              <w:top w:val="nil"/>
              <w:left w:val="nil"/>
              <w:bottom w:val="single" w:sz="4" w:space="0" w:color="auto"/>
              <w:right w:val="single" w:sz="4" w:space="0" w:color="auto"/>
            </w:tcBorders>
            <w:shd w:val="clear" w:color="auto" w:fill="auto"/>
            <w:noWrap/>
            <w:vAlign w:val="center"/>
            <w:hideMark/>
          </w:tcPr>
          <w:p w14:paraId="1FAA2A7F"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275" w:type="pct"/>
            <w:tcBorders>
              <w:top w:val="nil"/>
              <w:left w:val="nil"/>
              <w:bottom w:val="single" w:sz="4" w:space="0" w:color="auto"/>
              <w:right w:val="single" w:sz="4" w:space="0" w:color="auto"/>
            </w:tcBorders>
            <w:shd w:val="clear" w:color="auto" w:fill="auto"/>
            <w:noWrap/>
            <w:vAlign w:val="center"/>
            <w:hideMark/>
          </w:tcPr>
          <w:p w14:paraId="5E2D1DAE"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800" w:type="pct"/>
            <w:tcBorders>
              <w:top w:val="nil"/>
              <w:left w:val="nil"/>
              <w:bottom w:val="single" w:sz="4" w:space="0" w:color="auto"/>
              <w:right w:val="single" w:sz="4" w:space="0" w:color="auto"/>
            </w:tcBorders>
            <w:shd w:val="clear" w:color="auto" w:fill="auto"/>
            <w:noWrap/>
            <w:vAlign w:val="center"/>
            <w:hideMark/>
          </w:tcPr>
          <w:p w14:paraId="03D88A5C"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r>
      <w:tr w:rsidR="00AE71BA" w:rsidRPr="00AC302F" w14:paraId="6B3CDE37" w14:textId="77777777" w:rsidTr="00AE71BA">
        <w:trPr>
          <w:trHeight w:val="600"/>
        </w:trPr>
        <w:tc>
          <w:tcPr>
            <w:tcW w:w="619" w:type="pct"/>
            <w:tcBorders>
              <w:top w:val="nil"/>
              <w:left w:val="single" w:sz="4" w:space="0" w:color="auto"/>
              <w:bottom w:val="single" w:sz="4" w:space="0" w:color="auto"/>
              <w:right w:val="single" w:sz="4" w:space="0" w:color="auto"/>
            </w:tcBorders>
            <w:shd w:val="clear" w:color="auto" w:fill="auto"/>
            <w:noWrap/>
            <w:vAlign w:val="center"/>
            <w:hideMark/>
          </w:tcPr>
          <w:p w14:paraId="3B2DEE74"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5</w:t>
            </w:r>
          </w:p>
        </w:tc>
        <w:tc>
          <w:tcPr>
            <w:tcW w:w="1449" w:type="pct"/>
            <w:tcBorders>
              <w:top w:val="nil"/>
              <w:left w:val="nil"/>
              <w:bottom w:val="single" w:sz="4" w:space="0" w:color="auto"/>
              <w:right w:val="single" w:sz="4" w:space="0" w:color="auto"/>
            </w:tcBorders>
            <w:shd w:val="clear" w:color="auto" w:fill="auto"/>
            <w:vAlign w:val="center"/>
            <w:hideMark/>
          </w:tcPr>
          <w:p w14:paraId="6C2198CD"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Turn an outlet module on/off</w:t>
            </w:r>
          </w:p>
        </w:tc>
        <w:tc>
          <w:tcPr>
            <w:tcW w:w="1520" w:type="pct"/>
            <w:tcBorders>
              <w:top w:val="nil"/>
              <w:left w:val="nil"/>
              <w:bottom w:val="single" w:sz="4" w:space="0" w:color="auto"/>
              <w:right w:val="single" w:sz="4" w:space="0" w:color="auto"/>
            </w:tcBorders>
            <w:shd w:val="clear" w:color="auto" w:fill="auto"/>
            <w:vAlign w:val="center"/>
            <w:hideMark/>
          </w:tcPr>
          <w:p w14:paraId="5FEFE74F"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Success within 5 minutes</w:t>
            </w:r>
          </w:p>
        </w:tc>
        <w:tc>
          <w:tcPr>
            <w:tcW w:w="337" w:type="pct"/>
            <w:tcBorders>
              <w:top w:val="nil"/>
              <w:left w:val="nil"/>
              <w:bottom w:val="single" w:sz="4" w:space="0" w:color="auto"/>
              <w:right w:val="single" w:sz="4" w:space="0" w:color="auto"/>
            </w:tcBorders>
            <w:shd w:val="clear" w:color="auto" w:fill="auto"/>
            <w:noWrap/>
            <w:vAlign w:val="center"/>
            <w:hideMark/>
          </w:tcPr>
          <w:p w14:paraId="11899ED7"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275" w:type="pct"/>
            <w:tcBorders>
              <w:top w:val="nil"/>
              <w:left w:val="nil"/>
              <w:bottom w:val="single" w:sz="4" w:space="0" w:color="auto"/>
              <w:right w:val="single" w:sz="4" w:space="0" w:color="auto"/>
            </w:tcBorders>
            <w:shd w:val="clear" w:color="auto" w:fill="auto"/>
            <w:noWrap/>
            <w:vAlign w:val="center"/>
            <w:hideMark/>
          </w:tcPr>
          <w:p w14:paraId="679F491D"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800" w:type="pct"/>
            <w:tcBorders>
              <w:top w:val="nil"/>
              <w:left w:val="nil"/>
              <w:bottom w:val="single" w:sz="4" w:space="0" w:color="auto"/>
              <w:right w:val="single" w:sz="4" w:space="0" w:color="auto"/>
            </w:tcBorders>
            <w:shd w:val="clear" w:color="auto" w:fill="auto"/>
            <w:noWrap/>
            <w:vAlign w:val="center"/>
            <w:hideMark/>
          </w:tcPr>
          <w:p w14:paraId="64C4C16A"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r>
      <w:tr w:rsidR="00AE71BA" w:rsidRPr="00AC302F" w14:paraId="31E1A39E" w14:textId="77777777" w:rsidTr="00AE71BA">
        <w:trPr>
          <w:trHeight w:val="600"/>
        </w:trPr>
        <w:tc>
          <w:tcPr>
            <w:tcW w:w="619" w:type="pct"/>
            <w:tcBorders>
              <w:top w:val="nil"/>
              <w:left w:val="single" w:sz="4" w:space="0" w:color="auto"/>
              <w:bottom w:val="single" w:sz="4" w:space="0" w:color="auto"/>
              <w:right w:val="single" w:sz="4" w:space="0" w:color="auto"/>
            </w:tcBorders>
            <w:shd w:val="clear" w:color="auto" w:fill="auto"/>
            <w:noWrap/>
            <w:vAlign w:val="center"/>
            <w:hideMark/>
          </w:tcPr>
          <w:p w14:paraId="1925D49A"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6</w:t>
            </w:r>
          </w:p>
        </w:tc>
        <w:tc>
          <w:tcPr>
            <w:tcW w:w="1449" w:type="pct"/>
            <w:tcBorders>
              <w:top w:val="nil"/>
              <w:left w:val="nil"/>
              <w:bottom w:val="single" w:sz="4" w:space="0" w:color="auto"/>
              <w:right w:val="single" w:sz="4" w:space="0" w:color="auto"/>
            </w:tcBorders>
            <w:shd w:val="clear" w:color="auto" w:fill="auto"/>
            <w:vAlign w:val="center"/>
            <w:hideMark/>
          </w:tcPr>
          <w:p w14:paraId="5B59CBB8"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remove an outlet module</w:t>
            </w:r>
          </w:p>
        </w:tc>
        <w:tc>
          <w:tcPr>
            <w:tcW w:w="1520" w:type="pct"/>
            <w:tcBorders>
              <w:top w:val="nil"/>
              <w:left w:val="nil"/>
              <w:bottom w:val="single" w:sz="4" w:space="0" w:color="auto"/>
              <w:right w:val="single" w:sz="4" w:space="0" w:color="auto"/>
            </w:tcBorders>
            <w:shd w:val="clear" w:color="auto" w:fill="auto"/>
            <w:vAlign w:val="center"/>
            <w:hideMark/>
          </w:tcPr>
          <w:p w14:paraId="1EE93F64"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Success within 5 minutes</w:t>
            </w:r>
          </w:p>
        </w:tc>
        <w:tc>
          <w:tcPr>
            <w:tcW w:w="337" w:type="pct"/>
            <w:tcBorders>
              <w:top w:val="nil"/>
              <w:left w:val="nil"/>
              <w:bottom w:val="single" w:sz="4" w:space="0" w:color="auto"/>
              <w:right w:val="single" w:sz="4" w:space="0" w:color="auto"/>
            </w:tcBorders>
            <w:shd w:val="clear" w:color="auto" w:fill="auto"/>
            <w:noWrap/>
            <w:vAlign w:val="center"/>
            <w:hideMark/>
          </w:tcPr>
          <w:p w14:paraId="7531A83B"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275" w:type="pct"/>
            <w:tcBorders>
              <w:top w:val="nil"/>
              <w:left w:val="nil"/>
              <w:bottom w:val="single" w:sz="4" w:space="0" w:color="auto"/>
              <w:right w:val="single" w:sz="4" w:space="0" w:color="auto"/>
            </w:tcBorders>
            <w:shd w:val="clear" w:color="auto" w:fill="auto"/>
            <w:noWrap/>
            <w:vAlign w:val="center"/>
            <w:hideMark/>
          </w:tcPr>
          <w:p w14:paraId="0D0FD586"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800" w:type="pct"/>
            <w:tcBorders>
              <w:top w:val="nil"/>
              <w:left w:val="nil"/>
              <w:bottom w:val="single" w:sz="4" w:space="0" w:color="auto"/>
              <w:right w:val="single" w:sz="4" w:space="0" w:color="auto"/>
            </w:tcBorders>
            <w:shd w:val="clear" w:color="auto" w:fill="auto"/>
            <w:noWrap/>
            <w:vAlign w:val="center"/>
            <w:hideMark/>
          </w:tcPr>
          <w:p w14:paraId="337F3359"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r>
      <w:tr w:rsidR="00AE71BA" w:rsidRPr="00AC302F" w14:paraId="33FF7B16" w14:textId="77777777" w:rsidTr="00AE71BA">
        <w:trPr>
          <w:trHeight w:val="600"/>
        </w:trPr>
        <w:tc>
          <w:tcPr>
            <w:tcW w:w="619" w:type="pct"/>
            <w:tcBorders>
              <w:top w:val="nil"/>
              <w:left w:val="single" w:sz="4" w:space="0" w:color="auto"/>
              <w:bottom w:val="single" w:sz="4" w:space="0" w:color="auto"/>
              <w:right w:val="single" w:sz="4" w:space="0" w:color="auto"/>
            </w:tcBorders>
            <w:shd w:val="clear" w:color="auto" w:fill="auto"/>
            <w:noWrap/>
            <w:vAlign w:val="center"/>
            <w:hideMark/>
          </w:tcPr>
          <w:p w14:paraId="384EA669"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7</w:t>
            </w:r>
          </w:p>
        </w:tc>
        <w:tc>
          <w:tcPr>
            <w:tcW w:w="1449" w:type="pct"/>
            <w:tcBorders>
              <w:top w:val="nil"/>
              <w:left w:val="nil"/>
              <w:bottom w:val="single" w:sz="4" w:space="0" w:color="auto"/>
              <w:right w:val="single" w:sz="4" w:space="0" w:color="auto"/>
            </w:tcBorders>
            <w:shd w:val="clear" w:color="auto" w:fill="auto"/>
            <w:vAlign w:val="center"/>
            <w:hideMark/>
          </w:tcPr>
          <w:p w14:paraId="3C52E4F5"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reach and configure schedule</w:t>
            </w:r>
          </w:p>
        </w:tc>
        <w:tc>
          <w:tcPr>
            <w:tcW w:w="1520" w:type="pct"/>
            <w:tcBorders>
              <w:top w:val="nil"/>
              <w:left w:val="nil"/>
              <w:bottom w:val="single" w:sz="4" w:space="0" w:color="auto"/>
              <w:right w:val="single" w:sz="4" w:space="0" w:color="auto"/>
            </w:tcBorders>
            <w:shd w:val="clear" w:color="auto" w:fill="auto"/>
            <w:vAlign w:val="center"/>
            <w:hideMark/>
          </w:tcPr>
          <w:p w14:paraId="53266A89"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Success within 5 minutes</w:t>
            </w:r>
          </w:p>
        </w:tc>
        <w:tc>
          <w:tcPr>
            <w:tcW w:w="337" w:type="pct"/>
            <w:tcBorders>
              <w:top w:val="nil"/>
              <w:left w:val="nil"/>
              <w:bottom w:val="single" w:sz="4" w:space="0" w:color="auto"/>
              <w:right w:val="single" w:sz="4" w:space="0" w:color="auto"/>
            </w:tcBorders>
            <w:shd w:val="clear" w:color="auto" w:fill="auto"/>
            <w:noWrap/>
            <w:vAlign w:val="center"/>
            <w:hideMark/>
          </w:tcPr>
          <w:p w14:paraId="03D1FA51"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275" w:type="pct"/>
            <w:tcBorders>
              <w:top w:val="nil"/>
              <w:left w:val="nil"/>
              <w:bottom w:val="single" w:sz="4" w:space="0" w:color="auto"/>
              <w:right w:val="single" w:sz="4" w:space="0" w:color="auto"/>
            </w:tcBorders>
            <w:shd w:val="clear" w:color="auto" w:fill="auto"/>
            <w:noWrap/>
            <w:vAlign w:val="center"/>
            <w:hideMark/>
          </w:tcPr>
          <w:p w14:paraId="297CA229"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800" w:type="pct"/>
            <w:tcBorders>
              <w:top w:val="nil"/>
              <w:left w:val="nil"/>
              <w:bottom w:val="single" w:sz="4" w:space="0" w:color="auto"/>
              <w:right w:val="single" w:sz="4" w:space="0" w:color="auto"/>
            </w:tcBorders>
            <w:shd w:val="clear" w:color="auto" w:fill="auto"/>
            <w:noWrap/>
            <w:vAlign w:val="center"/>
            <w:hideMark/>
          </w:tcPr>
          <w:p w14:paraId="2D65C33B"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r>
    </w:tbl>
    <w:p w14:paraId="6B21CDDC" w14:textId="77777777" w:rsidR="00AE71BA" w:rsidRDefault="00AE71BA" w:rsidP="00AE71BA"/>
    <w:tbl>
      <w:tblPr>
        <w:tblW w:w="5000" w:type="pct"/>
        <w:tblLook w:val="04A0" w:firstRow="1" w:lastRow="0" w:firstColumn="1" w:lastColumn="0" w:noHBand="0" w:noVBand="1"/>
      </w:tblPr>
      <w:tblGrid>
        <w:gridCol w:w="1234"/>
        <w:gridCol w:w="2610"/>
        <w:gridCol w:w="2864"/>
        <w:gridCol w:w="620"/>
        <w:gridCol w:w="524"/>
        <w:gridCol w:w="1498"/>
      </w:tblGrid>
      <w:tr w:rsidR="00AE71BA" w:rsidRPr="00AC302F" w14:paraId="10F588C7" w14:textId="77777777" w:rsidTr="00AE71BA">
        <w:trPr>
          <w:trHeight w:val="300"/>
        </w:trPr>
        <w:tc>
          <w:tcPr>
            <w:tcW w:w="62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E36D15"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Test Name:</w:t>
            </w:r>
          </w:p>
        </w:tc>
        <w:tc>
          <w:tcPr>
            <w:tcW w:w="4380" w:type="pct"/>
            <w:gridSpan w:val="5"/>
            <w:tcBorders>
              <w:top w:val="single" w:sz="4" w:space="0" w:color="auto"/>
              <w:left w:val="nil"/>
              <w:bottom w:val="single" w:sz="4" w:space="0" w:color="auto"/>
              <w:right w:val="single" w:sz="4" w:space="0" w:color="000000"/>
            </w:tcBorders>
            <w:shd w:val="clear" w:color="auto" w:fill="auto"/>
            <w:noWrap/>
            <w:vAlign w:val="bottom"/>
            <w:hideMark/>
          </w:tcPr>
          <w:p w14:paraId="51DC715B" w14:textId="6FE841FD"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Outlet Module Sizing</w:t>
            </w:r>
            <w:r w:rsidR="00780026">
              <w:rPr>
                <w:rFonts w:ascii="Calibri" w:eastAsia="Times New Roman" w:hAnsi="Calibri" w:cs="Times New Roman"/>
                <w:color w:val="000000"/>
                <w:lang w:eastAsia="en-US"/>
              </w:rPr>
              <w:t xml:space="preserve"> – Test 32</w:t>
            </w:r>
          </w:p>
        </w:tc>
      </w:tr>
      <w:tr w:rsidR="00AE71BA" w:rsidRPr="00AC302F" w14:paraId="3DCDEA0D" w14:textId="77777777" w:rsidTr="00AE71BA">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14:paraId="368CF02B"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Setup:</w:t>
            </w:r>
          </w:p>
        </w:tc>
        <w:tc>
          <w:tcPr>
            <w:tcW w:w="4380" w:type="pct"/>
            <w:gridSpan w:val="5"/>
            <w:tcBorders>
              <w:top w:val="single" w:sz="4" w:space="0" w:color="auto"/>
              <w:left w:val="nil"/>
              <w:bottom w:val="single" w:sz="4" w:space="0" w:color="auto"/>
              <w:right w:val="single" w:sz="4" w:space="0" w:color="000000"/>
            </w:tcBorders>
            <w:shd w:val="clear" w:color="auto" w:fill="auto"/>
            <w:noWrap/>
            <w:vAlign w:val="center"/>
            <w:hideMark/>
          </w:tcPr>
          <w:p w14:paraId="57E66C19"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Outlet Module is fabricated and constructed</w:t>
            </w:r>
          </w:p>
        </w:tc>
      </w:tr>
      <w:tr w:rsidR="00AE71BA" w:rsidRPr="00AC302F" w14:paraId="61CBF514" w14:textId="77777777" w:rsidTr="00AE71BA">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14:paraId="1F98CEF0"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Steps</w:t>
            </w:r>
          </w:p>
        </w:tc>
        <w:tc>
          <w:tcPr>
            <w:tcW w:w="1407" w:type="pct"/>
            <w:tcBorders>
              <w:top w:val="nil"/>
              <w:left w:val="nil"/>
              <w:bottom w:val="single" w:sz="4" w:space="0" w:color="auto"/>
              <w:right w:val="single" w:sz="4" w:space="0" w:color="auto"/>
            </w:tcBorders>
            <w:shd w:val="clear" w:color="auto" w:fill="auto"/>
            <w:noWrap/>
            <w:vAlign w:val="center"/>
            <w:hideMark/>
          </w:tcPr>
          <w:p w14:paraId="44479B56"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Action</w:t>
            </w:r>
          </w:p>
        </w:tc>
        <w:tc>
          <w:tcPr>
            <w:tcW w:w="1543" w:type="pct"/>
            <w:tcBorders>
              <w:top w:val="nil"/>
              <w:left w:val="nil"/>
              <w:bottom w:val="single" w:sz="4" w:space="0" w:color="auto"/>
              <w:right w:val="single" w:sz="4" w:space="0" w:color="auto"/>
            </w:tcBorders>
            <w:shd w:val="clear" w:color="auto" w:fill="auto"/>
            <w:noWrap/>
            <w:vAlign w:val="center"/>
            <w:hideMark/>
          </w:tcPr>
          <w:p w14:paraId="0A1F1D65"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Expected Results</w:t>
            </w:r>
          </w:p>
        </w:tc>
        <w:tc>
          <w:tcPr>
            <w:tcW w:w="343" w:type="pct"/>
            <w:tcBorders>
              <w:top w:val="nil"/>
              <w:left w:val="nil"/>
              <w:bottom w:val="single" w:sz="4" w:space="0" w:color="auto"/>
              <w:right w:val="single" w:sz="4" w:space="0" w:color="auto"/>
            </w:tcBorders>
            <w:shd w:val="clear" w:color="auto" w:fill="auto"/>
            <w:noWrap/>
            <w:vAlign w:val="center"/>
            <w:hideMark/>
          </w:tcPr>
          <w:p w14:paraId="66B7556D"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Pass</w:t>
            </w:r>
          </w:p>
        </w:tc>
        <w:tc>
          <w:tcPr>
            <w:tcW w:w="275" w:type="pct"/>
            <w:tcBorders>
              <w:top w:val="nil"/>
              <w:left w:val="nil"/>
              <w:bottom w:val="single" w:sz="4" w:space="0" w:color="auto"/>
              <w:right w:val="single" w:sz="4" w:space="0" w:color="auto"/>
            </w:tcBorders>
            <w:shd w:val="clear" w:color="auto" w:fill="auto"/>
            <w:noWrap/>
            <w:vAlign w:val="center"/>
            <w:hideMark/>
          </w:tcPr>
          <w:p w14:paraId="2255171C"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Fail</w:t>
            </w:r>
          </w:p>
        </w:tc>
        <w:tc>
          <w:tcPr>
            <w:tcW w:w="812" w:type="pct"/>
            <w:tcBorders>
              <w:top w:val="nil"/>
              <w:left w:val="nil"/>
              <w:bottom w:val="nil"/>
              <w:right w:val="single" w:sz="4" w:space="0" w:color="auto"/>
            </w:tcBorders>
            <w:shd w:val="clear" w:color="auto" w:fill="auto"/>
            <w:noWrap/>
            <w:vAlign w:val="center"/>
            <w:hideMark/>
          </w:tcPr>
          <w:p w14:paraId="35643EDA"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Comments</w:t>
            </w:r>
          </w:p>
        </w:tc>
      </w:tr>
      <w:tr w:rsidR="00AE71BA" w:rsidRPr="00AC302F" w14:paraId="66F041E0" w14:textId="77777777" w:rsidTr="00AE71BA">
        <w:trPr>
          <w:trHeight w:val="12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14:paraId="6885EFD5"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1</w:t>
            </w:r>
          </w:p>
        </w:tc>
        <w:tc>
          <w:tcPr>
            <w:tcW w:w="1407" w:type="pct"/>
            <w:tcBorders>
              <w:top w:val="nil"/>
              <w:left w:val="nil"/>
              <w:bottom w:val="single" w:sz="4" w:space="0" w:color="auto"/>
              <w:right w:val="single" w:sz="4" w:space="0" w:color="auto"/>
            </w:tcBorders>
            <w:shd w:val="clear" w:color="auto" w:fill="auto"/>
            <w:vAlign w:val="center"/>
            <w:hideMark/>
          </w:tcPr>
          <w:p w14:paraId="754EA9F9"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Place outlet module in (at the maximum size) a 22 cubic inch electrical box.</w:t>
            </w:r>
          </w:p>
        </w:tc>
        <w:tc>
          <w:tcPr>
            <w:tcW w:w="1543" w:type="pct"/>
            <w:tcBorders>
              <w:top w:val="nil"/>
              <w:left w:val="nil"/>
              <w:bottom w:val="single" w:sz="4" w:space="0" w:color="auto"/>
              <w:right w:val="single" w:sz="4" w:space="0" w:color="auto"/>
            </w:tcBorders>
            <w:shd w:val="clear" w:color="auto" w:fill="auto"/>
            <w:vAlign w:val="center"/>
            <w:hideMark/>
          </w:tcPr>
          <w:p w14:paraId="65DBAF5D"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Should sit flat with faceplate, without bulging out of the box</w:t>
            </w:r>
          </w:p>
        </w:tc>
        <w:tc>
          <w:tcPr>
            <w:tcW w:w="343" w:type="pct"/>
            <w:tcBorders>
              <w:top w:val="nil"/>
              <w:left w:val="nil"/>
              <w:bottom w:val="single" w:sz="4" w:space="0" w:color="auto"/>
              <w:right w:val="single" w:sz="4" w:space="0" w:color="auto"/>
            </w:tcBorders>
            <w:shd w:val="clear" w:color="auto" w:fill="auto"/>
            <w:noWrap/>
            <w:vAlign w:val="center"/>
            <w:hideMark/>
          </w:tcPr>
          <w:p w14:paraId="37E37101"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275" w:type="pct"/>
            <w:tcBorders>
              <w:top w:val="nil"/>
              <w:left w:val="nil"/>
              <w:bottom w:val="single" w:sz="4" w:space="0" w:color="auto"/>
              <w:right w:val="single" w:sz="4" w:space="0" w:color="auto"/>
            </w:tcBorders>
            <w:shd w:val="clear" w:color="auto" w:fill="auto"/>
            <w:noWrap/>
            <w:vAlign w:val="center"/>
            <w:hideMark/>
          </w:tcPr>
          <w:p w14:paraId="2B73149F"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812" w:type="pct"/>
            <w:tcBorders>
              <w:top w:val="single" w:sz="4" w:space="0" w:color="auto"/>
              <w:left w:val="nil"/>
              <w:bottom w:val="single" w:sz="4" w:space="0" w:color="auto"/>
              <w:right w:val="single" w:sz="4" w:space="0" w:color="auto"/>
            </w:tcBorders>
            <w:shd w:val="clear" w:color="auto" w:fill="auto"/>
            <w:noWrap/>
            <w:vAlign w:val="center"/>
            <w:hideMark/>
          </w:tcPr>
          <w:p w14:paraId="78EAE8C2"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r>
      <w:tr w:rsidR="00AE71BA" w:rsidRPr="00AC302F" w14:paraId="1F5EBA22" w14:textId="77777777" w:rsidTr="00AE71BA">
        <w:trPr>
          <w:trHeight w:val="9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14:paraId="2A1C21B1"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2</w:t>
            </w:r>
          </w:p>
        </w:tc>
        <w:tc>
          <w:tcPr>
            <w:tcW w:w="1407" w:type="pct"/>
            <w:tcBorders>
              <w:top w:val="nil"/>
              <w:left w:val="nil"/>
              <w:bottom w:val="single" w:sz="4" w:space="0" w:color="auto"/>
              <w:right w:val="single" w:sz="4" w:space="0" w:color="auto"/>
            </w:tcBorders>
            <w:shd w:val="clear" w:color="auto" w:fill="auto"/>
            <w:vAlign w:val="center"/>
            <w:hideMark/>
          </w:tcPr>
          <w:p w14:paraId="14454BAF"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Wire the electrical box and module with mains cabling</w:t>
            </w:r>
          </w:p>
        </w:tc>
        <w:tc>
          <w:tcPr>
            <w:tcW w:w="1543" w:type="pct"/>
            <w:tcBorders>
              <w:top w:val="nil"/>
              <w:left w:val="nil"/>
              <w:bottom w:val="single" w:sz="4" w:space="0" w:color="auto"/>
              <w:right w:val="single" w:sz="4" w:space="0" w:color="auto"/>
            </w:tcBorders>
            <w:shd w:val="clear" w:color="auto" w:fill="auto"/>
            <w:vAlign w:val="center"/>
            <w:hideMark/>
          </w:tcPr>
          <w:p w14:paraId="41753DE2"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Should sit flat with faceplate, without bulging out of the box</w:t>
            </w:r>
          </w:p>
        </w:tc>
        <w:tc>
          <w:tcPr>
            <w:tcW w:w="343" w:type="pct"/>
            <w:tcBorders>
              <w:top w:val="nil"/>
              <w:left w:val="nil"/>
              <w:bottom w:val="single" w:sz="4" w:space="0" w:color="auto"/>
              <w:right w:val="single" w:sz="4" w:space="0" w:color="auto"/>
            </w:tcBorders>
            <w:shd w:val="clear" w:color="auto" w:fill="auto"/>
            <w:noWrap/>
            <w:vAlign w:val="center"/>
            <w:hideMark/>
          </w:tcPr>
          <w:p w14:paraId="49D3E19D"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275" w:type="pct"/>
            <w:tcBorders>
              <w:top w:val="nil"/>
              <w:left w:val="nil"/>
              <w:bottom w:val="single" w:sz="4" w:space="0" w:color="auto"/>
              <w:right w:val="single" w:sz="4" w:space="0" w:color="auto"/>
            </w:tcBorders>
            <w:shd w:val="clear" w:color="auto" w:fill="auto"/>
            <w:noWrap/>
            <w:vAlign w:val="center"/>
            <w:hideMark/>
          </w:tcPr>
          <w:p w14:paraId="60832E0F"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812" w:type="pct"/>
            <w:tcBorders>
              <w:top w:val="nil"/>
              <w:left w:val="nil"/>
              <w:bottom w:val="single" w:sz="4" w:space="0" w:color="auto"/>
              <w:right w:val="single" w:sz="4" w:space="0" w:color="auto"/>
            </w:tcBorders>
            <w:shd w:val="clear" w:color="auto" w:fill="auto"/>
            <w:noWrap/>
            <w:vAlign w:val="center"/>
            <w:hideMark/>
          </w:tcPr>
          <w:p w14:paraId="238AD01D"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r>
    </w:tbl>
    <w:p w14:paraId="10177CC7" w14:textId="77777777" w:rsidR="00AE71BA" w:rsidRDefault="00AE71BA" w:rsidP="00AE71BA"/>
    <w:tbl>
      <w:tblPr>
        <w:tblW w:w="5000" w:type="pct"/>
        <w:tblLook w:val="04A0" w:firstRow="1" w:lastRow="0" w:firstColumn="1" w:lastColumn="0" w:noHBand="0" w:noVBand="1"/>
      </w:tblPr>
      <w:tblGrid>
        <w:gridCol w:w="1234"/>
        <w:gridCol w:w="2847"/>
        <w:gridCol w:w="2729"/>
        <w:gridCol w:w="608"/>
        <w:gridCol w:w="524"/>
        <w:gridCol w:w="1408"/>
      </w:tblGrid>
      <w:tr w:rsidR="00AE71BA" w:rsidRPr="00AC302F" w14:paraId="7FC914A1" w14:textId="77777777" w:rsidTr="00AE71BA">
        <w:tc>
          <w:tcPr>
            <w:tcW w:w="6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1A8A46"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lastRenderedPageBreak/>
              <w:t>Test Name:</w:t>
            </w:r>
          </w:p>
        </w:tc>
        <w:tc>
          <w:tcPr>
            <w:tcW w:w="4382" w:type="pct"/>
            <w:gridSpan w:val="5"/>
            <w:tcBorders>
              <w:top w:val="single" w:sz="4" w:space="0" w:color="auto"/>
              <w:left w:val="nil"/>
              <w:bottom w:val="single" w:sz="4" w:space="0" w:color="auto"/>
              <w:right w:val="single" w:sz="4" w:space="0" w:color="000000"/>
            </w:tcBorders>
            <w:shd w:val="clear" w:color="auto" w:fill="auto"/>
            <w:noWrap/>
            <w:vAlign w:val="center"/>
            <w:hideMark/>
          </w:tcPr>
          <w:p w14:paraId="4537912C" w14:textId="7750616A"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Load Testing</w:t>
            </w:r>
            <w:r w:rsidR="00780026">
              <w:rPr>
                <w:rFonts w:ascii="Calibri" w:eastAsia="Times New Roman" w:hAnsi="Calibri" w:cs="Times New Roman"/>
                <w:color w:val="000000"/>
                <w:lang w:eastAsia="en-US"/>
              </w:rPr>
              <w:t xml:space="preserve"> – Test 33</w:t>
            </w:r>
          </w:p>
        </w:tc>
      </w:tr>
      <w:tr w:rsidR="00AE71BA" w:rsidRPr="00AC302F" w14:paraId="0093D1E4" w14:textId="77777777" w:rsidTr="00AE71BA">
        <w:trPr>
          <w:trHeight w:val="300"/>
        </w:trPr>
        <w:tc>
          <w:tcPr>
            <w:tcW w:w="618" w:type="pct"/>
            <w:tcBorders>
              <w:top w:val="nil"/>
              <w:left w:val="single" w:sz="4" w:space="0" w:color="auto"/>
              <w:bottom w:val="single" w:sz="4" w:space="0" w:color="auto"/>
              <w:right w:val="single" w:sz="4" w:space="0" w:color="auto"/>
            </w:tcBorders>
            <w:shd w:val="clear" w:color="auto" w:fill="auto"/>
            <w:noWrap/>
            <w:vAlign w:val="center"/>
            <w:hideMark/>
          </w:tcPr>
          <w:p w14:paraId="602967E9"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Setup:</w:t>
            </w:r>
          </w:p>
        </w:tc>
        <w:tc>
          <w:tcPr>
            <w:tcW w:w="4382" w:type="pct"/>
            <w:gridSpan w:val="5"/>
            <w:tcBorders>
              <w:top w:val="single" w:sz="4" w:space="0" w:color="auto"/>
              <w:left w:val="nil"/>
              <w:bottom w:val="single" w:sz="4" w:space="0" w:color="auto"/>
              <w:right w:val="single" w:sz="4" w:space="0" w:color="000000"/>
            </w:tcBorders>
            <w:shd w:val="clear" w:color="auto" w:fill="auto"/>
            <w:noWrap/>
            <w:vAlign w:val="center"/>
            <w:hideMark/>
          </w:tcPr>
          <w:p w14:paraId="2F844690"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r>
      <w:tr w:rsidR="00AE71BA" w:rsidRPr="00AC302F" w14:paraId="243E7299" w14:textId="77777777" w:rsidTr="00AE71BA">
        <w:trPr>
          <w:trHeight w:val="300"/>
        </w:trPr>
        <w:tc>
          <w:tcPr>
            <w:tcW w:w="618" w:type="pct"/>
            <w:tcBorders>
              <w:top w:val="nil"/>
              <w:left w:val="single" w:sz="4" w:space="0" w:color="auto"/>
              <w:bottom w:val="single" w:sz="4" w:space="0" w:color="auto"/>
              <w:right w:val="single" w:sz="4" w:space="0" w:color="auto"/>
            </w:tcBorders>
            <w:shd w:val="clear" w:color="auto" w:fill="auto"/>
            <w:noWrap/>
            <w:vAlign w:val="center"/>
            <w:hideMark/>
          </w:tcPr>
          <w:p w14:paraId="41E7C78F"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Steps</w:t>
            </w:r>
          </w:p>
        </w:tc>
        <w:tc>
          <w:tcPr>
            <w:tcW w:w="1535" w:type="pct"/>
            <w:tcBorders>
              <w:top w:val="nil"/>
              <w:left w:val="nil"/>
              <w:bottom w:val="single" w:sz="4" w:space="0" w:color="auto"/>
              <w:right w:val="single" w:sz="4" w:space="0" w:color="auto"/>
            </w:tcBorders>
            <w:shd w:val="clear" w:color="auto" w:fill="auto"/>
            <w:noWrap/>
            <w:vAlign w:val="center"/>
            <w:hideMark/>
          </w:tcPr>
          <w:p w14:paraId="73DF8779"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Action</w:t>
            </w:r>
          </w:p>
        </w:tc>
        <w:tc>
          <w:tcPr>
            <w:tcW w:w="1471" w:type="pct"/>
            <w:tcBorders>
              <w:top w:val="nil"/>
              <w:left w:val="nil"/>
              <w:bottom w:val="single" w:sz="4" w:space="0" w:color="auto"/>
              <w:right w:val="single" w:sz="4" w:space="0" w:color="auto"/>
            </w:tcBorders>
            <w:shd w:val="clear" w:color="auto" w:fill="auto"/>
            <w:noWrap/>
            <w:vAlign w:val="center"/>
            <w:hideMark/>
          </w:tcPr>
          <w:p w14:paraId="615D200C"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Expected Results</w:t>
            </w:r>
          </w:p>
        </w:tc>
        <w:tc>
          <w:tcPr>
            <w:tcW w:w="327" w:type="pct"/>
            <w:tcBorders>
              <w:top w:val="nil"/>
              <w:left w:val="nil"/>
              <w:bottom w:val="single" w:sz="4" w:space="0" w:color="auto"/>
              <w:right w:val="single" w:sz="4" w:space="0" w:color="auto"/>
            </w:tcBorders>
            <w:shd w:val="clear" w:color="auto" w:fill="auto"/>
            <w:noWrap/>
            <w:vAlign w:val="center"/>
            <w:hideMark/>
          </w:tcPr>
          <w:p w14:paraId="4CA34633"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Pass</w:t>
            </w:r>
          </w:p>
        </w:tc>
        <w:tc>
          <w:tcPr>
            <w:tcW w:w="274" w:type="pct"/>
            <w:tcBorders>
              <w:top w:val="nil"/>
              <w:left w:val="nil"/>
              <w:bottom w:val="single" w:sz="4" w:space="0" w:color="auto"/>
              <w:right w:val="single" w:sz="4" w:space="0" w:color="auto"/>
            </w:tcBorders>
            <w:shd w:val="clear" w:color="auto" w:fill="auto"/>
            <w:noWrap/>
            <w:vAlign w:val="center"/>
            <w:hideMark/>
          </w:tcPr>
          <w:p w14:paraId="2EC8E433"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Fail</w:t>
            </w:r>
          </w:p>
        </w:tc>
        <w:tc>
          <w:tcPr>
            <w:tcW w:w="774" w:type="pct"/>
            <w:tcBorders>
              <w:top w:val="nil"/>
              <w:left w:val="nil"/>
              <w:bottom w:val="nil"/>
              <w:right w:val="single" w:sz="4" w:space="0" w:color="auto"/>
            </w:tcBorders>
            <w:shd w:val="clear" w:color="auto" w:fill="auto"/>
            <w:noWrap/>
            <w:vAlign w:val="center"/>
            <w:hideMark/>
          </w:tcPr>
          <w:p w14:paraId="6BE751EA"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Comments</w:t>
            </w:r>
          </w:p>
        </w:tc>
      </w:tr>
      <w:tr w:rsidR="00AE71BA" w:rsidRPr="00AC302F" w14:paraId="6A857EE7" w14:textId="77777777" w:rsidTr="00AE71BA">
        <w:trPr>
          <w:trHeight w:val="1200"/>
        </w:trPr>
        <w:tc>
          <w:tcPr>
            <w:tcW w:w="618" w:type="pct"/>
            <w:tcBorders>
              <w:top w:val="nil"/>
              <w:left w:val="single" w:sz="4" w:space="0" w:color="auto"/>
              <w:bottom w:val="single" w:sz="4" w:space="0" w:color="auto"/>
              <w:right w:val="single" w:sz="4" w:space="0" w:color="auto"/>
            </w:tcBorders>
            <w:shd w:val="clear" w:color="auto" w:fill="auto"/>
            <w:noWrap/>
            <w:vAlign w:val="center"/>
            <w:hideMark/>
          </w:tcPr>
          <w:p w14:paraId="0ABF2357"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1</w:t>
            </w:r>
          </w:p>
        </w:tc>
        <w:tc>
          <w:tcPr>
            <w:tcW w:w="1535" w:type="pct"/>
            <w:tcBorders>
              <w:top w:val="nil"/>
              <w:left w:val="nil"/>
              <w:bottom w:val="single" w:sz="4" w:space="0" w:color="auto"/>
              <w:right w:val="single" w:sz="4" w:space="0" w:color="auto"/>
            </w:tcBorders>
            <w:shd w:val="clear" w:color="auto" w:fill="auto"/>
            <w:vAlign w:val="center"/>
            <w:hideMark/>
          </w:tcPr>
          <w:p w14:paraId="61BB6638"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Connect a single module, with default communication rate</w:t>
            </w:r>
          </w:p>
        </w:tc>
        <w:tc>
          <w:tcPr>
            <w:tcW w:w="1471" w:type="pct"/>
            <w:tcBorders>
              <w:top w:val="nil"/>
              <w:left w:val="nil"/>
              <w:bottom w:val="single" w:sz="4" w:space="0" w:color="auto"/>
              <w:right w:val="single" w:sz="4" w:space="0" w:color="auto"/>
            </w:tcBorders>
            <w:shd w:val="clear" w:color="auto" w:fill="auto"/>
            <w:vAlign w:val="center"/>
            <w:hideMark/>
          </w:tcPr>
          <w:p w14:paraId="6D4D5339"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Data communication sufficiently low that data is received without issue</w:t>
            </w:r>
          </w:p>
        </w:tc>
        <w:tc>
          <w:tcPr>
            <w:tcW w:w="327" w:type="pct"/>
            <w:tcBorders>
              <w:top w:val="nil"/>
              <w:left w:val="nil"/>
              <w:bottom w:val="single" w:sz="4" w:space="0" w:color="auto"/>
              <w:right w:val="single" w:sz="4" w:space="0" w:color="auto"/>
            </w:tcBorders>
            <w:shd w:val="clear" w:color="auto" w:fill="auto"/>
            <w:noWrap/>
            <w:vAlign w:val="center"/>
            <w:hideMark/>
          </w:tcPr>
          <w:p w14:paraId="4A7EAC97"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274" w:type="pct"/>
            <w:tcBorders>
              <w:top w:val="nil"/>
              <w:left w:val="nil"/>
              <w:bottom w:val="single" w:sz="4" w:space="0" w:color="auto"/>
              <w:right w:val="single" w:sz="4" w:space="0" w:color="auto"/>
            </w:tcBorders>
            <w:shd w:val="clear" w:color="auto" w:fill="auto"/>
            <w:noWrap/>
            <w:vAlign w:val="center"/>
            <w:hideMark/>
          </w:tcPr>
          <w:p w14:paraId="78AFF27F"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774" w:type="pct"/>
            <w:tcBorders>
              <w:top w:val="single" w:sz="4" w:space="0" w:color="auto"/>
              <w:left w:val="nil"/>
              <w:bottom w:val="single" w:sz="4" w:space="0" w:color="auto"/>
              <w:right w:val="single" w:sz="4" w:space="0" w:color="auto"/>
            </w:tcBorders>
            <w:shd w:val="clear" w:color="auto" w:fill="auto"/>
            <w:noWrap/>
            <w:vAlign w:val="center"/>
            <w:hideMark/>
          </w:tcPr>
          <w:p w14:paraId="10F6E395"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r>
      <w:tr w:rsidR="00AE71BA" w:rsidRPr="00AC302F" w14:paraId="15B418D1" w14:textId="77777777" w:rsidTr="00AE71BA">
        <w:trPr>
          <w:trHeight w:val="1200"/>
        </w:trPr>
        <w:tc>
          <w:tcPr>
            <w:tcW w:w="618" w:type="pct"/>
            <w:tcBorders>
              <w:top w:val="nil"/>
              <w:left w:val="single" w:sz="4" w:space="0" w:color="auto"/>
              <w:bottom w:val="single" w:sz="4" w:space="0" w:color="auto"/>
              <w:right w:val="single" w:sz="4" w:space="0" w:color="auto"/>
            </w:tcBorders>
            <w:shd w:val="clear" w:color="auto" w:fill="auto"/>
            <w:noWrap/>
            <w:vAlign w:val="center"/>
            <w:hideMark/>
          </w:tcPr>
          <w:p w14:paraId="1E625177"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2</w:t>
            </w:r>
          </w:p>
        </w:tc>
        <w:tc>
          <w:tcPr>
            <w:tcW w:w="1535" w:type="pct"/>
            <w:tcBorders>
              <w:top w:val="nil"/>
              <w:left w:val="nil"/>
              <w:bottom w:val="single" w:sz="4" w:space="0" w:color="auto"/>
              <w:right w:val="single" w:sz="4" w:space="0" w:color="auto"/>
            </w:tcBorders>
            <w:shd w:val="clear" w:color="auto" w:fill="auto"/>
            <w:vAlign w:val="center"/>
            <w:hideMark/>
          </w:tcPr>
          <w:p w14:paraId="3CDC0B23" w14:textId="2C134621"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 xml:space="preserve">Connect a single module, with </w:t>
            </w:r>
            <w:r w:rsidR="004523A5">
              <w:rPr>
                <w:rFonts w:ascii="Calibri" w:eastAsia="Times New Roman" w:hAnsi="Calibri" w:cs="Times New Roman"/>
                <w:color w:val="000000"/>
                <w:lang w:eastAsia="en-US"/>
              </w:rPr>
              <w:t>real-time</w:t>
            </w:r>
            <w:r w:rsidRPr="00AC302F">
              <w:rPr>
                <w:rFonts w:ascii="Calibri" w:eastAsia="Times New Roman" w:hAnsi="Calibri" w:cs="Times New Roman"/>
                <w:color w:val="000000"/>
                <w:lang w:eastAsia="en-US"/>
              </w:rPr>
              <w:t xml:space="preserve"> communication rate</w:t>
            </w:r>
          </w:p>
        </w:tc>
        <w:tc>
          <w:tcPr>
            <w:tcW w:w="1471" w:type="pct"/>
            <w:tcBorders>
              <w:top w:val="nil"/>
              <w:left w:val="nil"/>
              <w:bottom w:val="single" w:sz="4" w:space="0" w:color="auto"/>
              <w:right w:val="single" w:sz="4" w:space="0" w:color="auto"/>
            </w:tcBorders>
            <w:shd w:val="clear" w:color="auto" w:fill="auto"/>
            <w:vAlign w:val="center"/>
            <w:hideMark/>
          </w:tcPr>
          <w:p w14:paraId="60A40D70"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Data communication sufficiently low that data is received without issue</w:t>
            </w:r>
          </w:p>
        </w:tc>
        <w:tc>
          <w:tcPr>
            <w:tcW w:w="327" w:type="pct"/>
            <w:tcBorders>
              <w:top w:val="nil"/>
              <w:left w:val="nil"/>
              <w:bottom w:val="single" w:sz="4" w:space="0" w:color="auto"/>
              <w:right w:val="single" w:sz="4" w:space="0" w:color="auto"/>
            </w:tcBorders>
            <w:shd w:val="clear" w:color="auto" w:fill="auto"/>
            <w:noWrap/>
            <w:vAlign w:val="center"/>
            <w:hideMark/>
          </w:tcPr>
          <w:p w14:paraId="10A465B8"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274" w:type="pct"/>
            <w:tcBorders>
              <w:top w:val="nil"/>
              <w:left w:val="nil"/>
              <w:bottom w:val="single" w:sz="4" w:space="0" w:color="auto"/>
              <w:right w:val="single" w:sz="4" w:space="0" w:color="auto"/>
            </w:tcBorders>
            <w:shd w:val="clear" w:color="auto" w:fill="auto"/>
            <w:noWrap/>
            <w:vAlign w:val="center"/>
            <w:hideMark/>
          </w:tcPr>
          <w:p w14:paraId="0DDF0A21"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774" w:type="pct"/>
            <w:tcBorders>
              <w:top w:val="nil"/>
              <w:left w:val="nil"/>
              <w:bottom w:val="single" w:sz="4" w:space="0" w:color="auto"/>
              <w:right w:val="single" w:sz="4" w:space="0" w:color="auto"/>
            </w:tcBorders>
            <w:shd w:val="clear" w:color="auto" w:fill="auto"/>
            <w:noWrap/>
            <w:vAlign w:val="center"/>
            <w:hideMark/>
          </w:tcPr>
          <w:p w14:paraId="40945600"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r>
      <w:tr w:rsidR="00AE71BA" w:rsidRPr="00AC302F" w14:paraId="62A9933E" w14:textId="77777777" w:rsidTr="00AE71BA">
        <w:trPr>
          <w:trHeight w:val="1200"/>
        </w:trPr>
        <w:tc>
          <w:tcPr>
            <w:tcW w:w="618" w:type="pct"/>
            <w:tcBorders>
              <w:top w:val="nil"/>
              <w:left w:val="single" w:sz="4" w:space="0" w:color="auto"/>
              <w:bottom w:val="single" w:sz="4" w:space="0" w:color="auto"/>
              <w:right w:val="single" w:sz="4" w:space="0" w:color="auto"/>
            </w:tcBorders>
            <w:shd w:val="clear" w:color="auto" w:fill="auto"/>
            <w:noWrap/>
            <w:vAlign w:val="center"/>
            <w:hideMark/>
          </w:tcPr>
          <w:p w14:paraId="3928C319"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3</w:t>
            </w:r>
          </w:p>
        </w:tc>
        <w:tc>
          <w:tcPr>
            <w:tcW w:w="1535" w:type="pct"/>
            <w:tcBorders>
              <w:top w:val="nil"/>
              <w:left w:val="nil"/>
              <w:bottom w:val="single" w:sz="4" w:space="0" w:color="auto"/>
              <w:right w:val="single" w:sz="4" w:space="0" w:color="auto"/>
            </w:tcBorders>
            <w:shd w:val="clear" w:color="auto" w:fill="auto"/>
            <w:vAlign w:val="center"/>
            <w:hideMark/>
          </w:tcPr>
          <w:p w14:paraId="6BD16042" w14:textId="23089D89"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 xml:space="preserve">Connect up to 10 modules, with </w:t>
            </w:r>
            <w:r w:rsidR="004523A5">
              <w:rPr>
                <w:rFonts w:ascii="Calibri" w:eastAsia="Times New Roman" w:hAnsi="Calibri" w:cs="Times New Roman"/>
                <w:color w:val="000000"/>
                <w:lang w:eastAsia="en-US"/>
              </w:rPr>
              <w:t>real-time</w:t>
            </w:r>
            <w:r w:rsidRPr="00AC302F">
              <w:rPr>
                <w:rFonts w:ascii="Calibri" w:eastAsia="Times New Roman" w:hAnsi="Calibri" w:cs="Times New Roman"/>
                <w:color w:val="000000"/>
                <w:lang w:eastAsia="en-US"/>
              </w:rPr>
              <w:t xml:space="preserve"> communication rate</w:t>
            </w:r>
          </w:p>
        </w:tc>
        <w:tc>
          <w:tcPr>
            <w:tcW w:w="1471" w:type="pct"/>
            <w:tcBorders>
              <w:top w:val="nil"/>
              <w:left w:val="nil"/>
              <w:bottom w:val="single" w:sz="4" w:space="0" w:color="auto"/>
              <w:right w:val="single" w:sz="4" w:space="0" w:color="auto"/>
            </w:tcBorders>
            <w:shd w:val="clear" w:color="auto" w:fill="auto"/>
            <w:vAlign w:val="center"/>
            <w:hideMark/>
          </w:tcPr>
          <w:p w14:paraId="5A66BD6F"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Data communication sufficiently low that data is received without issue</w:t>
            </w:r>
          </w:p>
        </w:tc>
        <w:tc>
          <w:tcPr>
            <w:tcW w:w="327" w:type="pct"/>
            <w:tcBorders>
              <w:top w:val="nil"/>
              <w:left w:val="nil"/>
              <w:bottom w:val="single" w:sz="4" w:space="0" w:color="auto"/>
              <w:right w:val="single" w:sz="4" w:space="0" w:color="auto"/>
            </w:tcBorders>
            <w:shd w:val="clear" w:color="auto" w:fill="auto"/>
            <w:noWrap/>
            <w:vAlign w:val="center"/>
            <w:hideMark/>
          </w:tcPr>
          <w:p w14:paraId="327E3619"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274" w:type="pct"/>
            <w:tcBorders>
              <w:top w:val="nil"/>
              <w:left w:val="nil"/>
              <w:bottom w:val="single" w:sz="4" w:space="0" w:color="auto"/>
              <w:right w:val="single" w:sz="4" w:space="0" w:color="auto"/>
            </w:tcBorders>
            <w:shd w:val="clear" w:color="auto" w:fill="auto"/>
            <w:noWrap/>
            <w:vAlign w:val="center"/>
            <w:hideMark/>
          </w:tcPr>
          <w:p w14:paraId="2EEE30B4"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774" w:type="pct"/>
            <w:tcBorders>
              <w:top w:val="nil"/>
              <w:left w:val="nil"/>
              <w:bottom w:val="single" w:sz="4" w:space="0" w:color="auto"/>
              <w:right w:val="single" w:sz="4" w:space="0" w:color="auto"/>
            </w:tcBorders>
            <w:shd w:val="clear" w:color="auto" w:fill="auto"/>
            <w:noWrap/>
            <w:vAlign w:val="center"/>
            <w:hideMark/>
          </w:tcPr>
          <w:p w14:paraId="02CF3825"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r>
      <w:tr w:rsidR="00AE71BA" w:rsidRPr="00AC302F" w14:paraId="548E36BA" w14:textId="77777777" w:rsidTr="00AE71BA">
        <w:trPr>
          <w:trHeight w:val="1200"/>
        </w:trPr>
        <w:tc>
          <w:tcPr>
            <w:tcW w:w="618" w:type="pct"/>
            <w:tcBorders>
              <w:top w:val="nil"/>
              <w:left w:val="single" w:sz="4" w:space="0" w:color="auto"/>
              <w:bottom w:val="single" w:sz="4" w:space="0" w:color="auto"/>
              <w:right w:val="single" w:sz="4" w:space="0" w:color="auto"/>
            </w:tcBorders>
            <w:shd w:val="clear" w:color="auto" w:fill="auto"/>
            <w:noWrap/>
            <w:vAlign w:val="center"/>
            <w:hideMark/>
          </w:tcPr>
          <w:p w14:paraId="1E82AD62"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4</w:t>
            </w:r>
          </w:p>
        </w:tc>
        <w:tc>
          <w:tcPr>
            <w:tcW w:w="1535" w:type="pct"/>
            <w:tcBorders>
              <w:top w:val="nil"/>
              <w:left w:val="nil"/>
              <w:bottom w:val="single" w:sz="4" w:space="0" w:color="auto"/>
              <w:right w:val="single" w:sz="4" w:space="0" w:color="auto"/>
            </w:tcBorders>
            <w:shd w:val="clear" w:color="auto" w:fill="auto"/>
            <w:vAlign w:val="center"/>
            <w:hideMark/>
          </w:tcPr>
          <w:p w14:paraId="16425CC0"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Connect 100 Modules, with default communication rate</w:t>
            </w:r>
          </w:p>
        </w:tc>
        <w:tc>
          <w:tcPr>
            <w:tcW w:w="1471" w:type="pct"/>
            <w:tcBorders>
              <w:top w:val="nil"/>
              <w:left w:val="nil"/>
              <w:bottom w:val="single" w:sz="4" w:space="0" w:color="auto"/>
              <w:right w:val="single" w:sz="4" w:space="0" w:color="auto"/>
            </w:tcBorders>
            <w:shd w:val="clear" w:color="auto" w:fill="auto"/>
            <w:vAlign w:val="center"/>
            <w:hideMark/>
          </w:tcPr>
          <w:p w14:paraId="0AECE48E"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Data communication sufficiently low that data is received without issue</w:t>
            </w:r>
          </w:p>
        </w:tc>
        <w:tc>
          <w:tcPr>
            <w:tcW w:w="327" w:type="pct"/>
            <w:tcBorders>
              <w:top w:val="nil"/>
              <w:left w:val="nil"/>
              <w:bottom w:val="single" w:sz="4" w:space="0" w:color="auto"/>
              <w:right w:val="single" w:sz="4" w:space="0" w:color="auto"/>
            </w:tcBorders>
            <w:shd w:val="clear" w:color="auto" w:fill="auto"/>
            <w:noWrap/>
            <w:vAlign w:val="center"/>
            <w:hideMark/>
          </w:tcPr>
          <w:p w14:paraId="3D08D4E8"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274" w:type="pct"/>
            <w:tcBorders>
              <w:top w:val="nil"/>
              <w:left w:val="nil"/>
              <w:bottom w:val="single" w:sz="4" w:space="0" w:color="auto"/>
              <w:right w:val="single" w:sz="4" w:space="0" w:color="auto"/>
            </w:tcBorders>
            <w:shd w:val="clear" w:color="auto" w:fill="auto"/>
            <w:noWrap/>
            <w:vAlign w:val="center"/>
            <w:hideMark/>
          </w:tcPr>
          <w:p w14:paraId="16DCA066"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774" w:type="pct"/>
            <w:tcBorders>
              <w:top w:val="nil"/>
              <w:left w:val="nil"/>
              <w:bottom w:val="single" w:sz="4" w:space="0" w:color="auto"/>
              <w:right w:val="single" w:sz="4" w:space="0" w:color="auto"/>
            </w:tcBorders>
            <w:shd w:val="clear" w:color="auto" w:fill="auto"/>
            <w:noWrap/>
            <w:vAlign w:val="center"/>
            <w:hideMark/>
          </w:tcPr>
          <w:p w14:paraId="290233E9"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r>
      <w:tr w:rsidR="00AE71BA" w:rsidRPr="00AC302F" w14:paraId="14F186E2" w14:textId="77777777" w:rsidTr="00AE71BA">
        <w:trPr>
          <w:trHeight w:val="1200"/>
        </w:trPr>
        <w:tc>
          <w:tcPr>
            <w:tcW w:w="618" w:type="pct"/>
            <w:tcBorders>
              <w:top w:val="nil"/>
              <w:left w:val="single" w:sz="4" w:space="0" w:color="auto"/>
              <w:bottom w:val="single" w:sz="4" w:space="0" w:color="auto"/>
              <w:right w:val="single" w:sz="4" w:space="0" w:color="auto"/>
            </w:tcBorders>
            <w:shd w:val="clear" w:color="auto" w:fill="auto"/>
            <w:noWrap/>
            <w:vAlign w:val="center"/>
            <w:hideMark/>
          </w:tcPr>
          <w:p w14:paraId="6ED6698A"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5</w:t>
            </w:r>
          </w:p>
        </w:tc>
        <w:tc>
          <w:tcPr>
            <w:tcW w:w="1535" w:type="pct"/>
            <w:tcBorders>
              <w:top w:val="nil"/>
              <w:left w:val="nil"/>
              <w:bottom w:val="single" w:sz="4" w:space="0" w:color="auto"/>
              <w:right w:val="single" w:sz="4" w:space="0" w:color="auto"/>
            </w:tcBorders>
            <w:shd w:val="clear" w:color="auto" w:fill="auto"/>
            <w:vAlign w:val="center"/>
            <w:hideMark/>
          </w:tcPr>
          <w:p w14:paraId="329BC985" w14:textId="6A42C0C2"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 xml:space="preserve">Connect 100 Modules, with 5 in </w:t>
            </w:r>
            <w:r w:rsidR="004523A5">
              <w:rPr>
                <w:rFonts w:ascii="Calibri" w:eastAsia="Times New Roman" w:hAnsi="Calibri" w:cs="Times New Roman"/>
                <w:color w:val="000000"/>
                <w:lang w:eastAsia="en-US"/>
              </w:rPr>
              <w:t>real-time</w:t>
            </w:r>
            <w:r w:rsidRPr="00AC302F">
              <w:rPr>
                <w:rFonts w:ascii="Calibri" w:eastAsia="Times New Roman" w:hAnsi="Calibri" w:cs="Times New Roman"/>
                <w:color w:val="000000"/>
                <w:lang w:eastAsia="en-US"/>
              </w:rPr>
              <w:t xml:space="preserve"> communication mode</w:t>
            </w:r>
          </w:p>
        </w:tc>
        <w:tc>
          <w:tcPr>
            <w:tcW w:w="1471" w:type="pct"/>
            <w:tcBorders>
              <w:top w:val="nil"/>
              <w:left w:val="nil"/>
              <w:bottom w:val="single" w:sz="4" w:space="0" w:color="auto"/>
              <w:right w:val="single" w:sz="4" w:space="0" w:color="auto"/>
            </w:tcBorders>
            <w:shd w:val="clear" w:color="auto" w:fill="auto"/>
            <w:vAlign w:val="center"/>
            <w:hideMark/>
          </w:tcPr>
          <w:p w14:paraId="1D8ECCDC"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Data communication sufficiently low that data is received without issue</w:t>
            </w:r>
          </w:p>
        </w:tc>
        <w:tc>
          <w:tcPr>
            <w:tcW w:w="327" w:type="pct"/>
            <w:tcBorders>
              <w:top w:val="nil"/>
              <w:left w:val="nil"/>
              <w:bottom w:val="single" w:sz="4" w:space="0" w:color="auto"/>
              <w:right w:val="single" w:sz="4" w:space="0" w:color="auto"/>
            </w:tcBorders>
            <w:shd w:val="clear" w:color="auto" w:fill="auto"/>
            <w:noWrap/>
            <w:vAlign w:val="center"/>
            <w:hideMark/>
          </w:tcPr>
          <w:p w14:paraId="0A55C9B9"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274" w:type="pct"/>
            <w:tcBorders>
              <w:top w:val="nil"/>
              <w:left w:val="nil"/>
              <w:bottom w:val="single" w:sz="4" w:space="0" w:color="auto"/>
              <w:right w:val="single" w:sz="4" w:space="0" w:color="auto"/>
            </w:tcBorders>
            <w:shd w:val="clear" w:color="auto" w:fill="auto"/>
            <w:noWrap/>
            <w:vAlign w:val="center"/>
            <w:hideMark/>
          </w:tcPr>
          <w:p w14:paraId="182881B8"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774" w:type="pct"/>
            <w:tcBorders>
              <w:top w:val="nil"/>
              <w:left w:val="nil"/>
              <w:bottom w:val="single" w:sz="4" w:space="0" w:color="auto"/>
              <w:right w:val="single" w:sz="4" w:space="0" w:color="auto"/>
            </w:tcBorders>
            <w:shd w:val="clear" w:color="auto" w:fill="auto"/>
            <w:noWrap/>
            <w:vAlign w:val="center"/>
            <w:hideMark/>
          </w:tcPr>
          <w:p w14:paraId="65053C92"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r>
    </w:tbl>
    <w:p w14:paraId="10D0376A" w14:textId="77777777" w:rsidR="00AE71BA" w:rsidRDefault="00AE71BA" w:rsidP="00AE71BA"/>
    <w:tbl>
      <w:tblPr>
        <w:tblW w:w="5000" w:type="pct"/>
        <w:tblLook w:val="04A0" w:firstRow="1" w:lastRow="0" w:firstColumn="1" w:lastColumn="0" w:noHBand="0" w:noVBand="1"/>
      </w:tblPr>
      <w:tblGrid>
        <w:gridCol w:w="1234"/>
        <w:gridCol w:w="2729"/>
        <w:gridCol w:w="2796"/>
        <w:gridCol w:w="608"/>
        <w:gridCol w:w="524"/>
        <w:gridCol w:w="1459"/>
      </w:tblGrid>
      <w:tr w:rsidR="00AE71BA" w:rsidRPr="00AC302F" w14:paraId="4B67F364" w14:textId="77777777" w:rsidTr="00AE71BA">
        <w:tc>
          <w:tcPr>
            <w:tcW w:w="61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EA9089"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lastRenderedPageBreak/>
              <w:t>Test Name:</w:t>
            </w:r>
          </w:p>
        </w:tc>
        <w:tc>
          <w:tcPr>
            <w:tcW w:w="4381" w:type="pct"/>
            <w:gridSpan w:val="5"/>
            <w:tcBorders>
              <w:top w:val="single" w:sz="4" w:space="0" w:color="auto"/>
              <w:left w:val="nil"/>
              <w:bottom w:val="single" w:sz="4" w:space="0" w:color="auto"/>
              <w:right w:val="single" w:sz="4" w:space="0" w:color="000000"/>
            </w:tcBorders>
            <w:shd w:val="clear" w:color="auto" w:fill="auto"/>
            <w:noWrap/>
            <w:vAlign w:val="center"/>
            <w:hideMark/>
          </w:tcPr>
          <w:p w14:paraId="27B7A5FF" w14:textId="4668AC09"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Schedule testing</w:t>
            </w:r>
            <w:r w:rsidR="00780026">
              <w:rPr>
                <w:rFonts w:ascii="Calibri" w:eastAsia="Times New Roman" w:hAnsi="Calibri" w:cs="Times New Roman"/>
                <w:color w:val="000000"/>
                <w:lang w:eastAsia="en-US"/>
              </w:rPr>
              <w:t xml:space="preserve"> – Test 34</w:t>
            </w:r>
          </w:p>
        </w:tc>
      </w:tr>
      <w:tr w:rsidR="00AE71BA" w:rsidRPr="00AC302F" w14:paraId="13DFACF1" w14:textId="77777777" w:rsidTr="00AE71BA">
        <w:trPr>
          <w:trHeight w:val="300"/>
        </w:trPr>
        <w:tc>
          <w:tcPr>
            <w:tcW w:w="619" w:type="pct"/>
            <w:tcBorders>
              <w:top w:val="nil"/>
              <w:left w:val="single" w:sz="4" w:space="0" w:color="auto"/>
              <w:bottom w:val="single" w:sz="4" w:space="0" w:color="auto"/>
              <w:right w:val="single" w:sz="4" w:space="0" w:color="auto"/>
            </w:tcBorders>
            <w:shd w:val="clear" w:color="auto" w:fill="auto"/>
            <w:noWrap/>
            <w:vAlign w:val="center"/>
            <w:hideMark/>
          </w:tcPr>
          <w:p w14:paraId="6DF10F4E"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Setup:</w:t>
            </w:r>
          </w:p>
        </w:tc>
        <w:tc>
          <w:tcPr>
            <w:tcW w:w="4381" w:type="pct"/>
            <w:gridSpan w:val="5"/>
            <w:tcBorders>
              <w:top w:val="single" w:sz="4" w:space="0" w:color="auto"/>
              <w:left w:val="nil"/>
              <w:bottom w:val="single" w:sz="4" w:space="0" w:color="auto"/>
              <w:right w:val="single" w:sz="4" w:space="0" w:color="000000"/>
            </w:tcBorders>
            <w:shd w:val="clear" w:color="auto" w:fill="auto"/>
            <w:noWrap/>
            <w:vAlign w:val="center"/>
            <w:hideMark/>
          </w:tcPr>
          <w:p w14:paraId="53E50438"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r>
      <w:tr w:rsidR="00AE71BA" w:rsidRPr="00AC302F" w14:paraId="1B7D03A6" w14:textId="77777777" w:rsidTr="00AE71BA">
        <w:trPr>
          <w:trHeight w:val="300"/>
        </w:trPr>
        <w:tc>
          <w:tcPr>
            <w:tcW w:w="619" w:type="pct"/>
            <w:tcBorders>
              <w:top w:val="nil"/>
              <w:left w:val="single" w:sz="4" w:space="0" w:color="auto"/>
              <w:bottom w:val="single" w:sz="4" w:space="0" w:color="auto"/>
              <w:right w:val="single" w:sz="4" w:space="0" w:color="auto"/>
            </w:tcBorders>
            <w:shd w:val="clear" w:color="auto" w:fill="auto"/>
            <w:noWrap/>
            <w:vAlign w:val="center"/>
            <w:hideMark/>
          </w:tcPr>
          <w:p w14:paraId="06FA4FCD"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Steps</w:t>
            </w:r>
          </w:p>
        </w:tc>
        <w:tc>
          <w:tcPr>
            <w:tcW w:w="1471" w:type="pct"/>
            <w:tcBorders>
              <w:top w:val="nil"/>
              <w:left w:val="nil"/>
              <w:bottom w:val="single" w:sz="4" w:space="0" w:color="auto"/>
              <w:right w:val="single" w:sz="4" w:space="0" w:color="auto"/>
            </w:tcBorders>
            <w:shd w:val="clear" w:color="auto" w:fill="auto"/>
            <w:noWrap/>
            <w:vAlign w:val="center"/>
            <w:hideMark/>
          </w:tcPr>
          <w:p w14:paraId="4BD4326E"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Action</w:t>
            </w:r>
          </w:p>
        </w:tc>
        <w:tc>
          <w:tcPr>
            <w:tcW w:w="1507" w:type="pct"/>
            <w:tcBorders>
              <w:top w:val="nil"/>
              <w:left w:val="nil"/>
              <w:bottom w:val="single" w:sz="4" w:space="0" w:color="auto"/>
              <w:right w:val="single" w:sz="4" w:space="0" w:color="auto"/>
            </w:tcBorders>
            <w:shd w:val="clear" w:color="auto" w:fill="auto"/>
            <w:noWrap/>
            <w:vAlign w:val="center"/>
            <w:hideMark/>
          </w:tcPr>
          <w:p w14:paraId="269F8054"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Expected Results</w:t>
            </w:r>
          </w:p>
        </w:tc>
        <w:tc>
          <w:tcPr>
            <w:tcW w:w="335" w:type="pct"/>
            <w:tcBorders>
              <w:top w:val="nil"/>
              <w:left w:val="nil"/>
              <w:bottom w:val="single" w:sz="4" w:space="0" w:color="auto"/>
              <w:right w:val="single" w:sz="4" w:space="0" w:color="auto"/>
            </w:tcBorders>
            <w:shd w:val="clear" w:color="auto" w:fill="auto"/>
            <w:noWrap/>
            <w:vAlign w:val="center"/>
            <w:hideMark/>
          </w:tcPr>
          <w:p w14:paraId="500ACC3D"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Pass</w:t>
            </w:r>
          </w:p>
        </w:tc>
        <w:tc>
          <w:tcPr>
            <w:tcW w:w="275" w:type="pct"/>
            <w:tcBorders>
              <w:top w:val="nil"/>
              <w:left w:val="nil"/>
              <w:bottom w:val="single" w:sz="4" w:space="0" w:color="auto"/>
              <w:right w:val="single" w:sz="4" w:space="0" w:color="auto"/>
            </w:tcBorders>
            <w:shd w:val="clear" w:color="auto" w:fill="auto"/>
            <w:noWrap/>
            <w:vAlign w:val="center"/>
            <w:hideMark/>
          </w:tcPr>
          <w:p w14:paraId="494A2311"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Fail</w:t>
            </w:r>
          </w:p>
        </w:tc>
        <w:tc>
          <w:tcPr>
            <w:tcW w:w="793" w:type="pct"/>
            <w:tcBorders>
              <w:top w:val="nil"/>
              <w:left w:val="nil"/>
              <w:bottom w:val="nil"/>
              <w:right w:val="single" w:sz="4" w:space="0" w:color="auto"/>
            </w:tcBorders>
            <w:shd w:val="clear" w:color="auto" w:fill="auto"/>
            <w:noWrap/>
            <w:vAlign w:val="center"/>
            <w:hideMark/>
          </w:tcPr>
          <w:p w14:paraId="3C301406"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Comments</w:t>
            </w:r>
          </w:p>
        </w:tc>
      </w:tr>
      <w:tr w:rsidR="00AE71BA" w:rsidRPr="00AC302F" w14:paraId="07A0AC34" w14:textId="77777777" w:rsidTr="00AE71BA">
        <w:trPr>
          <w:trHeight w:val="600"/>
        </w:trPr>
        <w:tc>
          <w:tcPr>
            <w:tcW w:w="619" w:type="pct"/>
            <w:tcBorders>
              <w:top w:val="nil"/>
              <w:left w:val="single" w:sz="4" w:space="0" w:color="auto"/>
              <w:bottom w:val="single" w:sz="4" w:space="0" w:color="auto"/>
              <w:right w:val="single" w:sz="4" w:space="0" w:color="auto"/>
            </w:tcBorders>
            <w:shd w:val="clear" w:color="auto" w:fill="auto"/>
            <w:noWrap/>
            <w:vAlign w:val="center"/>
            <w:hideMark/>
          </w:tcPr>
          <w:p w14:paraId="2601A623"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1</w:t>
            </w:r>
          </w:p>
        </w:tc>
        <w:tc>
          <w:tcPr>
            <w:tcW w:w="1471" w:type="pct"/>
            <w:tcBorders>
              <w:top w:val="nil"/>
              <w:left w:val="nil"/>
              <w:bottom w:val="single" w:sz="4" w:space="0" w:color="auto"/>
              <w:right w:val="single" w:sz="4" w:space="0" w:color="auto"/>
            </w:tcBorders>
            <w:shd w:val="clear" w:color="auto" w:fill="auto"/>
            <w:vAlign w:val="center"/>
            <w:hideMark/>
          </w:tcPr>
          <w:p w14:paraId="284F5459"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Navigate to the 'scheduling' tab</w:t>
            </w:r>
          </w:p>
        </w:tc>
        <w:tc>
          <w:tcPr>
            <w:tcW w:w="1507" w:type="pct"/>
            <w:tcBorders>
              <w:top w:val="nil"/>
              <w:left w:val="nil"/>
              <w:bottom w:val="single" w:sz="4" w:space="0" w:color="auto"/>
              <w:right w:val="single" w:sz="4" w:space="0" w:color="auto"/>
            </w:tcBorders>
            <w:shd w:val="clear" w:color="auto" w:fill="auto"/>
            <w:vAlign w:val="center"/>
            <w:hideMark/>
          </w:tcPr>
          <w:p w14:paraId="0663A6B0"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The scheduling interface appears</w:t>
            </w:r>
          </w:p>
        </w:tc>
        <w:tc>
          <w:tcPr>
            <w:tcW w:w="335" w:type="pct"/>
            <w:tcBorders>
              <w:top w:val="nil"/>
              <w:left w:val="nil"/>
              <w:bottom w:val="single" w:sz="4" w:space="0" w:color="auto"/>
              <w:right w:val="single" w:sz="4" w:space="0" w:color="auto"/>
            </w:tcBorders>
            <w:shd w:val="clear" w:color="auto" w:fill="auto"/>
            <w:noWrap/>
            <w:vAlign w:val="center"/>
            <w:hideMark/>
          </w:tcPr>
          <w:p w14:paraId="37FE64F0"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275" w:type="pct"/>
            <w:tcBorders>
              <w:top w:val="nil"/>
              <w:left w:val="nil"/>
              <w:bottom w:val="single" w:sz="4" w:space="0" w:color="auto"/>
              <w:right w:val="single" w:sz="4" w:space="0" w:color="auto"/>
            </w:tcBorders>
            <w:shd w:val="clear" w:color="auto" w:fill="auto"/>
            <w:noWrap/>
            <w:vAlign w:val="center"/>
            <w:hideMark/>
          </w:tcPr>
          <w:p w14:paraId="35730B1A"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793" w:type="pct"/>
            <w:tcBorders>
              <w:top w:val="single" w:sz="4" w:space="0" w:color="auto"/>
              <w:left w:val="nil"/>
              <w:bottom w:val="single" w:sz="4" w:space="0" w:color="auto"/>
              <w:right w:val="single" w:sz="4" w:space="0" w:color="auto"/>
            </w:tcBorders>
            <w:shd w:val="clear" w:color="auto" w:fill="auto"/>
            <w:noWrap/>
            <w:vAlign w:val="center"/>
            <w:hideMark/>
          </w:tcPr>
          <w:p w14:paraId="197DBBF7"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r>
      <w:tr w:rsidR="00AE71BA" w:rsidRPr="00AC302F" w14:paraId="08149EA5" w14:textId="77777777" w:rsidTr="00AE71BA">
        <w:trPr>
          <w:trHeight w:val="600"/>
        </w:trPr>
        <w:tc>
          <w:tcPr>
            <w:tcW w:w="619" w:type="pct"/>
            <w:tcBorders>
              <w:top w:val="nil"/>
              <w:left w:val="single" w:sz="4" w:space="0" w:color="auto"/>
              <w:bottom w:val="single" w:sz="4" w:space="0" w:color="auto"/>
              <w:right w:val="single" w:sz="4" w:space="0" w:color="auto"/>
            </w:tcBorders>
            <w:shd w:val="clear" w:color="auto" w:fill="auto"/>
            <w:noWrap/>
            <w:vAlign w:val="center"/>
            <w:hideMark/>
          </w:tcPr>
          <w:p w14:paraId="39FB0695"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2</w:t>
            </w:r>
          </w:p>
        </w:tc>
        <w:tc>
          <w:tcPr>
            <w:tcW w:w="1471" w:type="pct"/>
            <w:tcBorders>
              <w:top w:val="nil"/>
              <w:left w:val="nil"/>
              <w:bottom w:val="single" w:sz="4" w:space="0" w:color="auto"/>
              <w:right w:val="single" w:sz="4" w:space="0" w:color="auto"/>
            </w:tcBorders>
            <w:shd w:val="clear" w:color="auto" w:fill="auto"/>
            <w:vAlign w:val="center"/>
            <w:hideMark/>
          </w:tcPr>
          <w:p w14:paraId="6E3844BD"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Create a single (one-time) event</w:t>
            </w:r>
          </w:p>
        </w:tc>
        <w:tc>
          <w:tcPr>
            <w:tcW w:w="1507" w:type="pct"/>
            <w:tcBorders>
              <w:top w:val="nil"/>
              <w:left w:val="nil"/>
              <w:bottom w:val="single" w:sz="4" w:space="0" w:color="auto"/>
              <w:right w:val="single" w:sz="4" w:space="0" w:color="auto"/>
            </w:tcBorders>
            <w:shd w:val="clear" w:color="auto" w:fill="auto"/>
            <w:vAlign w:val="center"/>
            <w:hideMark/>
          </w:tcPr>
          <w:p w14:paraId="7FB1F2DA"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The event appears on the calendar</w:t>
            </w:r>
          </w:p>
        </w:tc>
        <w:tc>
          <w:tcPr>
            <w:tcW w:w="335" w:type="pct"/>
            <w:tcBorders>
              <w:top w:val="nil"/>
              <w:left w:val="nil"/>
              <w:bottom w:val="single" w:sz="4" w:space="0" w:color="auto"/>
              <w:right w:val="single" w:sz="4" w:space="0" w:color="auto"/>
            </w:tcBorders>
            <w:shd w:val="clear" w:color="auto" w:fill="auto"/>
            <w:noWrap/>
            <w:vAlign w:val="center"/>
            <w:hideMark/>
          </w:tcPr>
          <w:p w14:paraId="68BEA07C"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275" w:type="pct"/>
            <w:tcBorders>
              <w:top w:val="nil"/>
              <w:left w:val="nil"/>
              <w:bottom w:val="single" w:sz="4" w:space="0" w:color="auto"/>
              <w:right w:val="single" w:sz="4" w:space="0" w:color="auto"/>
            </w:tcBorders>
            <w:shd w:val="clear" w:color="auto" w:fill="auto"/>
            <w:noWrap/>
            <w:vAlign w:val="center"/>
            <w:hideMark/>
          </w:tcPr>
          <w:p w14:paraId="741FA8A9"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793" w:type="pct"/>
            <w:tcBorders>
              <w:top w:val="nil"/>
              <w:left w:val="nil"/>
              <w:bottom w:val="single" w:sz="4" w:space="0" w:color="auto"/>
              <w:right w:val="single" w:sz="4" w:space="0" w:color="auto"/>
            </w:tcBorders>
            <w:shd w:val="clear" w:color="auto" w:fill="auto"/>
            <w:noWrap/>
            <w:vAlign w:val="center"/>
            <w:hideMark/>
          </w:tcPr>
          <w:p w14:paraId="7D963FA5"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r>
      <w:tr w:rsidR="00AE71BA" w:rsidRPr="00AC302F" w14:paraId="3B3A0F43" w14:textId="77777777" w:rsidTr="00AE71BA">
        <w:trPr>
          <w:trHeight w:val="900"/>
        </w:trPr>
        <w:tc>
          <w:tcPr>
            <w:tcW w:w="619" w:type="pct"/>
            <w:tcBorders>
              <w:top w:val="nil"/>
              <w:left w:val="single" w:sz="4" w:space="0" w:color="auto"/>
              <w:bottom w:val="single" w:sz="4" w:space="0" w:color="auto"/>
              <w:right w:val="single" w:sz="4" w:space="0" w:color="auto"/>
            </w:tcBorders>
            <w:shd w:val="clear" w:color="auto" w:fill="auto"/>
            <w:noWrap/>
            <w:vAlign w:val="center"/>
            <w:hideMark/>
          </w:tcPr>
          <w:p w14:paraId="1A16E39B"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3</w:t>
            </w:r>
          </w:p>
        </w:tc>
        <w:tc>
          <w:tcPr>
            <w:tcW w:w="1471" w:type="pct"/>
            <w:tcBorders>
              <w:top w:val="nil"/>
              <w:left w:val="nil"/>
              <w:bottom w:val="single" w:sz="4" w:space="0" w:color="auto"/>
              <w:right w:val="single" w:sz="4" w:space="0" w:color="auto"/>
            </w:tcBorders>
            <w:shd w:val="clear" w:color="auto" w:fill="auto"/>
            <w:vAlign w:val="center"/>
            <w:hideMark/>
          </w:tcPr>
          <w:p w14:paraId="7B26659B"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Observe outlet before/after scheduled time</w:t>
            </w:r>
          </w:p>
        </w:tc>
        <w:tc>
          <w:tcPr>
            <w:tcW w:w="1507" w:type="pct"/>
            <w:tcBorders>
              <w:top w:val="nil"/>
              <w:left w:val="nil"/>
              <w:bottom w:val="single" w:sz="4" w:space="0" w:color="auto"/>
              <w:right w:val="single" w:sz="4" w:space="0" w:color="auto"/>
            </w:tcBorders>
            <w:shd w:val="clear" w:color="auto" w:fill="auto"/>
            <w:vAlign w:val="center"/>
            <w:hideMark/>
          </w:tcPr>
          <w:p w14:paraId="0B14E346"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Outlet should turn On/Off according to schedule</w:t>
            </w:r>
          </w:p>
        </w:tc>
        <w:tc>
          <w:tcPr>
            <w:tcW w:w="335" w:type="pct"/>
            <w:tcBorders>
              <w:top w:val="nil"/>
              <w:left w:val="nil"/>
              <w:bottom w:val="single" w:sz="4" w:space="0" w:color="auto"/>
              <w:right w:val="single" w:sz="4" w:space="0" w:color="auto"/>
            </w:tcBorders>
            <w:shd w:val="clear" w:color="auto" w:fill="auto"/>
            <w:noWrap/>
            <w:vAlign w:val="center"/>
            <w:hideMark/>
          </w:tcPr>
          <w:p w14:paraId="3B5FA090"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275" w:type="pct"/>
            <w:tcBorders>
              <w:top w:val="nil"/>
              <w:left w:val="nil"/>
              <w:bottom w:val="single" w:sz="4" w:space="0" w:color="auto"/>
              <w:right w:val="single" w:sz="4" w:space="0" w:color="auto"/>
            </w:tcBorders>
            <w:shd w:val="clear" w:color="auto" w:fill="auto"/>
            <w:noWrap/>
            <w:vAlign w:val="center"/>
            <w:hideMark/>
          </w:tcPr>
          <w:p w14:paraId="5E9F8DA0"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793" w:type="pct"/>
            <w:tcBorders>
              <w:top w:val="nil"/>
              <w:left w:val="nil"/>
              <w:bottom w:val="single" w:sz="4" w:space="0" w:color="auto"/>
              <w:right w:val="single" w:sz="4" w:space="0" w:color="auto"/>
            </w:tcBorders>
            <w:shd w:val="clear" w:color="auto" w:fill="auto"/>
            <w:noWrap/>
            <w:vAlign w:val="center"/>
            <w:hideMark/>
          </w:tcPr>
          <w:p w14:paraId="2A0920BF"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r>
      <w:tr w:rsidR="00AE71BA" w:rsidRPr="00AC302F" w14:paraId="0B584E65" w14:textId="77777777" w:rsidTr="00AE71BA">
        <w:trPr>
          <w:trHeight w:val="300"/>
        </w:trPr>
        <w:tc>
          <w:tcPr>
            <w:tcW w:w="619" w:type="pct"/>
            <w:tcBorders>
              <w:top w:val="nil"/>
              <w:left w:val="single" w:sz="4" w:space="0" w:color="auto"/>
              <w:bottom w:val="single" w:sz="4" w:space="0" w:color="auto"/>
              <w:right w:val="single" w:sz="4" w:space="0" w:color="auto"/>
            </w:tcBorders>
            <w:shd w:val="clear" w:color="auto" w:fill="auto"/>
            <w:noWrap/>
            <w:vAlign w:val="center"/>
            <w:hideMark/>
          </w:tcPr>
          <w:p w14:paraId="3D6848F1"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4</w:t>
            </w:r>
          </w:p>
        </w:tc>
        <w:tc>
          <w:tcPr>
            <w:tcW w:w="1471" w:type="pct"/>
            <w:tcBorders>
              <w:top w:val="nil"/>
              <w:left w:val="nil"/>
              <w:bottom w:val="single" w:sz="4" w:space="0" w:color="auto"/>
              <w:right w:val="single" w:sz="4" w:space="0" w:color="auto"/>
            </w:tcBorders>
            <w:shd w:val="clear" w:color="auto" w:fill="auto"/>
            <w:vAlign w:val="center"/>
            <w:hideMark/>
          </w:tcPr>
          <w:p w14:paraId="64C329F4"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Create another event</w:t>
            </w:r>
          </w:p>
        </w:tc>
        <w:tc>
          <w:tcPr>
            <w:tcW w:w="1507" w:type="pct"/>
            <w:tcBorders>
              <w:top w:val="nil"/>
              <w:left w:val="nil"/>
              <w:bottom w:val="single" w:sz="4" w:space="0" w:color="auto"/>
              <w:right w:val="single" w:sz="4" w:space="0" w:color="auto"/>
            </w:tcBorders>
            <w:shd w:val="clear" w:color="auto" w:fill="auto"/>
            <w:vAlign w:val="center"/>
            <w:hideMark/>
          </w:tcPr>
          <w:p w14:paraId="2E2D5EC4"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p>
        </w:tc>
        <w:tc>
          <w:tcPr>
            <w:tcW w:w="335" w:type="pct"/>
            <w:tcBorders>
              <w:top w:val="nil"/>
              <w:left w:val="nil"/>
              <w:bottom w:val="single" w:sz="4" w:space="0" w:color="auto"/>
              <w:right w:val="single" w:sz="4" w:space="0" w:color="auto"/>
            </w:tcBorders>
            <w:shd w:val="clear" w:color="auto" w:fill="auto"/>
            <w:noWrap/>
            <w:vAlign w:val="center"/>
            <w:hideMark/>
          </w:tcPr>
          <w:p w14:paraId="1D9958FA"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275" w:type="pct"/>
            <w:tcBorders>
              <w:top w:val="nil"/>
              <w:left w:val="nil"/>
              <w:bottom w:val="single" w:sz="4" w:space="0" w:color="auto"/>
              <w:right w:val="single" w:sz="4" w:space="0" w:color="auto"/>
            </w:tcBorders>
            <w:shd w:val="clear" w:color="auto" w:fill="auto"/>
            <w:noWrap/>
            <w:vAlign w:val="center"/>
            <w:hideMark/>
          </w:tcPr>
          <w:p w14:paraId="1EF72525"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793" w:type="pct"/>
            <w:tcBorders>
              <w:top w:val="nil"/>
              <w:left w:val="nil"/>
              <w:bottom w:val="single" w:sz="4" w:space="0" w:color="auto"/>
              <w:right w:val="single" w:sz="4" w:space="0" w:color="auto"/>
            </w:tcBorders>
            <w:shd w:val="clear" w:color="auto" w:fill="auto"/>
            <w:noWrap/>
            <w:vAlign w:val="center"/>
            <w:hideMark/>
          </w:tcPr>
          <w:p w14:paraId="0A58CA5F"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r>
      <w:tr w:rsidR="00AE71BA" w:rsidRPr="00AC302F" w14:paraId="7A0B8DD9" w14:textId="77777777" w:rsidTr="00AE71BA">
        <w:trPr>
          <w:trHeight w:val="900"/>
        </w:trPr>
        <w:tc>
          <w:tcPr>
            <w:tcW w:w="619" w:type="pct"/>
            <w:tcBorders>
              <w:top w:val="nil"/>
              <w:left w:val="single" w:sz="4" w:space="0" w:color="auto"/>
              <w:bottom w:val="single" w:sz="4" w:space="0" w:color="auto"/>
              <w:right w:val="single" w:sz="4" w:space="0" w:color="auto"/>
            </w:tcBorders>
            <w:shd w:val="clear" w:color="auto" w:fill="auto"/>
            <w:noWrap/>
            <w:vAlign w:val="center"/>
            <w:hideMark/>
          </w:tcPr>
          <w:p w14:paraId="55C42ECA"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5</w:t>
            </w:r>
          </w:p>
        </w:tc>
        <w:tc>
          <w:tcPr>
            <w:tcW w:w="1471" w:type="pct"/>
            <w:tcBorders>
              <w:top w:val="nil"/>
              <w:left w:val="nil"/>
              <w:bottom w:val="single" w:sz="4" w:space="0" w:color="auto"/>
              <w:right w:val="single" w:sz="4" w:space="0" w:color="auto"/>
            </w:tcBorders>
            <w:shd w:val="clear" w:color="auto" w:fill="auto"/>
            <w:vAlign w:val="center"/>
            <w:hideMark/>
          </w:tcPr>
          <w:p w14:paraId="6243DAC4"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Set this event to recurring on Wednesdays</w:t>
            </w:r>
          </w:p>
        </w:tc>
        <w:tc>
          <w:tcPr>
            <w:tcW w:w="1507" w:type="pct"/>
            <w:tcBorders>
              <w:top w:val="nil"/>
              <w:left w:val="nil"/>
              <w:bottom w:val="single" w:sz="4" w:space="0" w:color="auto"/>
              <w:right w:val="single" w:sz="4" w:space="0" w:color="auto"/>
            </w:tcBorders>
            <w:shd w:val="clear" w:color="auto" w:fill="auto"/>
            <w:vAlign w:val="center"/>
            <w:hideMark/>
          </w:tcPr>
          <w:p w14:paraId="602C73CF"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The same event appears on every Wednesday</w:t>
            </w:r>
          </w:p>
        </w:tc>
        <w:tc>
          <w:tcPr>
            <w:tcW w:w="335" w:type="pct"/>
            <w:tcBorders>
              <w:top w:val="nil"/>
              <w:left w:val="nil"/>
              <w:bottom w:val="single" w:sz="4" w:space="0" w:color="auto"/>
              <w:right w:val="single" w:sz="4" w:space="0" w:color="auto"/>
            </w:tcBorders>
            <w:shd w:val="clear" w:color="auto" w:fill="auto"/>
            <w:noWrap/>
            <w:vAlign w:val="center"/>
            <w:hideMark/>
          </w:tcPr>
          <w:p w14:paraId="2463A78A"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275" w:type="pct"/>
            <w:tcBorders>
              <w:top w:val="nil"/>
              <w:left w:val="nil"/>
              <w:bottom w:val="single" w:sz="4" w:space="0" w:color="auto"/>
              <w:right w:val="single" w:sz="4" w:space="0" w:color="auto"/>
            </w:tcBorders>
            <w:shd w:val="clear" w:color="auto" w:fill="auto"/>
            <w:noWrap/>
            <w:vAlign w:val="center"/>
            <w:hideMark/>
          </w:tcPr>
          <w:p w14:paraId="1E1F1CB8"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793" w:type="pct"/>
            <w:tcBorders>
              <w:top w:val="nil"/>
              <w:left w:val="nil"/>
              <w:bottom w:val="single" w:sz="4" w:space="0" w:color="auto"/>
              <w:right w:val="single" w:sz="4" w:space="0" w:color="auto"/>
            </w:tcBorders>
            <w:shd w:val="clear" w:color="auto" w:fill="auto"/>
            <w:noWrap/>
            <w:vAlign w:val="center"/>
            <w:hideMark/>
          </w:tcPr>
          <w:p w14:paraId="2A9D928A"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r>
      <w:tr w:rsidR="00AE71BA" w:rsidRPr="00AC302F" w14:paraId="7477256E" w14:textId="77777777" w:rsidTr="00AE71BA">
        <w:trPr>
          <w:trHeight w:val="900"/>
        </w:trPr>
        <w:tc>
          <w:tcPr>
            <w:tcW w:w="619" w:type="pct"/>
            <w:tcBorders>
              <w:top w:val="nil"/>
              <w:left w:val="single" w:sz="4" w:space="0" w:color="auto"/>
              <w:bottom w:val="single" w:sz="4" w:space="0" w:color="auto"/>
              <w:right w:val="single" w:sz="4" w:space="0" w:color="auto"/>
            </w:tcBorders>
            <w:shd w:val="clear" w:color="auto" w:fill="auto"/>
            <w:noWrap/>
            <w:vAlign w:val="center"/>
            <w:hideMark/>
          </w:tcPr>
          <w:p w14:paraId="284DB63E"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6</w:t>
            </w:r>
          </w:p>
        </w:tc>
        <w:tc>
          <w:tcPr>
            <w:tcW w:w="1471" w:type="pct"/>
            <w:tcBorders>
              <w:top w:val="nil"/>
              <w:left w:val="nil"/>
              <w:bottom w:val="single" w:sz="4" w:space="0" w:color="auto"/>
              <w:right w:val="single" w:sz="4" w:space="0" w:color="auto"/>
            </w:tcBorders>
            <w:shd w:val="clear" w:color="auto" w:fill="auto"/>
            <w:vAlign w:val="center"/>
            <w:hideMark/>
          </w:tcPr>
          <w:p w14:paraId="48553E77"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Observe outlet before/after scheduled time multiple days</w:t>
            </w:r>
          </w:p>
        </w:tc>
        <w:tc>
          <w:tcPr>
            <w:tcW w:w="1507" w:type="pct"/>
            <w:tcBorders>
              <w:top w:val="nil"/>
              <w:left w:val="nil"/>
              <w:bottom w:val="single" w:sz="4" w:space="0" w:color="auto"/>
              <w:right w:val="single" w:sz="4" w:space="0" w:color="auto"/>
            </w:tcBorders>
            <w:shd w:val="clear" w:color="auto" w:fill="auto"/>
            <w:vAlign w:val="center"/>
            <w:hideMark/>
          </w:tcPr>
          <w:p w14:paraId="094A4230"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Outlet should turn On/Off according to the schedule</w:t>
            </w:r>
          </w:p>
        </w:tc>
        <w:tc>
          <w:tcPr>
            <w:tcW w:w="335" w:type="pct"/>
            <w:tcBorders>
              <w:top w:val="nil"/>
              <w:left w:val="nil"/>
              <w:bottom w:val="single" w:sz="4" w:space="0" w:color="auto"/>
              <w:right w:val="single" w:sz="4" w:space="0" w:color="auto"/>
            </w:tcBorders>
            <w:shd w:val="clear" w:color="auto" w:fill="auto"/>
            <w:noWrap/>
            <w:vAlign w:val="center"/>
            <w:hideMark/>
          </w:tcPr>
          <w:p w14:paraId="00D9CE95"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275" w:type="pct"/>
            <w:tcBorders>
              <w:top w:val="nil"/>
              <w:left w:val="nil"/>
              <w:bottom w:val="single" w:sz="4" w:space="0" w:color="auto"/>
              <w:right w:val="single" w:sz="4" w:space="0" w:color="auto"/>
            </w:tcBorders>
            <w:shd w:val="clear" w:color="auto" w:fill="auto"/>
            <w:noWrap/>
            <w:vAlign w:val="center"/>
            <w:hideMark/>
          </w:tcPr>
          <w:p w14:paraId="3ED6E4E0"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793" w:type="pct"/>
            <w:tcBorders>
              <w:top w:val="nil"/>
              <w:left w:val="nil"/>
              <w:bottom w:val="single" w:sz="4" w:space="0" w:color="auto"/>
              <w:right w:val="single" w:sz="4" w:space="0" w:color="auto"/>
            </w:tcBorders>
            <w:shd w:val="clear" w:color="auto" w:fill="auto"/>
            <w:noWrap/>
            <w:vAlign w:val="center"/>
            <w:hideMark/>
          </w:tcPr>
          <w:p w14:paraId="55172870"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r>
      <w:tr w:rsidR="00AE71BA" w:rsidRPr="00AC302F" w14:paraId="30F8EA86" w14:textId="77777777" w:rsidTr="00AE71BA">
        <w:trPr>
          <w:trHeight w:val="600"/>
        </w:trPr>
        <w:tc>
          <w:tcPr>
            <w:tcW w:w="619" w:type="pct"/>
            <w:tcBorders>
              <w:top w:val="nil"/>
              <w:left w:val="single" w:sz="4" w:space="0" w:color="auto"/>
              <w:bottom w:val="single" w:sz="4" w:space="0" w:color="auto"/>
              <w:right w:val="single" w:sz="4" w:space="0" w:color="auto"/>
            </w:tcBorders>
            <w:shd w:val="clear" w:color="auto" w:fill="auto"/>
            <w:noWrap/>
            <w:vAlign w:val="center"/>
            <w:hideMark/>
          </w:tcPr>
          <w:p w14:paraId="19E3D783"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7</w:t>
            </w:r>
          </w:p>
        </w:tc>
        <w:tc>
          <w:tcPr>
            <w:tcW w:w="1471" w:type="pct"/>
            <w:tcBorders>
              <w:top w:val="nil"/>
              <w:left w:val="nil"/>
              <w:bottom w:val="single" w:sz="4" w:space="0" w:color="auto"/>
              <w:right w:val="single" w:sz="4" w:space="0" w:color="auto"/>
            </w:tcBorders>
            <w:shd w:val="clear" w:color="auto" w:fill="auto"/>
            <w:vAlign w:val="center"/>
            <w:hideMark/>
          </w:tcPr>
          <w:p w14:paraId="54CF7B74"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Delete a single instance of this event</w:t>
            </w:r>
          </w:p>
        </w:tc>
        <w:tc>
          <w:tcPr>
            <w:tcW w:w="1507" w:type="pct"/>
            <w:tcBorders>
              <w:top w:val="nil"/>
              <w:left w:val="nil"/>
              <w:bottom w:val="single" w:sz="4" w:space="0" w:color="auto"/>
              <w:right w:val="single" w:sz="4" w:space="0" w:color="auto"/>
            </w:tcBorders>
            <w:shd w:val="clear" w:color="auto" w:fill="auto"/>
            <w:vAlign w:val="center"/>
            <w:hideMark/>
          </w:tcPr>
          <w:p w14:paraId="36BFFA31"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That one instance is removed</w:t>
            </w:r>
          </w:p>
        </w:tc>
        <w:tc>
          <w:tcPr>
            <w:tcW w:w="335" w:type="pct"/>
            <w:tcBorders>
              <w:top w:val="nil"/>
              <w:left w:val="nil"/>
              <w:bottom w:val="single" w:sz="4" w:space="0" w:color="auto"/>
              <w:right w:val="single" w:sz="4" w:space="0" w:color="auto"/>
            </w:tcBorders>
            <w:shd w:val="clear" w:color="auto" w:fill="auto"/>
            <w:noWrap/>
            <w:vAlign w:val="center"/>
            <w:hideMark/>
          </w:tcPr>
          <w:p w14:paraId="7DEDF699"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275" w:type="pct"/>
            <w:tcBorders>
              <w:top w:val="nil"/>
              <w:left w:val="nil"/>
              <w:bottom w:val="single" w:sz="4" w:space="0" w:color="auto"/>
              <w:right w:val="single" w:sz="4" w:space="0" w:color="auto"/>
            </w:tcBorders>
            <w:shd w:val="clear" w:color="auto" w:fill="auto"/>
            <w:noWrap/>
            <w:vAlign w:val="center"/>
            <w:hideMark/>
          </w:tcPr>
          <w:p w14:paraId="2D1A52C1"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793" w:type="pct"/>
            <w:tcBorders>
              <w:top w:val="nil"/>
              <w:left w:val="nil"/>
              <w:bottom w:val="single" w:sz="4" w:space="0" w:color="auto"/>
              <w:right w:val="single" w:sz="4" w:space="0" w:color="auto"/>
            </w:tcBorders>
            <w:shd w:val="clear" w:color="auto" w:fill="auto"/>
            <w:noWrap/>
            <w:vAlign w:val="center"/>
            <w:hideMark/>
          </w:tcPr>
          <w:p w14:paraId="65E583A9"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r>
      <w:tr w:rsidR="00AE71BA" w:rsidRPr="00AC302F" w14:paraId="3130F609" w14:textId="77777777" w:rsidTr="00AE71BA">
        <w:trPr>
          <w:trHeight w:val="1200"/>
        </w:trPr>
        <w:tc>
          <w:tcPr>
            <w:tcW w:w="619" w:type="pct"/>
            <w:tcBorders>
              <w:top w:val="nil"/>
              <w:left w:val="single" w:sz="4" w:space="0" w:color="auto"/>
              <w:bottom w:val="single" w:sz="4" w:space="0" w:color="auto"/>
              <w:right w:val="single" w:sz="4" w:space="0" w:color="auto"/>
            </w:tcBorders>
            <w:shd w:val="clear" w:color="auto" w:fill="auto"/>
            <w:noWrap/>
            <w:vAlign w:val="center"/>
            <w:hideMark/>
          </w:tcPr>
          <w:p w14:paraId="5849E162"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8</w:t>
            </w:r>
          </w:p>
        </w:tc>
        <w:tc>
          <w:tcPr>
            <w:tcW w:w="1471" w:type="pct"/>
            <w:tcBorders>
              <w:top w:val="nil"/>
              <w:left w:val="nil"/>
              <w:bottom w:val="single" w:sz="4" w:space="0" w:color="auto"/>
              <w:right w:val="single" w:sz="4" w:space="0" w:color="auto"/>
            </w:tcBorders>
            <w:shd w:val="clear" w:color="auto" w:fill="auto"/>
            <w:vAlign w:val="center"/>
            <w:hideMark/>
          </w:tcPr>
          <w:p w14:paraId="25584A1D"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Observe outlet before/after the previous scheduled time</w:t>
            </w:r>
          </w:p>
        </w:tc>
        <w:tc>
          <w:tcPr>
            <w:tcW w:w="1507" w:type="pct"/>
            <w:tcBorders>
              <w:top w:val="nil"/>
              <w:left w:val="nil"/>
              <w:bottom w:val="single" w:sz="4" w:space="0" w:color="auto"/>
              <w:right w:val="single" w:sz="4" w:space="0" w:color="auto"/>
            </w:tcBorders>
            <w:shd w:val="clear" w:color="auto" w:fill="auto"/>
            <w:vAlign w:val="center"/>
            <w:hideMark/>
          </w:tcPr>
          <w:p w14:paraId="47200863"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The outlet should no longer be controlled by this scheduled event</w:t>
            </w:r>
          </w:p>
        </w:tc>
        <w:tc>
          <w:tcPr>
            <w:tcW w:w="335" w:type="pct"/>
            <w:tcBorders>
              <w:top w:val="nil"/>
              <w:left w:val="nil"/>
              <w:bottom w:val="single" w:sz="4" w:space="0" w:color="auto"/>
              <w:right w:val="single" w:sz="4" w:space="0" w:color="auto"/>
            </w:tcBorders>
            <w:shd w:val="clear" w:color="auto" w:fill="auto"/>
            <w:noWrap/>
            <w:vAlign w:val="center"/>
            <w:hideMark/>
          </w:tcPr>
          <w:p w14:paraId="32EE8D3D"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275" w:type="pct"/>
            <w:tcBorders>
              <w:top w:val="nil"/>
              <w:left w:val="nil"/>
              <w:bottom w:val="single" w:sz="4" w:space="0" w:color="auto"/>
              <w:right w:val="single" w:sz="4" w:space="0" w:color="auto"/>
            </w:tcBorders>
            <w:shd w:val="clear" w:color="auto" w:fill="auto"/>
            <w:noWrap/>
            <w:vAlign w:val="center"/>
            <w:hideMark/>
          </w:tcPr>
          <w:p w14:paraId="04AD3DBF"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793" w:type="pct"/>
            <w:tcBorders>
              <w:top w:val="nil"/>
              <w:left w:val="nil"/>
              <w:bottom w:val="single" w:sz="4" w:space="0" w:color="auto"/>
              <w:right w:val="single" w:sz="4" w:space="0" w:color="auto"/>
            </w:tcBorders>
            <w:shd w:val="clear" w:color="auto" w:fill="auto"/>
            <w:noWrap/>
            <w:vAlign w:val="center"/>
            <w:hideMark/>
          </w:tcPr>
          <w:p w14:paraId="05268109"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r>
    </w:tbl>
    <w:p w14:paraId="3E5B80D9" w14:textId="77777777" w:rsidR="00AE71BA" w:rsidRDefault="00AE71BA" w:rsidP="00AE71BA"/>
    <w:tbl>
      <w:tblPr>
        <w:tblW w:w="5000" w:type="pct"/>
        <w:tblLook w:val="04A0" w:firstRow="1" w:lastRow="0" w:firstColumn="1" w:lastColumn="0" w:noHBand="0" w:noVBand="1"/>
      </w:tblPr>
      <w:tblGrid>
        <w:gridCol w:w="1234"/>
        <w:gridCol w:w="2557"/>
        <w:gridCol w:w="2895"/>
        <w:gridCol w:w="627"/>
        <w:gridCol w:w="524"/>
        <w:gridCol w:w="1513"/>
      </w:tblGrid>
      <w:tr w:rsidR="00AE71BA" w:rsidRPr="00AC302F" w14:paraId="35B8F526" w14:textId="77777777" w:rsidTr="00AE71BA">
        <w:tc>
          <w:tcPr>
            <w:tcW w:w="6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6AECE8"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Test Name:</w:t>
            </w:r>
          </w:p>
        </w:tc>
        <w:tc>
          <w:tcPr>
            <w:tcW w:w="4380" w:type="pct"/>
            <w:gridSpan w:val="5"/>
            <w:tcBorders>
              <w:top w:val="single" w:sz="4" w:space="0" w:color="auto"/>
              <w:left w:val="nil"/>
              <w:bottom w:val="single" w:sz="4" w:space="0" w:color="auto"/>
              <w:right w:val="single" w:sz="4" w:space="0" w:color="000000"/>
            </w:tcBorders>
            <w:shd w:val="clear" w:color="auto" w:fill="auto"/>
            <w:noWrap/>
            <w:vAlign w:val="center"/>
            <w:hideMark/>
          </w:tcPr>
          <w:p w14:paraId="3C0F6596" w14:textId="56E5652E"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Remote Tests</w:t>
            </w:r>
            <w:r w:rsidR="00780026">
              <w:rPr>
                <w:rFonts w:ascii="Calibri" w:eastAsia="Times New Roman" w:hAnsi="Calibri" w:cs="Times New Roman"/>
                <w:color w:val="000000"/>
                <w:lang w:eastAsia="en-US"/>
              </w:rPr>
              <w:t xml:space="preserve"> – Test 35</w:t>
            </w:r>
          </w:p>
        </w:tc>
      </w:tr>
      <w:tr w:rsidR="00AE71BA" w:rsidRPr="00AC302F" w14:paraId="07A01277" w14:textId="77777777" w:rsidTr="00AE71BA">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14:paraId="13A17B7D"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Setup:</w:t>
            </w:r>
          </w:p>
        </w:tc>
        <w:tc>
          <w:tcPr>
            <w:tcW w:w="4380" w:type="pct"/>
            <w:gridSpan w:val="5"/>
            <w:tcBorders>
              <w:top w:val="single" w:sz="4" w:space="0" w:color="auto"/>
              <w:left w:val="nil"/>
              <w:bottom w:val="single" w:sz="4" w:space="0" w:color="auto"/>
              <w:right w:val="single" w:sz="4" w:space="0" w:color="000000"/>
            </w:tcBorders>
            <w:shd w:val="clear" w:color="auto" w:fill="auto"/>
            <w:noWrap/>
            <w:vAlign w:val="center"/>
            <w:hideMark/>
          </w:tcPr>
          <w:p w14:paraId="350B253B"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r>
      <w:tr w:rsidR="00AE71BA" w:rsidRPr="00AC302F" w14:paraId="5FBB1085" w14:textId="77777777" w:rsidTr="00AE71BA">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14:paraId="22F12464"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Steps</w:t>
            </w:r>
          </w:p>
        </w:tc>
        <w:tc>
          <w:tcPr>
            <w:tcW w:w="1378" w:type="pct"/>
            <w:tcBorders>
              <w:top w:val="nil"/>
              <w:left w:val="nil"/>
              <w:bottom w:val="single" w:sz="4" w:space="0" w:color="auto"/>
              <w:right w:val="single" w:sz="4" w:space="0" w:color="auto"/>
            </w:tcBorders>
            <w:shd w:val="clear" w:color="auto" w:fill="auto"/>
            <w:noWrap/>
            <w:vAlign w:val="center"/>
            <w:hideMark/>
          </w:tcPr>
          <w:p w14:paraId="180DDCE8"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Action</w:t>
            </w:r>
          </w:p>
        </w:tc>
        <w:tc>
          <w:tcPr>
            <w:tcW w:w="1559" w:type="pct"/>
            <w:tcBorders>
              <w:top w:val="nil"/>
              <w:left w:val="nil"/>
              <w:bottom w:val="single" w:sz="4" w:space="0" w:color="auto"/>
              <w:right w:val="single" w:sz="4" w:space="0" w:color="auto"/>
            </w:tcBorders>
            <w:shd w:val="clear" w:color="auto" w:fill="auto"/>
            <w:noWrap/>
            <w:vAlign w:val="center"/>
            <w:hideMark/>
          </w:tcPr>
          <w:p w14:paraId="66E07C2E"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Expected Results</w:t>
            </w:r>
          </w:p>
        </w:tc>
        <w:tc>
          <w:tcPr>
            <w:tcW w:w="346" w:type="pct"/>
            <w:tcBorders>
              <w:top w:val="nil"/>
              <w:left w:val="nil"/>
              <w:bottom w:val="single" w:sz="4" w:space="0" w:color="auto"/>
              <w:right w:val="single" w:sz="4" w:space="0" w:color="auto"/>
            </w:tcBorders>
            <w:shd w:val="clear" w:color="auto" w:fill="auto"/>
            <w:noWrap/>
            <w:vAlign w:val="center"/>
            <w:hideMark/>
          </w:tcPr>
          <w:p w14:paraId="4D08F0FD"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Pass</w:t>
            </w:r>
          </w:p>
        </w:tc>
        <w:tc>
          <w:tcPr>
            <w:tcW w:w="277" w:type="pct"/>
            <w:tcBorders>
              <w:top w:val="nil"/>
              <w:left w:val="nil"/>
              <w:bottom w:val="single" w:sz="4" w:space="0" w:color="auto"/>
              <w:right w:val="single" w:sz="4" w:space="0" w:color="auto"/>
            </w:tcBorders>
            <w:shd w:val="clear" w:color="auto" w:fill="auto"/>
            <w:noWrap/>
            <w:vAlign w:val="center"/>
            <w:hideMark/>
          </w:tcPr>
          <w:p w14:paraId="6B11F28C"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Fail</w:t>
            </w:r>
          </w:p>
        </w:tc>
        <w:tc>
          <w:tcPr>
            <w:tcW w:w="820" w:type="pct"/>
            <w:tcBorders>
              <w:top w:val="nil"/>
              <w:left w:val="nil"/>
              <w:bottom w:val="nil"/>
              <w:right w:val="single" w:sz="4" w:space="0" w:color="auto"/>
            </w:tcBorders>
            <w:shd w:val="clear" w:color="auto" w:fill="auto"/>
            <w:noWrap/>
            <w:vAlign w:val="center"/>
            <w:hideMark/>
          </w:tcPr>
          <w:p w14:paraId="2A92E07E"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Comments</w:t>
            </w:r>
          </w:p>
        </w:tc>
      </w:tr>
      <w:tr w:rsidR="00AE71BA" w:rsidRPr="00AC302F" w14:paraId="003EEBAB" w14:textId="77777777" w:rsidTr="00AE71BA">
        <w:trPr>
          <w:trHeight w:val="6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14:paraId="2675BAD9"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1</w:t>
            </w:r>
          </w:p>
        </w:tc>
        <w:tc>
          <w:tcPr>
            <w:tcW w:w="1378" w:type="pct"/>
            <w:tcBorders>
              <w:top w:val="nil"/>
              <w:left w:val="nil"/>
              <w:bottom w:val="single" w:sz="4" w:space="0" w:color="auto"/>
              <w:right w:val="single" w:sz="4" w:space="0" w:color="auto"/>
            </w:tcBorders>
            <w:shd w:val="clear" w:color="auto" w:fill="auto"/>
            <w:vAlign w:val="center"/>
            <w:hideMark/>
          </w:tcPr>
          <w:p w14:paraId="0D8DEC54"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Navigate to the 'outlet' tab</w:t>
            </w:r>
          </w:p>
        </w:tc>
        <w:tc>
          <w:tcPr>
            <w:tcW w:w="1559" w:type="pct"/>
            <w:tcBorders>
              <w:top w:val="nil"/>
              <w:left w:val="nil"/>
              <w:bottom w:val="single" w:sz="4" w:space="0" w:color="auto"/>
              <w:right w:val="single" w:sz="4" w:space="0" w:color="auto"/>
            </w:tcBorders>
            <w:shd w:val="clear" w:color="auto" w:fill="auto"/>
            <w:vAlign w:val="center"/>
            <w:hideMark/>
          </w:tcPr>
          <w:p w14:paraId="18B00FA9"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The outlet interface appears</w:t>
            </w:r>
          </w:p>
        </w:tc>
        <w:tc>
          <w:tcPr>
            <w:tcW w:w="346" w:type="pct"/>
            <w:tcBorders>
              <w:top w:val="nil"/>
              <w:left w:val="nil"/>
              <w:bottom w:val="single" w:sz="4" w:space="0" w:color="auto"/>
              <w:right w:val="single" w:sz="4" w:space="0" w:color="auto"/>
            </w:tcBorders>
            <w:shd w:val="clear" w:color="auto" w:fill="auto"/>
            <w:noWrap/>
            <w:vAlign w:val="center"/>
            <w:hideMark/>
          </w:tcPr>
          <w:p w14:paraId="35558243"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277" w:type="pct"/>
            <w:tcBorders>
              <w:top w:val="nil"/>
              <w:left w:val="nil"/>
              <w:bottom w:val="single" w:sz="4" w:space="0" w:color="auto"/>
              <w:right w:val="single" w:sz="4" w:space="0" w:color="auto"/>
            </w:tcBorders>
            <w:shd w:val="clear" w:color="auto" w:fill="auto"/>
            <w:noWrap/>
            <w:vAlign w:val="center"/>
            <w:hideMark/>
          </w:tcPr>
          <w:p w14:paraId="2C732333"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820" w:type="pct"/>
            <w:tcBorders>
              <w:top w:val="single" w:sz="4" w:space="0" w:color="auto"/>
              <w:left w:val="nil"/>
              <w:bottom w:val="single" w:sz="4" w:space="0" w:color="auto"/>
              <w:right w:val="single" w:sz="4" w:space="0" w:color="auto"/>
            </w:tcBorders>
            <w:shd w:val="clear" w:color="auto" w:fill="auto"/>
            <w:noWrap/>
            <w:vAlign w:val="center"/>
            <w:hideMark/>
          </w:tcPr>
          <w:p w14:paraId="581A33B8"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r>
      <w:tr w:rsidR="00AE71BA" w:rsidRPr="00AC302F" w14:paraId="3376DAFB" w14:textId="77777777" w:rsidTr="00AE71BA">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14:paraId="08E3C016"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2</w:t>
            </w:r>
          </w:p>
        </w:tc>
        <w:tc>
          <w:tcPr>
            <w:tcW w:w="1378" w:type="pct"/>
            <w:tcBorders>
              <w:top w:val="nil"/>
              <w:left w:val="nil"/>
              <w:bottom w:val="single" w:sz="4" w:space="0" w:color="auto"/>
              <w:right w:val="single" w:sz="4" w:space="0" w:color="auto"/>
            </w:tcBorders>
            <w:shd w:val="clear" w:color="auto" w:fill="auto"/>
            <w:vAlign w:val="center"/>
            <w:hideMark/>
          </w:tcPr>
          <w:p w14:paraId="244CD1FB"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Select a target outlet</w:t>
            </w:r>
          </w:p>
        </w:tc>
        <w:tc>
          <w:tcPr>
            <w:tcW w:w="1559" w:type="pct"/>
            <w:tcBorders>
              <w:top w:val="nil"/>
              <w:left w:val="nil"/>
              <w:bottom w:val="single" w:sz="4" w:space="0" w:color="auto"/>
              <w:right w:val="single" w:sz="4" w:space="0" w:color="auto"/>
            </w:tcBorders>
            <w:shd w:val="clear" w:color="auto" w:fill="auto"/>
            <w:vAlign w:val="center"/>
            <w:hideMark/>
          </w:tcPr>
          <w:p w14:paraId="32203EB3"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p>
        </w:tc>
        <w:tc>
          <w:tcPr>
            <w:tcW w:w="346" w:type="pct"/>
            <w:tcBorders>
              <w:top w:val="nil"/>
              <w:left w:val="nil"/>
              <w:bottom w:val="single" w:sz="4" w:space="0" w:color="auto"/>
              <w:right w:val="single" w:sz="4" w:space="0" w:color="auto"/>
            </w:tcBorders>
            <w:shd w:val="clear" w:color="auto" w:fill="auto"/>
            <w:noWrap/>
            <w:vAlign w:val="center"/>
            <w:hideMark/>
          </w:tcPr>
          <w:p w14:paraId="1A123049"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277" w:type="pct"/>
            <w:tcBorders>
              <w:top w:val="nil"/>
              <w:left w:val="nil"/>
              <w:bottom w:val="single" w:sz="4" w:space="0" w:color="auto"/>
              <w:right w:val="single" w:sz="4" w:space="0" w:color="auto"/>
            </w:tcBorders>
            <w:shd w:val="clear" w:color="auto" w:fill="auto"/>
            <w:noWrap/>
            <w:vAlign w:val="center"/>
            <w:hideMark/>
          </w:tcPr>
          <w:p w14:paraId="46D314C8"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820" w:type="pct"/>
            <w:tcBorders>
              <w:top w:val="nil"/>
              <w:left w:val="nil"/>
              <w:bottom w:val="single" w:sz="4" w:space="0" w:color="auto"/>
              <w:right w:val="single" w:sz="4" w:space="0" w:color="auto"/>
            </w:tcBorders>
            <w:shd w:val="clear" w:color="auto" w:fill="auto"/>
            <w:noWrap/>
            <w:vAlign w:val="center"/>
            <w:hideMark/>
          </w:tcPr>
          <w:p w14:paraId="2AD11DF4"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r>
      <w:tr w:rsidR="00AE71BA" w:rsidRPr="00AC302F" w14:paraId="6648B4AA" w14:textId="77777777" w:rsidTr="00AE71BA">
        <w:trPr>
          <w:trHeight w:val="9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14:paraId="71BB91A4"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3</w:t>
            </w:r>
          </w:p>
        </w:tc>
        <w:tc>
          <w:tcPr>
            <w:tcW w:w="1378" w:type="pct"/>
            <w:tcBorders>
              <w:top w:val="nil"/>
              <w:left w:val="nil"/>
              <w:bottom w:val="single" w:sz="4" w:space="0" w:color="auto"/>
              <w:right w:val="single" w:sz="4" w:space="0" w:color="auto"/>
            </w:tcBorders>
            <w:shd w:val="clear" w:color="auto" w:fill="auto"/>
            <w:vAlign w:val="center"/>
            <w:hideMark/>
          </w:tcPr>
          <w:p w14:paraId="43CF4534"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Turn outlet on</w:t>
            </w:r>
          </w:p>
        </w:tc>
        <w:tc>
          <w:tcPr>
            <w:tcW w:w="1559" w:type="pct"/>
            <w:tcBorders>
              <w:top w:val="nil"/>
              <w:left w:val="nil"/>
              <w:bottom w:val="single" w:sz="4" w:space="0" w:color="auto"/>
              <w:right w:val="single" w:sz="4" w:space="0" w:color="auto"/>
            </w:tcBorders>
            <w:shd w:val="clear" w:color="auto" w:fill="auto"/>
            <w:vAlign w:val="center"/>
            <w:hideMark/>
          </w:tcPr>
          <w:p w14:paraId="019EA2DA"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The outlet should now be on, without affecting other outlets</w:t>
            </w:r>
          </w:p>
        </w:tc>
        <w:tc>
          <w:tcPr>
            <w:tcW w:w="346" w:type="pct"/>
            <w:tcBorders>
              <w:top w:val="nil"/>
              <w:left w:val="nil"/>
              <w:bottom w:val="single" w:sz="4" w:space="0" w:color="auto"/>
              <w:right w:val="single" w:sz="4" w:space="0" w:color="auto"/>
            </w:tcBorders>
            <w:shd w:val="clear" w:color="auto" w:fill="auto"/>
            <w:noWrap/>
            <w:vAlign w:val="center"/>
            <w:hideMark/>
          </w:tcPr>
          <w:p w14:paraId="3DDA3932"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277" w:type="pct"/>
            <w:tcBorders>
              <w:top w:val="nil"/>
              <w:left w:val="nil"/>
              <w:bottom w:val="single" w:sz="4" w:space="0" w:color="auto"/>
              <w:right w:val="single" w:sz="4" w:space="0" w:color="auto"/>
            </w:tcBorders>
            <w:shd w:val="clear" w:color="auto" w:fill="auto"/>
            <w:noWrap/>
            <w:vAlign w:val="center"/>
            <w:hideMark/>
          </w:tcPr>
          <w:p w14:paraId="77D10F40"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820" w:type="pct"/>
            <w:tcBorders>
              <w:top w:val="nil"/>
              <w:left w:val="nil"/>
              <w:bottom w:val="single" w:sz="4" w:space="0" w:color="auto"/>
              <w:right w:val="single" w:sz="4" w:space="0" w:color="auto"/>
            </w:tcBorders>
            <w:shd w:val="clear" w:color="auto" w:fill="auto"/>
            <w:noWrap/>
            <w:vAlign w:val="center"/>
            <w:hideMark/>
          </w:tcPr>
          <w:p w14:paraId="2A42F89F"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r>
      <w:tr w:rsidR="00AE71BA" w:rsidRPr="00AC302F" w14:paraId="6CAAA0A3" w14:textId="77777777" w:rsidTr="00AE71BA">
        <w:trPr>
          <w:trHeight w:val="9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14:paraId="0E47D3D9"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4</w:t>
            </w:r>
          </w:p>
        </w:tc>
        <w:tc>
          <w:tcPr>
            <w:tcW w:w="1378" w:type="pct"/>
            <w:tcBorders>
              <w:top w:val="nil"/>
              <w:left w:val="nil"/>
              <w:bottom w:val="single" w:sz="4" w:space="0" w:color="auto"/>
              <w:right w:val="single" w:sz="4" w:space="0" w:color="auto"/>
            </w:tcBorders>
            <w:shd w:val="clear" w:color="auto" w:fill="auto"/>
            <w:vAlign w:val="center"/>
            <w:hideMark/>
          </w:tcPr>
          <w:p w14:paraId="7496E97F"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Turn outlet off</w:t>
            </w:r>
          </w:p>
        </w:tc>
        <w:tc>
          <w:tcPr>
            <w:tcW w:w="1559" w:type="pct"/>
            <w:tcBorders>
              <w:top w:val="nil"/>
              <w:left w:val="nil"/>
              <w:bottom w:val="single" w:sz="4" w:space="0" w:color="auto"/>
              <w:right w:val="single" w:sz="4" w:space="0" w:color="auto"/>
            </w:tcBorders>
            <w:shd w:val="clear" w:color="auto" w:fill="auto"/>
            <w:vAlign w:val="center"/>
            <w:hideMark/>
          </w:tcPr>
          <w:p w14:paraId="5C8899C8"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The outlet should now be off, without affecting other outlets</w:t>
            </w:r>
          </w:p>
        </w:tc>
        <w:tc>
          <w:tcPr>
            <w:tcW w:w="346" w:type="pct"/>
            <w:tcBorders>
              <w:top w:val="nil"/>
              <w:left w:val="nil"/>
              <w:bottom w:val="single" w:sz="4" w:space="0" w:color="auto"/>
              <w:right w:val="single" w:sz="4" w:space="0" w:color="auto"/>
            </w:tcBorders>
            <w:shd w:val="clear" w:color="auto" w:fill="auto"/>
            <w:noWrap/>
            <w:vAlign w:val="center"/>
            <w:hideMark/>
          </w:tcPr>
          <w:p w14:paraId="7F80762D"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277" w:type="pct"/>
            <w:tcBorders>
              <w:top w:val="nil"/>
              <w:left w:val="nil"/>
              <w:bottom w:val="single" w:sz="4" w:space="0" w:color="auto"/>
              <w:right w:val="single" w:sz="4" w:space="0" w:color="auto"/>
            </w:tcBorders>
            <w:shd w:val="clear" w:color="auto" w:fill="auto"/>
            <w:noWrap/>
            <w:vAlign w:val="center"/>
            <w:hideMark/>
          </w:tcPr>
          <w:p w14:paraId="7E42AB75"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820" w:type="pct"/>
            <w:tcBorders>
              <w:top w:val="nil"/>
              <w:left w:val="nil"/>
              <w:bottom w:val="single" w:sz="4" w:space="0" w:color="auto"/>
              <w:right w:val="single" w:sz="4" w:space="0" w:color="auto"/>
            </w:tcBorders>
            <w:shd w:val="clear" w:color="auto" w:fill="auto"/>
            <w:noWrap/>
            <w:vAlign w:val="center"/>
            <w:hideMark/>
          </w:tcPr>
          <w:p w14:paraId="5EB8A54F"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r>
    </w:tbl>
    <w:p w14:paraId="68E17E5B" w14:textId="77777777" w:rsidR="00AE71BA" w:rsidRDefault="00AE71BA" w:rsidP="00AE71BA"/>
    <w:tbl>
      <w:tblPr>
        <w:tblW w:w="5000" w:type="pct"/>
        <w:tblLook w:val="04A0" w:firstRow="1" w:lastRow="0" w:firstColumn="1" w:lastColumn="0" w:noHBand="0" w:noVBand="1"/>
      </w:tblPr>
      <w:tblGrid>
        <w:gridCol w:w="1234"/>
        <w:gridCol w:w="2557"/>
        <w:gridCol w:w="2895"/>
        <w:gridCol w:w="628"/>
        <w:gridCol w:w="524"/>
        <w:gridCol w:w="1512"/>
      </w:tblGrid>
      <w:tr w:rsidR="00AE71BA" w:rsidRPr="00AC302F" w14:paraId="71E371B6" w14:textId="77777777" w:rsidTr="00AE71BA">
        <w:tc>
          <w:tcPr>
            <w:tcW w:w="64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B94DB0"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lastRenderedPageBreak/>
              <w:t>Test Name:</w:t>
            </w:r>
          </w:p>
        </w:tc>
        <w:tc>
          <w:tcPr>
            <w:tcW w:w="4356" w:type="pct"/>
            <w:gridSpan w:val="5"/>
            <w:tcBorders>
              <w:top w:val="single" w:sz="4" w:space="0" w:color="auto"/>
              <w:left w:val="nil"/>
              <w:bottom w:val="single" w:sz="4" w:space="0" w:color="auto"/>
              <w:right w:val="single" w:sz="4" w:space="0" w:color="000000"/>
            </w:tcBorders>
            <w:shd w:val="clear" w:color="auto" w:fill="auto"/>
            <w:noWrap/>
            <w:vAlign w:val="center"/>
            <w:hideMark/>
          </w:tcPr>
          <w:p w14:paraId="38E6309B" w14:textId="0F775864" w:rsidR="00AE71BA" w:rsidRPr="00AC302F" w:rsidRDefault="00780026" w:rsidP="00AE71BA">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High Pot Testing – Test 36</w:t>
            </w:r>
          </w:p>
        </w:tc>
      </w:tr>
      <w:tr w:rsidR="00AE71BA" w:rsidRPr="00AC302F" w14:paraId="56D96E76" w14:textId="77777777" w:rsidTr="00AE71BA">
        <w:trPr>
          <w:trHeight w:val="300"/>
        </w:trPr>
        <w:tc>
          <w:tcPr>
            <w:tcW w:w="644" w:type="pct"/>
            <w:tcBorders>
              <w:top w:val="nil"/>
              <w:left w:val="single" w:sz="4" w:space="0" w:color="auto"/>
              <w:bottom w:val="single" w:sz="4" w:space="0" w:color="auto"/>
              <w:right w:val="single" w:sz="4" w:space="0" w:color="auto"/>
            </w:tcBorders>
            <w:shd w:val="clear" w:color="auto" w:fill="auto"/>
            <w:noWrap/>
            <w:vAlign w:val="center"/>
            <w:hideMark/>
          </w:tcPr>
          <w:p w14:paraId="3D8E574B"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Setup:</w:t>
            </w:r>
          </w:p>
        </w:tc>
        <w:tc>
          <w:tcPr>
            <w:tcW w:w="4356" w:type="pct"/>
            <w:gridSpan w:val="5"/>
            <w:tcBorders>
              <w:top w:val="single" w:sz="4" w:space="0" w:color="auto"/>
              <w:left w:val="nil"/>
              <w:bottom w:val="single" w:sz="4" w:space="0" w:color="auto"/>
              <w:right w:val="single" w:sz="4" w:space="0" w:color="000000"/>
            </w:tcBorders>
            <w:shd w:val="clear" w:color="auto" w:fill="auto"/>
            <w:noWrap/>
            <w:vAlign w:val="center"/>
            <w:hideMark/>
          </w:tcPr>
          <w:p w14:paraId="18B79B9C"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Short all control terminals together and all power terminals together </w:t>
            </w:r>
          </w:p>
        </w:tc>
      </w:tr>
      <w:tr w:rsidR="00AE71BA" w:rsidRPr="00AC302F" w14:paraId="7E9FE8C7" w14:textId="77777777" w:rsidTr="00AE71BA">
        <w:trPr>
          <w:trHeight w:val="300"/>
        </w:trPr>
        <w:tc>
          <w:tcPr>
            <w:tcW w:w="644" w:type="pct"/>
            <w:tcBorders>
              <w:top w:val="nil"/>
              <w:left w:val="single" w:sz="4" w:space="0" w:color="auto"/>
              <w:bottom w:val="single" w:sz="4" w:space="0" w:color="auto"/>
              <w:right w:val="single" w:sz="4" w:space="0" w:color="auto"/>
            </w:tcBorders>
            <w:shd w:val="clear" w:color="auto" w:fill="auto"/>
            <w:noWrap/>
            <w:vAlign w:val="center"/>
            <w:hideMark/>
          </w:tcPr>
          <w:p w14:paraId="6E6F86F2"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Steps</w:t>
            </w:r>
          </w:p>
        </w:tc>
        <w:tc>
          <w:tcPr>
            <w:tcW w:w="1373" w:type="pct"/>
            <w:tcBorders>
              <w:top w:val="nil"/>
              <w:left w:val="nil"/>
              <w:bottom w:val="single" w:sz="4" w:space="0" w:color="auto"/>
              <w:right w:val="single" w:sz="4" w:space="0" w:color="auto"/>
            </w:tcBorders>
            <w:shd w:val="clear" w:color="auto" w:fill="auto"/>
            <w:noWrap/>
            <w:vAlign w:val="center"/>
            <w:hideMark/>
          </w:tcPr>
          <w:p w14:paraId="4798E933"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Action</w:t>
            </w:r>
          </w:p>
        </w:tc>
        <w:tc>
          <w:tcPr>
            <w:tcW w:w="1554" w:type="pct"/>
            <w:tcBorders>
              <w:top w:val="nil"/>
              <w:left w:val="nil"/>
              <w:bottom w:val="single" w:sz="4" w:space="0" w:color="auto"/>
              <w:right w:val="single" w:sz="4" w:space="0" w:color="auto"/>
            </w:tcBorders>
            <w:shd w:val="clear" w:color="auto" w:fill="auto"/>
            <w:noWrap/>
            <w:vAlign w:val="center"/>
            <w:hideMark/>
          </w:tcPr>
          <w:p w14:paraId="503729F6"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Expected Results</w:t>
            </w:r>
          </w:p>
        </w:tc>
        <w:tc>
          <w:tcPr>
            <w:tcW w:w="341" w:type="pct"/>
            <w:tcBorders>
              <w:top w:val="nil"/>
              <w:left w:val="nil"/>
              <w:bottom w:val="single" w:sz="4" w:space="0" w:color="auto"/>
              <w:right w:val="single" w:sz="4" w:space="0" w:color="auto"/>
            </w:tcBorders>
            <w:shd w:val="clear" w:color="auto" w:fill="auto"/>
            <w:noWrap/>
            <w:vAlign w:val="center"/>
            <w:hideMark/>
          </w:tcPr>
          <w:p w14:paraId="6F519370"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Pass</w:t>
            </w:r>
          </w:p>
        </w:tc>
        <w:tc>
          <w:tcPr>
            <w:tcW w:w="274" w:type="pct"/>
            <w:tcBorders>
              <w:top w:val="nil"/>
              <w:left w:val="nil"/>
              <w:bottom w:val="single" w:sz="4" w:space="0" w:color="auto"/>
              <w:right w:val="single" w:sz="4" w:space="0" w:color="auto"/>
            </w:tcBorders>
            <w:shd w:val="clear" w:color="auto" w:fill="auto"/>
            <w:noWrap/>
            <w:vAlign w:val="center"/>
            <w:hideMark/>
          </w:tcPr>
          <w:p w14:paraId="27921E0F"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Fail</w:t>
            </w:r>
          </w:p>
        </w:tc>
        <w:tc>
          <w:tcPr>
            <w:tcW w:w="814" w:type="pct"/>
            <w:tcBorders>
              <w:top w:val="nil"/>
              <w:left w:val="nil"/>
              <w:bottom w:val="nil"/>
              <w:right w:val="single" w:sz="4" w:space="0" w:color="auto"/>
            </w:tcBorders>
            <w:shd w:val="clear" w:color="auto" w:fill="auto"/>
            <w:noWrap/>
            <w:vAlign w:val="center"/>
            <w:hideMark/>
          </w:tcPr>
          <w:p w14:paraId="2B97EE5B"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Comments</w:t>
            </w:r>
          </w:p>
        </w:tc>
      </w:tr>
      <w:tr w:rsidR="00AE71BA" w:rsidRPr="00AC302F" w14:paraId="15262690" w14:textId="77777777" w:rsidTr="00AE71BA">
        <w:trPr>
          <w:trHeight w:val="600"/>
        </w:trPr>
        <w:tc>
          <w:tcPr>
            <w:tcW w:w="644" w:type="pct"/>
            <w:tcBorders>
              <w:top w:val="nil"/>
              <w:left w:val="single" w:sz="4" w:space="0" w:color="auto"/>
              <w:bottom w:val="single" w:sz="4" w:space="0" w:color="auto"/>
              <w:right w:val="single" w:sz="4" w:space="0" w:color="auto"/>
            </w:tcBorders>
            <w:shd w:val="clear" w:color="auto" w:fill="auto"/>
            <w:noWrap/>
            <w:vAlign w:val="center"/>
            <w:hideMark/>
          </w:tcPr>
          <w:p w14:paraId="57B224AF"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1</w:t>
            </w:r>
          </w:p>
        </w:tc>
        <w:tc>
          <w:tcPr>
            <w:tcW w:w="1373" w:type="pct"/>
            <w:tcBorders>
              <w:top w:val="nil"/>
              <w:left w:val="nil"/>
              <w:bottom w:val="single" w:sz="4" w:space="0" w:color="auto"/>
              <w:right w:val="single" w:sz="4" w:space="0" w:color="auto"/>
            </w:tcBorders>
            <w:shd w:val="clear" w:color="auto" w:fill="auto"/>
            <w:vAlign w:val="center"/>
            <w:hideMark/>
          </w:tcPr>
          <w:p w14:paraId="68363A4B" w14:textId="36BC9C26" w:rsidR="00AE71BA" w:rsidRPr="00AC302F" w:rsidRDefault="00AE71BA" w:rsidP="00AE71BA">
            <w:pPr>
              <w:keepNext/>
              <w:keepLines/>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Apply a 1500VAC using a high pot tester between the control and power circuits</w:t>
            </w:r>
          </w:p>
        </w:tc>
        <w:tc>
          <w:tcPr>
            <w:tcW w:w="1554" w:type="pct"/>
            <w:tcBorders>
              <w:top w:val="nil"/>
              <w:left w:val="nil"/>
              <w:bottom w:val="single" w:sz="4" w:space="0" w:color="auto"/>
              <w:right w:val="single" w:sz="4" w:space="0" w:color="auto"/>
            </w:tcBorders>
            <w:shd w:val="clear" w:color="auto" w:fill="auto"/>
            <w:vAlign w:val="center"/>
            <w:hideMark/>
          </w:tcPr>
          <w:p w14:paraId="03673E98"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No indication of breakdown</w:t>
            </w:r>
          </w:p>
        </w:tc>
        <w:tc>
          <w:tcPr>
            <w:tcW w:w="341" w:type="pct"/>
            <w:tcBorders>
              <w:top w:val="nil"/>
              <w:left w:val="nil"/>
              <w:bottom w:val="single" w:sz="4" w:space="0" w:color="auto"/>
              <w:right w:val="single" w:sz="4" w:space="0" w:color="auto"/>
            </w:tcBorders>
            <w:shd w:val="clear" w:color="auto" w:fill="auto"/>
            <w:noWrap/>
            <w:vAlign w:val="center"/>
            <w:hideMark/>
          </w:tcPr>
          <w:p w14:paraId="2AD8FD8D"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274" w:type="pct"/>
            <w:tcBorders>
              <w:top w:val="nil"/>
              <w:left w:val="nil"/>
              <w:bottom w:val="single" w:sz="4" w:space="0" w:color="auto"/>
              <w:right w:val="single" w:sz="4" w:space="0" w:color="auto"/>
            </w:tcBorders>
            <w:shd w:val="clear" w:color="auto" w:fill="auto"/>
            <w:noWrap/>
            <w:vAlign w:val="center"/>
            <w:hideMark/>
          </w:tcPr>
          <w:p w14:paraId="6183C3C4"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814" w:type="pct"/>
            <w:tcBorders>
              <w:top w:val="single" w:sz="4" w:space="0" w:color="auto"/>
              <w:left w:val="nil"/>
              <w:bottom w:val="single" w:sz="4" w:space="0" w:color="auto"/>
              <w:right w:val="single" w:sz="4" w:space="0" w:color="auto"/>
            </w:tcBorders>
            <w:shd w:val="clear" w:color="auto" w:fill="auto"/>
            <w:noWrap/>
            <w:vAlign w:val="center"/>
            <w:hideMark/>
          </w:tcPr>
          <w:p w14:paraId="16FA233A"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r>
    </w:tbl>
    <w:p w14:paraId="73A22884" w14:textId="77777777" w:rsidR="00AE71BA" w:rsidRDefault="00AE71BA" w:rsidP="00AE71BA"/>
    <w:tbl>
      <w:tblPr>
        <w:tblW w:w="5000" w:type="pct"/>
        <w:tblLook w:val="04A0" w:firstRow="1" w:lastRow="0" w:firstColumn="1" w:lastColumn="0" w:noHBand="0" w:noVBand="1"/>
      </w:tblPr>
      <w:tblGrid>
        <w:gridCol w:w="1234"/>
        <w:gridCol w:w="2557"/>
        <w:gridCol w:w="2895"/>
        <w:gridCol w:w="628"/>
        <w:gridCol w:w="524"/>
        <w:gridCol w:w="1512"/>
      </w:tblGrid>
      <w:tr w:rsidR="00AE71BA" w:rsidRPr="00AC302F" w14:paraId="5F61CB3C" w14:textId="77777777" w:rsidTr="00AE71BA">
        <w:tc>
          <w:tcPr>
            <w:tcW w:w="64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F957B9"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Test Name:</w:t>
            </w:r>
          </w:p>
        </w:tc>
        <w:tc>
          <w:tcPr>
            <w:tcW w:w="4356" w:type="pct"/>
            <w:gridSpan w:val="5"/>
            <w:tcBorders>
              <w:top w:val="single" w:sz="4" w:space="0" w:color="auto"/>
              <w:left w:val="nil"/>
              <w:bottom w:val="single" w:sz="4" w:space="0" w:color="auto"/>
              <w:right w:val="single" w:sz="4" w:space="0" w:color="000000"/>
            </w:tcBorders>
            <w:shd w:val="clear" w:color="auto" w:fill="auto"/>
            <w:noWrap/>
            <w:vAlign w:val="center"/>
            <w:hideMark/>
          </w:tcPr>
          <w:p w14:paraId="2EA73324" w14:textId="758720A4"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Power Line</w:t>
            </w:r>
            <w:r w:rsidR="00780026">
              <w:rPr>
                <w:rFonts w:ascii="Calibri" w:eastAsia="Times New Roman" w:hAnsi="Calibri" w:cs="Times New Roman"/>
                <w:color w:val="000000"/>
                <w:lang w:eastAsia="en-US"/>
              </w:rPr>
              <w:t xml:space="preserve"> Transient Survival  – Test 37</w:t>
            </w:r>
          </w:p>
        </w:tc>
      </w:tr>
      <w:tr w:rsidR="00AE71BA" w:rsidRPr="00AC302F" w14:paraId="2490EF97" w14:textId="77777777" w:rsidTr="00AE71BA">
        <w:trPr>
          <w:trHeight w:val="300"/>
        </w:trPr>
        <w:tc>
          <w:tcPr>
            <w:tcW w:w="644" w:type="pct"/>
            <w:tcBorders>
              <w:top w:val="nil"/>
              <w:left w:val="single" w:sz="4" w:space="0" w:color="auto"/>
              <w:bottom w:val="single" w:sz="4" w:space="0" w:color="auto"/>
              <w:right w:val="single" w:sz="4" w:space="0" w:color="auto"/>
            </w:tcBorders>
            <w:shd w:val="clear" w:color="auto" w:fill="auto"/>
            <w:noWrap/>
            <w:vAlign w:val="center"/>
            <w:hideMark/>
          </w:tcPr>
          <w:p w14:paraId="45BEB0DC"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Setup:</w:t>
            </w:r>
          </w:p>
        </w:tc>
        <w:tc>
          <w:tcPr>
            <w:tcW w:w="4356" w:type="pct"/>
            <w:gridSpan w:val="5"/>
            <w:tcBorders>
              <w:top w:val="single" w:sz="4" w:space="0" w:color="auto"/>
              <w:left w:val="nil"/>
              <w:bottom w:val="single" w:sz="4" w:space="0" w:color="auto"/>
              <w:right w:val="single" w:sz="4" w:space="0" w:color="000000"/>
            </w:tcBorders>
            <w:shd w:val="clear" w:color="auto" w:fill="auto"/>
            <w:noWrap/>
            <w:vAlign w:val="center"/>
            <w:hideMark/>
          </w:tcPr>
          <w:p w14:paraId="3F93CF9F"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Connect a transient pulse generator to the power line input</w:t>
            </w:r>
          </w:p>
        </w:tc>
      </w:tr>
      <w:tr w:rsidR="00AE71BA" w:rsidRPr="00AC302F" w14:paraId="2A6138BC" w14:textId="77777777" w:rsidTr="00AE71BA">
        <w:trPr>
          <w:trHeight w:val="300"/>
        </w:trPr>
        <w:tc>
          <w:tcPr>
            <w:tcW w:w="644" w:type="pct"/>
            <w:tcBorders>
              <w:top w:val="nil"/>
              <w:left w:val="single" w:sz="4" w:space="0" w:color="auto"/>
              <w:bottom w:val="single" w:sz="4" w:space="0" w:color="auto"/>
              <w:right w:val="single" w:sz="4" w:space="0" w:color="auto"/>
            </w:tcBorders>
            <w:shd w:val="clear" w:color="auto" w:fill="auto"/>
            <w:noWrap/>
            <w:vAlign w:val="center"/>
            <w:hideMark/>
          </w:tcPr>
          <w:p w14:paraId="67442BC0"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Steps</w:t>
            </w:r>
          </w:p>
        </w:tc>
        <w:tc>
          <w:tcPr>
            <w:tcW w:w="1373" w:type="pct"/>
            <w:tcBorders>
              <w:top w:val="nil"/>
              <w:left w:val="nil"/>
              <w:bottom w:val="single" w:sz="4" w:space="0" w:color="auto"/>
              <w:right w:val="single" w:sz="4" w:space="0" w:color="auto"/>
            </w:tcBorders>
            <w:shd w:val="clear" w:color="auto" w:fill="auto"/>
            <w:noWrap/>
            <w:vAlign w:val="center"/>
            <w:hideMark/>
          </w:tcPr>
          <w:p w14:paraId="3D4F51EC"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Action</w:t>
            </w:r>
          </w:p>
        </w:tc>
        <w:tc>
          <w:tcPr>
            <w:tcW w:w="1554" w:type="pct"/>
            <w:tcBorders>
              <w:top w:val="nil"/>
              <w:left w:val="nil"/>
              <w:bottom w:val="single" w:sz="4" w:space="0" w:color="auto"/>
              <w:right w:val="single" w:sz="4" w:space="0" w:color="auto"/>
            </w:tcBorders>
            <w:shd w:val="clear" w:color="auto" w:fill="auto"/>
            <w:noWrap/>
            <w:vAlign w:val="center"/>
            <w:hideMark/>
          </w:tcPr>
          <w:p w14:paraId="2706972A"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Expected Results</w:t>
            </w:r>
          </w:p>
        </w:tc>
        <w:tc>
          <w:tcPr>
            <w:tcW w:w="341" w:type="pct"/>
            <w:tcBorders>
              <w:top w:val="nil"/>
              <w:left w:val="nil"/>
              <w:bottom w:val="single" w:sz="4" w:space="0" w:color="auto"/>
              <w:right w:val="single" w:sz="4" w:space="0" w:color="auto"/>
            </w:tcBorders>
            <w:shd w:val="clear" w:color="auto" w:fill="auto"/>
            <w:noWrap/>
            <w:vAlign w:val="center"/>
            <w:hideMark/>
          </w:tcPr>
          <w:p w14:paraId="42E1E439"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Pass</w:t>
            </w:r>
          </w:p>
        </w:tc>
        <w:tc>
          <w:tcPr>
            <w:tcW w:w="274" w:type="pct"/>
            <w:tcBorders>
              <w:top w:val="nil"/>
              <w:left w:val="nil"/>
              <w:bottom w:val="single" w:sz="4" w:space="0" w:color="auto"/>
              <w:right w:val="single" w:sz="4" w:space="0" w:color="auto"/>
            </w:tcBorders>
            <w:shd w:val="clear" w:color="auto" w:fill="auto"/>
            <w:noWrap/>
            <w:vAlign w:val="center"/>
            <w:hideMark/>
          </w:tcPr>
          <w:p w14:paraId="6EFD40DC"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Fail</w:t>
            </w:r>
          </w:p>
        </w:tc>
        <w:tc>
          <w:tcPr>
            <w:tcW w:w="814" w:type="pct"/>
            <w:tcBorders>
              <w:top w:val="nil"/>
              <w:left w:val="nil"/>
              <w:bottom w:val="nil"/>
              <w:right w:val="single" w:sz="4" w:space="0" w:color="auto"/>
            </w:tcBorders>
            <w:shd w:val="clear" w:color="auto" w:fill="auto"/>
            <w:noWrap/>
            <w:vAlign w:val="center"/>
            <w:hideMark/>
          </w:tcPr>
          <w:p w14:paraId="04AE362E"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Comments</w:t>
            </w:r>
          </w:p>
        </w:tc>
      </w:tr>
      <w:tr w:rsidR="00AE71BA" w:rsidRPr="00AC302F" w14:paraId="76E511E0" w14:textId="77777777" w:rsidTr="00AE71BA">
        <w:trPr>
          <w:trHeight w:val="600"/>
        </w:trPr>
        <w:tc>
          <w:tcPr>
            <w:tcW w:w="644" w:type="pct"/>
            <w:tcBorders>
              <w:top w:val="nil"/>
              <w:left w:val="single" w:sz="4" w:space="0" w:color="auto"/>
              <w:bottom w:val="single" w:sz="4" w:space="0" w:color="auto"/>
              <w:right w:val="single" w:sz="4" w:space="0" w:color="auto"/>
            </w:tcBorders>
            <w:shd w:val="clear" w:color="auto" w:fill="auto"/>
            <w:noWrap/>
            <w:vAlign w:val="center"/>
            <w:hideMark/>
          </w:tcPr>
          <w:p w14:paraId="6ECA5CB6"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1</w:t>
            </w:r>
          </w:p>
        </w:tc>
        <w:tc>
          <w:tcPr>
            <w:tcW w:w="1373" w:type="pct"/>
            <w:tcBorders>
              <w:top w:val="nil"/>
              <w:left w:val="nil"/>
              <w:bottom w:val="single" w:sz="4" w:space="0" w:color="auto"/>
              <w:right w:val="single" w:sz="4" w:space="0" w:color="auto"/>
            </w:tcBorders>
            <w:shd w:val="clear" w:color="auto" w:fill="auto"/>
            <w:vAlign w:val="center"/>
            <w:hideMark/>
          </w:tcPr>
          <w:p w14:paraId="645398D8"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Apply a </w:t>
            </w:r>
            <w:r w:rsidRPr="003A3816">
              <w:rPr>
                <w:rFonts w:ascii="Calibri" w:eastAsia="Times New Roman" w:hAnsi="Calibri" w:cs="Times New Roman"/>
                <w:color w:val="000000"/>
                <w:lang w:eastAsia="en-US"/>
              </w:rPr>
              <w:t>impulse voltage per IEC-60664-1</w:t>
            </w:r>
          </w:p>
        </w:tc>
        <w:tc>
          <w:tcPr>
            <w:tcW w:w="1554" w:type="pct"/>
            <w:tcBorders>
              <w:top w:val="nil"/>
              <w:left w:val="nil"/>
              <w:bottom w:val="single" w:sz="4" w:space="0" w:color="auto"/>
              <w:right w:val="single" w:sz="4" w:space="0" w:color="auto"/>
            </w:tcBorders>
            <w:shd w:val="clear" w:color="auto" w:fill="auto"/>
            <w:vAlign w:val="center"/>
            <w:hideMark/>
          </w:tcPr>
          <w:p w14:paraId="761B7181"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No indication of component failure</w:t>
            </w:r>
          </w:p>
        </w:tc>
        <w:tc>
          <w:tcPr>
            <w:tcW w:w="341" w:type="pct"/>
            <w:tcBorders>
              <w:top w:val="nil"/>
              <w:left w:val="nil"/>
              <w:bottom w:val="single" w:sz="4" w:space="0" w:color="auto"/>
              <w:right w:val="single" w:sz="4" w:space="0" w:color="auto"/>
            </w:tcBorders>
            <w:shd w:val="clear" w:color="auto" w:fill="auto"/>
            <w:noWrap/>
            <w:vAlign w:val="center"/>
            <w:hideMark/>
          </w:tcPr>
          <w:p w14:paraId="15DE564E"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274" w:type="pct"/>
            <w:tcBorders>
              <w:top w:val="nil"/>
              <w:left w:val="nil"/>
              <w:bottom w:val="single" w:sz="4" w:space="0" w:color="auto"/>
              <w:right w:val="single" w:sz="4" w:space="0" w:color="auto"/>
            </w:tcBorders>
            <w:shd w:val="clear" w:color="auto" w:fill="auto"/>
            <w:noWrap/>
            <w:vAlign w:val="center"/>
            <w:hideMark/>
          </w:tcPr>
          <w:p w14:paraId="0DA1AC4E"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814" w:type="pct"/>
            <w:tcBorders>
              <w:top w:val="single" w:sz="4" w:space="0" w:color="auto"/>
              <w:left w:val="nil"/>
              <w:bottom w:val="single" w:sz="4" w:space="0" w:color="auto"/>
              <w:right w:val="single" w:sz="4" w:space="0" w:color="auto"/>
            </w:tcBorders>
            <w:shd w:val="clear" w:color="auto" w:fill="auto"/>
            <w:noWrap/>
            <w:vAlign w:val="center"/>
            <w:hideMark/>
          </w:tcPr>
          <w:p w14:paraId="0E5BE822"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r>
      <w:tr w:rsidR="00AE71BA" w:rsidRPr="00AC302F" w14:paraId="0A41A9CD" w14:textId="77777777" w:rsidTr="00AE71BA">
        <w:trPr>
          <w:trHeight w:val="300"/>
        </w:trPr>
        <w:tc>
          <w:tcPr>
            <w:tcW w:w="644" w:type="pct"/>
            <w:tcBorders>
              <w:top w:val="nil"/>
              <w:left w:val="single" w:sz="4" w:space="0" w:color="auto"/>
              <w:bottom w:val="single" w:sz="4" w:space="0" w:color="auto"/>
              <w:right w:val="single" w:sz="4" w:space="0" w:color="auto"/>
            </w:tcBorders>
            <w:shd w:val="clear" w:color="auto" w:fill="auto"/>
            <w:noWrap/>
            <w:vAlign w:val="center"/>
            <w:hideMark/>
          </w:tcPr>
          <w:p w14:paraId="4CEBC10D"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sidRPr="00AC302F">
              <w:rPr>
                <w:rFonts w:ascii="Calibri" w:eastAsia="Times New Roman" w:hAnsi="Calibri" w:cs="Times New Roman"/>
                <w:color w:val="000000"/>
                <w:lang w:eastAsia="en-US"/>
              </w:rPr>
              <w:t>2</w:t>
            </w:r>
          </w:p>
        </w:tc>
        <w:tc>
          <w:tcPr>
            <w:tcW w:w="1373" w:type="pct"/>
            <w:tcBorders>
              <w:top w:val="nil"/>
              <w:left w:val="nil"/>
              <w:bottom w:val="single" w:sz="4" w:space="0" w:color="auto"/>
              <w:right w:val="single" w:sz="4" w:space="0" w:color="auto"/>
            </w:tcBorders>
            <w:shd w:val="clear" w:color="auto" w:fill="auto"/>
            <w:vAlign w:val="center"/>
            <w:hideMark/>
          </w:tcPr>
          <w:p w14:paraId="0B59E12C"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Perform a functional test of the unit, post-impulse test</w:t>
            </w:r>
          </w:p>
        </w:tc>
        <w:tc>
          <w:tcPr>
            <w:tcW w:w="1554" w:type="pct"/>
            <w:tcBorders>
              <w:top w:val="nil"/>
              <w:left w:val="nil"/>
              <w:bottom w:val="single" w:sz="4" w:space="0" w:color="auto"/>
              <w:right w:val="single" w:sz="4" w:space="0" w:color="auto"/>
            </w:tcBorders>
            <w:shd w:val="clear" w:color="auto" w:fill="auto"/>
            <w:vAlign w:val="center"/>
            <w:hideMark/>
          </w:tcPr>
          <w:p w14:paraId="12201979" w14:textId="77777777" w:rsidR="00AE71BA" w:rsidRPr="00AC302F" w:rsidRDefault="00AE71BA" w:rsidP="00AE71BA">
            <w:pPr>
              <w:keepNext/>
              <w:keepLines/>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Functional test results as expected</w:t>
            </w:r>
          </w:p>
        </w:tc>
        <w:tc>
          <w:tcPr>
            <w:tcW w:w="341" w:type="pct"/>
            <w:tcBorders>
              <w:top w:val="nil"/>
              <w:left w:val="nil"/>
              <w:bottom w:val="single" w:sz="4" w:space="0" w:color="auto"/>
              <w:right w:val="single" w:sz="4" w:space="0" w:color="auto"/>
            </w:tcBorders>
            <w:shd w:val="clear" w:color="auto" w:fill="auto"/>
            <w:noWrap/>
            <w:vAlign w:val="center"/>
            <w:hideMark/>
          </w:tcPr>
          <w:p w14:paraId="747DEB2E"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274" w:type="pct"/>
            <w:tcBorders>
              <w:top w:val="nil"/>
              <w:left w:val="nil"/>
              <w:bottom w:val="single" w:sz="4" w:space="0" w:color="auto"/>
              <w:right w:val="single" w:sz="4" w:space="0" w:color="auto"/>
            </w:tcBorders>
            <w:shd w:val="clear" w:color="auto" w:fill="auto"/>
            <w:noWrap/>
            <w:vAlign w:val="center"/>
            <w:hideMark/>
          </w:tcPr>
          <w:p w14:paraId="1DB434B5"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c>
          <w:tcPr>
            <w:tcW w:w="814" w:type="pct"/>
            <w:tcBorders>
              <w:top w:val="nil"/>
              <w:left w:val="nil"/>
              <w:bottom w:val="single" w:sz="4" w:space="0" w:color="auto"/>
              <w:right w:val="single" w:sz="4" w:space="0" w:color="auto"/>
            </w:tcBorders>
            <w:shd w:val="clear" w:color="auto" w:fill="auto"/>
            <w:noWrap/>
            <w:vAlign w:val="center"/>
            <w:hideMark/>
          </w:tcPr>
          <w:p w14:paraId="2556B3EF"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p>
        </w:tc>
      </w:tr>
      <w:tr w:rsidR="00AE71BA" w:rsidRPr="00AC302F" w14:paraId="69139EA1" w14:textId="77777777" w:rsidTr="00AE71BA">
        <w:trPr>
          <w:trHeight w:val="900"/>
        </w:trPr>
        <w:tc>
          <w:tcPr>
            <w:tcW w:w="644" w:type="pct"/>
            <w:tcBorders>
              <w:top w:val="nil"/>
              <w:left w:val="single" w:sz="4" w:space="0" w:color="auto"/>
              <w:bottom w:val="single" w:sz="4" w:space="0" w:color="auto"/>
              <w:right w:val="single" w:sz="4" w:space="0" w:color="auto"/>
            </w:tcBorders>
            <w:shd w:val="clear" w:color="auto" w:fill="auto"/>
            <w:noWrap/>
            <w:vAlign w:val="center"/>
            <w:hideMark/>
          </w:tcPr>
          <w:p w14:paraId="141BC603"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NOTE</w:t>
            </w:r>
          </w:p>
        </w:tc>
        <w:tc>
          <w:tcPr>
            <w:tcW w:w="4356" w:type="pct"/>
            <w:gridSpan w:val="5"/>
            <w:tcBorders>
              <w:top w:val="nil"/>
              <w:left w:val="nil"/>
              <w:bottom w:val="single" w:sz="4" w:space="0" w:color="auto"/>
              <w:right w:val="single" w:sz="4" w:space="0" w:color="auto"/>
            </w:tcBorders>
            <w:shd w:val="clear" w:color="auto" w:fill="auto"/>
            <w:vAlign w:val="center"/>
            <w:hideMark/>
          </w:tcPr>
          <w:p w14:paraId="08881ED6" w14:textId="77777777" w:rsidR="00AE71BA" w:rsidRPr="00AC302F" w:rsidRDefault="00AE71BA" w:rsidP="00AE71BA">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If an impulse tester is not available this test will be verified through analysis.</w:t>
            </w:r>
          </w:p>
        </w:tc>
      </w:tr>
    </w:tbl>
    <w:p w14:paraId="3FB810F0" w14:textId="321773DE" w:rsidR="00E50AC5" w:rsidRDefault="00E50AC5" w:rsidP="00AE71BA"/>
    <w:p w14:paraId="5208AE67" w14:textId="487BFE37" w:rsidR="00AE71BA" w:rsidRDefault="00E50AC5" w:rsidP="00AE71BA">
      <w:r>
        <w:br w:type="page"/>
      </w:r>
    </w:p>
    <w:p w14:paraId="2B8340BF" w14:textId="0A2E9027" w:rsidR="00E50AC5" w:rsidRPr="00E50AC5" w:rsidRDefault="00E50AC5" w:rsidP="00E50AC5">
      <w:pPr>
        <w:pStyle w:val="Heading2"/>
      </w:pPr>
      <w:bookmarkStart w:id="582" w:name="_Toc419385210"/>
      <w:r>
        <w:lastRenderedPageBreak/>
        <w:t xml:space="preserve"> </w:t>
      </w:r>
      <w:bookmarkStart w:id="583" w:name="_Toc419386300"/>
      <w:bookmarkStart w:id="584" w:name="_Toc430351939"/>
      <w:r w:rsidR="00A55152">
        <w:t>Test Coverage Matrix</w:t>
      </w:r>
      <w:bookmarkEnd w:id="582"/>
      <w:bookmarkEnd w:id="583"/>
      <w:bookmarkEnd w:id="584"/>
    </w:p>
    <w:tbl>
      <w:tblPr>
        <w:tblW w:w="9262" w:type="dxa"/>
        <w:tblInd w:w="113" w:type="dxa"/>
        <w:tblLook w:val="04A0" w:firstRow="1" w:lastRow="0" w:firstColumn="1" w:lastColumn="0" w:noHBand="0" w:noVBand="1"/>
      </w:tblPr>
      <w:tblGrid>
        <w:gridCol w:w="1624"/>
        <w:gridCol w:w="590"/>
        <w:gridCol w:w="558"/>
        <w:gridCol w:w="551"/>
        <w:gridCol w:w="617"/>
        <w:gridCol w:w="539"/>
        <w:gridCol w:w="539"/>
        <w:gridCol w:w="629"/>
        <w:gridCol w:w="625"/>
        <w:gridCol w:w="539"/>
        <w:gridCol w:w="539"/>
        <w:gridCol w:w="539"/>
        <w:gridCol w:w="539"/>
        <w:gridCol w:w="816"/>
        <w:gridCol w:w="18"/>
      </w:tblGrid>
      <w:tr w:rsidR="00F37012" w:rsidRPr="0085284A" w14:paraId="759BB7C3" w14:textId="77777777" w:rsidTr="00E50AC5">
        <w:trPr>
          <w:trHeight w:val="273"/>
        </w:trPr>
        <w:tc>
          <w:tcPr>
            <w:tcW w:w="16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0D9B3C"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7638" w:type="dxa"/>
            <w:gridSpan w:val="14"/>
            <w:tcBorders>
              <w:top w:val="single" w:sz="4" w:space="0" w:color="auto"/>
              <w:left w:val="nil"/>
              <w:bottom w:val="single" w:sz="4" w:space="0" w:color="auto"/>
              <w:right w:val="single" w:sz="4" w:space="0" w:color="auto"/>
            </w:tcBorders>
            <w:shd w:val="clear" w:color="auto" w:fill="auto"/>
            <w:noWrap/>
            <w:vAlign w:val="bottom"/>
            <w:hideMark/>
          </w:tcPr>
          <w:p w14:paraId="6A08FB40"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Engineering Requirement</w:t>
            </w:r>
          </w:p>
        </w:tc>
      </w:tr>
      <w:tr w:rsidR="00F37012" w:rsidRPr="0085284A" w14:paraId="320BD40D" w14:textId="77777777" w:rsidTr="00E50AC5">
        <w:trPr>
          <w:gridAfter w:val="1"/>
          <w:wAfter w:w="18" w:type="dxa"/>
          <w:trHeight w:val="273"/>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14:paraId="71E5BB28"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Test Number</w:t>
            </w:r>
          </w:p>
        </w:tc>
        <w:tc>
          <w:tcPr>
            <w:tcW w:w="590" w:type="dxa"/>
            <w:tcBorders>
              <w:top w:val="nil"/>
              <w:left w:val="nil"/>
              <w:bottom w:val="single" w:sz="4" w:space="0" w:color="auto"/>
              <w:right w:val="single" w:sz="4" w:space="0" w:color="auto"/>
            </w:tcBorders>
            <w:shd w:val="clear" w:color="auto" w:fill="auto"/>
            <w:noWrap/>
            <w:vAlign w:val="bottom"/>
            <w:hideMark/>
          </w:tcPr>
          <w:p w14:paraId="1549EF89"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A</w:t>
            </w:r>
          </w:p>
        </w:tc>
        <w:tc>
          <w:tcPr>
            <w:tcW w:w="558" w:type="dxa"/>
            <w:tcBorders>
              <w:top w:val="nil"/>
              <w:left w:val="nil"/>
              <w:bottom w:val="single" w:sz="4" w:space="0" w:color="auto"/>
              <w:right w:val="single" w:sz="4" w:space="0" w:color="auto"/>
            </w:tcBorders>
            <w:shd w:val="clear" w:color="auto" w:fill="auto"/>
            <w:noWrap/>
            <w:vAlign w:val="bottom"/>
            <w:hideMark/>
          </w:tcPr>
          <w:p w14:paraId="507713F0"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B</w:t>
            </w:r>
          </w:p>
        </w:tc>
        <w:tc>
          <w:tcPr>
            <w:tcW w:w="551" w:type="dxa"/>
            <w:tcBorders>
              <w:top w:val="nil"/>
              <w:left w:val="nil"/>
              <w:bottom w:val="single" w:sz="4" w:space="0" w:color="auto"/>
              <w:right w:val="single" w:sz="4" w:space="0" w:color="auto"/>
            </w:tcBorders>
            <w:shd w:val="clear" w:color="auto" w:fill="auto"/>
            <w:noWrap/>
            <w:vAlign w:val="bottom"/>
            <w:hideMark/>
          </w:tcPr>
          <w:p w14:paraId="0344CEBC"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C</w:t>
            </w:r>
          </w:p>
        </w:tc>
        <w:tc>
          <w:tcPr>
            <w:tcW w:w="617" w:type="dxa"/>
            <w:tcBorders>
              <w:top w:val="nil"/>
              <w:left w:val="nil"/>
              <w:bottom w:val="single" w:sz="4" w:space="0" w:color="auto"/>
              <w:right w:val="single" w:sz="4" w:space="0" w:color="auto"/>
            </w:tcBorders>
            <w:shd w:val="clear" w:color="auto" w:fill="auto"/>
            <w:noWrap/>
            <w:vAlign w:val="bottom"/>
            <w:hideMark/>
          </w:tcPr>
          <w:p w14:paraId="01BBAF08"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D</w:t>
            </w:r>
          </w:p>
        </w:tc>
        <w:tc>
          <w:tcPr>
            <w:tcW w:w="539" w:type="dxa"/>
            <w:tcBorders>
              <w:top w:val="nil"/>
              <w:left w:val="nil"/>
              <w:bottom w:val="single" w:sz="4" w:space="0" w:color="auto"/>
              <w:right w:val="single" w:sz="4" w:space="0" w:color="auto"/>
            </w:tcBorders>
            <w:shd w:val="clear" w:color="auto" w:fill="auto"/>
            <w:noWrap/>
            <w:vAlign w:val="bottom"/>
            <w:hideMark/>
          </w:tcPr>
          <w:p w14:paraId="18368A3F"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E</w:t>
            </w:r>
          </w:p>
        </w:tc>
        <w:tc>
          <w:tcPr>
            <w:tcW w:w="539" w:type="dxa"/>
            <w:tcBorders>
              <w:top w:val="nil"/>
              <w:left w:val="nil"/>
              <w:bottom w:val="single" w:sz="4" w:space="0" w:color="auto"/>
              <w:right w:val="single" w:sz="4" w:space="0" w:color="auto"/>
            </w:tcBorders>
            <w:shd w:val="clear" w:color="auto" w:fill="auto"/>
            <w:noWrap/>
            <w:vAlign w:val="bottom"/>
            <w:hideMark/>
          </w:tcPr>
          <w:p w14:paraId="7F62502B"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F</w:t>
            </w:r>
          </w:p>
        </w:tc>
        <w:tc>
          <w:tcPr>
            <w:tcW w:w="629" w:type="dxa"/>
            <w:tcBorders>
              <w:top w:val="nil"/>
              <w:left w:val="nil"/>
              <w:bottom w:val="single" w:sz="4" w:space="0" w:color="auto"/>
              <w:right w:val="single" w:sz="4" w:space="0" w:color="auto"/>
            </w:tcBorders>
            <w:shd w:val="clear" w:color="auto" w:fill="auto"/>
            <w:noWrap/>
            <w:vAlign w:val="bottom"/>
            <w:hideMark/>
          </w:tcPr>
          <w:p w14:paraId="79AA9086"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G</w:t>
            </w:r>
          </w:p>
        </w:tc>
        <w:tc>
          <w:tcPr>
            <w:tcW w:w="625" w:type="dxa"/>
            <w:tcBorders>
              <w:top w:val="nil"/>
              <w:left w:val="nil"/>
              <w:bottom w:val="single" w:sz="4" w:space="0" w:color="auto"/>
              <w:right w:val="single" w:sz="4" w:space="0" w:color="auto"/>
            </w:tcBorders>
            <w:shd w:val="clear" w:color="auto" w:fill="auto"/>
            <w:noWrap/>
            <w:vAlign w:val="bottom"/>
            <w:hideMark/>
          </w:tcPr>
          <w:p w14:paraId="1F776C14"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H</w:t>
            </w:r>
          </w:p>
        </w:tc>
        <w:tc>
          <w:tcPr>
            <w:tcW w:w="539" w:type="dxa"/>
            <w:tcBorders>
              <w:top w:val="nil"/>
              <w:left w:val="nil"/>
              <w:bottom w:val="single" w:sz="4" w:space="0" w:color="auto"/>
              <w:right w:val="single" w:sz="4" w:space="0" w:color="auto"/>
            </w:tcBorders>
            <w:shd w:val="clear" w:color="auto" w:fill="auto"/>
            <w:noWrap/>
            <w:vAlign w:val="bottom"/>
            <w:hideMark/>
          </w:tcPr>
          <w:p w14:paraId="4379F76F"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I</w:t>
            </w:r>
          </w:p>
        </w:tc>
        <w:tc>
          <w:tcPr>
            <w:tcW w:w="539" w:type="dxa"/>
            <w:tcBorders>
              <w:top w:val="nil"/>
              <w:left w:val="nil"/>
              <w:bottom w:val="single" w:sz="4" w:space="0" w:color="auto"/>
              <w:right w:val="single" w:sz="4" w:space="0" w:color="auto"/>
            </w:tcBorders>
            <w:shd w:val="clear" w:color="auto" w:fill="auto"/>
            <w:noWrap/>
            <w:vAlign w:val="bottom"/>
            <w:hideMark/>
          </w:tcPr>
          <w:p w14:paraId="391631B2"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J</w:t>
            </w:r>
          </w:p>
        </w:tc>
        <w:tc>
          <w:tcPr>
            <w:tcW w:w="539" w:type="dxa"/>
            <w:tcBorders>
              <w:top w:val="nil"/>
              <w:left w:val="nil"/>
              <w:bottom w:val="single" w:sz="4" w:space="0" w:color="auto"/>
              <w:right w:val="single" w:sz="4" w:space="0" w:color="auto"/>
            </w:tcBorders>
            <w:shd w:val="clear" w:color="auto" w:fill="auto"/>
            <w:noWrap/>
            <w:vAlign w:val="bottom"/>
            <w:hideMark/>
          </w:tcPr>
          <w:p w14:paraId="237D415F"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K</w:t>
            </w:r>
          </w:p>
        </w:tc>
        <w:tc>
          <w:tcPr>
            <w:tcW w:w="539" w:type="dxa"/>
            <w:tcBorders>
              <w:top w:val="nil"/>
              <w:left w:val="nil"/>
              <w:bottom w:val="single" w:sz="4" w:space="0" w:color="auto"/>
              <w:right w:val="single" w:sz="4" w:space="0" w:color="auto"/>
            </w:tcBorders>
            <w:shd w:val="clear" w:color="auto" w:fill="auto"/>
            <w:noWrap/>
            <w:vAlign w:val="bottom"/>
            <w:hideMark/>
          </w:tcPr>
          <w:p w14:paraId="1741ACD6"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L</w:t>
            </w:r>
          </w:p>
        </w:tc>
        <w:tc>
          <w:tcPr>
            <w:tcW w:w="816" w:type="dxa"/>
            <w:tcBorders>
              <w:top w:val="nil"/>
              <w:left w:val="nil"/>
              <w:bottom w:val="single" w:sz="4" w:space="0" w:color="auto"/>
              <w:right w:val="single" w:sz="4" w:space="0" w:color="auto"/>
            </w:tcBorders>
            <w:shd w:val="clear" w:color="auto" w:fill="auto"/>
            <w:noWrap/>
            <w:vAlign w:val="bottom"/>
            <w:hideMark/>
          </w:tcPr>
          <w:p w14:paraId="4D90409E"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M</w:t>
            </w:r>
          </w:p>
        </w:tc>
      </w:tr>
      <w:tr w:rsidR="00F37012" w:rsidRPr="0085284A" w14:paraId="0B670269" w14:textId="77777777" w:rsidTr="00E50AC5">
        <w:trPr>
          <w:gridAfter w:val="1"/>
          <w:wAfter w:w="18" w:type="dxa"/>
          <w:trHeight w:val="273"/>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14:paraId="0AD2CAB9"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53B7C012"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8" w:type="dxa"/>
            <w:tcBorders>
              <w:top w:val="nil"/>
              <w:left w:val="nil"/>
              <w:bottom w:val="single" w:sz="4" w:space="0" w:color="auto"/>
              <w:right w:val="single" w:sz="4" w:space="0" w:color="auto"/>
            </w:tcBorders>
            <w:shd w:val="clear" w:color="auto" w:fill="auto"/>
            <w:noWrap/>
            <w:vAlign w:val="bottom"/>
            <w:hideMark/>
          </w:tcPr>
          <w:p w14:paraId="4B505A77"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1" w:type="dxa"/>
            <w:tcBorders>
              <w:top w:val="nil"/>
              <w:left w:val="nil"/>
              <w:bottom w:val="single" w:sz="4" w:space="0" w:color="auto"/>
              <w:right w:val="single" w:sz="4" w:space="0" w:color="auto"/>
            </w:tcBorders>
            <w:shd w:val="clear" w:color="auto" w:fill="auto"/>
            <w:noWrap/>
            <w:vAlign w:val="bottom"/>
            <w:hideMark/>
          </w:tcPr>
          <w:p w14:paraId="64AB5E98"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17" w:type="dxa"/>
            <w:tcBorders>
              <w:top w:val="nil"/>
              <w:left w:val="nil"/>
              <w:bottom w:val="single" w:sz="4" w:space="0" w:color="auto"/>
              <w:right w:val="single" w:sz="4" w:space="0" w:color="auto"/>
            </w:tcBorders>
            <w:shd w:val="clear" w:color="auto" w:fill="auto"/>
            <w:noWrap/>
            <w:vAlign w:val="bottom"/>
            <w:hideMark/>
          </w:tcPr>
          <w:p w14:paraId="1D58E57B"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7668679D"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X</w:t>
            </w:r>
          </w:p>
        </w:tc>
        <w:tc>
          <w:tcPr>
            <w:tcW w:w="539" w:type="dxa"/>
            <w:tcBorders>
              <w:top w:val="nil"/>
              <w:left w:val="nil"/>
              <w:bottom w:val="single" w:sz="4" w:space="0" w:color="auto"/>
              <w:right w:val="single" w:sz="4" w:space="0" w:color="auto"/>
            </w:tcBorders>
            <w:shd w:val="clear" w:color="auto" w:fill="auto"/>
            <w:noWrap/>
            <w:vAlign w:val="bottom"/>
            <w:hideMark/>
          </w:tcPr>
          <w:p w14:paraId="1E5BDA43"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X</w:t>
            </w:r>
          </w:p>
        </w:tc>
        <w:tc>
          <w:tcPr>
            <w:tcW w:w="629" w:type="dxa"/>
            <w:tcBorders>
              <w:top w:val="nil"/>
              <w:left w:val="nil"/>
              <w:bottom w:val="single" w:sz="4" w:space="0" w:color="auto"/>
              <w:right w:val="single" w:sz="4" w:space="0" w:color="auto"/>
            </w:tcBorders>
            <w:shd w:val="clear" w:color="auto" w:fill="auto"/>
            <w:noWrap/>
            <w:vAlign w:val="bottom"/>
            <w:hideMark/>
          </w:tcPr>
          <w:p w14:paraId="44D1094B"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5" w:type="dxa"/>
            <w:tcBorders>
              <w:top w:val="nil"/>
              <w:left w:val="nil"/>
              <w:bottom w:val="single" w:sz="4" w:space="0" w:color="auto"/>
              <w:right w:val="single" w:sz="4" w:space="0" w:color="auto"/>
            </w:tcBorders>
            <w:shd w:val="clear" w:color="auto" w:fill="auto"/>
            <w:noWrap/>
            <w:vAlign w:val="bottom"/>
            <w:hideMark/>
          </w:tcPr>
          <w:p w14:paraId="225E4AA1"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1661C7CD"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403AB7A0"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27A338C9"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3BC651AF"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816" w:type="dxa"/>
            <w:tcBorders>
              <w:top w:val="nil"/>
              <w:left w:val="nil"/>
              <w:bottom w:val="single" w:sz="4" w:space="0" w:color="auto"/>
              <w:right w:val="single" w:sz="4" w:space="0" w:color="auto"/>
            </w:tcBorders>
            <w:shd w:val="clear" w:color="auto" w:fill="auto"/>
            <w:noWrap/>
            <w:vAlign w:val="bottom"/>
            <w:hideMark/>
          </w:tcPr>
          <w:p w14:paraId="4238782C"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r>
      <w:tr w:rsidR="00F37012" w:rsidRPr="0085284A" w14:paraId="4A451D33" w14:textId="77777777" w:rsidTr="00E50AC5">
        <w:trPr>
          <w:gridAfter w:val="1"/>
          <w:wAfter w:w="18" w:type="dxa"/>
          <w:trHeight w:val="273"/>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14:paraId="09D42222"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2</w:t>
            </w:r>
          </w:p>
        </w:tc>
        <w:tc>
          <w:tcPr>
            <w:tcW w:w="590" w:type="dxa"/>
            <w:tcBorders>
              <w:top w:val="nil"/>
              <w:left w:val="nil"/>
              <w:bottom w:val="single" w:sz="4" w:space="0" w:color="auto"/>
              <w:right w:val="single" w:sz="4" w:space="0" w:color="auto"/>
            </w:tcBorders>
            <w:shd w:val="clear" w:color="auto" w:fill="auto"/>
            <w:noWrap/>
            <w:vAlign w:val="bottom"/>
            <w:hideMark/>
          </w:tcPr>
          <w:p w14:paraId="2A2E175E"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8" w:type="dxa"/>
            <w:tcBorders>
              <w:top w:val="nil"/>
              <w:left w:val="nil"/>
              <w:bottom w:val="single" w:sz="4" w:space="0" w:color="auto"/>
              <w:right w:val="single" w:sz="4" w:space="0" w:color="auto"/>
            </w:tcBorders>
            <w:shd w:val="clear" w:color="auto" w:fill="auto"/>
            <w:noWrap/>
            <w:vAlign w:val="bottom"/>
            <w:hideMark/>
          </w:tcPr>
          <w:p w14:paraId="454340A6"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1" w:type="dxa"/>
            <w:tcBorders>
              <w:top w:val="nil"/>
              <w:left w:val="nil"/>
              <w:bottom w:val="single" w:sz="4" w:space="0" w:color="auto"/>
              <w:right w:val="single" w:sz="4" w:space="0" w:color="auto"/>
            </w:tcBorders>
            <w:shd w:val="clear" w:color="auto" w:fill="auto"/>
            <w:noWrap/>
            <w:vAlign w:val="bottom"/>
            <w:hideMark/>
          </w:tcPr>
          <w:p w14:paraId="4013EF6E"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17" w:type="dxa"/>
            <w:tcBorders>
              <w:top w:val="nil"/>
              <w:left w:val="nil"/>
              <w:bottom w:val="single" w:sz="4" w:space="0" w:color="auto"/>
              <w:right w:val="single" w:sz="4" w:space="0" w:color="auto"/>
            </w:tcBorders>
            <w:shd w:val="clear" w:color="auto" w:fill="auto"/>
            <w:noWrap/>
            <w:vAlign w:val="bottom"/>
            <w:hideMark/>
          </w:tcPr>
          <w:p w14:paraId="57D5219B"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26771E90"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42DC3954"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X</w:t>
            </w:r>
          </w:p>
        </w:tc>
        <w:tc>
          <w:tcPr>
            <w:tcW w:w="629" w:type="dxa"/>
            <w:tcBorders>
              <w:top w:val="nil"/>
              <w:left w:val="nil"/>
              <w:bottom w:val="single" w:sz="4" w:space="0" w:color="auto"/>
              <w:right w:val="single" w:sz="4" w:space="0" w:color="auto"/>
            </w:tcBorders>
            <w:shd w:val="clear" w:color="auto" w:fill="auto"/>
            <w:noWrap/>
            <w:vAlign w:val="bottom"/>
            <w:hideMark/>
          </w:tcPr>
          <w:p w14:paraId="15901C24"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5" w:type="dxa"/>
            <w:tcBorders>
              <w:top w:val="nil"/>
              <w:left w:val="nil"/>
              <w:bottom w:val="single" w:sz="4" w:space="0" w:color="auto"/>
              <w:right w:val="single" w:sz="4" w:space="0" w:color="auto"/>
            </w:tcBorders>
            <w:shd w:val="clear" w:color="auto" w:fill="auto"/>
            <w:noWrap/>
            <w:vAlign w:val="bottom"/>
            <w:hideMark/>
          </w:tcPr>
          <w:p w14:paraId="549455A3"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59A62FC5"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57838570"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6BA2F09A"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64F538C2"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816" w:type="dxa"/>
            <w:tcBorders>
              <w:top w:val="nil"/>
              <w:left w:val="nil"/>
              <w:bottom w:val="single" w:sz="4" w:space="0" w:color="auto"/>
              <w:right w:val="single" w:sz="4" w:space="0" w:color="auto"/>
            </w:tcBorders>
            <w:shd w:val="clear" w:color="auto" w:fill="auto"/>
            <w:noWrap/>
            <w:vAlign w:val="bottom"/>
            <w:hideMark/>
          </w:tcPr>
          <w:p w14:paraId="2E8F4B36"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r>
      <w:tr w:rsidR="00F37012" w:rsidRPr="0085284A" w14:paraId="1602D78F" w14:textId="77777777" w:rsidTr="00E50AC5">
        <w:trPr>
          <w:gridAfter w:val="1"/>
          <w:wAfter w:w="18" w:type="dxa"/>
          <w:trHeight w:val="273"/>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14:paraId="587E0B69"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3</w:t>
            </w:r>
          </w:p>
        </w:tc>
        <w:tc>
          <w:tcPr>
            <w:tcW w:w="590" w:type="dxa"/>
            <w:tcBorders>
              <w:top w:val="nil"/>
              <w:left w:val="nil"/>
              <w:bottom w:val="single" w:sz="4" w:space="0" w:color="auto"/>
              <w:right w:val="single" w:sz="4" w:space="0" w:color="auto"/>
            </w:tcBorders>
            <w:shd w:val="clear" w:color="auto" w:fill="auto"/>
            <w:noWrap/>
            <w:vAlign w:val="bottom"/>
            <w:hideMark/>
          </w:tcPr>
          <w:p w14:paraId="7688ABD5"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8" w:type="dxa"/>
            <w:tcBorders>
              <w:top w:val="nil"/>
              <w:left w:val="nil"/>
              <w:bottom w:val="single" w:sz="4" w:space="0" w:color="auto"/>
              <w:right w:val="single" w:sz="4" w:space="0" w:color="auto"/>
            </w:tcBorders>
            <w:shd w:val="clear" w:color="auto" w:fill="auto"/>
            <w:noWrap/>
            <w:vAlign w:val="bottom"/>
            <w:hideMark/>
          </w:tcPr>
          <w:p w14:paraId="743511C5"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1" w:type="dxa"/>
            <w:tcBorders>
              <w:top w:val="nil"/>
              <w:left w:val="nil"/>
              <w:bottom w:val="single" w:sz="4" w:space="0" w:color="auto"/>
              <w:right w:val="single" w:sz="4" w:space="0" w:color="auto"/>
            </w:tcBorders>
            <w:shd w:val="clear" w:color="auto" w:fill="auto"/>
            <w:noWrap/>
            <w:vAlign w:val="bottom"/>
            <w:hideMark/>
          </w:tcPr>
          <w:p w14:paraId="32F7BB76"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17" w:type="dxa"/>
            <w:tcBorders>
              <w:top w:val="nil"/>
              <w:left w:val="nil"/>
              <w:bottom w:val="single" w:sz="4" w:space="0" w:color="auto"/>
              <w:right w:val="single" w:sz="4" w:space="0" w:color="auto"/>
            </w:tcBorders>
            <w:shd w:val="clear" w:color="auto" w:fill="auto"/>
            <w:noWrap/>
            <w:vAlign w:val="bottom"/>
            <w:hideMark/>
          </w:tcPr>
          <w:p w14:paraId="64DF724F"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6B3135BC"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59E762DC"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X</w:t>
            </w:r>
          </w:p>
        </w:tc>
        <w:tc>
          <w:tcPr>
            <w:tcW w:w="629" w:type="dxa"/>
            <w:tcBorders>
              <w:top w:val="nil"/>
              <w:left w:val="nil"/>
              <w:bottom w:val="single" w:sz="4" w:space="0" w:color="auto"/>
              <w:right w:val="single" w:sz="4" w:space="0" w:color="auto"/>
            </w:tcBorders>
            <w:shd w:val="clear" w:color="auto" w:fill="auto"/>
            <w:noWrap/>
            <w:vAlign w:val="bottom"/>
            <w:hideMark/>
          </w:tcPr>
          <w:p w14:paraId="1CC86B9D"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5" w:type="dxa"/>
            <w:tcBorders>
              <w:top w:val="nil"/>
              <w:left w:val="nil"/>
              <w:bottom w:val="single" w:sz="4" w:space="0" w:color="auto"/>
              <w:right w:val="single" w:sz="4" w:space="0" w:color="auto"/>
            </w:tcBorders>
            <w:shd w:val="clear" w:color="auto" w:fill="auto"/>
            <w:noWrap/>
            <w:vAlign w:val="bottom"/>
            <w:hideMark/>
          </w:tcPr>
          <w:p w14:paraId="4FD529C5"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3FB04C33"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69680E00"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57EE0F28"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62C866B8"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816" w:type="dxa"/>
            <w:tcBorders>
              <w:top w:val="nil"/>
              <w:left w:val="nil"/>
              <w:bottom w:val="single" w:sz="4" w:space="0" w:color="auto"/>
              <w:right w:val="single" w:sz="4" w:space="0" w:color="auto"/>
            </w:tcBorders>
            <w:shd w:val="clear" w:color="auto" w:fill="auto"/>
            <w:noWrap/>
            <w:vAlign w:val="bottom"/>
            <w:hideMark/>
          </w:tcPr>
          <w:p w14:paraId="3D197DFB"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r>
      <w:tr w:rsidR="00F37012" w:rsidRPr="0085284A" w14:paraId="175E423F" w14:textId="77777777" w:rsidTr="00E50AC5">
        <w:trPr>
          <w:gridAfter w:val="1"/>
          <w:wAfter w:w="18" w:type="dxa"/>
          <w:trHeight w:val="273"/>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14:paraId="06144678"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4</w:t>
            </w:r>
          </w:p>
        </w:tc>
        <w:tc>
          <w:tcPr>
            <w:tcW w:w="590" w:type="dxa"/>
            <w:tcBorders>
              <w:top w:val="nil"/>
              <w:left w:val="nil"/>
              <w:bottom w:val="single" w:sz="4" w:space="0" w:color="auto"/>
              <w:right w:val="single" w:sz="4" w:space="0" w:color="auto"/>
            </w:tcBorders>
            <w:shd w:val="clear" w:color="auto" w:fill="auto"/>
            <w:noWrap/>
            <w:vAlign w:val="bottom"/>
            <w:hideMark/>
          </w:tcPr>
          <w:p w14:paraId="52E021F0"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8" w:type="dxa"/>
            <w:tcBorders>
              <w:top w:val="nil"/>
              <w:left w:val="nil"/>
              <w:bottom w:val="single" w:sz="4" w:space="0" w:color="auto"/>
              <w:right w:val="single" w:sz="4" w:space="0" w:color="auto"/>
            </w:tcBorders>
            <w:shd w:val="clear" w:color="auto" w:fill="auto"/>
            <w:noWrap/>
            <w:vAlign w:val="bottom"/>
            <w:hideMark/>
          </w:tcPr>
          <w:p w14:paraId="7B82E4CD"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1" w:type="dxa"/>
            <w:tcBorders>
              <w:top w:val="nil"/>
              <w:left w:val="nil"/>
              <w:bottom w:val="single" w:sz="4" w:space="0" w:color="auto"/>
              <w:right w:val="single" w:sz="4" w:space="0" w:color="auto"/>
            </w:tcBorders>
            <w:shd w:val="clear" w:color="auto" w:fill="auto"/>
            <w:noWrap/>
            <w:vAlign w:val="bottom"/>
            <w:hideMark/>
          </w:tcPr>
          <w:p w14:paraId="67908CE6"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17" w:type="dxa"/>
            <w:tcBorders>
              <w:top w:val="nil"/>
              <w:left w:val="nil"/>
              <w:bottom w:val="single" w:sz="4" w:space="0" w:color="auto"/>
              <w:right w:val="single" w:sz="4" w:space="0" w:color="auto"/>
            </w:tcBorders>
            <w:shd w:val="clear" w:color="auto" w:fill="auto"/>
            <w:noWrap/>
            <w:vAlign w:val="bottom"/>
            <w:hideMark/>
          </w:tcPr>
          <w:p w14:paraId="2F7A3A48"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7F1AB71E"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3EEFE75E"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9" w:type="dxa"/>
            <w:tcBorders>
              <w:top w:val="nil"/>
              <w:left w:val="nil"/>
              <w:bottom w:val="single" w:sz="4" w:space="0" w:color="auto"/>
              <w:right w:val="single" w:sz="4" w:space="0" w:color="auto"/>
            </w:tcBorders>
            <w:shd w:val="clear" w:color="auto" w:fill="auto"/>
            <w:noWrap/>
            <w:vAlign w:val="bottom"/>
            <w:hideMark/>
          </w:tcPr>
          <w:p w14:paraId="148BE987"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5" w:type="dxa"/>
            <w:tcBorders>
              <w:top w:val="nil"/>
              <w:left w:val="nil"/>
              <w:bottom w:val="single" w:sz="4" w:space="0" w:color="auto"/>
              <w:right w:val="single" w:sz="4" w:space="0" w:color="auto"/>
            </w:tcBorders>
            <w:shd w:val="clear" w:color="auto" w:fill="auto"/>
            <w:noWrap/>
            <w:vAlign w:val="bottom"/>
            <w:hideMark/>
          </w:tcPr>
          <w:p w14:paraId="568A947E"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1D6F854F"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5A59F1E0"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47A117D5"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X</w:t>
            </w:r>
          </w:p>
        </w:tc>
        <w:tc>
          <w:tcPr>
            <w:tcW w:w="539" w:type="dxa"/>
            <w:tcBorders>
              <w:top w:val="nil"/>
              <w:left w:val="nil"/>
              <w:bottom w:val="single" w:sz="4" w:space="0" w:color="auto"/>
              <w:right w:val="single" w:sz="4" w:space="0" w:color="auto"/>
            </w:tcBorders>
            <w:shd w:val="clear" w:color="auto" w:fill="auto"/>
            <w:noWrap/>
            <w:vAlign w:val="bottom"/>
            <w:hideMark/>
          </w:tcPr>
          <w:p w14:paraId="0A1C3115"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816" w:type="dxa"/>
            <w:tcBorders>
              <w:top w:val="nil"/>
              <w:left w:val="nil"/>
              <w:bottom w:val="single" w:sz="4" w:space="0" w:color="auto"/>
              <w:right w:val="single" w:sz="4" w:space="0" w:color="auto"/>
            </w:tcBorders>
            <w:shd w:val="clear" w:color="auto" w:fill="auto"/>
            <w:noWrap/>
            <w:vAlign w:val="bottom"/>
            <w:hideMark/>
          </w:tcPr>
          <w:p w14:paraId="769398EA"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r>
      <w:tr w:rsidR="00F37012" w:rsidRPr="0085284A" w14:paraId="6B2C2B3C" w14:textId="77777777" w:rsidTr="00E50AC5">
        <w:trPr>
          <w:gridAfter w:val="1"/>
          <w:wAfter w:w="18" w:type="dxa"/>
          <w:trHeight w:val="273"/>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14:paraId="16201A78"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5</w:t>
            </w:r>
          </w:p>
        </w:tc>
        <w:tc>
          <w:tcPr>
            <w:tcW w:w="590" w:type="dxa"/>
            <w:tcBorders>
              <w:top w:val="nil"/>
              <w:left w:val="nil"/>
              <w:bottom w:val="single" w:sz="4" w:space="0" w:color="auto"/>
              <w:right w:val="single" w:sz="4" w:space="0" w:color="auto"/>
            </w:tcBorders>
            <w:shd w:val="clear" w:color="auto" w:fill="auto"/>
            <w:noWrap/>
            <w:vAlign w:val="bottom"/>
            <w:hideMark/>
          </w:tcPr>
          <w:p w14:paraId="68A42E2E"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8" w:type="dxa"/>
            <w:tcBorders>
              <w:top w:val="nil"/>
              <w:left w:val="nil"/>
              <w:bottom w:val="single" w:sz="4" w:space="0" w:color="auto"/>
              <w:right w:val="single" w:sz="4" w:space="0" w:color="auto"/>
            </w:tcBorders>
            <w:shd w:val="clear" w:color="auto" w:fill="auto"/>
            <w:noWrap/>
            <w:vAlign w:val="bottom"/>
            <w:hideMark/>
          </w:tcPr>
          <w:p w14:paraId="7D8C8A93"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1" w:type="dxa"/>
            <w:tcBorders>
              <w:top w:val="nil"/>
              <w:left w:val="nil"/>
              <w:bottom w:val="single" w:sz="4" w:space="0" w:color="auto"/>
              <w:right w:val="single" w:sz="4" w:space="0" w:color="auto"/>
            </w:tcBorders>
            <w:shd w:val="clear" w:color="auto" w:fill="auto"/>
            <w:noWrap/>
            <w:vAlign w:val="bottom"/>
            <w:hideMark/>
          </w:tcPr>
          <w:p w14:paraId="13AD30E0"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17" w:type="dxa"/>
            <w:tcBorders>
              <w:top w:val="nil"/>
              <w:left w:val="nil"/>
              <w:bottom w:val="single" w:sz="4" w:space="0" w:color="auto"/>
              <w:right w:val="single" w:sz="4" w:space="0" w:color="auto"/>
            </w:tcBorders>
            <w:shd w:val="clear" w:color="auto" w:fill="auto"/>
            <w:noWrap/>
            <w:vAlign w:val="bottom"/>
            <w:hideMark/>
          </w:tcPr>
          <w:p w14:paraId="7638C46F"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7AD4C5F7"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4FBB8772"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9" w:type="dxa"/>
            <w:tcBorders>
              <w:top w:val="nil"/>
              <w:left w:val="nil"/>
              <w:bottom w:val="single" w:sz="4" w:space="0" w:color="auto"/>
              <w:right w:val="single" w:sz="4" w:space="0" w:color="auto"/>
            </w:tcBorders>
            <w:shd w:val="clear" w:color="auto" w:fill="auto"/>
            <w:noWrap/>
            <w:vAlign w:val="bottom"/>
            <w:hideMark/>
          </w:tcPr>
          <w:p w14:paraId="6847FDD9"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5" w:type="dxa"/>
            <w:tcBorders>
              <w:top w:val="nil"/>
              <w:left w:val="nil"/>
              <w:bottom w:val="single" w:sz="4" w:space="0" w:color="auto"/>
              <w:right w:val="single" w:sz="4" w:space="0" w:color="auto"/>
            </w:tcBorders>
            <w:shd w:val="clear" w:color="auto" w:fill="auto"/>
            <w:noWrap/>
            <w:vAlign w:val="bottom"/>
            <w:hideMark/>
          </w:tcPr>
          <w:p w14:paraId="2CE25B14"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02CCE1AA"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08F9F09B"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7790267A"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X</w:t>
            </w:r>
          </w:p>
        </w:tc>
        <w:tc>
          <w:tcPr>
            <w:tcW w:w="539" w:type="dxa"/>
            <w:tcBorders>
              <w:top w:val="nil"/>
              <w:left w:val="nil"/>
              <w:bottom w:val="single" w:sz="4" w:space="0" w:color="auto"/>
              <w:right w:val="single" w:sz="4" w:space="0" w:color="auto"/>
            </w:tcBorders>
            <w:shd w:val="clear" w:color="auto" w:fill="auto"/>
            <w:noWrap/>
            <w:vAlign w:val="bottom"/>
            <w:hideMark/>
          </w:tcPr>
          <w:p w14:paraId="702101AE"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816" w:type="dxa"/>
            <w:tcBorders>
              <w:top w:val="nil"/>
              <w:left w:val="nil"/>
              <w:bottom w:val="single" w:sz="4" w:space="0" w:color="auto"/>
              <w:right w:val="single" w:sz="4" w:space="0" w:color="auto"/>
            </w:tcBorders>
            <w:shd w:val="clear" w:color="auto" w:fill="auto"/>
            <w:noWrap/>
            <w:vAlign w:val="bottom"/>
            <w:hideMark/>
          </w:tcPr>
          <w:p w14:paraId="3D4A6C5E"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r>
      <w:tr w:rsidR="00F37012" w:rsidRPr="0085284A" w14:paraId="048EFDEF" w14:textId="77777777" w:rsidTr="00E50AC5">
        <w:trPr>
          <w:gridAfter w:val="1"/>
          <w:wAfter w:w="18" w:type="dxa"/>
          <w:trHeight w:val="273"/>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14:paraId="18839BE1"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6</w:t>
            </w:r>
          </w:p>
        </w:tc>
        <w:tc>
          <w:tcPr>
            <w:tcW w:w="590" w:type="dxa"/>
            <w:tcBorders>
              <w:top w:val="nil"/>
              <w:left w:val="nil"/>
              <w:bottom w:val="single" w:sz="4" w:space="0" w:color="auto"/>
              <w:right w:val="single" w:sz="4" w:space="0" w:color="auto"/>
            </w:tcBorders>
            <w:shd w:val="clear" w:color="auto" w:fill="auto"/>
            <w:noWrap/>
            <w:vAlign w:val="bottom"/>
            <w:hideMark/>
          </w:tcPr>
          <w:p w14:paraId="0BFFBC9D"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8" w:type="dxa"/>
            <w:tcBorders>
              <w:top w:val="nil"/>
              <w:left w:val="nil"/>
              <w:bottom w:val="single" w:sz="4" w:space="0" w:color="auto"/>
              <w:right w:val="single" w:sz="4" w:space="0" w:color="auto"/>
            </w:tcBorders>
            <w:shd w:val="clear" w:color="auto" w:fill="auto"/>
            <w:noWrap/>
            <w:vAlign w:val="bottom"/>
            <w:hideMark/>
          </w:tcPr>
          <w:p w14:paraId="6CF39D83"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1" w:type="dxa"/>
            <w:tcBorders>
              <w:top w:val="nil"/>
              <w:left w:val="nil"/>
              <w:bottom w:val="single" w:sz="4" w:space="0" w:color="auto"/>
              <w:right w:val="single" w:sz="4" w:space="0" w:color="auto"/>
            </w:tcBorders>
            <w:shd w:val="clear" w:color="auto" w:fill="auto"/>
            <w:noWrap/>
            <w:vAlign w:val="bottom"/>
            <w:hideMark/>
          </w:tcPr>
          <w:p w14:paraId="58EE998F"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17" w:type="dxa"/>
            <w:tcBorders>
              <w:top w:val="nil"/>
              <w:left w:val="nil"/>
              <w:bottom w:val="single" w:sz="4" w:space="0" w:color="auto"/>
              <w:right w:val="single" w:sz="4" w:space="0" w:color="auto"/>
            </w:tcBorders>
            <w:shd w:val="clear" w:color="auto" w:fill="auto"/>
            <w:noWrap/>
            <w:vAlign w:val="bottom"/>
            <w:hideMark/>
          </w:tcPr>
          <w:p w14:paraId="5485DD3D"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2E854248"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X</w:t>
            </w:r>
          </w:p>
        </w:tc>
        <w:tc>
          <w:tcPr>
            <w:tcW w:w="539" w:type="dxa"/>
            <w:tcBorders>
              <w:top w:val="nil"/>
              <w:left w:val="nil"/>
              <w:bottom w:val="single" w:sz="4" w:space="0" w:color="auto"/>
              <w:right w:val="single" w:sz="4" w:space="0" w:color="auto"/>
            </w:tcBorders>
            <w:shd w:val="clear" w:color="auto" w:fill="auto"/>
            <w:noWrap/>
            <w:vAlign w:val="bottom"/>
            <w:hideMark/>
          </w:tcPr>
          <w:p w14:paraId="494C84D2"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9" w:type="dxa"/>
            <w:tcBorders>
              <w:top w:val="nil"/>
              <w:left w:val="nil"/>
              <w:bottom w:val="single" w:sz="4" w:space="0" w:color="auto"/>
              <w:right w:val="single" w:sz="4" w:space="0" w:color="auto"/>
            </w:tcBorders>
            <w:shd w:val="clear" w:color="auto" w:fill="auto"/>
            <w:noWrap/>
            <w:vAlign w:val="bottom"/>
            <w:hideMark/>
          </w:tcPr>
          <w:p w14:paraId="17903CC4"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5" w:type="dxa"/>
            <w:tcBorders>
              <w:top w:val="nil"/>
              <w:left w:val="nil"/>
              <w:bottom w:val="single" w:sz="4" w:space="0" w:color="auto"/>
              <w:right w:val="single" w:sz="4" w:space="0" w:color="auto"/>
            </w:tcBorders>
            <w:shd w:val="clear" w:color="auto" w:fill="auto"/>
            <w:noWrap/>
            <w:vAlign w:val="bottom"/>
            <w:hideMark/>
          </w:tcPr>
          <w:p w14:paraId="1377E1D4"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791F4573"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3FB838E6"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196BAD98"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52EF521F"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816" w:type="dxa"/>
            <w:tcBorders>
              <w:top w:val="nil"/>
              <w:left w:val="nil"/>
              <w:bottom w:val="single" w:sz="4" w:space="0" w:color="auto"/>
              <w:right w:val="single" w:sz="4" w:space="0" w:color="auto"/>
            </w:tcBorders>
            <w:shd w:val="clear" w:color="auto" w:fill="auto"/>
            <w:noWrap/>
            <w:vAlign w:val="bottom"/>
            <w:hideMark/>
          </w:tcPr>
          <w:p w14:paraId="422E480D"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r>
      <w:tr w:rsidR="00F37012" w:rsidRPr="0085284A" w14:paraId="1803E205" w14:textId="77777777" w:rsidTr="00E50AC5">
        <w:trPr>
          <w:gridAfter w:val="1"/>
          <w:wAfter w:w="18" w:type="dxa"/>
          <w:trHeight w:val="273"/>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14:paraId="7CB059D1"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7</w:t>
            </w:r>
          </w:p>
        </w:tc>
        <w:tc>
          <w:tcPr>
            <w:tcW w:w="590" w:type="dxa"/>
            <w:tcBorders>
              <w:top w:val="nil"/>
              <w:left w:val="nil"/>
              <w:bottom w:val="single" w:sz="4" w:space="0" w:color="auto"/>
              <w:right w:val="single" w:sz="4" w:space="0" w:color="auto"/>
            </w:tcBorders>
            <w:shd w:val="clear" w:color="auto" w:fill="auto"/>
            <w:noWrap/>
            <w:vAlign w:val="bottom"/>
            <w:hideMark/>
          </w:tcPr>
          <w:p w14:paraId="14729646"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8" w:type="dxa"/>
            <w:tcBorders>
              <w:top w:val="nil"/>
              <w:left w:val="nil"/>
              <w:bottom w:val="single" w:sz="4" w:space="0" w:color="auto"/>
              <w:right w:val="single" w:sz="4" w:space="0" w:color="auto"/>
            </w:tcBorders>
            <w:shd w:val="clear" w:color="auto" w:fill="auto"/>
            <w:noWrap/>
            <w:vAlign w:val="bottom"/>
            <w:hideMark/>
          </w:tcPr>
          <w:p w14:paraId="0AFBABE9"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1" w:type="dxa"/>
            <w:tcBorders>
              <w:top w:val="nil"/>
              <w:left w:val="nil"/>
              <w:bottom w:val="single" w:sz="4" w:space="0" w:color="auto"/>
              <w:right w:val="single" w:sz="4" w:space="0" w:color="auto"/>
            </w:tcBorders>
            <w:shd w:val="clear" w:color="auto" w:fill="auto"/>
            <w:noWrap/>
            <w:vAlign w:val="bottom"/>
            <w:hideMark/>
          </w:tcPr>
          <w:p w14:paraId="73FED120"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17" w:type="dxa"/>
            <w:tcBorders>
              <w:top w:val="nil"/>
              <w:left w:val="nil"/>
              <w:bottom w:val="single" w:sz="4" w:space="0" w:color="auto"/>
              <w:right w:val="single" w:sz="4" w:space="0" w:color="auto"/>
            </w:tcBorders>
            <w:shd w:val="clear" w:color="auto" w:fill="auto"/>
            <w:noWrap/>
            <w:vAlign w:val="bottom"/>
            <w:hideMark/>
          </w:tcPr>
          <w:p w14:paraId="11A99D68"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33085E19"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X</w:t>
            </w:r>
          </w:p>
        </w:tc>
        <w:tc>
          <w:tcPr>
            <w:tcW w:w="539" w:type="dxa"/>
            <w:tcBorders>
              <w:top w:val="nil"/>
              <w:left w:val="nil"/>
              <w:bottom w:val="single" w:sz="4" w:space="0" w:color="auto"/>
              <w:right w:val="single" w:sz="4" w:space="0" w:color="auto"/>
            </w:tcBorders>
            <w:shd w:val="clear" w:color="auto" w:fill="auto"/>
            <w:noWrap/>
            <w:vAlign w:val="bottom"/>
            <w:hideMark/>
          </w:tcPr>
          <w:p w14:paraId="630EAB37"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9" w:type="dxa"/>
            <w:tcBorders>
              <w:top w:val="nil"/>
              <w:left w:val="nil"/>
              <w:bottom w:val="single" w:sz="4" w:space="0" w:color="auto"/>
              <w:right w:val="single" w:sz="4" w:space="0" w:color="auto"/>
            </w:tcBorders>
            <w:shd w:val="clear" w:color="auto" w:fill="auto"/>
            <w:noWrap/>
            <w:vAlign w:val="bottom"/>
            <w:hideMark/>
          </w:tcPr>
          <w:p w14:paraId="44CB376B"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5" w:type="dxa"/>
            <w:tcBorders>
              <w:top w:val="nil"/>
              <w:left w:val="nil"/>
              <w:bottom w:val="single" w:sz="4" w:space="0" w:color="auto"/>
              <w:right w:val="single" w:sz="4" w:space="0" w:color="auto"/>
            </w:tcBorders>
            <w:shd w:val="clear" w:color="auto" w:fill="auto"/>
            <w:noWrap/>
            <w:vAlign w:val="bottom"/>
            <w:hideMark/>
          </w:tcPr>
          <w:p w14:paraId="4319E6ED"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53BCF0E2"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1271DF54"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35914919"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21AE04AC"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816" w:type="dxa"/>
            <w:tcBorders>
              <w:top w:val="nil"/>
              <w:left w:val="nil"/>
              <w:bottom w:val="single" w:sz="4" w:space="0" w:color="auto"/>
              <w:right w:val="single" w:sz="4" w:space="0" w:color="auto"/>
            </w:tcBorders>
            <w:shd w:val="clear" w:color="auto" w:fill="auto"/>
            <w:noWrap/>
            <w:vAlign w:val="bottom"/>
            <w:hideMark/>
          </w:tcPr>
          <w:p w14:paraId="2BF603FE"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r>
      <w:tr w:rsidR="00F37012" w:rsidRPr="0085284A" w14:paraId="0910B2D4" w14:textId="77777777" w:rsidTr="00E50AC5">
        <w:trPr>
          <w:gridAfter w:val="1"/>
          <w:wAfter w:w="18" w:type="dxa"/>
          <w:trHeight w:val="273"/>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14:paraId="68029CE0"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8</w:t>
            </w:r>
          </w:p>
        </w:tc>
        <w:tc>
          <w:tcPr>
            <w:tcW w:w="590" w:type="dxa"/>
            <w:tcBorders>
              <w:top w:val="nil"/>
              <w:left w:val="nil"/>
              <w:bottom w:val="single" w:sz="4" w:space="0" w:color="auto"/>
              <w:right w:val="single" w:sz="4" w:space="0" w:color="auto"/>
            </w:tcBorders>
            <w:shd w:val="clear" w:color="auto" w:fill="auto"/>
            <w:noWrap/>
            <w:vAlign w:val="bottom"/>
            <w:hideMark/>
          </w:tcPr>
          <w:p w14:paraId="47492D05"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8" w:type="dxa"/>
            <w:tcBorders>
              <w:top w:val="nil"/>
              <w:left w:val="nil"/>
              <w:bottom w:val="single" w:sz="4" w:space="0" w:color="auto"/>
              <w:right w:val="single" w:sz="4" w:space="0" w:color="auto"/>
            </w:tcBorders>
            <w:shd w:val="clear" w:color="auto" w:fill="auto"/>
            <w:noWrap/>
            <w:vAlign w:val="bottom"/>
            <w:hideMark/>
          </w:tcPr>
          <w:p w14:paraId="5D50E504"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1" w:type="dxa"/>
            <w:tcBorders>
              <w:top w:val="nil"/>
              <w:left w:val="nil"/>
              <w:bottom w:val="single" w:sz="4" w:space="0" w:color="auto"/>
              <w:right w:val="single" w:sz="4" w:space="0" w:color="auto"/>
            </w:tcBorders>
            <w:shd w:val="clear" w:color="auto" w:fill="auto"/>
            <w:noWrap/>
            <w:vAlign w:val="bottom"/>
            <w:hideMark/>
          </w:tcPr>
          <w:p w14:paraId="036EC03F"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17" w:type="dxa"/>
            <w:tcBorders>
              <w:top w:val="nil"/>
              <w:left w:val="nil"/>
              <w:bottom w:val="single" w:sz="4" w:space="0" w:color="auto"/>
              <w:right w:val="single" w:sz="4" w:space="0" w:color="auto"/>
            </w:tcBorders>
            <w:shd w:val="clear" w:color="auto" w:fill="auto"/>
            <w:noWrap/>
            <w:vAlign w:val="bottom"/>
            <w:hideMark/>
          </w:tcPr>
          <w:p w14:paraId="4AD1D2AE"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6E8C33FA"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13B2E4B3"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9" w:type="dxa"/>
            <w:tcBorders>
              <w:top w:val="nil"/>
              <w:left w:val="nil"/>
              <w:bottom w:val="single" w:sz="4" w:space="0" w:color="auto"/>
              <w:right w:val="single" w:sz="4" w:space="0" w:color="auto"/>
            </w:tcBorders>
            <w:shd w:val="clear" w:color="auto" w:fill="auto"/>
            <w:noWrap/>
            <w:vAlign w:val="bottom"/>
            <w:hideMark/>
          </w:tcPr>
          <w:p w14:paraId="50FC69A3"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5" w:type="dxa"/>
            <w:tcBorders>
              <w:top w:val="nil"/>
              <w:left w:val="nil"/>
              <w:bottom w:val="single" w:sz="4" w:space="0" w:color="auto"/>
              <w:right w:val="single" w:sz="4" w:space="0" w:color="auto"/>
            </w:tcBorders>
            <w:shd w:val="clear" w:color="auto" w:fill="auto"/>
            <w:noWrap/>
            <w:vAlign w:val="bottom"/>
            <w:hideMark/>
          </w:tcPr>
          <w:p w14:paraId="7E6D7E68"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49976713"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X</w:t>
            </w:r>
          </w:p>
        </w:tc>
        <w:tc>
          <w:tcPr>
            <w:tcW w:w="539" w:type="dxa"/>
            <w:tcBorders>
              <w:top w:val="nil"/>
              <w:left w:val="nil"/>
              <w:bottom w:val="single" w:sz="4" w:space="0" w:color="auto"/>
              <w:right w:val="single" w:sz="4" w:space="0" w:color="auto"/>
            </w:tcBorders>
            <w:shd w:val="clear" w:color="auto" w:fill="auto"/>
            <w:noWrap/>
            <w:vAlign w:val="bottom"/>
            <w:hideMark/>
          </w:tcPr>
          <w:p w14:paraId="505A1127"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2A50E96C"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X</w:t>
            </w:r>
          </w:p>
        </w:tc>
        <w:tc>
          <w:tcPr>
            <w:tcW w:w="539" w:type="dxa"/>
            <w:tcBorders>
              <w:top w:val="nil"/>
              <w:left w:val="nil"/>
              <w:bottom w:val="single" w:sz="4" w:space="0" w:color="auto"/>
              <w:right w:val="single" w:sz="4" w:space="0" w:color="auto"/>
            </w:tcBorders>
            <w:shd w:val="clear" w:color="auto" w:fill="auto"/>
            <w:noWrap/>
            <w:vAlign w:val="bottom"/>
            <w:hideMark/>
          </w:tcPr>
          <w:p w14:paraId="7D17AF6B"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816" w:type="dxa"/>
            <w:tcBorders>
              <w:top w:val="nil"/>
              <w:left w:val="nil"/>
              <w:bottom w:val="single" w:sz="4" w:space="0" w:color="auto"/>
              <w:right w:val="single" w:sz="4" w:space="0" w:color="auto"/>
            </w:tcBorders>
            <w:shd w:val="clear" w:color="auto" w:fill="auto"/>
            <w:noWrap/>
            <w:vAlign w:val="bottom"/>
            <w:hideMark/>
          </w:tcPr>
          <w:p w14:paraId="10B19E40"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r>
      <w:tr w:rsidR="00F37012" w:rsidRPr="0085284A" w14:paraId="4D5132CB" w14:textId="77777777" w:rsidTr="00E50AC5">
        <w:trPr>
          <w:gridAfter w:val="1"/>
          <w:wAfter w:w="18" w:type="dxa"/>
          <w:trHeight w:val="273"/>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14:paraId="60A91D9F"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9</w:t>
            </w:r>
          </w:p>
        </w:tc>
        <w:tc>
          <w:tcPr>
            <w:tcW w:w="590" w:type="dxa"/>
            <w:tcBorders>
              <w:top w:val="nil"/>
              <w:left w:val="nil"/>
              <w:bottom w:val="single" w:sz="4" w:space="0" w:color="auto"/>
              <w:right w:val="single" w:sz="4" w:space="0" w:color="auto"/>
            </w:tcBorders>
            <w:shd w:val="clear" w:color="auto" w:fill="auto"/>
            <w:noWrap/>
            <w:vAlign w:val="bottom"/>
            <w:hideMark/>
          </w:tcPr>
          <w:p w14:paraId="52E235DA"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8" w:type="dxa"/>
            <w:tcBorders>
              <w:top w:val="nil"/>
              <w:left w:val="nil"/>
              <w:bottom w:val="single" w:sz="4" w:space="0" w:color="auto"/>
              <w:right w:val="single" w:sz="4" w:space="0" w:color="auto"/>
            </w:tcBorders>
            <w:shd w:val="clear" w:color="auto" w:fill="auto"/>
            <w:noWrap/>
            <w:vAlign w:val="bottom"/>
            <w:hideMark/>
          </w:tcPr>
          <w:p w14:paraId="4B38C4E9"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1" w:type="dxa"/>
            <w:tcBorders>
              <w:top w:val="nil"/>
              <w:left w:val="nil"/>
              <w:bottom w:val="single" w:sz="4" w:space="0" w:color="auto"/>
              <w:right w:val="single" w:sz="4" w:space="0" w:color="auto"/>
            </w:tcBorders>
            <w:shd w:val="clear" w:color="auto" w:fill="auto"/>
            <w:noWrap/>
            <w:vAlign w:val="bottom"/>
            <w:hideMark/>
          </w:tcPr>
          <w:p w14:paraId="5BE6FAE1"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17" w:type="dxa"/>
            <w:tcBorders>
              <w:top w:val="nil"/>
              <w:left w:val="nil"/>
              <w:bottom w:val="single" w:sz="4" w:space="0" w:color="auto"/>
              <w:right w:val="single" w:sz="4" w:space="0" w:color="auto"/>
            </w:tcBorders>
            <w:shd w:val="clear" w:color="auto" w:fill="auto"/>
            <w:noWrap/>
            <w:vAlign w:val="bottom"/>
            <w:hideMark/>
          </w:tcPr>
          <w:p w14:paraId="47337A95"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1CF26EBD"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1B8EFC83"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9" w:type="dxa"/>
            <w:tcBorders>
              <w:top w:val="nil"/>
              <w:left w:val="nil"/>
              <w:bottom w:val="single" w:sz="4" w:space="0" w:color="auto"/>
              <w:right w:val="single" w:sz="4" w:space="0" w:color="auto"/>
            </w:tcBorders>
            <w:shd w:val="clear" w:color="auto" w:fill="auto"/>
            <w:noWrap/>
            <w:vAlign w:val="bottom"/>
            <w:hideMark/>
          </w:tcPr>
          <w:p w14:paraId="5779FBBD"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X</w:t>
            </w:r>
          </w:p>
        </w:tc>
        <w:tc>
          <w:tcPr>
            <w:tcW w:w="625" w:type="dxa"/>
            <w:tcBorders>
              <w:top w:val="nil"/>
              <w:left w:val="nil"/>
              <w:bottom w:val="single" w:sz="4" w:space="0" w:color="auto"/>
              <w:right w:val="single" w:sz="4" w:space="0" w:color="auto"/>
            </w:tcBorders>
            <w:shd w:val="clear" w:color="auto" w:fill="auto"/>
            <w:noWrap/>
            <w:vAlign w:val="bottom"/>
            <w:hideMark/>
          </w:tcPr>
          <w:p w14:paraId="7DBB6CCE"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1A4A114D"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26867132"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0EB143D0"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41834254"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816" w:type="dxa"/>
            <w:tcBorders>
              <w:top w:val="nil"/>
              <w:left w:val="nil"/>
              <w:bottom w:val="single" w:sz="4" w:space="0" w:color="auto"/>
              <w:right w:val="single" w:sz="4" w:space="0" w:color="auto"/>
            </w:tcBorders>
            <w:shd w:val="clear" w:color="auto" w:fill="auto"/>
            <w:noWrap/>
            <w:vAlign w:val="bottom"/>
            <w:hideMark/>
          </w:tcPr>
          <w:p w14:paraId="63945A18"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r>
      <w:tr w:rsidR="00F37012" w:rsidRPr="0085284A" w14:paraId="06A42D7E" w14:textId="77777777" w:rsidTr="00E50AC5">
        <w:trPr>
          <w:gridAfter w:val="1"/>
          <w:wAfter w:w="18" w:type="dxa"/>
          <w:trHeight w:val="273"/>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14:paraId="3F167B0D"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10</w:t>
            </w:r>
          </w:p>
        </w:tc>
        <w:tc>
          <w:tcPr>
            <w:tcW w:w="590" w:type="dxa"/>
            <w:tcBorders>
              <w:top w:val="nil"/>
              <w:left w:val="nil"/>
              <w:bottom w:val="single" w:sz="4" w:space="0" w:color="auto"/>
              <w:right w:val="single" w:sz="4" w:space="0" w:color="auto"/>
            </w:tcBorders>
            <w:shd w:val="clear" w:color="auto" w:fill="auto"/>
            <w:noWrap/>
            <w:vAlign w:val="bottom"/>
            <w:hideMark/>
          </w:tcPr>
          <w:p w14:paraId="5C7B6B60"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8" w:type="dxa"/>
            <w:tcBorders>
              <w:top w:val="nil"/>
              <w:left w:val="nil"/>
              <w:bottom w:val="single" w:sz="4" w:space="0" w:color="auto"/>
              <w:right w:val="single" w:sz="4" w:space="0" w:color="auto"/>
            </w:tcBorders>
            <w:shd w:val="clear" w:color="auto" w:fill="auto"/>
            <w:noWrap/>
            <w:vAlign w:val="bottom"/>
            <w:hideMark/>
          </w:tcPr>
          <w:p w14:paraId="05D330EC"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1" w:type="dxa"/>
            <w:tcBorders>
              <w:top w:val="nil"/>
              <w:left w:val="nil"/>
              <w:bottom w:val="single" w:sz="4" w:space="0" w:color="auto"/>
              <w:right w:val="single" w:sz="4" w:space="0" w:color="auto"/>
            </w:tcBorders>
            <w:shd w:val="clear" w:color="auto" w:fill="auto"/>
            <w:noWrap/>
            <w:vAlign w:val="bottom"/>
            <w:hideMark/>
          </w:tcPr>
          <w:p w14:paraId="1208888E"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17" w:type="dxa"/>
            <w:tcBorders>
              <w:top w:val="nil"/>
              <w:left w:val="nil"/>
              <w:bottom w:val="single" w:sz="4" w:space="0" w:color="auto"/>
              <w:right w:val="single" w:sz="4" w:space="0" w:color="auto"/>
            </w:tcBorders>
            <w:shd w:val="clear" w:color="auto" w:fill="auto"/>
            <w:noWrap/>
            <w:vAlign w:val="bottom"/>
            <w:hideMark/>
          </w:tcPr>
          <w:p w14:paraId="6C6B799D"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7225678E"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2002A59A"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9" w:type="dxa"/>
            <w:tcBorders>
              <w:top w:val="nil"/>
              <w:left w:val="nil"/>
              <w:bottom w:val="single" w:sz="4" w:space="0" w:color="auto"/>
              <w:right w:val="single" w:sz="4" w:space="0" w:color="auto"/>
            </w:tcBorders>
            <w:shd w:val="clear" w:color="auto" w:fill="auto"/>
            <w:noWrap/>
            <w:vAlign w:val="bottom"/>
            <w:hideMark/>
          </w:tcPr>
          <w:p w14:paraId="2097D7E5"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X</w:t>
            </w:r>
          </w:p>
        </w:tc>
        <w:tc>
          <w:tcPr>
            <w:tcW w:w="625" w:type="dxa"/>
            <w:tcBorders>
              <w:top w:val="nil"/>
              <w:left w:val="nil"/>
              <w:bottom w:val="single" w:sz="4" w:space="0" w:color="auto"/>
              <w:right w:val="single" w:sz="4" w:space="0" w:color="auto"/>
            </w:tcBorders>
            <w:shd w:val="clear" w:color="auto" w:fill="auto"/>
            <w:noWrap/>
            <w:vAlign w:val="bottom"/>
            <w:hideMark/>
          </w:tcPr>
          <w:p w14:paraId="7C422296"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1035CFC1"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7B6FCAF1"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0AC989B9"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70B52F95"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816" w:type="dxa"/>
            <w:tcBorders>
              <w:top w:val="nil"/>
              <w:left w:val="nil"/>
              <w:bottom w:val="single" w:sz="4" w:space="0" w:color="auto"/>
              <w:right w:val="single" w:sz="4" w:space="0" w:color="auto"/>
            </w:tcBorders>
            <w:shd w:val="clear" w:color="auto" w:fill="auto"/>
            <w:noWrap/>
            <w:vAlign w:val="bottom"/>
            <w:hideMark/>
          </w:tcPr>
          <w:p w14:paraId="71EF5BDD"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r>
      <w:tr w:rsidR="00F37012" w:rsidRPr="0085284A" w14:paraId="008900D1" w14:textId="77777777" w:rsidTr="00E50AC5">
        <w:trPr>
          <w:gridAfter w:val="1"/>
          <w:wAfter w:w="18" w:type="dxa"/>
          <w:trHeight w:val="273"/>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14:paraId="6371E628"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11</w:t>
            </w:r>
          </w:p>
        </w:tc>
        <w:tc>
          <w:tcPr>
            <w:tcW w:w="590" w:type="dxa"/>
            <w:tcBorders>
              <w:top w:val="nil"/>
              <w:left w:val="nil"/>
              <w:bottom w:val="single" w:sz="4" w:space="0" w:color="auto"/>
              <w:right w:val="single" w:sz="4" w:space="0" w:color="auto"/>
            </w:tcBorders>
            <w:shd w:val="clear" w:color="auto" w:fill="auto"/>
            <w:noWrap/>
            <w:vAlign w:val="bottom"/>
            <w:hideMark/>
          </w:tcPr>
          <w:p w14:paraId="23976CE4"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8" w:type="dxa"/>
            <w:tcBorders>
              <w:top w:val="nil"/>
              <w:left w:val="nil"/>
              <w:bottom w:val="single" w:sz="4" w:space="0" w:color="auto"/>
              <w:right w:val="single" w:sz="4" w:space="0" w:color="auto"/>
            </w:tcBorders>
            <w:shd w:val="clear" w:color="auto" w:fill="auto"/>
            <w:noWrap/>
            <w:vAlign w:val="bottom"/>
            <w:hideMark/>
          </w:tcPr>
          <w:p w14:paraId="033930F0"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1" w:type="dxa"/>
            <w:tcBorders>
              <w:top w:val="nil"/>
              <w:left w:val="nil"/>
              <w:bottom w:val="single" w:sz="4" w:space="0" w:color="auto"/>
              <w:right w:val="single" w:sz="4" w:space="0" w:color="auto"/>
            </w:tcBorders>
            <w:shd w:val="clear" w:color="auto" w:fill="auto"/>
            <w:noWrap/>
            <w:vAlign w:val="bottom"/>
            <w:hideMark/>
          </w:tcPr>
          <w:p w14:paraId="44170CF4"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17" w:type="dxa"/>
            <w:tcBorders>
              <w:top w:val="nil"/>
              <w:left w:val="nil"/>
              <w:bottom w:val="single" w:sz="4" w:space="0" w:color="auto"/>
              <w:right w:val="single" w:sz="4" w:space="0" w:color="auto"/>
            </w:tcBorders>
            <w:shd w:val="clear" w:color="auto" w:fill="auto"/>
            <w:noWrap/>
            <w:vAlign w:val="bottom"/>
            <w:hideMark/>
          </w:tcPr>
          <w:p w14:paraId="4358B519"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3D28635D"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5178B41C"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9" w:type="dxa"/>
            <w:tcBorders>
              <w:top w:val="nil"/>
              <w:left w:val="nil"/>
              <w:bottom w:val="single" w:sz="4" w:space="0" w:color="auto"/>
              <w:right w:val="single" w:sz="4" w:space="0" w:color="auto"/>
            </w:tcBorders>
            <w:shd w:val="clear" w:color="auto" w:fill="auto"/>
            <w:noWrap/>
            <w:vAlign w:val="bottom"/>
            <w:hideMark/>
          </w:tcPr>
          <w:p w14:paraId="1EA28166"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X</w:t>
            </w:r>
          </w:p>
        </w:tc>
        <w:tc>
          <w:tcPr>
            <w:tcW w:w="625" w:type="dxa"/>
            <w:tcBorders>
              <w:top w:val="nil"/>
              <w:left w:val="nil"/>
              <w:bottom w:val="single" w:sz="4" w:space="0" w:color="auto"/>
              <w:right w:val="single" w:sz="4" w:space="0" w:color="auto"/>
            </w:tcBorders>
            <w:shd w:val="clear" w:color="auto" w:fill="auto"/>
            <w:noWrap/>
            <w:vAlign w:val="bottom"/>
            <w:hideMark/>
          </w:tcPr>
          <w:p w14:paraId="5B4AD6C2"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611DACDD"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4A7D72B3"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49A623C1"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05B67E15"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X</w:t>
            </w:r>
          </w:p>
        </w:tc>
        <w:tc>
          <w:tcPr>
            <w:tcW w:w="816" w:type="dxa"/>
            <w:tcBorders>
              <w:top w:val="nil"/>
              <w:left w:val="nil"/>
              <w:bottom w:val="single" w:sz="4" w:space="0" w:color="auto"/>
              <w:right w:val="single" w:sz="4" w:space="0" w:color="auto"/>
            </w:tcBorders>
            <w:shd w:val="clear" w:color="auto" w:fill="auto"/>
            <w:noWrap/>
            <w:vAlign w:val="bottom"/>
            <w:hideMark/>
          </w:tcPr>
          <w:p w14:paraId="450F8C5F"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r>
      <w:tr w:rsidR="00F37012" w:rsidRPr="0085284A" w14:paraId="1D1233C3" w14:textId="77777777" w:rsidTr="00E50AC5">
        <w:trPr>
          <w:gridAfter w:val="1"/>
          <w:wAfter w:w="18" w:type="dxa"/>
          <w:trHeight w:val="273"/>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14:paraId="22F0FF69"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12</w:t>
            </w:r>
          </w:p>
        </w:tc>
        <w:tc>
          <w:tcPr>
            <w:tcW w:w="590" w:type="dxa"/>
            <w:tcBorders>
              <w:top w:val="nil"/>
              <w:left w:val="nil"/>
              <w:bottom w:val="single" w:sz="4" w:space="0" w:color="auto"/>
              <w:right w:val="single" w:sz="4" w:space="0" w:color="auto"/>
            </w:tcBorders>
            <w:shd w:val="clear" w:color="auto" w:fill="auto"/>
            <w:noWrap/>
            <w:vAlign w:val="bottom"/>
            <w:hideMark/>
          </w:tcPr>
          <w:p w14:paraId="12831C71"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8" w:type="dxa"/>
            <w:tcBorders>
              <w:top w:val="nil"/>
              <w:left w:val="nil"/>
              <w:bottom w:val="single" w:sz="4" w:space="0" w:color="auto"/>
              <w:right w:val="single" w:sz="4" w:space="0" w:color="auto"/>
            </w:tcBorders>
            <w:shd w:val="clear" w:color="auto" w:fill="auto"/>
            <w:noWrap/>
            <w:vAlign w:val="bottom"/>
            <w:hideMark/>
          </w:tcPr>
          <w:p w14:paraId="4AE6C9FE"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1" w:type="dxa"/>
            <w:tcBorders>
              <w:top w:val="nil"/>
              <w:left w:val="nil"/>
              <w:bottom w:val="single" w:sz="4" w:space="0" w:color="auto"/>
              <w:right w:val="single" w:sz="4" w:space="0" w:color="auto"/>
            </w:tcBorders>
            <w:shd w:val="clear" w:color="auto" w:fill="auto"/>
            <w:noWrap/>
            <w:vAlign w:val="bottom"/>
            <w:hideMark/>
          </w:tcPr>
          <w:p w14:paraId="12DFFA8B"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17" w:type="dxa"/>
            <w:tcBorders>
              <w:top w:val="nil"/>
              <w:left w:val="nil"/>
              <w:bottom w:val="single" w:sz="4" w:space="0" w:color="auto"/>
              <w:right w:val="single" w:sz="4" w:space="0" w:color="auto"/>
            </w:tcBorders>
            <w:shd w:val="clear" w:color="auto" w:fill="auto"/>
            <w:noWrap/>
            <w:vAlign w:val="bottom"/>
            <w:hideMark/>
          </w:tcPr>
          <w:p w14:paraId="359B5973"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23C35809"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18152125"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9" w:type="dxa"/>
            <w:tcBorders>
              <w:top w:val="nil"/>
              <w:left w:val="nil"/>
              <w:bottom w:val="single" w:sz="4" w:space="0" w:color="auto"/>
              <w:right w:val="single" w:sz="4" w:space="0" w:color="auto"/>
            </w:tcBorders>
            <w:shd w:val="clear" w:color="auto" w:fill="auto"/>
            <w:noWrap/>
            <w:vAlign w:val="bottom"/>
            <w:hideMark/>
          </w:tcPr>
          <w:p w14:paraId="7DA5540A"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5" w:type="dxa"/>
            <w:tcBorders>
              <w:top w:val="nil"/>
              <w:left w:val="nil"/>
              <w:bottom w:val="single" w:sz="4" w:space="0" w:color="auto"/>
              <w:right w:val="single" w:sz="4" w:space="0" w:color="auto"/>
            </w:tcBorders>
            <w:shd w:val="clear" w:color="auto" w:fill="auto"/>
            <w:noWrap/>
            <w:vAlign w:val="bottom"/>
            <w:hideMark/>
          </w:tcPr>
          <w:p w14:paraId="4A960E66"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79B3482D"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6DE4E07A"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0084AB86"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7CB4E940"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X</w:t>
            </w:r>
          </w:p>
        </w:tc>
        <w:tc>
          <w:tcPr>
            <w:tcW w:w="816" w:type="dxa"/>
            <w:tcBorders>
              <w:top w:val="nil"/>
              <w:left w:val="nil"/>
              <w:bottom w:val="single" w:sz="4" w:space="0" w:color="auto"/>
              <w:right w:val="single" w:sz="4" w:space="0" w:color="auto"/>
            </w:tcBorders>
            <w:shd w:val="clear" w:color="auto" w:fill="auto"/>
            <w:noWrap/>
            <w:vAlign w:val="bottom"/>
            <w:hideMark/>
          </w:tcPr>
          <w:p w14:paraId="43653795"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r>
      <w:tr w:rsidR="00F37012" w:rsidRPr="0085284A" w14:paraId="3BF461A4" w14:textId="77777777" w:rsidTr="00E50AC5">
        <w:trPr>
          <w:gridAfter w:val="1"/>
          <w:wAfter w:w="18" w:type="dxa"/>
          <w:trHeight w:val="273"/>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14:paraId="5E587124"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13</w:t>
            </w:r>
          </w:p>
        </w:tc>
        <w:tc>
          <w:tcPr>
            <w:tcW w:w="590" w:type="dxa"/>
            <w:tcBorders>
              <w:top w:val="nil"/>
              <w:left w:val="nil"/>
              <w:bottom w:val="single" w:sz="4" w:space="0" w:color="auto"/>
              <w:right w:val="single" w:sz="4" w:space="0" w:color="auto"/>
            </w:tcBorders>
            <w:shd w:val="clear" w:color="auto" w:fill="auto"/>
            <w:noWrap/>
            <w:vAlign w:val="bottom"/>
            <w:hideMark/>
          </w:tcPr>
          <w:p w14:paraId="01F95FDA"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8" w:type="dxa"/>
            <w:tcBorders>
              <w:top w:val="nil"/>
              <w:left w:val="nil"/>
              <w:bottom w:val="single" w:sz="4" w:space="0" w:color="auto"/>
              <w:right w:val="single" w:sz="4" w:space="0" w:color="auto"/>
            </w:tcBorders>
            <w:shd w:val="clear" w:color="auto" w:fill="auto"/>
            <w:noWrap/>
            <w:vAlign w:val="bottom"/>
            <w:hideMark/>
          </w:tcPr>
          <w:p w14:paraId="56DEE5A4"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1" w:type="dxa"/>
            <w:tcBorders>
              <w:top w:val="nil"/>
              <w:left w:val="nil"/>
              <w:bottom w:val="single" w:sz="4" w:space="0" w:color="auto"/>
              <w:right w:val="single" w:sz="4" w:space="0" w:color="auto"/>
            </w:tcBorders>
            <w:shd w:val="clear" w:color="auto" w:fill="auto"/>
            <w:noWrap/>
            <w:vAlign w:val="bottom"/>
            <w:hideMark/>
          </w:tcPr>
          <w:p w14:paraId="401CAE4E"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17" w:type="dxa"/>
            <w:tcBorders>
              <w:top w:val="nil"/>
              <w:left w:val="nil"/>
              <w:bottom w:val="single" w:sz="4" w:space="0" w:color="auto"/>
              <w:right w:val="single" w:sz="4" w:space="0" w:color="auto"/>
            </w:tcBorders>
            <w:shd w:val="clear" w:color="auto" w:fill="auto"/>
            <w:noWrap/>
            <w:vAlign w:val="bottom"/>
            <w:hideMark/>
          </w:tcPr>
          <w:p w14:paraId="2757BC21"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6BD91700"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0254531D"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9" w:type="dxa"/>
            <w:tcBorders>
              <w:top w:val="nil"/>
              <w:left w:val="nil"/>
              <w:bottom w:val="single" w:sz="4" w:space="0" w:color="auto"/>
              <w:right w:val="single" w:sz="4" w:space="0" w:color="auto"/>
            </w:tcBorders>
            <w:shd w:val="clear" w:color="auto" w:fill="auto"/>
            <w:noWrap/>
            <w:vAlign w:val="bottom"/>
            <w:hideMark/>
          </w:tcPr>
          <w:p w14:paraId="7805399A"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X</w:t>
            </w:r>
          </w:p>
        </w:tc>
        <w:tc>
          <w:tcPr>
            <w:tcW w:w="625" w:type="dxa"/>
            <w:tcBorders>
              <w:top w:val="nil"/>
              <w:left w:val="nil"/>
              <w:bottom w:val="single" w:sz="4" w:space="0" w:color="auto"/>
              <w:right w:val="single" w:sz="4" w:space="0" w:color="auto"/>
            </w:tcBorders>
            <w:shd w:val="clear" w:color="auto" w:fill="auto"/>
            <w:noWrap/>
            <w:vAlign w:val="bottom"/>
            <w:hideMark/>
          </w:tcPr>
          <w:p w14:paraId="7B7FC061"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6F044EAF"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134B7CBF"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51FD77E3"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03ED2AC4"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816" w:type="dxa"/>
            <w:tcBorders>
              <w:top w:val="nil"/>
              <w:left w:val="nil"/>
              <w:bottom w:val="single" w:sz="4" w:space="0" w:color="auto"/>
              <w:right w:val="single" w:sz="4" w:space="0" w:color="auto"/>
            </w:tcBorders>
            <w:shd w:val="clear" w:color="auto" w:fill="auto"/>
            <w:noWrap/>
            <w:vAlign w:val="bottom"/>
            <w:hideMark/>
          </w:tcPr>
          <w:p w14:paraId="3C8E58E0"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r>
      <w:tr w:rsidR="00F37012" w:rsidRPr="0085284A" w14:paraId="771243A1" w14:textId="77777777" w:rsidTr="00E50AC5">
        <w:trPr>
          <w:gridAfter w:val="1"/>
          <w:wAfter w:w="18" w:type="dxa"/>
          <w:trHeight w:val="273"/>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14:paraId="2952A95F"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14</w:t>
            </w:r>
          </w:p>
        </w:tc>
        <w:tc>
          <w:tcPr>
            <w:tcW w:w="590" w:type="dxa"/>
            <w:tcBorders>
              <w:top w:val="nil"/>
              <w:left w:val="nil"/>
              <w:bottom w:val="single" w:sz="4" w:space="0" w:color="auto"/>
              <w:right w:val="single" w:sz="4" w:space="0" w:color="auto"/>
            </w:tcBorders>
            <w:shd w:val="clear" w:color="auto" w:fill="auto"/>
            <w:noWrap/>
            <w:vAlign w:val="bottom"/>
            <w:hideMark/>
          </w:tcPr>
          <w:p w14:paraId="63385E5A"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8" w:type="dxa"/>
            <w:tcBorders>
              <w:top w:val="nil"/>
              <w:left w:val="nil"/>
              <w:bottom w:val="single" w:sz="4" w:space="0" w:color="auto"/>
              <w:right w:val="single" w:sz="4" w:space="0" w:color="auto"/>
            </w:tcBorders>
            <w:shd w:val="clear" w:color="auto" w:fill="auto"/>
            <w:noWrap/>
            <w:vAlign w:val="bottom"/>
            <w:hideMark/>
          </w:tcPr>
          <w:p w14:paraId="04888F6C"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1" w:type="dxa"/>
            <w:tcBorders>
              <w:top w:val="nil"/>
              <w:left w:val="nil"/>
              <w:bottom w:val="single" w:sz="4" w:space="0" w:color="auto"/>
              <w:right w:val="single" w:sz="4" w:space="0" w:color="auto"/>
            </w:tcBorders>
            <w:shd w:val="clear" w:color="auto" w:fill="auto"/>
            <w:noWrap/>
            <w:vAlign w:val="bottom"/>
            <w:hideMark/>
          </w:tcPr>
          <w:p w14:paraId="05F2C4DB"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17" w:type="dxa"/>
            <w:tcBorders>
              <w:top w:val="nil"/>
              <w:left w:val="nil"/>
              <w:bottom w:val="single" w:sz="4" w:space="0" w:color="auto"/>
              <w:right w:val="single" w:sz="4" w:space="0" w:color="auto"/>
            </w:tcBorders>
            <w:shd w:val="clear" w:color="auto" w:fill="auto"/>
            <w:noWrap/>
            <w:vAlign w:val="bottom"/>
            <w:hideMark/>
          </w:tcPr>
          <w:p w14:paraId="4D76B5E3"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5E2CA55F"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71D11A88"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9" w:type="dxa"/>
            <w:tcBorders>
              <w:top w:val="nil"/>
              <w:left w:val="nil"/>
              <w:bottom w:val="single" w:sz="4" w:space="0" w:color="auto"/>
              <w:right w:val="single" w:sz="4" w:space="0" w:color="auto"/>
            </w:tcBorders>
            <w:shd w:val="clear" w:color="auto" w:fill="auto"/>
            <w:noWrap/>
            <w:vAlign w:val="bottom"/>
            <w:hideMark/>
          </w:tcPr>
          <w:p w14:paraId="7DF3B842"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X</w:t>
            </w:r>
          </w:p>
        </w:tc>
        <w:tc>
          <w:tcPr>
            <w:tcW w:w="625" w:type="dxa"/>
            <w:tcBorders>
              <w:top w:val="nil"/>
              <w:left w:val="nil"/>
              <w:bottom w:val="single" w:sz="4" w:space="0" w:color="auto"/>
              <w:right w:val="single" w:sz="4" w:space="0" w:color="auto"/>
            </w:tcBorders>
            <w:shd w:val="clear" w:color="auto" w:fill="auto"/>
            <w:noWrap/>
            <w:vAlign w:val="bottom"/>
            <w:hideMark/>
          </w:tcPr>
          <w:p w14:paraId="09F0A8B3"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7084A414"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2B97974A"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7193CDD1"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4E4BC642"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816" w:type="dxa"/>
            <w:tcBorders>
              <w:top w:val="nil"/>
              <w:left w:val="nil"/>
              <w:bottom w:val="single" w:sz="4" w:space="0" w:color="auto"/>
              <w:right w:val="single" w:sz="4" w:space="0" w:color="auto"/>
            </w:tcBorders>
            <w:shd w:val="clear" w:color="auto" w:fill="auto"/>
            <w:noWrap/>
            <w:vAlign w:val="bottom"/>
            <w:hideMark/>
          </w:tcPr>
          <w:p w14:paraId="4C01AB37"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r>
      <w:tr w:rsidR="00F37012" w:rsidRPr="0085284A" w14:paraId="13F844F3" w14:textId="77777777" w:rsidTr="00E50AC5">
        <w:trPr>
          <w:gridAfter w:val="1"/>
          <w:wAfter w:w="18" w:type="dxa"/>
          <w:trHeight w:val="273"/>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14:paraId="12B971D9"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15</w:t>
            </w:r>
          </w:p>
        </w:tc>
        <w:tc>
          <w:tcPr>
            <w:tcW w:w="590" w:type="dxa"/>
            <w:tcBorders>
              <w:top w:val="nil"/>
              <w:left w:val="nil"/>
              <w:bottom w:val="single" w:sz="4" w:space="0" w:color="auto"/>
              <w:right w:val="single" w:sz="4" w:space="0" w:color="auto"/>
            </w:tcBorders>
            <w:shd w:val="clear" w:color="auto" w:fill="auto"/>
            <w:noWrap/>
            <w:vAlign w:val="bottom"/>
            <w:hideMark/>
          </w:tcPr>
          <w:p w14:paraId="6F515D22"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8" w:type="dxa"/>
            <w:tcBorders>
              <w:top w:val="nil"/>
              <w:left w:val="nil"/>
              <w:bottom w:val="single" w:sz="4" w:space="0" w:color="auto"/>
              <w:right w:val="single" w:sz="4" w:space="0" w:color="auto"/>
            </w:tcBorders>
            <w:shd w:val="clear" w:color="auto" w:fill="auto"/>
            <w:noWrap/>
            <w:vAlign w:val="bottom"/>
            <w:hideMark/>
          </w:tcPr>
          <w:p w14:paraId="1F6ED03F"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1" w:type="dxa"/>
            <w:tcBorders>
              <w:top w:val="nil"/>
              <w:left w:val="nil"/>
              <w:bottom w:val="single" w:sz="4" w:space="0" w:color="auto"/>
              <w:right w:val="single" w:sz="4" w:space="0" w:color="auto"/>
            </w:tcBorders>
            <w:shd w:val="clear" w:color="auto" w:fill="auto"/>
            <w:noWrap/>
            <w:vAlign w:val="bottom"/>
            <w:hideMark/>
          </w:tcPr>
          <w:p w14:paraId="7937D421"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17" w:type="dxa"/>
            <w:tcBorders>
              <w:top w:val="nil"/>
              <w:left w:val="nil"/>
              <w:bottom w:val="single" w:sz="4" w:space="0" w:color="auto"/>
              <w:right w:val="single" w:sz="4" w:space="0" w:color="auto"/>
            </w:tcBorders>
            <w:shd w:val="clear" w:color="auto" w:fill="auto"/>
            <w:noWrap/>
            <w:vAlign w:val="bottom"/>
            <w:hideMark/>
          </w:tcPr>
          <w:p w14:paraId="6DD1EE9F"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29BC34B0"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X</w:t>
            </w:r>
          </w:p>
        </w:tc>
        <w:tc>
          <w:tcPr>
            <w:tcW w:w="539" w:type="dxa"/>
            <w:tcBorders>
              <w:top w:val="nil"/>
              <w:left w:val="nil"/>
              <w:bottom w:val="single" w:sz="4" w:space="0" w:color="auto"/>
              <w:right w:val="single" w:sz="4" w:space="0" w:color="auto"/>
            </w:tcBorders>
            <w:shd w:val="clear" w:color="auto" w:fill="auto"/>
            <w:noWrap/>
            <w:vAlign w:val="bottom"/>
            <w:hideMark/>
          </w:tcPr>
          <w:p w14:paraId="343DFF35"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9" w:type="dxa"/>
            <w:tcBorders>
              <w:top w:val="nil"/>
              <w:left w:val="nil"/>
              <w:bottom w:val="single" w:sz="4" w:space="0" w:color="auto"/>
              <w:right w:val="single" w:sz="4" w:space="0" w:color="auto"/>
            </w:tcBorders>
            <w:shd w:val="clear" w:color="auto" w:fill="auto"/>
            <w:noWrap/>
            <w:vAlign w:val="bottom"/>
            <w:hideMark/>
          </w:tcPr>
          <w:p w14:paraId="497461BB"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5" w:type="dxa"/>
            <w:tcBorders>
              <w:top w:val="nil"/>
              <w:left w:val="nil"/>
              <w:bottom w:val="single" w:sz="4" w:space="0" w:color="auto"/>
              <w:right w:val="single" w:sz="4" w:space="0" w:color="auto"/>
            </w:tcBorders>
            <w:shd w:val="clear" w:color="auto" w:fill="auto"/>
            <w:noWrap/>
            <w:vAlign w:val="bottom"/>
            <w:hideMark/>
          </w:tcPr>
          <w:p w14:paraId="10D615BC"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000C75C3"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790E709C"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3A030869"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21666F73"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X</w:t>
            </w:r>
          </w:p>
        </w:tc>
        <w:tc>
          <w:tcPr>
            <w:tcW w:w="816" w:type="dxa"/>
            <w:tcBorders>
              <w:top w:val="nil"/>
              <w:left w:val="nil"/>
              <w:bottom w:val="single" w:sz="4" w:space="0" w:color="auto"/>
              <w:right w:val="single" w:sz="4" w:space="0" w:color="auto"/>
            </w:tcBorders>
            <w:shd w:val="clear" w:color="auto" w:fill="auto"/>
            <w:noWrap/>
            <w:vAlign w:val="bottom"/>
            <w:hideMark/>
          </w:tcPr>
          <w:p w14:paraId="71CE574E" w14:textId="777777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r>
      <w:tr w:rsidR="00F37012" w:rsidRPr="0085284A" w14:paraId="1AA87711" w14:textId="77777777" w:rsidTr="00E50AC5">
        <w:trPr>
          <w:gridAfter w:val="1"/>
          <w:wAfter w:w="18" w:type="dxa"/>
          <w:trHeight w:val="273"/>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14:paraId="3679CA43" w14:textId="4724F149" w:rsidR="00F37012" w:rsidRPr="0085284A" w:rsidRDefault="00780026" w:rsidP="00F37012">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16</w:t>
            </w:r>
          </w:p>
        </w:tc>
        <w:tc>
          <w:tcPr>
            <w:tcW w:w="590" w:type="dxa"/>
            <w:tcBorders>
              <w:top w:val="nil"/>
              <w:left w:val="nil"/>
              <w:bottom w:val="single" w:sz="4" w:space="0" w:color="auto"/>
              <w:right w:val="single" w:sz="4" w:space="0" w:color="auto"/>
            </w:tcBorders>
            <w:shd w:val="clear" w:color="auto" w:fill="auto"/>
            <w:noWrap/>
            <w:vAlign w:val="bottom"/>
            <w:hideMark/>
          </w:tcPr>
          <w:p w14:paraId="795137B7" w14:textId="2FB59825" w:rsidR="00F37012" w:rsidRPr="0085284A" w:rsidRDefault="0087681F"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8" w:type="dxa"/>
            <w:tcBorders>
              <w:top w:val="nil"/>
              <w:left w:val="nil"/>
              <w:bottom w:val="single" w:sz="4" w:space="0" w:color="auto"/>
              <w:right w:val="single" w:sz="4" w:space="0" w:color="auto"/>
            </w:tcBorders>
            <w:shd w:val="clear" w:color="auto" w:fill="auto"/>
            <w:noWrap/>
            <w:vAlign w:val="bottom"/>
            <w:hideMark/>
          </w:tcPr>
          <w:p w14:paraId="3BD35D58" w14:textId="649A7E55" w:rsidR="00F37012" w:rsidRPr="0085284A" w:rsidRDefault="0087681F"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1" w:type="dxa"/>
            <w:tcBorders>
              <w:top w:val="nil"/>
              <w:left w:val="nil"/>
              <w:bottom w:val="single" w:sz="4" w:space="0" w:color="auto"/>
              <w:right w:val="single" w:sz="4" w:space="0" w:color="auto"/>
            </w:tcBorders>
            <w:shd w:val="clear" w:color="auto" w:fill="auto"/>
            <w:noWrap/>
            <w:vAlign w:val="bottom"/>
            <w:hideMark/>
          </w:tcPr>
          <w:p w14:paraId="36B0C82B" w14:textId="15ED7A3E" w:rsidR="00F37012" w:rsidRPr="0085284A" w:rsidRDefault="0087681F"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17" w:type="dxa"/>
            <w:tcBorders>
              <w:top w:val="nil"/>
              <w:left w:val="nil"/>
              <w:bottom w:val="single" w:sz="4" w:space="0" w:color="auto"/>
              <w:right w:val="single" w:sz="4" w:space="0" w:color="auto"/>
            </w:tcBorders>
            <w:shd w:val="clear" w:color="auto" w:fill="auto"/>
            <w:noWrap/>
            <w:vAlign w:val="bottom"/>
            <w:hideMark/>
          </w:tcPr>
          <w:p w14:paraId="36FBF33C" w14:textId="52775D8F" w:rsidR="00F37012" w:rsidRPr="0085284A" w:rsidRDefault="0087681F"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7AAF27EC" w14:textId="484D2A44" w:rsidR="00F37012" w:rsidRPr="0085284A" w:rsidRDefault="0087681F"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2C9B94DA" w14:textId="535B3B15" w:rsidR="00F37012" w:rsidRPr="0085284A" w:rsidRDefault="0087681F"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9" w:type="dxa"/>
            <w:tcBorders>
              <w:top w:val="nil"/>
              <w:left w:val="nil"/>
              <w:bottom w:val="single" w:sz="4" w:space="0" w:color="auto"/>
              <w:right w:val="single" w:sz="4" w:space="0" w:color="auto"/>
            </w:tcBorders>
            <w:shd w:val="clear" w:color="auto" w:fill="auto"/>
            <w:noWrap/>
            <w:vAlign w:val="bottom"/>
            <w:hideMark/>
          </w:tcPr>
          <w:p w14:paraId="67AA3C72" w14:textId="6DF6804C" w:rsidR="00F37012" w:rsidRPr="0085284A" w:rsidRDefault="0087681F"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5" w:type="dxa"/>
            <w:tcBorders>
              <w:top w:val="nil"/>
              <w:left w:val="nil"/>
              <w:bottom w:val="single" w:sz="4" w:space="0" w:color="auto"/>
              <w:right w:val="single" w:sz="4" w:space="0" w:color="auto"/>
            </w:tcBorders>
            <w:shd w:val="clear" w:color="auto" w:fill="auto"/>
            <w:noWrap/>
            <w:vAlign w:val="bottom"/>
            <w:hideMark/>
          </w:tcPr>
          <w:p w14:paraId="08DDC5AC" w14:textId="24A4E47D" w:rsidR="00F37012" w:rsidRPr="0085284A" w:rsidRDefault="0087681F"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X</w:t>
            </w:r>
          </w:p>
        </w:tc>
        <w:tc>
          <w:tcPr>
            <w:tcW w:w="539" w:type="dxa"/>
            <w:tcBorders>
              <w:top w:val="nil"/>
              <w:left w:val="nil"/>
              <w:bottom w:val="single" w:sz="4" w:space="0" w:color="auto"/>
              <w:right w:val="single" w:sz="4" w:space="0" w:color="auto"/>
            </w:tcBorders>
            <w:shd w:val="clear" w:color="auto" w:fill="auto"/>
            <w:noWrap/>
            <w:vAlign w:val="bottom"/>
            <w:hideMark/>
          </w:tcPr>
          <w:p w14:paraId="3EF50C4F" w14:textId="64DE5312" w:rsidR="00F37012" w:rsidRPr="0085284A" w:rsidRDefault="0087681F"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59E60EB6" w14:textId="4025B434" w:rsidR="00F37012" w:rsidRPr="0085284A" w:rsidRDefault="0087681F"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69CF380D" w14:textId="017F007E" w:rsidR="00F37012" w:rsidRPr="0085284A" w:rsidRDefault="0087681F"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4DA6460E" w14:textId="00428DD6" w:rsidR="00F37012" w:rsidRPr="0085284A" w:rsidRDefault="0087681F"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816" w:type="dxa"/>
            <w:tcBorders>
              <w:top w:val="nil"/>
              <w:left w:val="nil"/>
              <w:bottom w:val="single" w:sz="4" w:space="0" w:color="auto"/>
              <w:right w:val="single" w:sz="4" w:space="0" w:color="auto"/>
            </w:tcBorders>
            <w:shd w:val="clear" w:color="auto" w:fill="auto"/>
            <w:noWrap/>
            <w:vAlign w:val="bottom"/>
            <w:hideMark/>
          </w:tcPr>
          <w:p w14:paraId="7EDA602C" w14:textId="1447F6BB" w:rsidR="00F37012" w:rsidRPr="0085284A" w:rsidRDefault="0087681F"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r>
      <w:tr w:rsidR="00F37012" w:rsidRPr="0085284A" w14:paraId="2B87585A" w14:textId="77777777" w:rsidTr="00E50AC5">
        <w:trPr>
          <w:gridAfter w:val="1"/>
          <w:wAfter w:w="18" w:type="dxa"/>
          <w:trHeight w:val="273"/>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14:paraId="4BEC7D0C" w14:textId="1285E1CA" w:rsidR="00F37012" w:rsidRPr="0085284A" w:rsidRDefault="00780026" w:rsidP="00F37012">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17</w:t>
            </w:r>
          </w:p>
        </w:tc>
        <w:tc>
          <w:tcPr>
            <w:tcW w:w="590" w:type="dxa"/>
            <w:tcBorders>
              <w:top w:val="nil"/>
              <w:left w:val="nil"/>
              <w:bottom w:val="single" w:sz="4" w:space="0" w:color="auto"/>
              <w:right w:val="single" w:sz="4" w:space="0" w:color="auto"/>
            </w:tcBorders>
            <w:shd w:val="clear" w:color="auto" w:fill="auto"/>
            <w:noWrap/>
            <w:vAlign w:val="bottom"/>
            <w:hideMark/>
          </w:tcPr>
          <w:p w14:paraId="4A862633" w14:textId="43F74900"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8" w:type="dxa"/>
            <w:tcBorders>
              <w:top w:val="nil"/>
              <w:left w:val="nil"/>
              <w:bottom w:val="single" w:sz="4" w:space="0" w:color="auto"/>
              <w:right w:val="single" w:sz="4" w:space="0" w:color="auto"/>
            </w:tcBorders>
            <w:shd w:val="clear" w:color="auto" w:fill="auto"/>
            <w:noWrap/>
            <w:vAlign w:val="bottom"/>
            <w:hideMark/>
          </w:tcPr>
          <w:p w14:paraId="17746180" w14:textId="3A0A4793"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1" w:type="dxa"/>
            <w:tcBorders>
              <w:top w:val="nil"/>
              <w:left w:val="nil"/>
              <w:bottom w:val="single" w:sz="4" w:space="0" w:color="auto"/>
              <w:right w:val="single" w:sz="4" w:space="0" w:color="auto"/>
            </w:tcBorders>
            <w:shd w:val="clear" w:color="auto" w:fill="auto"/>
            <w:noWrap/>
            <w:vAlign w:val="bottom"/>
            <w:hideMark/>
          </w:tcPr>
          <w:p w14:paraId="66CD1F59" w14:textId="443A73F4"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17" w:type="dxa"/>
            <w:tcBorders>
              <w:top w:val="nil"/>
              <w:left w:val="nil"/>
              <w:bottom w:val="single" w:sz="4" w:space="0" w:color="auto"/>
              <w:right w:val="single" w:sz="4" w:space="0" w:color="auto"/>
            </w:tcBorders>
            <w:shd w:val="clear" w:color="auto" w:fill="auto"/>
            <w:noWrap/>
            <w:vAlign w:val="bottom"/>
            <w:hideMark/>
          </w:tcPr>
          <w:p w14:paraId="66388DD8" w14:textId="5968D888"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22A6829E" w14:textId="2BB0BBA6"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68EDB77F" w14:textId="5D5D2BD0"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9" w:type="dxa"/>
            <w:tcBorders>
              <w:top w:val="nil"/>
              <w:left w:val="nil"/>
              <w:bottom w:val="single" w:sz="4" w:space="0" w:color="auto"/>
              <w:right w:val="single" w:sz="4" w:space="0" w:color="auto"/>
            </w:tcBorders>
            <w:shd w:val="clear" w:color="auto" w:fill="auto"/>
            <w:noWrap/>
            <w:vAlign w:val="bottom"/>
            <w:hideMark/>
          </w:tcPr>
          <w:p w14:paraId="02A563A6" w14:textId="2EFFF21E" w:rsidR="00F37012" w:rsidRPr="0085284A" w:rsidRDefault="0087681F"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X</w:t>
            </w:r>
          </w:p>
        </w:tc>
        <w:tc>
          <w:tcPr>
            <w:tcW w:w="625" w:type="dxa"/>
            <w:tcBorders>
              <w:top w:val="nil"/>
              <w:left w:val="nil"/>
              <w:bottom w:val="single" w:sz="4" w:space="0" w:color="auto"/>
              <w:right w:val="single" w:sz="4" w:space="0" w:color="auto"/>
            </w:tcBorders>
            <w:shd w:val="clear" w:color="auto" w:fill="auto"/>
            <w:noWrap/>
            <w:vAlign w:val="bottom"/>
            <w:hideMark/>
          </w:tcPr>
          <w:p w14:paraId="1DEC88FC" w14:textId="6B5F1E46" w:rsidR="00F37012" w:rsidRPr="0085284A" w:rsidRDefault="0087681F"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164FEF70" w14:textId="554FCF5B"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13A15589" w14:textId="3E8CCFDE"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2F5B24F0" w14:textId="568AB083"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56A4DF8E" w14:textId="6F39AA0B"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816" w:type="dxa"/>
            <w:tcBorders>
              <w:top w:val="nil"/>
              <w:left w:val="nil"/>
              <w:bottom w:val="single" w:sz="4" w:space="0" w:color="auto"/>
              <w:right w:val="single" w:sz="4" w:space="0" w:color="auto"/>
            </w:tcBorders>
            <w:shd w:val="clear" w:color="auto" w:fill="auto"/>
            <w:noWrap/>
            <w:vAlign w:val="bottom"/>
            <w:hideMark/>
          </w:tcPr>
          <w:p w14:paraId="0E2138A9" w14:textId="57E788E1"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r>
      <w:tr w:rsidR="00F37012" w:rsidRPr="0085284A" w14:paraId="7D0572B7" w14:textId="77777777" w:rsidTr="00E50AC5">
        <w:trPr>
          <w:gridAfter w:val="1"/>
          <w:wAfter w:w="18" w:type="dxa"/>
          <w:trHeight w:val="273"/>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14:paraId="02554DF0" w14:textId="2FB9EA75" w:rsidR="00F37012" w:rsidRPr="0085284A" w:rsidRDefault="00780026" w:rsidP="00F37012">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18</w:t>
            </w:r>
          </w:p>
        </w:tc>
        <w:tc>
          <w:tcPr>
            <w:tcW w:w="590" w:type="dxa"/>
            <w:tcBorders>
              <w:top w:val="nil"/>
              <w:left w:val="nil"/>
              <w:bottom w:val="single" w:sz="4" w:space="0" w:color="auto"/>
              <w:right w:val="single" w:sz="4" w:space="0" w:color="auto"/>
            </w:tcBorders>
            <w:shd w:val="clear" w:color="auto" w:fill="auto"/>
            <w:noWrap/>
            <w:vAlign w:val="bottom"/>
            <w:hideMark/>
          </w:tcPr>
          <w:p w14:paraId="1D9BB07A" w14:textId="74444942"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8" w:type="dxa"/>
            <w:tcBorders>
              <w:top w:val="nil"/>
              <w:left w:val="nil"/>
              <w:bottom w:val="single" w:sz="4" w:space="0" w:color="auto"/>
              <w:right w:val="single" w:sz="4" w:space="0" w:color="auto"/>
            </w:tcBorders>
            <w:shd w:val="clear" w:color="auto" w:fill="auto"/>
            <w:noWrap/>
            <w:vAlign w:val="bottom"/>
            <w:hideMark/>
          </w:tcPr>
          <w:p w14:paraId="78CE0C50" w14:textId="00B0D30E"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1" w:type="dxa"/>
            <w:tcBorders>
              <w:top w:val="nil"/>
              <w:left w:val="nil"/>
              <w:bottom w:val="single" w:sz="4" w:space="0" w:color="auto"/>
              <w:right w:val="single" w:sz="4" w:space="0" w:color="auto"/>
            </w:tcBorders>
            <w:shd w:val="clear" w:color="auto" w:fill="auto"/>
            <w:noWrap/>
            <w:vAlign w:val="bottom"/>
            <w:hideMark/>
          </w:tcPr>
          <w:p w14:paraId="13BB61A9" w14:textId="2361C444"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17" w:type="dxa"/>
            <w:tcBorders>
              <w:top w:val="nil"/>
              <w:left w:val="nil"/>
              <w:bottom w:val="single" w:sz="4" w:space="0" w:color="auto"/>
              <w:right w:val="single" w:sz="4" w:space="0" w:color="auto"/>
            </w:tcBorders>
            <w:shd w:val="clear" w:color="auto" w:fill="auto"/>
            <w:noWrap/>
            <w:vAlign w:val="bottom"/>
            <w:hideMark/>
          </w:tcPr>
          <w:p w14:paraId="169E48F8" w14:textId="0D49D511"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51620AE3" w14:textId="103A2D39"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39489A88" w14:textId="5B75C84C"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9" w:type="dxa"/>
            <w:tcBorders>
              <w:top w:val="nil"/>
              <w:left w:val="nil"/>
              <w:bottom w:val="single" w:sz="4" w:space="0" w:color="auto"/>
              <w:right w:val="single" w:sz="4" w:space="0" w:color="auto"/>
            </w:tcBorders>
            <w:shd w:val="clear" w:color="auto" w:fill="auto"/>
            <w:noWrap/>
            <w:vAlign w:val="bottom"/>
            <w:hideMark/>
          </w:tcPr>
          <w:p w14:paraId="315D14BF" w14:textId="0C5ACD91" w:rsidR="00F37012" w:rsidRPr="0085284A" w:rsidRDefault="0087681F"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5" w:type="dxa"/>
            <w:tcBorders>
              <w:top w:val="nil"/>
              <w:left w:val="nil"/>
              <w:bottom w:val="single" w:sz="4" w:space="0" w:color="auto"/>
              <w:right w:val="single" w:sz="4" w:space="0" w:color="auto"/>
            </w:tcBorders>
            <w:shd w:val="clear" w:color="auto" w:fill="auto"/>
            <w:noWrap/>
            <w:vAlign w:val="bottom"/>
            <w:hideMark/>
          </w:tcPr>
          <w:p w14:paraId="5AF1A5D9" w14:textId="44BFFB7E"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03745419" w14:textId="27169F1B"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20CAE387" w14:textId="755BD1C5"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22877E79" w14:textId="2554919C"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430BA5EC" w14:textId="43A651CA" w:rsidR="00F37012" w:rsidRPr="0085284A" w:rsidRDefault="0087681F"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X</w:t>
            </w:r>
          </w:p>
        </w:tc>
        <w:tc>
          <w:tcPr>
            <w:tcW w:w="816" w:type="dxa"/>
            <w:tcBorders>
              <w:top w:val="nil"/>
              <w:left w:val="nil"/>
              <w:bottom w:val="single" w:sz="4" w:space="0" w:color="auto"/>
              <w:right w:val="single" w:sz="4" w:space="0" w:color="auto"/>
            </w:tcBorders>
            <w:shd w:val="clear" w:color="auto" w:fill="auto"/>
            <w:noWrap/>
            <w:vAlign w:val="bottom"/>
            <w:hideMark/>
          </w:tcPr>
          <w:p w14:paraId="30E930E4" w14:textId="37EFCA8B"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r>
      <w:tr w:rsidR="00F37012" w:rsidRPr="0085284A" w14:paraId="5869BAAC" w14:textId="77777777" w:rsidTr="00E50AC5">
        <w:trPr>
          <w:gridAfter w:val="1"/>
          <w:wAfter w:w="18" w:type="dxa"/>
          <w:trHeight w:val="273"/>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14:paraId="550ED928" w14:textId="019BE720" w:rsidR="00F37012" w:rsidRPr="0085284A" w:rsidRDefault="00780026" w:rsidP="00F37012">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19</w:t>
            </w:r>
          </w:p>
        </w:tc>
        <w:tc>
          <w:tcPr>
            <w:tcW w:w="590" w:type="dxa"/>
            <w:tcBorders>
              <w:top w:val="nil"/>
              <w:left w:val="nil"/>
              <w:bottom w:val="single" w:sz="4" w:space="0" w:color="auto"/>
              <w:right w:val="single" w:sz="4" w:space="0" w:color="auto"/>
            </w:tcBorders>
            <w:shd w:val="clear" w:color="auto" w:fill="auto"/>
            <w:noWrap/>
            <w:vAlign w:val="bottom"/>
            <w:hideMark/>
          </w:tcPr>
          <w:p w14:paraId="35ADA4FB" w14:textId="75BF98C3"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8" w:type="dxa"/>
            <w:tcBorders>
              <w:top w:val="nil"/>
              <w:left w:val="nil"/>
              <w:bottom w:val="single" w:sz="4" w:space="0" w:color="auto"/>
              <w:right w:val="single" w:sz="4" w:space="0" w:color="auto"/>
            </w:tcBorders>
            <w:shd w:val="clear" w:color="auto" w:fill="auto"/>
            <w:noWrap/>
            <w:vAlign w:val="bottom"/>
            <w:hideMark/>
          </w:tcPr>
          <w:p w14:paraId="619EF5AB" w14:textId="091A8BDB"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1" w:type="dxa"/>
            <w:tcBorders>
              <w:top w:val="nil"/>
              <w:left w:val="nil"/>
              <w:bottom w:val="single" w:sz="4" w:space="0" w:color="auto"/>
              <w:right w:val="single" w:sz="4" w:space="0" w:color="auto"/>
            </w:tcBorders>
            <w:shd w:val="clear" w:color="auto" w:fill="auto"/>
            <w:noWrap/>
            <w:vAlign w:val="bottom"/>
            <w:hideMark/>
          </w:tcPr>
          <w:p w14:paraId="2A437BB6" w14:textId="32E21B61"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17" w:type="dxa"/>
            <w:tcBorders>
              <w:top w:val="nil"/>
              <w:left w:val="nil"/>
              <w:bottom w:val="single" w:sz="4" w:space="0" w:color="auto"/>
              <w:right w:val="single" w:sz="4" w:space="0" w:color="auto"/>
            </w:tcBorders>
            <w:shd w:val="clear" w:color="auto" w:fill="auto"/>
            <w:noWrap/>
            <w:vAlign w:val="bottom"/>
            <w:hideMark/>
          </w:tcPr>
          <w:p w14:paraId="79EDBFBE" w14:textId="07FD7F8A"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30E1D8EE" w14:textId="1AB22C9C"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634BF481" w14:textId="2A0A0B00"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9" w:type="dxa"/>
            <w:tcBorders>
              <w:top w:val="nil"/>
              <w:left w:val="nil"/>
              <w:bottom w:val="single" w:sz="4" w:space="0" w:color="auto"/>
              <w:right w:val="single" w:sz="4" w:space="0" w:color="auto"/>
            </w:tcBorders>
            <w:shd w:val="clear" w:color="auto" w:fill="auto"/>
            <w:noWrap/>
            <w:vAlign w:val="bottom"/>
            <w:hideMark/>
          </w:tcPr>
          <w:p w14:paraId="73EFF517" w14:textId="74694BCE" w:rsidR="00F37012" w:rsidRPr="0085284A" w:rsidRDefault="0087681F"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X</w:t>
            </w:r>
          </w:p>
        </w:tc>
        <w:tc>
          <w:tcPr>
            <w:tcW w:w="625" w:type="dxa"/>
            <w:tcBorders>
              <w:top w:val="nil"/>
              <w:left w:val="nil"/>
              <w:bottom w:val="single" w:sz="4" w:space="0" w:color="auto"/>
              <w:right w:val="single" w:sz="4" w:space="0" w:color="auto"/>
            </w:tcBorders>
            <w:shd w:val="clear" w:color="auto" w:fill="auto"/>
            <w:noWrap/>
            <w:vAlign w:val="bottom"/>
            <w:hideMark/>
          </w:tcPr>
          <w:p w14:paraId="579A79B3" w14:textId="14909DE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5C3BBC17" w14:textId="1075A775"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7AABA60E" w14:textId="5569C808"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260E4FEA" w14:textId="69BE4725"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0E1C7BFC" w14:textId="2A7D3350" w:rsidR="00F37012" w:rsidRPr="0085284A" w:rsidRDefault="0087681F"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816" w:type="dxa"/>
            <w:tcBorders>
              <w:top w:val="nil"/>
              <w:left w:val="nil"/>
              <w:bottom w:val="single" w:sz="4" w:space="0" w:color="auto"/>
              <w:right w:val="single" w:sz="4" w:space="0" w:color="auto"/>
            </w:tcBorders>
            <w:shd w:val="clear" w:color="auto" w:fill="auto"/>
            <w:noWrap/>
            <w:vAlign w:val="bottom"/>
            <w:hideMark/>
          </w:tcPr>
          <w:p w14:paraId="75CD19F5" w14:textId="7B2F559D"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r>
      <w:tr w:rsidR="00F37012" w:rsidRPr="0085284A" w14:paraId="6E43F3EE" w14:textId="77777777" w:rsidTr="00E50AC5">
        <w:trPr>
          <w:gridAfter w:val="1"/>
          <w:wAfter w:w="18" w:type="dxa"/>
          <w:trHeight w:val="273"/>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14:paraId="6B2B3D43" w14:textId="77F9CD02" w:rsidR="00F37012" w:rsidRPr="0085284A" w:rsidRDefault="00780026" w:rsidP="00F37012">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20</w:t>
            </w:r>
          </w:p>
        </w:tc>
        <w:tc>
          <w:tcPr>
            <w:tcW w:w="590" w:type="dxa"/>
            <w:tcBorders>
              <w:top w:val="nil"/>
              <w:left w:val="nil"/>
              <w:bottom w:val="single" w:sz="4" w:space="0" w:color="auto"/>
              <w:right w:val="single" w:sz="4" w:space="0" w:color="auto"/>
            </w:tcBorders>
            <w:shd w:val="clear" w:color="auto" w:fill="auto"/>
            <w:noWrap/>
            <w:vAlign w:val="bottom"/>
            <w:hideMark/>
          </w:tcPr>
          <w:p w14:paraId="74DA18F1" w14:textId="49088ADC"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8" w:type="dxa"/>
            <w:tcBorders>
              <w:top w:val="nil"/>
              <w:left w:val="nil"/>
              <w:bottom w:val="single" w:sz="4" w:space="0" w:color="auto"/>
              <w:right w:val="single" w:sz="4" w:space="0" w:color="auto"/>
            </w:tcBorders>
            <w:shd w:val="clear" w:color="auto" w:fill="auto"/>
            <w:noWrap/>
            <w:vAlign w:val="bottom"/>
            <w:hideMark/>
          </w:tcPr>
          <w:p w14:paraId="6DFBBB13" w14:textId="6185875E"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1" w:type="dxa"/>
            <w:tcBorders>
              <w:top w:val="nil"/>
              <w:left w:val="nil"/>
              <w:bottom w:val="single" w:sz="4" w:space="0" w:color="auto"/>
              <w:right w:val="single" w:sz="4" w:space="0" w:color="auto"/>
            </w:tcBorders>
            <w:shd w:val="clear" w:color="auto" w:fill="auto"/>
            <w:noWrap/>
            <w:vAlign w:val="bottom"/>
            <w:hideMark/>
          </w:tcPr>
          <w:p w14:paraId="6D44CCE6" w14:textId="53C96424"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17" w:type="dxa"/>
            <w:tcBorders>
              <w:top w:val="nil"/>
              <w:left w:val="nil"/>
              <w:bottom w:val="single" w:sz="4" w:space="0" w:color="auto"/>
              <w:right w:val="single" w:sz="4" w:space="0" w:color="auto"/>
            </w:tcBorders>
            <w:shd w:val="clear" w:color="auto" w:fill="auto"/>
            <w:noWrap/>
            <w:vAlign w:val="bottom"/>
            <w:hideMark/>
          </w:tcPr>
          <w:p w14:paraId="03757D48" w14:textId="3ACFA958"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4D53F205" w14:textId="64661144"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287892DE" w14:textId="3F5B76C0"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9" w:type="dxa"/>
            <w:tcBorders>
              <w:top w:val="nil"/>
              <w:left w:val="nil"/>
              <w:bottom w:val="single" w:sz="4" w:space="0" w:color="auto"/>
              <w:right w:val="single" w:sz="4" w:space="0" w:color="auto"/>
            </w:tcBorders>
            <w:shd w:val="clear" w:color="auto" w:fill="auto"/>
            <w:noWrap/>
            <w:vAlign w:val="bottom"/>
            <w:hideMark/>
          </w:tcPr>
          <w:p w14:paraId="34A71B73" w14:textId="745FABD2"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X</w:t>
            </w:r>
          </w:p>
        </w:tc>
        <w:tc>
          <w:tcPr>
            <w:tcW w:w="625" w:type="dxa"/>
            <w:tcBorders>
              <w:top w:val="nil"/>
              <w:left w:val="nil"/>
              <w:bottom w:val="single" w:sz="4" w:space="0" w:color="auto"/>
              <w:right w:val="single" w:sz="4" w:space="0" w:color="auto"/>
            </w:tcBorders>
            <w:shd w:val="clear" w:color="auto" w:fill="auto"/>
            <w:noWrap/>
            <w:vAlign w:val="bottom"/>
            <w:hideMark/>
          </w:tcPr>
          <w:p w14:paraId="09D4EB97" w14:textId="26B62E14" w:rsidR="00F37012" w:rsidRPr="0085284A" w:rsidRDefault="0087681F"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X</w:t>
            </w:r>
          </w:p>
        </w:tc>
        <w:tc>
          <w:tcPr>
            <w:tcW w:w="539" w:type="dxa"/>
            <w:tcBorders>
              <w:top w:val="nil"/>
              <w:left w:val="nil"/>
              <w:bottom w:val="single" w:sz="4" w:space="0" w:color="auto"/>
              <w:right w:val="single" w:sz="4" w:space="0" w:color="auto"/>
            </w:tcBorders>
            <w:shd w:val="clear" w:color="auto" w:fill="auto"/>
            <w:noWrap/>
            <w:vAlign w:val="bottom"/>
            <w:hideMark/>
          </w:tcPr>
          <w:p w14:paraId="485EA70B" w14:textId="7D799979"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723B2AC2" w14:textId="0618CEDB"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62E4458B" w14:textId="065B6BAA"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6A4CC314" w14:textId="71B62A7E"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816" w:type="dxa"/>
            <w:tcBorders>
              <w:top w:val="nil"/>
              <w:left w:val="nil"/>
              <w:bottom w:val="single" w:sz="4" w:space="0" w:color="auto"/>
              <w:right w:val="single" w:sz="4" w:space="0" w:color="auto"/>
            </w:tcBorders>
            <w:shd w:val="clear" w:color="auto" w:fill="auto"/>
            <w:noWrap/>
            <w:vAlign w:val="bottom"/>
            <w:hideMark/>
          </w:tcPr>
          <w:p w14:paraId="1DE4D173" w14:textId="48BAE7A8"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r>
      <w:tr w:rsidR="00F37012" w:rsidRPr="0085284A" w14:paraId="48C86ABB" w14:textId="77777777" w:rsidTr="00E50AC5">
        <w:trPr>
          <w:gridAfter w:val="1"/>
          <w:wAfter w:w="18" w:type="dxa"/>
          <w:trHeight w:val="273"/>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14:paraId="3FF1D26B" w14:textId="0026185B" w:rsidR="00F37012" w:rsidRPr="0085284A" w:rsidRDefault="00780026" w:rsidP="00F37012">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21</w:t>
            </w:r>
          </w:p>
        </w:tc>
        <w:tc>
          <w:tcPr>
            <w:tcW w:w="590" w:type="dxa"/>
            <w:tcBorders>
              <w:top w:val="nil"/>
              <w:left w:val="nil"/>
              <w:bottom w:val="single" w:sz="4" w:space="0" w:color="auto"/>
              <w:right w:val="single" w:sz="4" w:space="0" w:color="auto"/>
            </w:tcBorders>
            <w:shd w:val="clear" w:color="auto" w:fill="auto"/>
            <w:noWrap/>
            <w:vAlign w:val="bottom"/>
            <w:hideMark/>
          </w:tcPr>
          <w:p w14:paraId="3B222E82" w14:textId="42C1FE06"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8" w:type="dxa"/>
            <w:tcBorders>
              <w:top w:val="nil"/>
              <w:left w:val="nil"/>
              <w:bottom w:val="single" w:sz="4" w:space="0" w:color="auto"/>
              <w:right w:val="single" w:sz="4" w:space="0" w:color="auto"/>
            </w:tcBorders>
            <w:shd w:val="clear" w:color="auto" w:fill="auto"/>
            <w:noWrap/>
            <w:vAlign w:val="bottom"/>
            <w:hideMark/>
          </w:tcPr>
          <w:p w14:paraId="295F10B0" w14:textId="20C9E3D1"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1" w:type="dxa"/>
            <w:tcBorders>
              <w:top w:val="nil"/>
              <w:left w:val="nil"/>
              <w:bottom w:val="single" w:sz="4" w:space="0" w:color="auto"/>
              <w:right w:val="single" w:sz="4" w:space="0" w:color="auto"/>
            </w:tcBorders>
            <w:shd w:val="clear" w:color="auto" w:fill="auto"/>
            <w:noWrap/>
            <w:vAlign w:val="bottom"/>
            <w:hideMark/>
          </w:tcPr>
          <w:p w14:paraId="3F0FF326" w14:textId="2AF24D1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17" w:type="dxa"/>
            <w:tcBorders>
              <w:top w:val="nil"/>
              <w:left w:val="nil"/>
              <w:bottom w:val="single" w:sz="4" w:space="0" w:color="auto"/>
              <w:right w:val="single" w:sz="4" w:space="0" w:color="auto"/>
            </w:tcBorders>
            <w:shd w:val="clear" w:color="auto" w:fill="auto"/>
            <w:noWrap/>
            <w:vAlign w:val="bottom"/>
            <w:hideMark/>
          </w:tcPr>
          <w:p w14:paraId="61EFD005" w14:textId="6953E15A"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480C3A24" w14:textId="5DD664C4"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181F4741" w14:textId="4F03B0AB" w:rsidR="00F37012" w:rsidRPr="0085284A" w:rsidRDefault="0087681F"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X</w:t>
            </w:r>
          </w:p>
        </w:tc>
        <w:tc>
          <w:tcPr>
            <w:tcW w:w="629" w:type="dxa"/>
            <w:tcBorders>
              <w:top w:val="nil"/>
              <w:left w:val="nil"/>
              <w:bottom w:val="single" w:sz="4" w:space="0" w:color="auto"/>
              <w:right w:val="single" w:sz="4" w:space="0" w:color="auto"/>
            </w:tcBorders>
            <w:shd w:val="clear" w:color="auto" w:fill="auto"/>
            <w:noWrap/>
            <w:vAlign w:val="bottom"/>
            <w:hideMark/>
          </w:tcPr>
          <w:p w14:paraId="02FD49BB" w14:textId="40E594D1" w:rsidR="00F37012" w:rsidRPr="0085284A" w:rsidRDefault="0087681F"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5" w:type="dxa"/>
            <w:tcBorders>
              <w:top w:val="nil"/>
              <w:left w:val="nil"/>
              <w:bottom w:val="single" w:sz="4" w:space="0" w:color="auto"/>
              <w:right w:val="single" w:sz="4" w:space="0" w:color="auto"/>
            </w:tcBorders>
            <w:shd w:val="clear" w:color="auto" w:fill="auto"/>
            <w:noWrap/>
            <w:vAlign w:val="bottom"/>
            <w:hideMark/>
          </w:tcPr>
          <w:p w14:paraId="4A02387D" w14:textId="65009C30" w:rsidR="00F37012" w:rsidRPr="0085284A" w:rsidRDefault="0087681F"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523DFE09" w14:textId="10B62450"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2F477BF5" w14:textId="102EBB0D"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646B33ED" w14:textId="55D056F1"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7FB407B3" w14:textId="19539E01"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816" w:type="dxa"/>
            <w:tcBorders>
              <w:top w:val="nil"/>
              <w:left w:val="nil"/>
              <w:bottom w:val="single" w:sz="4" w:space="0" w:color="auto"/>
              <w:right w:val="single" w:sz="4" w:space="0" w:color="auto"/>
            </w:tcBorders>
            <w:shd w:val="clear" w:color="auto" w:fill="auto"/>
            <w:noWrap/>
            <w:vAlign w:val="bottom"/>
            <w:hideMark/>
          </w:tcPr>
          <w:p w14:paraId="389860DA" w14:textId="59F00F08"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r>
      <w:tr w:rsidR="00F37012" w:rsidRPr="0085284A" w14:paraId="3DA7B585" w14:textId="77777777" w:rsidTr="00E50AC5">
        <w:trPr>
          <w:gridAfter w:val="1"/>
          <w:wAfter w:w="18" w:type="dxa"/>
          <w:trHeight w:val="273"/>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14:paraId="4BB3521D" w14:textId="5C999EC4" w:rsidR="00F37012" w:rsidRPr="0085284A" w:rsidRDefault="00780026" w:rsidP="00F37012">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22</w:t>
            </w:r>
          </w:p>
        </w:tc>
        <w:tc>
          <w:tcPr>
            <w:tcW w:w="590" w:type="dxa"/>
            <w:tcBorders>
              <w:top w:val="nil"/>
              <w:left w:val="nil"/>
              <w:bottom w:val="single" w:sz="4" w:space="0" w:color="auto"/>
              <w:right w:val="single" w:sz="4" w:space="0" w:color="auto"/>
            </w:tcBorders>
            <w:shd w:val="clear" w:color="auto" w:fill="auto"/>
            <w:noWrap/>
            <w:vAlign w:val="bottom"/>
            <w:hideMark/>
          </w:tcPr>
          <w:p w14:paraId="3961F5A2" w14:textId="0AC80F88"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8" w:type="dxa"/>
            <w:tcBorders>
              <w:top w:val="nil"/>
              <w:left w:val="nil"/>
              <w:bottom w:val="single" w:sz="4" w:space="0" w:color="auto"/>
              <w:right w:val="single" w:sz="4" w:space="0" w:color="auto"/>
            </w:tcBorders>
            <w:shd w:val="clear" w:color="auto" w:fill="auto"/>
            <w:noWrap/>
            <w:vAlign w:val="bottom"/>
            <w:hideMark/>
          </w:tcPr>
          <w:p w14:paraId="7E190C2F" w14:textId="3CB31F5B"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1" w:type="dxa"/>
            <w:tcBorders>
              <w:top w:val="nil"/>
              <w:left w:val="nil"/>
              <w:bottom w:val="single" w:sz="4" w:space="0" w:color="auto"/>
              <w:right w:val="single" w:sz="4" w:space="0" w:color="auto"/>
            </w:tcBorders>
            <w:shd w:val="clear" w:color="auto" w:fill="auto"/>
            <w:noWrap/>
            <w:vAlign w:val="bottom"/>
            <w:hideMark/>
          </w:tcPr>
          <w:p w14:paraId="21F55A17" w14:textId="6AF8DE00"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17" w:type="dxa"/>
            <w:tcBorders>
              <w:top w:val="nil"/>
              <w:left w:val="nil"/>
              <w:bottom w:val="single" w:sz="4" w:space="0" w:color="auto"/>
              <w:right w:val="single" w:sz="4" w:space="0" w:color="auto"/>
            </w:tcBorders>
            <w:shd w:val="clear" w:color="auto" w:fill="auto"/>
            <w:noWrap/>
            <w:vAlign w:val="bottom"/>
            <w:hideMark/>
          </w:tcPr>
          <w:p w14:paraId="5C8DF74D" w14:textId="33572179"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4D5521BC" w14:textId="4ED3AE88"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55FBFE31" w14:textId="65D30A2E"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X</w:t>
            </w:r>
          </w:p>
        </w:tc>
        <w:tc>
          <w:tcPr>
            <w:tcW w:w="629" w:type="dxa"/>
            <w:tcBorders>
              <w:top w:val="nil"/>
              <w:left w:val="nil"/>
              <w:bottom w:val="single" w:sz="4" w:space="0" w:color="auto"/>
              <w:right w:val="single" w:sz="4" w:space="0" w:color="auto"/>
            </w:tcBorders>
            <w:shd w:val="clear" w:color="auto" w:fill="auto"/>
            <w:noWrap/>
            <w:vAlign w:val="bottom"/>
            <w:hideMark/>
          </w:tcPr>
          <w:p w14:paraId="3F536FEC" w14:textId="1C03346F"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5" w:type="dxa"/>
            <w:tcBorders>
              <w:top w:val="nil"/>
              <w:left w:val="nil"/>
              <w:bottom w:val="single" w:sz="4" w:space="0" w:color="auto"/>
              <w:right w:val="single" w:sz="4" w:space="0" w:color="auto"/>
            </w:tcBorders>
            <w:shd w:val="clear" w:color="auto" w:fill="auto"/>
            <w:noWrap/>
            <w:vAlign w:val="bottom"/>
            <w:hideMark/>
          </w:tcPr>
          <w:p w14:paraId="7EF98D91" w14:textId="77F47828"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46B8F5E7" w14:textId="77616FA0"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40BE6D12" w14:textId="6F486A92"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646B1052" w14:textId="0FBB197B"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7A5E103F" w14:textId="38A9FBF8"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816" w:type="dxa"/>
            <w:tcBorders>
              <w:top w:val="nil"/>
              <w:left w:val="nil"/>
              <w:bottom w:val="single" w:sz="4" w:space="0" w:color="auto"/>
              <w:right w:val="single" w:sz="4" w:space="0" w:color="auto"/>
            </w:tcBorders>
            <w:shd w:val="clear" w:color="auto" w:fill="auto"/>
            <w:noWrap/>
            <w:vAlign w:val="bottom"/>
            <w:hideMark/>
          </w:tcPr>
          <w:p w14:paraId="05A247C3" w14:textId="29DAA944"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r>
      <w:tr w:rsidR="00F37012" w:rsidRPr="0085284A" w14:paraId="5377A785" w14:textId="77777777" w:rsidTr="00E50AC5">
        <w:trPr>
          <w:gridAfter w:val="1"/>
          <w:wAfter w:w="18" w:type="dxa"/>
          <w:trHeight w:val="273"/>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14:paraId="65EB7333" w14:textId="79D60AD0" w:rsidR="00F37012" w:rsidRPr="0085284A" w:rsidRDefault="00780026" w:rsidP="00F37012">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23</w:t>
            </w:r>
          </w:p>
        </w:tc>
        <w:tc>
          <w:tcPr>
            <w:tcW w:w="590" w:type="dxa"/>
            <w:tcBorders>
              <w:top w:val="nil"/>
              <w:left w:val="nil"/>
              <w:bottom w:val="single" w:sz="4" w:space="0" w:color="auto"/>
              <w:right w:val="single" w:sz="4" w:space="0" w:color="auto"/>
            </w:tcBorders>
            <w:shd w:val="clear" w:color="auto" w:fill="auto"/>
            <w:noWrap/>
            <w:vAlign w:val="bottom"/>
            <w:hideMark/>
          </w:tcPr>
          <w:p w14:paraId="14AF5B19" w14:textId="41D17921"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8" w:type="dxa"/>
            <w:tcBorders>
              <w:top w:val="nil"/>
              <w:left w:val="nil"/>
              <w:bottom w:val="single" w:sz="4" w:space="0" w:color="auto"/>
              <w:right w:val="single" w:sz="4" w:space="0" w:color="auto"/>
            </w:tcBorders>
            <w:shd w:val="clear" w:color="auto" w:fill="auto"/>
            <w:noWrap/>
            <w:vAlign w:val="bottom"/>
            <w:hideMark/>
          </w:tcPr>
          <w:p w14:paraId="26469351" w14:textId="315E41FF"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1" w:type="dxa"/>
            <w:tcBorders>
              <w:top w:val="nil"/>
              <w:left w:val="nil"/>
              <w:bottom w:val="single" w:sz="4" w:space="0" w:color="auto"/>
              <w:right w:val="single" w:sz="4" w:space="0" w:color="auto"/>
            </w:tcBorders>
            <w:shd w:val="clear" w:color="auto" w:fill="auto"/>
            <w:noWrap/>
            <w:vAlign w:val="bottom"/>
            <w:hideMark/>
          </w:tcPr>
          <w:p w14:paraId="7C8E5DF8" w14:textId="67E4C02E"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17" w:type="dxa"/>
            <w:tcBorders>
              <w:top w:val="nil"/>
              <w:left w:val="nil"/>
              <w:bottom w:val="single" w:sz="4" w:space="0" w:color="auto"/>
              <w:right w:val="single" w:sz="4" w:space="0" w:color="auto"/>
            </w:tcBorders>
            <w:shd w:val="clear" w:color="auto" w:fill="auto"/>
            <w:noWrap/>
            <w:vAlign w:val="bottom"/>
            <w:hideMark/>
          </w:tcPr>
          <w:p w14:paraId="7CB7E13C" w14:textId="194BFA4E"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3548BB99" w14:textId="0BED7E7F" w:rsidR="00F37012" w:rsidRPr="0085284A" w:rsidRDefault="0087681F"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X</w:t>
            </w:r>
          </w:p>
        </w:tc>
        <w:tc>
          <w:tcPr>
            <w:tcW w:w="539" w:type="dxa"/>
            <w:tcBorders>
              <w:top w:val="nil"/>
              <w:left w:val="nil"/>
              <w:bottom w:val="single" w:sz="4" w:space="0" w:color="auto"/>
              <w:right w:val="single" w:sz="4" w:space="0" w:color="auto"/>
            </w:tcBorders>
            <w:shd w:val="clear" w:color="auto" w:fill="auto"/>
            <w:noWrap/>
            <w:vAlign w:val="bottom"/>
            <w:hideMark/>
          </w:tcPr>
          <w:p w14:paraId="4251BFB6" w14:textId="62162841" w:rsidR="00F37012" w:rsidRPr="0085284A" w:rsidRDefault="0087681F"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9" w:type="dxa"/>
            <w:tcBorders>
              <w:top w:val="nil"/>
              <w:left w:val="nil"/>
              <w:bottom w:val="single" w:sz="4" w:space="0" w:color="auto"/>
              <w:right w:val="single" w:sz="4" w:space="0" w:color="auto"/>
            </w:tcBorders>
            <w:shd w:val="clear" w:color="auto" w:fill="auto"/>
            <w:noWrap/>
            <w:vAlign w:val="bottom"/>
            <w:hideMark/>
          </w:tcPr>
          <w:p w14:paraId="55348EDE" w14:textId="085C00C2"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5" w:type="dxa"/>
            <w:tcBorders>
              <w:top w:val="nil"/>
              <w:left w:val="nil"/>
              <w:bottom w:val="single" w:sz="4" w:space="0" w:color="auto"/>
              <w:right w:val="single" w:sz="4" w:space="0" w:color="auto"/>
            </w:tcBorders>
            <w:shd w:val="clear" w:color="auto" w:fill="auto"/>
            <w:noWrap/>
            <w:vAlign w:val="bottom"/>
            <w:hideMark/>
          </w:tcPr>
          <w:p w14:paraId="5C59CE1D" w14:textId="29566DA0"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7C4504D9" w14:textId="00FA824B"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7ED8029F" w14:textId="32CEE7C8"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3FE98F77" w14:textId="50BAAB30"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7E318BE3" w14:textId="314CA8ED"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816" w:type="dxa"/>
            <w:tcBorders>
              <w:top w:val="nil"/>
              <w:left w:val="nil"/>
              <w:bottom w:val="single" w:sz="4" w:space="0" w:color="auto"/>
              <w:right w:val="single" w:sz="4" w:space="0" w:color="auto"/>
            </w:tcBorders>
            <w:shd w:val="clear" w:color="auto" w:fill="auto"/>
            <w:noWrap/>
            <w:vAlign w:val="bottom"/>
            <w:hideMark/>
          </w:tcPr>
          <w:p w14:paraId="4DD0847E" w14:textId="4BDA3B9D"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r>
      <w:tr w:rsidR="00F37012" w:rsidRPr="0085284A" w14:paraId="14192EEF" w14:textId="77777777" w:rsidTr="00E50AC5">
        <w:trPr>
          <w:gridAfter w:val="1"/>
          <w:wAfter w:w="18" w:type="dxa"/>
          <w:trHeight w:val="273"/>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14:paraId="306279AD" w14:textId="2ECD369D" w:rsidR="00F37012" w:rsidRPr="0085284A" w:rsidRDefault="00780026" w:rsidP="00F37012">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24</w:t>
            </w:r>
          </w:p>
        </w:tc>
        <w:tc>
          <w:tcPr>
            <w:tcW w:w="590" w:type="dxa"/>
            <w:tcBorders>
              <w:top w:val="nil"/>
              <w:left w:val="nil"/>
              <w:bottom w:val="single" w:sz="4" w:space="0" w:color="auto"/>
              <w:right w:val="single" w:sz="4" w:space="0" w:color="auto"/>
            </w:tcBorders>
            <w:shd w:val="clear" w:color="auto" w:fill="auto"/>
            <w:noWrap/>
            <w:vAlign w:val="bottom"/>
            <w:hideMark/>
          </w:tcPr>
          <w:p w14:paraId="4CE2ABF4" w14:textId="67F95D9C"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8" w:type="dxa"/>
            <w:tcBorders>
              <w:top w:val="nil"/>
              <w:left w:val="nil"/>
              <w:bottom w:val="single" w:sz="4" w:space="0" w:color="auto"/>
              <w:right w:val="single" w:sz="4" w:space="0" w:color="auto"/>
            </w:tcBorders>
            <w:shd w:val="clear" w:color="auto" w:fill="auto"/>
            <w:noWrap/>
            <w:vAlign w:val="bottom"/>
            <w:hideMark/>
          </w:tcPr>
          <w:p w14:paraId="2EEB7BC5" w14:textId="79DF4D29"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1" w:type="dxa"/>
            <w:tcBorders>
              <w:top w:val="nil"/>
              <w:left w:val="nil"/>
              <w:bottom w:val="single" w:sz="4" w:space="0" w:color="auto"/>
              <w:right w:val="single" w:sz="4" w:space="0" w:color="auto"/>
            </w:tcBorders>
            <w:shd w:val="clear" w:color="auto" w:fill="auto"/>
            <w:noWrap/>
            <w:vAlign w:val="bottom"/>
            <w:hideMark/>
          </w:tcPr>
          <w:p w14:paraId="1AF7FD06" w14:textId="46A422EE"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17" w:type="dxa"/>
            <w:tcBorders>
              <w:top w:val="nil"/>
              <w:left w:val="nil"/>
              <w:bottom w:val="single" w:sz="4" w:space="0" w:color="auto"/>
              <w:right w:val="single" w:sz="4" w:space="0" w:color="auto"/>
            </w:tcBorders>
            <w:shd w:val="clear" w:color="auto" w:fill="auto"/>
            <w:noWrap/>
            <w:vAlign w:val="bottom"/>
            <w:hideMark/>
          </w:tcPr>
          <w:p w14:paraId="36B29B75" w14:textId="33400B03"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7D02ADE5" w14:textId="23CB8E97" w:rsidR="00F37012" w:rsidRPr="0085284A" w:rsidRDefault="0087681F"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6AD61496" w14:textId="0D540AEC"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9" w:type="dxa"/>
            <w:tcBorders>
              <w:top w:val="nil"/>
              <w:left w:val="nil"/>
              <w:bottom w:val="single" w:sz="4" w:space="0" w:color="auto"/>
              <w:right w:val="single" w:sz="4" w:space="0" w:color="auto"/>
            </w:tcBorders>
            <w:shd w:val="clear" w:color="auto" w:fill="auto"/>
            <w:noWrap/>
            <w:vAlign w:val="bottom"/>
            <w:hideMark/>
          </w:tcPr>
          <w:p w14:paraId="31E0BC00" w14:textId="14DF6245"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5" w:type="dxa"/>
            <w:tcBorders>
              <w:top w:val="nil"/>
              <w:left w:val="nil"/>
              <w:bottom w:val="single" w:sz="4" w:space="0" w:color="auto"/>
              <w:right w:val="single" w:sz="4" w:space="0" w:color="auto"/>
            </w:tcBorders>
            <w:shd w:val="clear" w:color="auto" w:fill="auto"/>
            <w:noWrap/>
            <w:vAlign w:val="bottom"/>
            <w:hideMark/>
          </w:tcPr>
          <w:p w14:paraId="15990912" w14:textId="4A473F5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2AFDAC71" w14:textId="394E8234" w:rsidR="00F37012" w:rsidRPr="0085284A" w:rsidRDefault="0087681F"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X</w:t>
            </w:r>
          </w:p>
        </w:tc>
        <w:tc>
          <w:tcPr>
            <w:tcW w:w="539" w:type="dxa"/>
            <w:tcBorders>
              <w:top w:val="nil"/>
              <w:left w:val="nil"/>
              <w:bottom w:val="single" w:sz="4" w:space="0" w:color="auto"/>
              <w:right w:val="single" w:sz="4" w:space="0" w:color="auto"/>
            </w:tcBorders>
            <w:shd w:val="clear" w:color="auto" w:fill="auto"/>
            <w:noWrap/>
            <w:vAlign w:val="bottom"/>
            <w:hideMark/>
          </w:tcPr>
          <w:p w14:paraId="60CD27AB" w14:textId="765EE96D"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3977A2F0" w14:textId="2A4E8CF6"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3DB2A688" w14:textId="036DAB6D"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816" w:type="dxa"/>
            <w:tcBorders>
              <w:top w:val="nil"/>
              <w:left w:val="nil"/>
              <w:bottom w:val="single" w:sz="4" w:space="0" w:color="auto"/>
              <w:right w:val="single" w:sz="4" w:space="0" w:color="auto"/>
            </w:tcBorders>
            <w:shd w:val="clear" w:color="auto" w:fill="auto"/>
            <w:noWrap/>
            <w:vAlign w:val="bottom"/>
            <w:hideMark/>
          </w:tcPr>
          <w:p w14:paraId="09AB84FA" w14:textId="00355F1F"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r>
      <w:tr w:rsidR="00F37012" w:rsidRPr="0085284A" w14:paraId="2DF41413" w14:textId="77777777" w:rsidTr="00E50AC5">
        <w:trPr>
          <w:gridAfter w:val="1"/>
          <w:wAfter w:w="18" w:type="dxa"/>
          <w:trHeight w:val="273"/>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14:paraId="252A3E93" w14:textId="6175A6BC" w:rsidR="00F37012" w:rsidRPr="0085284A" w:rsidRDefault="00780026" w:rsidP="00F37012">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25</w:t>
            </w:r>
          </w:p>
        </w:tc>
        <w:tc>
          <w:tcPr>
            <w:tcW w:w="590" w:type="dxa"/>
            <w:tcBorders>
              <w:top w:val="nil"/>
              <w:left w:val="nil"/>
              <w:bottom w:val="single" w:sz="4" w:space="0" w:color="auto"/>
              <w:right w:val="single" w:sz="4" w:space="0" w:color="auto"/>
            </w:tcBorders>
            <w:shd w:val="clear" w:color="auto" w:fill="auto"/>
            <w:noWrap/>
            <w:vAlign w:val="bottom"/>
            <w:hideMark/>
          </w:tcPr>
          <w:p w14:paraId="60AF4645" w14:textId="22DED7F8"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8" w:type="dxa"/>
            <w:tcBorders>
              <w:top w:val="nil"/>
              <w:left w:val="nil"/>
              <w:bottom w:val="single" w:sz="4" w:space="0" w:color="auto"/>
              <w:right w:val="single" w:sz="4" w:space="0" w:color="auto"/>
            </w:tcBorders>
            <w:shd w:val="clear" w:color="auto" w:fill="auto"/>
            <w:noWrap/>
            <w:vAlign w:val="bottom"/>
            <w:hideMark/>
          </w:tcPr>
          <w:p w14:paraId="3F27C019" w14:textId="322FE5AB"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1" w:type="dxa"/>
            <w:tcBorders>
              <w:top w:val="nil"/>
              <w:left w:val="nil"/>
              <w:bottom w:val="single" w:sz="4" w:space="0" w:color="auto"/>
              <w:right w:val="single" w:sz="4" w:space="0" w:color="auto"/>
            </w:tcBorders>
            <w:shd w:val="clear" w:color="auto" w:fill="auto"/>
            <w:noWrap/>
            <w:vAlign w:val="bottom"/>
            <w:hideMark/>
          </w:tcPr>
          <w:p w14:paraId="730162A9" w14:textId="4BA55E5C"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17" w:type="dxa"/>
            <w:tcBorders>
              <w:top w:val="nil"/>
              <w:left w:val="nil"/>
              <w:bottom w:val="single" w:sz="4" w:space="0" w:color="auto"/>
              <w:right w:val="single" w:sz="4" w:space="0" w:color="auto"/>
            </w:tcBorders>
            <w:shd w:val="clear" w:color="auto" w:fill="auto"/>
            <w:noWrap/>
            <w:vAlign w:val="bottom"/>
            <w:hideMark/>
          </w:tcPr>
          <w:p w14:paraId="1732D699" w14:textId="05835D65"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145F5FF6" w14:textId="48A44796"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29F11292" w14:textId="0029CD6B"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9" w:type="dxa"/>
            <w:tcBorders>
              <w:top w:val="nil"/>
              <w:left w:val="nil"/>
              <w:bottom w:val="single" w:sz="4" w:space="0" w:color="auto"/>
              <w:right w:val="single" w:sz="4" w:space="0" w:color="auto"/>
            </w:tcBorders>
            <w:shd w:val="clear" w:color="auto" w:fill="auto"/>
            <w:noWrap/>
            <w:vAlign w:val="bottom"/>
            <w:hideMark/>
          </w:tcPr>
          <w:p w14:paraId="20623957" w14:textId="260846C1" w:rsidR="00F37012" w:rsidRPr="0085284A" w:rsidRDefault="0087681F"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X</w:t>
            </w:r>
          </w:p>
        </w:tc>
        <w:tc>
          <w:tcPr>
            <w:tcW w:w="625" w:type="dxa"/>
            <w:tcBorders>
              <w:top w:val="nil"/>
              <w:left w:val="nil"/>
              <w:bottom w:val="single" w:sz="4" w:space="0" w:color="auto"/>
              <w:right w:val="single" w:sz="4" w:space="0" w:color="auto"/>
            </w:tcBorders>
            <w:shd w:val="clear" w:color="auto" w:fill="auto"/>
            <w:noWrap/>
            <w:vAlign w:val="bottom"/>
            <w:hideMark/>
          </w:tcPr>
          <w:p w14:paraId="733E9153" w14:textId="5970A6DF"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425A0B5F" w14:textId="17C6BEDA" w:rsidR="00F37012" w:rsidRPr="0085284A" w:rsidRDefault="0087681F"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13731CD9" w14:textId="5FC9D66E"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4226626F" w14:textId="3192350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559B1F9A" w14:textId="62AF6085"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816" w:type="dxa"/>
            <w:tcBorders>
              <w:top w:val="nil"/>
              <w:left w:val="nil"/>
              <w:bottom w:val="single" w:sz="4" w:space="0" w:color="auto"/>
              <w:right w:val="single" w:sz="4" w:space="0" w:color="auto"/>
            </w:tcBorders>
            <w:shd w:val="clear" w:color="auto" w:fill="auto"/>
            <w:noWrap/>
            <w:vAlign w:val="bottom"/>
            <w:hideMark/>
          </w:tcPr>
          <w:p w14:paraId="3B184AA3" w14:textId="6B76FE98"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r>
      <w:tr w:rsidR="00F37012" w:rsidRPr="0085284A" w14:paraId="344F78C5" w14:textId="77777777" w:rsidTr="00E50AC5">
        <w:trPr>
          <w:gridAfter w:val="1"/>
          <w:wAfter w:w="18" w:type="dxa"/>
          <w:trHeight w:val="273"/>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14:paraId="07B2F3F9" w14:textId="47A2A6CB" w:rsidR="00F37012" w:rsidRPr="0085284A" w:rsidRDefault="00780026" w:rsidP="00F37012">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26</w:t>
            </w:r>
          </w:p>
        </w:tc>
        <w:tc>
          <w:tcPr>
            <w:tcW w:w="590" w:type="dxa"/>
            <w:tcBorders>
              <w:top w:val="nil"/>
              <w:left w:val="nil"/>
              <w:bottom w:val="single" w:sz="4" w:space="0" w:color="auto"/>
              <w:right w:val="single" w:sz="4" w:space="0" w:color="auto"/>
            </w:tcBorders>
            <w:shd w:val="clear" w:color="auto" w:fill="auto"/>
            <w:noWrap/>
            <w:vAlign w:val="bottom"/>
            <w:hideMark/>
          </w:tcPr>
          <w:p w14:paraId="77464D7A" w14:textId="2F612B68"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8" w:type="dxa"/>
            <w:tcBorders>
              <w:top w:val="nil"/>
              <w:left w:val="nil"/>
              <w:bottom w:val="single" w:sz="4" w:space="0" w:color="auto"/>
              <w:right w:val="single" w:sz="4" w:space="0" w:color="auto"/>
            </w:tcBorders>
            <w:shd w:val="clear" w:color="auto" w:fill="auto"/>
            <w:noWrap/>
            <w:vAlign w:val="bottom"/>
            <w:hideMark/>
          </w:tcPr>
          <w:p w14:paraId="5F174019" w14:textId="2D28B30C"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1" w:type="dxa"/>
            <w:tcBorders>
              <w:top w:val="nil"/>
              <w:left w:val="nil"/>
              <w:bottom w:val="single" w:sz="4" w:space="0" w:color="auto"/>
              <w:right w:val="single" w:sz="4" w:space="0" w:color="auto"/>
            </w:tcBorders>
            <w:shd w:val="clear" w:color="auto" w:fill="auto"/>
            <w:noWrap/>
            <w:vAlign w:val="bottom"/>
            <w:hideMark/>
          </w:tcPr>
          <w:p w14:paraId="1A02E5D0" w14:textId="256F0585"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17" w:type="dxa"/>
            <w:tcBorders>
              <w:top w:val="nil"/>
              <w:left w:val="nil"/>
              <w:bottom w:val="single" w:sz="4" w:space="0" w:color="auto"/>
              <w:right w:val="single" w:sz="4" w:space="0" w:color="auto"/>
            </w:tcBorders>
            <w:shd w:val="clear" w:color="auto" w:fill="auto"/>
            <w:noWrap/>
            <w:vAlign w:val="bottom"/>
            <w:hideMark/>
          </w:tcPr>
          <w:p w14:paraId="7C371129" w14:textId="6462E06F"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679A3F5D" w14:textId="4746FC84"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237DBB2A" w14:textId="2ED66BE3"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9" w:type="dxa"/>
            <w:tcBorders>
              <w:top w:val="nil"/>
              <w:left w:val="nil"/>
              <w:bottom w:val="single" w:sz="4" w:space="0" w:color="auto"/>
              <w:right w:val="single" w:sz="4" w:space="0" w:color="auto"/>
            </w:tcBorders>
            <w:shd w:val="clear" w:color="auto" w:fill="auto"/>
            <w:noWrap/>
            <w:vAlign w:val="bottom"/>
            <w:hideMark/>
          </w:tcPr>
          <w:p w14:paraId="2981EEB6" w14:textId="5763B6E8"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X</w:t>
            </w:r>
          </w:p>
        </w:tc>
        <w:tc>
          <w:tcPr>
            <w:tcW w:w="625" w:type="dxa"/>
            <w:tcBorders>
              <w:top w:val="nil"/>
              <w:left w:val="nil"/>
              <w:bottom w:val="single" w:sz="4" w:space="0" w:color="auto"/>
              <w:right w:val="single" w:sz="4" w:space="0" w:color="auto"/>
            </w:tcBorders>
            <w:shd w:val="clear" w:color="auto" w:fill="auto"/>
            <w:noWrap/>
            <w:vAlign w:val="bottom"/>
            <w:hideMark/>
          </w:tcPr>
          <w:p w14:paraId="78AF7549" w14:textId="10C1CB3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7E33620F" w14:textId="3CBE133B"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1445D310" w14:textId="59AE27B1"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55BEB8CB" w14:textId="667DF1DE"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10C4357E" w14:textId="1A8A7964"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816" w:type="dxa"/>
            <w:tcBorders>
              <w:top w:val="nil"/>
              <w:left w:val="nil"/>
              <w:bottom w:val="single" w:sz="4" w:space="0" w:color="auto"/>
              <w:right w:val="single" w:sz="4" w:space="0" w:color="auto"/>
            </w:tcBorders>
            <w:shd w:val="clear" w:color="auto" w:fill="auto"/>
            <w:noWrap/>
            <w:vAlign w:val="bottom"/>
            <w:hideMark/>
          </w:tcPr>
          <w:p w14:paraId="5244CBE9" w14:textId="68900C86"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r>
      <w:tr w:rsidR="00F37012" w:rsidRPr="0085284A" w14:paraId="22841FF8" w14:textId="77777777" w:rsidTr="00E50AC5">
        <w:trPr>
          <w:gridAfter w:val="1"/>
          <w:wAfter w:w="18" w:type="dxa"/>
          <w:trHeight w:val="273"/>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14:paraId="67D8F036" w14:textId="52931236" w:rsidR="00F37012" w:rsidRPr="0085284A" w:rsidRDefault="00780026" w:rsidP="00F37012">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27</w:t>
            </w:r>
          </w:p>
        </w:tc>
        <w:tc>
          <w:tcPr>
            <w:tcW w:w="590" w:type="dxa"/>
            <w:tcBorders>
              <w:top w:val="nil"/>
              <w:left w:val="nil"/>
              <w:bottom w:val="single" w:sz="4" w:space="0" w:color="auto"/>
              <w:right w:val="single" w:sz="4" w:space="0" w:color="auto"/>
            </w:tcBorders>
            <w:shd w:val="clear" w:color="auto" w:fill="auto"/>
            <w:noWrap/>
            <w:vAlign w:val="bottom"/>
            <w:hideMark/>
          </w:tcPr>
          <w:p w14:paraId="08842EDF" w14:textId="05345B43"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8" w:type="dxa"/>
            <w:tcBorders>
              <w:top w:val="nil"/>
              <w:left w:val="nil"/>
              <w:bottom w:val="single" w:sz="4" w:space="0" w:color="auto"/>
              <w:right w:val="single" w:sz="4" w:space="0" w:color="auto"/>
            </w:tcBorders>
            <w:shd w:val="clear" w:color="auto" w:fill="auto"/>
            <w:noWrap/>
            <w:vAlign w:val="bottom"/>
            <w:hideMark/>
          </w:tcPr>
          <w:p w14:paraId="5206E007" w14:textId="7476C33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1" w:type="dxa"/>
            <w:tcBorders>
              <w:top w:val="nil"/>
              <w:left w:val="nil"/>
              <w:bottom w:val="single" w:sz="4" w:space="0" w:color="auto"/>
              <w:right w:val="single" w:sz="4" w:space="0" w:color="auto"/>
            </w:tcBorders>
            <w:shd w:val="clear" w:color="auto" w:fill="auto"/>
            <w:noWrap/>
            <w:vAlign w:val="bottom"/>
            <w:hideMark/>
          </w:tcPr>
          <w:p w14:paraId="6CCD3D2A" w14:textId="352FBE15"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17" w:type="dxa"/>
            <w:tcBorders>
              <w:top w:val="nil"/>
              <w:left w:val="nil"/>
              <w:bottom w:val="single" w:sz="4" w:space="0" w:color="auto"/>
              <w:right w:val="single" w:sz="4" w:space="0" w:color="auto"/>
            </w:tcBorders>
            <w:shd w:val="clear" w:color="auto" w:fill="auto"/>
            <w:noWrap/>
            <w:vAlign w:val="bottom"/>
            <w:hideMark/>
          </w:tcPr>
          <w:p w14:paraId="18B05F2F" w14:textId="10012702"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41404958" w14:textId="5F806712"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5A4A8271" w14:textId="628CD191"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9" w:type="dxa"/>
            <w:tcBorders>
              <w:top w:val="nil"/>
              <w:left w:val="nil"/>
              <w:bottom w:val="single" w:sz="4" w:space="0" w:color="auto"/>
              <w:right w:val="single" w:sz="4" w:space="0" w:color="auto"/>
            </w:tcBorders>
            <w:shd w:val="clear" w:color="auto" w:fill="auto"/>
            <w:noWrap/>
            <w:vAlign w:val="bottom"/>
            <w:hideMark/>
          </w:tcPr>
          <w:p w14:paraId="777B2235" w14:textId="6322E178"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X</w:t>
            </w:r>
          </w:p>
        </w:tc>
        <w:tc>
          <w:tcPr>
            <w:tcW w:w="625" w:type="dxa"/>
            <w:tcBorders>
              <w:top w:val="nil"/>
              <w:left w:val="nil"/>
              <w:bottom w:val="single" w:sz="4" w:space="0" w:color="auto"/>
              <w:right w:val="single" w:sz="4" w:space="0" w:color="auto"/>
            </w:tcBorders>
            <w:shd w:val="clear" w:color="auto" w:fill="auto"/>
            <w:noWrap/>
            <w:vAlign w:val="bottom"/>
            <w:hideMark/>
          </w:tcPr>
          <w:p w14:paraId="49DC4071" w14:textId="033FA685" w:rsidR="00F37012" w:rsidRPr="0085284A" w:rsidRDefault="0087681F"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X</w:t>
            </w:r>
          </w:p>
        </w:tc>
        <w:tc>
          <w:tcPr>
            <w:tcW w:w="539" w:type="dxa"/>
            <w:tcBorders>
              <w:top w:val="nil"/>
              <w:left w:val="nil"/>
              <w:bottom w:val="single" w:sz="4" w:space="0" w:color="auto"/>
              <w:right w:val="single" w:sz="4" w:space="0" w:color="auto"/>
            </w:tcBorders>
            <w:shd w:val="clear" w:color="auto" w:fill="auto"/>
            <w:noWrap/>
            <w:vAlign w:val="bottom"/>
            <w:hideMark/>
          </w:tcPr>
          <w:p w14:paraId="21A10C30" w14:textId="31E636C2"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3A5D5ECF" w14:textId="1F1FA0EE"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2B0B0F15" w14:textId="536567C5"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624E50F9" w14:textId="77C4A11A"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816" w:type="dxa"/>
            <w:tcBorders>
              <w:top w:val="nil"/>
              <w:left w:val="nil"/>
              <w:bottom w:val="single" w:sz="4" w:space="0" w:color="auto"/>
              <w:right w:val="single" w:sz="4" w:space="0" w:color="auto"/>
            </w:tcBorders>
            <w:shd w:val="clear" w:color="auto" w:fill="auto"/>
            <w:noWrap/>
            <w:vAlign w:val="bottom"/>
            <w:hideMark/>
          </w:tcPr>
          <w:p w14:paraId="71855112" w14:textId="4283EEB6"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r>
      <w:tr w:rsidR="00F37012" w:rsidRPr="0085284A" w14:paraId="2C8025AC" w14:textId="77777777" w:rsidTr="00E50AC5">
        <w:trPr>
          <w:gridAfter w:val="1"/>
          <w:wAfter w:w="18" w:type="dxa"/>
          <w:trHeight w:val="273"/>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14:paraId="41CB2D75" w14:textId="4529D8C0" w:rsidR="00F37012" w:rsidRPr="0085284A" w:rsidRDefault="00780026" w:rsidP="00F37012">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28</w:t>
            </w:r>
          </w:p>
        </w:tc>
        <w:tc>
          <w:tcPr>
            <w:tcW w:w="590" w:type="dxa"/>
            <w:tcBorders>
              <w:top w:val="nil"/>
              <w:left w:val="nil"/>
              <w:bottom w:val="single" w:sz="4" w:space="0" w:color="auto"/>
              <w:right w:val="single" w:sz="4" w:space="0" w:color="auto"/>
            </w:tcBorders>
            <w:shd w:val="clear" w:color="auto" w:fill="auto"/>
            <w:noWrap/>
            <w:vAlign w:val="bottom"/>
            <w:hideMark/>
          </w:tcPr>
          <w:p w14:paraId="2A9BBC78" w14:textId="6710FD20" w:rsidR="00F37012" w:rsidRPr="0085284A" w:rsidRDefault="0087681F"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X</w:t>
            </w:r>
          </w:p>
        </w:tc>
        <w:tc>
          <w:tcPr>
            <w:tcW w:w="558" w:type="dxa"/>
            <w:tcBorders>
              <w:top w:val="nil"/>
              <w:left w:val="nil"/>
              <w:bottom w:val="single" w:sz="4" w:space="0" w:color="auto"/>
              <w:right w:val="single" w:sz="4" w:space="0" w:color="auto"/>
            </w:tcBorders>
            <w:shd w:val="clear" w:color="auto" w:fill="auto"/>
            <w:noWrap/>
            <w:vAlign w:val="bottom"/>
            <w:hideMark/>
          </w:tcPr>
          <w:p w14:paraId="339A0EB4" w14:textId="4C5E37C9"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1" w:type="dxa"/>
            <w:tcBorders>
              <w:top w:val="nil"/>
              <w:left w:val="nil"/>
              <w:bottom w:val="single" w:sz="4" w:space="0" w:color="auto"/>
              <w:right w:val="single" w:sz="4" w:space="0" w:color="auto"/>
            </w:tcBorders>
            <w:shd w:val="clear" w:color="auto" w:fill="auto"/>
            <w:noWrap/>
            <w:vAlign w:val="bottom"/>
            <w:hideMark/>
          </w:tcPr>
          <w:p w14:paraId="3832D154" w14:textId="6916E61E"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17" w:type="dxa"/>
            <w:tcBorders>
              <w:top w:val="nil"/>
              <w:left w:val="nil"/>
              <w:bottom w:val="single" w:sz="4" w:space="0" w:color="auto"/>
              <w:right w:val="single" w:sz="4" w:space="0" w:color="auto"/>
            </w:tcBorders>
            <w:shd w:val="clear" w:color="auto" w:fill="auto"/>
            <w:noWrap/>
            <w:vAlign w:val="bottom"/>
            <w:hideMark/>
          </w:tcPr>
          <w:p w14:paraId="1095575D" w14:textId="09F53F53"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4C454813" w14:textId="11AC731A"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18EAF113" w14:textId="65E0C939"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9" w:type="dxa"/>
            <w:tcBorders>
              <w:top w:val="nil"/>
              <w:left w:val="nil"/>
              <w:bottom w:val="single" w:sz="4" w:space="0" w:color="auto"/>
              <w:right w:val="single" w:sz="4" w:space="0" w:color="auto"/>
            </w:tcBorders>
            <w:shd w:val="clear" w:color="auto" w:fill="auto"/>
            <w:noWrap/>
            <w:vAlign w:val="bottom"/>
            <w:hideMark/>
          </w:tcPr>
          <w:p w14:paraId="082F1629" w14:textId="09B5B99C" w:rsidR="00F37012" w:rsidRPr="0085284A" w:rsidRDefault="0087681F"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5" w:type="dxa"/>
            <w:tcBorders>
              <w:top w:val="nil"/>
              <w:left w:val="nil"/>
              <w:bottom w:val="single" w:sz="4" w:space="0" w:color="auto"/>
              <w:right w:val="single" w:sz="4" w:space="0" w:color="auto"/>
            </w:tcBorders>
            <w:shd w:val="clear" w:color="auto" w:fill="auto"/>
            <w:noWrap/>
            <w:vAlign w:val="bottom"/>
            <w:hideMark/>
          </w:tcPr>
          <w:p w14:paraId="1171D579" w14:textId="231580B8" w:rsidR="00F37012" w:rsidRPr="0085284A" w:rsidRDefault="0087681F"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57174DBC" w14:textId="619F2582"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340E09C7" w14:textId="02694393"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1999E106" w14:textId="372B6EEA"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3F5A72D4" w14:textId="07EF010E"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816" w:type="dxa"/>
            <w:tcBorders>
              <w:top w:val="nil"/>
              <w:left w:val="nil"/>
              <w:bottom w:val="single" w:sz="4" w:space="0" w:color="auto"/>
              <w:right w:val="single" w:sz="4" w:space="0" w:color="auto"/>
            </w:tcBorders>
            <w:shd w:val="clear" w:color="auto" w:fill="auto"/>
            <w:noWrap/>
            <w:vAlign w:val="bottom"/>
            <w:hideMark/>
          </w:tcPr>
          <w:p w14:paraId="0BF40C14" w14:textId="11151522"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r>
      <w:tr w:rsidR="00F37012" w:rsidRPr="0085284A" w14:paraId="418383CC" w14:textId="77777777" w:rsidTr="00E50AC5">
        <w:trPr>
          <w:gridAfter w:val="1"/>
          <w:wAfter w:w="18" w:type="dxa"/>
          <w:trHeight w:val="273"/>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14:paraId="4B31F91F" w14:textId="175F9329" w:rsidR="00F37012" w:rsidRPr="0085284A" w:rsidRDefault="00780026" w:rsidP="00F37012">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29</w:t>
            </w:r>
          </w:p>
        </w:tc>
        <w:tc>
          <w:tcPr>
            <w:tcW w:w="590" w:type="dxa"/>
            <w:tcBorders>
              <w:top w:val="nil"/>
              <w:left w:val="nil"/>
              <w:bottom w:val="single" w:sz="4" w:space="0" w:color="auto"/>
              <w:right w:val="single" w:sz="4" w:space="0" w:color="auto"/>
            </w:tcBorders>
            <w:shd w:val="clear" w:color="auto" w:fill="auto"/>
            <w:noWrap/>
            <w:vAlign w:val="bottom"/>
            <w:hideMark/>
          </w:tcPr>
          <w:p w14:paraId="572EF898" w14:textId="2D246A74" w:rsidR="00F37012" w:rsidRPr="0085284A" w:rsidRDefault="0087681F"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8" w:type="dxa"/>
            <w:tcBorders>
              <w:top w:val="nil"/>
              <w:left w:val="nil"/>
              <w:bottom w:val="single" w:sz="4" w:space="0" w:color="auto"/>
              <w:right w:val="single" w:sz="4" w:space="0" w:color="auto"/>
            </w:tcBorders>
            <w:shd w:val="clear" w:color="auto" w:fill="auto"/>
            <w:noWrap/>
            <w:vAlign w:val="bottom"/>
            <w:hideMark/>
          </w:tcPr>
          <w:p w14:paraId="4003D35C" w14:textId="56C71189" w:rsidR="00F37012" w:rsidRPr="0085284A" w:rsidRDefault="0087681F"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X</w:t>
            </w:r>
          </w:p>
        </w:tc>
        <w:tc>
          <w:tcPr>
            <w:tcW w:w="551" w:type="dxa"/>
            <w:tcBorders>
              <w:top w:val="nil"/>
              <w:left w:val="nil"/>
              <w:bottom w:val="single" w:sz="4" w:space="0" w:color="auto"/>
              <w:right w:val="single" w:sz="4" w:space="0" w:color="auto"/>
            </w:tcBorders>
            <w:shd w:val="clear" w:color="auto" w:fill="auto"/>
            <w:noWrap/>
            <w:vAlign w:val="bottom"/>
            <w:hideMark/>
          </w:tcPr>
          <w:p w14:paraId="6DD038BA" w14:textId="32EE4F12"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17" w:type="dxa"/>
            <w:tcBorders>
              <w:top w:val="nil"/>
              <w:left w:val="nil"/>
              <w:bottom w:val="single" w:sz="4" w:space="0" w:color="auto"/>
              <w:right w:val="single" w:sz="4" w:space="0" w:color="auto"/>
            </w:tcBorders>
            <w:shd w:val="clear" w:color="auto" w:fill="auto"/>
            <w:noWrap/>
            <w:vAlign w:val="bottom"/>
            <w:hideMark/>
          </w:tcPr>
          <w:p w14:paraId="681D1C46" w14:textId="1A859A1B"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3FD28811" w14:textId="4A74F44B"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0ABAB777" w14:textId="5E26E433"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9" w:type="dxa"/>
            <w:tcBorders>
              <w:top w:val="nil"/>
              <w:left w:val="nil"/>
              <w:bottom w:val="single" w:sz="4" w:space="0" w:color="auto"/>
              <w:right w:val="single" w:sz="4" w:space="0" w:color="auto"/>
            </w:tcBorders>
            <w:shd w:val="clear" w:color="auto" w:fill="auto"/>
            <w:noWrap/>
            <w:vAlign w:val="bottom"/>
            <w:hideMark/>
          </w:tcPr>
          <w:p w14:paraId="381D080E" w14:textId="3E370E20"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5" w:type="dxa"/>
            <w:tcBorders>
              <w:top w:val="nil"/>
              <w:left w:val="nil"/>
              <w:bottom w:val="single" w:sz="4" w:space="0" w:color="auto"/>
              <w:right w:val="single" w:sz="4" w:space="0" w:color="auto"/>
            </w:tcBorders>
            <w:shd w:val="clear" w:color="auto" w:fill="auto"/>
            <w:noWrap/>
            <w:vAlign w:val="bottom"/>
            <w:hideMark/>
          </w:tcPr>
          <w:p w14:paraId="4CCAC0ED" w14:textId="0189BF6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195814A6" w14:textId="0B526036"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631CE1E5" w14:textId="5C129C0A"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6612F3DE" w14:textId="004D56DA"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00227826" w14:textId="3592C6BF"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816" w:type="dxa"/>
            <w:tcBorders>
              <w:top w:val="nil"/>
              <w:left w:val="nil"/>
              <w:bottom w:val="single" w:sz="4" w:space="0" w:color="auto"/>
              <w:right w:val="single" w:sz="4" w:space="0" w:color="auto"/>
            </w:tcBorders>
            <w:shd w:val="clear" w:color="auto" w:fill="auto"/>
            <w:noWrap/>
            <w:vAlign w:val="bottom"/>
            <w:hideMark/>
          </w:tcPr>
          <w:p w14:paraId="4567FDE1" w14:textId="44B94E13"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r>
      <w:tr w:rsidR="00F37012" w:rsidRPr="0085284A" w14:paraId="2C218901" w14:textId="77777777" w:rsidTr="00E50AC5">
        <w:trPr>
          <w:gridAfter w:val="1"/>
          <w:wAfter w:w="18" w:type="dxa"/>
          <w:trHeight w:val="273"/>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14:paraId="6D63EFEA" w14:textId="696E30CD" w:rsidR="00F37012" w:rsidRPr="0085284A" w:rsidRDefault="00780026" w:rsidP="00F37012">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30</w:t>
            </w:r>
          </w:p>
        </w:tc>
        <w:tc>
          <w:tcPr>
            <w:tcW w:w="590" w:type="dxa"/>
            <w:tcBorders>
              <w:top w:val="nil"/>
              <w:left w:val="nil"/>
              <w:bottom w:val="single" w:sz="4" w:space="0" w:color="auto"/>
              <w:right w:val="single" w:sz="4" w:space="0" w:color="auto"/>
            </w:tcBorders>
            <w:shd w:val="clear" w:color="auto" w:fill="auto"/>
            <w:noWrap/>
            <w:vAlign w:val="bottom"/>
            <w:hideMark/>
          </w:tcPr>
          <w:p w14:paraId="2DF7D6CD" w14:textId="3D8BC71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8" w:type="dxa"/>
            <w:tcBorders>
              <w:top w:val="nil"/>
              <w:left w:val="nil"/>
              <w:bottom w:val="single" w:sz="4" w:space="0" w:color="auto"/>
              <w:right w:val="single" w:sz="4" w:space="0" w:color="auto"/>
            </w:tcBorders>
            <w:shd w:val="clear" w:color="auto" w:fill="auto"/>
            <w:noWrap/>
            <w:vAlign w:val="bottom"/>
            <w:hideMark/>
          </w:tcPr>
          <w:p w14:paraId="17F83471" w14:textId="58CFAC63" w:rsidR="00F37012" w:rsidRPr="0085284A" w:rsidRDefault="0087681F"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1" w:type="dxa"/>
            <w:tcBorders>
              <w:top w:val="nil"/>
              <w:left w:val="nil"/>
              <w:bottom w:val="single" w:sz="4" w:space="0" w:color="auto"/>
              <w:right w:val="single" w:sz="4" w:space="0" w:color="auto"/>
            </w:tcBorders>
            <w:shd w:val="clear" w:color="auto" w:fill="auto"/>
            <w:noWrap/>
            <w:vAlign w:val="bottom"/>
            <w:hideMark/>
          </w:tcPr>
          <w:p w14:paraId="28008ED8" w14:textId="72D67D24"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17" w:type="dxa"/>
            <w:tcBorders>
              <w:top w:val="nil"/>
              <w:left w:val="nil"/>
              <w:bottom w:val="single" w:sz="4" w:space="0" w:color="auto"/>
              <w:right w:val="single" w:sz="4" w:space="0" w:color="auto"/>
            </w:tcBorders>
            <w:shd w:val="clear" w:color="auto" w:fill="auto"/>
            <w:noWrap/>
            <w:vAlign w:val="bottom"/>
            <w:hideMark/>
          </w:tcPr>
          <w:p w14:paraId="3874CC5C" w14:textId="71EE837D"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73D0C1BB" w14:textId="72245178"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2AA51ABF" w14:textId="6910EDAF" w:rsidR="00F37012" w:rsidRPr="0085284A" w:rsidRDefault="0087681F"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X</w:t>
            </w:r>
          </w:p>
        </w:tc>
        <w:tc>
          <w:tcPr>
            <w:tcW w:w="629" w:type="dxa"/>
            <w:tcBorders>
              <w:top w:val="nil"/>
              <w:left w:val="nil"/>
              <w:bottom w:val="single" w:sz="4" w:space="0" w:color="auto"/>
              <w:right w:val="single" w:sz="4" w:space="0" w:color="auto"/>
            </w:tcBorders>
            <w:shd w:val="clear" w:color="auto" w:fill="auto"/>
            <w:noWrap/>
            <w:vAlign w:val="bottom"/>
            <w:hideMark/>
          </w:tcPr>
          <w:p w14:paraId="1AFFD5F3" w14:textId="17A29651"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5" w:type="dxa"/>
            <w:tcBorders>
              <w:top w:val="nil"/>
              <w:left w:val="nil"/>
              <w:bottom w:val="single" w:sz="4" w:space="0" w:color="auto"/>
              <w:right w:val="single" w:sz="4" w:space="0" w:color="auto"/>
            </w:tcBorders>
            <w:shd w:val="clear" w:color="auto" w:fill="auto"/>
            <w:noWrap/>
            <w:vAlign w:val="bottom"/>
            <w:hideMark/>
          </w:tcPr>
          <w:p w14:paraId="63BF8678" w14:textId="2744923A"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45969677" w14:textId="02F2306E"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3D172A26" w14:textId="36FEA0BA"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3CB8C241" w14:textId="0ADA2BD1"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17011846" w14:textId="2F1F3260"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816" w:type="dxa"/>
            <w:tcBorders>
              <w:top w:val="nil"/>
              <w:left w:val="nil"/>
              <w:bottom w:val="single" w:sz="4" w:space="0" w:color="auto"/>
              <w:right w:val="single" w:sz="4" w:space="0" w:color="auto"/>
            </w:tcBorders>
            <w:shd w:val="clear" w:color="auto" w:fill="auto"/>
            <w:noWrap/>
            <w:vAlign w:val="bottom"/>
            <w:hideMark/>
          </w:tcPr>
          <w:p w14:paraId="200CF50C" w14:textId="52D65DBD"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r>
      <w:tr w:rsidR="00F37012" w:rsidRPr="0085284A" w14:paraId="6A9105C9" w14:textId="77777777" w:rsidTr="00E50AC5">
        <w:trPr>
          <w:gridAfter w:val="1"/>
          <w:wAfter w:w="18" w:type="dxa"/>
          <w:trHeight w:val="273"/>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14:paraId="1D91B552" w14:textId="5C9B3320" w:rsidR="00F37012" w:rsidRPr="0085284A" w:rsidRDefault="00780026" w:rsidP="00F37012">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31</w:t>
            </w:r>
          </w:p>
        </w:tc>
        <w:tc>
          <w:tcPr>
            <w:tcW w:w="590" w:type="dxa"/>
            <w:tcBorders>
              <w:top w:val="nil"/>
              <w:left w:val="nil"/>
              <w:bottom w:val="single" w:sz="4" w:space="0" w:color="auto"/>
              <w:right w:val="single" w:sz="4" w:space="0" w:color="auto"/>
            </w:tcBorders>
            <w:shd w:val="clear" w:color="auto" w:fill="auto"/>
            <w:noWrap/>
            <w:vAlign w:val="bottom"/>
            <w:hideMark/>
          </w:tcPr>
          <w:p w14:paraId="79E5C8FA" w14:textId="27E3E526"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8" w:type="dxa"/>
            <w:tcBorders>
              <w:top w:val="nil"/>
              <w:left w:val="nil"/>
              <w:bottom w:val="single" w:sz="4" w:space="0" w:color="auto"/>
              <w:right w:val="single" w:sz="4" w:space="0" w:color="auto"/>
            </w:tcBorders>
            <w:shd w:val="clear" w:color="auto" w:fill="auto"/>
            <w:noWrap/>
            <w:vAlign w:val="bottom"/>
            <w:hideMark/>
          </w:tcPr>
          <w:p w14:paraId="7F5C15E1" w14:textId="1BE335E1"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1" w:type="dxa"/>
            <w:tcBorders>
              <w:top w:val="nil"/>
              <w:left w:val="nil"/>
              <w:bottom w:val="single" w:sz="4" w:space="0" w:color="auto"/>
              <w:right w:val="single" w:sz="4" w:space="0" w:color="auto"/>
            </w:tcBorders>
            <w:shd w:val="clear" w:color="auto" w:fill="auto"/>
            <w:noWrap/>
            <w:vAlign w:val="bottom"/>
            <w:hideMark/>
          </w:tcPr>
          <w:p w14:paraId="0AC04AB5" w14:textId="0E118361"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17" w:type="dxa"/>
            <w:tcBorders>
              <w:top w:val="nil"/>
              <w:left w:val="nil"/>
              <w:bottom w:val="single" w:sz="4" w:space="0" w:color="auto"/>
              <w:right w:val="single" w:sz="4" w:space="0" w:color="auto"/>
            </w:tcBorders>
            <w:shd w:val="clear" w:color="auto" w:fill="auto"/>
            <w:noWrap/>
            <w:vAlign w:val="bottom"/>
            <w:hideMark/>
          </w:tcPr>
          <w:p w14:paraId="0DFEBFDF" w14:textId="36185D65"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011397BF" w14:textId="71DD2256"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67B123AC" w14:textId="52A907E2" w:rsidR="00F37012" w:rsidRPr="0085284A" w:rsidRDefault="0087681F"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9" w:type="dxa"/>
            <w:tcBorders>
              <w:top w:val="nil"/>
              <w:left w:val="nil"/>
              <w:bottom w:val="single" w:sz="4" w:space="0" w:color="auto"/>
              <w:right w:val="single" w:sz="4" w:space="0" w:color="auto"/>
            </w:tcBorders>
            <w:shd w:val="clear" w:color="auto" w:fill="auto"/>
            <w:noWrap/>
            <w:vAlign w:val="bottom"/>
            <w:hideMark/>
          </w:tcPr>
          <w:p w14:paraId="11B25A8D" w14:textId="55E6F5B2"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5" w:type="dxa"/>
            <w:tcBorders>
              <w:top w:val="nil"/>
              <w:left w:val="nil"/>
              <w:bottom w:val="single" w:sz="4" w:space="0" w:color="auto"/>
              <w:right w:val="single" w:sz="4" w:space="0" w:color="auto"/>
            </w:tcBorders>
            <w:shd w:val="clear" w:color="auto" w:fill="auto"/>
            <w:noWrap/>
            <w:vAlign w:val="bottom"/>
            <w:hideMark/>
          </w:tcPr>
          <w:p w14:paraId="024882BB" w14:textId="154120EE" w:rsidR="00F37012" w:rsidRPr="0085284A" w:rsidRDefault="0087681F"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X</w:t>
            </w:r>
          </w:p>
        </w:tc>
        <w:tc>
          <w:tcPr>
            <w:tcW w:w="539" w:type="dxa"/>
            <w:tcBorders>
              <w:top w:val="nil"/>
              <w:left w:val="nil"/>
              <w:bottom w:val="single" w:sz="4" w:space="0" w:color="auto"/>
              <w:right w:val="single" w:sz="4" w:space="0" w:color="auto"/>
            </w:tcBorders>
            <w:shd w:val="clear" w:color="auto" w:fill="auto"/>
            <w:noWrap/>
            <w:vAlign w:val="bottom"/>
            <w:hideMark/>
          </w:tcPr>
          <w:p w14:paraId="32CBF98E" w14:textId="4D0260FD"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56318A37" w14:textId="607FE96F"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4590315A" w14:textId="612B085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47C22D93" w14:textId="55164CFF"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816" w:type="dxa"/>
            <w:tcBorders>
              <w:top w:val="nil"/>
              <w:left w:val="nil"/>
              <w:bottom w:val="single" w:sz="4" w:space="0" w:color="auto"/>
              <w:right w:val="single" w:sz="4" w:space="0" w:color="auto"/>
            </w:tcBorders>
            <w:shd w:val="clear" w:color="auto" w:fill="auto"/>
            <w:noWrap/>
            <w:vAlign w:val="bottom"/>
            <w:hideMark/>
          </w:tcPr>
          <w:p w14:paraId="7F5B3F1C" w14:textId="0A840C2B"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r>
      <w:tr w:rsidR="00F37012" w:rsidRPr="0085284A" w14:paraId="4AD3AD0E" w14:textId="77777777" w:rsidTr="00E50AC5">
        <w:trPr>
          <w:gridAfter w:val="1"/>
          <w:wAfter w:w="18" w:type="dxa"/>
          <w:trHeight w:val="273"/>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14:paraId="5897F085" w14:textId="389559F0" w:rsidR="00F37012" w:rsidRPr="0085284A" w:rsidRDefault="00780026" w:rsidP="00F37012">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32</w:t>
            </w:r>
          </w:p>
        </w:tc>
        <w:tc>
          <w:tcPr>
            <w:tcW w:w="590" w:type="dxa"/>
            <w:tcBorders>
              <w:top w:val="nil"/>
              <w:left w:val="nil"/>
              <w:bottom w:val="single" w:sz="4" w:space="0" w:color="auto"/>
              <w:right w:val="single" w:sz="4" w:space="0" w:color="auto"/>
            </w:tcBorders>
            <w:shd w:val="clear" w:color="auto" w:fill="auto"/>
            <w:noWrap/>
            <w:vAlign w:val="bottom"/>
            <w:hideMark/>
          </w:tcPr>
          <w:p w14:paraId="57F30BDC" w14:textId="1FF116EB"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8" w:type="dxa"/>
            <w:tcBorders>
              <w:top w:val="nil"/>
              <w:left w:val="nil"/>
              <w:bottom w:val="single" w:sz="4" w:space="0" w:color="auto"/>
              <w:right w:val="single" w:sz="4" w:space="0" w:color="auto"/>
            </w:tcBorders>
            <w:shd w:val="clear" w:color="auto" w:fill="auto"/>
            <w:noWrap/>
            <w:vAlign w:val="bottom"/>
            <w:hideMark/>
          </w:tcPr>
          <w:p w14:paraId="221AE631" w14:textId="1449B97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1" w:type="dxa"/>
            <w:tcBorders>
              <w:top w:val="nil"/>
              <w:left w:val="nil"/>
              <w:bottom w:val="single" w:sz="4" w:space="0" w:color="auto"/>
              <w:right w:val="single" w:sz="4" w:space="0" w:color="auto"/>
            </w:tcBorders>
            <w:shd w:val="clear" w:color="auto" w:fill="auto"/>
            <w:noWrap/>
            <w:vAlign w:val="bottom"/>
            <w:hideMark/>
          </w:tcPr>
          <w:p w14:paraId="7CFDB585" w14:textId="5EC1679E"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17" w:type="dxa"/>
            <w:tcBorders>
              <w:top w:val="nil"/>
              <w:left w:val="nil"/>
              <w:bottom w:val="single" w:sz="4" w:space="0" w:color="auto"/>
              <w:right w:val="single" w:sz="4" w:space="0" w:color="auto"/>
            </w:tcBorders>
            <w:shd w:val="clear" w:color="auto" w:fill="auto"/>
            <w:noWrap/>
            <w:vAlign w:val="bottom"/>
            <w:hideMark/>
          </w:tcPr>
          <w:p w14:paraId="2C29B9B6" w14:textId="6AF96373"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57C64179" w14:textId="6ACFD930"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6BCAAE4C" w14:textId="24A0FBEF"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9" w:type="dxa"/>
            <w:tcBorders>
              <w:top w:val="nil"/>
              <w:left w:val="nil"/>
              <w:bottom w:val="single" w:sz="4" w:space="0" w:color="auto"/>
              <w:right w:val="single" w:sz="4" w:space="0" w:color="auto"/>
            </w:tcBorders>
            <w:shd w:val="clear" w:color="auto" w:fill="auto"/>
            <w:noWrap/>
            <w:vAlign w:val="bottom"/>
            <w:hideMark/>
          </w:tcPr>
          <w:p w14:paraId="598D96AA" w14:textId="1531870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5" w:type="dxa"/>
            <w:tcBorders>
              <w:top w:val="nil"/>
              <w:left w:val="nil"/>
              <w:bottom w:val="single" w:sz="4" w:space="0" w:color="auto"/>
              <w:right w:val="single" w:sz="4" w:space="0" w:color="auto"/>
            </w:tcBorders>
            <w:shd w:val="clear" w:color="auto" w:fill="auto"/>
            <w:noWrap/>
            <w:vAlign w:val="bottom"/>
            <w:hideMark/>
          </w:tcPr>
          <w:p w14:paraId="27D9D7BE" w14:textId="69C95194" w:rsidR="00F37012" w:rsidRPr="0085284A" w:rsidRDefault="0087681F"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6B3661A6" w14:textId="4A93FB29"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204CFE0A" w14:textId="5481EB25" w:rsidR="00F37012" w:rsidRPr="0085284A" w:rsidRDefault="0087681F"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X</w:t>
            </w:r>
          </w:p>
        </w:tc>
        <w:tc>
          <w:tcPr>
            <w:tcW w:w="539" w:type="dxa"/>
            <w:tcBorders>
              <w:top w:val="nil"/>
              <w:left w:val="nil"/>
              <w:bottom w:val="single" w:sz="4" w:space="0" w:color="auto"/>
              <w:right w:val="single" w:sz="4" w:space="0" w:color="auto"/>
            </w:tcBorders>
            <w:shd w:val="clear" w:color="auto" w:fill="auto"/>
            <w:noWrap/>
            <w:vAlign w:val="bottom"/>
            <w:hideMark/>
          </w:tcPr>
          <w:p w14:paraId="44BA8C4A" w14:textId="43CF20A4"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43A4D7BD" w14:textId="0DDE96A6"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816" w:type="dxa"/>
            <w:tcBorders>
              <w:top w:val="nil"/>
              <w:left w:val="nil"/>
              <w:bottom w:val="single" w:sz="4" w:space="0" w:color="auto"/>
              <w:right w:val="single" w:sz="4" w:space="0" w:color="auto"/>
            </w:tcBorders>
            <w:shd w:val="clear" w:color="auto" w:fill="auto"/>
            <w:noWrap/>
            <w:vAlign w:val="bottom"/>
            <w:hideMark/>
          </w:tcPr>
          <w:p w14:paraId="25F533DF" w14:textId="316C5191"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r>
      <w:tr w:rsidR="00F37012" w:rsidRPr="0085284A" w14:paraId="03C54FD5" w14:textId="77777777" w:rsidTr="00E50AC5">
        <w:trPr>
          <w:gridAfter w:val="1"/>
          <w:wAfter w:w="18" w:type="dxa"/>
          <w:trHeight w:val="273"/>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14:paraId="35A2D105" w14:textId="76D93E9D" w:rsidR="00F37012" w:rsidRPr="0085284A" w:rsidRDefault="00780026" w:rsidP="00F37012">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33</w:t>
            </w:r>
          </w:p>
        </w:tc>
        <w:tc>
          <w:tcPr>
            <w:tcW w:w="590" w:type="dxa"/>
            <w:tcBorders>
              <w:top w:val="nil"/>
              <w:left w:val="nil"/>
              <w:bottom w:val="single" w:sz="4" w:space="0" w:color="auto"/>
              <w:right w:val="single" w:sz="4" w:space="0" w:color="auto"/>
            </w:tcBorders>
            <w:shd w:val="clear" w:color="auto" w:fill="auto"/>
            <w:noWrap/>
            <w:vAlign w:val="bottom"/>
            <w:hideMark/>
          </w:tcPr>
          <w:p w14:paraId="42398BFA" w14:textId="08DD9BD8"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8" w:type="dxa"/>
            <w:tcBorders>
              <w:top w:val="nil"/>
              <w:left w:val="nil"/>
              <w:bottom w:val="single" w:sz="4" w:space="0" w:color="auto"/>
              <w:right w:val="single" w:sz="4" w:space="0" w:color="auto"/>
            </w:tcBorders>
            <w:shd w:val="clear" w:color="auto" w:fill="auto"/>
            <w:noWrap/>
            <w:vAlign w:val="bottom"/>
            <w:hideMark/>
          </w:tcPr>
          <w:p w14:paraId="34BBC386" w14:textId="640D985B"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1" w:type="dxa"/>
            <w:tcBorders>
              <w:top w:val="nil"/>
              <w:left w:val="nil"/>
              <w:bottom w:val="single" w:sz="4" w:space="0" w:color="auto"/>
              <w:right w:val="single" w:sz="4" w:space="0" w:color="auto"/>
            </w:tcBorders>
            <w:shd w:val="clear" w:color="auto" w:fill="auto"/>
            <w:noWrap/>
            <w:vAlign w:val="bottom"/>
            <w:hideMark/>
          </w:tcPr>
          <w:p w14:paraId="2248AD05" w14:textId="6630FE26"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17" w:type="dxa"/>
            <w:tcBorders>
              <w:top w:val="nil"/>
              <w:left w:val="nil"/>
              <w:bottom w:val="single" w:sz="4" w:space="0" w:color="auto"/>
              <w:right w:val="single" w:sz="4" w:space="0" w:color="auto"/>
            </w:tcBorders>
            <w:shd w:val="clear" w:color="auto" w:fill="auto"/>
            <w:noWrap/>
            <w:vAlign w:val="bottom"/>
            <w:hideMark/>
          </w:tcPr>
          <w:p w14:paraId="59225B47" w14:textId="20A03DA5"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1614910E" w14:textId="73C223C8"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2E0D8CE5" w14:textId="2FC1728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9" w:type="dxa"/>
            <w:tcBorders>
              <w:top w:val="nil"/>
              <w:left w:val="nil"/>
              <w:bottom w:val="single" w:sz="4" w:space="0" w:color="auto"/>
              <w:right w:val="single" w:sz="4" w:space="0" w:color="auto"/>
            </w:tcBorders>
            <w:shd w:val="clear" w:color="auto" w:fill="auto"/>
            <w:noWrap/>
            <w:vAlign w:val="bottom"/>
            <w:hideMark/>
          </w:tcPr>
          <w:p w14:paraId="58E2F99E" w14:textId="3C73FE91" w:rsidR="00F37012" w:rsidRPr="0085284A" w:rsidRDefault="0087681F"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X</w:t>
            </w:r>
          </w:p>
        </w:tc>
        <w:tc>
          <w:tcPr>
            <w:tcW w:w="625" w:type="dxa"/>
            <w:tcBorders>
              <w:top w:val="nil"/>
              <w:left w:val="nil"/>
              <w:bottom w:val="single" w:sz="4" w:space="0" w:color="auto"/>
              <w:right w:val="single" w:sz="4" w:space="0" w:color="auto"/>
            </w:tcBorders>
            <w:shd w:val="clear" w:color="auto" w:fill="auto"/>
            <w:noWrap/>
            <w:vAlign w:val="bottom"/>
            <w:hideMark/>
          </w:tcPr>
          <w:p w14:paraId="168F06BB" w14:textId="35EFF83A"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0801EFBB" w14:textId="2F489E98"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4D568A76" w14:textId="5EC7652C" w:rsidR="00F37012" w:rsidRPr="0085284A" w:rsidRDefault="0087681F"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0C0AAD2F" w14:textId="520D28B3"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10A28F29" w14:textId="57523670"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816" w:type="dxa"/>
            <w:tcBorders>
              <w:top w:val="nil"/>
              <w:left w:val="nil"/>
              <w:bottom w:val="single" w:sz="4" w:space="0" w:color="auto"/>
              <w:right w:val="single" w:sz="4" w:space="0" w:color="auto"/>
            </w:tcBorders>
            <w:shd w:val="clear" w:color="auto" w:fill="auto"/>
            <w:noWrap/>
            <w:vAlign w:val="bottom"/>
            <w:hideMark/>
          </w:tcPr>
          <w:p w14:paraId="475ADC61" w14:textId="6AC21A04"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r>
      <w:tr w:rsidR="00F37012" w:rsidRPr="0085284A" w14:paraId="4765A39B" w14:textId="77777777" w:rsidTr="00E50AC5">
        <w:trPr>
          <w:gridAfter w:val="1"/>
          <w:wAfter w:w="18" w:type="dxa"/>
          <w:trHeight w:val="273"/>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14:paraId="439442A5" w14:textId="501BD77B" w:rsidR="00F37012" w:rsidRPr="0085284A" w:rsidRDefault="00780026" w:rsidP="00F37012">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34</w:t>
            </w:r>
          </w:p>
        </w:tc>
        <w:tc>
          <w:tcPr>
            <w:tcW w:w="590" w:type="dxa"/>
            <w:tcBorders>
              <w:top w:val="nil"/>
              <w:left w:val="nil"/>
              <w:bottom w:val="single" w:sz="4" w:space="0" w:color="auto"/>
              <w:right w:val="single" w:sz="4" w:space="0" w:color="auto"/>
            </w:tcBorders>
            <w:shd w:val="clear" w:color="auto" w:fill="auto"/>
            <w:noWrap/>
            <w:vAlign w:val="bottom"/>
            <w:hideMark/>
          </w:tcPr>
          <w:p w14:paraId="29CD8A7C" w14:textId="37664963"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8" w:type="dxa"/>
            <w:tcBorders>
              <w:top w:val="nil"/>
              <w:left w:val="nil"/>
              <w:bottom w:val="single" w:sz="4" w:space="0" w:color="auto"/>
              <w:right w:val="single" w:sz="4" w:space="0" w:color="auto"/>
            </w:tcBorders>
            <w:shd w:val="clear" w:color="auto" w:fill="auto"/>
            <w:noWrap/>
            <w:vAlign w:val="bottom"/>
            <w:hideMark/>
          </w:tcPr>
          <w:p w14:paraId="4D468905" w14:textId="0794351A"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1" w:type="dxa"/>
            <w:tcBorders>
              <w:top w:val="nil"/>
              <w:left w:val="nil"/>
              <w:bottom w:val="single" w:sz="4" w:space="0" w:color="auto"/>
              <w:right w:val="single" w:sz="4" w:space="0" w:color="auto"/>
            </w:tcBorders>
            <w:shd w:val="clear" w:color="auto" w:fill="auto"/>
            <w:noWrap/>
            <w:vAlign w:val="bottom"/>
            <w:hideMark/>
          </w:tcPr>
          <w:p w14:paraId="260353B8" w14:textId="509C408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17" w:type="dxa"/>
            <w:tcBorders>
              <w:top w:val="nil"/>
              <w:left w:val="nil"/>
              <w:bottom w:val="single" w:sz="4" w:space="0" w:color="auto"/>
              <w:right w:val="single" w:sz="4" w:space="0" w:color="auto"/>
            </w:tcBorders>
            <w:shd w:val="clear" w:color="auto" w:fill="auto"/>
            <w:noWrap/>
            <w:vAlign w:val="bottom"/>
            <w:hideMark/>
          </w:tcPr>
          <w:p w14:paraId="68AF7795" w14:textId="43C0434B"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2E8B82BF" w14:textId="25F3DBAF"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39239747" w14:textId="7D412574"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9" w:type="dxa"/>
            <w:tcBorders>
              <w:top w:val="nil"/>
              <w:left w:val="nil"/>
              <w:bottom w:val="single" w:sz="4" w:space="0" w:color="auto"/>
              <w:right w:val="single" w:sz="4" w:space="0" w:color="auto"/>
            </w:tcBorders>
            <w:shd w:val="clear" w:color="auto" w:fill="auto"/>
            <w:noWrap/>
            <w:vAlign w:val="bottom"/>
            <w:hideMark/>
          </w:tcPr>
          <w:p w14:paraId="256F59FC" w14:textId="0503D340" w:rsidR="00F37012" w:rsidRPr="0085284A" w:rsidRDefault="0087681F"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5" w:type="dxa"/>
            <w:tcBorders>
              <w:top w:val="nil"/>
              <w:left w:val="nil"/>
              <w:bottom w:val="single" w:sz="4" w:space="0" w:color="auto"/>
              <w:right w:val="single" w:sz="4" w:space="0" w:color="auto"/>
            </w:tcBorders>
            <w:shd w:val="clear" w:color="auto" w:fill="auto"/>
            <w:noWrap/>
            <w:vAlign w:val="bottom"/>
            <w:hideMark/>
          </w:tcPr>
          <w:p w14:paraId="3BDBCE32" w14:textId="72F687DE"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7A823019" w14:textId="53E55742"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6F7C2A69" w14:textId="6ACC26FA"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0973FDC0" w14:textId="632EADE9"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41DA6F1D" w14:textId="0012149F"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816" w:type="dxa"/>
            <w:tcBorders>
              <w:top w:val="nil"/>
              <w:left w:val="nil"/>
              <w:bottom w:val="single" w:sz="4" w:space="0" w:color="auto"/>
              <w:right w:val="single" w:sz="4" w:space="0" w:color="auto"/>
            </w:tcBorders>
            <w:shd w:val="clear" w:color="auto" w:fill="auto"/>
            <w:noWrap/>
            <w:vAlign w:val="bottom"/>
            <w:hideMark/>
          </w:tcPr>
          <w:p w14:paraId="73E5867F" w14:textId="35C25BB0" w:rsidR="00F37012" w:rsidRPr="0085284A" w:rsidRDefault="0087681F"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X</w:t>
            </w:r>
          </w:p>
        </w:tc>
      </w:tr>
      <w:tr w:rsidR="00F37012" w:rsidRPr="0085284A" w14:paraId="0E41BC89" w14:textId="77777777" w:rsidTr="00E50AC5">
        <w:trPr>
          <w:gridAfter w:val="1"/>
          <w:wAfter w:w="18" w:type="dxa"/>
          <w:trHeight w:val="273"/>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14:paraId="214259B0" w14:textId="26725E44" w:rsidR="00F37012" w:rsidRPr="0085284A" w:rsidRDefault="00780026" w:rsidP="00F37012">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35</w:t>
            </w:r>
          </w:p>
        </w:tc>
        <w:tc>
          <w:tcPr>
            <w:tcW w:w="590" w:type="dxa"/>
            <w:tcBorders>
              <w:top w:val="nil"/>
              <w:left w:val="nil"/>
              <w:bottom w:val="single" w:sz="4" w:space="0" w:color="auto"/>
              <w:right w:val="single" w:sz="4" w:space="0" w:color="auto"/>
            </w:tcBorders>
            <w:shd w:val="clear" w:color="auto" w:fill="auto"/>
            <w:noWrap/>
            <w:vAlign w:val="bottom"/>
            <w:hideMark/>
          </w:tcPr>
          <w:p w14:paraId="09776964" w14:textId="2B0FF336"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8" w:type="dxa"/>
            <w:tcBorders>
              <w:top w:val="nil"/>
              <w:left w:val="nil"/>
              <w:bottom w:val="single" w:sz="4" w:space="0" w:color="auto"/>
              <w:right w:val="single" w:sz="4" w:space="0" w:color="auto"/>
            </w:tcBorders>
            <w:shd w:val="clear" w:color="auto" w:fill="auto"/>
            <w:noWrap/>
            <w:vAlign w:val="bottom"/>
            <w:hideMark/>
          </w:tcPr>
          <w:p w14:paraId="4512DA80" w14:textId="6F2AC0A8"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1" w:type="dxa"/>
            <w:tcBorders>
              <w:top w:val="nil"/>
              <w:left w:val="nil"/>
              <w:bottom w:val="single" w:sz="4" w:space="0" w:color="auto"/>
              <w:right w:val="single" w:sz="4" w:space="0" w:color="auto"/>
            </w:tcBorders>
            <w:shd w:val="clear" w:color="auto" w:fill="auto"/>
            <w:noWrap/>
            <w:vAlign w:val="bottom"/>
            <w:hideMark/>
          </w:tcPr>
          <w:p w14:paraId="7F552AAD" w14:textId="3B0FA740"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17" w:type="dxa"/>
            <w:tcBorders>
              <w:top w:val="nil"/>
              <w:left w:val="nil"/>
              <w:bottom w:val="single" w:sz="4" w:space="0" w:color="auto"/>
              <w:right w:val="single" w:sz="4" w:space="0" w:color="auto"/>
            </w:tcBorders>
            <w:shd w:val="clear" w:color="auto" w:fill="auto"/>
            <w:noWrap/>
            <w:vAlign w:val="bottom"/>
            <w:hideMark/>
          </w:tcPr>
          <w:p w14:paraId="01532850" w14:textId="4E1F49B1"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6E3E231B" w14:textId="358019FC"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60D5BCCB" w14:textId="3B9BA8B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9" w:type="dxa"/>
            <w:tcBorders>
              <w:top w:val="nil"/>
              <w:left w:val="nil"/>
              <w:bottom w:val="single" w:sz="4" w:space="0" w:color="auto"/>
              <w:right w:val="single" w:sz="4" w:space="0" w:color="auto"/>
            </w:tcBorders>
            <w:shd w:val="clear" w:color="auto" w:fill="auto"/>
            <w:noWrap/>
            <w:vAlign w:val="bottom"/>
            <w:hideMark/>
          </w:tcPr>
          <w:p w14:paraId="02B8920A" w14:textId="00EDAD87" w:rsidR="00F37012" w:rsidRPr="0085284A" w:rsidRDefault="0087681F"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X</w:t>
            </w:r>
          </w:p>
        </w:tc>
        <w:tc>
          <w:tcPr>
            <w:tcW w:w="625" w:type="dxa"/>
            <w:tcBorders>
              <w:top w:val="nil"/>
              <w:left w:val="nil"/>
              <w:bottom w:val="single" w:sz="4" w:space="0" w:color="auto"/>
              <w:right w:val="single" w:sz="4" w:space="0" w:color="auto"/>
            </w:tcBorders>
            <w:shd w:val="clear" w:color="auto" w:fill="auto"/>
            <w:noWrap/>
            <w:vAlign w:val="bottom"/>
            <w:hideMark/>
          </w:tcPr>
          <w:p w14:paraId="7DC73862" w14:textId="2178D734"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5ECB14FE" w14:textId="68C1C46F"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2FF13BC0" w14:textId="5FE842D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548E08AB" w14:textId="32ACEC3D"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67EF72BE" w14:textId="3ABD0655"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816" w:type="dxa"/>
            <w:tcBorders>
              <w:top w:val="nil"/>
              <w:left w:val="nil"/>
              <w:bottom w:val="single" w:sz="4" w:space="0" w:color="auto"/>
              <w:right w:val="single" w:sz="4" w:space="0" w:color="auto"/>
            </w:tcBorders>
            <w:shd w:val="clear" w:color="auto" w:fill="auto"/>
            <w:noWrap/>
            <w:vAlign w:val="bottom"/>
            <w:hideMark/>
          </w:tcPr>
          <w:p w14:paraId="6811CF11" w14:textId="6447E742" w:rsidR="00F37012" w:rsidRPr="0085284A" w:rsidRDefault="0087681F"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r>
      <w:tr w:rsidR="00F37012" w:rsidRPr="0085284A" w14:paraId="7FA5E51A" w14:textId="77777777" w:rsidTr="00E50AC5">
        <w:trPr>
          <w:gridAfter w:val="1"/>
          <w:wAfter w:w="18" w:type="dxa"/>
          <w:trHeight w:val="273"/>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14:paraId="0AEA82D4" w14:textId="01D5ECE4" w:rsidR="00F37012" w:rsidRPr="0085284A" w:rsidRDefault="00780026" w:rsidP="00F37012">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36</w:t>
            </w:r>
          </w:p>
        </w:tc>
        <w:tc>
          <w:tcPr>
            <w:tcW w:w="590" w:type="dxa"/>
            <w:tcBorders>
              <w:top w:val="nil"/>
              <w:left w:val="nil"/>
              <w:bottom w:val="single" w:sz="4" w:space="0" w:color="auto"/>
              <w:right w:val="single" w:sz="4" w:space="0" w:color="auto"/>
            </w:tcBorders>
            <w:shd w:val="clear" w:color="auto" w:fill="auto"/>
            <w:noWrap/>
            <w:vAlign w:val="bottom"/>
            <w:hideMark/>
          </w:tcPr>
          <w:p w14:paraId="61A9B530" w14:textId="01ACB171"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8" w:type="dxa"/>
            <w:tcBorders>
              <w:top w:val="nil"/>
              <w:left w:val="nil"/>
              <w:bottom w:val="single" w:sz="4" w:space="0" w:color="auto"/>
              <w:right w:val="single" w:sz="4" w:space="0" w:color="auto"/>
            </w:tcBorders>
            <w:shd w:val="clear" w:color="auto" w:fill="auto"/>
            <w:noWrap/>
            <w:vAlign w:val="bottom"/>
            <w:hideMark/>
          </w:tcPr>
          <w:p w14:paraId="4698D8CA" w14:textId="362FA282"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1" w:type="dxa"/>
            <w:tcBorders>
              <w:top w:val="nil"/>
              <w:left w:val="nil"/>
              <w:bottom w:val="single" w:sz="4" w:space="0" w:color="auto"/>
              <w:right w:val="single" w:sz="4" w:space="0" w:color="auto"/>
            </w:tcBorders>
            <w:shd w:val="clear" w:color="auto" w:fill="auto"/>
            <w:noWrap/>
            <w:vAlign w:val="bottom"/>
            <w:hideMark/>
          </w:tcPr>
          <w:p w14:paraId="70C19BDD" w14:textId="537592FD"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17" w:type="dxa"/>
            <w:tcBorders>
              <w:top w:val="nil"/>
              <w:left w:val="nil"/>
              <w:bottom w:val="single" w:sz="4" w:space="0" w:color="auto"/>
              <w:right w:val="single" w:sz="4" w:space="0" w:color="auto"/>
            </w:tcBorders>
            <w:shd w:val="clear" w:color="auto" w:fill="auto"/>
            <w:noWrap/>
            <w:vAlign w:val="bottom"/>
            <w:hideMark/>
          </w:tcPr>
          <w:p w14:paraId="4E856F5C" w14:textId="49A5B967" w:rsidR="00F37012" w:rsidRPr="0085284A" w:rsidRDefault="0087681F"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X</w:t>
            </w:r>
          </w:p>
        </w:tc>
        <w:tc>
          <w:tcPr>
            <w:tcW w:w="539" w:type="dxa"/>
            <w:tcBorders>
              <w:top w:val="nil"/>
              <w:left w:val="nil"/>
              <w:bottom w:val="single" w:sz="4" w:space="0" w:color="auto"/>
              <w:right w:val="single" w:sz="4" w:space="0" w:color="auto"/>
            </w:tcBorders>
            <w:shd w:val="clear" w:color="auto" w:fill="auto"/>
            <w:noWrap/>
            <w:vAlign w:val="bottom"/>
            <w:hideMark/>
          </w:tcPr>
          <w:p w14:paraId="700E02D9" w14:textId="5A230471"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64902448" w14:textId="7DD7B4D7"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9" w:type="dxa"/>
            <w:tcBorders>
              <w:top w:val="nil"/>
              <w:left w:val="nil"/>
              <w:bottom w:val="single" w:sz="4" w:space="0" w:color="auto"/>
              <w:right w:val="single" w:sz="4" w:space="0" w:color="auto"/>
            </w:tcBorders>
            <w:shd w:val="clear" w:color="auto" w:fill="auto"/>
            <w:noWrap/>
            <w:vAlign w:val="bottom"/>
            <w:hideMark/>
          </w:tcPr>
          <w:p w14:paraId="08CCDC44" w14:textId="09222AF4" w:rsidR="00F37012" w:rsidRPr="0085284A" w:rsidRDefault="0087681F"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5" w:type="dxa"/>
            <w:tcBorders>
              <w:top w:val="nil"/>
              <w:left w:val="nil"/>
              <w:bottom w:val="single" w:sz="4" w:space="0" w:color="auto"/>
              <w:right w:val="single" w:sz="4" w:space="0" w:color="auto"/>
            </w:tcBorders>
            <w:shd w:val="clear" w:color="auto" w:fill="auto"/>
            <w:noWrap/>
            <w:vAlign w:val="bottom"/>
            <w:hideMark/>
          </w:tcPr>
          <w:p w14:paraId="362AC4B7" w14:textId="0617E7C2"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21C97A2C" w14:textId="71B7EBA8"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4960ADB8" w14:textId="09C7E8B4"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1CF54D7A" w14:textId="37402720"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09AA0ECD" w14:textId="64046FDC"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816" w:type="dxa"/>
            <w:tcBorders>
              <w:top w:val="nil"/>
              <w:left w:val="nil"/>
              <w:bottom w:val="single" w:sz="4" w:space="0" w:color="auto"/>
              <w:right w:val="single" w:sz="4" w:space="0" w:color="auto"/>
            </w:tcBorders>
            <w:shd w:val="clear" w:color="auto" w:fill="auto"/>
            <w:noWrap/>
            <w:vAlign w:val="bottom"/>
            <w:hideMark/>
          </w:tcPr>
          <w:p w14:paraId="5C067AE7" w14:textId="6A67CECA"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r>
      <w:tr w:rsidR="00F37012" w:rsidRPr="0085284A" w14:paraId="1793E979" w14:textId="77777777" w:rsidTr="00E50AC5">
        <w:trPr>
          <w:gridAfter w:val="1"/>
          <w:wAfter w:w="18" w:type="dxa"/>
          <w:trHeight w:val="273"/>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14:paraId="1A5319F2" w14:textId="424BA5B6" w:rsidR="00F37012" w:rsidRPr="0085284A" w:rsidRDefault="00780026" w:rsidP="00F37012">
            <w:pPr>
              <w:keepNext/>
              <w:keepLines/>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37</w:t>
            </w:r>
          </w:p>
        </w:tc>
        <w:tc>
          <w:tcPr>
            <w:tcW w:w="590" w:type="dxa"/>
            <w:tcBorders>
              <w:top w:val="nil"/>
              <w:left w:val="nil"/>
              <w:bottom w:val="single" w:sz="4" w:space="0" w:color="auto"/>
              <w:right w:val="single" w:sz="4" w:space="0" w:color="auto"/>
            </w:tcBorders>
            <w:shd w:val="clear" w:color="auto" w:fill="auto"/>
            <w:noWrap/>
            <w:vAlign w:val="bottom"/>
            <w:hideMark/>
          </w:tcPr>
          <w:p w14:paraId="01172A5E" w14:textId="2761A203"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8" w:type="dxa"/>
            <w:tcBorders>
              <w:top w:val="nil"/>
              <w:left w:val="nil"/>
              <w:bottom w:val="single" w:sz="4" w:space="0" w:color="auto"/>
              <w:right w:val="single" w:sz="4" w:space="0" w:color="auto"/>
            </w:tcBorders>
            <w:shd w:val="clear" w:color="auto" w:fill="auto"/>
            <w:noWrap/>
            <w:vAlign w:val="bottom"/>
            <w:hideMark/>
          </w:tcPr>
          <w:p w14:paraId="70C0F644" w14:textId="41FA7EE6"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51" w:type="dxa"/>
            <w:tcBorders>
              <w:top w:val="nil"/>
              <w:left w:val="nil"/>
              <w:bottom w:val="single" w:sz="4" w:space="0" w:color="auto"/>
              <w:right w:val="single" w:sz="4" w:space="0" w:color="auto"/>
            </w:tcBorders>
            <w:shd w:val="clear" w:color="auto" w:fill="auto"/>
            <w:noWrap/>
            <w:vAlign w:val="bottom"/>
            <w:hideMark/>
          </w:tcPr>
          <w:p w14:paraId="35B48FA8" w14:textId="3EF71B85" w:rsidR="00F37012" w:rsidRPr="0085284A" w:rsidRDefault="0087681F"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X</w:t>
            </w:r>
          </w:p>
        </w:tc>
        <w:tc>
          <w:tcPr>
            <w:tcW w:w="617" w:type="dxa"/>
            <w:tcBorders>
              <w:top w:val="nil"/>
              <w:left w:val="nil"/>
              <w:bottom w:val="single" w:sz="4" w:space="0" w:color="auto"/>
              <w:right w:val="single" w:sz="4" w:space="0" w:color="auto"/>
            </w:tcBorders>
            <w:shd w:val="clear" w:color="auto" w:fill="auto"/>
            <w:noWrap/>
            <w:vAlign w:val="bottom"/>
            <w:hideMark/>
          </w:tcPr>
          <w:p w14:paraId="6AF7F645" w14:textId="581D2583" w:rsidR="00F37012" w:rsidRPr="0085284A" w:rsidRDefault="0087681F"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45AFB7E4" w14:textId="17E0384E"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012E855E" w14:textId="2587C4EC"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9" w:type="dxa"/>
            <w:tcBorders>
              <w:top w:val="nil"/>
              <w:left w:val="nil"/>
              <w:bottom w:val="single" w:sz="4" w:space="0" w:color="auto"/>
              <w:right w:val="single" w:sz="4" w:space="0" w:color="auto"/>
            </w:tcBorders>
            <w:shd w:val="clear" w:color="auto" w:fill="auto"/>
            <w:noWrap/>
            <w:vAlign w:val="bottom"/>
            <w:hideMark/>
          </w:tcPr>
          <w:p w14:paraId="70BF0AF6" w14:textId="0F46A44F"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625" w:type="dxa"/>
            <w:tcBorders>
              <w:top w:val="nil"/>
              <w:left w:val="nil"/>
              <w:bottom w:val="single" w:sz="4" w:space="0" w:color="auto"/>
              <w:right w:val="single" w:sz="4" w:space="0" w:color="auto"/>
            </w:tcBorders>
            <w:shd w:val="clear" w:color="auto" w:fill="auto"/>
            <w:noWrap/>
            <w:vAlign w:val="bottom"/>
            <w:hideMark/>
          </w:tcPr>
          <w:p w14:paraId="6C1478D3" w14:textId="17720821"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686C2CF6" w14:textId="1F9E1E18"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1905D261" w14:textId="4F5C59C3"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0F649421" w14:textId="1E51F8DD"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539" w:type="dxa"/>
            <w:tcBorders>
              <w:top w:val="nil"/>
              <w:left w:val="nil"/>
              <w:bottom w:val="single" w:sz="4" w:space="0" w:color="auto"/>
              <w:right w:val="single" w:sz="4" w:space="0" w:color="auto"/>
            </w:tcBorders>
            <w:shd w:val="clear" w:color="auto" w:fill="auto"/>
            <w:noWrap/>
            <w:vAlign w:val="bottom"/>
            <w:hideMark/>
          </w:tcPr>
          <w:p w14:paraId="20937501" w14:textId="2744F618"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c>
          <w:tcPr>
            <w:tcW w:w="816" w:type="dxa"/>
            <w:tcBorders>
              <w:top w:val="nil"/>
              <w:left w:val="nil"/>
              <w:bottom w:val="single" w:sz="4" w:space="0" w:color="auto"/>
              <w:right w:val="single" w:sz="4" w:space="0" w:color="auto"/>
            </w:tcBorders>
            <w:shd w:val="clear" w:color="auto" w:fill="auto"/>
            <w:noWrap/>
            <w:vAlign w:val="bottom"/>
            <w:hideMark/>
          </w:tcPr>
          <w:p w14:paraId="53FC77FC" w14:textId="25BA3E70" w:rsidR="00F37012" w:rsidRPr="0085284A" w:rsidRDefault="00F37012" w:rsidP="00F37012">
            <w:pPr>
              <w:keepNext/>
              <w:keepLines/>
              <w:spacing w:after="0" w:line="240" w:lineRule="auto"/>
              <w:jc w:val="center"/>
              <w:rPr>
                <w:rFonts w:ascii="Calibri" w:eastAsia="Times New Roman" w:hAnsi="Calibri" w:cs="Times New Roman"/>
                <w:color w:val="000000"/>
                <w:lang w:eastAsia="en-US"/>
              </w:rPr>
            </w:pPr>
            <w:r w:rsidRPr="0085284A">
              <w:rPr>
                <w:rFonts w:ascii="Calibri" w:eastAsia="Times New Roman" w:hAnsi="Calibri" w:cs="Times New Roman"/>
                <w:color w:val="000000"/>
                <w:lang w:eastAsia="en-US"/>
              </w:rPr>
              <w:t> </w:t>
            </w:r>
          </w:p>
        </w:tc>
      </w:tr>
    </w:tbl>
    <w:p w14:paraId="45EB9FE7" w14:textId="66CEDFAD" w:rsidR="0415B3BA" w:rsidRDefault="0415B3BA" w:rsidP="00F37012"/>
    <w:sectPr w:rsidR="0415B3BA" w:rsidSect="005468FD">
      <w:headerReference w:type="default" r:id="rId107"/>
      <w:footerReference w:type="default" r:id="rId108"/>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59982B" w14:textId="77777777" w:rsidR="00623364" w:rsidRDefault="00623364" w:rsidP="00960033">
      <w:pPr>
        <w:spacing w:after="0" w:line="240" w:lineRule="auto"/>
      </w:pPr>
      <w:r>
        <w:separator/>
      </w:r>
    </w:p>
  </w:endnote>
  <w:endnote w:type="continuationSeparator" w:id="0">
    <w:p w14:paraId="5EF7F354" w14:textId="77777777" w:rsidR="00623364" w:rsidRDefault="00623364" w:rsidP="00960033">
      <w:pPr>
        <w:spacing w:after="0" w:line="240" w:lineRule="auto"/>
      </w:pPr>
      <w:r>
        <w:continuationSeparator/>
      </w:r>
    </w:p>
  </w:endnote>
  <w:endnote w:type="continuationNotice" w:id="1">
    <w:p w14:paraId="2588B5AE" w14:textId="77777777" w:rsidR="00623364" w:rsidRDefault="0062336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91002C" w14:textId="575C4E91" w:rsidR="00623364" w:rsidRDefault="00623364">
    <w:pPr>
      <w:pStyle w:val="Footer"/>
      <w:jc w:val="center"/>
    </w:pPr>
  </w:p>
  <w:p w14:paraId="30851F01" w14:textId="77777777" w:rsidR="00623364" w:rsidRDefault="006233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FC0DB3" w14:textId="77777777" w:rsidR="00623364" w:rsidRDefault="00623364" w:rsidP="00960033">
      <w:pPr>
        <w:spacing w:after="0" w:line="240" w:lineRule="auto"/>
      </w:pPr>
      <w:r>
        <w:separator/>
      </w:r>
    </w:p>
  </w:footnote>
  <w:footnote w:type="continuationSeparator" w:id="0">
    <w:p w14:paraId="01B2E66B" w14:textId="77777777" w:rsidR="00623364" w:rsidRDefault="00623364" w:rsidP="00960033">
      <w:pPr>
        <w:spacing w:after="0" w:line="240" w:lineRule="auto"/>
      </w:pPr>
      <w:r>
        <w:continuationSeparator/>
      </w:r>
    </w:p>
  </w:footnote>
  <w:footnote w:type="continuationNotice" w:id="1">
    <w:p w14:paraId="3D12DA5C" w14:textId="77777777" w:rsidR="00623364" w:rsidRDefault="00623364">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1B67DC" w14:textId="72BAE634" w:rsidR="00623364" w:rsidRPr="00B12542" w:rsidRDefault="00623364" w:rsidP="00245D97">
    <w:pPr>
      <w:pStyle w:val="Header"/>
      <w:rPr>
        <w:rFonts w:cs="Times New Roman"/>
      </w:rPr>
    </w:pPr>
    <w:r w:rsidRPr="00B12542">
      <w:rPr>
        <w:rFonts w:cs="Times New Roman"/>
      </w:rPr>
      <w:t xml:space="preserve">Energy Management System </w:t>
    </w:r>
    <w:sdt>
      <w:sdtPr>
        <w:rPr>
          <w:rFonts w:cs="Times New Roman"/>
        </w:rPr>
        <w:id w:val="98381352"/>
        <w:docPartObj>
          <w:docPartGallery w:val="Page Numbers (Top of Page)"/>
          <w:docPartUnique/>
        </w:docPartObj>
      </w:sdtPr>
      <w:sdtEndPr/>
      <w:sdtContent>
        <w:r>
          <w:rPr>
            <w:rFonts w:cs="Times New Roman"/>
          </w:rPr>
          <w:tab/>
        </w:r>
        <w:r>
          <w:rPr>
            <w:rFonts w:cs="Times New Roman"/>
          </w:rPr>
          <w:tab/>
        </w:r>
        <w:r w:rsidRPr="00B12542">
          <w:rPr>
            <w:rFonts w:cs="Times New Roman"/>
          </w:rPr>
          <w:t xml:space="preserve">Page </w:t>
        </w:r>
        <w:r w:rsidRPr="00BE258F">
          <w:rPr>
            <w:rFonts w:cs="Times New Roman"/>
            <w:bCs/>
          </w:rPr>
          <w:fldChar w:fldCharType="begin"/>
        </w:r>
        <w:r w:rsidRPr="00BE258F">
          <w:rPr>
            <w:rFonts w:cs="Times New Roman"/>
            <w:bCs/>
          </w:rPr>
          <w:instrText xml:space="preserve"> PAGE </w:instrText>
        </w:r>
        <w:r w:rsidRPr="00BE258F">
          <w:rPr>
            <w:rFonts w:cs="Times New Roman"/>
            <w:bCs/>
          </w:rPr>
          <w:fldChar w:fldCharType="separate"/>
        </w:r>
        <w:r w:rsidR="00E2624F">
          <w:rPr>
            <w:rFonts w:cs="Times New Roman"/>
            <w:bCs/>
            <w:noProof/>
          </w:rPr>
          <w:t>60</w:t>
        </w:r>
        <w:r w:rsidRPr="00BE258F">
          <w:rPr>
            <w:rFonts w:cs="Times New Roman"/>
            <w:bCs/>
          </w:rPr>
          <w:fldChar w:fldCharType="end"/>
        </w:r>
        <w:r w:rsidRPr="00B12542">
          <w:rPr>
            <w:rFonts w:cs="Times New Roman"/>
          </w:rPr>
          <w:t xml:space="preserve"> of</w:t>
        </w:r>
        <w:r w:rsidRPr="00BE258F">
          <w:rPr>
            <w:rFonts w:cs="Times New Roman"/>
          </w:rPr>
          <w:t xml:space="preserve"> </w:t>
        </w:r>
        <w:r w:rsidRPr="00BE258F">
          <w:rPr>
            <w:rFonts w:cs="Times New Roman"/>
            <w:bCs/>
          </w:rPr>
          <w:fldChar w:fldCharType="begin"/>
        </w:r>
        <w:r w:rsidRPr="00BE258F">
          <w:rPr>
            <w:rFonts w:cs="Times New Roman"/>
            <w:bCs/>
          </w:rPr>
          <w:instrText xml:space="preserve"> NUMPAGES  </w:instrText>
        </w:r>
        <w:r w:rsidRPr="00BE258F">
          <w:rPr>
            <w:rFonts w:cs="Times New Roman"/>
            <w:bCs/>
          </w:rPr>
          <w:fldChar w:fldCharType="separate"/>
        </w:r>
        <w:r w:rsidR="00E2624F">
          <w:rPr>
            <w:rFonts w:cs="Times New Roman"/>
            <w:bCs/>
            <w:noProof/>
          </w:rPr>
          <w:t>83</w:t>
        </w:r>
        <w:r w:rsidRPr="00BE258F">
          <w:rPr>
            <w:rFonts w:cs="Times New Roman"/>
            <w:bCs/>
          </w:rPr>
          <w:fldChar w:fldCharType="end"/>
        </w:r>
      </w:sdtContent>
    </w:sdt>
  </w:p>
  <w:p w14:paraId="4E822813" w14:textId="1C93BF37" w:rsidR="00623364" w:rsidRDefault="00623364" w:rsidP="00B12542">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D535D"/>
    <w:multiLevelType w:val="hybridMultilevel"/>
    <w:tmpl w:val="9E0A84AE"/>
    <w:lvl w:ilvl="0" w:tplc="81448056">
      <w:start w:val="1"/>
      <w:numFmt w:val="upperLetter"/>
      <w:lvlText w:val="%1."/>
      <w:lvlJc w:val="left"/>
      <w:pPr>
        <w:ind w:left="720" w:hanging="360"/>
      </w:pPr>
    </w:lvl>
    <w:lvl w:ilvl="1" w:tplc="F302302C">
      <w:start w:val="2"/>
      <w:numFmt w:val="upperLetter"/>
      <w:lvlText w:val="%2."/>
      <w:lvlJc w:val="left"/>
      <w:pPr>
        <w:ind w:left="1440" w:hanging="360"/>
      </w:pPr>
    </w:lvl>
    <w:lvl w:ilvl="2" w:tplc="5FA23ED8">
      <w:start w:val="1"/>
      <w:numFmt w:val="lowerRoman"/>
      <w:lvlText w:val="%3."/>
      <w:lvlJc w:val="right"/>
      <w:pPr>
        <w:ind w:left="2160" w:hanging="180"/>
      </w:pPr>
    </w:lvl>
    <w:lvl w:ilvl="3" w:tplc="55F62588">
      <w:start w:val="1"/>
      <w:numFmt w:val="decimal"/>
      <w:lvlText w:val="%4."/>
      <w:lvlJc w:val="left"/>
      <w:pPr>
        <w:ind w:left="2880" w:hanging="360"/>
      </w:pPr>
    </w:lvl>
    <w:lvl w:ilvl="4" w:tplc="1B2235DE">
      <w:start w:val="1"/>
      <w:numFmt w:val="lowerLetter"/>
      <w:lvlText w:val="%5."/>
      <w:lvlJc w:val="left"/>
      <w:pPr>
        <w:ind w:left="3600" w:hanging="360"/>
      </w:pPr>
    </w:lvl>
    <w:lvl w:ilvl="5" w:tplc="F868618A">
      <w:start w:val="1"/>
      <w:numFmt w:val="lowerRoman"/>
      <w:lvlText w:val="%6."/>
      <w:lvlJc w:val="right"/>
      <w:pPr>
        <w:ind w:left="4320" w:hanging="180"/>
      </w:pPr>
    </w:lvl>
    <w:lvl w:ilvl="6" w:tplc="40929A34">
      <w:start w:val="1"/>
      <w:numFmt w:val="decimal"/>
      <w:lvlText w:val="%7."/>
      <w:lvlJc w:val="left"/>
      <w:pPr>
        <w:ind w:left="5040" w:hanging="360"/>
      </w:pPr>
    </w:lvl>
    <w:lvl w:ilvl="7" w:tplc="4A3895E6">
      <w:start w:val="1"/>
      <w:numFmt w:val="lowerLetter"/>
      <w:lvlText w:val="%8."/>
      <w:lvlJc w:val="left"/>
      <w:pPr>
        <w:ind w:left="5760" w:hanging="360"/>
      </w:pPr>
    </w:lvl>
    <w:lvl w:ilvl="8" w:tplc="1F660592">
      <w:start w:val="1"/>
      <w:numFmt w:val="lowerRoman"/>
      <w:lvlText w:val="%9."/>
      <w:lvlJc w:val="right"/>
      <w:pPr>
        <w:ind w:left="6480" w:hanging="180"/>
      </w:pPr>
    </w:lvl>
  </w:abstractNum>
  <w:abstractNum w:abstractNumId="1" w15:restartNumberingAfterBreak="0">
    <w:nsid w:val="04BF3CC8"/>
    <w:multiLevelType w:val="hybridMultilevel"/>
    <w:tmpl w:val="07CC5A78"/>
    <w:lvl w:ilvl="0" w:tplc="FFF4F218">
      <w:start w:val="1"/>
      <w:numFmt w:val="upperLetter"/>
      <w:lvlText w:val="%1."/>
      <w:lvlJc w:val="left"/>
      <w:pPr>
        <w:ind w:left="720" w:hanging="360"/>
      </w:pPr>
    </w:lvl>
    <w:lvl w:ilvl="1" w:tplc="2B8CE210">
      <w:start w:val="1"/>
      <w:numFmt w:val="lowerLetter"/>
      <w:lvlText w:val="%2."/>
      <w:lvlJc w:val="left"/>
      <w:pPr>
        <w:ind w:left="1440" w:hanging="360"/>
      </w:pPr>
    </w:lvl>
    <w:lvl w:ilvl="2" w:tplc="2646CAB8">
      <w:start w:val="1"/>
      <w:numFmt w:val="lowerRoman"/>
      <w:lvlText w:val="%3."/>
      <w:lvlJc w:val="right"/>
      <w:pPr>
        <w:ind w:left="2160" w:hanging="180"/>
      </w:pPr>
    </w:lvl>
    <w:lvl w:ilvl="3" w:tplc="90C66794">
      <w:start w:val="1"/>
      <w:numFmt w:val="decimal"/>
      <w:lvlText w:val="%4."/>
      <w:lvlJc w:val="left"/>
      <w:pPr>
        <w:ind w:left="2880" w:hanging="360"/>
      </w:pPr>
    </w:lvl>
    <w:lvl w:ilvl="4" w:tplc="14B48C08">
      <w:start w:val="1"/>
      <w:numFmt w:val="lowerLetter"/>
      <w:lvlText w:val="%5."/>
      <w:lvlJc w:val="left"/>
      <w:pPr>
        <w:ind w:left="3600" w:hanging="360"/>
      </w:pPr>
    </w:lvl>
    <w:lvl w:ilvl="5" w:tplc="A5F2BDEE">
      <w:start w:val="1"/>
      <w:numFmt w:val="lowerRoman"/>
      <w:lvlText w:val="%6."/>
      <w:lvlJc w:val="right"/>
      <w:pPr>
        <w:ind w:left="4320" w:hanging="180"/>
      </w:pPr>
    </w:lvl>
    <w:lvl w:ilvl="6" w:tplc="E75C4B88">
      <w:start w:val="1"/>
      <w:numFmt w:val="decimal"/>
      <w:lvlText w:val="%7."/>
      <w:lvlJc w:val="left"/>
      <w:pPr>
        <w:ind w:left="5040" w:hanging="360"/>
      </w:pPr>
    </w:lvl>
    <w:lvl w:ilvl="7" w:tplc="FD4E46D8">
      <w:start w:val="1"/>
      <w:numFmt w:val="lowerLetter"/>
      <w:lvlText w:val="%8."/>
      <w:lvlJc w:val="left"/>
      <w:pPr>
        <w:ind w:left="5760" w:hanging="360"/>
      </w:pPr>
    </w:lvl>
    <w:lvl w:ilvl="8" w:tplc="3334D728">
      <w:start w:val="1"/>
      <w:numFmt w:val="lowerRoman"/>
      <w:lvlText w:val="%9."/>
      <w:lvlJc w:val="right"/>
      <w:pPr>
        <w:ind w:left="6480" w:hanging="180"/>
      </w:pPr>
    </w:lvl>
  </w:abstractNum>
  <w:abstractNum w:abstractNumId="2" w15:restartNumberingAfterBreak="0">
    <w:nsid w:val="05DD22CB"/>
    <w:multiLevelType w:val="hybridMultilevel"/>
    <w:tmpl w:val="FE14F1EC"/>
    <w:lvl w:ilvl="0" w:tplc="A09297DA">
      <w:start w:val="1"/>
      <w:numFmt w:val="decimal"/>
      <w:lvlText w:val="%1."/>
      <w:lvlJc w:val="left"/>
      <w:pPr>
        <w:ind w:left="720" w:hanging="360"/>
      </w:pPr>
    </w:lvl>
    <w:lvl w:ilvl="1" w:tplc="28C8E2F8">
      <w:start w:val="1"/>
      <w:numFmt w:val="lowerLetter"/>
      <w:lvlText w:val="%2."/>
      <w:lvlJc w:val="left"/>
      <w:pPr>
        <w:ind w:left="1440" w:hanging="360"/>
      </w:pPr>
    </w:lvl>
    <w:lvl w:ilvl="2" w:tplc="F2CE8496">
      <w:start w:val="1"/>
      <w:numFmt w:val="lowerRoman"/>
      <w:lvlText w:val="%3."/>
      <w:lvlJc w:val="right"/>
      <w:pPr>
        <w:ind w:left="2160" w:hanging="180"/>
      </w:pPr>
    </w:lvl>
    <w:lvl w:ilvl="3" w:tplc="CFFC7C0E">
      <w:start w:val="1"/>
      <w:numFmt w:val="decimal"/>
      <w:lvlText w:val="%4."/>
      <w:lvlJc w:val="left"/>
      <w:pPr>
        <w:ind w:left="2880" w:hanging="360"/>
      </w:pPr>
    </w:lvl>
    <w:lvl w:ilvl="4" w:tplc="B34CD96C">
      <w:start w:val="1"/>
      <w:numFmt w:val="lowerLetter"/>
      <w:lvlText w:val="%5."/>
      <w:lvlJc w:val="left"/>
      <w:pPr>
        <w:ind w:left="3600" w:hanging="360"/>
      </w:pPr>
    </w:lvl>
    <w:lvl w:ilvl="5" w:tplc="C554C608">
      <w:start w:val="1"/>
      <w:numFmt w:val="lowerRoman"/>
      <w:lvlText w:val="%6."/>
      <w:lvlJc w:val="right"/>
      <w:pPr>
        <w:ind w:left="4320" w:hanging="180"/>
      </w:pPr>
    </w:lvl>
    <w:lvl w:ilvl="6" w:tplc="A9FA771A">
      <w:start w:val="1"/>
      <w:numFmt w:val="decimal"/>
      <w:lvlText w:val="%7."/>
      <w:lvlJc w:val="left"/>
      <w:pPr>
        <w:ind w:left="5040" w:hanging="360"/>
      </w:pPr>
    </w:lvl>
    <w:lvl w:ilvl="7" w:tplc="C14ABE14">
      <w:start w:val="1"/>
      <w:numFmt w:val="lowerLetter"/>
      <w:lvlText w:val="%8."/>
      <w:lvlJc w:val="left"/>
      <w:pPr>
        <w:ind w:left="5760" w:hanging="360"/>
      </w:pPr>
    </w:lvl>
    <w:lvl w:ilvl="8" w:tplc="A0CAD28A">
      <w:start w:val="1"/>
      <w:numFmt w:val="lowerRoman"/>
      <w:lvlText w:val="%9."/>
      <w:lvlJc w:val="right"/>
      <w:pPr>
        <w:ind w:left="6480" w:hanging="180"/>
      </w:pPr>
    </w:lvl>
  </w:abstractNum>
  <w:abstractNum w:abstractNumId="3" w15:restartNumberingAfterBreak="0">
    <w:nsid w:val="06547429"/>
    <w:multiLevelType w:val="hybridMultilevel"/>
    <w:tmpl w:val="7152D7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8F557E3"/>
    <w:multiLevelType w:val="hybridMultilevel"/>
    <w:tmpl w:val="B5C284BE"/>
    <w:lvl w:ilvl="0" w:tplc="ED9C0F5E">
      <w:start w:val="1"/>
      <w:numFmt w:val="upperLetter"/>
      <w:lvlText w:val="%1."/>
      <w:lvlJc w:val="left"/>
      <w:pPr>
        <w:ind w:left="720" w:hanging="360"/>
      </w:pPr>
    </w:lvl>
    <w:lvl w:ilvl="1" w:tplc="EB34E3F6">
      <w:start w:val="1"/>
      <w:numFmt w:val="lowerLetter"/>
      <w:lvlText w:val="%2."/>
      <w:lvlJc w:val="left"/>
      <w:pPr>
        <w:ind w:left="1440" w:hanging="360"/>
      </w:pPr>
    </w:lvl>
    <w:lvl w:ilvl="2" w:tplc="0C765814">
      <w:start w:val="1"/>
      <w:numFmt w:val="lowerRoman"/>
      <w:lvlText w:val="%3."/>
      <w:lvlJc w:val="right"/>
      <w:pPr>
        <w:ind w:left="2160" w:hanging="180"/>
      </w:pPr>
    </w:lvl>
    <w:lvl w:ilvl="3" w:tplc="8DCEBD1C">
      <w:start w:val="1"/>
      <w:numFmt w:val="decimal"/>
      <w:lvlText w:val="%4."/>
      <w:lvlJc w:val="left"/>
      <w:pPr>
        <w:ind w:left="2880" w:hanging="360"/>
      </w:pPr>
    </w:lvl>
    <w:lvl w:ilvl="4" w:tplc="883CFD94">
      <w:start w:val="1"/>
      <w:numFmt w:val="lowerLetter"/>
      <w:lvlText w:val="%5."/>
      <w:lvlJc w:val="left"/>
      <w:pPr>
        <w:ind w:left="3600" w:hanging="360"/>
      </w:pPr>
    </w:lvl>
    <w:lvl w:ilvl="5" w:tplc="C486BC46">
      <w:start w:val="1"/>
      <w:numFmt w:val="lowerRoman"/>
      <w:lvlText w:val="%6."/>
      <w:lvlJc w:val="right"/>
      <w:pPr>
        <w:ind w:left="4320" w:hanging="180"/>
      </w:pPr>
    </w:lvl>
    <w:lvl w:ilvl="6" w:tplc="736ED4D8">
      <w:start w:val="1"/>
      <w:numFmt w:val="decimal"/>
      <w:lvlText w:val="%7."/>
      <w:lvlJc w:val="left"/>
      <w:pPr>
        <w:ind w:left="5040" w:hanging="360"/>
      </w:pPr>
    </w:lvl>
    <w:lvl w:ilvl="7" w:tplc="0E260F28">
      <w:start w:val="1"/>
      <w:numFmt w:val="lowerLetter"/>
      <w:lvlText w:val="%8."/>
      <w:lvlJc w:val="left"/>
      <w:pPr>
        <w:ind w:left="5760" w:hanging="360"/>
      </w:pPr>
    </w:lvl>
    <w:lvl w:ilvl="8" w:tplc="EA6489D8">
      <w:start w:val="1"/>
      <w:numFmt w:val="lowerRoman"/>
      <w:lvlText w:val="%9."/>
      <w:lvlJc w:val="right"/>
      <w:pPr>
        <w:ind w:left="6480" w:hanging="180"/>
      </w:pPr>
    </w:lvl>
  </w:abstractNum>
  <w:abstractNum w:abstractNumId="5" w15:restartNumberingAfterBreak="0">
    <w:nsid w:val="0C47394F"/>
    <w:multiLevelType w:val="hybridMultilevel"/>
    <w:tmpl w:val="B22E0C94"/>
    <w:lvl w:ilvl="0" w:tplc="00D4240C">
      <w:start w:val="1"/>
      <w:numFmt w:val="decimal"/>
      <w:lvlText w:val="%1."/>
      <w:lvlJc w:val="left"/>
      <w:pPr>
        <w:ind w:left="720" w:hanging="360"/>
      </w:pPr>
    </w:lvl>
    <w:lvl w:ilvl="1" w:tplc="3FF85B54">
      <w:start w:val="1"/>
      <w:numFmt w:val="lowerLetter"/>
      <w:lvlText w:val="%2."/>
      <w:lvlJc w:val="left"/>
      <w:pPr>
        <w:ind w:left="1440" w:hanging="360"/>
      </w:pPr>
    </w:lvl>
    <w:lvl w:ilvl="2" w:tplc="33FA4446">
      <w:start w:val="1"/>
      <w:numFmt w:val="lowerRoman"/>
      <w:lvlText w:val="%3."/>
      <w:lvlJc w:val="right"/>
      <w:pPr>
        <w:ind w:left="2160" w:hanging="180"/>
      </w:pPr>
    </w:lvl>
    <w:lvl w:ilvl="3" w:tplc="7E947866">
      <w:start w:val="1"/>
      <w:numFmt w:val="decimal"/>
      <w:lvlText w:val="%4."/>
      <w:lvlJc w:val="left"/>
      <w:pPr>
        <w:ind w:left="2880" w:hanging="360"/>
      </w:pPr>
    </w:lvl>
    <w:lvl w:ilvl="4" w:tplc="3B6876B4">
      <w:start w:val="1"/>
      <w:numFmt w:val="lowerLetter"/>
      <w:lvlText w:val="%5."/>
      <w:lvlJc w:val="left"/>
      <w:pPr>
        <w:ind w:left="3600" w:hanging="360"/>
      </w:pPr>
    </w:lvl>
    <w:lvl w:ilvl="5" w:tplc="48DC829C">
      <w:start w:val="1"/>
      <w:numFmt w:val="lowerRoman"/>
      <w:lvlText w:val="%6."/>
      <w:lvlJc w:val="right"/>
      <w:pPr>
        <w:ind w:left="4320" w:hanging="180"/>
      </w:pPr>
    </w:lvl>
    <w:lvl w:ilvl="6" w:tplc="025E18D0">
      <w:start w:val="1"/>
      <w:numFmt w:val="decimal"/>
      <w:lvlText w:val="%7."/>
      <w:lvlJc w:val="left"/>
      <w:pPr>
        <w:ind w:left="5040" w:hanging="360"/>
      </w:pPr>
    </w:lvl>
    <w:lvl w:ilvl="7" w:tplc="29286A24">
      <w:start w:val="1"/>
      <w:numFmt w:val="lowerLetter"/>
      <w:lvlText w:val="%8."/>
      <w:lvlJc w:val="left"/>
      <w:pPr>
        <w:ind w:left="5760" w:hanging="360"/>
      </w:pPr>
    </w:lvl>
    <w:lvl w:ilvl="8" w:tplc="49222460">
      <w:start w:val="1"/>
      <w:numFmt w:val="lowerRoman"/>
      <w:lvlText w:val="%9."/>
      <w:lvlJc w:val="right"/>
      <w:pPr>
        <w:ind w:left="6480" w:hanging="180"/>
      </w:pPr>
    </w:lvl>
  </w:abstractNum>
  <w:abstractNum w:abstractNumId="6" w15:restartNumberingAfterBreak="0">
    <w:nsid w:val="0ED40E7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03629D6"/>
    <w:multiLevelType w:val="hybridMultilevel"/>
    <w:tmpl w:val="6AF82B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5F4864"/>
    <w:multiLevelType w:val="hybridMultilevel"/>
    <w:tmpl w:val="DF08B38A"/>
    <w:lvl w:ilvl="0" w:tplc="333A83B0">
      <w:start w:val="1"/>
      <w:numFmt w:val="decimal"/>
      <w:lvlText w:val="%1."/>
      <w:lvlJc w:val="left"/>
      <w:pPr>
        <w:ind w:left="720" w:hanging="360"/>
      </w:pPr>
    </w:lvl>
    <w:lvl w:ilvl="1" w:tplc="800A80E2">
      <w:start w:val="1"/>
      <w:numFmt w:val="lowerLetter"/>
      <w:lvlText w:val="%2."/>
      <w:lvlJc w:val="left"/>
      <w:pPr>
        <w:ind w:left="1440" w:hanging="360"/>
      </w:pPr>
    </w:lvl>
    <w:lvl w:ilvl="2" w:tplc="C9C06EE2">
      <w:start w:val="1"/>
      <w:numFmt w:val="lowerRoman"/>
      <w:lvlText w:val="%3."/>
      <w:lvlJc w:val="right"/>
      <w:pPr>
        <w:ind w:left="2160" w:hanging="180"/>
      </w:pPr>
    </w:lvl>
    <w:lvl w:ilvl="3" w:tplc="3D461000">
      <w:start w:val="1"/>
      <w:numFmt w:val="decimal"/>
      <w:lvlText w:val="%4."/>
      <w:lvlJc w:val="left"/>
      <w:pPr>
        <w:ind w:left="2880" w:hanging="360"/>
      </w:pPr>
    </w:lvl>
    <w:lvl w:ilvl="4" w:tplc="491E9028">
      <w:start w:val="1"/>
      <w:numFmt w:val="lowerLetter"/>
      <w:lvlText w:val="%5."/>
      <w:lvlJc w:val="left"/>
      <w:pPr>
        <w:ind w:left="3600" w:hanging="360"/>
      </w:pPr>
    </w:lvl>
    <w:lvl w:ilvl="5" w:tplc="D8024E22">
      <w:start w:val="1"/>
      <w:numFmt w:val="lowerRoman"/>
      <w:lvlText w:val="%6."/>
      <w:lvlJc w:val="right"/>
      <w:pPr>
        <w:ind w:left="4320" w:hanging="180"/>
      </w:pPr>
    </w:lvl>
    <w:lvl w:ilvl="6" w:tplc="D79ADBE2">
      <w:start w:val="1"/>
      <w:numFmt w:val="decimal"/>
      <w:lvlText w:val="%7."/>
      <w:lvlJc w:val="left"/>
      <w:pPr>
        <w:ind w:left="5040" w:hanging="360"/>
      </w:pPr>
    </w:lvl>
    <w:lvl w:ilvl="7" w:tplc="0AA235BC">
      <w:start w:val="1"/>
      <w:numFmt w:val="lowerLetter"/>
      <w:lvlText w:val="%8."/>
      <w:lvlJc w:val="left"/>
      <w:pPr>
        <w:ind w:left="5760" w:hanging="360"/>
      </w:pPr>
    </w:lvl>
    <w:lvl w:ilvl="8" w:tplc="D528E1AA">
      <w:start w:val="1"/>
      <w:numFmt w:val="lowerRoman"/>
      <w:lvlText w:val="%9."/>
      <w:lvlJc w:val="right"/>
      <w:pPr>
        <w:ind w:left="6480" w:hanging="180"/>
      </w:pPr>
    </w:lvl>
  </w:abstractNum>
  <w:abstractNum w:abstractNumId="9" w15:restartNumberingAfterBreak="0">
    <w:nsid w:val="12FC7BC6"/>
    <w:multiLevelType w:val="hybridMultilevel"/>
    <w:tmpl w:val="3B20C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17BE7ED6"/>
    <w:multiLevelType w:val="hybridMultilevel"/>
    <w:tmpl w:val="73F04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9150EC"/>
    <w:multiLevelType w:val="hybridMultilevel"/>
    <w:tmpl w:val="7B12FD8E"/>
    <w:lvl w:ilvl="0" w:tplc="BB6A48A8">
      <w:start w:val="1"/>
      <w:numFmt w:val="decimal"/>
      <w:lvlText w:val="%1."/>
      <w:lvlJc w:val="left"/>
      <w:pPr>
        <w:ind w:left="720" w:hanging="360"/>
      </w:pPr>
    </w:lvl>
    <w:lvl w:ilvl="1" w:tplc="DFEC0F28">
      <w:start w:val="1"/>
      <w:numFmt w:val="lowerLetter"/>
      <w:lvlText w:val="%2."/>
      <w:lvlJc w:val="left"/>
      <w:pPr>
        <w:ind w:left="1440" w:hanging="360"/>
      </w:pPr>
    </w:lvl>
    <w:lvl w:ilvl="2" w:tplc="E54E8484">
      <w:start w:val="1"/>
      <w:numFmt w:val="lowerRoman"/>
      <w:lvlText w:val="%3."/>
      <w:lvlJc w:val="right"/>
      <w:pPr>
        <w:ind w:left="2160" w:hanging="180"/>
      </w:pPr>
    </w:lvl>
    <w:lvl w:ilvl="3" w:tplc="37401B8E">
      <w:start w:val="1"/>
      <w:numFmt w:val="decimal"/>
      <w:lvlText w:val="%4."/>
      <w:lvlJc w:val="left"/>
      <w:pPr>
        <w:ind w:left="2880" w:hanging="360"/>
      </w:pPr>
    </w:lvl>
    <w:lvl w:ilvl="4" w:tplc="A11E7DD2">
      <w:start w:val="1"/>
      <w:numFmt w:val="lowerLetter"/>
      <w:lvlText w:val="%5."/>
      <w:lvlJc w:val="left"/>
      <w:pPr>
        <w:ind w:left="3600" w:hanging="360"/>
      </w:pPr>
    </w:lvl>
    <w:lvl w:ilvl="5" w:tplc="7D18A466">
      <w:start w:val="1"/>
      <w:numFmt w:val="lowerRoman"/>
      <w:lvlText w:val="%6."/>
      <w:lvlJc w:val="right"/>
      <w:pPr>
        <w:ind w:left="4320" w:hanging="180"/>
      </w:pPr>
    </w:lvl>
    <w:lvl w:ilvl="6" w:tplc="6C64D5CC">
      <w:start w:val="1"/>
      <w:numFmt w:val="decimal"/>
      <w:lvlText w:val="%7."/>
      <w:lvlJc w:val="left"/>
      <w:pPr>
        <w:ind w:left="5040" w:hanging="360"/>
      </w:pPr>
    </w:lvl>
    <w:lvl w:ilvl="7" w:tplc="AD147808">
      <w:start w:val="1"/>
      <w:numFmt w:val="lowerLetter"/>
      <w:lvlText w:val="%8."/>
      <w:lvlJc w:val="left"/>
      <w:pPr>
        <w:ind w:left="5760" w:hanging="360"/>
      </w:pPr>
    </w:lvl>
    <w:lvl w:ilvl="8" w:tplc="33BC06F0">
      <w:start w:val="1"/>
      <w:numFmt w:val="lowerRoman"/>
      <w:lvlText w:val="%9."/>
      <w:lvlJc w:val="right"/>
      <w:pPr>
        <w:ind w:left="6480" w:hanging="180"/>
      </w:pPr>
    </w:lvl>
  </w:abstractNum>
  <w:abstractNum w:abstractNumId="13" w15:restartNumberingAfterBreak="0">
    <w:nsid w:val="23C162EB"/>
    <w:multiLevelType w:val="hybridMultilevel"/>
    <w:tmpl w:val="C5EEF1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A50C98"/>
    <w:multiLevelType w:val="hybridMultilevel"/>
    <w:tmpl w:val="C5EEF1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0D5A30"/>
    <w:multiLevelType w:val="hybridMultilevel"/>
    <w:tmpl w:val="C5EEF1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A0126E"/>
    <w:multiLevelType w:val="hybridMultilevel"/>
    <w:tmpl w:val="C5EEF1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D74164"/>
    <w:multiLevelType w:val="hybridMultilevel"/>
    <w:tmpl w:val="9BEEA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383FBB"/>
    <w:multiLevelType w:val="hybridMultilevel"/>
    <w:tmpl w:val="62663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937B3F"/>
    <w:multiLevelType w:val="hybridMultilevel"/>
    <w:tmpl w:val="FF3C2622"/>
    <w:lvl w:ilvl="0" w:tplc="3012AF1E">
      <w:start w:val="1"/>
      <w:numFmt w:val="decimal"/>
      <w:lvlText w:val="%1."/>
      <w:lvlJc w:val="left"/>
      <w:pPr>
        <w:ind w:left="720" w:hanging="360"/>
      </w:pPr>
    </w:lvl>
    <w:lvl w:ilvl="1" w:tplc="A3884C0E">
      <w:start w:val="1"/>
      <w:numFmt w:val="lowerLetter"/>
      <w:lvlText w:val="%2."/>
      <w:lvlJc w:val="left"/>
      <w:pPr>
        <w:ind w:left="1440" w:hanging="360"/>
      </w:pPr>
    </w:lvl>
    <w:lvl w:ilvl="2" w:tplc="4D3089DA">
      <w:start w:val="1"/>
      <w:numFmt w:val="lowerRoman"/>
      <w:lvlText w:val="%3."/>
      <w:lvlJc w:val="right"/>
      <w:pPr>
        <w:ind w:left="2160" w:hanging="180"/>
      </w:pPr>
    </w:lvl>
    <w:lvl w:ilvl="3" w:tplc="E3864BA8">
      <w:start w:val="1"/>
      <w:numFmt w:val="decimal"/>
      <w:lvlText w:val="%4."/>
      <w:lvlJc w:val="left"/>
      <w:pPr>
        <w:ind w:left="2880" w:hanging="360"/>
      </w:pPr>
    </w:lvl>
    <w:lvl w:ilvl="4" w:tplc="D2EA061C">
      <w:start w:val="1"/>
      <w:numFmt w:val="lowerLetter"/>
      <w:lvlText w:val="%5."/>
      <w:lvlJc w:val="left"/>
      <w:pPr>
        <w:ind w:left="3600" w:hanging="360"/>
      </w:pPr>
    </w:lvl>
    <w:lvl w:ilvl="5" w:tplc="B25AD790">
      <w:start w:val="1"/>
      <w:numFmt w:val="lowerRoman"/>
      <w:lvlText w:val="%6."/>
      <w:lvlJc w:val="right"/>
      <w:pPr>
        <w:ind w:left="4320" w:hanging="180"/>
      </w:pPr>
    </w:lvl>
    <w:lvl w:ilvl="6" w:tplc="2876A8BA">
      <w:start w:val="1"/>
      <w:numFmt w:val="decimal"/>
      <w:lvlText w:val="%7."/>
      <w:lvlJc w:val="left"/>
      <w:pPr>
        <w:ind w:left="5040" w:hanging="360"/>
      </w:pPr>
    </w:lvl>
    <w:lvl w:ilvl="7" w:tplc="8940BCE6">
      <w:start w:val="1"/>
      <w:numFmt w:val="lowerLetter"/>
      <w:lvlText w:val="%8."/>
      <w:lvlJc w:val="left"/>
      <w:pPr>
        <w:ind w:left="5760" w:hanging="360"/>
      </w:pPr>
    </w:lvl>
    <w:lvl w:ilvl="8" w:tplc="38F69EBA">
      <w:start w:val="1"/>
      <w:numFmt w:val="lowerRoman"/>
      <w:lvlText w:val="%9."/>
      <w:lvlJc w:val="right"/>
      <w:pPr>
        <w:ind w:left="6480" w:hanging="180"/>
      </w:pPr>
    </w:lvl>
  </w:abstractNum>
  <w:abstractNum w:abstractNumId="20" w15:restartNumberingAfterBreak="0">
    <w:nsid w:val="42631DEB"/>
    <w:multiLevelType w:val="hybridMultilevel"/>
    <w:tmpl w:val="F7DC457C"/>
    <w:lvl w:ilvl="0" w:tplc="2318DB2A">
      <w:start w:val="2"/>
      <w:numFmt w:val="upperLetter"/>
      <w:lvlText w:val="%1."/>
      <w:lvlJc w:val="left"/>
      <w:pPr>
        <w:ind w:left="720" w:hanging="360"/>
      </w:pPr>
    </w:lvl>
    <w:lvl w:ilvl="1" w:tplc="9132C646">
      <w:start w:val="1"/>
      <w:numFmt w:val="lowerLetter"/>
      <w:lvlText w:val="%2."/>
      <w:lvlJc w:val="left"/>
      <w:pPr>
        <w:ind w:left="1440" w:hanging="360"/>
      </w:pPr>
    </w:lvl>
    <w:lvl w:ilvl="2" w:tplc="10EEE74A">
      <w:start w:val="1"/>
      <w:numFmt w:val="lowerRoman"/>
      <w:lvlText w:val="%3."/>
      <w:lvlJc w:val="right"/>
      <w:pPr>
        <w:ind w:left="2160" w:hanging="180"/>
      </w:pPr>
    </w:lvl>
    <w:lvl w:ilvl="3" w:tplc="87BA6B38">
      <w:start w:val="1"/>
      <w:numFmt w:val="decimal"/>
      <w:lvlText w:val="%4."/>
      <w:lvlJc w:val="left"/>
      <w:pPr>
        <w:ind w:left="2880" w:hanging="360"/>
      </w:pPr>
    </w:lvl>
    <w:lvl w:ilvl="4" w:tplc="CC0A0FB0">
      <w:start w:val="1"/>
      <w:numFmt w:val="lowerLetter"/>
      <w:lvlText w:val="%5."/>
      <w:lvlJc w:val="left"/>
      <w:pPr>
        <w:ind w:left="3600" w:hanging="360"/>
      </w:pPr>
    </w:lvl>
    <w:lvl w:ilvl="5" w:tplc="12604A18">
      <w:start w:val="1"/>
      <w:numFmt w:val="lowerRoman"/>
      <w:lvlText w:val="%6."/>
      <w:lvlJc w:val="right"/>
      <w:pPr>
        <w:ind w:left="4320" w:hanging="180"/>
      </w:pPr>
    </w:lvl>
    <w:lvl w:ilvl="6" w:tplc="00DEB48E">
      <w:start w:val="1"/>
      <w:numFmt w:val="decimal"/>
      <w:lvlText w:val="%7."/>
      <w:lvlJc w:val="left"/>
      <w:pPr>
        <w:ind w:left="5040" w:hanging="360"/>
      </w:pPr>
    </w:lvl>
    <w:lvl w:ilvl="7" w:tplc="4C48B53C">
      <w:start w:val="1"/>
      <w:numFmt w:val="lowerLetter"/>
      <w:lvlText w:val="%8."/>
      <w:lvlJc w:val="left"/>
      <w:pPr>
        <w:ind w:left="5760" w:hanging="360"/>
      </w:pPr>
    </w:lvl>
    <w:lvl w:ilvl="8" w:tplc="40E60276">
      <w:start w:val="1"/>
      <w:numFmt w:val="lowerRoman"/>
      <w:lvlText w:val="%9."/>
      <w:lvlJc w:val="right"/>
      <w:pPr>
        <w:ind w:left="6480" w:hanging="180"/>
      </w:pPr>
    </w:lvl>
  </w:abstractNum>
  <w:abstractNum w:abstractNumId="21" w15:restartNumberingAfterBreak="0">
    <w:nsid w:val="47F257A8"/>
    <w:multiLevelType w:val="hybridMultilevel"/>
    <w:tmpl w:val="03F8B122"/>
    <w:lvl w:ilvl="0" w:tplc="EEBAD904">
      <w:start w:val="2"/>
      <w:numFmt w:val="upperLetter"/>
      <w:lvlText w:val="%1."/>
      <w:lvlJc w:val="left"/>
      <w:pPr>
        <w:ind w:left="720" w:hanging="360"/>
      </w:pPr>
    </w:lvl>
    <w:lvl w:ilvl="1" w:tplc="14149636">
      <w:start w:val="1"/>
      <w:numFmt w:val="lowerLetter"/>
      <w:lvlText w:val="%2."/>
      <w:lvlJc w:val="left"/>
      <w:pPr>
        <w:ind w:left="1440" w:hanging="360"/>
      </w:pPr>
    </w:lvl>
    <w:lvl w:ilvl="2" w:tplc="0F50DD34">
      <w:start w:val="1"/>
      <w:numFmt w:val="lowerRoman"/>
      <w:lvlText w:val="%3."/>
      <w:lvlJc w:val="right"/>
      <w:pPr>
        <w:ind w:left="2160" w:hanging="180"/>
      </w:pPr>
    </w:lvl>
    <w:lvl w:ilvl="3" w:tplc="CB8061EE">
      <w:start w:val="1"/>
      <w:numFmt w:val="decimal"/>
      <w:lvlText w:val="%4."/>
      <w:lvlJc w:val="left"/>
      <w:pPr>
        <w:ind w:left="2880" w:hanging="360"/>
      </w:pPr>
    </w:lvl>
    <w:lvl w:ilvl="4" w:tplc="57F83934">
      <w:start w:val="1"/>
      <w:numFmt w:val="lowerLetter"/>
      <w:lvlText w:val="%5."/>
      <w:lvlJc w:val="left"/>
      <w:pPr>
        <w:ind w:left="3600" w:hanging="360"/>
      </w:pPr>
    </w:lvl>
    <w:lvl w:ilvl="5" w:tplc="F382588A">
      <w:start w:val="1"/>
      <w:numFmt w:val="lowerRoman"/>
      <w:lvlText w:val="%6."/>
      <w:lvlJc w:val="right"/>
      <w:pPr>
        <w:ind w:left="4320" w:hanging="180"/>
      </w:pPr>
    </w:lvl>
    <w:lvl w:ilvl="6" w:tplc="1C66D460">
      <w:start w:val="1"/>
      <w:numFmt w:val="decimal"/>
      <w:lvlText w:val="%7."/>
      <w:lvlJc w:val="left"/>
      <w:pPr>
        <w:ind w:left="5040" w:hanging="360"/>
      </w:pPr>
    </w:lvl>
    <w:lvl w:ilvl="7" w:tplc="16A6463A">
      <w:start w:val="1"/>
      <w:numFmt w:val="lowerLetter"/>
      <w:lvlText w:val="%8."/>
      <w:lvlJc w:val="left"/>
      <w:pPr>
        <w:ind w:left="5760" w:hanging="360"/>
      </w:pPr>
    </w:lvl>
    <w:lvl w:ilvl="8" w:tplc="A8DECA50">
      <w:start w:val="1"/>
      <w:numFmt w:val="lowerRoman"/>
      <w:lvlText w:val="%9."/>
      <w:lvlJc w:val="right"/>
      <w:pPr>
        <w:ind w:left="6480" w:hanging="180"/>
      </w:pPr>
    </w:lvl>
  </w:abstractNum>
  <w:abstractNum w:abstractNumId="22" w15:restartNumberingAfterBreak="0">
    <w:nsid w:val="53CC705A"/>
    <w:multiLevelType w:val="multilevel"/>
    <w:tmpl w:val="101AF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B66D97"/>
    <w:multiLevelType w:val="hybridMultilevel"/>
    <w:tmpl w:val="2A22B56E"/>
    <w:lvl w:ilvl="0" w:tplc="CDCEFC12">
      <w:start w:val="1"/>
      <w:numFmt w:val="upperLetter"/>
      <w:lvlText w:val="%1."/>
      <w:lvlJc w:val="left"/>
      <w:pPr>
        <w:ind w:left="720" w:hanging="360"/>
      </w:pPr>
    </w:lvl>
    <w:lvl w:ilvl="1" w:tplc="DA42D018">
      <w:start w:val="2"/>
      <w:numFmt w:val="upperLetter"/>
      <w:lvlText w:val="%2."/>
      <w:lvlJc w:val="left"/>
      <w:pPr>
        <w:ind w:left="1440" w:hanging="360"/>
      </w:pPr>
    </w:lvl>
    <w:lvl w:ilvl="2" w:tplc="AB4C2D9E">
      <w:start w:val="1"/>
      <w:numFmt w:val="lowerRoman"/>
      <w:lvlText w:val="%3."/>
      <w:lvlJc w:val="right"/>
      <w:pPr>
        <w:ind w:left="2160" w:hanging="180"/>
      </w:pPr>
    </w:lvl>
    <w:lvl w:ilvl="3" w:tplc="4CFA9B40">
      <w:start w:val="1"/>
      <w:numFmt w:val="decimal"/>
      <w:lvlText w:val="%4."/>
      <w:lvlJc w:val="left"/>
      <w:pPr>
        <w:ind w:left="2880" w:hanging="360"/>
      </w:pPr>
    </w:lvl>
    <w:lvl w:ilvl="4" w:tplc="86BA14B4">
      <w:start w:val="1"/>
      <w:numFmt w:val="lowerLetter"/>
      <w:lvlText w:val="%5."/>
      <w:lvlJc w:val="left"/>
      <w:pPr>
        <w:ind w:left="3600" w:hanging="360"/>
      </w:pPr>
    </w:lvl>
    <w:lvl w:ilvl="5" w:tplc="7E0E867A">
      <w:start w:val="1"/>
      <w:numFmt w:val="lowerRoman"/>
      <w:lvlText w:val="%6."/>
      <w:lvlJc w:val="right"/>
      <w:pPr>
        <w:ind w:left="4320" w:hanging="180"/>
      </w:pPr>
    </w:lvl>
    <w:lvl w:ilvl="6" w:tplc="6764C408">
      <w:start w:val="1"/>
      <w:numFmt w:val="decimal"/>
      <w:lvlText w:val="%7."/>
      <w:lvlJc w:val="left"/>
      <w:pPr>
        <w:ind w:left="5040" w:hanging="360"/>
      </w:pPr>
    </w:lvl>
    <w:lvl w:ilvl="7" w:tplc="E47C113A">
      <w:start w:val="1"/>
      <w:numFmt w:val="lowerLetter"/>
      <w:lvlText w:val="%8."/>
      <w:lvlJc w:val="left"/>
      <w:pPr>
        <w:ind w:left="5760" w:hanging="360"/>
      </w:pPr>
    </w:lvl>
    <w:lvl w:ilvl="8" w:tplc="4738A71A">
      <w:start w:val="1"/>
      <w:numFmt w:val="lowerRoman"/>
      <w:lvlText w:val="%9."/>
      <w:lvlJc w:val="right"/>
      <w:pPr>
        <w:ind w:left="6480" w:hanging="180"/>
      </w:pPr>
    </w:lvl>
  </w:abstractNum>
  <w:abstractNum w:abstractNumId="24" w15:restartNumberingAfterBreak="0">
    <w:nsid w:val="5AA41A4C"/>
    <w:multiLevelType w:val="hybridMultilevel"/>
    <w:tmpl w:val="10F62A38"/>
    <w:lvl w:ilvl="0" w:tplc="180AA042">
      <w:start w:val="1"/>
      <w:numFmt w:val="bullet"/>
      <w:lvlText w:val=""/>
      <w:lvlJc w:val="left"/>
      <w:pPr>
        <w:ind w:left="720" w:hanging="360"/>
      </w:pPr>
      <w:rPr>
        <w:rFonts w:ascii="Symbol" w:hAnsi="Symbol" w:hint="default"/>
      </w:rPr>
    </w:lvl>
    <w:lvl w:ilvl="1" w:tplc="96D28D6A">
      <w:start w:val="1"/>
      <w:numFmt w:val="bullet"/>
      <w:lvlText w:val="o"/>
      <w:lvlJc w:val="left"/>
      <w:pPr>
        <w:ind w:left="1440" w:hanging="360"/>
      </w:pPr>
      <w:rPr>
        <w:rFonts w:ascii="Courier New" w:hAnsi="Courier New" w:hint="default"/>
      </w:rPr>
    </w:lvl>
    <w:lvl w:ilvl="2" w:tplc="C5D05B38">
      <w:start w:val="1"/>
      <w:numFmt w:val="bullet"/>
      <w:lvlText w:val=""/>
      <w:lvlJc w:val="left"/>
      <w:pPr>
        <w:ind w:left="2160" w:hanging="360"/>
      </w:pPr>
      <w:rPr>
        <w:rFonts w:ascii="Wingdings" w:hAnsi="Wingdings" w:hint="default"/>
      </w:rPr>
    </w:lvl>
    <w:lvl w:ilvl="3" w:tplc="F0E63E54">
      <w:start w:val="1"/>
      <w:numFmt w:val="bullet"/>
      <w:lvlText w:val=""/>
      <w:lvlJc w:val="left"/>
      <w:pPr>
        <w:ind w:left="2880" w:hanging="360"/>
      </w:pPr>
      <w:rPr>
        <w:rFonts w:ascii="Symbol" w:hAnsi="Symbol" w:hint="default"/>
      </w:rPr>
    </w:lvl>
    <w:lvl w:ilvl="4" w:tplc="6E3C523C">
      <w:start w:val="1"/>
      <w:numFmt w:val="bullet"/>
      <w:lvlText w:val="o"/>
      <w:lvlJc w:val="left"/>
      <w:pPr>
        <w:ind w:left="3600" w:hanging="360"/>
      </w:pPr>
      <w:rPr>
        <w:rFonts w:ascii="Courier New" w:hAnsi="Courier New" w:hint="default"/>
      </w:rPr>
    </w:lvl>
    <w:lvl w:ilvl="5" w:tplc="3C308200">
      <w:start w:val="1"/>
      <w:numFmt w:val="bullet"/>
      <w:lvlText w:val=""/>
      <w:lvlJc w:val="left"/>
      <w:pPr>
        <w:ind w:left="4320" w:hanging="360"/>
      </w:pPr>
      <w:rPr>
        <w:rFonts w:ascii="Wingdings" w:hAnsi="Wingdings" w:hint="default"/>
      </w:rPr>
    </w:lvl>
    <w:lvl w:ilvl="6" w:tplc="A8A66E8E">
      <w:start w:val="1"/>
      <w:numFmt w:val="bullet"/>
      <w:lvlText w:val=""/>
      <w:lvlJc w:val="left"/>
      <w:pPr>
        <w:ind w:left="5040" w:hanging="360"/>
      </w:pPr>
      <w:rPr>
        <w:rFonts w:ascii="Symbol" w:hAnsi="Symbol" w:hint="default"/>
      </w:rPr>
    </w:lvl>
    <w:lvl w:ilvl="7" w:tplc="C4AC9E4A">
      <w:start w:val="1"/>
      <w:numFmt w:val="bullet"/>
      <w:lvlText w:val="o"/>
      <w:lvlJc w:val="left"/>
      <w:pPr>
        <w:ind w:left="5760" w:hanging="360"/>
      </w:pPr>
      <w:rPr>
        <w:rFonts w:ascii="Courier New" w:hAnsi="Courier New" w:hint="default"/>
      </w:rPr>
    </w:lvl>
    <w:lvl w:ilvl="8" w:tplc="112883A0">
      <w:start w:val="1"/>
      <w:numFmt w:val="bullet"/>
      <w:lvlText w:val=""/>
      <w:lvlJc w:val="left"/>
      <w:pPr>
        <w:ind w:left="6480" w:hanging="360"/>
      </w:pPr>
      <w:rPr>
        <w:rFonts w:ascii="Wingdings" w:hAnsi="Wingdings" w:hint="default"/>
      </w:rPr>
    </w:lvl>
  </w:abstractNum>
  <w:abstractNum w:abstractNumId="25" w15:restartNumberingAfterBreak="0">
    <w:nsid w:val="5FBC00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28A263F"/>
    <w:multiLevelType w:val="hybridMultilevel"/>
    <w:tmpl w:val="798082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0C16C2"/>
    <w:multiLevelType w:val="hybridMultilevel"/>
    <w:tmpl w:val="87B489F8"/>
    <w:lvl w:ilvl="0" w:tplc="59242194">
      <w:start w:val="1"/>
      <w:numFmt w:val="decimal"/>
      <w:lvlText w:val="%1."/>
      <w:lvlJc w:val="left"/>
      <w:pPr>
        <w:ind w:left="720" w:hanging="360"/>
      </w:pPr>
    </w:lvl>
    <w:lvl w:ilvl="1" w:tplc="9926E6A4">
      <w:start w:val="1"/>
      <w:numFmt w:val="lowerLetter"/>
      <w:lvlText w:val="%2."/>
      <w:lvlJc w:val="left"/>
      <w:pPr>
        <w:ind w:left="1440" w:hanging="360"/>
      </w:pPr>
    </w:lvl>
    <w:lvl w:ilvl="2" w:tplc="BA90AA7E">
      <w:start w:val="1"/>
      <w:numFmt w:val="lowerRoman"/>
      <w:lvlText w:val="%3."/>
      <w:lvlJc w:val="right"/>
      <w:pPr>
        <w:ind w:left="2160" w:hanging="180"/>
      </w:pPr>
    </w:lvl>
    <w:lvl w:ilvl="3" w:tplc="17EAD1AC">
      <w:start w:val="1"/>
      <w:numFmt w:val="decimal"/>
      <w:lvlText w:val="%4."/>
      <w:lvlJc w:val="left"/>
      <w:pPr>
        <w:ind w:left="2880" w:hanging="360"/>
      </w:pPr>
    </w:lvl>
    <w:lvl w:ilvl="4" w:tplc="394C8530">
      <w:start w:val="1"/>
      <w:numFmt w:val="lowerLetter"/>
      <w:lvlText w:val="%5."/>
      <w:lvlJc w:val="left"/>
      <w:pPr>
        <w:ind w:left="3600" w:hanging="360"/>
      </w:pPr>
    </w:lvl>
    <w:lvl w:ilvl="5" w:tplc="2668AF0C">
      <w:start w:val="1"/>
      <w:numFmt w:val="lowerRoman"/>
      <w:lvlText w:val="%6."/>
      <w:lvlJc w:val="right"/>
      <w:pPr>
        <w:ind w:left="4320" w:hanging="180"/>
      </w:pPr>
    </w:lvl>
    <w:lvl w:ilvl="6" w:tplc="0F685D70">
      <w:start w:val="1"/>
      <w:numFmt w:val="decimal"/>
      <w:lvlText w:val="%7."/>
      <w:lvlJc w:val="left"/>
      <w:pPr>
        <w:ind w:left="5040" w:hanging="360"/>
      </w:pPr>
    </w:lvl>
    <w:lvl w:ilvl="7" w:tplc="0086951A">
      <w:start w:val="1"/>
      <w:numFmt w:val="lowerLetter"/>
      <w:lvlText w:val="%8."/>
      <w:lvlJc w:val="left"/>
      <w:pPr>
        <w:ind w:left="5760" w:hanging="360"/>
      </w:pPr>
    </w:lvl>
    <w:lvl w:ilvl="8" w:tplc="A704F352">
      <w:start w:val="1"/>
      <w:numFmt w:val="lowerRoman"/>
      <w:lvlText w:val="%9."/>
      <w:lvlJc w:val="right"/>
      <w:pPr>
        <w:ind w:left="6480" w:hanging="180"/>
      </w:pPr>
    </w:lvl>
  </w:abstractNum>
  <w:abstractNum w:abstractNumId="28" w15:restartNumberingAfterBreak="0">
    <w:nsid w:val="647942F6"/>
    <w:multiLevelType w:val="hybridMultilevel"/>
    <w:tmpl w:val="44049BFE"/>
    <w:lvl w:ilvl="0" w:tplc="F6326A36">
      <w:start w:val="1"/>
      <w:numFmt w:val="decimal"/>
      <w:lvlText w:val="%1."/>
      <w:lvlJc w:val="left"/>
      <w:pPr>
        <w:ind w:left="720" w:hanging="360"/>
      </w:pPr>
    </w:lvl>
    <w:lvl w:ilvl="1" w:tplc="25FC9262">
      <w:start w:val="1"/>
      <w:numFmt w:val="lowerLetter"/>
      <w:lvlText w:val="%2."/>
      <w:lvlJc w:val="left"/>
      <w:pPr>
        <w:ind w:left="1440" w:hanging="360"/>
      </w:pPr>
    </w:lvl>
    <w:lvl w:ilvl="2" w:tplc="2B70E91C">
      <w:start w:val="1"/>
      <w:numFmt w:val="lowerRoman"/>
      <w:lvlText w:val="%3."/>
      <w:lvlJc w:val="right"/>
      <w:pPr>
        <w:ind w:left="2160" w:hanging="180"/>
      </w:pPr>
    </w:lvl>
    <w:lvl w:ilvl="3" w:tplc="69F68B76">
      <w:start w:val="1"/>
      <w:numFmt w:val="decimal"/>
      <w:lvlText w:val="%4."/>
      <w:lvlJc w:val="left"/>
      <w:pPr>
        <w:ind w:left="2880" w:hanging="360"/>
      </w:pPr>
    </w:lvl>
    <w:lvl w:ilvl="4" w:tplc="D9EE1276">
      <w:start w:val="1"/>
      <w:numFmt w:val="lowerLetter"/>
      <w:lvlText w:val="%5."/>
      <w:lvlJc w:val="left"/>
      <w:pPr>
        <w:ind w:left="3600" w:hanging="360"/>
      </w:pPr>
    </w:lvl>
    <w:lvl w:ilvl="5" w:tplc="AFC4A2AC">
      <w:start w:val="1"/>
      <w:numFmt w:val="lowerRoman"/>
      <w:lvlText w:val="%6."/>
      <w:lvlJc w:val="right"/>
      <w:pPr>
        <w:ind w:left="4320" w:hanging="180"/>
      </w:pPr>
    </w:lvl>
    <w:lvl w:ilvl="6" w:tplc="3306D4AA">
      <w:start w:val="1"/>
      <w:numFmt w:val="decimal"/>
      <w:lvlText w:val="%7."/>
      <w:lvlJc w:val="left"/>
      <w:pPr>
        <w:ind w:left="5040" w:hanging="360"/>
      </w:pPr>
    </w:lvl>
    <w:lvl w:ilvl="7" w:tplc="02840116">
      <w:start w:val="1"/>
      <w:numFmt w:val="lowerLetter"/>
      <w:lvlText w:val="%8."/>
      <w:lvlJc w:val="left"/>
      <w:pPr>
        <w:ind w:left="5760" w:hanging="360"/>
      </w:pPr>
    </w:lvl>
    <w:lvl w:ilvl="8" w:tplc="2412161C">
      <w:start w:val="1"/>
      <w:numFmt w:val="lowerRoman"/>
      <w:lvlText w:val="%9."/>
      <w:lvlJc w:val="right"/>
      <w:pPr>
        <w:ind w:left="6480" w:hanging="180"/>
      </w:pPr>
    </w:lvl>
  </w:abstractNum>
  <w:abstractNum w:abstractNumId="29" w15:restartNumberingAfterBreak="0">
    <w:nsid w:val="6F3D4F63"/>
    <w:multiLevelType w:val="hybridMultilevel"/>
    <w:tmpl w:val="8A3227BE"/>
    <w:lvl w:ilvl="0" w:tplc="064A81D2">
      <w:start w:val="1"/>
      <w:numFmt w:val="bullet"/>
      <w:lvlText w:val=""/>
      <w:lvlJc w:val="left"/>
      <w:pPr>
        <w:ind w:left="720" w:hanging="360"/>
      </w:pPr>
      <w:rPr>
        <w:rFonts w:ascii="Symbol" w:hAnsi="Symbol" w:hint="default"/>
      </w:rPr>
    </w:lvl>
    <w:lvl w:ilvl="1" w:tplc="F75C3270">
      <w:start w:val="1"/>
      <w:numFmt w:val="bullet"/>
      <w:lvlText w:val="o"/>
      <w:lvlJc w:val="left"/>
      <w:pPr>
        <w:ind w:left="1440" w:hanging="360"/>
      </w:pPr>
      <w:rPr>
        <w:rFonts w:ascii="Courier New" w:hAnsi="Courier New" w:hint="default"/>
      </w:rPr>
    </w:lvl>
    <w:lvl w:ilvl="2" w:tplc="4F247090">
      <w:start w:val="1"/>
      <w:numFmt w:val="bullet"/>
      <w:lvlText w:val=""/>
      <w:lvlJc w:val="left"/>
      <w:pPr>
        <w:ind w:left="2160" w:hanging="360"/>
      </w:pPr>
      <w:rPr>
        <w:rFonts w:ascii="Wingdings" w:hAnsi="Wingdings" w:hint="default"/>
      </w:rPr>
    </w:lvl>
    <w:lvl w:ilvl="3" w:tplc="E7FC3E38">
      <w:start w:val="1"/>
      <w:numFmt w:val="bullet"/>
      <w:lvlText w:val=""/>
      <w:lvlJc w:val="left"/>
      <w:pPr>
        <w:ind w:left="2880" w:hanging="360"/>
      </w:pPr>
      <w:rPr>
        <w:rFonts w:ascii="Symbol" w:hAnsi="Symbol" w:hint="default"/>
      </w:rPr>
    </w:lvl>
    <w:lvl w:ilvl="4" w:tplc="5B065BE6">
      <w:start w:val="1"/>
      <w:numFmt w:val="bullet"/>
      <w:lvlText w:val="o"/>
      <w:lvlJc w:val="left"/>
      <w:pPr>
        <w:ind w:left="3600" w:hanging="360"/>
      </w:pPr>
      <w:rPr>
        <w:rFonts w:ascii="Courier New" w:hAnsi="Courier New" w:hint="default"/>
      </w:rPr>
    </w:lvl>
    <w:lvl w:ilvl="5" w:tplc="09DA56D0">
      <w:start w:val="1"/>
      <w:numFmt w:val="bullet"/>
      <w:lvlText w:val=""/>
      <w:lvlJc w:val="left"/>
      <w:pPr>
        <w:ind w:left="4320" w:hanging="360"/>
      </w:pPr>
      <w:rPr>
        <w:rFonts w:ascii="Wingdings" w:hAnsi="Wingdings" w:hint="default"/>
      </w:rPr>
    </w:lvl>
    <w:lvl w:ilvl="6" w:tplc="D6423E04">
      <w:start w:val="1"/>
      <w:numFmt w:val="bullet"/>
      <w:lvlText w:val=""/>
      <w:lvlJc w:val="left"/>
      <w:pPr>
        <w:ind w:left="5040" w:hanging="360"/>
      </w:pPr>
      <w:rPr>
        <w:rFonts w:ascii="Symbol" w:hAnsi="Symbol" w:hint="default"/>
      </w:rPr>
    </w:lvl>
    <w:lvl w:ilvl="7" w:tplc="80DAAC48">
      <w:start w:val="1"/>
      <w:numFmt w:val="bullet"/>
      <w:lvlText w:val="o"/>
      <w:lvlJc w:val="left"/>
      <w:pPr>
        <w:ind w:left="5760" w:hanging="360"/>
      </w:pPr>
      <w:rPr>
        <w:rFonts w:ascii="Courier New" w:hAnsi="Courier New" w:hint="default"/>
      </w:rPr>
    </w:lvl>
    <w:lvl w:ilvl="8" w:tplc="EC400548">
      <w:start w:val="1"/>
      <w:numFmt w:val="bullet"/>
      <w:lvlText w:val=""/>
      <w:lvlJc w:val="left"/>
      <w:pPr>
        <w:ind w:left="6480" w:hanging="360"/>
      </w:pPr>
      <w:rPr>
        <w:rFonts w:ascii="Wingdings" w:hAnsi="Wingdings" w:hint="default"/>
      </w:rPr>
    </w:lvl>
  </w:abstractNum>
  <w:abstractNum w:abstractNumId="30" w15:restartNumberingAfterBreak="0">
    <w:nsid w:val="728F2D79"/>
    <w:multiLevelType w:val="hybridMultilevel"/>
    <w:tmpl w:val="51ACA092"/>
    <w:lvl w:ilvl="0" w:tplc="04090001">
      <w:start w:val="1"/>
      <w:numFmt w:val="bullet"/>
      <w:lvlText w:val=""/>
      <w:lvlJc w:val="left"/>
      <w:pPr>
        <w:ind w:left="895" w:hanging="360"/>
      </w:pPr>
      <w:rPr>
        <w:rFonts w:ascii="Symbol" w:hAnsi="Symbol" w:hint="default"/>
      </w:rPr>
    </w:lvl>
    <w:lvl w:ilvl="1" w:tplc="04090003" w:tentative="1">
      <w:start w:val="1"/>
      <w:numFmt w:val="bullet"/>
      <w:lvlText w:val="o"/>
      <w:lvlJc w:val="left"/>
      <w:pPr>
        <w:ind w:left="1615" w:hanging="360"/>
      </w:pPr>
      <w:rPr>
        <w:rFonts w:ascii="Courier New" w:hAnsi="Courier New" w:cs="Courier New" w:hint="default"/>
      </w:rPr>
    </w:lvl>
    <w:lvl w:ilvl="2" w:tplc="04090005" w:tentative="1">
      <w:start w:val="1"/>
      <w:numFmt w:val="bullet"/>
      <w:lvlText w:val=""/>
      <w:lvlJc w:val="left"/>
      <w:pPr>
        <w:ind w:left="2335" w:hanging="360"/>
      </w:pPr>
      <w:rPr>
        <w:rFonts w:ascii="Wingdings" w:hAnsi="Wingdings" w:hint="default"/>
      </w:rPr>
    </w:lvl>
    <w:lvl w:ilvl="3" w:tplc="04090001" w:tentative="1">
      <w:start w:val="1"/>
      <w:numFmt w:val="bullet"/>
      <w:lvlText w:val=""/>
      <w:lvlJc w:val="left"/>
      <w:pPr>
        <w:ind w:left="3055" w:hanging="360"/>
      </w:pPr>
      <w:rPr>
        <w:rFonts w:ascii="Symbol" w:hAnsi="Symbol" w:hint="default"/>
      </w:rPr>
    </w:lvl>
    <w:lvl w:ilvl="4" w:tplc="04090003" w:tentative="1">
      <w:start w:val="1"/>
      <w:numFmt w:val="bullet"/>
      <w:lvlText w:val="o"/>
      <w:lvlJc w:val="left"/>
      <w:pPr>
        <w:ind w:left="3775" w:hanging="360"/>
      </w:pPr>
      <w:rPr>
        <w:rFonts w:ascii="Courier New" w:hAnsi="Courier New" w:cs="Courier New" w:hint="default"/>
      </w:rPr>
    </w:lvl>
    <w:lvl w:ilvl="5" w:tplc="04090005" w:tentative="1">
      <w:start w:val="1"/>
      <w:numFmt w:val="bullet"/>
      <w:lvlText w:val=""/>
      <w:lvlJc w:val="left"/>
      <w:pPr>
        <w:ind w:left="4495" w:hanging="360"/>
      </w:pPr>
      <w:rPr>
        <w:rFonts w:ascii="Wingdings" w:hAnsi="Wingdings" w:hint="default"/>
      </w:rPr>
    </w:lvl>
    <w:lvl w:ilvl="6" w:tplc="04090001" w:tentative="1">
      <w:start w:val="1"/>
      <w:numFmt w:val="bullet"/>
      <w:lvlText w:val=""/>
      <w:lvlJc w:val="left"/>
      <w:pPr>
        <w:ind w:left="5215" w:hanging="360"/>
      </w:pPr>
      <w:rPr>
        <w:rFonts w:ascii="Symbol" w:hAnsi="Symbol" w:hint="default"/>
      </w:rPr>
    </w:lvl>
    <w:lvl w:ilvl="7" w:tplc="04090003" w:tentative="1">
      <w:start w:val="1"/>
      <w:numFmt w:val="bullet"/>
      <w:lvlText w:val="o"/>
      <w:lvlJc w:val="left"/>
      <w:pPr>
        <w:ind w:left="5935" w:hanging="360"/>
      </w:pPr>
      <w:rPr>
        <w:rFonts w:ascii="Courier New" w:hAnsi="Courier New" w:cs="Courier New" w:hint="default"/>
      </w:rPr>
    </w:lvl>
    <w:lvl w:ilvl="8" w:tplc="04090005" w:tentative="1">
      <w:start w:val="1"/>
      <w:numFmt w:val="bullet"/>
      <w:lvlText w:val=""/>
      <w:lvlJc w:val="left"/>
      <w:pPr>
        <w:ind w:left="6655" w:hanging="360"/>
      </w:pPr>
      <w:rPr>
        <w:rFonts w:ascii="Wingdings" w:hAnsi="Wingdings" w:hint="default"/>
      </w:rPr>
    </w:lvl>
  </w:abstractNum>
  <w:abstractNum w:abstractNumId="31" w15:restartNumberingAfterBreak="0">
    <w:nsid w:val="76696E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67408E4"/>
    <w:multiLevelType w:val="hybridMultilevel"/>
    <w:tmpl w:val="C5EEF1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1E7A32"/>
    <w:multiLevelType w:val="hybridMultilevel"/>
    <w:tmpl w:val="BCFED64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4" w15:restartNumberingAfterBreak="0">
    <w:nsid w:val="782E5F03"/>
    <w:multiLevelType w:val="hybridMultilevel"/>
    <w:tmpl w:val="73E46AE0"/>
    <w:lvl w:ilvl="0" w:tplc="9E9C4AEE">
      <w:start w:val="1"/>
      <w:numFmt w:val="decimal"/>
      <w:lvlText w:val="%1."/>
      <w:lvlJc w:val="left"/>
      <w:pPr>
        <w:ind w:left="720" w:hanging="360"/>
      </w:pPr>
    </w:lvl>
    <w:lvl w:ilvl="1" w:tplc="1D5E158A">
      <w:start w:val="1"/>
      <w:numFmt w:val="lowerLetter"/>
      <w:lvlText w:val="%2."/>
      <w:lvlJc w:val="left"/>
      <w:pPr>
        <w:ind w:left="1440" w:hanging="360"/>
      </w:pPr>
    </w:lvl>
    <w:lvl w:ilvl="2" w:tplc="92820608">
      <w:start w:val="1"/>
      <w:numFmt w:val="lowerRoman"/>
      <w:lvlText w:val="%3."/>
      <w:lvlJc w:val="right"/>
      <w:pPr>
        <w:ind w:left="2160" w:hanging="180"/>
      </w:pPr>
    </w:lvl>
    <w:lvl w:ilvl="3" w:tplc="BAC6E47E">
      <w:start w:val="1"/>
      <w:numFmt w:val="decimal"/>
      <w:lvlText w:val="%4."/>
      <w:lvlJc w:val="left"/>
      <w:pPr>
        <w:ind w:left="2880" w:hanging="360"/>
      </w:pPr>
    </w:lvl>
    <w:lvl w:ilvl="4" w:tplc="49F4AC4E">
      <w:start w:val="1"/>
      <w:numFmt w:val="lowerLetter"/>
      <w:lvlText w:val="%5."/>
      <w:lvlJc w:val="left"/>
      <w:pPr>
        <w:ind w:left="3600" w:hanging="360"/>
      </w:pPr>
    </w:lvl>
    <w:lvl w:ilvl="5" w:tplc="B92A1EAC">
      <w:start w:val="1"/>
      <w:numFmt w:val="lowerRoman"/>
      <w:lvlText w:val="%6."/>
      <w:lvlJc w:val="right"/>
      <w:pPr>
        <w:ind w:left="4320" w:hanging="180"/>
      </w:pPr>
    </w:lvl>
    <w:lvl w:ilvl="6" w:tplc="11F09848">
      <w:start w:val="1"/>
      <w:numFmt w:val="decimal"/>
      <w:lvlText w:val="%7."/>
      <w:lvlJc w:val="left"/>
      <w:pPr>
        <w:ind w:left="5040" w:hanging="360"/>
      </w:pPr>
    </w:lvl>
    <w:lvl w:ilvl="7" w:tplc="9EB87E5A">
      <w:start w:val="1"/>
      <w:numFmt w:val="lowerLetter"/>
      <w:lvlText w:val="%8."/>
      <w:lvlJc w:val="left"/>
      <w:pPr>
        <w:ind w:left="5760" w:hanging="360"/>
      </w:pPr>
    </w:lvl>
    <w:lvl w:ilvl="8" w:tplc="A0EAAF86">
      <w:start w:val="1"/>
      <w:numFmt w:val="lowerRoman"/>
      <w:lvlText w:val="%9."/>
      <w:lvlJc w:val="right"/>
      <w:pPr>
        <w:ind w:left="6480" w:hanging="180"/>
      </w:pPr>
    </w:lvl>
  </w:abstractNum>
  <w:abstractNum w:abstractNumId="35" w15:restartNumberingAfterBreak="0">
    <w:nsid w:val="7B0007A4"/>
    <w:multiLevelType w:val="hybridMultilevel"/>
    <w:tmpl w:val="B3182EBA"/>
    <w:lvl w:ilvl="0" w:tplc="059A3682">
      <w:start w:val="1"/>
      <w:numFmt w:val="decimal"/>
      <w:lvlText w:val="%1."/>
      <w:lvlJc w:val="left"/>
      <w:pPr>
        <w:ind w:left="720" w:hanging="360"/>
      </w:pPr>
    </w:lvl>
    <w:lvl w:ilvl="1" w:tplc="8814F0CE">
      <w:start w:val="1"/>
      <w:numFmt w:val="lowerLetter"/>
      <w:lvlText w:val="%2."/>
      <w:lvlJc w:val="left"/>
      <w:pPr>
        <w:ind w:left="1440" w:hanging="360"/>
      </w:pPr>
    </w:lvl>
    <w:lvl w:ilvl="2" w:tplc="8D7C6BC6">
      <w:start w:val="1"/>
      <w:numFmt w:val="lowerRoman"/>
      <w:lvlText w:val="%3."/>
      <w:lvlJc w:val="right"/>
      <w:pPr>
        <w:ind w:left="2160" w:hanging="180"/>
      </w:pPr>
    </w:lvl>
    <w:lvl w:ilvl="3" w:tplc="25E63136">
      <w:start w:val="1"/>
      <w:numFmt w:val="decimal"/>
      <w:lvlText w:val="%4."/>
      <w:lvlJc w:val="left"/>
      <w:pPr>
        <w:ind w:left="2880" w:hanging="360"/>
      </w:pPr>
    </w:lvl>
    <w:lvl w:ilvl="4" w:tplc="670A6652">
      <w:start w:val="1"/>
      <w:numFmt w:val="lowerLetter"/>
      <w:lvlText w:val="%5."/>
      <w:lvlJc w:val="left"/>
      <w:pPr>
        <w:ind w:left="3600" w:hanging="360"/>
      </w:pPr>
    </w:lvl>
    <w:lvl w:ilvl="5" w:tplc="C19C0130">
      <w:start w:val="1"/>
      <w:numFmt w:val="lowerRoman"/>
      <w:lvlText w:val="%6."/>
      <w:lvlJc w:val="right"/>
      <w:pPr>
        <w:ind w:left="4320" w:hanging="180"/>
      </w:pPr>
    </w:lvl>
    <w:lvl w:ilvl="6" w:tplc="E3C82DBA">
      <w:start w:val="1"/>
      <w:numFmt w:val="decimal"/>
      <w:lvlText w:val="%7."/>
      <w:lvlJc w:val="left"/>
      <w:pPr>
        <w:ind w:left="5040" w:hanging="360"/>
      </w:pPr>
    </w:lvl>
    <w:lvl w:ilvl="7" w:tplc="A25E6188">
      <w:start w:val="1"/>
      <w:numFmt w:val="lowerLetter"/>
      <w:lvlText w:val="%8."/>
      <w:lvlJc w:val="left"/>
      <w:pPr>
        <w:ind w:left="5760" w:hanging="360"/>
      </w:pPr>
    </w:lvl>
    <w:lvl w:ilvl="8" w:tplc="2A4CEB78">
      <w:start w:val="1"/>
      <w:numFmt w:val="lowerRoman"/>
      <w:lvlText w:val="%9."/>
      <w:lvlJc w:val="right"/>
      <w:pPr>
        <w:ind w:left="6480" w:hanging="180"/>
      </w:pPr>
    </w:lvl>
  </w:abstractNum>
  <w:num w:numId="1">
    <w:abstractNumId w:val="34"/>
  </w:num>
  <w:num w:numId="2">
    <w:abstractNumId w:val="8"/>
  </w:num>
  <w:num w:numId="3">
    <w:abstractNumId w:val="27"/>
  </w:num>
  <w:num w:numId="4">
    <w:abstractNumId w:val="12"/>
  </w:num>
  <w:num w:numId="5">
    <w:abstractNumId w:val="21"/>
  </w:num>
  <w:num w:numId="6">
    <w:abstractNumId w:val="0"/>
  </w:num>
  <w:num w:numId="7">
    <w:abstractNumId w:val="1"/>
  </w:num>
  <w:num w:numId="8">
    <w:abstractNumId w:val="29"/>
  </w:num>
  <w:num w:numId="9">
    <w:abstractNumId w:val="24"/>
  </w:num>
  <w:num w:numId="10">
    <w:abstractNumId w:val="5"/>
  </w:num>
  <w:num w:numId="11">
    <w:abstractNumId w:val="28"/>
  </w:num>
  <w:num w:numId="12">
    <w:abstractNumId w:val="19"/>
  </w:num>
  <w:num w:numId="13">
    <w:abstractNumId w:val="35"/>
  </w:num>
  <w:num w:numId="14">
    <w:abstractNumId w:val="2"/>
  </w:num>
  <w:num w:numId="15">
    <w:abstractNumId w:val="20"/>
  </w:num>
  <w:num w:numId="16">
    <w:abstractNumId w:val="23"/>
  </w:num>
  <w:num w:numId="17">
    <w:abstractNumId w:val="4"/>
  </w:num>
  <w:num w:numId="18">
    <w:abstractNumId w:val="22"/>
  </w:num>
  <w:num w:numId="19">
    <w:abstractNumId w:val="13"/>
  </w:num>
  <w:num w:numId="20">
    <w:abstractNumId w:val="32"/>
  </w:num>
  <w:num w:numId="21">
    <w:abstractNumId w:val="14"/>
  </w:num>
  <w:num w:numId="22">
    <w:abstractNumId w:val="15"/>
  </w:num>
  <w:num w:numId="23">
    <w:abstractNumId w:val="16"/>
  </w:num>
  <w:num w:numId="24">
    <w:abstractNumId w:val="31"/>
  </w:num>
  <w:num w:numId="25">
    <w:abstractNumId w:val="6"/>
  </w:num>
  <w:num w:numId="26">
    <w:abstractNumId w:val="25"/>
  </w:num>
  <w:num w:numId="27">
    <w:abstractNumId w:val="10"/>
  </w:num>
  <w:num w:numId="28">
    <w:abstractNumId w:val="30"/>
  </w:num>
  <w:num w:numId="29">
    <w:abstractNumId w:val="7"/>
  </w:num>
  <w:num w:numId="30">
    <w:abstractNumId w:val="18"/>
  </w:num>
  <w:num w:numId="31">
    <w:abstractNumId w:val="33"/>
  </w:num>
  <w:num w:numId="32">
    <w:abstractNumId w:val="26"/>
  </w:num>
  <w:num w:numId="33">
    <w:abstractNumId w:val="3"/>
  </w:num>
  <w:num w:numId="34">
    <w:abstractNumId w:val="9"/>
  </w:num>
  <w:num w:numId="35">
    <w:abstractNumId w:val="17"/>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en-US" w:vendorID="64" w:dllVersion="131078" w:nlCheck="1" w:checkStyle="0"/>
  <w:defaultTabStop w:val="720"/>
  <w:characterSpacingControl w:val="doNotCompress"/>
  <w:hdrShapeDefaults>
    <o:shapedefaults v:ext="edit" spidmax="10241"/>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00C"/>
    <w:rsid w:val="0000165F"/>
    <w:rsid w:val="00001C25"/>
    <w:rsid w:val="00002359"/>
    <w:rsid w:val="00002C0A"/>
    <w:rsid w:val="0000462C"/>
    <w:rsid w:val="0000464A"/>
    <w:rsid w:val="00004E89"/>
    <w:rsid w:val="000070FA"/>
    <w:rsid w:val="00007BE4"/>
    <w:rsid w:val="00007CC7"/>
    <w:rsid w:val="00007EA8"/>
    <w:rsid w:val="000100CE"/>
    <w:rsid w:val="000104D9"/>
    <w:rsid w:val="0001083C"/>
    <w:rsid w:val="000115ED"/>
    <w:rsid w:val="00011CBF"/>
    <w:rsid w:val="00011E28"/>
    <w:rsid w:val="00012390"/>
    <w:rsid w:val="00013313"/>
    <w:rsid w:val="000134DE"/>
    <w:rsid w:val="00014ACA"/>
    <w:rsid w:val="00015ABB"/>
    <w:rsid w:val="00020906"/>
    <w:rsid w:val="00022634"/>
    <w:rsid w:val="00023E72"/>
    <w:rsid w:val="00025189"/>
    <w:rsid w:val="00030277"/>
    <w:rsid w:val="000305A9"/>
    <w:rsid w:val="00033234"/>
    <w:rsid w:val="0003441A"/>
    <w:rsid w:val="00034E62"/>
    <w:rsid w:val="000351CB"/>
    <w:rsid w:val="00036053"/>
    <w:rsid w:val="0003662E"/>
    <w:rsid w:val="000376E4"/>
    <w:rsid w:val="00040530"/>
    <w:rsid w:val="00040865"/>
    <w:rsid w:val="00040F1F"/>
    <w:rsid w:val="000416B9"/>
    <w:rsid w:val="000439B3"/>
    <w:rsid w:val="00043F35"/>
    <w:rsid w:val="000449F6"/>
    <w:rsid w:val="00045FD9"/>
    <w:rsid w:val="00046255"/>
    <w:rsid w:val="00050F8E"/>
    <w:rsid w:val="000527ED"/>
    <w:rsid w:val="00052943"/>
    <w:rsid w:val="00053729"/>
    <w:rsid w:val="000537EE"/>
    <w:rsid w:val="0005387A"/>
    <w:rsid w:val="00053E48"/>
    <w:rsid w:val="00055210"/>
    <w:rsid w:val="00060BBF"/>
    <w:rsid w:val="00062B68"/>
    <w:rsid w:val="00063693"/>
    <w:rsid w:val="0006399E"/>
    <w:rsid w:val="0006462F"/>
    <w:rsid w:val="000647EC"/>
    <w:rsid w:val="00064BAA"/>
    <w:rsid w:val="00064D21"/>
    <w:rsid w:val="00064E4E"/>
    <w:rsid w:val="0006546E"/>
    <w:rsid w:val="000654E4"/>
    <w:rsid w:val="00065EAE"/>
    <w:rsid w:val="00065F11"/>
    <w:rsid w:val="00066B3D"/>
    <w:rsid w:val="00066DAE"/>
    <w:rsid w:val="000703EA"/>
    <w:rsid w:val="00073A91"/>
    <w:rsid w:val="00075D65"/>
    <w:rsid w:val="000765CF"/>
    <w:rsid w:val="000803DD"/>
    <w:rsid w:val="00080405"/>
    <w:rsid w:val="00080539"/>
    <w:rsid w:val="000813F3"/>
    <w:rsid w:val="00081A9B"/>
    <w:rsid w:val="00082C52"/>
    <w:rsid w:val="00083448"/>
    <w:rsid w:val="00084A02"/>
    <w:rsid w:val="00084F55"/>
    <w:rsid w:val="00086FEF"/>
    <w:rsid w:val="00087214"/>
    <w:rsid w:val="00092863"/>
    <w:rsid w:val="000931D8"/>
    <w:rsid w:val="000937A1"/>
    <w:rsid w:val="00093AD9"/>
    <w:rsid w:val="00093DB5"/>
    <w:rsid w:val="0009467D"/>
    <w:rsid w:val="000948E2"/>
    <w:rsid w:val="00094F18"/>
    <w:rsid w:val="000959B4"/>
    <w:rsid w:val="00096031"/>
    <w:rsid w:val="00096638"/>
    <w:rsid w:val="00096874"/>
    <w:rsid w:val="000968DD"/>
    <w:rsid w:val="000A129C"/>
    <w:rsid w:val="000A133B"/>
    <w:rsid w:val="000A14C9"/>
    <w:rsid w:val="000A2BB0"/>
    <w:rsid w:val="000A3129"/>
    <w:rsid w:val="000A4A52"/>
    <w:rsid w:val="000A4D5E"/>
    <w:rsid w:val="000A5DD2"/>
    <w:rsid w:val="000A770B"/>
    <w:rsid w:val="000A7D5D"/>
    <w:rsid w:val="000A7F05"/>
    <w:rsid w:val="000B0DEA"/>
    <w:rsid w:val="000B0EE7"/>
    <w:rsid w:val="000B13C4"/>
    <w:rsid w:val="000B1BA9"/>
    <w:rsid w:val="000B1BC6"/>
    <w:rsid w:val="000B4D87"/>
    <w:rsid w:val="000B5244"/>
    <w:rsid w:val="000B72DA"/>
    <w:rsid w:val="000C101C"/>
    <w:rsid w:val="000C1571"/>
    <w:rsid w:val="000C1FA1"/>
    <w:rsid w:val="000C1FF9"/>
    <w:rsid w:val="000C29D6"/>
    <w:rsid w:val="000C39C7"/>
    <w:rsid w:val="000C4170"/>
    <w:rsid w:val="000C5C5B"/>
    <w:rsid w:val="000C64A6"/>
    <w:rsid w:val="000C6CC4"/>
    <w:rsid w:val="000C6F27"/>
    <w:rsid w:val="000D14B6"/>
    <w:rsid w:val="000D57F1"/>
    <w:rsid w:val="000D5884"/>
    <w:rsid w:val="000D5928"/>
    <w:rsid w:val="000D62EB"/>
    <w:rsid w:val="000D7461"/>
    <w:rsid w:val="000D7464"/>
    <w:rsid w:val="000E0633"/>
    <w:rsid w:val="000E0773"/>
    <w:rsid w:val="000E0833"/>
    <w:rsid w:val="000E3F54"/>
    <w:rsid w:val="000E419C"/>
    <w:rsid w:val="000E4310"/>
    <w:rsid w:val="000E4758"/>
    <w:rsid w:val="000E47EE"/>
    <w:rsid w:val="000F062F"/>
    <w:rsid w:val="000F0D11"/>
    <w:rsid w:val="000F0F15"/>
    <w:rsid w:val="000F180C"/>
    <w:rsid w:val="000F40F9"/>
    <w:rsid w:val="000F77FA"/>
    <w:rsid w:val="000F7F89"/>
    <w:rsid w:val="00100520"/>
    <w:rsid w:val="0010072E"/>
    <w:rsid w:val="00101D98"/>
    <w:rsid w:val="001029F5"/>
    <w:rsid w:val="00102E8F"/>
    <w:rsid w:val="00104905"/>
    <w:rsid w:val="00105EF1"/>
    <w:rsid w:val="001077CB"/>
    <w:rsid w:val="00110ABF"/>
    <w:rsid w:val="00110C52"/>
    <w:rsid w:val="00111B97"/>
    <w:rsid w:val="001139C6"/>
    <w:rsid w:val="00114F11"/>
    <w:rsid w:val="00115028"/>
    <w:rsid w:val="001169C1"/>
    <w:rsid w:val="00116A4F"/>
    <w:rsid w:val="001173CD"/>
    <w:rsid w:val="0011750F"/>
    <w:rsid w:val="00117E28"/>
    <w:rsid w:val="001215E4"/>
    <w:rsid w:val="00121882"/>
    <w:rsid w:val="0012313E"/>
    <w:rsid w:val="0012645D"/>
    <w:rsid w:val="0012671E"/>
    <w:rsid w:val="00127EC3"/>
    <w:rsid w:val="00130129"/>
    <w:rsid w:val="001306E3"/>
    <w:rsid w:val="001312EF"/>
    <w:rsid w:val="001322AB"/>
    <w:rsid w:val="00132FB1"/>
    <w:rsid w:val="00133E78"/>
    <w:rsid w:val="00136EB4"/>
    <w:rsid w:val="00140784"/>
    <w:rsid w:val="0014090F"/>
    <w:rsid w:val="00141A6E"/>
    <w:rsid w:val="00141A8C"/>
    <w:rsid w:val="001439E7"/>
    <w:rsid w:val="0014493C"/>
    <w:rsid w:val="00145436"/>
    <w:rsid w:val="001474CC"/>
    <w:rsid w:val="00151AE8"/>
    <w:rsid w:val="00151F2E"/>
    <w:rsid w:val="001520FD"/>
    <w:rsid w:val="00152370"/>
    <w:rsid w:val="00152C84"/>
    <w:rsid w:val="00153611"/>
    <w:rsid w:val="001545E5"/>
    <w:rsid w:val="001563D5"/>
    <w:rsid w:val="00156677"/>
    <w:rsid w:val="001567C2"/>
    <w:rsid w:val="001571B5"/>
    <w:rsid w:val="00160A68"/>
    <w:rsid w:val="00161FC2"/>
    <w:rsid w:val="00162689"/>
    <w:rsid w:val="00162FC7"/>
    <w:rsid w:val="00165A0D"/>
    <w:rsid w:val="00165DF9"/>
    <w:rsid w:val="001665B6"/>
    <w:rsid w:val="001670B4"/>
    <w:rsid w:val="0017032E"/>
    <w:rsid w:val="001719E7"/>
    <w:rsid w:val="00171FA3"/>
    <w:rsid w:val="0017245C"/>
    <w:rsid w:val="001728A4"/>
    <w:rsid w:val="00177FF9"/>
    <w:rsid w:val="001809A3"/>
    <w:rsid w:val="0018131B"/>
    <w:rsid w:val="0018209F"/>
    <w:rsid w:val="00183656"/>
    <w:rsid w:val="00187639"/>
    <w:rsid w:val="00187D2D"/>
    <w:rsid w:val="00190416"/>
    <w:rsid w:val="00190D88"/>
    <w:rsid w:val="00191D78"/>
    <w:rsid w:val="00191F62"/>
    <w:rsid w:val="00194224"/>
    <w:rsid w:val="001A05DB"/>
    <w:rsid w:val="001A0BE9"/>
    <w:rsid w:val="001A0DA0"/>
    <w:rsid w:val="001A20C0"/>
    <w:rsid w:val="001A24BC"/>
    <w:rsid w:val="001A704B"/>
    <w:rsid w:val="001B0BA7"/>
    <w:rsid w:val="001B18DB"/>
    <w:rsid w:val="001B1AD4"/>
    <w:rsid w:val="001B2096"/>
    <w:rsid w:val="001B2945"/>
    <w:rsid w:val="001B3246"/>
    <w:rsid w:val="001B3F61"/>
    <w:rsid w:val="001B483B"/>
    <w:rsid w:val="001B6D5C"/>
    <w:rsid w:val="001C0442"/>
    <w:rsid w:val="001C16FD"/>
    <w:rsid w:val="001C180F"/>
    <w:rsid w:val="001C416E"/>
    <w:rsid w:val="001C57C5"/>
    <w:rsid w:val="001C5C01"/>
    <w:rsid w:val="001C661B"/>
    <w:rsid w:val="001C6C8E"/>
    <w:rsid w:val="001C7DB5"/>
    <w:rsid w:val="001D1E47"/>
    <w:rsid w:val="001D2524"/>
    <w:rsid w:val="001D4200"/>
    <w:rsid w:val="001D42C2"/>
    <w:rsid w:val="001D4C2E"/>
    <w:rsid w:val="001D59AB"/>
    <w:rsid w:val="001D5D2E"/>
    <w:rsid w:val="001D6378"/>
    <w:rsid w:val="001D6F32"/>
    <w:rsid w:val="001E0BEF"/>
    <w:rsid w:val="001E139A"/>
    <w:rsid w:val="001E1439"/>
    <w:rsid w:val="001E1ED1"/>
    <w:rsid w:val="001E3470"/>
    <w:rsid w:val="001E3D52"/>
    <w:rsid w:val="001E40E6"/>
    <w:rsid w:val="001E47CD"/>
    <w:rsid w:val="001E561D"/>
    <w:rsid w:val="001E639C"/>
    <w:rsid w:val="001E7E8D"/>
    <w:rsid w:val="001F046C"/>
    <w:rsid w:val="001F09E7"/>
    <w:rsid w:val="001F0FC6"/>
    <w:rsid w:val="001F1F20"/>
    <w:rsid w:val="001F3CCB"/>
    <w:rsid w:val="001F5A96"/>
    <w:rsid w:val="001F5DF3"/>
    <w:rsid w:val="001F606E"/>
    <w:rsid w:val="001F64E7"/>
    <w:rsid w:val="001F6BEA"/>
    <w:rsid w:val="001F76AA"/>
    <w:rsid w:val="001F7C49"/>
    <w:rsid w:val="00200611"/>
    <w:rsid w:val="00200E25"/>
    <w:rsid w:val="00201B02"/>
    <w:rsid w:val="00202215"/>
    <w:rsid w:val="002022DA"/>
    <w:rsid w:val="00202EC6"/>
    <w:rsid w:val="00203DB5"/>
    <w:rsid w:val="00203EF1"/>
    <w:rsid w:val="002041CB"/>
    <w:rsid w:val="00204DB3"/>
    <w:rsid w:val="002060E4"/>
    <w:rsid w:val="0020640D"/>
    <w:rsid w:val="00206A56"/>
    <w:rsid w:val="00206A75"/>
    <w:rsid w:val="00212136"/>
    <w:rsid w:val="00215440"/>
    <w:rsid w:val="002159AA"/>
    <w:rsid w:val="002163B6"/>
    <w:rsid w:val="00216956"/>
    <w:rsid w:val="00217465"/>
    <w:rsid w:val="002176DC"/>
    <w:rsid w:val="00217F27"/>
    <w:rsid w:val="002201DB"/>
    <w:rsid w:val="00220C21"/>
    <w:rsid w:val="002215C8"/>
    <w:rsid w:val="002216D1"/>
    <w:rsid w:val="00223247"/>
    <w:rsid w:val="00223D64"/>
    <w:rsid w:val="00223FC7"/>
    <w:rsid w:val="0022402D"/>
    <w:rsid w:val="002245D1"/>
    <w:rsid w:val="002278AB"/>
    <w:rsid w:val="00227ACB"/>
    <w:rsid w:val="0023274E"/>
    <w:rsid w:val="00232C38"/>
    <w:rsid w:val="00232D23"/>
    <w:rsid w:val="00233AE4"/>
    <w:rsid w:val="00234CB6"/>
    <w:rsid w:val="00235392"/>
    <w:rsid w:val="002359C0"/>
    <w:rsid w:val="00236B09"/>
    <w:rsid w:val="0024005D"/>
    <w:rsid w:val="002401A7"/>
    <w:rsid w:val="00240266"/>
    <w:rsid w:val="0024031C"/>
    <w:rsid w:val="00241A3A"/>
    <w:rsid w:val="00241B37"/>
    <w:rsid w:val="00242014"/>
    <w:rsid w:val="00242416"/>
    <w:rsid w:val="00243314"/>
    <w:rsid w:val="00244B41"/>
    <w:rsid w:val="0024593A"/>
    <w:rsid w:val="00245D97"/>
    <w:rsid w:val="002461F9"/>
    <w:rsid w:val="0024656B"/>
    <w:rsid w:val="00247622"/>
    <w:rsid w:val="00247716"/>
    <w:rsid w:val="00250100"/>
    <w:rsid w:val="002504E0"/>
    <w:rsid w:val="0025054D"/>
    <w:rsid w:val="00250691"/>
    <w:rsid w:val="00250A73"/>
    <w:rsid w:val="002511EB"/>
    <w:rsid w:val="002523B3"/>
    <w:rsid w:val="00252420"/>
    <w:rsid w:val="0025260D"/>
    <w:rsid w:val="002547CA"/>
    <w:rsid w:val="00254971"/>
    <w:rsid w:val="00256D01"/>
    <w:rsid w:val="0025792E"/>
    <w:rsid w:val="002624C4"/>
    <w:rsid w:val="00263163"/>
    <w:rsid w:val="00263EA3"/>
    <w:rsid w:val="002660B7"/>
    <w:rsid w:val="00266103"/>
    <w:rsid w:val="002662E3"/>
    <w:rsid w:val="00266674"/>
    <w:rsid w:val="0026700F"/>
    <w:rsid w:val="002671D9"/>
    <w:rsid w:val="002674A0"/>
    <w:rsid w:val="00270A40"/>
    <w:rsid w:val="00272544"/>
    <w:rsid w:val="0027378E"/>
    <w:rsid w:val="0027507F"/>
    <w:rsid w:val="002759F7"/>
    <w:rsid w:val="0027605A"/>
    <w:rsid w:val="0028052E"/>
    <w:rsid w:val="00280689"/>
    <w:rsid w:val="002839F0"/>
    <w:rsid w:val="002848CF"/>
    <w:rsid w:val="00285610"/>
    <w:rsid w:val="00285F8C"/>
    <w:rsid w:val="00287201"/>
    <w:rsid w:val="002877D7"/>
    <w:rsid w:val="00291400"/>
    <w:rsid w:val="00291955"/>
    <w:rsid w:val="002921B5"/>
    <w:rsid w:val="00292399"/>
    <w:rsid w:val="002948DE"/>
    <w:rsid w:val="00294E1F"/>
    <w:rsid w:val="00294ED7"/>
    <w:rsid w:val="00295836"/>
    <w:rsid w:val="00296C8F"/>
    <w:rsid w:val="002A32C9"/>
    <w:rsid w:val="002A51E6"/>
    <w:rsid w:val="002A542A"/>
    <w:rsid w:val="002A65A9"/>
    <w:rsid w:val="002A668B"/>
    <w:rsid w:val="002B0C3C"/>
    <w:rsid w:val="002B4ACC"/>
    <w:rsid w:val="002B5621"/>
    <w:rsid w:val="002B7A00"/>
    <w:rsid w:val="002C106E"/>
    <w:rsid w:val="002C1BF3"/>
    <w:rsid w:val="002C35E7"/>
    <w:rsid w:val="002C362D"/>
    <w:rsid w:val="002C4D60"/>
    <w:rsid w:val="002C5DA7"/>
    <w:rsid w:val="002C60D1"/>
    <w:rsid w:val="002D061A"/>
    <w:rsid w:val="002D0AB0"/>
    <w:rsid w:val="002D159B"/>
    <w:rsid w:val="002D2A79"/>
    <w:rsid w:val="002D3429"/>
    <w:rsid w:val="002D3D91"/>
    <w:rsid w:val="002D5474"/>
    <w:rsid w:val="002D63AC"/>
    <w:rsid w:val="002D7462"/>
    <w:rsid w:val="002E430B"/>
    <w:rsid w:val="002E67C2"/>
    <w:rsid w:val="002E6963"/>
    <w:rsid w:val="002E70ED"/>
    <w:rsid w:val="002E7564"/>
    <w:rsid w:val="002F1CCC"/>
    <w:rsid w:val="002F2037"/>
    <w:rsid w:val="002F554B"/>
    <w:rsid w:val="002F5977"/>
    <w:rsid w:val="002F68FB"/>
    <w:rsid w:val="002F7DA0"/>
    <w:rsid w:val="002F7FC2"/>
    <w:rsid w:val="00300C7B"/>
    <w:rsid w:val="003036D2"/>
    <w:rsid w:val="003039DC"/>
    <w:rsid w:val="00305D46"/>
    <w:rsid w:val="003065DC"/>
    <w:rsid w:val="00307E88"/>
    <w:rsid w:val="00310940"/>
    <w:rsid w:val="00312489"/>
    <w:rsid w:val="0031426E"/>
    <w:rsid w:val="003147E3"/>
    <w:rsid w:val="00314CBE"/>
    <w:rsid w:val="00315808"/>
    <w:rsid w:val="00315E3E"/>
    <w:rsid w:val="003167FC"/>
    <w:rsid w:val="00320E76"/>
    <w:rsid w:val="00320FEA"/>
    <w:rsid w:val="00321E83"/>
    <w:rsid w:val="00322027"/>
    <w:rsid w:val="003228EE"/>
    <w:rsid w:val="00322A2C"/>
    <w:rsid w:val="00323E91"/>
    <w:rsid w:val="003259BB"/>
    <w:rsid w:val="00325BB5"/>
    <w:rsid w:val="003306B0"/>
    <w:rsid w:val="00330710"/>
    <w:rsid w:val="00331DAB"/>
    <w:rsid w:val="00333187"/>
    <w:rsid w:val="00336D60"/>
    <w:rsid w:val="00337C92"/>
    <w:rsid w:val="003413FB"/>
    <w:rsid w:val="00343BEA"/>
    <w:rsid w:val="003444CC"/>
    <w:rsid w:val="00344F92"/>
    <w:rsid w:val="003455EF"/>
    <w:rsid w:val="00346251"/>
    <w:rsid w:val="003476C8"/>
    <w:rsid w:val="00347AEA"/>
    <w:rsid w:val="003538B7"/>
    <w:rsid w:val="00353E97"/>
    <w:rsid w:val="00354ECD"/>
    <w:rsid w:val="00357166"/>
    <w:rsid w:val="00357494"/>
    <w:rsid w:val="00361087"/>
    <w:rsid w:val="003611FE"/>
    <w:rsid w:val="00361ABB"/>
    <w:rsid w:val="00361BA0"/>
    <w:rsid w:val="00363F47"/>
    <w:rsid w:val="00364545"/>
    <w:rsid w:val="0036494D"/>
    <w:rsid w:val="00364B21"/>
    <w:rsid w:val="00365CC2"/>
    <w:rsid w:val="00367AFF"/>
    <w:rsid w:val="00370DDD"/>
    <w:rsid w:val="0037220F"/>
    <w:rsid w:val="003726BE"/>
    <w:rsid w:val="003726C1"/>
    <w:rsid w:val="00374CC1"/>
    <w:rsid w:val="00375476"/>
    <w:rsid w:val="00377933"/>
    <w:rsid w:val="00377FAE"/>
    <w:rsid w:val="003825F6"/>
    <w:rsid w:val="00383649"/>
    <w:rsid w:val="00387268"/>
    <w:rsid w:val="003877A1"/>
    <w:rsid w:val="00387BB9"/>
    <w:rsid w:val="003900E8"/>
    <w:rsid w:val="00390731"/>
    <w:rsid w:val="00390B6D"/>
    <w:rsid w:val="00393E05"/>
    <w:rsid w:val="00394D8E"/>
    <w:rsid w:val="00394F51"/>
    <w:rsid w:val="00395AC8"/>
    <w:rsid w:val="0039710D"/>
    <w:rsid w:val="0039786C"/>
    <w:rsid w:val="00397A0D"/>
    <w:rsid w:val="00397CDF"/>
    <w:rsid w:val="003A0EBA"/>
    <w:rsid w:val="003A2801"/>
    <w:rsid w:val="003A29E5"/>
    <w:rsid w:val="003A322F"/>
    <w:rsid w:val="003A3EFB"/>
    <w:rsid w:val="003A5838"/>
    <w:rsid w:val="003A5DD9"/>
    <w:rsid w:val="003A685F"/>
    <w:rsid w:val="003B166C"/>
    <w:rsid w:val="003B261F"/>
    <w:rsid w:val="003B2BE3"/>
    <w:rsid w:val="003B2D80"/>
    <w:rsid w:val="003B4668"/>
    <w:rsid w:val="003B46A2"/>
    <w:rsid w:val="003C1282"/>
    <w:rsid w:val="003C3495"/>
    <w:rsid w:val="003C3631"/>
    <w:rsid w:val="003C3632"/>
    <w:rsid w:val="003C386F"/>
    <w:rsid w:val="003C38E4"/>
    <w:rsid w:val="003C4401"/>
    <w:rsid w:val="003C480A"/>
    <w:rsid w:val="003C495B"/>
    <w:rsid w:val="003C4DCB"/>
    <w:rsid w:val="003C5005"/>
    <w:rsid w:val="003C5300"/>
    <w:rsid w:val="003C6BFF"/>
    <w:rsid w:val="003C7C00"/>
    <w:rsid w:val="003D0D0F"/>
    <w:rsid w:val="003D2023"/>
    <w:rsid w:val="003D2A33"/>
    <w:rsid w:val="003D32B4"/>
    <w:rsid w:val="003D32FC"/>
    <w:rsid w:val="003D50EA"/>
    <w:rsid w:val="003D5A88"/>
    <w:rsid w:val="003D5D6D"/>
    <w:rsid w:val="003D6028"/>
    <w:rsid w:val="003E06D2"/>
    <w:rsid w:val="003E0EC4"/>
    <w:rsid w:val="003E2527"/>
    <w:rsid w:val="003E699B"/>
    <w:rsid w:val="003E6D73"/>
    <w:rsid w:val="003E7719"/>
    <w:rsid w:val="003F0BFD"/>
    <w:rsid w:val="003F1780"/>
    <w:rsid w:val="003F4762"/>
    <w:rsid w:val="003F520E"/>
    <w:rsid w:val="003F5D94"/>
    <w:rsid w:val="004002E8"/>
    <w:rsid w:val="00400300"/>
    <w:rsid w:val="00400D07"/>
    <w:rsid w:val="00401C6C"/>
    <w:rsid w:val="00401EBA"/>
    <w:rsid w:val="0040218D"/>
    <w:rsid w:val="004057D9"/>
    <w:rsid w:val="004068A9"/>
    <w:rsid w:val="00407167"/>
    <w:rsid w:val="0040780C"/>
    <w:rsid w:val="00407E7B"/>
    <w:rsid w:val="00410329"/>
    <w:rsid w:val="0041135B"/>
    <w:rsid w:val="004117E9"/>
    <w:rsid w:val="00411B28"/>
    <w:rsid w:val="00412BFD"/>
    <w:rsid w:val="00412D07"/>
    <w:rsid w:val="00414AE3"/>
    <w:rsid w:val="00420209"/>
    <w:rsid w:val="004206D8"/>
    <w:rsid w:val="00421A8A"/>
    <w:rsid w:val="00422A40"/>
    <w:rsid w:val="00422F29"/>
    <w:rsid w:val="004253A1"/>
    <w:rsid w:val="00426F74"/>
    <w:rsid w:val="004270B8"/>
    <w:rsid w:val="0042779B"/>
    <w:rsid w:val="00430CC4"/>
    <w:rsid w:val="00431B65"/>
    <w:rsid w:val="00432F4C"/>
    <w:rsid w:val="004336EE"/>
    <w:rsid w:val="004337E7"/>
    <w:rsid w:val="00435309"/>
    <w:rsid w:val="004355B5"/>
    <w:rsid w:val="00436254"/>
    <w:rsid w:val="00437D98"/>
    <w:rsid w:val="0044163D"/>
    <w:rsid w:val="00441CC0"/>
    <w:rsid w:val="004435F5"/>
    <w:rsid w:val="004438E9"/>
    <w:rsid w:val="004453C0"/>
    <w:rsid w:val="00445E3F"/>
    <w:rsid w:val="0044641F"/>
    <w:rsid w:val="0044693E"/>
    <w:rsid w:val="0045065E"/>
    <w:rsid w:val="00450F04"/>
    <w:rsid w:val="004511DF"/>
    <w:rsid w:val="004523A5"/>
    <w:rsid w:val="00452406"/>
    <w:rsid w:val="004525F7"/>
    <w:rsid w:val="00452E29"/>
    <w:rsid w:val="00453167"/>
    <w:rsid w:val="00453548"/>
    <w:rsid w:val="00453688"/>
    <w:rsid w:val="00453AE2"/>
    <w:rsid w:val="00456259"/>
    <w:rsid w:val="00460E22"/>
    <w:rsid w:val="00461E3D"/>
    <w:rsid w:val="00462473"/>
    <w:rsid w:val="00462BD1"/>
    <w:rsid w:val="0046741F"/>
    <w:rsid w:val="0047089C"/>
    <w:rsid w:val="004753A6"/>
    <w:rsid w:val="00476148"/>
    <w:rsid w:val="00477776"/>
    <w:rsid w:val="00477A4C"/>
    <w:rsid w:val="00477CCE"/>
    <w:rsid w:val="004829D2"/>
    <w:rsid w:val="0048329F"/>
    <w:rsid w:val="0048422A"/>
    <w:rsid w:val="004848EB"/>
    <w:rsid w:val="00485547"/>
    <w:rsid w:val="00485FD0"/>
    <w:rsid w:val="00486197"/>
    <w:rsid w:val="00486257"/>
    <w:rsid w:val="0048781E"/>
    <w:rsid w:val="00491170"/>
    <w:rsid w:val="004911A7"/>
    <w:rsid w:val="00491233"/>
    <w:rsid w:val="00492471"/>
    <w:rsid w:val="00492B26"/>
    <w:rsid w:val="00494320"/>
    <w:rsid w:val="0049672A"/>
    <w:rsid w:val="00496A8F"/>
    <w:rsid w:val="00497F96"/>
    <w:rsid w:val="004A0FF4"/>
    <w:rsid w:val="004A1E05"/>
    <w:rsid w:val="004A21A5"/>
    <w:rsid w:val="004A26FA"/>
    <w:rsid w:val="004A6701"/>
    <w:rsid w:val="004A688C"/>
    <w:rsid w:val="004A7FBC"/>
    <w:rsid w:val="004B07AF"/>
    <w:rsid w:val="004B0FDF"/>
    <w:rsid w:val="004B13AE"/>
    <w:rsid w:val="004B184A"/>
    <w:rsid w:val="004B2CCE"/>
    <w:rsid w:val="004B387D"/>
    <w:rsid w:val="004B41C5"/>
    <w:rsid w:val="004B483F"/>
    <w:rsid w:val="004B5440"/>
    <w:rsid w:val="004B58EF"/>
    <w:rsid w:val="004B5E74"/>
    <w:rsid w:val="004B68CE"/>
    <w:rsid w:val="004B783E"/>
    <w:rsid w:val="004C1737"/>
    <w:rsid w:val="004C2C7C"/>
    <w:rsid w:val="004C3F0D"/>
    <w:rsid w:val="004C4356"/>
    <w:rsid w:val="004C4DDD"/>
    <w:rsid w:val="004C5FDB"/>
    <w:rsid w:val="004C73BB"/>
    <w:rsid w:val="004D00DA"/>
    <w:rsid w:val="004D1171"/>
    <w:rsid w:val="004D1186"/>
    <w:rsid w:val="004D4016"/>
    <w:rsid w:val="004D4045"/>
    <w:rsid w:val="004D47EE"/>
    <w:rsid w:val="004D4984"/>
    <w:rsid w:val="004D63F3"/>
    <w:rsid w:val="004D72DF"/>
    <w:rsid w:val="004E18D0"/>
    <w:rsid w:val="004E30FB"/>
    <w:rsid w:val="004E42BB"/>
    <w:rsid w:val="004E5C18"/>
    <w:rsid w:val="004E5EB9"/>
    <w:rsid w:val="004E733F"/>
    <w:rsid w:val="004E7B0F"/>
    <w:rsid w:val="004F1409"/>
    <w:rsid w:val="004F28C4"/>
    <w:rsid w:val="004F34C5"/>
    <w:rsid w:val="004F40DB"/>
    <w:rsid w:val="004F5B32"/>
    <w:rsid w:val="00501F18"/>
    <w:rsid w:val="005044A5"/>
    <w:rsid w:val="00504877"/>
    <w:rsid w:val="005058DC"/>
    <w:rsid w:val="00505A08"/>
    <w:rsid w:val="00506AE8"/>
    <w:rsid w:val="00512E4E"/>
    <w:rsid w:val="00514459"/>
    <w:rsid w:val="00514881"/>
    <w:rsid w:val="00515C86"/>
    <w:rsid w:val="00516E10"/>
    <w:rsid w:val="00520C18"/>
    <w:rsid w:val="005217EF"/>
    <w:rsid w:val="00521C8B"/>
    <w:rsid w:val="005250D9"/>
    <w:rsid w:val="00526A06"/>
    <w:rsid w:val="00530A9E"/>
    <w:rsid w:val="005335F3"/>
    <w:rsid w:val="005339E3"/>
    <w:rsid w:val="00535398"/>
    <w:rsid w:val="005404AF"/>
    <w:rsid w:val="00540526"/>
    <w:rsid w:val="00543216"/>
    <w:rsid w:val="005437EF"/>
    <w:rsid w:val="00546287"/>
    <w:rsid w:val="0054639E"/>
    <w:rsid w:val="005468FD"/>
    <w:rsid w:val="00546E6F"/>
    <w:rsid w:val="00547674"/>
    <w:rsid w:val="005500E0"/>
    <w:rsid w:val="005506FF"/>
    <w:rsid w:val="00550EB4"/>
    <w:rsid w:val="00551472"/>
    <w:rsid w:val="00551CCE"/>
    <w:rsid w:val="0055222A"/>
    <w:rsid w:val="00552A09"/>
    <w:rsid w:val="00552EAB"/>
    <w:rsid w:val="005533F6"/>
    <w:rsid w:val="00553988"/>
    <w:rsid w:val="00553EC6"/>
    <w:rsid w:val="00554F11"/>
    <w:rsid w:val="005562F6"/>
    <w:rsid w:val="0055684C"/>
    <w:rsid w:val="00557E05"/>
    <w:rsid w:val="005608C3"/>
    <w:rsid w:val="00560BDF"/>
    <w:rsid w:val="005631AD"/>
    <w:rsid w:val="00563B36"/>
    <w:rsid w:val="00564343"/>
    <w:rsid w:val="005665AE"/>
    <w:rsid w:val="005669A7"/>
    <w:rsid w:val="005677F7"/>
    <w:rsid w:val="00570898"/>
    <w:rsid w:val="00570D7F"/>
    <w:rsid w:val="00571BB4"/>
    <w:rsid w:val="00571F91"/>
    <w:rsid w:val="00572CBD"/>
    <w:rsid w:val="00573128"/>
    <w:rsid w:val="00573172"/>
    <w:rsid w:val="005756BF"/>
    <w:rsid w:val="00576AD3"/>
    <w:rsid w:val="00576DC5"/>
    <w:rsid w:val="00577910"/>
    <w:rsid w:val="00580062"/>
    <w:rsid w:val="0058020A"/>
    <w:rsid w:val="00581B31"/>
    <w:rsid w:val="00583374"/>
    <w:rsid w:val="00583AA4"/>
    <w:rsid w:val="0058612C"/>
    <w:rsid w:val="005864A9"/>
    <w:rsid w:val="00587C79"/>
    <w:rsid w:val="00587CCF"/>
    <w:rsid w:val="00587EA8"/>
    <w:rsid w:val="00587F1C"/>
    <w:rsid w:val="00590D53"/>
    <w:rsid w:val="00591F3A"/>
    <w:rsid w:val="00592CF1"/>
    <w:rsid w:val="00593C53"/>
    <w:rsid w:val="0059499E"/>
    <w:rsid w:val="00594CA9"/>
    <w:rsid w:val="00595065"/>
    <w:rsid w:val="005954A3"/>
    <w:rsid w:val="0059602C"/>
    <w:rsid w:val="005A16D0"/>
    <w:rsid w:val="005A2070"/>
    <w:rsid w:val="005A2595"/>
    <w:rsid w:val="005A4460"/>
    <w:rsid w:val="005A4C32"/>
    <w:rsid w:val="005A6865"/>
    <w:rsid w:val="005A73E4"/>
    <w:rsid w:val="005A7822"/>
    <w:rsid w:val="005A7860"/>
    <w:rsid w:val="005A7E18"/>
    <w:rsid w:val="005B0379"/>
    <w:rsid w:val="005B03FD"/>
    <w:rsid w:val="005B103A"/>
    <w:rsid w:val="005B19F7"/>
    <w:rsid w:val="005B1EDA"/>
    <w:rsid w:val="005B1FDB"/>
    <w:rsid w:val="005B4219"/>
    <w:rsid w:val="005C0298"/>
    <w:rsid w:val="005C17BF"/>
    <w:rsid w:val="005C28EB"/>
    <w:rsid w:val="005C49BC"/>
    <w:rsid w:val="005C4C3E"/>
    <w:rsid w:val="005C52AC"/>
    <w:rsid w:val="005C5864"/>
    <w:rsid w:val="005C6CB7"/>
    <w:rsid w:val="005C7F41"/>
    <w:rsid w:val="005D39DB"/>
    <w:rsid w:val="005D51D9"/>
    <w:rsid w:val="005D5E0F"/>
    <w:rsid w:val="005D68CE"/>
    <w:rsid w:val="005D7C91"/>
    <w:rsid w:val="005E0238"/>
    <w:rsid w:val="005E16DD"/>
    <w:rsid w:val="005E2194"/>
    <w:rsid w:val="005E38EA"/>
    <w:rsid w:val="005E3C4C"/>
    <w:rsid w:val="005E4EE4"/>
    <w:rsid w:val="005E572A"/>
    <w:rsid w:val="005E5E38"/>
    <w:rsid w:val="005E649E"/>
    <w:rsid w:val="005E6E74"/>
    <w:rsid w:val="005F02F7"/>
    <w:rsid w:val="005F04CC"/>
    <w:rsid w:val="005F154D"/>
    <w:rsid w:val="005F3CB4"/>
    <w:rsid w:val="005F4A90"/>
    <w:rsid w:val="005F5032"/>
    <w:rsid w:val="005F55CC"/>
    <w:rsid w:val="005F67BB"/>
    <w:rsid w:val="005F731F"/>
    <w:rsid w:val="005F7A43"/>
    <w:rsid w:val="005F7CE0"/>
    <w:rsid w:val="00604C65"/>
    <w:rsid w:val="00604DD4"/>
    <w:rsid w:val="00604DDB"/>
    <w:rsid w:val="006061D0"/>
    <w:rsid w:val="006063D5"/>
    <w:rsid w:val="00607E6A"/>
    <w:rsid w:val="00607F77"/>
    <w:rsid w:val="00611089"/>
    <w:rsid w:val="00611169"/>
    <w:rsid w:val="00611609"/>
    <w:rsid w:val="006121A3"/>
    <w:rsid w:val="00612ACE"/>
    <w:rsid w:val="00613BF1"/>
    <w:rsid w:val="00614494"/>
    <w:rsid w:val="00615362"/>
    <w:rsid w:val="00615734"/>
    <w:rsid w:val="00617449"/>
    <w:rsid w:val="006175AE"/>
    <w:rsid w:val="00617F5E"/>
    <w:rsid w:val="00620BEA"/>
    <w:rsid w:val="00621E61"/>
    <w:rsid w:val="00623364"/>
    <w:rsid w:val="00623774"/>
    <w:rsid w:val="00623D98"/>
    <w:rsid w:val="0062697C"/>
    <w:rsid w:val="00626A24"/>
    <w:rsid w:val="00627ACB"/>
    <w:rsid w:val="00627E50"/>
    <w:rsid w:val="00630947"/>
    <w:rsid w:val="00632038"/>
    <w:rsid w:val="00632244"/>
    <w:rsid w:val="0063385F"/>
    <w:rsid w:val="00633D65"/>
    <w:rsid w:val="006341DD"/>
    <w:rsid w:val="00635C2B"/>
    <w:rsid w:val="0063600C"/>
    <w:rsid w:val="00636D26"/>
    <w:rsid w:val="00636F43"/>
    <w:rsid w:val="00637010"/>
    <w:rsid w:val="00640592"/>
    <w:rsid w:val="006413FF"/>
    <w:rsid w:val="00641E26"/>
    <w:rsid w:val="00641FA1"/>
    <w:rsid w:val="00644326"/>
    <w:rsid w:val="00644FF2"/>
    <w:rsid w:val="006462B9"/>
    <w:rsid w:val="006473FB"/>
    <w:rsid w:val="00650A88"/>
    <w:rsid w:val="00653048"/>
    <w:rsid w:val="00653123"/>
    <w:rsid w:val="006531F0"/>
    <w:rsid w:val="00653640"/>
    <w:rsid w:val="00653F65"/>
    <w:rsid w:val="0065421F"/>
    <w:rsid w:val="0065538E"/>
    <w:rsid w:val="00657F27"/>
    <w:rsid w:val="006600A7"/>
    <w:rsid w:val="00660574"/>
    <w:rsid w:val="00660F6F"/>
    <w:rsid w:val="006611BC"/>
    <w:rsid w:val="00662E75"/>
    <w:rsid w:val="00663458"/>
    <w:rsid w:val="00665CC1"/>
    <w:rsid w:val="006661E2"/>
    <w:rsid w:val="006675A6"/>
    <w:rsid w:val="006706A4"/>
    <w:rsid w:val="006709B5"/>
    <w:rsid w:val="006714C4"/>
    <w:rsid w:val="0067188A"/>
    <w:rsid w:val="0067221C"/>
    <w:rsid w:val="006755E7"/>
    <w:rsid w:val="0067631B"/>
    <w:rsid w:val="006776CE"/>
    <w:rsid w:val="0067794C"/>
    <w:rsid w:val="00677F6B"/>
    <w:rsid w:val="0068066F"/>
    <w:rsid w:val="00680ED1"/>
    <w:rsid w:val="00681CB3"/>
    <w:rsid w:val="0068373E"/>
    <w:rsid w:val="00683770"/>
    <w:rsid w:val="006844EC"/>
    <w:rsid w:val="006850BE"/>
    <w:rsid w:val="00686874"/>
    <w:rsid w:val="00691D0E"/>
    <w:rsid w:val="006933DF"/>
    <w:rsid w:val="00693835"/>
    <w:rsid w:val="0069473C"/>
    <w:rsid w:val="00697456"/>
    <w:rsid w:val="00697821"/>
    <w:rsid w:val="006A0068"/>
    <w:rsid w:val="006A2A94"/>
    <w:rsid w:val="006A3A15"/>
    <w:rsid w:val="006A445F"/>
    <w:rsid w:val="006A4680"/>
    <w:rsid w:val="006A5318"/>
    <w:rsid w:val="006B1031"/>
    <w:rsid w:val="006B1089"/>
    <w:rsid w:val="006B14D0"/>
    <w:rsid w:val="006B358A"/>
    <w:rsid w:val="006B38D7"/>
    <w:rsid w:val="006B4140"/>
    <w:rsid w:val="006B4370"/>
    <w:rsid w:val="006C1538"/>
    <w:rsid w:val="006C15DD"/>
    <w:rsid w:val="006C1C2C"/>
    <w:rsid w:val="006C24AE"/>
    <w:rsid w:val="006C361D"/>
    <w:rsid w:val="006C4BDF"/>
    <w:rsid w:val="006C5779"/>
    <w:rsid w:val="006C7150"/>
    <w:rsid w:val="006C7901"/>
    <w:rsid w:val="006D01E0"/>
    <w:rsid w:val="006D1105"/>
    <w:rsid w:val="006D1200"/>
    <w:rsid w:val="006D1566"/>
    <w:rsid w:val="006D2772"/>
    <w:rsid w:val="006D45BF"/>
    <w:rsid w:val="006D4735"/>
    <w:rsid w:val="006D4F4A"/>
    <w:rsid w:val="006D63F2"/>
    <w:rsid w:val="006D67EF"/>
    <w:rsid w:val="006D694C"/>
    <w:rsid w:val="006D6988"/>
    <w:rsid w:val="006D6F2E"/>
    <w:rsid w:val="006D7E29"/>
    <w:rsid w:val="006E15FE"/>
    <w:rsid w:val="006E173B"/>
    <w:rsid w:val="006E1924"/>
    <w:rsid w:val="006E30F5"/>
    <w:rsid w:val="006E3292"/>
    <w:rsid w:val="006E4544"/>
    <w:rsid w:val="006E5020"/>
    <w:rsid w:val="006E7E90"/>
    <w:rsid w:val="006F0382"/>
    <w:rsid w:val="006F0F6B"/>
    <w:rsid w:val="006F1155"/>
    <w:rsid w:val="006F1959"/>
    <w:rsid w:val="006F2558"/>
    <w:rsid w:val="006F28AC"/>
    <w:rsid w:val="006F28BF"/>
    <w:rsid w:val="006F35DF"/>
    <w:rsid w:val="006F3702"/>
    <w:rsid w:val="006F3991"/>
    <w:rsid w:val="006F53ED"/>
    <w:rsid w:val="006F6621"/>
    <w:rsid w:val="006F6682"/>
    <w:rsid w:val="006F6DC9"/>
    <w:rsid w:val="006F7408"/>
    <w:rsid w:val="00700320"/>
    <w:rsid w:val="007041E6"/>
    <w:rsid w:val="007059A9"/>
    <w:rsid w:val="00706B6A"/>
    <w:rsid w:val="0070734D"/>
    <w:rsid w:val="00710F99"/>
    <w:rsid w:val="00711AF9"/>
    <w:rsid w:val="0071218D"/>
    <w:rsid w:val="007154D1"/>
    <w:rsid w:val="00716DEB"/>
    <w:rsid w:val="00720AFF"/>
    <w:rsid w:val="00720C7D"/>
    <w:rsid w:val="007212BD"/>
    <w:rsid w:val="00721A1A"/>
    <w:rsid w:val="00722B76"/>
    <w:rsid w:val="0072368B"/>
    <w:rsid w:val="00723FF5"/>
    <w:rsid w:val="00724E4E"/>
    <w:rsid w:val="007310C7"/>
    <w:rsid w:val="0073123B"/>
    <w:rsid w:val="007318D6"/>
    <w:rsid w:val="00734C8C"/>
    <w:rsid w:val="00735134"/>
    <w:rsid w:val="0073663A"/>
    <w:rsid w:val="00740994"/>
    <w:rsid w:val="0074107F"/>
    <w:rsid w:val="007414B5"/>
    <w:rsid w:val="00741D29"/>
    <w:rsid w:val="00747FDF"/>
    <w:rsid w:val="00752C57"/>
    <w:rsid w:val="00753AC3"/>
    <w:rsid w:val="00753DF7"/>
    <w:rsid w:val="007547E4"/>
    <w:rsid w:val="0075556C"/>
    <w:rsid w:val="00756AB7"/>
    <w:rsid w:val="00761763"/>
    <w:rsid w:val="0076211C"/>
    <w:rsid w:val="0076242B"/>
    <w:rsid w:val="00762931"/>
    <w:rsid w:val="007631DF"/>
    <w:rsid w:val="007634C2"/>
    <w:rsid w:val="00763D08"/>
    <w:rsid w:val="00763F4C"/>
    <w:rsid w:val="00765A40"/>
    <w:rsid w:val="007675CA"/>
    <w:rsid w:val="00770B9E"/>
    <w:rsid w:val="007728F1"/>
    <w:rsid w:val="007736CB"/>
    <w:rsid w:val="00775A7F"/>
    <w:rsid w:val="00776C2D"/>
    <w:rsid w:val="00780026"/>
    <w:rsid w:val="007806E8"/>
    <w:rsid w:val="00781602"/>
    <w:rsid w:val="00783D02"/>
    <w:rsid w:val="007848C5"/>
    <w:rsid w:val="00791DBD"/>
    <w:rsid w:val="00793BDD"/>
    <w:rsid w:val="007950FD"/>
    <w:rsid w:val="0079534A"/>
    <w:rsid w:val="0079622D"/>
    <w:rsid w:val="007A16D3"/>
    <w:rsid w:val="007A2403"/>
    <w:rsid w:val="007A25F1"/>
    <w:rsid w:val="007A4314"/>
    <w:rsid w:val="007A46A9"/>
    <w:rsid w:val="007A5BF9"/>
    <w:rsid w:val="007A6E68"/>
    <w:rsid w:val="007A792B"/>
    <w:rsid w:val="007A7CA1"/>
    <w:rsid w:val="007B5C1D"/>
    <w:rsid w:val="007B5F4D"/>
    <w:rsid w:val="007B60D7"/>
    <w:rsid w:val="007B6262"/>
    <w:rsid w:val="007B6D6F"/>
    <w:rsid w:val="007B714A"/>
    <w:rsid w:val="007B7380"/>
    <w:rsid w:val="007B7465"/>
    <w:rsid w:val="007B7D83"/>
    <w:rsid w:val="007C3C30"/>
    <w:rsid w:val="007C4295"/>
    <w:rsid w:val="007C4DD7"/>
    <w:rsid w:val="007C5058"/>
    <w:rsid w:val="007C5619"/>
    <w:rsid w:val="007C64EA"/>
    <w:rsid w:val="007C7EDE"/>
    <w:rsid w:val="007D083A"/>
    <w:rsid w:val="007D0C85"/>
    <w:rsid w:val="007D2CB9"/>
    <w:rsid w:val="007D2CEB"/>
    <w:rsid w:val="007D2D32"/>
    <w:rsid w:val="007D33FB"/>
    <w:rsid w:val="007D43A4"/>
    <w:rsid w:val="007D4893"/>
    <w:rsid w:val="007D4EA6"/>
    <w:rsid w:val="007D5ECB"/>
    <w:rsid w:val="007E0334"/>
    <w:rsid w:val="007E1A6E"/>
    <w:rsid w:val="007E1F8D"/>
    <w:rsid w:val="007E2A5C"/>
    <w:rsid w:val="007E307D"/>
    <w:rsid w:val="007E39BB"/>
    <w:rsid w:val="007E50CE"/>
    <w:rsid w:val="007E5CD6"/>
    <w:rsid w:val="007E743A"/>
    <w:rsid w:val="007E778B"/>
    <w:rsid w:val="007F013D"/>
    <w:rsid w:val="007F19AB"/>
    <w:rsid w:val="007F2940"/>
    <w:rsid w:val="007F373F"/>
    <w:rsid w:val="007F472A"/>
    <w:rsid w:val="007F4A65"/>
    <w:rsid w:val="007F55A7"/>
    <w:rsid w:val="0080307D"/>
    <w:rsid w:val="008031A6"/>
    <w:rsid w:val="0080788A"/>
    <w:rsid w:val="00807FCB"/>
    <w:rsid w:val="00811B1C"/>
    <w:rsid w:val="0081244E"/>
    <w:rsid w:val="00813A71"/>
    <w:rsid w:val="00813C1C"/>
    <w:rsid w:val="008167CF"/>
    <w:rsid w:val="00820AFC"/>
    <w:rsid w:val="008235E2"/>
    <w:rsid w:val="0082361E"/>
    <w:rsid w:val="008247DC"/>
    <w:rsid w:val="00825312"/>
    <w:rsid w:val="008260FD"/>
    <w:rsid w:val="008300EE"/>
    <w:rsid w:val="00830308"/>
    <w:rsid w:val="00832121"/>
    <w:rsid w:val="00832384"/>
    <w:rsid w:val="00833FD5"/>
    <w:rsid w:val="00834421"/>
    <w:rsid w:val="00834475"/>
    <w:rsid w:val="008369C4"/>
    <w:rsid w:val="008370EF"/>
    <w:rsid w:val="008429AB"/>
    <w:rsid w:val="00842E40"/>
    <w:rsid w:val="008441AC"/>
    <w:rsid w:val="008470EB"/>
    <w:rsid w:val="00852678"/>
    <w:rsid w:val="008528AA"/>
    <w:rsid w:val="00853097"/>
    <w:rsid w:val="00853373"/>
    <w:rsid w:val="00854F60"/>
    <w:rsid w:val="00855E31"/>
    <w:rsid w:val="008566DE"/>
    <w:rsid w:val="00856EBB"/>
    <w:rsid w:val="00857638"/>
    <w:rsid w:val="00860785"/>
    <w:rsid w:val="00861DC7"/>
    <w:rsid w:val="008629ED"/>
    <w:rsid w:val="00862DBF"/>
    <w:rsid w:val="00862F90"/>
    <w:rsid w:val="00863168"/>
    <w:rsid w:val="00863766"/>
    <w:rsid w:val="00866EDE"/>
    <w:rsid w:val="0086730D"/>
    <w:rsid w:val="008720B7"/>
    <w:rsid w:val="00874619"/>
    <w:rsid w:val="0087500E"/>
    <w:rsid w:val="00875907"/>
    <w:rsid w:val="0087681F"/>
    <w:rsid w:val="0087688B"/>
    <w:rsid w:val="00877118"/>
    <w:rsid w:val="008779BF"/>
    <w:rsid w:val="008805FB"/>
    <w:rsid w:val="008817BC"/>
    <w:rsid w:val="00881ED4"/>
    <w:rsid w:val="00882345"/>
    <w:rsid w:val="008859F6"/>
    <w:rsid w:val="00885A25"/>
    <w:rsid w:val="008872FD"/>
    <w:rsid w:val="008879DE"/>
    <w:rsid w:val="008901D5"/>
    <w:rsid w:val="00890870"/>
    <w:rsid w:val="00892451"/>
    <w:rsid w:val="0089362D"/>
    <w:rsid w:val="00893E3B"/>
    <w:rsid w:val="00894333"/>
    <w:rsid w:val="00894A22"/>
    <w:rsid w:val="00895CF6"/>
    <w:rsid w:val="00896208"/>
    <w:rsid w:val="00896252"/>
    <w:rsid w:val="0089649C"/>
    <w:rsid w:val="00896A37"/>
    <w:rsid w:val="008A0178"/>
    <w:rsid w:val="008A19F5"/>
    <w:rsid w:val="008A240A"/>
    <w:rsid w:val="008A253C"/>
    <w:rsid w:val="008A364F"/>
    <w:rsid w:val="008A5F0E"/>
    <w:rsid w:val="008A645A"/>
    <w:rsid w:val="008B27B3"/>
    <w:rsid w:val="008B490A"/>
    <w:rsid w:val="008B53D4"/>
    <w:rsid w:val="008B5AB8"/>
    <w:rsid w:val="008B6EEB"/>
    <w:rsid w:val="008B6F39"/>
    <w:rsid w:val="008B74F3"/>
    <w:rsid w:val="008B7FBF"/>
    <w:rsid w:val="008C0BC1"/>
    <w:rsid w:val="008C2B2C"/>
    <w:rsid w:val="008C2F38"/>
    <w:rsid w:val="008C623E"/>
    <w:rsid w:val="008C63A2"/>
    <w:rsid w:val="008C657D"/>
    <w:rsid w:val="008C6D4B"/>
    <w:rsid w:val="008C7F4D"/>
    <w:rsid w:val="008D038D"/>
    <w:rsid w:val="008D1ACE"/>
    <w:rsid w:val="008D342A"/>
    <w:rsid w:val="008D4D2A"/>
    <w:rsid w:val="008D516D"/>
    <w:rsid w:val="008D6D32"/>
    <w:rsid w:val="008D7E84"/>
    <w:rsid w:val="008E039C"/>
    <w:rsid w:val="008E1B99"/>
    <w:rsid w:val="008E2AE0"/>
    <w:rsid w:val="008E2AF7"/>
    <w:rsid w:val="008E3657"/>
    <w:rsid w:val="008E37FA"/>
    <w:rsid w:val="008F1873"/>
    <w:rsid w:val="008F3509"/>
    <w:rsid w:val="008F508B"/>
    <w:rsid w:val="008F59E9"/>
    <w:rsid w:val="008F5F96"/>
    <w:rsid w:val="008F625F"/>
    <w:rsid w:val="008F7749"/>
    <w:rsid w:val="009005BE"/>
    <w:rsid w:val="00901B12"/>
    <w:rsid w:val="00903DA7"/>
    <w:rsid w:val="00903EFE"/>
    <w:rsid w:val="00904FE8"/>
    <w:rsid w:val="00906263"/>
    <w:rsid w:val="0090667E"/>
    <w:rsid w:val="00907B2E"/>
    <w:rsid w:val="00907BE2"/>
    <w:rsid w:val="00907FBE"/>
    <w:rsid w:val="009111DB"/>
    <w:rsid w:val="00911C59"/>
    <w:rsid w:val="00911F26"/>
    <w:rsid w:val="00912E5A"/>
    <w:rsid w:val="00913D9C"/>
    <w:rsid w:val="00914149"/>
    <w:rsid w:val="009148F5"/>
    <w:rsid w:val="00916640"/>
    <w:rsid w:val="009169E0"/>
    <w:rsid w:val="009174A7"/>
    <w:rsid w:val="00920B1A"/>
    <w:rsid w:val="00921995"/>
    <w:rsid w:val="00922197"/>
    <w:rsid w:val="00922976"/>
    <w:rsid w:val="00922F61"/>
    <w:rsid w:val="009234E1"/>
    <w:rsid w:val="009239F2"/>
    <w:rsid w:val="00923DB6"/>
    <w:rsid w:val="009247AB"/>
    <w:rsid w:val="00926D9C"/>
    <w:rsid w:val="00926DA9"/>
    <w:rsid w:val="00926ED6"/>
    <w:rsid w:val="00930432"/>
    <w:rsid w:val="00930FB6"/>
    <w:rsid w:val="009319AB"/>
    <w:rsid w:val="00932786"/>
    <w:rsid w:val="00932905"/>
    <w:rsid w:val="0093386C"/>
    <w:rsid w:val="00933D93"/>
    <w:rsid w:val="0093474E"/>
    <w:rsid w:val="00934F11"/>
    <w:rsid w:val="00935819"/>
    <w:rsid w:val="00935FFB"/>
    <w:rsid w:val="009364B4"/>
    <w:rsid w:val="00936840"/>
    <w:rsid w:val="00937CE8"/>
    <w:rsid w:val="00937D35"/>
    <w:rsid w:val="0094189E"/>
    <w:rsid w:val="00942095"/>
    <w:rsid w:val="00942D1A"/>
    <w:rsid w:val="009432BD"/>
    <w:rsid w:val="00944785"/>
    <w:rsid w:val="00944808"/>
    <w:rsid w:val="009455BB"/>
    <w:rsid w:val="00950E33"/>
    <w:rsid w:val="009525C5"/>
    <w:rsid w:val="009548C7"/>
    <w:rsid w:val="00954B1B"/>
    <w:rsid w:val="00960033"/>
    <w:rsid w:val="00960089"/>
    <w:rsid w:val="00960975"/>
    <w:rsid w:val="00961AEF"/>
    <w:rsid w:val="009639F0"/>
    <w:rsid w:val="00964D3C"/>
    <w:rsid w:val="009667D5"/>
    <w:rsid w:val="00966F2D"/>
    <w:rsid w:val="009673B9"/>
    <w:rsid w:val="009704CA"/>
    <w:rsid w:val="009708E1"/>
    <w:rsid w:val="00971628"/>
    <w:rsid w:val="009717D2"/>
    <w:rsid w:val="00971EC6"/>
    <w:rsid w:val="00973514"/>
    <w:rsid w:val="0097418D"/>
    <w:rsid w:val="009766B4"/>
    <w:rsid w:val="0097672C"/>
    <w:rsid w:val="00976CE7"/>
    <w:rsid w:val="009772D2"/>
    <w:rsid w:val="00980AE9"/>
    <w:rsid w:val="0098149A"/>
    <w:rsid w:val="00981BC4"/>
    <w:rsid w:val="0098459C"/>
    <w:rsid w:val="00984E1E"/>
    <w:rsid w:val="00990304"/>
    <w:rsid w:val="0099050C"/>
    <w:rsid w:val="00992FC3"/>
    <w:rsid w:val="00993914"/>
    <w:rsid w:val="00993E1D"/>
    <w:rsid w:val="009940AD"/>
    <w:rsid w:val="009952CF"/>
    <w:rsid w:val="00995448"/>
    <w:rsid w:val="00996459"/>
    <w:rsid w:val="009A2988"/>
    <w:rsid w:val="009A4635"/>
    <w:rsid w:val="009A475E"/>
    <w:rsid w:val="009A4F7C"/>
    <w:rsid w:val="009A6835"/>
    <w:rsid w:val="009A7712"/>
    <w:rsid w:val="009A771E"/>
    <w:rsid w:val="009B26A7"/>
    <w:rsid w:val="009B4C12"/>
    <w:rsid w:val="009B5449"/>
    <w:rsid w:val="009B5B18"/>
    <w:rsid w:val="009B5C5C"/>
    <w:rsid w:val="009B6339"/>
    <w:rsid w:val="009B6C24"/>
    <w:rsid w:val="009B7410"/>
    <w:rsid w:val="009C1326"/>
    <w:rsid w:val="009C1466"/>
    <w:rsid w:val="009C5BBA"/>
    <w:rsid w:val="009C6319"/>
    <w:rsid w:val="009D0197"/>
    <w:rsid w:val="009D078A"/>
    <w:rsid w:val="009D0A6B"/>
    <w:rsid w:val="009D0DF4"/>
    <w:rsid w:val="009D1BBC"/>
    <w:rsid w:val="009D314C"/>
    <w:rsid w:val="009D3358"/>
    <w:rsid w:val="009D33FA"/>
    <w:rsid w:val="009D3CBC"/>
    <w:rsid w:val="009D4F26"/>
    <w:rsid w:val="009D58AD"/>
    <w:rsid w:val="009D5F63"/>
    <w:rsid w:val="009D6C8D"/>
    <w:rsid w:val="009E2A6E"/>
    <w:rsid w:val="009E4313"/>
    <w:rsid w:val="009E5C23"/>
    <w:rsid w:val="009F1B1E"/>
    <w:rsid w:val="009F25FA"/>
    <w:rsid w:val="009F3264"/>
    <w:rsid w:val="009F368C"/>
    <w:rsid w:val="009F392D"/>
    <w:rsid w:val="009F4ABA"/>
    <w:rsid w:val="009F50AF"/>
    <w:rsid w:val="00A019A5"/>
    <w:rsid w:val="00A01ECF"/>
    <w:rsid w:val="00A04245"/>
    <w:rsid w:val="00A044C7"/>
    <w:rsid w:val="00A052E5"/>
    <w:rsid w:val="00A05713"/>
    <w:rsid w:val="00A06283"/>
    <w:rsid w:val="00A0742B"/>
    <w:rsid w:val="00A07F88"/>
    <w:rsid w:val="00A11146"/>
    <w:rsid w:val="00A12DAB"/>
    <w:rsid w:val="00A159E4"/>
    <w:rsid w:val="00A21C8E"/>
    <w:rsid w:val="00A2349A"/>
    <w:rsid w:val="00A2437D"/>
    <w:rsid w:val="00A27FCA"/>
    <w:rsid w:val="00A31D3B"/>
    <w:rsid w:val="00A31E64"/>
    <w:rsid w:val="00A32111"/>
    <w:rsid w:val="00A32265"/>
    <w:rsid w:val="00A32C5E"/>
    <w:rsid w:val="00A351E4"/>
    <w:rsid w:val="00A3559A"/>
    <w:rsid w:val="00A35C2C"/>
    <w:rsid w:val="00A36624"/>
    <w:rsid w:val="00A36CAF"/>
    <w:rsid w:val="00A406DF"/>
    <w:rsid w:val="00A408E2"/>
    <w:rsid w:val="00A41298"/>
    <w:rsid w:val="00A41A72"/>
    <w:rsid w:val="00A4235F"/>
    <w:rsid w:val="00A42D5F"/>
    <w:rsid w:val="00A4578B"/>
    <w:rsid w:val="00A460E5"/>
    <w:rsid w:val="00A475CC"/>
    <w:rsid w:val="00A47F13"/>
    <w:rsid w:val="00A5074B"/>
    <w:rsid w:val="00A521E6"/>
    <w:rsid w:val="00A5222B"/>
    <w:rsid w:val="00A52C0E"/>
    <w:rsid w:val="00A530D6"/>
    <w:rsid w:val="00A53B5C"/>
    <w:rsid w:val="00A53B82"/>
    <w:rsid w:val="00A548CE"/>
    <w:rsid w:val="00A55152"/>
    <w:rsid w:val="00A55E50"/>
    <w:rsid w:val="00A56B46"/>
    <w:rsid w:val="00A6017C"/>
    <w:rsid w:val="00A606A8"/>
    <w:rsid w:val="00A610B4"/>
    <w:rsid w:val="00A613C1"/>
    <w:rsid w:val="00A6494D"/>
    <w:rsid w:val="00A64B70"/>
    <w:rsid w:val="00A65323"/>
    <w:rsid w:val="00A666F9"/>
    <w:rsid w:val="00A66D6E"/>
    <w:rsid w:val="00A66DAD"/>
    <w:rsid w:val="00A678FF"/>
    <w:rsid w:val="00A67E86"/>
    <w:rsid w:val="00A704FB"/>
    <w:rsid w:val="00A715B0"/>
    <w:rsid w:val="00A72691"/>
    <w:rsid w:val="00A74BDC"/>
    <w:rsid w:val="00A755C0"/>
    <w:rsid w:val="00A8046E"/>
    <w:rsid w:val="00A829B3"/>
    <w:rsid w:val="00A86158"/>
    <w:rsid w:val="00A866B4"/>
    <w:rsid w:val="00A86D48"/>
    <w:rsid w:val="00A90798"/>
    <w:rsid w:val="00A91407"/>
    <w:rsid w:val="00A92698"/>
    <w:rsid w:val="00A92A34"/>
    <w:rsid w:val="00A93580"/>
    <w:rsid w:val="00A942FB"/>
    <w:rsid w:val="00A96E49"/>
    <w:rsid w:val="00A97FB9"/>
    <w:rsid w:val="00AA01DE"/>
    <w:rsid w:val="00AA17A6"/>
    <w:rsid w:val="00AA3970"/>
    <w:rsid w:val="00AA3AD5"/>
    <w:rsid w:val="00AA4585"/>
    <w:rsid w:val="00AA4B30"/>
    <w:rsid w:val="00AA4FAD"/>
    <w:rsid w:val="00AA56C4"/>
    <w:rsid w:val="00AB03AC"/>
    <w:rsid w:val="00AB07BC"/>
    <w:rsid w:val="00AB110A"/>
    <w:rsid w:val="00AB1D7E"/>
    <w:rsid w:val="00AB1E35"/>
    <w:rsid w:val="00AB36CE"/>
    <w:rsid w:val="00AC3623"/>
    <w:rsid w:val="00AC36B1"/>
    <w:rsid w:val="00AC3A79"/>
    <w:rsid w:val="00AC48E6"/>
    <w:rsid w:val="00AC53D9"/>
    <w:rsid w:val="00AC5D6F"/>
    <w:rsid w:val="00AC79EC"/>
    <w:rsid w:val="00AD0368"/>
    <w:rsid w:val="00AD05B5"/>
    <w:rsid w:val="00AD18DB"/>
    <w:rsid w:val="00AD1B1F"/>
    <w:rsid w:val="00AD25DE"/>
    <w:rsid w:val="00AD3B21"/>
    <w:rsid w:val="00AD4160"/>
    <w:rsid w:val="00AD6E38"/>
    <w:rsid w:val="00AD7DA4"/>
    <w:rsid w:val="00AD7F7F"/>
    <w:rsid w:val="00AE1841"/>
    <w:rsid w:val="00AE224C"/>
    <w:rsid w:val="00AE2B1D"/>
    <w:rsid w:val="00AE361A"/>
    <w:rsid w:val="00AE5709"/>
    <w:rsid w:val="00AE6044"/>
    <w:rsid w:val="00AE62A6"/>
    <w:rsid w:val="00AE64C9"/>
    <w:rsid w:val="00AE71BA"/>
    <w:rsid w:val="00AE7AC3"/>
    <w:rsid w:val="00AE7C72"/>
    <w:rsid w:val="00AF02AE"/>
    <w:rsid w:val="00AF0DE6"/>
    <w:rsid w:val="00AF491C"/>
    <w:rsid w:val="00AF5105"/>
    <w:rsid w:val="00AF5870"/>
    <w:rsid w:val="00AF6DFD"/>
    <w:rsid w:val="00AF6F6B"/>
    <w:rsid w:val="00AF78C1"/>
    <w:rsid w:val="00B00874"/>
    <w:rsid w:val="00B00A13"/>
    <w:rsid w:val="00B02012"/>
    <w:rsid w:val="00B02404"/>
    <w:rsid w:val="00B0279D"/>
    <w:rsid w:val="00B02E88"/>
    <w:rsid w:val="00B03635"/>
    <w:rsid w:val="00B05C68"/>
    <w:rsid w:val="00B0738D"/>
    <w:rsid w:val="00B074EC"/>
    <w:rsid w:val="00B1111F"/>
    <w:rsid w:val="00B11813"/>
    <w:rsid w:val="00B12099"/>
    <w:rsid w:val="00B12542"/>
    <w:rsid w:val="00B12741"/>
    <w:rsid w:val="00B12A6D"/>
    <w:rsid w:val="00B12FBF"/>
    <w:rsid w:val="00B13096"/>
    <w:rsid w:val="00B131C9"/>
    <w:rsid w:val="00B15063"/>
    <w:rsid w:val="00B150E4"/>
    <w:rsid w:val="00B156FE"/>
    <w:rsid w:val="00B15CAB"/>
    <w:rsid w:val="00B17D90"/>
    <w:rsid w:val="00B21C56"/>
    <w:rsid w:val="00B21FC2"/>
    <w:rsid w:val="00B22913"/>
    <w:rsid w:val="00B22FA3"/>
    <w:rsid w:val="00B23AE1"/>
    <w:rsid w:val="00B2575A"/>
    <w:rsid w:val="00B25D8B"/>
    <w:rsid w:val="00B260F5"/>
    <w:rsid w:val="00B275B1"/>
    <w:rsid w:val="00B30B97"/>
    <w:rsid w:val="00B3194B"/>
    <w:rsid w:val="00B32F45"/>
    <w:rsid w:val="00B33D93"/>
    <w:rsid w:val="00B35426"/>
    <w:rsid w:val="00B3640F"/>
    <w:rsid w:val="00B37996"/>
    <w:rsid w:val="00B37A53"/>
    <w:rsid w:val="00B402A7"/>
    <w:rsid w:val="00B40945"/>
    <w:rsid w:val="00B411A3"/>
    <w:rsid w:val="00B42755"/>
    <w:rsid w:val="00B439EE"/>
    <w:rsid w:val="00B43D68"/>
    <w:rsid w:val="00B43E21"/>
    <w:rsid w:val="00B45147"/>
    <w:rsid w:val="00B45877"/>
    <w:rsid w:val="00B46B5E"/>
    <w:rsid w:val="00B517AD"/>
    <w:rsid w:val="00B518A4"/>
    <w:rsid w:val="00B5238D"/>
    <w:rsid w:val="00B5321E"/>
    <w:rsid w:val="00B5361C"/>
    <w:rsid w:val="00B55A20"/>
    <w:rsid w:val="00B55F2E"/>
    <w:rsid w:val="00B56115"/>
    <w:rsid w:val="00B56655"/>
    <w:rsid w:val="00B567AE"/>
    <w:rsid w:val="00B57176"/>
    <w:rsid w:val="00B60215"/>
    <w:rsid w:val="00B615AB"/>
    <w:rsid w:val="00B61C39"/>
    <w:rsid w:val="00B62B7D"/>
    <w:rsid w:val="00B63EB0"/>
    <w:rsid w:val="00B6487E"/>
    <w:rsid w:val="00B650CA"/>
    <w:rsid w:val="00B652E3"/>
    <w:rsid w:val="00B67E45"/>
    <w:rsid w:val="00B70344"/>
    <w:rsid w:val="00B7074D"/>
    <w:rsid w:val="00B7094F"/>
    <w:rsid w:val="00B72CF3"/>
    <w:rsid w:val="00B7422F"/>
    <w:rsid w:val="00B74273"/>
    <w:rsid w:val="00B746C0"/>
    <w:rsid w:val="00B75DB4"/>
    <w:rsid w:val="00B75FB8"/>
    <w:rsid w:val="00B76606"/>
    <w:rsid w:val="00B769C9"/>
    <w:rsid w:val="00B77B75"/>
    <w:rsid w:val="00B81AC9"/>
    <w:rsid w:val="00B81CE0"/>
    <w:rsid w:val="00B839B1"/>
    <w:rsid w:val="00B84000"/>
    <w:rsid w:val="00B84800"/>
    <w:rsid w:val="00B87201"/>
    <w:rsid w:val="00B90F46"/>
    <w:rsid w:val="00B90F4A"/>
    <w:rsid w:val="00B919C0"/>
    <w:rsid w:val="00B91FEA"/>
    <w:rsid w:val="00B93318"/>
    <w:rsid w:val="00B93870"/>
    <w:rsid w:val="00B93F32"/>
    <w:rsid w:val="00B94F9D"/>
    <w:rsid w:val="00B970D7"/>
    <w:rsid w:val="00B9775B"/>
    <w:rsid w:val="00BA49C0"/>
    <w:rsid w:val="00BA4B61"/>
    <w:rsid w:val="00BA5987"/>
    <w:rsid w:val="00BA6E46"/>
    <w:rsid w:val="00BA76D4"/>
    <w:rsid w:val="00BB0AE5"/>
    <w:rsid w:val="00BB0B06"/>
    <w:rsid w:val="00BB18DB"/>
    <w:rsid w:val="00BB31C7"/>
    <w:rsid w:val="00BB5C1B"/>
    <w:rsid w:val="00BB640D"/>
    <w:rsid w:val="00BC05EC"/>
    <w:rsid w:val="00BC06A5"/>
    <w:rsid w:val="00BC18D0"/>
    <w:rsid w:val="00BC1ED3"/>
    <w:rsid w:val="00BC2357"/>
    <w:rsid w:val="00BC37DC"/>
    <w:rsid w:val="00BC604E"/>
    <w:rsid w:val="00BC6265"/>
    <w:rsid w:val="00BC749F"/>
    <w:rsid w:val="00BC7642"/>
    <w:rsid w:val="00BC77BE"/>
    <w:rsid w:val="00BC7A24"/>
    <w:rsid w:val="00BD0576"/>
    <w:rsid w:val="00BD11F4"/>
    <w:rsid w:val="00BD2AF5"/>
    <w:rsid w:val="00BD37F6"/>
    <w:rsid w:val="00BD3D42"/>
    <w:rsid w:val="00BD3E6B"/>
    <w:rsid w:val="00BD78DA"/>
    <w:rsid w:val="00BE05B3"/>
    <w:rsid w:val="00BE076D"/>
    <w:rsid w:val="00BE0C2F"/>
    <w:rsid w:val="00BE230D"/>
    <w:rsid w:val="00BE258F"/>
    <w:rsid w:val="00BE4930"/>
    <w:rsid w:val="00BE4BD7"/>
    <w:rsid w:val="00BE5F90"/>
    <w:rsid w:val="00BE62C1"/>
    <w:rsid w:val="00BE6A1C"/>
    <w:rsid w:val="00BE6B99"/>
    <w:rsid w:val="00BE6BB2"/>
    <w:rsid w:val="00BE794A"/>
    <w:rsid w:val="00BF25BD"/>
    <w:rsid w:val="00BF2C76"/>
    <w:rsid w:val="00BF3B12"/>
    <w:rsid w:val="00BF4FDE"/>
    <w:rsid w:val="00BF6AE9"/>
    <w:rsid w:val="00BF707A"/>
    <w:rsid w:val="00BF7285"/>
    <w:rsid w:val="00C000C1"/>
    <w:rsid w:val="00C0058C"/>
    <w:rsid w:val="00C04A4D"/>
    <w:rsid w:val="00C04EBD"/>
    <w:rsid w:val="00C06D8D"/>
    <w:rsid w:val="00C070E3"/>
    <w:rsid w:val="00C108E5"/>
    <w:rsid w:val="00C12AE6"/>
    <w:rsid w:val="00C134A8"/>
    <w:rsid w:val="00C135AD"/>
    <w:rsid w:val="00C1363E"/>
    <w:rsid w:val="00C138D6"/>
    <w:rsid w:val="00C14670"/>
    <w:rsid w:val="00C14D22"/>
    <w:rsid w:val="00C15038"/>
    <w:rsid w:val="00C16C46"/>
    <w:rsid w:val="00C1758D"/>
    <w:rsid w:val="00C21735"/>
    <w:rsid w:val="00C21D40"/>
    <w:rsid w:val="00C21DC5"/>
    <w:rsid w:val="00C22EB0"/>
    <w:rsid w:val="00C23E74"/>
    <w:rsid w:val="00C24240"/>
    <w:rsid w:val="00C24D7A"/>
    <w:rsid w:val="00C24DCD"/>
    <w:rsid w:val="00C315D3"/>
    <w:rsid w:val="00C319F8"/>
    <w:rsid w:val="00C31B24"/>
    <w:rsid w:val="00C34C5F"/>
    <w:rsid w:val="00C35973"/>
    <w:rsid w:val="00C3625B"/>
    <w:rsid w:val="00C3654F"/>
    <w:rsid w:val="00C37664"/>
    <w:rsid w:val="00C37E3A"/>
    <w:rsid w:val="00C409AF"/>
    <w:rsid w:val="00C40AA7"/>
    <w:rsid w:val="00C40D03"/>
    <w:rsid w:val="00C4164C"/>
    <w:rsid w:val="00C41FEF"/>
    <w:rsid w:val="00C42672"/>
    <w:rsid w:val="00C43D70"/>
    <w:rsid w:val="00C460C2"/>
    <w:rsid w:val="00C46A6B"/>
    <w:rsid w:val="00C47813"/>
    <w:rsid w:val="00C52B9B"/>
    <w:rsid w:val="00C53595"/>
    <w:rsid w:val="00C53AD3"/>
    <w:rsid w:val="00C55259"/>
    <w:rsid w:val="00C575C9"/>
    <w:rsid w:val="00C5772F"/>
    <w:rsid w:val="00C579C8"/>
    <w:rsid w:val="00C57E94"/>
    <w:rsid w:val="00C61BB1"/>
    <w:rsid w:val="00C622A1"/>
    <w:rsid w:val="00C638DB"/>
    <w:rsid w:val="00C64418"/>
    <w:rsid w:val="00C669B6"/>
    <w:rsid w:val="00C669D2"/>
    <w:rsid w:val="00C66B45"/>
    <w:rsid w:val="00C66BE6"/>
    <w:rsid w:val="00C66D39"/>
    <w:rsid w:val="00C704F5"/>
    <w:rsid w:val="00C720C6"/>
    <w:rsid w:val="00C74454"/>
    <w:rsid w:val="00C749F4"/>
    <w:rsid w:val="00C750B1"/>
    <w:rsid w:val="00C76602"/>
    <w:rsid w:val="00C76724"/>
    <w:rsid w:val="00C76F7C"/>
    <w:rsid w:val="00C7778D"/>
    <w:rsid w:val="00C8101D"/>
    <w:rsid w:val="00C8177C"/>
    <w:rsid w:val="00C81988"/>
    <w:rsid w:val="00C82317"/>
    <w:rsid w:val="00C82D4D"/>
    <w:rsid w:val="00C835AD"/>
    <w:rsid w:val="00C847B1"/>
    <w:rsid w:val="00C84EA3"/>
    <w:rsid w:val="00C8654B"/>
    <w:rsid w:val="00C86648"/>
    <w:rsid w:val="00C86877"/>
    <w:rsid w:val="00C87D61"/>
    <w:rsid w:val="00C90370"/>
    <w:rsid w:val="00C90708"/>
    <w:rsid w:val="00C90ACB"/>
    <w:rsid w:val="00C91B15"/>
    <w:rsid w:val="00C93036"/>
    <w:rsid w:val="00C9349B"/>
    <w:rsid w:val="00C93CDD"/>
    <w:rsid w:val="00C95486"/>
    <w:rsid w:val="00C9550F"/>
    <w:rsid w:val="00C96132"/>
    <w:rsid w:val="00CA05AC"/>
    <w:rsid w:val="00CA088F"/>
    <w:rsid w:val="00CA0F88"/>
    <w:rsid w:val="00CA1306"/>
    <w:rsid w:val="00CA1335"/>
    <w:rsid w:val="00CA13E2"/>
    <w:rsid w:val="00CA1871"/>
    <w:rsid w:val="00CA196B"/>
    <w:rsid w:val="00CA1E87"/>
    <w:rsid w:val="00CA30DE"/>
    <w:rsid w:val="00CA319C"/>
    <w:rsid w:val="00CA481F"/>
    <w:rsid w:val="00CA5CD0"/>
    <w:rsid w:val="00CA6599"/>
    <w:rsid w:val="00CA7597"/>
    <w:rsid w:val="00CB199C"/>
    <w:rsid w:val="00CB23ED"/>
    <w:rsid w:val="00CB2615"/>
    <w:rsid w:val="00CB28A9"/>
    <w:rsid w:val="00CB43F3"/>
    <w:rsid w:val="00CB49BA"/>
    <w:rsid w:val="00CB4A13"/>
    <w:rsid w:val="00CB6325"/>
    <w:rsid w:val="00CC0B1D"/>
    <w:rsid w:val="00CC0D20"/>
    <w:rsid w:val="00CC0EAC"/>
    <w:rsid w:val="00CC1E0C"/>
    <w:rsid w:val="00CC3972"/>
    <w:rsid w:val="00CC4950"/>
    <w:rsid w:val="00CC5015"/>
    <w:rsid w:val="00CC666C"/>
    <w:rsid w:val="00CD0563"/>
    <w:rsid w:val="00CD05CA"/>
    <w:rsid w:val="00CD0632"/>
    <w:rsid w:val="00CD280F"/>
    <w:rsid w:val="00CD2816"/>
    <w:rsid w:val="00CD5DA9"/>
    <w:rsid w:val="00CD6905"/>
    <w:rsid w:val="00CD7EFD"/>
    <w:rsid w:val="00CE09B5"/>
    <w:rsid w:val="00CE1044"/>
    <w:rsid w:val="00CE14AC"/>
    <w:rsid w:val="00CE7397"/>
    <w:rsid w:val="00CE7643"/>
    <w:rsid w:val="00CE7679"/>
    <w:rsid w:val="00CE767D"/>
    <w:rsid w:val="00CF05E3"/>
    <w:rsid w:val="00CF1560"/>
    <w:rsid w:val="00CF206C"/>
    <w:rsid w:val="00CF225D"/>
    <w:rsid w:val="00CF22F9"/>
    <w:rsid w:val="00CF335A"/>
    <w:rsid w:val="00CF33C1"/>
    <w:rsid w:val="00CF39E8"/>
    <w:rsid w:val="00CF3B98"/>
    <w:rsid w:val="00CF4123"/>
    <w:rsid w:val="00CF4AB9"/>
    <w:rsid w:val="00CF54B5"/>
    <w:rsid w:val="00CF5556"/>
    <w:rsid w:val="00CF57E9"/>
    <w:rsid w:val="00CF66BC"/>
    <w:rsid w:val="00D00011"/>
    <w:rsid w:val="00D026D3"/>
    <w:rsid w:val="00D04C2F"/>
    <w:rsid w:val="00D069BF"/>
    <w:rsid w:val="00D06B77"/>
    <w:rsid w:val="00D10C0B"/>
    <w:rsid w:val="00D12804"/>
    <w:rsid w:val="00D1470B"/>
    <w:rsid w:val="00D1776D"/>
    <w:rsid w:val="00D17EC0"/>
    <w:rsid w:val="00D21BC6"/>
    <w:rsid w:val="00D23871"/>
    <w:rsid w:val="00D2496A"/>
    <w:rsid w:val="00D25D5D"/>
    <w:rsid w:val="00D30373"/>
    <w:rsid w:val="00D305E0"/>
    <w:rsid w:val="00D3087A"/>
    <w:rsid w:val="00D30D39"/>
    <w:rsid w:val="00D343DF"/>
    <w:rsid w:val="00D35E2A"/>
    <w:rsid w:val="00D3703F"/>
    <w:rsid w:val="00D37794"/>
    <w:rsid w:val="00D405A2"/>
    <w:rsid w:val="00D40BF2"/>
    <w:rsid w:val="00D417F3"/>
    <w:rsid w:val="00D418AD"/>
    <w:rsid w:val="00D42FB5"/>
    <w:rsid w:val="00D445E8"/>
    <w:rsid w:val="00D4680F"/>
    <w:rsid w:val="00D50AFD"/>
    <w:rsid w:val="00D51D97"/>
    <w:rsid w:val="00D52842"/>
    <w:rsid w:val="00D535DD"/>
    <w:rsid w:val="00D53852"/>
    <w:rsid w:val="00D539E4"/>
    <w:rsid w:val="00D53E6F"/>
    <w:rsid w:val="00D53F00"/>
    <w:rsid w:val="00D54118"/>
    <w:rsid w:val="00D54C67"/>
    <w:rsid w:val="00D56604"/>
    <w:rsid w:val="00D56606"/>
    <w:rsid w:val="00D57693"/>
    <w:rsid w:val="00D57BA0"/>
    <w:rsid w:val="00D60A04"/>
    <w:rsid w:val="00D614EA"/>
    <w:rsid w:val="00D61BF3"/>
    <w:rsid w:val="00D61D05"/>
    <w:rsid w:val="00D6208B"/>
    <w:rsid w:val="00D628DB"/>
    <w:rsid w:val="00D636D2"/>
    <w:rsid w:val="00D63ED6"/>
    <w:rsid w:val="00D64D37"/>
    <w:rsid w:val="00D656BC"/>
    <w:rsid w:val="00D66790"/>
    <w:rsid w:val="00D732F9"/>
    <w:rsid w:val="00D73615"/>
    <w:rsid w:val="00D75172"/>
    <w:rsid w:val="00D753A3"/>
    <w:rsid w:val="00D76EA4"/>
    <w:rsid w:val="00D83D7D"/>
    <w:rsid w:val="00D85055"/>
    <w:rsid w:val="00D855FC"/>
    <w:rsid w:val="00D86407"/>
    <w:rsid w:val="00D86E66"/>
    <w:rsid w:val="00D90E12"/>
    <w:rsid w:val="00D93DF0"/>
    <w:rsid w:val="00D94AF5"/>
    <w:rsid w:val="00D95DCA"/>
    <w:rsid w:val="00D97306"/>
    <w:rsid w:val="00DA012F"/>
    <w:rsid w:val="00DA073D"/>
    <w:rsid w:val="00DA29A1"/>
    <w:rsid w:val="00DA306D"/>
    <w:rsid w:val="00DA3414"/>
    <w:rsid w:val="00DA36E2"/>
    <w:rsid w:val="00DA3BEE"/>
    <w:rsid w:val="00DA584B"/>
    <w:rsid w:val="00DB1701"/>
    <w:rsid w:val="00DB4F27"/>
    <w:rsid w:val="00DB5267"/>
    <w:rsid w:val="00DB5FE7"/>
    <w:rsid w:val="00DB6ADF"/>
    <w:rsid w:val="00DB6E12"/>
    <w:rsid w:val="00DB71E2"/>
    <w:rsid w:val="00DB7544"/>
    <w:rsid w:val="00DB771D"/>
    <w:rsid w:val="00DC22B0"/>
    <w:rsid w:val="00DC3485"/>
    <w:rsid w:val="00DC47FB"/>
    <w:rsid w:val="00DC4983"/>
    <w:rsid w:val="00DC5B09"/>
    <w:rsid w:val="00DD1A52"/>
    <w:rsid w:val="00DD2624"/>
    <w:rsid w:val="00DD2AC2"/>
    <w:rsid w:val="00DD3C35"/>
    <w:rsid w:val="00DD404B"/>
    <w:rsid w:val="00DD405F"/>
    <w:rsid w:val="00DD4797"/>
    <w:rsid w:val="00DD60DC"/>
    <w:rsid w:val="00DD7BE0"/>
    <w:rsid w:val="00DE174C"/>
    <w:rsid w:val="00DE198C"/>
    <w:rsid w:val="00DE1B2F"/>
    <w:rsid w:val="00DE2B94"/>
    <w:rsid w:val="00DE3440"/>
    <w:rsid w:val="00DE35BD"/>
    <w:rsid w:val="00DE3775"/>
    <w:rsid w:val="00DE434C"/>
    <w:rsid w:val="00DE44F4"/>
    <w:rsid w:val="00DE7831"/>
    <w:rsid w:val="00DF0302"/>
    <w:rsid w:val="00DF141A"/>
    <w:rsid w:val="00DF1F02"/>
    <w:rsid w:val="00DF2704"/>
    <w:rsid w:val="00DF2C61"/>
    <w:rsid w:val="00DF2C82"/>
    <w:rsid w:val="00DF3132"/>
    <w:rsid w:val="00DF316F"/>
    <w:rsid w:val="00DF4B55"/>
    <w:rsid w:val="00DF53BE"/>
    <w:rsid w:val="00DF6066"/>
    <w:rsid w:val="00DF7880"/>
    <w:rsid w:val="00DF7DE6"/>
    <w:rsid w:val="00DF7E1A"/>
    <w:rsid w:val="00E0021B"/>
    <w:rsid w:val="00E00E0F"/>
    <w:rsid w:val="00E01489"/>
    <w:rsid w:val="00E032DC"/>
    <w:rsid w:val="00E03580"/>
    <w:rsid w:val="00E039DE"/>
    <w:rsid w:val="00E0421D"/>
    <w:rsid w:val="00E043D8"/>
    <w:rsid w:val="00E04BBC"/>
    <w:rsid w:val="00E05A48"/>
    <w:rsid w:val="00E11D4A"/>
    <w:rsid w:val="00E12893"/>
    <w:rsid w:val="00E135C0"/>
    <w:rsid w:val="00E146FF"/>
    <w:rsid w:val="00E14DA8"/>
    <w:rsid w:val="00E14F92"/>
    <w:rsid w:val="00E162A3"/>
    <w:rsid w:val="00E1635E"/>
    <w:rsid w:val="00E224A2"/>
    <w:rsid w:val="00E23430"/>
    <w:rsid w:val="00E25A55"/>
    <w:rsid w:val="00E2624F"/>
    <w:rsid w:val="00E2676D"/>
    <w:rsid w:val="00E26DB5"/>
    <w:rsid w:val="00E273BA"/>
    <w:rsid w:val="00E278E5"/>
    <w:rsid w:val="00E30759"/>
    <w:rsid w:val="00E30E6F"/>
    <w:rsid w:val="00E3199D"/>
    <w:rsid w:val="00E31CC1"/>
    <w:rsid w:val="00E32793"/>
    <w:rsid w:val="00E3388E"/>
    <w:rsid w:val="00E36310"/>
    <w:rsid w:val="00E36B1D"/>
    <w:rsid w:val="00E36C12"/>
    <w:rsid w:val="00E36C9E"/>
    <w:rsid w:val="00E3701B"/>
    <w:rsid w:val="00E37267"/>
    <w:rsid w:val="00E41101"/>
    <w:rsid w:val="00E420BC"/>
    <w:rsid w:val="00E42116"/>
    <w:rsid w:val="00E42502"/>
    <w:rsid w:val="00E4334F"/>
    <w:rsid w:val="00E43CD0"/>
    <w:rsid w:val="00E44494"/>
    <w:rsid w:val="00E4452D"/>
    <w:rsid w:val="00E44C56"/>
    <w:rsid w:val="00E457A1"/>
    <w:rsid w:val="00E46582"/>
    <w:rsid w:val="00E46A50"/>
    <w:rsid w:val="00E4746A"/>
    <w:rsid w:val="00E47774"/>
    <w:rsid w:val="00E509B6"/>
    <w:rsid w:val="00E50AC5"/>
    <w:rsid w:val="00E5311A"/>
    <w:rsid w:val="00E53510"/>
    <w:rsid w:val="00E5711F"/>
    <w:rsid w:val="00E64A1F"/>
    <w:rsid w:val="00E6504F"/>
    <w:rsid w:val="00E65906"/>
    <w:rsid w:val="00E66E6C"/>
    <w:rsid w:val="00E6741F"/>
    <w:rsid w:val="00E67DB6"/>
    <w:rsid w:val="00E67F42"/>
    <w:rsid w:val="00E705F5"/>
    <w:rsid w:val="00E70E6E"/>
    <w:rsid w:val="00E74A06"/>
    <w:rsid w:val="00E74B48"/>
    <w:rsid w:val="00E763C3"/>
    <w:rsid w:val="00E766F0"/>
    <w:rsid w:val="00E76E88"/>
    <w:rsid w:val="00E77559"/>
    <w:rsid w:val="00E813EF"/>
    <w:rsid w:val="00E81E28"/>
    <w:rsid w:val="00E822D6"/>
    <w:rsid w:val="00E83899"/>
    <w:rsid w:val="00E860D0"/>
    <w:rsid w:val="00E86362"/>
    <w:rsid w:val="00E871DB"/>
    <w:rsid w:val="00E87443"/>
    <w:rsid w:val="00E876DE"/>
    <w:rsid w:val="00E93A00"/>
    <w:rsid w:val="00E95072"/>
    <w:rsid w:val="00E95C57"/>
    <w:rsid w:val="00E96873"/>
    <w:rsid w:val="00E978AE"/>
    <w:rsid w:val="00EA1063"/>
    <w:rsid w:val="00EA37BB"/>
    <w:rsid w:val="00EA46F3"/>
    <w:rsid w:val="00EA5AA9"/>
    <w:rsid w:val="00EA685C"/>
    <w:rsid w:val="00EA6A62"/>
    <w:rsid w:val="00EA7A4B"/>
    <w:rsid w:val="00EB117D"/>
    <w:rsid w:val="00EB1BA2"/>
    <w:rsid w:val="00EB2468"/>
    <w:rsid w:val="00EB2D36"/>
    <w:rsid w:val="00EB3723"/>
    <w:rsid w:val="00EB3739"/>
    <w:rsid w:val="00EB3B07"/>
    <w:rsid w:val="00EB5A55"/>
    <w:rsid w:val="00EB6809"/>
    <w:rsid w:val="00EC069D"/>
    <w:rsid w:val="00EC2AF6"/>
    <w:rsid w:val="00EC2B1C"/>
    <w:rsid w:val="00EC3B1D"/>
    <w:rsid w:val="00EC4812"/>
    <w:rsid w:val="00ED28BD"/>
    <w:rsid w:val="00ED2C4C"/>
    <w:rsid w:val="00ED3390"/>
    <w:rsid w:val="00ED53C7"/>
    <w:rsid w:val="00ED6382"/>
    <w:rsid w:val="00EE0755"/>
    <w:rsid w:val="00EE29B9"/>
    <w:rsid w:val="00EE2A5F"/>
    <w:rsid w:val="00EE30CF"/>
    <w:rsid w:val="00EE515D"/>
    <w:rsid w:val="00EF1555"/>
    <w:rsid w:val="00EF17B2"/>
    <w:rsid w:val="00EF2525"/>
    <w:rsid w:val="00EF2CE7"/>
    <w:rsid w:val="00EF3BE8"/>
    <w:rsid w:val="00EF52F3"/>
    <w:rsid w:val="00EF57A8"/>
    <w:rsid w:val="00EF65B6"/>
    <w:rsid w:val="00EF6A8F"/>
    <w:rsid w:val="00EF7B6A"/>
    <w:rsid w:val="00EF7DF7"/>
    <w:rsid w:val="00F026E2"/>
    <w:rsid w:val="00F0592D"/>
    <w:rsid w:val="00F110DE"/>
    <w:rsid w:val="00F11859"/>
    <w:rsid w:val="00F12930"/>
    <w:rsid w:val="00F13511"/>
    <w:rsid w:val="00F13CEA"/>
    <w:rsid w:val="00F16737"/>
    <w:rsid w:val="00F17FA6"/>
    <w:rsid w:val="00F223A4"/>
    <w:rsid w:val="00F25C50"/>
    <w:rsid w:val="00F2660E"/>
    <w:rsid w:val="00F26982"/>
    <w:rsid w:val="00F26A53"/>
    <w:rsid w:val="00F278C5"/>
    <w:rsid w:val="00F27A61"/>
    <w:rsid w:val="00F27A9F"/>
    <w:rsid w:val="00F27E4B"/>
    <w:rsid w:val="00F30C8B"/>
    <w:rsid w:val="00F31843"/>
    <w:rsid w:val="00F352BD"/>
    <w:rsid w:val="00F36134"/>
    <w:rsid w:val="00F37012"/>
    <w:rsid w:val="00F4058C"/>
    <w:rsid w:val="00F40EFA"/>
    <w:rsid w:val="00F44AA2"/>
    <w:rsid w:val="00F46451"/>
    <w:rsid w:val="00F46B98"/>
    <w:rsid w:val="00F50D02"/>
    <w:rsid w:val="00F50DCC"/>
    <w:rsid w:val="00F524D3"/>
    <w:rsid w:val="00F5356A"/>
    <w:rsid w:val="00F544FE"/>
    <w:rsid w:val="00F547E6"/>
    <w:rsid w:val="00F5507C"/>
    <w:rsid w:val="00F5590B"/>
    <w:rsid w:val="00F55BB1"/>
    <w:rsid w:val="00F56336"/>
    <w:rsid w:val="00F57455"/>
    <w:rsid w:val="00F57868"/>
    <w:rsid w:val="00F61EAD"/>
    <w:rsid w:val="00F644FC"/>
    <w:rsid w:val="00F64962"/>
    <w:rsid w:val="00F65AB1"/>
    <w:rsid w:val="00F668F1"/>
    <w:rsid w:val="00F670BD"/>
    <w:rsid w:val="00F674E3"/>
    <w:rsid w:val="00F679CB"/>
    <w:rsid w:val="00F7056D"/>
    <w:rsid w:val="00F713EB"/>
    <w:rsid w:val="00F737C3"/>
    <w:rsid w:val="00F75B0E"/>
    <w:rsid w:val="00F76CFF"/>
    <w:rsid w:val="00F8119A"/>
    <w:rsid w:val="00F812F2"/>
    <w:rsid w:val="00F82793"/>
    <w:rsid w:val="00F8553B"/>
    <w:rsid w:val="00F8656E"/>
    <w:rsid w:val="00F86EEB"/>
    <w:rsid w:val="00F90711"/>
    <w:rsid w:val="00F9113F"/>
    <w:rsid w:val="00F91F95"/>
    <w:rsid w:val="00F92B17"/>
    <w:rsid w:val="00F93C9E"/>
    <w:rsid w:val="00F942CE"/>
    <w:rsid w:val="00F945BC"/>
    <w:rsid w:val="00F950A2"/>
    <w:rsid w:val="00F95502"/>
    <w:rsid w:val="00FA0643"/>
    <w:rsid w:val="00FA152C"/>
    <w:rsid w:val="00FA29CA"/>
    <w:rsid w:val="00FA2B1D"/>
    <w:rsid w:val="00FA3D43"/>
    <w:rsid w:val="00FA6FE8"/>
    <w:rsid w:val="00FA7AB9"/>
    <w:rsid w:val="00FB0361"/>
    <w:rsid w:val="00FB0F05"/>
    <w:rsid w:val="00FB2CCD"/>
    <w:rsid w:val="00FB390A"/>
    <w:rsid w:val="00FB59A6"/>
    <w:rsid w:val="00FB60F4"/>
    <w:rsid w:val="00FB6869"/>
    <w:rsid w:val="00FC05D0"/>
    <w:rsid w:val="00FC069C"/>
    <w:rsid w:val="00FC29F6"/>
    <w:rsid w:val="00FC382A"/>
    <w:rsid w:val="00FC6504"/>
    <w:rsid w:val="00FC7E17"/>
    <w:rsid w:val="00FD0D78"/>
    <w:rsid w:val="00FD5473"/>
    <w:rsid w:val="00FD7EDC"/>
    <w:rsid w:val="00FE0544"/>
    <w:rsid w:val="00FE0981"/>
    <w:rsid w:val="00FE0A20"/>
    <w:rsid w:val="00FE4228"/>
    <w:rsid w:val="00FE4680"/>
    <w:rsid w:val="00FE6433"/>
    <w:rsid w:val="00FE69BA"/>
    <w:rsid w:val="00FE6F54"/>
    <w:rsid w:val="00FE7094"/>
    <w:rsid w:val="00FF084B"/>
    <w:rsid w:val="00FF1CFB"/>
    <w:rsid w:val="00FF2984"/>
    <w:rsid w:val="00FF3591"/>
    <w:rsid w:val="00FF3678"/>
    <w:rsid w:val="00FF6AF9"/>
    <w:rsid w:val="00FF78B1"/>
    <w:rsid w:val="00FF7C9C"/>
    <w:rsid w:val="038CEB24"/>
    <w:rsid w:val="0415B3BA"/>
    <w:rsid w:val="06F0C047"/>
    <w:rsid w:val="0D7EA4F2"/>
    <w:rsid w:val="1031F91B"/>
    <w:rsid w:val="173B4F4B"/>
    <w:rsid w:val="18A37B0B"/>
    <w:rsid w:val="1B399988"/>
    <w:rsid w:val="1C0C99FF"/>
    <w:rsid w:val="1ECA2426"/>
    <w:rsid w:val="25F4C7FF"/>
    <w:rsid w:val="2B2ED1D9"/>
    <w:rsid w:val="2C2780B7"/>
    <w:rsid w:val="2E058B9C"/>
    <w:rsid w:val="31D061FA"/>
    <w:rsid w:val="37A4BC7B"/>
    <w:rsid w:val="445E2623"/>
    <w:rsid w:val="47B5A41A"/>
    <w:rsid w:val="48BE5DE9"/>
    <w:rsid w:val="4A01C330"/>
    <w:rsid w:val="4B6D2330"/>
    <w:rsid w:val="4FA17FD9"/>
    <w:rsid w:val="51A18D13"/>
    <w:rsid w:val="5427B7BF"/>
    <w:rsid w:val="5DA2EBC7"/>
    <w:rsid w:val="6410E9AE"/>
    <w:rsid w:val="66C98B95"/>
    <w:rsid w:val="6F60FBF9"/>
    <w:rsid w:val="72B20A1F"/>
    <w:rsid w:val="74762D3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1"/>
    <o:shapelayout v:ext="edit">
      <o:idmap v:ext="edit" data="1"/>
    </o:shapelayout>
  </w:shapeDefaults>
  <w:decimalSymbol w:val="."/>
  <w:listSeparator w:val=","/>
  <w14:docId w14:val="0AE8618B"/>
  <w15:docId w15:val="{D1EC050D-E3F2-4D98-9EFB-7025242A5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2660E"/>
    <w:pPr>
      <w:keepNext/>
      <w:keepLines/>
      <w:numPr>
        <w:numId w:val="27"/>
      </w:numPr>
      <w:pBdr>
        <w:bottom w:val="single" w:sz="4" w:space="1" w:color="595959" w:themeColor="text1" w:themeTint="A6"/>
      </w:pBdr>
      <w:spacing w:before="360" w:after="160" w:line="259" w:lineRule="auto"/>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CF206C"/>
    <w:pPr>
      <w:keepNext/>
      <w:keepLines/>
      <w:numPr>
        <w:ilvl w:val="1"/>
        <w:numId w:val="27"/>
      </w:numPr>
      <w:spacing w:before="360" w:after="0" w:line="259" w:lineRule="auto"/>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F206C"/>
    <w:pPr>
      <w:keepNext/>
      <w:keepLines/>
      <w:numPr>
        <w:ilvl w:val="2"/>
        <w:numId w:val="27"/>
      </w:numPr>
      <w:spacing w:before="200" w:after="0" w:line="259" w:lineRule="auto"/>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CF206C"/>
    <w:pPr>
      <w:keepNext/>
      <w:keepLines/>
      <w:numPr>
        <w:ilvl w:val="3"/>
        <w:numId w:val="27"/>
      </w:numPr>
      <w:spacing w:before="200" w:after="0" w:line="259" w:lineRule="auto"/>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20640D"/>
    <w:pPr>
      <w:keepNext/>
      <w:keepLines/>
      <w:numPr>
        <w:ilvl w:val="4"/>
        <w:numId w:val="27"/>
      </w:numPr>
      <w:spacing w:before="200" w:after="0" w:line="259" w:lineRule="auto"/>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CF206C"/>
    <w:pPr>
      <w:keepNext/>
      <w:keepLines/>
      <w:numPr>
        <w:ilvl w:val="5"/>
        <w:numId w:val="27"/>
      </w:numPr>
      <w:spacing w:before="200" w:after="0" w:line="259" w:lineRule="auto"/>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CF206C"/>
    <w:pPr>
      <w:keepNext/>
      <w:keepLines/>
      <w:numPr>
        <w:ilvl w:val="6"/>
        <w:numId w:val="27"/>
      </w:numPr>
      <w:spacing w:before="200" w:after="0" w:line="259"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F206C"/>
    <w:pPr>
      <w:keepNext/>
      <w:keepLines/>
      <w:numPr>
        <w:ilvl w:val="7"/>
        <w:numId w:val="27"/>
      </w:numPr>
      <w:spacing w:before="200" w:after="0" w:line="259"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F206C"/>
    <w:pPr>
      <w:keepNext/>
      <w:keepLines/>
      <w:numPr>
        <w:ilvl w:val="8"/>
        <w:numId w:val="27"/>
      </w:numPr>
      <w:spacing w:before="200" w:after="0" w:line="259"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6B46"/>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2D7462"/>
    <w:pPr>
      <w:outlineLvl w:val="9"/>
    </w:pPr>
    <w:rPr>
      <w:b w:val="0"/>
      <w:bCs w:val="0"/>
      <w:smallCaps w:val="0"/>
    </w:rPr>
  </w:style>
  <w:style w:type="paragraph" w:styleId="TOC1">
    <w:name w:val="toc 1"/>
    <w:basedOn w:val="Normal"/>
    <w:next w:val="Normal"/>
    <w:autoRedefine/>
    <w:uiPriority w:val="39"/>
    <w:unhideWhenUsed/>
    <w:rsid w:val="00D86E66"/>
    <w:pPr>
      <w:spacing w:after="100"/>
    </w:pPr>
  </w:style>
  <w:style w:type="character" w:styleId="Hyperlink">
    <w:name w:val="Hyperlink"/>
    <w:basedOn w:val="DefaultParagraphFont"/>
    <w:uiPriority w:val="99"/>
    <w:unhideWhenUsed/>
    <w:rsid w:val="00D86E66"/>
    <w:rPr>
      <w:color w:val="0000FF" w:themeColor="hyperlink"/>
      <w:u w:val="single"/>
    </w:rPr>
  </w:style>
  <w:style w:type="paragraph" w:styleId="Header">
    <w:name w:val="header"/>
    <w:basedOn w:val="Normal"/>
    <w:link w:val="HeaderChar"/>
    <w:uiPriority w:val="99"/>
    <w:unhideWhenUsed/>
    <w:rsid w:val="009600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0033"/>
  </w:style>
  <w:style w:type="paragraph" w:styleId="Footer">
    <w:name w:val="footer"/>
    <w:basedOn w:val="Normal"/>
    <w:link w:val="FooterChar"/>
    <w:uiPriority w:val="99"/>
    <w:unhideWhenUsed/>
    <w:rsid w:val="00960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0033"/>
  </w:style>
  <w:style w:type="character" w:customStyle="1" w:styleId="Heading2Char">
    <w:name w:val="Heading 2 Char"/>
    <w:basedOn w:val="DefaultParagraphFont"/>
    <w:link w:val="Heading2"/>
    <w:uiPriority w:val="9"/>
    <w:rsid w:val="00B12099"/>
    <w:rPr>
      <w:rFonts w:asciiTheme="majorHAnsi" w:eastAsiaTheme="majorEastAsia" w:hAnsiTheme="majorHAnsi" w:cstheme="majorBidi"/>
      <w:b/>
      <w:bCs/>
      <w:smallCaps/>
      <w:color w:val="000000" w:themeColor="text1"/>
      <w:sz w:val="28"/>
      <w:szCs w:val="28"/>
    </w:rPr>
  </w:style>
  <w:style w:type="paragraph" w:styleId="TOC2">
    <w:name w:val="toc 2"/>
    <w:basedOn w:val="Normal"/>
    <w:next w:val="Normal"/>
    <w:autoRedefine/>
    <w:uiPriority w:val="39"/>
    <w:unhideWhenUsed/>
    <w:rsid w:val="003E6D73"/>
    <w:pPr>
      <w:spacing w:after="100"/>
      <w:ind w:left="220"/>
    </w:pPr>
  </w:style>
  <w:style w:type="paragraph" w:styleId="Revision">
    <w:name w:val="Revision"/>
    <w:hidden/>
    <w:uiPriority w:val="99"/>
    <w:semiHidden/>
    <w:rsid w:val="00FE6F54"/>
    <w:pPr>
      <w:spacing w:after="0" w:line="240" w:lineRule="auto"/>
    </w:pPr>
  </w:style>
  <w:style w:type="paragraph" w:styleId="BalloonText">
    <w:name w:val="Balloon Text"/>
    <w:basedOn w:val="Normal"/>
    <w:link w:val="BalloonTextChar"/>
    <w:uiPriority w:val="99"/>
    <w:semiHidden/>
    <w:unhideWhenUsed/>
    <w:rsid w:val="00FE6F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6F54"/>
    <w:rPr>
      <w:rFonts w:ascii="Segoe UI" w:hAnsi="Segoe UI" w:cs="Segoe UI"/>
      <w:sz w:val="18"/>
      <w:szCs w:val="18"/>
    </w:rPr>
  </w:style>
  <w:style w:type="paragraph" w:styleId="ListParagraph">
    <w:name w:val="List Paragraph"/>
    <w:basedOn w:val="Normal"/>
    <w:uiPriority w:val="34"/>
    <w:qFormat/>
    <w:rsid w:val="00066DAE"/>
    <w:pPr>
      <w:ind w:left="720"/>
      <w:contextualSpacing/>
    </w:pPr>
  </w:style>
  <w:style w:type="table" w:styleId="TableGrid">
    <w:name w:val="Table Grid"/>
    <w:basedOn w:val="TableNormal"/>
    <w:uiPriority w:val="59"/>
    <w:rsid w:val="00E535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pPr>
      <w:spacing w:after="0" w:line="240" w:lineRule="auto"/>
    </w:pPr>
  </w:style>
  <w:style w:type="paragraph" w:styleId="NormalWeb">
    <w:name w:val="Normal (Web)"/>
    <w:basedOn w:val="Normal"/>
    <w:uiPriority w:val="99"/>
    <w:unhideWhenUsed/>
    <w:rsid w:val="003444CC"/>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Caption">
    <w:name w:val="caption"/>
    <w:basedOn w:val="Normal"/>
    <w:next w:val="Normal"/>
    <w:uiPriority w:val="35"/>
    <w:unhideWhenUsed/>
    <w:qFormat/>
    <w:rsid w:val="00CF206C"/>
    <w:pPr>
      <w:spacing w:line="240" w:lineRule="auto"/>
    </w:pPr>
    <w:rPr>
      <w:i/>
      <w:iCs/>
      <w:color w:val="1F497D" w:themeColor="text2"/>
      <w:sz w:val="18"/>
      <w:szCs w:val="18"/>
    </w:rPr>
  </w:style>
  <w:style w:type="character" w:customStyle="1" w:styleId="Heading3Char">
    <w:name w:val="Heading 3 Char"/>
    <w:basedOn w:val="DefaultParagraphFont"/>
    <w:link w:val="Heading3"/>
    <w:uiPriority w:val="9"/>
    <w:rsid w:val="00EF1555"/>
    <w:rPr>
      <w:rFonts w:asciiTheme="majorHAnsi" w:eastAsiaTheme="majorEastAsia" w:hAnsiTheme="majorHAnsi" w:cstheme="majorBidi"/>
      <w:b/>
      <w:bCs/>
      <w:color w:val="000000" w:themeColor="text1"/>
    </w:rPr>
  </w:style>
  <w:style w:type="paragraph" w:styleId="TOC3">
    <w:name w:val="toc 3"/>
    <w:basedOn w:val="Normal"/>
    <w:next w:val="Normal"/>
    <w:autoRedefine/>
    <w:uiPriority w:val="39"/>
    <w:unhideWhenUsed/>
    <w:rsid w:val="00D54118"/>
    <w:pPr>
      <w:spacing w:after="100"/>
      <w:ind w:left="440"/>
    </w:pPr>
  </w:style>
  <w:style w:type="table" w:styleId="GridTable4">
    <w:name w:val="Grid Table 4"/>
    <w:basedOn w:val="TableNormal"/>
    <w:uiPriority w:val="49"/>
    <w:rsid w:val="00CC1E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CC1E0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CC1E0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Heading4Char">
    <w:name w:val="Heading 4 Char"/>
    <w:basedOn w:val="DefaultParagraphFont"/>
    <w:link w:val="Heading4"/>
    <w:uiPriority w:val="9"/>
    <w:rsid w:val="00DA306D"/>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20640D"/>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DE7831"/>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DE783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E783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E7831"/>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DE783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DE7831"/>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CF206C"/>
    <w:pPr>
      <w:numPr>
        <w:ilvl w:val="1"/>
      </w:numPr>
      <w:spacing w:after="160" w:line="259" w:lineRule="auto"/>
    </w:pPr>
    <w:rPr>
      <w:color w:val="5A5A5A" w:themeColor="text1" w:themeTint="A5"/>
      <w:spacing w:val="10"/>
    </w:rPr>
  </w:style>
  <w:style w:type="character" w:customStyle="1" w:styleId="SubtitleChar">
    <w:name w:val="Subtitle Char"/>
    <w:basedOn w:val="DefaultParagraphFont"/>
    <w:link w:val="Subtitle"/>
    <w:uiPriority w:val="11"/>
    <w:rsid w:val="00DE7831"/>
    <w:rPr>
      <w:color w:val="5A5A5A" w:themeColor="text1" w:themeTint="A5"/>
      <w:spacing w:val="10"/>
    </w:rPr>
  </w:style>
  <w:style w:type="character" w:styleId="Strong">
    <w:name w:val="Strong"/>
    <w:basedOn w:val="DefaultParagraphFont"/>
    <w:uiPriority w:val="22"/>
    <w:qFormat/>
    <w:rsid w:val="00DE7831"/>
    <w:rPr>
      <w:b/>
      <w:bCs/>
      <w:color w:val="000000" w:themeColor="text1"/>
    </w:rPr>
  </w:style>
  <w:style w:type="character" w:styleId="Emphasis">
    <w:name w:val="Emphasis"/>
    <w:basedOn w:val="DefaultParagraphFont"/>
    <w:uiPriority w:val="20"/>
    <w:qFormat/>
    <w:rsid w:val="00DE7831"/>
    <w:rPr>
      <w:i/>
      <w:iCs/>
      <w:color w:val="auto"/>
    </w:rPr>
  </w:style>
  <w:style w:type="paragraph" w:styleId="Quote">
    <w:name w:val="Quote"/>
    <w:basedOn w:val="Normal"/>
    <w:next w:val="Normal"/>
    <w:link w:val="QuoteChar"/>
    <w:uiPriority w:val="29"/>
    <w:qFormat/>
    <w:rsid w:val="00CF206C"/>
    <w:pPr>
      <w:spacing w:before="160" w:after="160" w:line="259" w:lineRule="auto"/>
      <w:ind w:left="720" w:right="720"/>
    </w:pPr>
    <w:rPr>
      <w:i/>
      <w:iCs/>
      <w:color w:val="000000" w:themeColor="text1"/>
    </w:rPr>
  </w:style>
  <w:style w:type="character" w:customStyle="1" w:styleId="QuoteChar">
    <w:name w:val="Quote Char"/>
    <w:basedOn w:val="DefaultParagraphFont"/>
    <w:link w:val="Quote"/>
    <w:uiPriority w:val="29"/>
    <w:rsid w:val="00DE7831"/>
    <w:rPr>
      <w:i/>
      <w:iCs/>
      <w:color w:val="000000" w:themeColor="text1"/>
    </w:rPr>
  </w:style>
  <w:style w:type="paragraph" w:styleId="IntenseQuote">
    <w:name w:val="Intense Quote"/>
    <w:basedOn w:val="Normal"/>
    <w:next w:val="Normal"/>
    <w:link w:val="IntenseQuoteChar"/>
    <w:uiPriority w:val="30"/>
    <w:qFormat/>
    <w:rsid w:val="00CF206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line="259" w:lineRule="auto"/>
      <w:ind w:left="936" w:right="936"/>
      <w:jc w:val="center"/>
    </w:pPr>
    <w:rPr>
      <w:color w:val="000000" w:themeColor="text1"/>
    </w:rPr>
  </w:style>
  <w:style w:type="character" w:customStyle="1" w:styleId="IntenseQuoteChar">
    <w:name w:val="Intense Quote Char"/>
    <w:basedOn w:val="DefaultParagraphFont"/>
    <w:link w:val="IntenseQuote"/>
    <w:uiPriority w:val="30"/>
    <w:rsid w:val="00DE7831"/>
    <w:rPr>
      <w:color w:val="000000" w:themeColor="text1"/>
      <w:shd w:val="clear" w:color="auto" w:fill="F2F2F2" w:themeFill="background1" w:themeFillShade="F2"/>
    </w:rPr>
  </w:style>
  <w:style w:type="character" w:styleId="SubtleEmphasis">
    <w:name w:val="Subtle Emphasis"/>
    <w:basedOn w:val="DefaultParagraphFont"/>
    <w:uiPriority w:val="19"/>
    <w:qFormat/>
    <w:rsid w:val="00DE7831"/>
    <w:rPr>
      <w:i/>
      <w:iCs/>
      <w:color w:val="404040" w:themeColor="text1" w:themeTint="BF"/>
    </w:rPr>
  </w:style>
  <w:style w:type="character" w:styleId="IntenseEmphasis">
    <w:name w:val="Intense Emphasis"/>
    <w:basedOn w:val="DefaultParagraphFont"/>
    <w:uiPriority w:val="21"/>
    <w:qFormat/>
    <w:rsid w:val="00DE7831"/>
    <w:rPr>
      <w:b/>
      <w:bCs/>
      <w:i/>
      <w:iCs/>
      <w:caps/>
    </w:rPr>
  </w:style>
  <w:style w:type="character" w:styleId="SubtleReference">
    <w:name w:val="Subtle Reference"/>
    <w:basedOn w:val="DefaultParagraphFont"/>
    <w:uiPriority w:val="31"/>
    <w:qFormat/>
    <w:rsid w:val="00DE783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E7831"/>
    <w:rPr>
      <w:b/>
      <w:bCs/>
      <w:smallCaps/>
      <w:u w:val="single"/>
    </w:rPr>
  </w:style>
  <w:style w:type="character" w:styleId="BookTitle">
    <w:name w:val="Book Title"/>
    <w:basedOn w:val="DefaultParagraphFont"/>
    <w:uiPriority w:val="33"/>
    <w:qFormat/>
    <w:rsid w:val="00DE7831"/>
    <w:rPr>
      <w:b w:val="0"/>
      <w:bCs w:val="0"/>
      <w:smallCaps/>
      <w:spacing w:val="5"/>
    </w:rPr>
  </w:style>
  <w:style w:type="character" w:styleId="FollowedHyperlink">
    <w:name w:val="FollowedHyperlink"/>
    <w:basedOn w:val="DefaultParagraphFont"/>
    <w:uiPriority w:val="99"/>
    <w:semiHidden/>
    <w:unhideWhenUsed/>
    <w:rsid w:val="00CD7EFD"/>
    <w:rPr>
      <w:color w:val="800080" w:themeColor="followedHyperlink"/>
      <w:u w:val="single"/>
    </w:rPr>
  </w:style>
  <w:style w:type="character" w:styleId="CommentReference">
    <w:name w:val="annotation reference"/>
    <w:basedOn w:val="DefaultParagraphFont"/>
    <w:uiPriority w:val="99"/>
    <w:semiHidden/>
    <w:unhideWhenUsed/>
    <w:rsid w:val="00EC3B1D"/>
    <w:rPr>
      <w:sz w:val="18"/>
      <w:szCs w:val="18"/>
    </w:rPr>
  </w:style>
  <w:style w:type="paragraph" w:styleId="CommentText">
    <w:name w:val="annotation text"/>
    <w:basedOn w:val="Normal"/>
    <w:link w:val="CommentTextChar"/>
    <w:uiPriority w:val="99"/>
    <w:semiHidden/>
    <w:unhideWhenUsed/>
    <w:rsid w:val="00EC3B1D"/>
    <w:pPr>
      <w:spacing w:line="240" w:lineRule="auto"/>
    </w:pPr>
    <w:rPr>
      <w:sz w:val="24"/>
      <w:szCs w:val="24"/>
    </w:rPr>
  </w:style>
  <w:style w:type="character" w:customStyle="1" w:styleId="CommentTextChar">
    <w:name w:val="Comment Text Char"/>
    <w:basedOn w:val="DefaultParagraphFont"/>
    <w:link w:val="CommentText"/>
    <w:uiPriority w:val="99"/>
    <w:semiHidden/>
    <w:rsid w:val="00EC3B1D"/>
    <w:rPr>
      <w:sz w:val="24"/>
      <w:szCs w:val="24"/>
    </w:rPr>
  </w:style>
  <w:style w:type="paragraph" w:styleId="CommentSubject">
    <w:name w:val="annotation subject"/>
    <w:basedOn w:val="CommentText"/>
    <w:next w:val="CommentText"/>
    <w:link w:val="CommentSubjectChar"/>
    <w:uiPriority w:val="99"/>
    <w:semiHidden/>
    <w:unhideWhenUsed/>
    <w:rsid w:val="00EC3B1D"/>
    <w:rPr>
      <w:b/>
      <w:bCs/>
      <w:sz w:val="20"/>
      <w:szCs w:val="20"/>
    </w:rPr>
  </w:style>
  <w:style w:type="character" w:customStyle="1" w:styleId="CommentSubjectChar">
    <w:name w:val="Comment Subject Char"/>
    <w:basedOn w:val="CommentTextChar"/>
    <w:link w:val="CommentSubject"/>
    <w:uiPriority w:val="99"/>
    <w:semiHidden/>
    <w:rsid w:val="00EC3B1D"/>
    <w:rPr>
      <w:b/>
      <w:bCs/>
      <w:sz w:val="20"/>
      <w:szCs w:val="20"/>
    </w:rPr>
  </w:style>
  <w:style w:type="character" w:styleId="PlaceholderText">
    <w:name w:val="Placeholder Text"/>
    <w:basedOn w:val="DefaultParagraphFont"/>
    <w:uiPriority w:val="99"/>
    <w:semiHidden/>
    <w:rsid w:val="00250A7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3739">
      <w:bodyDiv w:val="1"/>
      <w:marLeft w:val="0"/>
      <w:marRight w:val="0"/>
      <w:marTop w:val="0"/>
      <w:marBottom w:val="0"/>
      <w:divBdr>
        <w:top w:val="none" w:sz="0" w:space="0" w:color="auto"/>
        <w:left w:val="none" w:sz="0" w:space="0" w:color="auto"/>
        <w:bottom w:val="none" w:sz="0" w:space="0" w:color="auto"/>
        <w:right w:val="none" w:sz="0" w:space="0" w:color="auto"/>
      </w:divBdr>
    </w:div>
    <w:div w:id="7754735">
      <w:bodyDiv w:val="1"/>
      <w:marLeft w:val="0"/>
      <w:marRight w:val="0"/>
      <w:marTop w:val="0"/>
      <w:marBottom w:val="0"/>
      <w:divBdr>
        <w:top w:val="none" w:sz="0" w:space="0" w:color="auto"/>
        <w:left w:val="none" w:sz="0" w:space="0" w:color="auto"/>
        <w:bottom w:val="none" w:sz="0" w:space="0" w:color="auto"/>
        <w:right w:val="none" w:sz="0" w:space="0" w:color="auto"/>
      </w:divBdr>
    </w:div>
    <w:div w:id="27725009">
      <w:bodyDiv w:val="1"/>
      <w:marLeft w:val="0"/>
      <w:marRight w:val="0"/>
      <w:marTop w:val="0"/>
      <w:marBottom w:val="0"/>
      <w:divBdr>
        <w:top w:val="none" w:sz="0" w:space="0" w:color="auto"/>
        <w:left w:val="none" w:sz="0" w:space="0" w:color="auto"/>
        <w:bottom w:val="none" w:sz="0" w:space="0" w:color="auto"/>
        <w:right w:val="none" w:sz="0" w:space="0" w:color="auto"/>
      </w:divBdr>
    </w:div>
    <w:div w:id="28263342">
      <w:bodyDiv w:val="1"/>
      <w:marLeft w:val="0"/>
      <w:marRight w:val="0"/>
      <w:marTop w:val="0"/>
      <w:marBottom w:val="0"/>
      <w:divBdr>
        <w:top w:val="none" w:sz="0" w:space="0" w:color="auto"/>
        <w:left w:val="none" w:sz="0" w:space="0" w:color="auto"/>
        <w:bottom w:val="none" w:sz="0" w:space="0" w:color="auto"/>
        <w:right w:val="none" w:sz="0" w:space="0" w:color="auto"/>
      </w:divBdr>
    </w:div>
    <w:div w:id="34165420">
      <w:bodyDiv w:val="1"/>
      <w:marLeft w:val="0"/>
      <w:marRight w:val="0"/>
      <w:marTop w:val="0"/>
      <w:marBottom w:val="0"/>
      <w:divBdr>
        <w:top w:val="none" w:sz="0" w:space="0" w:color="auto"/>
        <w:left w:val="none" w:sz="0" w:space="0" w:color="auto"/>
        <w:bottom w:val="none" w:sz="0" w:space="0" w:color="auto"/>
        <w:right w:val="none" w:sz="0" w:space="0" w:color="auto"/>
      </w:divBdr>
      <w:divsChild>
        <w:div w:id="1717657335">
          <w:marLeft w:val="0"/>
          <w:marRight w:val="0"/>
          <w:marTop w:val="0"/>
          <w:marBottom w:val="0"/>
          <w:divBdr>
            <w:top w:val="none" w:sz="0" w:space="0" w:color="auto"/>
            <w:left w:val="none" w:sz="0" w:space="0" w:color="auto"/>
            <w:bottom w:val="none" w:sz="0" w:space="0" w:color="auto"/>
            <w:right w:val="none" w:sz="0" w:space="0" w:color="auto"/>
          </w:divBdr>
        </w:div>
      </w:divsChild>
    </w:div>
    <w:div w:id="46539407">
      <w:bodyDiv w:val="1"/>
      <w:marLeft w:val="0"/>
      <w:marRight w:val="0"/>
      <w:marTop w:val="0"/>
      <w:marBottom w:val="0"/>
      <w:divBdr>
        <w:top w:val="none" w:sz="0" w:space="0" w:color="auto"/>
        <w:left w:val="none" w:sz="0" w:space="0" w:color="auto"/>
        <w:bottom w:val="none" w:sz="0" w:space="0" w:color="auto"/>
        <w:right w:val="none" w:sz="0" w:space="0" w:color="auto"/>
      </w:divBdr>
    </w:div>
    <w:div w:id="50156642">
      <w:bodyDiv w:val="1"/>
      <w:marLeft w:val="0"/>
      <w:marRight w:val="0"/>
      <w:marTop w:val="0"/>
      <w:marBottom w:val="0"/>
      <w:divBdr>
        <w:top w:val="none" w:sz="0" w:space="0" w:color="auto"/>
        <w:left w:val="none" w:sz="0" w:space="0" w:color="auto"/>
        <w:bottom w:val="none" w:sz="0" w:space="0" w:color="auto"/>
        <w:right w:val="none" w:sz="0" w:space="0" w:color="auto"/>
      </w:divBdr>
    </w:div>
    <w:div w:id="75367832">
      <w:bodyDiv w:val="1"/>
      <w:marLeft w:val="0"/>
      <w:marRight w:val="0"/>
      <w:marTop w:val="0"/>
      <w:marBottom w:val="0"/>
      <w:divBdr>
        <w:top w:val="none" w:sz="0" w:space="0" w:color="auto"/>
        <w:left w:val="none" w:sz="0" w:space="0" w:color="auto"/>
        <w:bottom w:val="none" w:sz="0" w:space="0" w:color="auto"/>
        <w:right w:val="none" w:sz="0" w:space="0" w:color="auto"/>
      </w:divBdr>
    </w:div>
    <w:div w:id="77529711">
      <w:bodyDiv w:val="1"/>
      <w:marLeft w:val="0"/>
      <w:marRight w:val="0"/>
      <w:marTop w:val="0"/>
      <w:marBottom w:val="0"/>
      <w:divBdr>
        <w:top w:val="none" w:sz="0" w:space="0" w:color="auto"/>
        <w:left w:val="none" w:sz="0" w:space="0" w:color="auto"/>
        <w:bottom w:val="none" w:sz="0" w:space="0" w:color="auto"/>
        <w:right w:val="none" w:sz="0" w:space="0" w:color="auto"/>
      </w:divBdr>
    </w:div>
    <w:div w:id="85197509">
      <w:bodyDiv w:val="1"/>
      <w:marLeft w:val="0"/>
      <w:marRight w:val="0"/>
      <w:marTop w:val="0"/>
      <w:marBottom w:val="0"/>
      <w:divBdr>
        <w:top w:val="none" w:sz="0" w:space="0" w:color="auto"/>
        <w:left w:val="none" w:sz="0" w:space="0" w:color="auto"/>
        <w:bottom w:val="none" w:sz="0" w:space="0" w:color="auto"/>
        <w:right w:val="none" w:sz="0" w:space="0" w:color="auto"/>
      </w:divBdr>
    </w:div>
    <w:div w:id="98914635">
      <w:bodyDiv w:val="1"/>
      <w:marLeft w:val="0"/>
      <w:marRight w:val="0"/>
      <w:marTop w:val="0"/>
      <w:marBottom w:val="0"/>
      <w:divBdr>
        <w:top w:val="none" w:sz="0" w:space="0" w:color="auto"/>
        <w:left w:val="none" w:sz="0" w:space="0" w:color="auto"/>
        <w:bottom w:val="none" w:sz="0" w:space="0" w:color="auto"/>
        <w:right w:val="none" w:sz="0" w:space="0" w:color="auto"/>
      </w:divBdr>
    </w:div>
    <w:div w:id="115754377">
      <w:bodyDiv w:val="1"/>
      <w:marLeft w:val="0"/>
      <w:marRight w:val="0"/>
      <w:marTop w:val="0"/>
      <w:marBottom w:val="0"/>
      <w:divBdr>
        <w:top w:val="none" w:sz="0" w:space="0" w:color="auto"/>
        <w:left w:val="none" w:sz="0" w:space="0" w:color="auto"/>
        <w:bottom w:val="none" w:sz="0" w:space="0" w:color="auto"/>
        <w:right w:val="none" w:sz="0" w:space="0" w:color="auto"/>
      </w:divBdr>
    </w:div>
    <w:div w:id="135220746">
      <w:bodyDiv w:val="1"/>
      <w:marLeft w:val="0"/>
      <w:marRight w:val="0"/>
      <w:marTop w:val="0"/>
      <w:marBottom w:val="0"/>
      <w:divBdr>
        <w:top w:val="none" w:sz="0" w:space="0" w:color="auto"/>
        <w:left w:val="none" w:sz="0" w:space="0" w:color="auto"/>
        <w:bottom w:val="none" w:sz="0" w:space="0" w:color="auto"/>
        <w:right w:val="none" w:sz="0" w:space="0" w:color="auto"/>
      </w:divBdr>
    </w:div>
    <w:div w:id="160511946">
      <w:bodyDiv w:val="1"/>
      <w:marLeft w:val="0"/>
      <w:marRight w:val="0"/>
      <w:marTop w:val="0"/>
      <w:marBottom w:val="0"/>
      <w:divBdr>
        <w:top w:val="none" w:sz="0" w:space="0" w:color="auto"/>
        <w:left w:val="none" w:sz="0" w:space="0" w:color="auto"/>
        <w:bottom w:val="none" w:sz="0" w:space="0" w:color="auto"/>
        <w:right w:val="none" w:sz="0" w:space="0" w:color="auto"/>
      </w:divBdr>
    </w:div>
    <w:div w:id="163860050">
      <w:bodyDiv w:val="1"/>
      <w:marLeft w:val="0"/>
      <w:marRight w:val="0"/>
      <w:marTop w:val="0"/>
      <w:marBottom w:val="0"/>
      <w:divBdr>
        <w:top w:val="none" w:sz="0" w:space="0" w:color="auto"/>
        <w:left w:val="none" w:sz="0" w:space="0" w:color="auto"/>
        <w:bottom w:val="none" w:sz="0" w:space="0" w:color="auto"/>
        <w:right w:val="none" w:sz="0" w:space="0" w:color="auto"/>
      </w:divBdr>
    </w:div>
    <w:div w:id="166213187">
      <w:bodyDiv w:val="1"/>
      <w:marLeft w:val="0"/>
      <w:marRight w:val="0"/>
      <w:marTop w:val="0"/>
      <w:marBottom w:val="0"/>
      <w:divBdr>
        <w:top w:val="none" w:sz="0" w:space="0" w:color="auto"/>
        <w:left w:val="none" w:sz="0" w:space="0" w:color="auto"/>
        <w:bottom w:val="none" w:sz="0" w:space="0" w:color="auto"/>
        <w:right w:val="none" w:sz="0" w:space="0" w:color="auto"/>
      </w:divBdr>
    </w:div>
    <w:div w:id="166989524">
      <w:bodyDiv w:val="1"/>
      <w:marLeft w:val="0"/>
      <w:marRight w:val="0"/>
      <w:marTop w:val="0"/>
      <w:marBottom w:val="0"/>
      <w:divBdr>
        <w:top w:val="none" w:sz="0" w:space="0" w:color="auto"/>
        <w:left w:val="none" w:sz="0" w:space="0" w:color="auto"/>
        <w:bottom w:val="none" w:sz="0" w:space="0" w:color="auto"/>
        <w:right w:val="none" w:sz="0" w:space="0" w:color="auto"/>
      </w:divBdr>
    </w:div>
    <w:div w:id="168178951">
      <w:bodyDiv w:val="1"/>
      <w:marLeft w:val="0"/>
      <w:marRight w:val="0"/>
      <w:marTop w:val="0"/>
      <w:marBottom w:val="0"/>
      <w:divBdr>
        <w:top w:val="none" w:sz="0" w:space="0" w:color="auto"/>
        <w:left w:val="none" w:sz="0" w:space="0" w:color="auto"/>
        <w:bottom w:val="none" w:sz="0" w:space="0" w:color="auto"/>
        <w:right w:val="none" w:sz="0" w:space="0" w:color="auto"/>
      </w:divBdr>
    </w:div>
    <w:div w:id="171529063">
      <w:bodyDiv w:val="1"/>
      <w:marLeft w:val="0"/>
      <w:marRight w:val="0"/>
      <w:marTop w:val="0"/>
      <w:marBottom w:val="0"/>
      <w:divBdr>
        <w:top w:val="none" w:sz="0" w:space="0" w:color="auto"/>
        <w:left w:val="none" w:sz="0" w:space="0" w:color="auto"/>
        <w:bottom w:val="none" w:sz="0" w:space="0" w:color="auto"/>
        <w:right w:val="none" w:sz="0" w:space="0" w:color="auto"/>
      </w:divBdr>
    </w:div>
    <w:div w:id="182669439">
      <w:bodyDiv w:val="1"/>
      <w:marLeft w:val="0"/>
      <w:marRight w:val="0"/>
      <w:marTop w:val="0"/>
      <w:marBottom w:val="0"/>
      <w:divBdr>
        <w:top w:val="none" w:sz="0" w:space="0" w:color="auto"/>
        <w:left w:val="none" w:sz="0" w:space="0" w:color="auto"/>
        <w:bottom w:val="none" w:sz="0" w:space="0" w:color="auto"/>
        <w:right w:val="none" w:sz="0" w:space="0" w:color="auto"/>
      </w:divBdr>
    </w:div>
    <w:div w:id="207421722">
      <w:bodyDiv w:val="1"/>
      <w:marLeft w:val="0"/>
      <w:marRight w:val="0"/>
      <w:marTop w:val="0"/>
      <w:marBottom w:val="0"/>
      <w:divBdr>
        <w:top w:val="none" w:sz="0" w:space="0" w:color="auto"/>
        <w:left w:val="none" w:sz="0" w:space="0" w:color="auto"/>
        <w:bottom w:val="none" w:sz="0" w:space="0" w:color="auto"/>
        <w:right w:val="none" w:sz="0" w:space="0" w:color="auto"/>
      </w:divBdr>
    </w:div>
    <w:div w:id="211622883">
      <w:bodyDiv w:val="1"/>
      <w:marLeft w:val="0"/>
      <w:marRight w:val="0"/>
      <w:marTop w:val="0"/>
      <w:marBottom w:val="0"/>
      <w:divBdr>
        <w:top w:val="none" w:sz="0" w:space="0" w:color="auto"/>
        <w:left w:val="none" w:sz="0" w:space="0" w:color="auto"/>
        <w:bottom w:val="none" w:sz="0" w:space="0" w:color="auto"/>
        <w:right w:val="none" w:sz="0" w:space="0" w:color="auto"/>
      </w:divBdr>
    </w:div>
    <w:div w:id="223948525">
      <w:bodyDiv w:val="1"/>
      <w:marLeft w:val="0"/>
      <w:marRight w:val="0"/>
      <w:marTop w:val="0"/>
      <w:marBottom w:val="0"/>
      <w:divBdr>
        <w:top w:val="none" w:sz="0" w:space="0" w:color="auto"/>
        <w:left w:val="none" w:sz="0" w:space="0" w:color="auto"/>
        <w:bottom w:val="none" w:sz="0" w:space="0" w:color="auto"/>
        <w:right w:val="none" w:sz="0" w:space="0" w:color="auto"/>
      </w:divBdr>
    </w:div>
    <w:div w:id="240143335">
      <w:bodyDiv w:val="1"/>
      <w:marLeft w:val="0"/>
      <w:marRight w:val="0"/>
      <w:marTop w:val="0"/>
      <w:marBottom w:val="0"/>
      <w:divBdr>
        <w:top w:val="none" w:sz="0" w:space="0" w:color="auto"/>
        <w:left w:val="none" w:sz="0" w:space="0" w:color="auto"/>
        <w:bottom w:val="none" w:sz="0" w:space="0" w:color="auto"/>
        <w:right w:val="none" w:sz="0" w:space="0" w:color="auto"/>
      </w:divBdr>
    </w:div>
    <w:div w:id="245695141">
      <w:bodyDiv w:val="1"/>
      <w:marLeft w:val="0"/>
      <w:marRight w:val="0"/>
      <w:marTop w:val="0"/>
      <w:marBottom w:val="0"/>
      <w:divBdr>
        <w:top w:val="none" w:sz="0" w:space="0" w:color="auto"/>
        <w:left w:val="none" w:sz="0" w:space="0" w:color="auto"/>
        <w:bottom w:val="none" w:sz="0" w:space="0" w:color="auto"/>
        <w:right w:val="none" w:sz="0" w:space="0" w:color="auto"/>
      </w:divBdr>
    </w:div>
    <w:div w:id="263075670">
      <w:bodyDiv w:val="1"/>
      <w:marLeft w:val="0"/>
      <w:marRight w:val="0"/>
      <w:marTop w:val="0"/>
      <w:marBottom w:val="0"/>
      <w:divBdr>
        <w:top w:val="none" w:sz="0" w:space="0" w:color="auto"/>
        <w:left w:val="none" w:sz="0" w:space="0" w:color="auto"/>
        <w:bottom w:val="none" w:sz="0" w:space="0" w:color="auto"/>
        <w:right w:val="none" w:sz="0" w:space="0" w:color="auto"/>
      </w:divBdr>
    </w:div>
    <w:div w:id="268464110">
      <w:bodyDiv w:val="1"/>
      <w:marLeft w:val="0"/>
      <w:marRight w:val="0"/>
      <w:marTop w:val="0"/>
      <w:marBottom w:val="0"/>
      <w:divBdr>
        <w:top w:val="none" w:sz="0" w:space="0" w:color="auto"/>
        <w:left w:val="none" w:sz="0" w:space="0" w:color="auto"/>
        <w:bottom w:val="none" w:sz="0" w:space="0" w:color="auto"/>
        <w:right w:val="none" w:sz="0" w:space="0" w:color="auto"/>
      </w:divBdr>
    </w:div>
    <w:div w:id="301353496">
      <w:bodyDiv w:val="1"/>
      <w:marLeft w:val="0"/>
      <w:marRight w:val="0"/>
      <w:marTop w:val="0"/>
      <w:marBottom w:val="0"/>
      <w:divBdr>
        <w:top w:val="none" w:sz="0" w:space="0" w:color="auto"/>
        <w:left w:val="none" w:sz="0" w:space="0" w:color="auto"/>
        <w:bottom w:val="none" w:sz="0" w:space="0" w:color="auto"/>
        <w:right w:val="none" w:sz="0" w:space="0" w:color="auto"/>
      </w:divBdr>
    </w:div>
    <w:div w:id="302851764">
      <w:bodyDiv w:val="1"/>
      <w:marLeft w:val="0"/>
      <w:marRight w:val="0"/>
      <w:marTop w:val="0"/>
      <w:marBottom w:val="0"/>
      <w:divBdr>
        <w:top w:val="none" w:sz="0" w:space="0" w:color="auto"/>
        <w:left w:val="none" w:sz="0" w:space="0" w:color="auto"/>
        <w:bottom w:val="none" w:sz="0" w:space="0" w:color="auto"/>
        <w:right w:val="none" w:sz="0" w:space="0" w:color="auto"/>
      </w:divBdr>
    </w:div>
    <w:div w:id="306010803">
      <w:bodyDiv w:val="1"/>
      <w:marLeft w:val="0"/>
      <w:marRight w:val="0"/>
      <w:marTop w:val="0"/>
      <w:marBottom w:val="0"/>
      <w:divBdr>
        <w:top w:val="none" w:sz="0" w:space="0" w:color="auto"/>
        <w:left w:val="none" w:sz="0" w:space="0" w:color="auto"/>
        <w:bottom w:val="none" w:sz="0" w:space="0" w:color="auto"/>
        <w:right w:val="none" w:sz="0" w:space="0" w:color="auto"/>
      </w:divBdr>
    </w:div>
    <w:div w:id="328870565">
      <w:bodyDiv w:val="1"/>
      <w:marLeft w:val="0"/>
      <w:marRight w:val="0"/>
      <w:marTop w:val="0"/>
      <w:marBottom w:val="0"/>
      <w:divBdr>
        <w:top w:val="none" w:sz="0" w:space="0" w:color="auto"/>
        <w:left w:val="none" w:sz="0" w:space="0" w:color="auto"/>
        <w:bottom w:val="none" w:sz="0" w:space="0" w:color="auto"/>
        <w:right w:val="none" w:sz="0" w:space="0" w:color="auto"/>
      </w:divBdr>
    </w:div>
    <w:div w:id="337199518">
      <w:bodyDiv w:val="1"/>
      <w:marLeft w:val="0"/>
      <w:marRight w:val="0"/>
      <w:marTop w:val="0"/>
      <w:marBottom w:val="0"/>
      <w:divBdr>
        <w:top w:val="none" w:sz="0" w:space="0" w:color="auto"/>
        <w:left w:val="none" w:sz="0" w:space="0" w:color="auto"/>
        <w:bottom w:val="none" w:sz="0" w:space="0" w:color="auto"/>
        <w:right w:val="none" w:sz="0" w:space="0" w:color="auto"/>
      </w:divBdr>
    </w:div>
    <w:div w:id="351613050">
      <w:bodyDiv w:val="1"/>
      <w:marLeft w:val="0"/>
      <w:marRight w:val="0"/>
      <w:marTop w:val="0"/>
      <w:marBottom w:val="0"/>
      <w:divBdr>
        <w:top w:val="none" w:sz="0" w:space="0" w:color="auto"/>
        <w:left w:val="none" w:sz="0" w:space="0" w:color="auto"/>
        <w:bottom w:val="none" w:sz="0" w:space="0" w:color="auto"/>
        <w:right w:val="none" w:sz="0" w:space="0" w:color="auto"/>
      </w:divBdr>
    </w:div>
    <w:div w:id="354578787">
      <w:bodyDiv w:val="1"/>
      <w:marLeft w:val="0"/>
      <w:marRight w:val="0"/>
      <w:marTop w:val="0"/>
      <w:marBottom w:val="0"/>
      <w:divBdr>
        <w:top w:val="none" w:sz="0" w:space="0" w:color="auto"/>
        <w:left w:val="none" w:sz="0" w:space="0" w:color="auto"/>
        <w:bottom w:val="none" w:sz="0" w:space="0" w:color="auto"/>
        <w:right w:val="none" w:sz="0" w:space="0" w:color="auto"/>
      </w:divBdr>
    </w:div>
    <w:div w:id="367485370">
      <w:bodyDiv w:val="1"/>
      <w:marLeft w:val="0"/>
      <w:marRight w:val="0"/>
      <w:marTop w:val="0"/>
      <w:marBottom w:val="0"/>
      <w:divBdr>
        <w:top w:val="none" w:sz="0" w:space="0" w:color="auto"/>
        <w:left w:val="none" w:sz="0" w:space="0" w:color="auto"/>
        <w:bottom w:val="none" w:sz="0" w:space="0" w:color="auto"/>
        <w:right w:val="none" w:sz="0" w:space="0" w:color="auto"/>
      </w:divBdr>
    </w:div>
    <w:div w:id="370495813">
      <w:bodyDiv w:val="1"/>
      <w:marLeft w:val="0"/>
      <w:marRight w:val="0"/>
      <w:marTop w:val="0"/>
      <w:marBottom w:val="0"/>
      <w:divBdr>
        <w:top w:val="none" w:sz="0" w:space="0" w:color="auto"/>
        <w:left w:val="none" w:sz="0" w:space="0" w:color="auto"/>
        <w:bottom w:val="none" w:sz="0" w:space="0" w:color="auto"/>
        <w:right w:val="none" w:sz="0" w:space="0" w:color="auto"/>
      </w:divBdr>
    </w:div>
    <w:div w:id="380253723">
      <w:bodyDiv w:val="1"/>
      <w:marLeft w:val="0"/>
      <w:marRight w:val="0"/>
      <w:marTop w:val="0"/>
      <w:marBottom w:val="0"/>
      <w:divBdr>
        <w:top w:val="none" w:sz="0" w:space="0" w:color="auto"/>
        <w:left w:val="none" w:sz="0" w:space="0" w:color="auto"/>
        <w:bottom w:val="none" w:sz="0" w:space="0" w:color="auto"/>
        <w:right w:val="none" w:sz="0" w:space="0" w:color="auto"/>
      </w:divBdr>
    </w:div>
    <w:div w:id="415711373">
      <w:bodyDiv w:val="1"/>
      <w:marLeft w:val="0"/>
      <w:marRight w:val="0"/>
      <w:marTop w:val="0"/>
      <w:marBottom w:val="0"/>
      <w:divBdr>
        <w:top w:val="none" w:sz="0" w:space="0" w:color="auto"/>
        <w:left w:val="none" w:sz="0" w:space="0" w:color="auto"/>
        <w:bottom w:val="none" w:sz="0" w:space="0" w:color="auto"/>
        <w:right w:val="none" w:sz="0" w:space="0" w:color="auto"/>
      </w:divBdr>
    </w:div>
    <w:div w:id="416632012">
      <w:bodyDiv w:val="1"/>
      <w:marLeft w:val="0"/>
      <w:marRight w:val="0"/>
      <w:marTop w:val="0"/>
      <w:marBottom w:val="0"/>
      <w:divBdr>
        <w:top w:val="none" w:sz="0" w:space="0" w:color="auto"/>
        <w:left w:val="none" w:sz="0" w:space="0" w:color="auto"/>
        <w:bottom w:val="none" w:sz="0" w:space="0" w:color="auto"/>
        <w:right w:val="none" w:sz="0" w:space="0" w:color="auto"/>
      </w:divBdr>
    </w:div>
    <w:div w:id="418990159">
      <w:bodyDiv w:val="1"/>
      <w:marLeft w:val="0"/>
      <w:marRight w:val="0"/>
      <w:marTop w:val="0"/>
      <w:marBottom w:val="0"/>
      <w:divBdr>
        <w:top w:val="none" w:sz="0" w:space="0" w:color="auto"/>
        <w:left w:val="none" w:sz="0" w:space="0" w:color="auto"/>
        <w:bottom w:val="none" w:sz="0" w:space="0" w:color="auto"/>
        <w:right w:val="none" w:sz="0" w:space="0" w:color="auto"/>
      </w:divBdr>
    </w:div>
    <w:div w:id="429205169">
      <w:bodyDiv w:val="1"/>
      <w:marLeft w:val="0"/>
      <w:marRight w:val="0"/>
      <w:marTop w:val="0"/>
      <w:marBottom w:val="0"/>
      <w:divBdr>
        <w:top w:val="none" w:sz="0" w:space="0" w:color="auto"/>
        <w:left w:val="none" w:sz="0" w:space="0" w:color="auto"/>
        <w:bottom w:val="none" w:sz="0" w:space="0" w:color="auto"/>
        <w:right w:val="none" w:sz="0" w:space="0" w:color="auto"/>
      </w:divBdr>
    </w:div>
    <w:div w:id="445972869">
      <w:bodyDiv w:val="1"/>
      <w:marLeft w:val="0"/>
      <w:marRight w:val="0"/>
      <w:marTop w:val="0"/>
      <w:marBottom w:val="0"/>
      <w:divBdr>
        <w:top w:val="none" w:sz="0" w:space="0" w:color="auto"/>
        <w:left w:val="none" w:sz="0" w:space="0" w:color="auto"/>
        <w:bottom w:val="none" w:sz="0" w:space="0" w:color="auto"/>
        <w:right w:val="none" w:sz="0" w:space="0" w:color="auto"/>
      </w:divBdr>
    </w:div>
    <w:div w:id="446049754">
      <w:bodyDiv w:val="1"/>
      <w:marLeft w:val="0"/>
      <w:marRight w:val="0"/>
      <w:marTop w:val="0"/>
      <w:marBottom w:val="0"/>
      <w:divBdr>
        <w:top w:val="none" w:sz="0" w:space="0" w:color="auto"/>
        <w:left w:val="none" w:sz="0" w:space="0" w:color="auto"/>
        <w:bottom w:val="none" w:sz="0" w:space="0" w:color="auto"/>
        <w:right w:val="none" w:sz="0" w:space="0" w:color="auto"/>
      </w:divBdr>
    </w:div>
    <w:div w:id="446892473">
      <w:bodyDiv w:val="1"/>
      <w:marLeft w:val="0"/>
      <w:marRight w:val="0"/>
      <w:marTop w:val="0"/>
      <w:marBottom w:val="0"/>
      <w:divBdr>
        <w:top w:val="none" w:sz="0" w:space="0" w:color="auto"/>
        <w:left w:val="none" w:sz="0" w:space="0" w:color="auto"/>
        <w:bottom w:val="none" w:sz="0" w:space="0" w:color="auto"/>
        <w:right w:val="none" w:sz="0" w:space="0" w:color="auto"/>
      </w:divBdr>
    </w:div>
    <w:div w:id="456489712">
      <w:bodyDiv w:val="1"/>
      <w:marLeft w:val="0"/>
      <w:marRight w:val="0"/>
      <w:marTop w:val="0"/>
      <w:marBottom w:val="0"/>
      <w:divBdr>
        <w:top w:val="none" w:sz="0" w:space="0" w:color="auto"/>
        <w:left w:val="none" w:sz="0" w:space="0" w:color="auto"/>
        <w:bottom w:val="none" w:sz="0" w:space="0" w:color="auto"/>
        <w:right w:val="none" w:sz="0" w:space="0" w:color="auto"/>
      </w:divBdr>
    </w:div>
    <w:div w:id="464658752">
      <w:bodyDiv w:val="1"/>
      <w:marLeft w:val="0"/>
      <w:marRight w:val="0"/>
      <w:marTop w:val="0"/>
      <w:marBottom w:val="0"/>
      <w:divBdr>
        <w:top w:val="none" w:sz="0" w:space="0" w:color="auto"/>
        <w:left w:val="none" w:sz="0" w:space="0" w:color="auto"/>
        <w:bottom w:val="none" w:sz="0" w:space="0" w:color="auto"/>
        <w:right w:val="none" w:sz="0" w:space="0" w:color="auto"/>
      </w:divBdr>
    </w:div>
    <w:div w:id="464853791">
      <w:bodyDiv w:val="1"/>
      <w:marLeft w:val="0"/>
      <w:marRight w:val="0"/>
      <w:marTop w:val="0"/>
      <w:marBottom w:val="0"/>
      <w:divBdr>
        <w:top w:val="none" w:sz="0" w:space="0" w:color="auto"/>
        <w:left w:val="none" w:sz="0" w:space="0" w:color="auto"/>
        <w:bottom w:val="none" w:sz="0" w:space="0" w:color="auto"/>
        <w:right w:val="none" w:sz="0" w:space="0" w:color="auto"/>
      </w:divBdr>
    </w:div>
    <w:div w:id="468481535">
      <w:bodyDiv w:val="1"/>
      <w:marLeft w:val="0"/>
      <w:marRight w:val="0"/>
      <w:marTop w:val="0"/>
      <w:marBottom w:val="0"/>
      <w:divBdr>
        <w:top w:val="none" w:sz="0" w:space="0" w:color="auto"/>
        <w:left w:val="none" w:sz="0" w:space="0" w:color="auto"/>
        <w:bottom w:val="none" w:sz="0" w:space="0" w:color="auto"/>
        <w:right w:val="none" w:sz="0" w:space="0" w:color="auto"/>
      </w:divBdr>
    </w:div>
    <w:div w:id="470831790">
      <w:bodyDiv w:val="1"/>
      <w:marLeft w:val="0"/>
      <w:marRight w:val="0"/>
      <w:marTop w:val="0"/>
      <w:marBottom w:val="0"/>
      <w:divBdr>
        <w:top w:val="none" w:sz="0" w:space="0" w:color="auto"/>
        <w:left w:val="none" w:sz="0" w:space="0" w:color="auto"/>
        <w:bottom w:val="none" w:sz="0" w:space="0" w:color="auto"/>
        <w:right w:val="none" w:sz="0" w:space="0" w:color="auto"/>
      </w:divBdr>
    </w:div>
    <w:div w:id="526992565">
      <w:bodyDiv w:val="1"/>
      <w:marLeft w:val="0"/>
      <w:marRight w:val="0"/>
      <w:marTop w:val="0"/>
      <w:marBottom w:val="0"/>
      <w:divBdr>
        <w:top w:val="none" w:sz="0" w:space="0" w:color="auto"/>
        <w:left w:val="none" w:sz="0" w:space="0" w:color="auto"/>
        <w:bottom w:val="none" w:sz="0" w:space="0" w:color="auto"/>
        <w:right w:val="none" w:sz="0" w:space="0" w:color="auto"/>
      </w:divBdr>
    </w:div>
    <w:div w:id="547380210">
      <w:bodyDiv w:val="1"/>
      <w:marLeft w:val="0"/>
      <w:marRight w:val="0"/>
      <w:marTop w:val="0"/>
      <w:marBottom w:val="0"/>
      <w:divBdr>
        <w:top w:val="none" w:sz="0" w:space="0" w:color="auto"/>
        <w:left w:val="none" w:sz="0" w:space="0" w:color="auto"/>
        <w:bottom w:val="none" w:sz="0" w:space="0" w:color="auto"/>
        <w:right w:val="none" w:sz="0" w:space="0" w:color="auto"/>
      </w:divBdr>
    </w:div>
    <w:div w:id="557519235">
      <w:bodyDiv w:val="1"/>
      <w:marLeft w:val="0"/>
      <w:marRight w:val="0"/>
      <w:marTop w:val="0"/>
      <w:marBottom w:val="0"/>
      <w:divBdr>
        <w:top w:val="none" w:sz="0" w:space="0" w:color="auto"/>
        <w:left w:val="none" w:sz="0" w:space="0" w:color="auto"/>
        <w:bottom w:val="none" w:sz="0" w:space="0" w:color="auto"/>
        <w:right w:val="none" w:sz="0" w:space="0" w:color="auto"/>
      </w:divBdr>
    </w:div>
    <w:div w:id="562912158">
      <w:bodyDiv w:val="1"/>
      <w:marLeft w:val="0"/>
      <w:marRight w:val="0"/>
      <w:marTop w:val="0"/>
      <w:marBottom w:val="0"/>
      <w:divBdr>
        <w:top w:val="none" w:sz="0" w:space="0" w:color="auto"/>
        <w:left w:val="none" w:sz="0" w:space="0" w:color="auto"/>
        <w:bottom w:val="none" w:sz="0" w:space="0" w:color="auto"/>
        <w:right w:val="none" w:sz="0" w:space="0" w:color="auto"/>
      </w:divBdr>
    </w:div>
    <w:div w:id="563418405">
      <w:bodyDiv w:val="1"/>
      <w:marLeft w:val="0"/>
      <w:marRight w:val="0"/>
      <w:marTop w:val="0"/>
      <w:marBottom w:val="0"/>
      <w:divBdr>
        <w:top w:val="none" w:sz="0" w:space="0" w:color="auto"/>
        <w:left w:val="none" w:sz="0" w:space="0" w:color="auto"/>
        <w:bottom w:val="none" w:sz="0" w:space="0" w:color="auto"/>
        <w:right w:val="none" w:sz="0" w:space="0" w:color="auto"/>
      </w:divBdr>
    </w:div>
    <w:div w:id="569193885">
      <w:bodyDiv w:val="1"/>
      <w:marLeft w:val="0"/>
      <w:marRight w:val="0"/>
      <w:marTop w:val="0"/>
      <w:marBottom w:val="0"/>
      <w:divBdr>
        <w:top w:val="none" w:sz="0" w:space="0" w:color="auto"/>
        <w:left w:val="none" w:sz="0" w:space="0" w:color="auto"/>
        <w:bottom w:val="none" w:sz="0" w:space="0" w:color="auto"/>
        <w:right w:val="none" w:sz="0" w:space="0" w:color="auto"/>
      </w:divBdr>
    </w:div>
    <w:div w:id="600994359">
      <w:bodyDiv w:val="1"/>
      <w:marLeft w:val="0"/>
      <w:marRight w:val="0"/>
      <w:marTop w:val="0"/>
      <w:marBottom w:val="0"/>
      <w:divBdr>
        <w:top w:val="none" w:sz="0" w:space="0" w:color="auto"/>
        <w:left w:val="none" w:sz="0" w:space="0" w:color="auto"/>
        <w:bottom w:val="none" w:sz="0" w:space="0" w:color="auto"/>
        <w:right w:val="none" w:sz="0" w:space="0" w:color="auto"/>
      </w:divBdr>
    </w:div>
    <w:div w:id="606160451">
      <w:bodyDiv w:val="1"/>
      <w:marLeft w:val="0"/>
      <w:marRight w:val="0"/>
      <w:marTop w:val="0"/>
      <w:marBottom w:val="0"/>
      <w:divBdr>
        <w:top w:val="none" w:sz="0" w:space="0" w:color="auto"/>
        <w:left w:val="none" w:sz="0" w:space="0" w:color="auto"/>
        <w:bottom w:val="none" w:sz="0" w:space="0" w:color="auto"/>
        <w:right w:val="none" w:sz="0" w:space="0" w:color="auto"/>
      </w:divBdr>
    </w:div>
    <w:div w:id="632250599">
      <w:bodyDiv w:val="1"/>
      <w:marLeft w:val="0"/>
      <w:marRight w:val="0"/>
      <w:marTop w:val="0"/>
      <w:marBottom w:val="0"/>
      <w:divBdr>
        <w:top w:val="none" w:sz="0" w:space="0" w:color="auto"/>
        <w:left w:val="none" w:sz="0" w:space="0" w:color="auto"/>
        <w:bottom w:val="none" w:sz="0" w:space="0" w:color="auto"/>
        <w:right w:val="none" w:sz="0" w:space="0" w:color="auto"/>
      </w:divBdr>
    </w:div>
    <w:div w:id="646402009">
      <w:bodyDiv w:val="1"/>
      <w:marLeft w:val="0"/>
      <w:marRight w:val="0"/>
      <w:marTop w:val="0"/>
      <w:marBottom w:val="0"/>
      <w:divBdr>
        <w:top w:val="none" w:sz="0" w:space="0" w:color="auto"/>
        <w:left w:val="none" w:sz="0" w:space="0" w:color="auto"/>
        <w:bottom w:val="none" w:sz="0" w:space="0" w:color="auto"/>
        <w:right w:val="none" w:sz="0" w:space="0" w:color="auto"/>
      </w:divBdr>
    </w:div>
    <w:div w:id="656492207">
      <w:bodyDiv w:val="1"/>
      <w:marLeft w:val="0"/>
      <w:marRight w:val="0"/>
      <w:marTop w:val="0"/>
      <w:marBottom w:val="0"/>
      <w:divBdr>
        <w:top w:val="none" w:sz="0" w:space="0" w:color="auto"/>
        <w:left w:val="none" w:sz="0" w:space="0" w:color="auto"/>
        <w:bottom w:val="none" w:sz="0" w:space="0" w:color="auto"/>
        <w:right w:val="none" w:sz="0" w:space="0" w:color="auto"/>
      </w:divBdr>
    </w:div>
    <w:div w:id="667905864">
      <w:bodyDiv w:val="1"/>
      <w:marLeft w:val="0"/>
      <w:marRight w:val="0"/>
      <w:marTop w:val="0"/>
      <w:marBottom w:val="0"/>
      <w:divBdr>
        <w:top w:val="none" w:sz="0" w:space="0" w:color="auto"/>
        <w:left w:val="none" w:sz="0" w:space="0" w:color="auto"/>
        <w:bottom w:val="none" w:sz="0" w:space="0" w:color="auto"/>
        <w:right w:val="none" w:sz="0" w:space="0" w:color="auto"/>
      </w:divBdr>
    </w:div>
    <w:div w:id="693271585">
      <w:bodyDiv w:val="1"/>
      <w:marLeft w:val="0"/>
      <w:marRight w:val="0"/>
      <w:marTop w:val="0"/>
      <w:marBottom w:val="0"/>
      <w:divBdr>
        <w:top w:val="none" w:sz="0" w:space="0" w:color="auto"/>
        <w:left w:val="none" w:sz="0" w:space="0" w:color="auto"/>
        <w:bottom w:val="none" w:sz="0" w:space="0" w:color="auto"/>
        <w:right w:val="none" w:sz="0" w:space="0" w:color="auto"/>
      </w:divBdr>
    </w:div>
    <w:div w:id="722564335">
      <w:bodyDiv w:val="1"/>
      <w:marLeft w:val="0"/>
      <w:marRight w:val="0"/>
      <w:marTop w:val="0"/>
      <w:marBottom w:val="0"/>
      <w:divBdr>
        <w:top w:val="none" w:sz="0" w:space="0" w:color="auto"/>
        <w:left w:val="none" w:sz="0" w:space="0" w:color="auto"/>
        <w:bottom w:val="none" w:sz="0" w:space="0" w:color="auto"/>
        <w:right w:val="none" w:sz="0" w:space="0" w:color="auto"/>
      </w:divBdr>
    </w:div>
    <w:div w:id="744648475">
      <w:bodyDiv w:val="1"/>
      <w:marLeft w:val="0"/>
      <w:marRight w:val="0"/>
      <w:marTop w:val="0"/>
      <w:marBottom w:val="0"/>
      <w:divBdr>
        <w:top w:val="none" w:sz="0" w:space="0" w:color="auto"/>
        <w:left w:val="none" w:sz="0" w:space="0" w:color="auto"/>
        <w:bottom w:val="none" w:sz="0" w:space="0" w:color="auto"/>
        <w:right w:val="none" w:sz="0" w:space="0" w:color="auto"/>
      </w:divBdr>
    </w:div>
    <w:div w:id="759330408">
      <w:bodyDiv w:val="1"/>
      <w:marLeft w:val="0"/>
      <w:marRight w:val="0"/>
      <w:marTop w:val="0"/>
      <w:marBottom w:val="0"/>
      <w:divBdr>
        <w:top w:val="none" w:sz="0" w:space="0" w:color="auto"/>
        <w:left w:val="none" w:sz="0" w:space="0" w:color="auto"/>
        <w:bottom w:val="none" w:sz="0" w:space="0" w:color="auto"/>
        <w:right w:val="none" w:sz="0" w:space="0" w:color="auto"/>
      </w:divBdr>
    </w:div>
    <w:div w:id="766924965">
      <w:bodyDiv w:val="1"/>
      <w:marLeft w:val="0"/>
      <w:marRight w:val="0"/>
      <w:marTop w:val="0"/>
      <w:marBottom w:val="0"/>
      <w:divBdr>
        <w:top w:val="none" w:sz="0" w:space="0" w:color="auto"/>
        <w:left w:val="none" w:sz="0" w:space="0" w:color="auto"/>
        <w:bottom w:val="none" w:sz="0" w:space="0" w:color="auto"/>
        <w:right w:val="none" w:sz="0" w:space="0" w:color="auto"/>
      </w:divBdr>
    </w:div>
    <w:div w:id="790366865">
      <w:bodyDiv w:val="1"/>
      <w:marLeft w:val="0"/>
      <w:marRight w:val="0"/>
      <w:marTop w:val="0"/>
      <w:marBottom w:val="0"/>
      <w:divBdr>
        <w:top w:val="none" w:sz="0" w:space="0" w:color="auto"/>
        <w:left w:val="none" w:sz="0" w:space="0" w:color="auto"/>
        <w:bottom w:val="none" w:sz="0" w:space="0" w:color="auto"/>
        <w:right w:val="none" w:sz="0" w:space="0" w:color="auto"/>
      </w:divBdr>
    </w:div>
    <w:div w:id="796023704">
      <w:bodyDiv w:val="1"/>
      <w:marLeft w:val="0"/>
      <w:marRight w:val="0"/>
      <w:marTop w:val="0"/>
      <w:marBottom w:val="0"/>
      <w:divBdr>
        <w:top w:val="none" w:sz="0" w:space="0" w:color="auto"/>
        <w:left w:val="none" w:sz="0" w:space="0" w:color="auto"/>
        <w:bottom w:val="none" w:sz="0" w:space="0" w:color="auto"/>
        <w:right w:val="none" w:sz="0" w:space="0" w:color="auto"/>
      </w:divBdr>
    </w:div>
    <w:div w:id="808669971">
      <w:bodyDiv w:val="1"/>
      <w:marLeft w:val="0"/>
      <w:marRight w:val="0"/>
      <w:marTop w:val="0"/>
      <w:marBottom w:val="0"/>
      <w:divBdr>
        <w:top w:val="none" w:sz="0" w:space="0" w:color="auto"/>
        <w:left w:val="none" w:sz="0" w:space="0" w:color="auto"/>
        <w:bottom w:val="none" w:sz="0" w:space="0" w:color="auto"/>
        <w:right w:val="none" w:sz="0" w:space="0" w:color="auto"/>
      </w:divBdr>
    </w:div>
    <w:div w:id="855844673">
      <w:bodyDiv w:val="1"/>
      <w:marLeft w:val="0"/>
      <w:marRight w:val="0"/>
      <w:marTop w:val="0"/>
      <w:marBottom w:val="0"/>
      <w:divBdr>
        <w:top w:val="none" w:sz="0" w:space="0" w:color="auto"/>
        <w:left w:val="none" w:sz="0" w:space="0" w:color="auto"/>
        <w:bottom w:val="none" w:sz="0" w:space="0" w:color="auto"/>
        <w:right w:val="none" w:sz="0" w:space="0" w:color="auto"/>
      </w:divBdr>
    </w:div>
    <w:div w:id="861748633">
      <w:bodyDiv w:val="1"/>
      <w:marLeft w:val="0"/>
      <w:marRight w:val="0"/>
      <w:marTop w:val="0"/>
      <w:marBottom w:val="0"/>
      <w:divBdr>
        <w:top w:val="none" w:sz="0" w:space="0" w:color="auto"/>
        <w:left w:val="none" w:sz="0" w:space="0" w:color="auto"/>
        <w:bottom w:val="none" w:sz="0" w:space="0" w:color="auto"/>
        <w:right w:val="none" w:sz="0" w:space="0" w:color="auto"/>
      </w:divBdr>
    </w:div>
    <w:div w:id="912084243">
      <w:bodyDiv w:val="1"/>
      <w:marLeft w:val="0"/>
      <w:marRight w:val="0"/>
      <w:marTop w:val="0"/>
      <w:marBottom w:val="0"/>
      <w:divBdr>
        <w:top w:val="none" w:sz="0" w:space="0" w:color="auto"/>
        <w:left w:val="none" w:sz="0" w:space="0" w:color="auto"/>
        <w:bottom w:val="none" w:sz="0" w:space="0" w:color="auto"/>
        <w:right w:val="none" w:sz="0" w:space="0" w:color="auto"/>
      </w:divBdr>
    </w:div>
    <w:div w:id="922032324">
      <w:bodyDiv w:val="1"/>
      <w:marLeft w:val="0"/>
      <w:marRight w:val="0"/>
      <w:marTop w:val="0"/>
      <w:marBottom w:val="0"/>
      <w:divBdr>
        <w:top w:val="none" w:sz="0" w:space="0" w:color="auto"/>
        <w:left w:val="none" w:sz="0" w:space="0" w:color="auto"/>
        <w:bottom w:val="none" w:sz="0" w:space="0" w:color="auto"/>
        <w:right w:val="none" w:sz="0" w:space="0" w:color="auto"/>
      </w:divBdr>
    </w:div>
    <w:div w:id="988170913">
      <w:bodyDiv w:val="1"/>
      <w:marLeft w:val="0"/>
      <w:marRight w:val="0"/>
      <w:marTop w:val="0"/>
      <w:marBottom w:val="0"/>
      <w:divBdr>
        <w:top w:val="none" w:sz="0" w:space="0" w:color="auto"/>
        <w:left w:val="none" w:sz="0" w:space="0" w:color="auto"/>
        <w:bottom w:val="none" w:sz="0" w:space="0" w:color="auto"/>
        <w:right w:val="none" w:sz="0" w:space="0" w:color="auto"/>
      </w:divBdr>
    </w:div>
    <w:div w:id="1004866916">
      <w:bodyDiv w:val="1"/>
      <w:marLeft w:val="0"/>
      <w:marRight w:val="0"/>
      <w:marTop w:val="0"/>
      <w:marBottom w:val="0"/>
      <w:divBdr>
        <w:top w:val="none" w:sz="0" w:space="0" w:color="auto"/>
        <w:left w:val="none" w:sz="0" w:space="0" w:color="auto"/>
        <w:bottom w:val="none" w:sz="0" w:space="0" w:color="auto"/>
        <w:right w:val="none" w:sz="0" w:space="0" w:color="auto"/>
      </w:divBdr>
    </w:div>
    <w:div w:id="1004943519">
      <w:bodyDiv w:val="1"/>
      <w:marLeft w:val="0"/>
      <w:marRight w:val="0"/>
      <w:marTop w:val="0"/>
      <w:marBottom w:val="0"/>
      <w:divBdr>
        <w:top w:val="none" w:sz="0" w:space="0" w:color="auto"/>
        <w:left w:val="none" w:sz="0" w:space="0" w:color="auto"/>
        <w:bottom w:val="none" w:sz="0" w:space="0" w:color="auto"/>
        <w:right w:val="none" w:sz="0" w:space="0" w:color="auto"/>
      </w:divBdr>
    </w:div>
    <w:div w:id="1018695266">
      <w:bodyDiv w:val="1"/>
      <w:marLeft w:val="0"/>
      <w:marRight w:val="0"/>
      <w:marTop w:val="0"/>
      <w:marBottom w:val="0"/>
      <w:divBdr>
        <w:top w:val="none" w:sz="0" w:space="0" w:color="auto"/>
        <w:left w:val="none" w:sz="0" w:space="0" w:color="auto"/>
        <w:bottom w:val="none" w:sz="0" w:space="0" w:color="auto"/>
        <w:right w:val="none" w:sz="0" w:space="0" w:color="auto"/>
      </w:divBdr>
    </w:div>
    <w:div w:id="1030226215">
      <w:bodyDiv w:val="1"/>
      <w:marLeft w:val="0"/>
      <w:marRight w:val="0"/>
      <w:marTop w:val="0"/>
      <w:marBottom w:val="0"/>
      <w:divBdr>
        <w:top w:val="none" w:sz="0" w:space="0" w:color="auto"/>
        <w:left w:val="none" w:sz="0" w:space="0" w:color="auto"/>
        <w:bottom w:val="none" w:sz="0" w:space="0" w:color="auto"/>
        <w:right w:val="none" w:sz="0" w:space="0" w:color="auto"/>
      </w:divBdr>
    </w:div>
    <w:div w:id="1030374278">
      <w:bodyDiv w:val="1"/>
      <w:marLeft w:val="0"/>
      <w:marRight w:val="0"/>
      <w:marTop w:val="0"/>
      <w:marBottom w:val="0"/>
      <w:divBdr>
        <w:top w:val="none" w:sz="0" w:space="0" w:color="auto"/>
        <w:left w:val="none" w:sz="0" w:space="0" w:color="auto"/>
        <w:bottom w:val="none" w:sz="0" w:space="0" w:color="auto"/>
        <w:right w:val="none" w:sz="0" w:space="0" w:color="auto"/>
      </w:divBdr>
    </w:div>
    <w:div w:id="1031684705">
      <w:bodyDiv w:val="1"/>
      <w:marLeft w:val="0"/>
      <w:marRight w:val="0"/>
      <w:marTop w:val="0"/>
      <w:marBottom w:val="0"/>
      <w:divBdr>
        <w:top w:val="none" w:sz="0" w:space="0" w:color="auto"/>
        <w:left w:val="none" w:sz="0" w:space="0" w:color="auto"/>
        <w:bottom w:val="none" w:sz="0" w:space="0" w:color="auto"/>
        <w:right w:val="none" w:sz="0" w:space="0" w:color="auto"/>
      </w:divBdr>
    </w:div>
    <w:div w:id="1083645404">
      <w:bodyDiv w:val="1"/>
      <w:marLeft w:val="0"/>
      <w:marRight w:val="0"/>
      <w:marTop w:val="0"/>
      <w:marBottom w:val="0"/>
      <w:divBdr>
        <w:top w:val="none" w:sz="0" w:space="0" w:color="auto"/>
        <w:left w:val="none" w:sz="0" w:space="0" w:color="auto"/>
        <w:bottom w:val="none" w:sz="0" w:space="0" w:color="auto"/>
        <w:right w:val="none" w:sz="0" w:space="0" w:color="auto"/>
      </w:divBdr>
    </w:div>
    <w:div w:id="1085759605">
      <w:bodyDiv w:val="1"/>
      <w:marLeft w:val="0"/>
      <w:marRight w:val="0"/>
      <w:marTop w:val="0"/>
      <w:marBottom w:val="0"/>
      <w:divBdr>
        <w:top w:val="none" w:sz="0" w:space="0" w:color="auto"/>
        <w:left w:val="none" w:sz="0" w:space="0" w:color="auto"/>
        <w:bottom w:val="none" w:sz="0" w:space="0" w:color="auto"/>
        <w:right w:val="none" w:sz="0" w:space="0" w:color="auto"/>
      </w:divBdr>
    </w:div>
    <w:div w:id="1098718295">
      <w:bodyDiv w:val="1"/>
      <w:marLeft w:val="0"/>
      <w:marRight w:val="0"/>
      <w:marTop w:val="0"/>
      <w:marBottom w:val="0"/>
      <w:divBdr>
        <w:top w:val="none" w:sz="0" w:space="0" w:color="auto"/>
        <w:left w:val="none" w:sz="0" w:space="0" w:color="auto"/>
        <w:bottom w:val="none" w:sz="0" w:space="0" w:color="auto"/>
        <w:right w:val="none" w:sz="0" w:space="0" w:color="auto"/>
      </w:divBdr>
    </w:div>
    <w:div w:id="1100223443">
      <w:bodyDiv w:val="1"/>
      <w:marLeft w:val="0"/>
      <w:marRight w:val="0"/>
      <w:marTop w:val="0"/>
      <w:marBottom w:val="0"/>
      <w:divBdr>
        <w:top w:val="none" w:sz="0" w:space="0" w:color="auto"/>
        <w:left w:val="none" w:sz="0" w:space="0" w:color="auto"/>
        <w:bottom w:val="none" w:sz="0" w:space="0" w:color="auto"/>
        <w:right w:val="none" w:sz="0" w:space="0" w:color="auto"/>
      </w:divBdr>
    </w:div>
    <w:div w:id="1103379838">
      <w:bodyDiv w:val="1"/>
      <w:marLeft w:val="0"/>
      <w:marRight w:val="0"/>
      <w:marTop w:val="0"/>
      <w:marBottom w:val="0"/>
      <w:divBdr>
        <w:top w:val="none" w:sz="0" w:space="0" w:color="auto"/>
        <w:left w:val="none" w:sz="0" w:space="0" w:color="auto"/>
        <w:bottom w:val="none" w:sz="0" w:space="0" w:color="auto"/>
        <w:right w:val="none" w:sz="0" w:space="0" w:color="auto"/>
      </w:divBdr>
    </w:div>
    <w:div w:id="1118908277">
      <w:bodyDiv w:val="1"/>
      <w:marLeft w:val="0"/>
      <w:marRight w:val="0"/>
      <w:marTop w:val="0"/>
      <w:marBottom w:val="0"/>
      <w:divBdr>
        <w:top w:val="none" w:sz="0" w:space="0" w:color="auto"/>
        <w:left w:val="none" w:sz="0" w:space="0" w:color="auto"/>
        <w:bottom w:val="none" w:sz="0" w:space="0" w:color="auto"/>
        <w:right w:val="none" w:sz="0" w:space="0" w:color="auto"/>
      </w:divBdr>
    </w:div>
    <w:div w:id="1151872345">
      <w:bodyDiv w:val="1"/>
      <w:marLeft w:val="0"/>
      <w:marRight w:val="0"/>
      <w:marTop w:val="0"/>
      <w:marBottom w:val="0"/>
      <w:divBdr>
        <w:top w:val="none" w:sz="0" w:space="0" w:color="auto"/>
        <w:left w:val="none" w:sz="0" w:space="0" w:color="auto"/>
        <w:bottom w:val="none" w:sz="0" w:space="0" w:color="auto"/>
        <w:right w:val="none" w:sz="0" w:space="0" w:color="auto"/>
      </w:divBdr>
    </w:div>
    <w:div w:id="1162042863">
      <w:bodyDiv w:val="1"/>
      <w:marLeft w:val="0"/>
      <w:marRight w:val="0"/>
      <w:marTop w:val="0"/>
      <w:marBottom w:val="0"/>
      <w:divBdr>
        <w:top w:val="none" w:sz="0" w:space="0" w:color="auto"/>
        <w:left w:val="none" w:sz="0" w:space="0" w:color="auto"/>
        <w:bottom w:val="none" w:sz="0" w:space="0" w:color="auto"/>
        <w:right w:val="none" w:sz="0" w:space="0" w:color="auto"/>
      </w:divBdr>
    </w:div>
    <w:div w:id="1166752325">
      <w:bodyDiv w:val="1"/>
      <w:marLeft w:val="0"/>
      <w:marRight w:val="0"/>
      <w:marTop w:val="0"/>
      <w:marBottom w:val="0"/>
      <w:divBdr>
        <w:top w:val="none" w:sz="0" w:space="0" w:color="auto"/>
        <w:left w:val="none" w:sz="0" w:space="0" w:color="auto"/>
        <w:bottom w:val="none" w:sz="0" w:space="0" w:color="auto"/>
        <w:right w:val="none" w:sz="0" w:space="0" w:color="auto"/>
      </w:divBdr>
    </w:div>
    <w:div w:id="1180968883">
      <w:bodyDiv w:val="1"/>
      <w:marLeft w:val="0"/>
      <w:marRight w:val="0"/>
      <w:marTop w:val="0"/>
      <w:marBottom w:val="0"/>
      <w:divBdr>
        <w:top w:val="none" w:sz="0" w:space="0" w:color="auto"/>
        <w:left w:val="none" w:sz="0" w:space="0" w:color="auto"/>
        <w:bottom w:val="none" w:sz="0" w:space="0" w:color="auto"/>
        <w:right w:val="none" w:sz="0" w:space="0" w:color="auto"/>
      </w:divBdr>
    </w:div>
    <w:div w:id="1188904102">
      <w:bodyDiv w:val="1"/>
      <w:marLeft w:val="0"/>
      <w:marRight w:val="0"/>
      <w:marTop w:val="0"/>
      <w:marBottom w:val="0"/>
      <w:divBdr>
        <w:top w:val="none" w:sz="0" w:space="0" w:color="auto"/>
        <w:left w:val="none" w:sz="0" w:space="0" w:color="auto"/>
        <w:bottom w:val="none" w:sz="0" w:space="0" w:color="auto"/>
        <w:right w:val="none" w:sz="0" w:space="0" w:color="auto"/>
      </w:divBdr>
    </w:div>
    <w:div w:id="1192718909">
      <w:bodyDiv w:val="1"/>
      <w:marLeft w:val="0"/>
      <w:marRight w:val="0"/>
      <w:marTop w:val="0"/>
      <w:marBottom w:val="0"/>
      <w:divBdr>
        <w:top w:val="none" w:sz="0" w:space="0" w:color="auto"/>
        <w:left w:val="none" w:sz="0" w:space="0" w:color="auto"/>
        <w:bottom w:val="none" w:sz="0" w:space="0" w:color="auto"/>
        <w:right w:val="none" w:sz="0" w:space="0" w:color="auto"/>
      </w:divBdr>
    </w:div>
    <w:div w:id="1234242494">
      <w:bodyDiv w:val="1"/>
      <w:marLeft w:val="0"/>
      <w:marRight w:val="0"/>
      <w:marTop w:val="0"/>
      <w:marBottom w:val="0"/>
      <w:divBdr>
        <w:top w:val="none" w:sz="0" w:space="0" w:color="auto"/>
        <w:left w:val="none" w:sz="0" w:space="0" w:color="auto"/>
        <w:bottom w:val="none" w:sz="0" w:space="0" w:color="auto"/>
        <w:right w:val="none" w:sz="0" w:space="0" w:color="auto"/>
      </w:divBdr>
    </w:div>
    <w:div w:id="1249577817">
      <w:bodyDiv w:val="1"/>
      <w:marLeft w:val="0"/>
      <w:marRight w:val="0"/>
      <w:marTop w:val="0"/>
      <w:marBottom w:val="0"/>
      <w:divBdr>
        <w:top w:val="none" w:sz="0" w:space="0" w:color="auto"/>
        <w:left w:val="none" w:sz="0" w:space="0" w:color="auto"/>
        <w:bottom w:val="none" w:sz="0" w:space="0" w:color="auto"/>
        <w:right w:val="none" w:sz="0" w:space="0" w:color="auto"/>
      </w:divBdr>
    </w:div>
    <w:div w:id="1303392287">
      <w:bodyDiv w:val="1"/>
      <w:marLeft w:val="0"/>
      <w:marRight w:val="0"/>
      <w:marTop w:val="0"/>
      <w:marBottom w:val="0"/>
      <w:divBdr>
        <w:top w:val="none" w:sz="0" w:space="0" w:color="auto"/>
        <w:left w:val="none" w:sz="0" w:space="0" w:color="auto"/>
        <w:bottom w:val="none" w:sz="0" w:space="0" w:color="auto"/>
        <w:right w:val="none" w:sz="0" w:space="0" w:color="auto"/>
      </w:divBdr>
    </w:div>
    <w:div w:id="1353605720">
      <w:bodyDiv w:val="1"/>
      <w:marLeft w:val="0"/>
      <w:marRight w:val="0"/>
      <w:marTop w:val="0"/>
      <w:marBottom w:val="0"/>
      <w:divBdr>
        <w:top w:val="none" w:sz="0" w:space="0" w:color="auto"/>
        <w:left w:val="none" w:sz="0" w:space="0" w:color="auto"/>
        <w:bottom w:val="none" w:sz="0" w:space="0" w:color="auto"/>
        <w:right w:val="none" w:sz="0" w:space="0" w:color="auto"/>
      </w:divBdr>
    </w:div>
    <w:div w:id="1370643018">
      <w:bodyDiv w:val="1"/>
      <w:marLeft w:val="0"/>
      <w:marRight w:val="0"/>
      <w:marTop w:val="0"/>
      <w:marBottom w:val="0"/>
      <w:divBdr>
        <w:top w:val="none" w:sz="0" w:space="0" w:color="auto"/>
        <w:left w:val="none" w:sz="0" w:space="0" w:color="auto"/>
        <w:bottom w:val="none" w:sz="0" w:space="0" w:color="auto"/>
        <w:right w:val="none" w:sz="0" w:space="0" w:color="auto"/>
      </w:divBdr>
    </w:div>
    <w:div w:id="1388719193">
      <w:bodyDiv w:val="1"/>
      <w:marLeft w:val="0"/>
      <w:marRight w:val="0"/>
      <w:marTop w:val="0"/>
      <w:marBottom w:val="0"/>
      <w:divBdr>
        <w:top w:val="none" w:sz="0" w:space="0" w:color="auto"/>
        <w:left w:val="none" w:sz="0" w:space="0" w:color="auto"/>
        <w:bottom w:val="none" w:sz="0" w:space="0" w:color="auto"/>
        <w:right w:val="none" w:sz="0" w:space="0" w:color="auto"/>
      </w:divBdr>
    </w:div>
    <w:div w:id="1403715924">
      <w:bodyDiv w:val="1"/>
      <w:marLeft w:val="0"/>
      <w:marRight w:val="0"/>
      <w:marTop w:val="0"/>
      <w:marBottom w:val="0"/>
      <w:divBdr>
        <w:top w:val="none" w:sz="0" w:space="0" w:color="auto"/>
        <w:left w:val="none" w:sz="0" w:space="0" w:color="auto"/>
        <w:bottom w:val="none" w:sz="0" w:space="0" w:color="auto"/>
        <w:right w:val="none" w:sz="0" w:space="0" w:color="auto"/>
      </w:divBdr>
    </w:div>
    <w:div w:id="1421020215">
      <w:bodyDiv w:val="1"/>
      <w:marLeft w:val="0"/>
      <w:marRight w:val="0"/>
      <w:marTop w:val="0"/>
      <w:marBottom w:val="0"/>
      <w:divBdr>
        <w:top w:val="none" w:sz="0" w:space="0" w:color="auto"/>
        <w:left w:val="none" w:sz="0" w:space="0" w:color="auto"/>
        <w:bottom w:val="none" w:sz="0" w:space="0" w:color="auto"/>
        <w:right w:val="none" w:sz="0" w:space="0" w:color="auto"/>
      </w:divBdr>
    </w:div>
    <w:div w:id="1431390712">
      <w:bodyDiv w:val="1"/>
      <w:marLeft w:val="0"/>
      <w:marRight w:val="0"/>
      <w:marTop w:val="0"/>
      <w:marBottom w:val="0"/>
      <w:divBdr>
        <w:top w:val="none" w:sz="0" w:space="0" w:color="auto"/>
        <w:left w:val="none" w:sz="0" w:space="0" w:color="auto"/>
        <w:bottom w:val="none" w:sz="0" w:space="0" w:color="auto"/>
        <w:right w:val="none" w:sz="0" w:space="0" w:color="auto"/>
      </w:divBdr>
    </w:div>
    <w:div w:id="1449012815">
      <w:bodyDiv w:val="1"/>
      <w:marLeft w:val="0"/>
      <w:marRight w:val="0"/>
      <w:marTop w:val="0"/>
      <w:marBottom w:val="0"/>
      <w:divBdr>
        <w:top w:val="none" w:sz="0" w:space="0" w:color="auto"/>
        <w:left w:val="none" w:sz="0" w:space="0" w:color="auto"/>
        <w:bottom w:val="none" w:sz="0" w:space="0" w:color="auto"/>
        <w:right w:val="none" w:sz="0" w:space="0" w:color="auto"/>
      </w:divBdr>
    </w:div>
    <w:div w:id="1456943506">
      <w:bodyDiv w:val="1"/>
      <w:marLeft w:val="0"/>
      <w:marRight w:val="0"/>
      <w:marTop w:val="0"/>
      <w:marBottom w:val="0"/>
      <w:divBdr>
        <w:top w:val="none" w:sz="0" w:space="0" w:color="auto"/>
        <w:left w:val="none" w:sz="0" w:space="0" w:color="auto"/>
        <w:bottom w:val="none" w:sz="0" w:space="0" w:color="auto"/>
        <w:right w:val="none" w:sz="0" w:space="0" w:color="auto"/>
      </w:divBdr>
    </w:div>
    <w:div w:id="1474638957">
      <w:bodyDiv w:val="1"/>
      <w:marLeft w:val="0"/>
      <w:marRight w:val="0"/>
      <w:marTop w:val="0"/>
      <w:marBottom w:val="0"/>
      <w:divBdr>
        <w:top w:val="none" w:sz="0" w:space="0" w:color="auto"/>
        <w:left w:val="none" w:sz="0" w:space="0" w:color="auto"/>
        <w:bottom w:val="none" w:sz="0" w:space="0" w:color="auto"/>
        <w:right w:val="none" w:sz="0" w:space="0" w:color="auto"/>
      </w:divBdr>
    </w:div>
    <w:div w:id="1477801036">
      <w:bodyDiv w:val="1"/>
      <w:marLeft w:val="0"/>
      <w:marRight w:val="0"/>
      <w:marTop w:val="0"/>
      <w:marBottom w:val="0"/>
      <w:divBdr>
        <w:top w:val="none" w:sz="0" w:space="0" w:color="auto"/>
        <w:left w:val="none" w:sz="0" w:space="0" w:color="auto"/>
        <w:bottom w:val="none" w:sz="0" w:space="0" w:color="auto"/>
        <w:right w:val="none" w:sz="0" w:space="0" w:color="auto"/>
      </w:divBdr>
    </w:div>
    <w:div w:id="1500928243">
      <w:bodyDiv w:val="1"/>
      <w:marLeft w:val="0"/>
      <w:marRight w:val="0"/>
      <w:marTop w:val="0"/>
      <w:marBottom w:val="0"/>
      <w:divBdr>
        <w:top w:val="none" w:sz="0" w:space="0" w:color="auto"/>
        <w:left w:val="none" w:sz="0" w:space="0" w:color="auto"/>
        <w:bottom w:val="none" w:sz="0" w:space="0" w:color="auto"/>
        <w:right w:val="none" w:sz="0" w:space="0" w:color="auto"/>
      </w:divBdr>
    </w:div>
    <w:div w:id="1505508571">
      <w:bodyDiv w:val="1"/>
      <w:marLeft w:val="0"/>
      <w:marRight w:val="0"/>
      <w:marTop w:val="0"/>
      <w:marBottom w:val="0"/>
      <w:divBdr>
        <w:top w:val="none" w:sz="0" w:space="0" w:color="auto"/>
        <w:left w:val="none" w:sz="0" w:space="0" w:color="auto"/>
        <w:bottom w:val="none" w:sz="0" w:space="0" w:color="auto"/>
        <w:right w:val="none" w:sz="0" w:space="0" w:color="auto"/>
      </w:divBdr>
    </w:div>
    <w:div w:id="1544906576">
      <w:bodyDiv w:val="1"/>
      <w:marLeft w:val="0"/>
      <w:marRight w:val="0"/>
      <w:marTop w:val="0"/>
      <w:marBottom w:val="0"/>
      <w:divBdr>
        <w:top w:val="none" w:sz="0" w:space="0" w:color="auto"/>
        <w:left w:val="none" w:sz="0" w:space="0" w:color="auto"/>
        <w:bottom w:val="none" w:sz="0" w:space="0" w:color="auto"/>
        <w:right w:val="none" w:sz="0" w:space="0" w:color="auto"/>
      </w:divBdr>
    </w:div>
    <w:div w:id="1558205091">
      <w:bodyDiv w:val="1"/>
      <w:marLeft w:val="0"/>
      <w:marRight w:val="0"/>
      <w:marTop w:val="0"/>
      <w:marBottom w:val="0"/>
      <w:divBdr>
        <w:top w:val="none" w:sz="0" w:space="0" w:color="auto"/>
        <w:left w:val="none" w:sz="0" w:space="0" w:color="auto"/>
        <w:bottom w:val="none" w:sz="0" w:space="0" w:color="auto"/>
        <w:right w:val="none" w:sz="0" w:space="0" w:color="auto"/>
      </w:divBdr>
    </w:div>
    <w:div w:id="1606884286">
      <w:bodyDiv w:val="1"/>
      <w:marLeft w:val="0"/>
      <w:marRight w:val="0"/>
      <w:marTop w:val="0"/>
      <w:marBottom w:val="0"/>
      <w:divBdr>
        <w:top w:val="none" w:sz="0" w:space="0" w:color="auto"/>
        <w:left w:val="none" w:sz="0" w:space="0" w:color="auto"/>
        <w:bottom w:val="none" w:sz="0" w:space="0" w:color="auto"/>
        <w:right w:val="none" w:sz="0" w:space="0" w:color="auto"/>
      </w:divBdr>
    </w:div>
    <w:div w:id="1619339527">
      <w:bodyDiv w:val="1"/>
      <w:marLeft w:val="0"/>
      <w:marRight w:val="0"/>
      <w:marTop w:val="0"/>
      <w:marBottom w:val="0"/>
      <w:divBdr>
        <w:top w:val="none" w:sz="0" w:space="0" w:color="auto"/>
        <w:left w:val="none" w:sz="0" w:space="0" w:color="auto"/>
        <w:bottom w:val="none" w:sz="0" w:space="0" w:color="auto"/>
        <w:right w:val="none" w:sz="0" w:space="0" w:color="auto"/>
      </w:divBdr>
    </w:div>
    <w:div w:id="1645236782">
      <w:bodyDiv w:val="1"/>
      <w:marLeft w:val="0"/>
      <w:marRight w:val="0"/>
      <w:marTop w:val="0"/>
      <w:marBottom w:val="0"/>
      <w:divBdr>
        <w:top w:val="none" w:sz="0" w:space="0" w:color="auto"/>
        <w:left w:val="none" w:sz="0" w:space="0" w:color="auto"/>
        <w:bottom w:val="none" w:sz="0" w:space="0" w:color="auto"/>
        <w:right w:val="none" w:sz="0" w:space="0" w:color="auto"/>
      </w:divBdr>
    </w:div>
    <w:div w:id="1680081228">
      <w:bodyDiv w:val="1"/>
      <w:marLeft w:val="0"/>
      <w:marRight w:val="0"/>
      <w:marTop w:val="0"/>
      <w:marBottom w:val="0"/>
      <w:divBdr>
        <w:top w:val="none" w:sz="0" w:space="0" w:color="auto"/>
        <w:left w:val="none" w:sz="0" w:space="0" w:color="auto"/>
        <w:bottom w:val="none" w:sz="0" w:space="0" w:color="auto"/>
        <w:right w:val="none" w:sz="0" w:space="0" w:color="auto"/>
      </w:divBdr>
    </w:div>
    <w:div w:id="1691419714">
      <w:bodyDiv w:val="1"/>
      <w:marLeft w:val="0"/>
      <w:marRight w:val="0"/>
      <w:marTop w:val="0"/>
      <w:marBottom w:val="0"/>
      <w:divBdr>
        <w:top w:val="none" w:sz="0" w:space="0" w:color="auto"/>
        <w:left w:val="none" w:sz="0" w:space="0" w:color="auto"/>
        <w:bottom w:val="none" w:sz="0" w:space="0" w:color="auto"/>
        <w:right w:val="none" w:sz="0" w:space="0" w:color="auto"/>
      </w:divBdr>
    </w:div>
    <w:div w:id="1692340570">
      <w:bodyDiv w:val="1"/>
      <w:marLeft w:val="0"/>
      <w:marRight w:val="0"/>
      <w:marTop w:val="0"/>
      <w:marBottom w:val="0"/>
      <w:divBdr>
        <w:top w:val="none" w:sz="0" w:space="0" w:color="auto"/>
        <w:left w:val="none" w:sz="0" w:space="0" w:color="auto"/>
        <w:bottom w:val="none" w:sz="0" w:space="0" w:color="auto"/>
        <w:right w:val="none" w:sz="0" w:space="0" w:color="auto"/>
      </w:divBdr>
    </w:div>
    <w:div w:id="1696224986">
      <w:bodyDiv w:val="1"/>
      <w:marLeft w:val="0"/>
      <w:marRight w:val="0"/>
      <w:marTop w:val="0"/>
      <w:marBottom w:val="0"/>
      <w:divBdr>
        <w:top w:val="none" w:sz="0" w:space="0" w:color="auto"/>
        <w:left w:val="none" w:sz="0" w:space="0" w:color="auto"/>
        <w:bottom w:val="none" w:sz="0" w:space="0" w:color="auto"/>
        <w:right w:val="none" w:sz="0" w:space="0" w:color="auto"/>
      </w:divBdr>
    </w:div>
    <w:div w:id="1709528102">
      <w:bodyDiv w:val="1"/>
      <w:marLeft w:val="0"/>
      <w:marRight w:val="0"/>
      <w:marTop w:val="0"/>
      <w:marBottom w:val="0"/>
      <w:divBdr>
        <w:top w:val="none" w:sz="0" w:space="0" w:color="auto"/>
        <w:left w:val="none" w:sz="0" w:space="0" w:color="auto"/>
        <w:bottom w:val="none" w:sz="0" w:space="0" w:color="auto"/>
        <w:right w:val="none" w:sz="0" w:space="0" w:color="auto"/>
      </w:divBdr>
    </w:div>
    <w:div w:id="1713075134">
      <w:bodyDiv w:val="1"/>
      <w:marLeft w:val="0"/>
      <w:marRight w:val="0"/>
      <w:marTop w:val="0"/>
      <w:marBottom w:val="0"/>
      <w:divBdr>
        <w:top w:val="none" w:sz="0" w:space="0" w:color="auto"/>
        <w:left w:val="none" w:sz="0" w:space="0" w:color="auto"/>
        <w:bottom w:val="none" w:sz="0" w:space="0" w:color="auto"/>
        <w:right w:val="none" w:sz="0" w:space="0" w:color="auto"/>
      </w:divBdr>
    </w:div>
    <w:div w:id="1715929271">
      <w:bodyDiv w:val="1"/>
      <w:marLeft w:val="0"/>
      <w:marRight w:val="0"/>
      <w:marTop w:val="0"/>
      <w:marBottom w:val="0"/>
      <w:divBdr>
        <w:top w:val="none" w:sz="0" w:space="0" w:color="auto"/>
        <w:left w:val="none" w:sz="0" w:space="0" w:color="auto"/>
        <w:bottom w:val="none" w:sz="0" w:space="0" w:color="auto"/>
        <w:right w:val="none" w:sz="0" w:space="0" w:color="auto"/>
      </w:divBdr>
    </w:div>
    <w:div w:id="1728991984">
      <w:bodyDiv w:val="1"/>
      <w:marLeft w:val="0"/>
      <w:marRight w:val="0"/>
      <w:marTop w:val="0"/>
      <w:marBottom w:val="0"/>
      <w:divBdr>
        <w:top w:val="none" w:sz="0" w:space="0" w:color="auto"/>
        <w:left w:val="none" w:sz="0" w:space="0" w:color="auto"/>
        <w:bottom w:val="none" w:sz="0" w:space="0" w:color="auto"/>
        <w:right w:val="none" w:sz="0" w:space="0" w:color="auto"/>
      </w:divBdr>
    </w:div>
    <w:div w:id="1780173558">
      <w:bodyDiv w:val="1"/>
      <w:marLeft w:val="0"/>
      <w:marRight w:val="0"/>
      <w:marTop w:val="0"/>
      <w:marBottom w:val="0"/>
      <w:divBdr>
        <w:top w:val="none" w:sz="0" w:space="0" w:color="auto"/>
        <w:left w:val="none" w:sz="0" w:space="0" w:color="auto"/>
        <w:bottom w:val="none" w:sz="0" w:space="0" w:color="auto"/>
        <w:right w:val="none" w:sz="0" w:space="0" w:color="auto"/>
      </w:divBdr>
    </w:div>
    <w:div w:id="1791046962">
      <w:bodyDiv w:val="1"/>
      <w:marLeft w:val="0"/>
      <w:marRight w:val="0"/>
      <w:marTop w:val="0"/>
      <w:marBottom w:val="0"/>
      <w:divBdr>
        <w:top w:val="none" w:sz="0" w:space="0" w:color="auto"/>
        <w:left w:val="none" w:sz="0" w:space="0" w:color="auto"/>
        <w:bottom w:val="none" w:sz="0" w:space="0" w:color="auto"/>
        <w:right w:val="none" w:sz="0" w:space="0" w:color="auto"/>
      </w:divBdr>
    </w:div>
    <w:div w:id="1796367388">
      <w:bodyDiv w:val="1"/>
      <w:marLeft w:val="0"/>
      <w:marRight w:val="0"/>
      <w:marTop w:val="0"/>
      <w:marBottom w:val="0"/>
      <w:divBdr>
        <w:top w:val="none" w:sz="0" w:space="0" w:color="auto"/>
        <w:left w:val="none" w:sz="0" w:space="0" w:color="auto"/>
        <w:bottom w:val="none" w:sz="0" w:space="0" w:color="auto"/>
        <w:right w:val="none" w:sz="0" w:space="0" w:color="auto"/>
      </w:divBdr>
    </w:div>
    <w:div w:id="1814374447">
      <w:bodyDiv w:val="1"/>
      <w:marLeft w:val="0"/>
      <w:marRight w:val="0"/>
      <w:marTop w:val="0"/>
      <w:marBottom w:val="0"/>
      <w:divBdr>
        <w:top w:val="none" w:sz="0" w:space="0" w:color="auto"/>
        <w:left w:val="none" w:sz="0" w:space="0" w:color="auto"/>
        <w:bottom w:val="none" w:sz="0" w:space="0" w:color="auto"/>
        <w:right w:val="none" w:sz="0" w:space="0" w:color="auto"/>
      </w:divBdr>
    </w:div>
    <w:div w:id="1846282539">
      <w:bodyDiv w:val="1"/>
      <w:marLeft w:val="0"/>
      <w:marRight w:val="0"/>
      <w:marTop w:val="0"/>
      <w:marBottom w:val="0"/>
      <w:divBdr>
        <w:top w:val="none" w:sz="0" w:space="0" w:color="auto"/>
        <w:left w:val="none" w:sz="0" w:space="0" w:color="auto"/>
        <w:bottom w:val="none" w:sz="0" w:space="0" w:color="auto"/>
        <w:right w:val="none" w:sz="0" w:space="0" w:color="auto"/>
      </w:divBdr>
      <w:divsChild>
        <w:div w:id="14621661">
          <w:marLeft w:val="0"/>
          <w:marRight w:val="0"/>
          <w:marTop w:val="0"/>
          <w:marBottom w:val="0"/>
          <w:divBdr>
            <w:top w:val="none" w:sz="0" w:space="0" w:color="auto"/>
            <w:left w:val="none" w:sz="0" w:space="0" w:color="auto"/>
            <w:bottom w:val="none" w:sz="0" w:space="0" w:color="auto"/>
            <w:right w:val="none" w:sz="0" w:space="0" w:color="auto"/>
          </w:divBdr>
        </w:div>
        <w:div w:id="160240538">
          <w:marLeft w:val="0"/>
          <w:marRight w:val="0"/>
          <w:marTop w:val="0"/>
          <w:marBottom w:val="0"/>
          <w:divBdr>
            <w:top w:val="none" w:sz="0" w:space="0" w:color="auto"/>
            <w:left w:val="none" w:sz="0" w:space="0" w:color="auto"/>
            <w:bottom w:val="none" w:sz="0" w:space="0" w:color="auto"/>
            <w:right w:val="none" w:sz="0" w:space="0" w:color="auto"/>
          </w:divBdr>
        </w:div>
        <w:div w:id="196042753">
          <w:marLeft w:val="0"/>
          <w:marRight w:val="0"/>
          <w:marTop w:val="0"/>
          <w:marBottom w:val="0"/>
          <w:divBdr>
            <w:top w:val="none" w:sz="0" w:space="0" w:color="auto"/>
            <w:left w:val="none" w:sz="0" w:space="0" w:color="auto"/>
            <w:bottom w:val="none" w:sz="0" w:space="0" w:color="auto"/>
            <w:right w:val="none" w:sz="0" w:space="0" w:color="auto"/>
          </w:divBdr>
        </w:div>
        <w:div w:id="282463504">
          <w:marLeft w:val="0"/>
          <w:marRight w:val="0"/>
          <w:marTop w:val="0"/>
          <w:marBottom w:val="0"/>
          <w:divBdr>
            <w:top w:val="none" w:sz="0" w:space="0" w:color="auto"/>
            <w:left w:val="none" w:sz="0" w:space="0" w:color="auto"/>
            <w:bottom w:val="none" w:sz="0" w:space="0" w:color="auto"/>
            <w:right w:val="none" w:sz="0" w:space="0" w:color="auto"/>
          </w:divBdr>
        </w:div>
        <w:div w:id="372731955">
          <w:marLeft w:val="0"/>
          <w:marRight w:val="0"/>
          <w:marTop w:val="0"/>
          <w:marBottom w:val="0"/>
          <w:divBdr>
            <w:top w:val="none" w:sz="0" w:space="0" w:color="auto"/>
            <w:left w:val="none" w:sz="0" w:space="0" w:color="auto"/>
            <w:bottom w:val="none" w:sz="0" w:space="0" w:color="auto"/>
            <w:right w:val="none" w:sz="0" w:space="0" w:color="auto"/>
          </w:divBdr>
        </w:div>
        <w:div w:id="484316817">
          <w:marLeft w:val="0"/>
          <w:marRight w:val="0"/>
          <w:marTop w:val="0"/>
          <w:marBottom w:val="0"/>
          <w:divBdr>
            <w:top w:val="none" w:sz="0" w:space="0" w:color="auto"/>
            <w:left w:val="none" w:sz="0" w:space="0" w:color="auto"/>
            <w:bottom w:val="none" w:sz="0" w:space="0" w:color="auto"/>
            <w:right w:val="none" w:sz="0" w:space="0" w:color="auto"/>
          </w:divBdr>
        </w:div>
        <w:div w:id="497381501">
          <w:marLeft w:val="0"/>
          <w:marRight w:val="0"/>
          <w:marTop w:val="0"/>
          <w:marBottom w:val="0"/>
          <w:divBdr>
            <w:top w:val="none" w:sz="0" w:space="0" w:color="auto"/>
            <w:left w:val="none" w:sz="0" w:space="0" w:color="auto"/>
            <w:bottom w:val="none" w:sz="0" w:space="0" w:color="auto"/>
            <w:right w:val="none" w:sz="0" w:space="0" w:color="auto"/>
          </w:divBdr>
        </w:div>
        <w:div w:id="580137601">
          <w:marLeft w:val="0"/>
          <w:marRight w:val="0"/>
          <w:marTop w:val="0"/>
          <w:marBottom w:val="0"/>
          <w:divBdr>
            <w:top w:val="none" w:sz="0" w:space="0" w:color="auto"/>
            <w:left w:val="none" w:sz="0" w:space="0" w:color="auto"/>
            <w:bottom w:val="none" w:sz="0" w:space="0" w:color="auto"/>
            <w:right w:val="none" w:sz="0" w:space="0" w:color="auto"/>
          </w:divBdr>
        </w:div>
        <w:div w:id="607616453">
          <w:marLeft w:val="0"/>
          <w:marRight w:val="0"/>
          <w:marTop w:val="0"/>
          <w:marBottom w:val="0"/>
          <w:divBdr>
            <w:top w:val="none" w:sz="0" w:space="0" w:color="auto"/>
            <w:left w:val="none" w:sz="0" w:space="0" w:color="auto"/>
            <w:bottom w:val="none" w:sz="0" w:space="0" w:color="auto"/>
            <w:right w:val="none" w:sz="0" w:space="0" w:color="auto"/>
          </w:divBdr>
        </w:div>
        <w:div w:id="656616248">
          <w:marLeft w:val="0"/>
          <w:marRight w:val="0"/>
          <w:marTop w:val="0"/>
          <w:marBottom w:val="0"/>
          <w:divBdr>
            <w:top w:val="none" w:sz="0" w:space="0" w:color="auto"/>
            <w:left w:val="none" w:sz="0" w:space="0" w:color="auto"/>
            <w:bottom w:val="none" w:sz="0" w:space="0" w:color="auto"/>
            <w:right w:val="none" w:sz="0" w:space="0" w:color="auto"/>
          </w:divBdr>
        </w:div>
        <w:div w:id="690836306">
          <w:marLeft w:val="0"/>
          <w:marRight w:val="0"/>
          <w:marTop w:val="0"/>
          <w:marBottom w:val="0"/>
          <w:divBdr>
            <w:top w:val="none" w:sz="0" w:space="0" w:color="auto"/>
            <w:left w:val="none" w:sz="0" w:space="0" w:color="auto"/>
            <w:bottom w:val="none" w:sz="0" w:space="0" w:color="auto"/>
            <w:right w:val="none" w:sz="0" w:space="0" w:color="auto"/>
          </w:divBdr>
        </w:div>
        <w:div w:id="755590480">
          <w:marLeft w:val="0"/>
          <w:marRight w:val="0"/>
          <w:marTop w:val="0"/>
          <w:marBottom w:val="0"/>
          <w:divBdr>
            <w:top w:val="none" w:sz="0" w:space="0" w:color="auto"/>
            <w:left w:val="none" w:sz="0" w:space="0" w:color="auto"/>
            <w:bottom w:val="none" w:sz="0" w:space="0" w:color="auto"/>
            <w:right w:val="none" w:sz="0" w:space="0" w:color="auto"/>
          </w:divBdr>
        </w:div>
        <w:div w:id="789937409">
          <w:marLeft w:val="0"/>
          <w:marRight w:val="0"/>
          <w:marTop w:val="0"/>
          <w:marBottom w:val="0"/>
          <w:divBdr>
            <w:top w:val="none" w:sz="0" w:space="0" w:color="auto"/>
            <w:left w:val="none" w:sz="0" w:space="0" w:color="auto"/>
            <w:bottom w:val="none" w:sz="0" w:space="0" w:color="auto"/>
            <w:right w:val="none" w:sz="0" w:space="0" w:color="auto"/>
          </w:divBdr>
        </w:div>
        <w:div w:id="859666048">
          <w:marLeft w:val="0"/>
          <w:marRight w:val="0"/>
          <w:marTop w:val="0"/>
          <w:marBottom w:val="0"/>
          <w:divBdr>
            <w:top w:val="none" w:sz="0" w:space="0" w:color="auto"/>
            <w:left w:val="none" w:sz="0" w:space="0" w:color="auto"/>
            <w:bottom w:val="none" w:sz="0" w:space="0" w:color="auto"/>
            <w:right w:val="none" w:sz="0" w:space="0" w:color="auto"/>
          </w:divBdr>
        </w:div>
        <w:div w:id="963923477">
          <w:marLeft w:val="0"/>
          <w:marRight w:val="0"/>
          <w:marTop w:val="0"/>
          <w:marBottom w:val="0"/>
          <w:divBdr>
            <w:top w:val="none" w:sz="0" w:space="0" w:color="auto"/>
            <w:left w:val="none" w:sz="0" w:space="0" w:color="auto"/>
            <w:bottom w:val="none" w:sz="0" w:space="0" w:color="auto"/>
            <w:right w:val="none" w:sz="0" w:space="0" w:color="auto"/>
          </w:divBdr>
        </w:div>
        <w:div w:id="1219247279">
          <w:marLeft w:val="0"/>
          <w:marRight w:val="0"/>
          <w:marTop w:val="0"/>
          <w:marBottom w:val="0"/>
          <w:divBdr>
            <w:top w:val="none" w:sz="0" w:space="0" w:color="auto"/>
            <w:left w:val="none" w:sz="0" w:space="0" w:color="auto"/>
            <w:bottom w:val="none" w:sz="0" w:space="0" w:color="auto"/>
            <w:right w:val="none" w:sz="0" w:space="0" w:color="auto"/>
          </w:divBdr>
        </w:div>
        <w:div w:id="1275095248">
          <w:marLeft w:val="0"/>
          <w:marRight w:val="0"/>
          <w:marTop w:val="0"/>
          <w:marBottom w:val="0"/>
          <w:divBdr>
            <w:top w:val="none" w:sz="0" w:space="0" w:color="auto"/>
            <w:left w:val="none" w:sz="0" w:space="0" w:color="auto"/>
            <w:bottom w:val="none" w:sz="0" w:space="0" w:color="auto"/>
            <w:right w:val="none" w:sz="0" w:space="0" w:color="auto"/>
          </w:divBdr>
        </w:div>
        <w:div w:id="1370227393">
          <w:marLeft w:val="0"/>
          <w:marRight w:val="0"/>
          <w:marTop w:val="0"/>
          <w:marBottom w:val="0"/>
          <w:divBdr>
            <w:top w:val="none" w:sz="0" w:space="0" w:color="auto"/>
            <w:left w:val="none" w:sz="0" w:space="0" w:color="auto"/>
            <w:bottom w:val="none" w:sz="0" w:space="0" w:color="auto"/>
            <w:right w:val="none" w:sz="0" w:space="0" w:color="auto"/>
          </w:divBdr>
        </w:div>
        <w:div w:id="1491869524">
          <w:marLeft w:val="0"/>
          <w:marRight w:val="0"/>
          <w:marTop w:val="0"/>
          <w:marBottom w:val="0"/>
          <w:divBdr>
            <w:top w:val="none" w:sz="0" w:space="0" w:color="auto"/>
            <w:left w:val="none" w:sz="0" w:space="0" w:color="auto"/>
            <w:bottom w:val="none" w:sz="0" w:space="0" w:color="auto"/>
            <w:right w:val="none" w:sz="0" w:space="0" w:color="auto"/>
          </w:divBdr>
        </w:div>
        <w:div w:id="1632592559">
          <w:marLeft w:val="0"/>
          <w:marRight w:val="0"/>
          <w:marTop w:val="0"/>
          <w:marBottom w:val="0"/>
          <w:divBdr>
            <w:top w:val="none" w:sz="0" w:space="0" w:color="auto"/>
            <w:left w:val="none" w:sz="0" w:space="0" w:color="auto"/>
            <w:bottom w:val="none" w:sz="0" w:space="0" w:color="auto"/>
            <w:right w:val="none" w:sz="0" w:space="0" w:color="auto"/>
          </w:divBdr>
        </w:div>
        <w:div w:id="1709453189">
          <w:marLeft w:val="0"/>
          <w:marRight w:val="0"/>
          <w:marTop w:val="0"/>
          <w:marBottom w:val="0"/>
          <w:divBdr>
            <w:top w:val="none" w:sz="0" w:space="0" w:color="auto"/>
            <w:left w:val="none" w:sz="0" w:space="0" w:color="auto"/>
            <w:bottom w:val="none" w:sz="0" w:space="0" w:color="auto"/>
            <w:right w:val="none" w:sz="0" w:space="0" w:color="auto"/>
          </w:divBdr>
        </w:div>
        <w:div w:id="1901405232">
          <w:marLeft w:val="0"/>
          <w:marRight w:val="0"/>
          <w:marTop w:val="0"/>
          <w:marBottom w:val="0"/>
          <w:divBdr>
            <w:top w:val="none" w:sz="0" w:space="0" w:color="auto"/>
            <w:left w:val="none" w:sz="0" w:space="0" w:color="auto"/>
            <w:bottom w:val="none" w:sz="0" w:space="0" w:color="auto"/>
            <w:right w:val="none" w:sz="0" w:space="0" w:color="auto"/>
          </w:divBdr>
        </w:div>
        <w:div w:id="2046444186">
          <w:marLeft w:val="0"/>
          <w:marRight w:val="0"/>
          <w:marTop w:val="0"/>
          <w:marBottom w:val="0"/>
          <w:divBdr>
            <w:top w:val="none" w:sz="0" w:space="0" w:color="auto"/>
            <w:left w:val="none" w:sz="0" w:space="0" w:color="auto"/>
            <w:bottom w:val="none" w:sz="0" w:space="0" w:color="auto"/>
            <w:right w:val="none" w:sz="0" w:space="0" w:color="auto"/>
          </w:divBdr>
        </w:div>
      </w:divsChild>
    </w:div>
    <w:div w:id="1854762611">
      <w:bodyDiv w:val="1"/>
      <w:marLeft w:val="0"/>
      <w:marRight w:val="0"/>
      <w:marTop w:val="0"/>
      <w:marBottom w:val="0"/>
      <w:divBdr>
        <w:top w:val="none" w:sz="0" w:space="0" w:color="auto"/>
        <w:left w:val="none" w:sz="0" w:space="0" w:color="auto"/>
        <w:bottom w:val="none" w:sz="0" w:space="0" w:color="auto"/>
        <w:right w:val="none" w:sz="0" w:space="0" w:color="auto"/>
      </w:divBdr>
    </w:div>
    <w:div w:id="1866825185">
      <w:bodyDiv w:val="1"/>
      <w:marLeft w:val="0"/>
      <w:marRight w:val="0"/>
      <w:marTop w:val="0"/>
      <w:marBottom w:val="0"/>
      <w:divBdr>
        <w:top w:val="none" w:sz="0" w:space="0" w:color="auto"/>
        <w:left w:val="none" w:sz="0" w:space="0" w:color="auto"/>
        <w:bottom w:val="none" w:sz="0" w:space="0" w:color="auto"/>
        <w:right w:val="none" w:sz="0" w:space="0" w:color="auto"/>
      </w:divBdr>
    </w:div>
    <w:div w:id="1867713902">
      <w:bodyDiv w:val="1"/>
      <w:marLeft w:val="0"/>
      <w:marRight w:val="0"/>
      <w:marTop w:val="0"/>
      <w:marBottom w:val="0"/>
      <w:divBdr>
        <w:top w:val="none" w:sz="0" w:space="0" w:color="auto"/>
        <w:left w:val="none" w:sz="0" w:space="0" w:color="auto"/>
        <w:bottom w:val="none" w:sz="0" w:space="0" w:color="auto"/>
        <w:right w:val="none" w:sz="0" w:space="0" w:color="auto"/>
      </w:divBdr>
    </w:div>
    <w:div w:id="1878467242">
      <w:bodyDiv w:val="1"/>
      <w:marLeft w:val="0"/>
      <w:marRight w:val="0"/>
      <w:marTop w:val="0"/>
      <w:marBottom w:val="0"/>
      <w:divBdr>
        <w:top w:val="none" w:sz="0" w:space="0" w:color="auto"/>
        <w:left w:val="none" w:sz="0" w:space="0" w:color="auto"/>
        <w:bottom w:val="none" w:sz="0" w:space="0" w:color="auto"/>
        <w:right w:val="none" w:sz="0" w:space="0" w:color="auto"/>
      </w:divBdr>
    </w:div>
    <w:div w:id="1891719542">
      <w:bodyDiv w:val="1"/>
      <w:marLeft w:val="0"/>
      <w:marRight w:val="0"/>
      <w:marTop w:val="0"/>
      <w:marBottom w:val="0"/>
      <w:divBdr>
        <w:top w:val="none" w:sz="0" w:space="0" w:color="auto"/>
        <w:left w:val="none" w:sz="0" w:space="0" w:color="auto"/>
        <w:bottom w:val="none" w:sz="0" w:space="0" w:color="auto"/>
        <w:right w:val="none" w:sz="0" w:space="0" w:color="auto"/>
      </w:divBdr>
    </w:div>
    <w:div w:id="1903784475">
      <w:bodyDiv w:val="1"/>
      <w:marLeft w:val="0"/>
      <w:marRight w:val="0"/>
      <w:marTop w:val="0"/>
      <w:marBottom w:val="0"/>
      <w:divBdr>
        <w:top w:val="none" w:sz="0" w:space="0" w:color="auto"/>
        <w:left w:val="none" w:sz="0" w:space="0" w:color="auto"/>
        <w:bottom w:val="none" w:sz="0" w:space="0" w:color="auto"/>
        <w:right w:val="none" w:sz="0" w:space="0" w:color="auto"/>
      </w:divBdr>
    </w:div>
    <w:div w:id="1905021865">
      <w:bodyDiv w:val="1"/>
      <w:marLeft w:val="0"/>
      <w:marRight w:val="0"/>
      <w:marTop w:val="0"/>
      <w:marBottom w:val="0"/>
      <w:divBdr>
        <w:top w:val="none" w:sz="0" w:space="0" w:color="auto"/>
        <w:left w:val="none" w:sz="0" w:space="0" w:color="auto"/>
        <w:bottom w:val="none" w:sz="0" w:space="0" w:color="auto"/>
        <w:right w:val="none" w:sz="0" w:space="0" w:color="auto"/>
      </w:divBdr>
    </w:div>
    <w:div w:id="1914849214">
      <w:bodyDiv w:val="1"/>
      <w:marLeft w:val="0"/>
      <w:marRight w:val="0"/>
      <w:marTop w:val="0"/>
      <w:marBottom w:val="0"/>
      <w:divBdr>
        <w:top w:val="none" w:sz="0" w:space="0" w:color="auto"/>
        <w:left w:val="none" w:sz="0" w:space="0" w:color="auto"/>
        <w:bottom w:val="none" w:sz="0" w:space="0" w:color="auto"/>
        <w:right w:val="none" w:sz="0" w:space="0" w:color="auto"/>
      </w:divBdr>
    </w:div>
    <w:div w:id="1940873255">
      <w:bodyDiv w:val="1"/>
      <w:marLeft w:val="0"/>
      <w:marRight w:val="0"/>
      <w:marTop w:val="0"/>
      <w:marBottom w:val="0"/>
      <w:divBdr>
        <w:top w:val="none" w:sz="0" w:space="0" w:color="auto"/>
        <w:left w:val="none" w:sz="0" w:space="0" w:color="auto"/>
        <w:bottom w:val="none" w:sz="0" w:space="0" w:color="auto"/>
        <w:right w:val="none" w:sz="0" w:space="0" w:color="auto"/>
      </w:divBdr>
    </w:div>
    <w:div w:id="1944221644">
      <w:bodyDiv w:val="1"/>
      <w:marLeft w:val="0"/>
      <w:marRight w:val="0"/>
      <w:marTop w:val="0"/>
      <w:marBottom w:val="0"/>
      <w:divBdr>
        <w:top w:val="none" w:sz="0" w:space="0" w:color="auto"/>
        <w:left w:val="none" w:sz="0" w:space="0" w:color="auto"/>
        <w:bottom w:val="none" w:sz="0" w:space="0" w:color="auto"/>
        <w:right w:val="none" w:sz="0" w:space="0" w:color="auto"/>
      </w:divBdr>
    </w:div>
    <w:div w:id="1952736708">
      <w:bodyDiv w:val="1"/>
      <w:marLeft w:val="0"/>
      <w:marRight w:val="0"/>
      <w:marTop w:val="0"/>
      <w:marBottom w:val="0"/>
      <w:divBdr>
        <w:top w:val="none" w:sz="0" w:space="0" w:color="auto"/>
        <w:left w:val="none" w:sz="0" w:space="0" w:color="auto"/>
        <w:bottom w:val="none" w:sz="0" w:space="0" w:color="auto"/>
        <w:right w:val="none" w:sz="0" w:space="0" w:color="auto"/>
      </w:divBdr>
      <w:divsChild>
        <w:div w:id="1180506062">
          <w:marLeft w:val="0"/>
          <w:marRight w:val="0"/>
          <w:marTop w:val="0"/>
          <w:marBottom w:val="0"/>
          <w:divBdr>
            <w:top w:val="none" w:sz="0" w:space="0" w:color="auto"/>
            <w:left w:val="none" w:sz="0" w:space="0" w:color="auto"/>
            <w:bottom w:val="none" w:sz="0" w:space="0" w:color="auto"/>
            <w:right w:val="none" w:sz="0" w:space="0" w:color="auto"/>
          </w:divBdr>
        </w:div>
      </w:divsChild>
    </w:div>
    <w:div w:id="1984237953">
      <w:bodyDiv w:val="1"/>
      <w:marLeft w:val="0"/>
      <w:marRight w:val="0"/>
      <w:marTop w:val="0"/>
      <w:marBottom w:val="0"/>
      <w:divBdr>
        <w:top w:val="none" w:sz="0" w:space="0" w:color="auto"/>
        <w:left w:val="none" w:sz="0" w:space="0" w:color="auto"/>
        <w:bottom w:val="none" w:sz="0" w:space="0" w:color="auto"/>
        <w:right w:val="none" w:sz="0" w:space="0" w:color="auto"/>
      </w:divBdr>
    </w:div>
    <w:div w:id="2018920292">
      <w:bodyDiv w:val="1"/>
      <w:marLeft w:val="0"/>
      <w:marRight w:val="0"/>
      <w:marTop w:val="0"/>
      <w:marBottom w:val="0"/>
      <w:divBdr>
        <w:top w:val="none" w:sz="0" w:space="0" w:color="auto"/>
        <w:left w:val="none" w:sz="0" w:space="0" w:color="auto"/>
        <w:bottom w:val="none" w:sz="0" w:space="0" w:color="auto"/>
        <w:right w:val="none" w:sz="0" w:space="0" w:color="auto"/>
      </w:divBdr>
    </w:div>
    <w:div w:id="2026976728">
      <w:bodyDiv w:val="1"/>
      <w:marLeft w:val="0"/>
      <w:marRight w:val="0"/>
      <w:marTop w:val="0"/>
      <w:marBottom w:val="0"/>
      <w:divBdr>
        <w:top w:val="none" w:sz="0" w:space="0" w:color="auto"/>
        <w:left w:val="none" w:sz="0" w:space="0" w:color="auto"/>
        <w:bottom w:val="none" w:sz="0" w:space="0" w:color="auto"/>
        <w:right w:val="none" w:sz="0" w:space="0" w:color="auto"/>
      </w:divBdr>
    </w:div>
    <w:div w:id="2035376448">
      <w:bodyDiv w:val="1"/>
      <w:marLeft w:val="0"/>
      <w:marRight w:val="0"/>
      <w:marTop w:val="0"/>
      <w:marBottom w:val="0"/>
      <w:divBdr>
        <w:top w:val="none" w:sz="0" w:space="0" w:color="auto"/>
        <w:left w:val="none" w:sz="0" w:space="0" w:color="auto"/>
        <w:bottom w:val="none" w:sz="0" w:space="0" w:color="auto"/>
        <w:right w:val="none" w:sz="0" w:space="0" w:color="auto"/>
      </w:divBdr>
    </w:div>
    <w:div w:id="2061392140">
      <w:bodyDiv w:val="1"/>
      <w:marLeft w:val="0"/>
      <w:marRight w:val="0"/>
      <w:marTop w:val="0"/>
      <w:marBottom w:val="0"/>
      <w:divBdr>
        <w:top w:val="none" w:sz="0" w:space="0" w:color="auto"/>
        <w:left w:val="none" w:sz="0" w:space="0" w:color="auto"/>
        <w:bottom w:val="none" w:sz="0" w:space="0" w:color="auto"/>
        <w:right w:val="none" w:sz="0" w:space="0" w:color="auto"/>
      </w:divBdr>
    </w:div>
    <w:div w:id="2062902824">
      <w:bodyDiv w:val="1"/>
      <w:marLeft w:val="0"/>
      <w:marRight w:val="0"/>
      <w:marTop w:val="0"/>
      <w:marBottom w:val="0"/>
      <w:divBdr>
        <w:top w:val="none" w:sz="0" w:space="0" w:color="auto"/>
        <w:left w:val="none" w:sz="0" w:space="0" w:color="auto"/>
        <w:bottom w:val="none" w:sz="0" w:space="0" w:color="auto"/>
        <w:right w:val="none" w:sz="0" w:space="0" w:color="auto"/>
      </w:divBdr>
    </w:div>
    <w:div w:id="2077122387">
      <w:bodyDiv w:val="1"/>
      <w:marLeft w:val="0"/>
      <w:marRight w:val="0"/>
      <w:marTop w:val="0"/>
      <w:marBottom w:val="0"/>
      <w:divBdr>
        <w:top w:val="none" w:sz="0" w:space="0" w:color="auto"/>
        <w:left w:val="none" w:sz="0" w:space="0" w:color="auto"/>
        <w:bottom w:val="none" w:sz="0" w:space="0" w:color="auto"/>
        <w:right w:val="none" w:sz="0" w:space="0" w:color="auto"/>
      </w:divBdr>
    </w:div>
    <w:div w:id="2102677206">
      <w:bodyDiv w:val="1"/>
      <w:marLeft w:val="0"/>
      <w:marRight w:val="0"/>
      <w:marTop w:val="0"/>
      <w:marBottom w:val="0"/>
      <w:divBdr>
        <w:top w:val="none" w:sz="0" w:space="0" w:color="auto"/>
        <w:left w:val="none" w:sz="0" w:space="0" w:color="auto"/>
        <w:bottom w:val="none" w:sz="0" w:space="0" w:color="auto"/>
        <w:right w:val="none" w:sz="0" w:space="0" w:color="auto"/>
      </w:divBdr>
    </w:div>
    <w:div w:id="2146042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www.fairchildsemi.com/datasheets/MM/MMBT3904.pdf" TargetMode="External"/><Relationship Id="rId47" Type="http://schemas.openxmlformats.org/officeDocument/2006/relationships/hyperlink" Target="http://www.fairchildsemi.com/datasheets/MM/MMBT3904.pdf" TargetMode="External"/><Relationship Id="rId63" Type="http://schemas.openxmlformats.org/officeDocument/2006/relationships/hyperlink" Target="http://www.google.com/url?sa=t&amp;rct=j&amp;q=&amp;esrc=s&amp;source=web&amp;cd=1&amp;cad=rja&amp;uact=8&amp;ved=0CB4QFjAA&amp;url=http%3A%2F%2Fwww.st.com%2Fst-web-ui%2Fstatic%2Factive%2Fen%2Fresource%2Ftechnical%2Fdocument%2Fapplication_note%2FCD00289924.pdf&amp;ei=Q2MhVcvULIPuoAS-1IGoCw&amp;usg=AFQjCNHHq6Ua8waZzbd-OZCn0G4r22B4pg&amp;bvm=bv.89947451,d.aWw" TargetMode="External"/><Relationship Id="rId68" Type="http://schemas.openxmlformats.org/officeDocument/2006/relationships/hyperlink" Target="http://www.st.com/st-web-ui/static/active/en/resource/technical/document/application_note/CD00091951.pdf" TargetMode="External"/><Relationship Id="rId84" Type="http://schemas.openxmlformats.org/officeDocument/2006/relationships/hyperlink" Target="http://www.st.com/st-web-ui/static/active/en/resource/technical/document/datasheet/CD00294970.pdf" TargetMode="External"/><Relationship Id="rId89" Type="http://schemas.openxmlformats.org/officeDocument/2006/relationships/hyperlink" Target="http://www.st.com/web/en/resource/technical/document/application_note/CD00271738.pdf" TargetMode="External"/><Relationship Id="rId16" Type="http://schemas.openxmlformats.org/officeDocument/2006/relationships/package" Target="embeddings/Microsoft_Visio_Drawing4.vsdx"/><Relationship Id="rId107" Type="http://schemas.openxmlformats.org/officeDocument/2006/relationships/header" Target="header1.xml"/><Relationship Id="rId11" Type="http://schemas.openxmlformats.org/officeDocument/2006/relationships/image" Target="media/image3.emf"/><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hyperlink" Target="http://www.google.com" TargetMode="External"/><Relationship Id="rId58" Type="http://schemas.openxmlformats.org/officeDocument/2006/relationships/hyperlink" Target="http://rec-gt.com/en/solutions/detail/7/" TargetMode="External"/><Relationship Id="rId74" Type="http://schemas.openxmlformats.org/officeDocument/2006/relationships/hyperlink" Target="http://www.ti.com/tool/TIDM-METROLOGY-HOST" TargetMode="External"/><Relationship Id="rId79" Type="http://schemas.openxmlformats.org/officeDocument/2006/relationships/hyperlink" Target="http://www.recom-power.com/fileadmin/Media/Folder-Flyer/App_Notes_27112014.pdf" TargetMode="External"/><Relationship Id="rId102" Type="http://schemas.openxmlformats.org/officeDocument/2006/relationships/hyperlink" Target="http://httpd.apache.org/" TargetMode="External"/><Relationship Id="rId5" Type="http://schemas.openxmlformats.org/officeDocument/2006/relationships/webSettings" Target="webSettings.xml"/><Relationship Id="rId90" Type="http://schemas.openxmlformats.org/officeDocument/2006/relationships/hyperlink" Target="http://www.st.com/st-web-ui/static/active/jp/resource/technical/document/application_note/DM00037363.pdf" TargetMode="External"/><Relationship Id="rId95" Type="http://schemas.openxmlformats.org/officeDocument/2006/relationships/hyperlink" Target="http://www.adafruit.com/product/1876" TargetMode="Externa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hyperlink" Target="http://www.st.com/web/en/resource/technical/document/datasheet/CD00004893.pdf" TargetMode="External"/><Relationship Id="rId48" Type="http://schemas.openxmlformats.org/officeDocument/2006/relationships/hyperlink" Target="http://www.fairchildsemi.com/datasheets/BZ/BZX84C10.pdf" TargetMode="External"/><Relationship Id="rId64" Type="http://schemas.openxmlformats.org/officeDocument/2006/relationships/hyperlink" Target="http://www.avagotech.com/docs/AV02-1790EN" TargetMode="External"/><Relationship Id="rId69" Type="http://schemas.openxmlformats.org/officeDocument/2006/relationships/hyperlink" Target="http://www.ti.com/lit/an/slaa075/slaa075.pdf" TargetMode="External"/><Relationship Id="rId80" Type="http://schemas.openxmlformats.org/officeDocument/2006/relationships/hyperlink" Target="http://www.cypress.com/?docID=45757" TargetMode="External"/><Relationship Id="rId85" Type="http://schemas.openxmlformats.org/officeDocument/2006/relationships/hyperlink" Target="http://www.atmel.com/Images/doc43051H.pdf" TargetMode="External"/><Relationship Id="rId12" Type="http://schemas.openxmlformats.org/officeDocument/2006/relationships/package" Target="embeddings/Microsoft_Visio_Drawing2.vsdx"/><Relationship Id="rId17" Type="http://schemas.openxmlformats.org/officeDocument/2006/relationships/image" Target="media/image6.emf"/><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hyperlink" Target="http://www.belkin.com/us/Products/home-automation/c/wemo-home-automation/" TargetMode="External"/><Relationship Id="rId103" Type="http://schemas.openxmlformats.org/officeDocument/2006/relationships/hyperlink" Target="http://www.raspberrypi.org/documentation/remote-access/web-server/apache.md" TargetMode="External"/><Relationship Id="rId108" Type="http://schemas.openxmlformats.org/officeDocument/2006/relationships/footer" Target="footer1.xml"/><Relationship Id="rId54" Type="http://schemas.openxmlformats.org/officeDocument/2006/relationships/hyperlink" Target="http://www.amazon.com/SanDisk-Memory-Adapter--SDSDQUAN-032G-G4A-Version/dp/B00M55C0NS/ref=sr_1_1?s=electronics&amp;ie=UTF8&amp;qid=1430167833&amp;sr=1-1&amp;keywords=32+gb+micro+sd+card" TargetMode="External"/><Relationship Id="rId70" Type="http://schemas.openxmlformats.org/officeDocument/2006/relationships/hyperlink" Target="http://www.ti.com/lsds/ti/apps/smartgrid/plcmodem/overview.page?DCMP=plc&amp;HQS=plc" TargetMode="External"/><Relationship Id="rId75" Type="http://schemas.openxmlformats.org/officeDocument/2006/relationships/hyperlink" Target="http://www.ti.com/tool/msp430-energy-library" TargetMode="External"/><Relationship Id="rId91" Type="http://schemas.openxmlformats.org/officeDocument/2006/relationships/hyperlink" Target="http://www.iaarc.org/publications/fulltext/isarc2005-41mainardi.pdf" TargetMode="External"/><Relationship Id="rId96" Type="http://schemas.openxmlformats.org/officeDocument/2006/relationships/hyperlink" Target="http://www.raspberrypi.org/products/raspberry-pi-2-model-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6.emf"/><Relationship Id="rId36" Type="http://schemas.openxmlformats.org/officeDocument/2006/relationships/image" Target="media/image23.png"/><Relationship Id="rId49" Type="http://schemas.openxmlformats.org/officeDocument/2006/relationships/hyperlink" Target="http://www.onsemi.com/pub_link/Collateral/MRA4003T3-D.PDF" TargetMode="External"/><Relationship Id="rId57" Type="http://schemas.openxmlformats.org/officeDocument/2006/relationships/hyperlink" Target="http://www.p3international.com/brochures/p4400.pdf" TargetMode="External"/><Relationship Id="rId106" Type="http://schemas.openxmlformats.org/officeDocument/2006/relationships/hyperlink" Target="http://dev.mysql.com/doc/refman/5.1/en/storage-requirements.html" TargetMode="Externa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hyperlink" Target="http://www.allegromicro.com/~/media/Files/Datasheets/ACS722-Datasheet.ashx" TargetMode="External"/><Relationship Id="rId52" Type="http://schemas.openxmlformats.org/officeDocument/2006/relationships/hyperlink" Target="http://www.cypress.com/?docID=45757" TargetMode="External"/><Relationship Id="rId60" Type="http://schemas.openxmlformats.org/officeDocument/2006/relationships/hyperlink" Target="http://www.insteon.com/" TargetMode="External"/><Relationship Id="rId65" Type="http://schemas.openxmlformats.org/officeDocument/2006/relationships/hyperlink" Target="http://www.st.com/web/en/resource/technical/document/datasheet/CD00044094.pdf" TargetMode="External"/><Relationship Id="rId73" Type="http://schemas.openxmlformats.org/officeDocument/2006/relationships/hyperlink" Target="http://www.ti.com/tool/tidm-twophasemeter-i2040" TargetMode="External"/><Relationship Id="rId78" Type="http://schemas.openxmlformats.org/officeDocument/2006/relationships/hyperlink" Target="http://www.google.com/url?sa=t&amp;rct=j&amp;q=&amp;esrc=s&amp;source=web&amp;cd=1&amp;cad=rja&amp;uact=8&amp;ved=0CB4QFjAA&amp;url=http%3A%2F%2Fww1.microchip.com%2Fdownloads%2Fen%2FAppNotes%2F00954A.pdf&amp;ei=m2EhVcDsO5etoQTQ64HwDA&amp;usg=AFQjCNE2WqAo344_7Whjy8_ji0Z5POHr_Q&amp;bvm=bv.89947451,d.aWw" TargetMode="External"/><Relationship Id="rId81" Type="http://schemas.openxmlformats.org/officeDocument/2006/relationships/hyperlink" Target="http://www.cypress.com/?docID=50840" TargetMode="External"/><Relationship Id="rId86" Type="http://schemas.openxmlformats.org/officeDocument/2006/relationships/hyperlink" Target="http://www.nxp.com/documents/data_sheet/TDA5051A.pdf" TargetMode="External"/><Relationship Id="rId94" Type="http://schemas.openxmlformats.org/officeDocument/2006/relationships/hyperlink" Target="http://www.ti.com/lit/ds/symlink/am3358.pdf" TargetMode="External"/><Relationship Id="rId99" Type="http://schemas.openxmlformats.org/officeDocument/2006/relationships/hyperlink" Target="https://docs.djangoproject.com/en/1.8/intro/install/" TargetMode="External"/><Relationship Id="rId101" Type="http://schemas.openxmlformats.org/officeDocument/2006/relationships/hyperlink" Target="http://www.hackedexistence.com/project/raspi/django-on-raspberry-pi.html" TargetMode="External"/><Relationship Id="rId4" Type="http://schemas.openxmlformats.org/officeDocument/2006/relationships/settings" Target="settings.xml"/><Relationship Id="rId9" Type="http://schemas.openxmlformats.org/officeDocument/2006/relationships/package" Target="embeddings/Microsoft_Visio_Drawing1.vsdx"/><Relationship Id="rId13" Type="http://schemas.openxmlformats.org/officeDocument/2006/relationships/image" Target="media/image4.emf"/><Relationship Id="rId18" Type="http://schemas.openxmlformats.org/officeDocument/2006/relationships/package" Target="embeddings/Microsoft_Visio_Drawing5.vsdx"/><Relationship Id="rId39" Type="http://schemas.openxmlformats.org/officeDocument/2006/relationships/hyperlink" Target="http://www.recom-power.com/pdf/Powerline-AC-DC/RAC01_02-SC.pdf" TargetMode="External"/><Relationship Id="rId109" Type="http://schemas.openxmlformats.org/officeDocument/2006/relationships/fontTable" Target="fontTable.xml"/><Relationship Id="rId34" Type="http://schemas.openxmlformats.org/officeDocument/2006/relationships/image" Target="media/image21.png"/><Relationship Id="rId50" Type="http://schemas.openxmlformats.org/officeDocument/2006/relationships/hyperlink" Target="http://www.ti.com/lit/ds/symlink/msp430f6720.pdf" TargetMode="External"/><Relationship Id="rId55" Type="http://schemas.openxmlformats.org/officeDocument/2006/relationships/hyperlink" Target="http://www.amazon.com/Edimax-EW-7811Un-150Mbps-Raspberry-Supports/dp/B003MTTJOY/ref=sr_1_2?s=electronics&amp;ie=UTF8&amp;qid=1430166212&amp;sr=1-2&amp;keywords=edimax+usb+adapter" TargetMode="External"/><Relationship Id="rId76" Type="http://schemas.openxmlformats.org/officeDocument/2006/relationships/hyperlink" Target="http://www.ti.com/lsds/ti/apps/smartgrid/metering/overview.page" TargetMode="External"/><Relationship Id="rId97" Type="http://schemas.openxmlformats.org/officeDocument/2006/relationships/hyperlink" Target="http://www.adafruit.com/pdfs/raspberrypi2modelb.pdf" TargetMode="External"/><Relationship Id="rId104" Type="http://schemas.openxmlformats.org/officeDocument/2006/relationships/hyperlink" Target="http://dev.mysql.com/doc/refman/5.6/en/index.html" TargetMode="External"/><Relationship Id="rId7" Type="http://schemas.openxmlformats.org/officeDocument/2006/relationships/endnotes" Target="endnotes.xml"/><Relationship Id="rId71" Type="http://schemas.openxmlformats.org/officeDocument/2006/relationships/hyperlink" Target="http://www.ti.com/tool/TIDA-00192" TargetMode="External"/><Relationship Id="rId92" Type="http://schemas.openxmlformats.org/officeDocument/2006/relationships/hyperlink" Target="http://www.st.com/st-web-ui/static/active/en/resource/sales_and_marketing/promotional_material/magazine/TP1924%20ST%20Smart%20Street%20Lighting%20-%20Final.pdf" TargetMode="External"/><Relationship Id="rId2" Type="http://schemas.openxmlformats.org/officeDocument/2006/relationships/numbering" Target="numbering.xml"/><Relationship Id="rId29" Type="http://schemas.openxmlformats.org/officeDocument/2006/relationships/package" Target="embeddings/Microsoft_Visio_Drawing6.vsdx"/><Relationship Id="rId24" Type="http://schemas.openxmlformats.org/officeDocument/2006/relationships/image" Target="media/image12.png"/><Relationship Id="rId40" Type="http://schemas.openxmlformats.org/officeDocument/2006/relationships/hyperlink" Target="http://www.littelfuse.com/~/media/electronics/datasheets/varistors/littelfuse_varistor_za_datasheet.pdf.pdf" TargetMode="External"/><Relationship Id="rId45" Type="http://schemas.openxmlformats.org/officeDocument/2006/relationships/hyperlink" Target="http://www.avagotech.com/docs/AV02-3563EN" TargetMode="External"/><Relationship Id="rId66" Type="http://schemas.openxmlformats.org/officeDocument/2006/relationships/hyperlink" Target="http://www.onsemi.com/pub_link/Collateral/TND335-D.PDF" TargetMode="External"/><Relationship Id="rId87" Type="http://schemas.openxmlformats.org/officeDocument/2006/relationships/hyperlink" Target="http://www.cypress.com/?docID=46702" TargetMode="External"/><Relationship Id="rId110" Type="http://schemas.openxmlformats.org/officeDocument/2006/relationships/theme" Target="theme/theme1.xml"/><Relationship Id="rId61" Type="http://schemas.openxmlformats.org/officeDocument/2006/relationships/hyperlink" Target="http://www.tek.com/dl/55W_28941_0_MR_Letter.pdf" TargetMode="External"/><Relationship Id="rId82" Type="http://schemas.openxmlformats.org/officeDocument/2006/relationships/hyperlink" Target="http://www.st.com/web/en/resource/technical/document/datasheet/CD00096923.pdf" TargetMode="External"/><Relationship Id="rId19" Type="http://schemas.openxmlformats.org/officeDocument/2006/relationships/image" Target="media/image7.png"/><Relationship Id="rId14" Type="http://schemas.openxmlformats.org/officeDocument/2006/relationships/package" Target="embeddings/Microsoft_Visio_Drawing3.vsdx"/><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hyperlink" Target="http://www.lutron.com/en-US/Residential-Commercial-Solutions/Pages/Residential-Solutions/ResidentialEnergySavings.aspx" TargetMode="External"/><Relationship Id="rId77" Type="http://schemas.openxmlformats.org/officeDocument/2006/relationships/hyperlink" Target="http://www.digikey.com/product-detail/en/EVM430-F6779/296-37565-ND/4814039http:/www.digikey.com/product-detail/en/EVM430-F6779/296-37565-ND/4814039" TargetMode="External"/><Relationship Id="rId100" Type="http://schemas.openxmlformats.org/officeDocument/2006/relationships/hyperlink" Target="http://www.hackedexistence.com/project/raspi/django-on-raspberry-pi.html" TargetMode="External"/><Relationship Id="rId105" Type="http://schemas.openxmlformats.org/officeDocument/2006/relationships/hyperlink" Target="http://dev.mysql.com/doc/refman/5.1/en/storage-engines.html" TargetMode="External"/><Relationship Id="rId8" Type="http://schemas.openxmlformats.org/officeDocument/2006/relationships/image" Target="media/image1.emf"/><Relationship Id="rId51" Type="http://schemas.openxmlformats.org/officeDocument/2006/relationships/hyperlink" Target="http://www.cypress.com/?docID=45757" TargetMode="External"/><Relationship Id="rId72" Type="http://schemas.openxmlformats.org/officeDocument/2006/relationships/hyperlink" Target="http://www.ti.com/tool/tidm-3OUTSMTSTRP" TargetMode="External"/><Relationship Id="rId93" Type="http://schemas.openxmlformats.org/officeDocument/2006/relationships/hyperlink" Target="http://beagleboard.org/BLACK" TargetMode="External"/><Relationship Id="rId98" Type="http://schemas.openxmlformats.org/officeDocument/2006/relationships/hyperlink" Target="https://www.djangoproject.com/" TargetMode="Externa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hyperlink" Target="http://www.ti.com/lit/ds/symlink/tlc272a.pdf" TargetMode="External"/><Relationship Id="rId67" Type="http://schemas.openxmlformats.org/officeDocument/2006/relationships/hyperlink" Target="http://www.st.com/st-web-ui/static/active/cn/resource/sales_and_marketing/presentation/product_presentation/STPM3_pres.pdf" TargetMode="External"/><Relationship Id="rId20" Type="http://schemas.openxmlformats.org/officeDocument/2006/relationships/image" Target="media/image8.png"/><Relationship Id="rId41" Type="http://schemas.openxmlformats.org/officeDocument/2006/relationships/hyperlink" Target="http://www.fairchildsemi.com/datasheets/MO/MOC3061M.pdf" TargetMode="External"/><Relationship Id="rId62" Type="http://schemas.openxmlformats.org/officeDocument/2006/relationships/hyperlink" Target="http://www.ti.com/lit/an/slaa538/slaa538.pdf" TargetMode="External"/><Relationship Id="rId83" Type="http://schemas.openxmlformats.org/officeDocument/2006/relationships/hyperlink" Target="http://www.st.com/web/en/resource/technical/document/datasheet/CD00274120.pdf" TargetMode="External"/><Relationship Id="rId88" Type="http://schemas.openxmlformats.org/officeDocument/2006/relationships/hyperlink" Target="http://www.st.com/web/en/resource/technical/document/application_note/CD0014337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34650D-6290-4E55-B5B7-EBB8A421F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TotalTime>
  <Pages>83</Pages>
  <Words>19438</Words>
  <Characters>110801</Characters>
  <Application>Microsoft Office Word</Application>
  <DocSecurity>0</DocSecurity>
  <Lines>923</Lines>
  <Paragraphs>259</Paragraphs>
  <ScaleCrop>false</ScaleCrop>
  <HeadingPairs>
    <vt:vector size="2" baseType="variant">
      <vt:variant>
        <vt:lpstr>Title</vt:lpstr>
      </vt:variant>
      <vt:variant>
        <vt:i4>1</vt:i4>
      </vt:variant>
    </vt:vector>
  </HeadingPairs>
  <TitlesOfParts>
    <vt:vector size="1" baseType="lpstr">
      <vt:lpstr/>
    </vt:vector>
  </TitlesOfParts>
  <Company>Rochester Institute of Technology</Company>
  <LinksUpToDate>false</LinksUpToDate>
  <CharactersWithSpaces>129980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Donald MacIntyre</dc:creator>
  <cp:keywords/>
  <dc:description/>
  <cp:lastModifiedBy>Donald MacIntyre</cp:lastModifiedBy>
  <cp:revision>190</cp:revision>
  <cp:lastPrinted>2015-05-15T02:33:00Z</cp:lastPrinted>
  <dcterms:created xsi:type="dcterms:W3CDTF">2015-05-13T19:08:00Z</dcterms:created>
  <dcterms:modified xsi:type="dcterms:W3CDTF">2015-09-20T20:11:00Z</dcterms:modified>
</cp:coreProperties>
</file>