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A9E15" w14:textId="5DA2EBC7" w:rsidR="0415B3BA" w:rsidRDefault="0415B3BA" w:rsidP="0415B3BA">
      <w:pPr>
        <w:jc w:val="center"/>
      </w:pPr>
    </w:p>
    <w:p w14:paraId="4AEF10D6" w14:textId="306334A4" w:rsidR="0415B3BA" w:rsidRDefault="0415B3BA" w:rsidP="0415B3BA">
      <w:pPr>
        <w:jc w:val="center"/>
      </w:pPr>
    </w:p>
    <w:p w14:paraId="134CEFCD" w14:textId="20F56F2C" w:rsidR="0415B3BA" w:rsidRDefault="0415B3BA" w:rsidP="5DA2EBC7">
      <w:pPr>
        <w:jc w:val="center"/>
      </w:pPr>
    </w:p>
    <w:p w14:paraId="7F08152D" w14:textId="4102D6FE" w:rsidR="0415B3BA" w:rsidRDefault="0415B3BA" w:rsidP="5DA2EBC7">
      <w:pPr>
        <w:jc w:val="center"/>
      </w:pPr>
    </w:p>
    <w:p w14:paraId="25FEC76F" w14:textId="77777777" w:rsidR="00C46A6B" w:rsidRDefault="00C46A6B" w:rsidP="0415B3BA">
      <w:pPr>
        <w:jc w:val="center"/>
        <w:rPr>
          <w:rFonts w:ascii="Calibri" w:eastAsia="Calibri" w:hAnsi="Calibri" w:cs="Calibri"/>
          <w:b/>
          <w:bCs/>
          <w:sz w:val="36"/>
          <w:szCs w:val="36"/>
        </w:rPr>
      </w:pPr>
    </w:p>
    <w:p w14:paraId="69EFCCDF" w14:textId="77777777" w:rsidR="00C46A6B" w:rsidRDefault="00C46A6B" w:rsidP="0415B3BA">
      <w:pPr>
        <w:jc w:val="center"/>
        <w:rPr>
          <w:rFonts w:ascii="Calibri" w:eastAsia="Calibri" w:hAnsi="Calibri" w:cs="Calibri"/>
          <w:b/>
          <w:bCs/>
          <w:sz w:val="36"/>
          <w:szCs w:val="36"/>
        </w:rPr>
      </w:pPr>
    </w:p>
    <w:p w14:paraId="18E0674A" w14:textId="3241323B" w:rsidR="0415B3BA" w:rsidRDefault="5DA2EBC7" w:rsidP="0415B3BA">
      <w:pPr>
        <w:jc w:val="center"/>
      </w:pPr>
      <w:r w:rsidRPr="5DA2EBC7">
        <w:rPr>
          <w:rFonts w:ascii="Calibri" w:eastAsia="Calibri" w:hAnsi="Calibri" w:cs="Calibri"/>
          <w:b/>
          <w:bCs/>
          <w:sz w:val="36"/>
          <w:szCs w:val="36"/>
        </w:rPr>
        <w:t>Energy Management System</w:t>
      </w:r>
      <w:r w:rsidRPr="5DA2EBC7">
        <w:rPr>
          <w:rFonts w:ascii="Calibri" w:eastAsia="Calibri" w:hAnsi="Calibri" w:cs="Calibri"/>
          <w:sz w:val="36"/>
          <w:szCs w:val="36"/>
        </w:rPr>
        <w:t xml:space="preserve"> </w:t>
      </w:r>
    </w:p>
    <w:p w14:paraId="1165B414" w14:textId="50E4D7C8" w:rsidR="00AD18DB" w:rsidRDefault="5DA2EBC7" w:rsidP="00896252">
      <w:pPr>
        <w:jc w:val="center"/>
        <w:rPr>
          <w:rFonts w:ascii="Arial" w:eastAsia="Calibri" w:hAnsi="Arial" w:cs="Arial"/>
          <w:sz w:val="20"/>
          <w:szCs w:val="20"/>
        </w:rPr>
      </w:pPr>
      <w:r w:rsidRPr="5DA2EBC7">
        <w:rPr>
          <w:rFonts w:ascii="Calibri" w:eastAsia="Calibri" w:hAnsi="Calibri" w:cs="Calibri"/>
        </w:rPr>
        <w:t xml:space="preserve"> </w:t>
      </w:r>
      <w:r w:rsidR="006844EC" w:rsidRPr="008C0BC1">
        <w:rPr>
          <w:rFonts w:ascii="Arial" w:eastAsia="Calibri" w:hAnsi="Arial" w:cs="Arial"/>
          <w:sz w:val="20"/>
          <w:szCs w:val="20"/>
        </w:rPr>
        <w:t>A</w:t>
      </w:r>
      <w:r w:rsidR="003E699B" w:rsidRPr="008C0BC1">
        <w:rPr>
          <w:rFonts w:ascii="Arial" w:eastAsia="Calibri" w:hAnsi="Arial" w:cs="Arial"/>
          <w:sz w:val="20"/>
          <w:szCs w:val="20"/>
        </w:rPr>
        <w:t xml:space="preserve"> modular solution for power monitoring and management </w:t>
      </w:r>
      <w:r w:rsidR="003E0EC4" w:rsidRPr="008C0BC1">
        <w:rPr>
          <w:rFonts w:ascii="Arial" w:eastAsia="Calibri" w:hAnsi="Arial" w:cs="Arial"/>
          <w:sz w:val="20"/>
          <w:szCs w:val="20"/>
        </w:rPr>
        <w:t>for homes and small businesses</w:t>
      </w:r>
    </w:p>
    <w:p w14:paraId="098939A4" w14:textId="77777777" w:rsidR="00BE28FC" w:rsidRDefault="00BE28FC" w:rsidP="00896252">
      <w:pPr>
        <w:jc w:val="center"/>
        <w:rPr>
          <w:rFonts w:ascii="Arial" w:eastAsia="Calibri" w:hAnsi="Arial" w:cs="Arial"/>
          <w:sz w:val="20"/>
          <w:szCs w:val="20"/>
        </w:rPr>
      </w:pPr>
    </w:p>
    <w:p w14:paraId="7074EC17" w14:textId="3EA2059C" w:rsidR="00BE28FC" w:rsidRDefault="00707B74" w:rsidP="00896252">
      <w:pPr>
        <w:jc w:val="center"/>
        <w:rPr>
          <w:rFonts w:ascii="Arial" w:eastAsia="Calibri" w:hAnsi="Arial" w:cs="Arial"/>
          <w:b/>
          <w:sz w:val="20"/>
          <w:szCs w:val="20"/>
        </w:rPr>
      </w:pPr>
      <w:r>
        <w:rPr>
          <w:rFonts w:ascii="Arial" w:eastAsia="Calibri" w:hAnsi="Arial" w:cs="Arial"/>
          <w:b/>
          <w:sz w:val="20"/>
          <w:szCs w:val="20"/>
        </w:rPr>
        <w:t>High-</w:t>
      </w:r>
      <w:r w:rsidR="00BE28FC">
        <w:rPr>
          <w:rFonts w:ascii="Arial" w:eastAsia="Calibri" w:hAnsi="Arial" w:cs="Arial"/>
          <w:b/>
          <w:sz w:val="20"/>
          <w:szCs w:val="20"/>
        </w:rPr>
        <w:t>Risk Assessment: Power Line Communication</w:t>
      </w:r>
    </w:p>
    <w:p w14:paraId="0713AE1B" w14:textId="3178A8F1" w:rsidR="00CD4DAC" w:rsidRPr="00707B74" w:rsidRDefault="00707B74" w:rsidP="00896252">
      <w:pPr>
        <w:jc w:val="center"/>
        <w:rPr>
          <w:rFonts w:ascii="Arial" w:eastAsia="Calibri" w:hAnsi="Arial" w:cs="Arial"/>
          <w:sz w:val="20"/>
          <w:szCs w:val="20"/>
        </w:rPr>
      </w:pPr>
      <w:r w:rsidRPr="00707B74">
        <w:rPr>
          <w:rFonts w:ascii="Arial" w:eastAsia="Calibri" w:hAnsi="Arial" w:cs="Arial"/>
          <w:sz w:val="20"/>
          <w:szCs w:val="20"/>
        </w:rPr>
        <w:t>An efficient, robust power line communication module is necessary to ensure the successful operation of the EMS.</w:t>
      </w:r>
    </w:p>
    <w:p w14:paraId="7FD44A09" w14:textId="1AA8D006" w:rsidR="00310940" w:rsidRPr="008C0BC1" w:rsidRDefault="00F23063" w:rsidP="00896252">
      <w:pPr>
        <w:jc w:val="center"/>
        <w:rPr>
          <w:rFonts w:ascii="Arial" w:eastAsia="Calibri" w:hAnsi="Arial" w:cs="Arial"/>
          <w:sz w:val="20"/>
          <w:szCs w:val="20"/>
        </w:rPr>
      </w:pPr>
      <w:r>
        <w:rPr>
          <w:rFonts w:ascii="Arial" w:eastAsia="Calibri" w:hAnsi="Arial" w:cs="Arial"/>
          <w:sz w:val="20"/>
          <w:szCs w:val="20"/>
        </w:rPr>
        <w:t>April 7</w:t>
      </w:r>
      <w:r w:rsidR="00310940">
        <w:rPr>
          <w:rFonts w:ascii="Arial" w:eastAsia="Calibri" w:hAnsi="Arial" w:cs="Arial"/>
          <w:sz w:val="20"/>
          <w:szCs w:val="20"/>
        </w:rPr>
        <w:t>, 2015</w:t>
      </w:r>
    </w:p>
    <w:p w14:paraId="41E2A05C" w14:textId="468C5A01" w:rsidR="0415B3BA" w:rsidRDefault="0415B3BA" w:rsidP="00896252">
      <w:pPr>
        <w:jc w:val="center"/>
      </w:pPr>
      <w:r w:rsidRPr="0415B3BA">
        <w:rPr>
          <w:rFonts w:ascii="Calibri" w:eastAsia="Calibri" w:hAnsi="Calibri" w:cs="Calibri"/>
        </w:rPr>
        <w:t xml:space="preserve"> </w:t>
      </w:r>
    </w:p>
    <w:p w14:paraId="20D5EA09" w14:textId="2AF150F8" w:rsidR="0415B3BA" w:rsidRDefault="0415B3BA"/>
    <w:p w14:paraId="37B6A585" w14:textId="44577BE1" w:rsidR="0415B3BA" w:rsidRDefault="0415B3BA"/>
    <w:p w14:paraId="683473F6" w14:textId="59147F18" w:rsidR="0415B3BA" w:rsidRDefault="0415B3BA"/>
    <w:p w14:paraId="3BCFD4DF" w14:textId="743ACA38" w:rsidR="0415B3BA" w:rsidRDefault="0415B3BA"/>
    <w:p w14:paraId="787C1659" w14:textId="12F3AFF2" w:rsidR="0415B3BA" w:rsidRDefault="0415B3BA"/>
    <w:p w14:paraId="3EE72399" w14:textId="74F2AB28" w:rsidR="0415B3BA" w:rsidRDefault="0415B3BA"/>
    <w:p w14:paraId="7F023C3A" w14:textId="77777777" w:rsidR="00BD3D42" w:rsidRDefault="00BD3D42" w:rsidP="00F23063">
      <w:pPr>
        <w:spacing w:after="0" w:line="240" w:lineRule="auto"/>
        <w:rPr>
          <w:b/>
          <w:bCs/>
        </w:rPr>
      </w:pPr>
    </w:p>
    <w:p w14:paraId="37779A4B" w14:textId="04FA4634" w:rsidR="00BD3D42" w:rsidRDefault="00CD4DAC" w:rsidP="00CD4DAC">
      <w:pPr>
        <w:spacing w:after="0" w:line="240" w:lineRule="auto"/>
        <w:ind w:left="5850"/>
        <w:rPr>
          <w:b/>
          <w:bCs/>
        </w:rPr>
      </w:pPr>
      <w:r>
        <w:rPr>
          <w:b/>
          <w:bCs/>
        </w:rPr>
        <w:t>Team Members</w:t>
      </w:r>
    </w:p>
    <w:p w14:paraId="2E5FEC91" w14:textId="0CB7D0E9" w:rsidR="00C46A6B" w:rsidRDefault="00C46A6B" w:rsidP="00CD4DAC">
      <w:pPr>
        <w:spacing w:after="0" w:line="240" w:lineRule="auto"/>
        <w:ind w:left="5850"/>
        <w:rPr>
          <w:b/>
          <w:bCs/>
        </w:rPr>
      </w:pPr>
      <w:r>
        <w:rPr>
          <w:b/>
          <w:bCs/>
        </w:rPr>
        <w:t>Andrew Cope – ajc4630@rit.edu</w:t>
      </w:r>
    </w:p>
    <w:p w14:paraId="1D944140" w14:textId="2014C46F" w:rsidR="00C46A6B" w:rsidRDefault="00C46A6B" w:rsidP="00CD4DAC">
      <w:pPr>
        <w:spacing w:after="0" w:line="240" w:lineRule="auto"/>
        <w:ind w:left="5850"/>
        <w:rPr>
          <w:b/>
          <w:bCs/>
        </w:rPr>
      </w:pPr>
      <w:r>
        <w:rPr>
          <w:b/>
          <w:bCs/>
        </w:rPr>
        <w:t xml:space="preserve">Jacob Lauzon – </w:t>
      </w:r>
      <w:r w:rsidRPr="00C46A6B">
        <w:rPr>
          <w:b/>
          <w:bCs/>
        </w:rPr>
        <w:t>jfl4577@rit.edu</w:t>
      </w:r>
    </w:p>
    <w:p w14:paraId="704EFE45" w14:textId="04947633" w:rsidR="00C46A6B" w:rsidRDefault="00FE7094" w:rsidP="00CD4DAC">
      <w:pPr>
        <w:spacing w:after="0" w:line="240" w:lineRule="auto"/>
        <w:ind w:left="5850"/>
        <w:rPr>
          <w:b/>
          <w:bCs/>
        </w:rPr>
      </w:pPr>
      <w:r>
        <w:rPr>
          <w:b/>
        </w:rPr>
        <w:t>Donald MacIntyre</w:t>
      </w:r>
      <w:r w:rsidR="00C46A6B">
        <w:rPr>
          <w:b/>
          <w:bCs/>
        </w:rPr>
        <w:t xml:space="preserve"> </w:t>
      </w:r>
      <w:r w:rsidR="00595065">
        <w:rPr>
          <w:b/>
          <w:bCs/>
        </w:rPr>
        <w:t>–</w:t>
      </w:r>
      <w:r w:rsidR="009F1B1E">
        <w:rPr>
          <w:b/>
          <w:bCs/>
        </w:rPr>
        <w:t xml:space="preserve"> </w:t>
      </w:r>
      <w:r w:rsidR="00595065">
        <w:rPr>
          <w:b/>
          <w:bCs/>
        </w:rPr>
        <w:t>djm4912@rit.edu</w:t>
      </w:r>
      <w:r w:rsidR="00C46A6B">
        <w:rPr>
          <w:b/>
          <w:bCs/>
        </w:rPr>
        <w:t xml:space="preserve"> </w:t>
      </w:r>
    </w:p>
    <w:p w14:paraId="40BA1067" w14:textId="2EFC7C7D" w:rsidR="00FE7094" w:rsidRDefault="5427B7BF" w:rsidP="00CD4DAC">
      <w:pPr>
        <w:spacing w:after="0" w:line="240" w:lineRule="auto"/>
        <w:ind w:left="5850"/>
        <w:rPr>
          <w:b/>
          <w:bCs/>
        </w:rPr>
      </w:pPr>
      <w:r w:rsidRPr="5427B7BF">
        <w:rPr>
          <w:b/>
          <w:bCs/>
        </w:rPr>
        <w:t xml:space="preserve">Ryan </w:t>
      </w:r>
      <w:r w:rsidRPr="000B5244">
        <w:rPr>
          <w:b/>
          <w:bCs/>
        </w:rPr>
        <w:t>M</w:t>
      </w:r>
      <w:r w:rsidR="000B5244">
        <w:rPr>
          <w:b/>
          <w:bCs/>
          <w:u w:val="single"/>
          <w:vertAlign w:val="superscript"/>
        </w:rPr>
        <w:t>c</w:t>
      </w:r>
      <w:r w:rsidRPr="001719E7">
        <w:rPr>
          <w:b/>
          <w:bCs/>
        </w:rPr>
        <w:t>Laughlin</w:t>
      </w:r>
      <w:r w:rsidR="00BD3D42">
        <w:rPr>
          <w:b/>
          <w:bCs/>
        </w:rPr>
        <w:t xml:space="preserve"> – </w:t>
      </w:r>
      <w:r w:rsidR="00CD4DAC" w:rsidRPr="00CD4DAC">
        <w:rPr>
          <w:b/>
          <w:bCs/>
        </w:rPr>
        <w:t>rpm6651@rit.edu</w:t>
      </w:r>
    </w:p>
    <w:p w14:paraId="3FD809A6" w14:textId="77777777" w:rsidR="00CD4DAC" w:rsidRDefault="00CD4DAC" w:rsidP="00CD4DAC">
      <w:pPr>
        <w:spacing w:after="0" w:line="240" w:lineRule="auto"/>
        <w:ind w:left="5850"/>
        <w:rPr>
          <w:b/>
          <w:bCs/>
        </w:rPr>
      </w:pPr>
    </w:p>
    <w:p w14:paraId="23C98E1F" w14:textId="7393FBA5" w:rsidR="00CD4DAC" w:rsidRPr="00CD4DAC" w:rsidRDefault="00CD4DAC" w:rsidP="00CD4DAC">
      <w:pPr>
        <w:spacing w:after="0" w:line="240" w:lineRule="auto"/>
        <w:ind w:left="5850"/>
        <w:rPr>
          <w:b/>
        </w:rPr>
      </w:pPr>
      <w:r w:rsidRPr="00CD4DAC">
        <w:rPr>
          <w:b/>
        </w:rPr>
        <w:t>Author</w:t>
      </w:r>
    </w:p>
    <w:p w14:paraId="274094AA" w14:textId="28578418" w:rsidR="00CD4DAC" w:rsidRPr="00CD4DAC" w:rsidRDefault="00CD4DAC" w:rsidP="00CD4DAC">
      <w:pPr>
        <w:spacing w:after="0" w:line="240" w:lineRule="auto"/>
        <w:ind w:left="5850"/>
        <w:rPr>
          <w:b/>
        </w:rPr>
      </w:pPr>
      <w:r w:rsidRPr="00CD4DAC">
        <w:rPr>
          <w:b/>
        </w:rPr>
        <w:t>Ryan McLaughlin – rpm6651@rit.edu</w:t>
      </w:r>
    </w:p>
    <w:bookmarkStart w:id="0" w:name="_Toc412642205" w:displacedByCustomXml="next"/>
    <w:bookmarkStart w:id="1" w:name="_Toc412642769" w:displacedByCustomXml="next"/>
    <w:bookmarkStart w:id="2" w:name="_Toc412643307" w:displacedByCustomXml="next"/>
    <w:bookmarkStart w:id="3" w:name="_Toc412726877" w:displacedByCustomXml="next"/>
    <w:bookmarkStart w:id="4" w:name="_Toc412727056" w:displacedByCustomXml="next"/>
    <w:sdt>
      <w:sdtPr>
        <w:rPr>
          <w:rFonts w:asciiTheme="minorHAnsi" w:eastAsiaTheme="minorEastAsia" w:hAnsiTheme="minorHAnsi" w:cstheme="minorBidi"/>
          <w:sz w:val="22"/>
          <w:szCs w:val="22"/>
          <w:lang w:eastAsia="zh-CN"/>
        </w:rPr>
        <w:id w:val="-62948689"/>
        <w:docPartObj>
          <w:docPartGallery w:val="Table of Contents"/>
          <w:docPartUnique/>
        </w:docPartObj>
      </w:sdtPr>
      <w:sdtEndPr>
        <w:rPr>
          <w:b/>
          <w:bCs/>
          <w:noProof/>
        </w:rPr>
      </w:sdtEndPr>
      <w:sdtContent>
        <w:p w14:paraId="7FBCF192" w14:textId="38EFECD6" w:rsidR="00B7422F" w:rsidRDefault="006F1959">
          <w:pPr>
            <w:pStyle w:val="TOCHeading"/>
          </w:pPr>
          <w:r>
            <w:t xml:space="preserve">Table of </w:t>
          </w:r>
          <w:r w:rsidR="00B7422F">
            <w:t>Contents</w:t>
          </w:r>
        </w:p>
        <w:p w14:paraId="32EA8991" w14:textId="77777777" w:rsidR="007547E4" w:rsidRPr="007547E4" w:rsidRDefault="007547E4" w:rsidP="007547E4">
          <w:pPr>
            <w:rPr>
              <w:lang w:eastAsia="en-US"/>
            </w:rPr>
          </w:pPr>
        </w:p>
        <w:p w14:paraId="7AB2997E" w14:textId="77777777" w:rsidR="00C00EEB" w:rsidRDefault="00B7422F">
          <w:pPr>
            <w:pStyle w:val="TOC1"/>
            <w:tabs>
              <w:tab w:val="right" w:leader="dot" w:pos="9350"/>
            </w:tabs>
            <w:rPr>
              <w:noProof/>
              <w:lang w:eastAsia="en-US"/>
            </w:rPr>
          </w:pPr>
          <w:r>
            <w:fldChar w:fldCharType="begin"/>
          </w:r>
          <w:r>
            <w:instrText xml:space="preserve"> TOC \o "1-3" \h \z \u </w:instrText>
          </w:r>
          <w:r>
            <w:fldChar w:fldCharType="separate"/>
          </w:r>
          <w:hyperlink w:anchor="_Toc416035213" w:history="1">
            <w:r w:rsidR="00C00EEB" w:rsidRPr="00575909">
              <w:rPr>
                <w:rStyle w:val="Hyperlink"/>
                <w:noProof/>
              </w:rPr>
              <w:t>Overview</w:t>
            </w:r>
            <w:r w:rsidR="00C00EEB">
              <w:rPr>
                <w:noProof/>
                <w:webHidden/>
              </w:rPr>
              <w:tab/>
            </w:r>
            <w:r w:rsidR="00C00EEB">
              <w:rPr>
                <w:noProof/>
                <w:webHidden/>
              </w:rPr>
              <w:fldChar w:fldCharType="begin"/>
            </w:r>
            <w:r w:rsidR="00C00EEB">
              <w:rPr>
                <w:noProof/>
                <w:webHidden/>
              </w:rPr>
              <w:instrText xml:space="preserve"> PAGEREF _Toc416035213 \h </w:instrText>
            </w:r>
            <w:r w:rsidR="00C00EEB">
              <w:rPr>
                <w:noProof/>
                <w:webHidden/>
              </w:rPr>
            </w:r>
            <w:r w:rsidR="00C00EEB">
              <w:rPr>
                <w:noProof/>
                <w:webHidden/>
              </w:rPr>
              <w:fldChar w:fldCharType="separate"/>
            </w:r>
            <w:r w:rsidR="00A21A87">
              <w:rPr>
                <w:noProof/>
                <w:webHidden/>
              </w:rPr>
              <w:t>3</w:t>
            </w:r>
            <w:r w:rsidR="00C00EEB">
              <w:rPr>
                <w:noProof/>
                <w:webHidden/>
              </w:rPr>
              <w:fldChar w:fldCharType="end"/>
            </w:r>
          </w:hyperlink>
        </w:p>
        <w:p w14:paraId="30B75E40" w14:textId="77777777" w:rsidR="00C00EEB" w:rsidRDefault="00C00EEB">
          <w:pPr>
            <w:pStyle w:val="TOC1"/>
            <w:tabs>
              <w:tab w:val="right" w:leader="dot" w:pos="9350"/>
            </w:tabs>
            <w:rPr>
              <w:noProof/>
              <w:lang w:eastAsia="en-US"/>
            </w:rPr>
          </w:pPr>
          <w:hyperlink w:anchor="_Toc416035214" w:history="1">
            <w:r w:rsidRPr="00575909">
              <w:rPr>
                <w:rStyle w:val="Hyperlink"/>
                <w:noProof/>
              </w:rPr>
              <w:t>Risk Specification</w:t>
            </w:r>
            <w:r>
              <w:rPr>
                <w:noProof/>
                <w:webHidden/>
              </w:rPr>
              <w:tab/>
            </w:r>
            <w:r>
              <w:rPr>
                <w:noProof/>
                <w:webHidden/>
              </w:rPr>
              <w:fldChar w:fldCharType="begin"/>
            </w:r>
            <w:r>
              <w:rPr>
                <w:noProof/>
                <w:webHidden/>
              </w:rPr>
              <w:instrText xml:space="preserve"> PAGEREF _Toc416035214 \h </w:instrText>
            </w:r>
            <w:r>
              <w:rPr>
                <w:noProof/>
                <w:webHidden/>
              </w:rPr>
            </w:r>
            <w:r>
              <w:rPr>
                <w:noProof/>
                <w:webHidden/>
              </w:rPr>
              <w:fldChar w:fldCharType="separate"/>
            </w:r>
            <w:r w:rsidR="00A21A87">
              <w:rPr>
                <w:noProof/>
                <w:webHidden/>
              </w:rPr>
              <w:t>3</w:t>
            </w:r>
            <w:r>
              <w:rPr>
                <w:noProof/>
                <w:webHidden/>
              </w:rPr>
              <w:fldChar w:fldCharType="end"/>
            </w:r>
          </w:hyperlink>
        </w:p>
        <w:p w14:paraId="05A79140" w14:textId="77777777" w:rsidR="00C00EEB" w:rsidRDefault="00C00EEB">
          <w:pPr>
            <w:pStyle w:val="TOC2"/>
            <w:tabs>
              <w:tab w:val="right" w:leader="dot" w:pos="9350"/>
            </w:tabs>
            <w:rPr>
              <w:noProof/>
              <w:lang w:eastAsia="en-US"/>
            </w:rPr>
          </w:pPr>
          <w:hyperlink w:anchor="_Toc416035215" w:history="1">
            <w:r w:rsidRPr="00575909">
              <w:rPr>
                <w:rStyle w:val="Hyperlink"/>
                <w:noProof/>
              </w:rPr>
              <w:t>Marketing Requirements</w:t>
            </w:r>
            <w:r>
              <w:rPr>
                <w:noProof/>
                <w:webHidden/>
              </w:rPr>
              <w:tab/>
            </w:r>
            <w:r>
              <w:rPr>
                <w:noProof/>
                <w:webHidden/>
              </w:rPr>
              <w:fldChar w:fldCharType="begin"/>
            </w:r>
            <w:r>
              <w:rPr>
                <w:noProof/>
                <w:webHidden/>
              </w:rPr>
              <w:instrText xml:space="preserve"> PAGEREF _Toc416035215 \h </w:instrText>
            </w:r>
            <w:r>
              <w:rPr>
                <w:noProof/>
                <w:webHidden/>
              </w:rPr>
            </w:r>
            <w:r>
              <w:rPr>
                <w:noProof/>
                <w:webHidden/>
              </w:rPr>
              <w:fldChar w:fldCharType="separate"/>
            </w:r>
            <w:r w:rsidR="00A21A87">
              <w:rPr>
                <w:noProof/>
                <w:webHidden/>
              </w:rPr>
              <w:t>3</w:t>
            </w:r>
            <w:r>
              <w:rPr>
                <w:noProof/>
                <w:webHidden/>
              </w:rPr>
              <w:fldChar w:fldCharType="end"/>
            </w:r>
          </w:hyperlink>
        </w:p>
        <w:p w14:paraId="087BE91E" w14:textId="77777777" w:rsidR="00C00EEB" w:rsidRDefault="00C00EEB">
          <w:pPr>
            <w:pStyle w:val="TOC2"/>
            <w:tabs>
              <w:tab w:val="right" w:leader="dot" w:pos="9350"/>
            </w:tabs>
            <w:rPr>
              <w:noProof/>
              <w:lang w:eastAsia="en-US"/>
            </w:rPr>
          </w:pPr>
          <w:hyperlink w:anchor="_Toc416035216" w:history="1">
            <w:r w:rsidRPr="00575909">
              <w:rPr>
                <w:rStyle w:val="Hyperlink"/>
                <w:noProof/>
              </w:rPr>
              <w:t>Engineering Specifications</w:t>
            </w:r>
            <w:r>
              <w:rPr>
                <w:noProof/>
                <w:webHidden/>
              </w:rPr>
              <w:tab/>
            </w:r>
            <w:r>
              <w:rPr>
                <w:noProof/>
                <w:webHidden/>
              </w:rPr>
              <w:fldChar w:fldCharType="begin"/>
            </w:r>
            <w:r>
              <w:rPr>
                <w:noProof/>
                <w:webHidden/>
              </w:rPr>
              <w:instrText xml:space="preserve"> PAGEREF _Toc416035216 \h </w:instrText>
            </w:r>
            <w:r>
              <w:rPr>
                <w:noProof/>
                <w:webHidden/>
              </w:rPr>
            </w:r>
            <w:r>
              <w:rPr>
                <w:noProof/>
                <w:webHidden/>
              </w:rPr>
              <w:fldChar w:fldCharType="separate"/>
            </w:r>
            <w:r w:rsidR="00A21A87">
              <w:rPr>
                <w:noProof/>
                <w:webHidden/>
              </w:rPr>
              <w:t>3</w:t>
            </w:r>
            <w:r>
              <w:rPr>
                <w:noProof/>
                <w:webHidden/>
              </w:rPr>
              <w:fldChar w:fldCharType="end"/>
            </w:r>
          </w:hyperlink>
        </w:p>
        <w:p w14:paraId="14AAE577" w14:textId="77777777" w:rsidR="00C00EEB" w:rsidRDefault="00C00EEB">
          <w:pPr>
            <w:pStyle w:val="TOC1"/>
            <w:tabs>
              <w:tab w:val="right" w:leader="dot" w:pos="9350"/>
            </w:tabs>
            <w:rPr>
              <w:noProof/>
              <w:lang w:eastAsia="en-US"/>
            </w:rPr>
          </w:pPr>
          <w:hyperlink w:anchor="_Toc416035217" w:history="1">
            <w:r w:rsidRPr="00575909">
              <w:rPr>
                <w:rStyle w:val="Hyperlink"/>
                <w:noProof/>
              </w:rPr>
              <w:t>Risk Investigation</w:t>
            </w:r>
            <w:r>
              <w:rPr>
                <w:noProof/>
                <w:webHidden/>
              </w:rPr>
              <w:tab/>
            </w:r>
            <w:r>
              <w:rPr>
                <w:noProof/>
                <w:webHidden/>
              </w:rPr>
              <w:fldChar w:fldCharType="begin"/>
            </w:r>
            <w:r>
              <w:rPr>
                <w:noProof/>
                <w:webHidden/>
              </w:rPr>
              <w:instrText xml:space="preserve"> PAGEREF _Toc416035217 \h </w:instrText>
            </w:r>
            <w:r>
              <w:rPr>
                <w:noProof/>
                <w:webHidden/>
              </w:rPr>
            </w:r>
            <w:r>
              <w:rPr>
                <w:noProof/>
                <w:webHidden/>
              </w:rPr>
              <w:fldChar w:fldCharType="separate"/>
            </w:r>
            <w:r w:rsidR="00A21A87">
              <w:rPr>
                <w:noProof/>
                <w:webHidden/>
              </w:rPr>
              <w:t>4</w:t>
            </w:r>
            <w:r>
              <w:rPr>
                <w:noProof/>
                <w:webHidden/>
              </w:rPr>
              <w:fldChar w:fldCharType="end"/>
            </w:r>
          </w:hyperlink>
        </w:p>
        <w:p w14:paraId="7B31B73B" w14:textId="77777777" w:rsidR="00C00EEB" w:rsidRDefault="00C00EEB">
          <w:pPr>
            <w:pStyle w:val="TOC1"/>
            <w:tabs>
              <w:tab w:val="right" w:leader="dot" w:pos="9350"/>
            </w:tabs>
            <w:rPr>
              <w:noProof/>
              <w:lang w:eastAsia="en-US"/>
            </w:rPr>
          </w:pPr>
          <w:hyperlink w:anchor="_Toc416035218" w:history="1">
            <w:r w:rsidRPr="00575909">
              <w:rPr>
                <w:rStyle w:val="Hyperlink"/>
                <w:noProof/>
              </w:rPr>
              <w:t>Risk Mitigation Design</w:t>
            </w:r>
            <w:r>
              <w:rPr>
                <w:noProof/>
                <w:webHidden/>
              </w:rPr>
              <w:tab/>
            </w:r>
            <w:r>
              <w:rPr>
                <w:noProof/>
                <w:webHidden/>
              </w:rPr>
              <w:fldChar w:fldCharType="begin"/>
            </w:r>
            <w:r>
              <w:rPr>
                <w:noProof/>
                <w:webHidden/>
              </w:rPr>
              <w:instrText xml:space="preserve"> PAGEREF _Toc416035218 \h </w:instrText>
            </w:r>
            <w:r>
              <w:rPr>
                <w:noProof/>
                <w:webHidden/>
              </w:rPr>
            </w:r>
            <w:r>
              <w:rPr>
                <w:noProof/>
                <w:webHidden/>
              </w:rPr>
              <w:fldChar w:fldCharType="separate"/>
            </w:r>
            <w:r w:rsidR="00A21A87">
              <w:rPr>
                <w:noProof/>
                <w:webHidden/>
              </w:rPr>
              <w:t>6</w:t>
            </w:r>
            <w:r>
              <w:rPr>
                <w:noProof/>
                <w:webHidden/>
              </w:rPr>
              <w:fldChar w:fldCharType="end"/>
            </w:r>
          </w:hyperlink>
        </w:p>
        <w:p w14:paraId="3D4F4AB2" w14:textId="77777777" w:rsidR="00C00EEB" w:rsidRDefault="00C00EEB">
          <w:pPr>
            <w:pStyle w:val="TOC2"/>
            <w:tabs>
              <w:tab w:val="right" w:leader="dot" w:pos="9350"/>
            </w:tabs>
            <w:rPr>
              <w:noProof/>
              <w:lang w:eastAsia="en-US"/>
            </w:rPr>
          </w:pPr>
          <w:hyperlink w:anchor="_Toc416035219" w:history="1">
            <w:r w:rsidRPr="00575909">
              <w:rPr>
                <w:rStyle w:val="Hyperlink"/>
                <w:noProof/>
              </w:rPr>
              <w:t>Overview</w:t>
            </w:r>
            <w:r>
              <w:rPr>
                <w:noProof/>
                <w:webHidden/>
              </w:rPr>
              <w:tab/>
            </w:r>
            <w:r>
              <w:rPr>
                <w:noProof/>
                <w:webHidden/>
              </w:rPr>
              <w:fldChar w:fldCharType="begin"/>
            </w:r>
            <w:r>
              <w:rPr>
                <w:noProof/>
                <w:webHidden/>
              </w:rPr>
              <w:instrText xml:space="preserve"> PAGEREF _Toc416035219 \h </w:instrText>
            </w:r>
            <w:r>
              <w:rPr>
                <w:noProof/>
                <w:webHidden/>
              </w:rPr>
            </w:r>
            <w:r>
              <w:rPr>
                <w:noProof/>
                <w:webHidden/>
              </w:rPr>
              <w:fldChar w:fldCharType="separate"/>
            </w:r>
            <w:r w:rsidR="00A21A87">
              <w:rPr>
                <w:noProof/>
                <w:webHidden/>
              </w:rPr>
              <w:t>6</w:t>
            </w:r>
            <w:r>
              <w:rPr>
                <w:noProof/>
                <w:webHidden/>
              </w:rPr>
              <w:fldChar w:fldCharType="end"/>
            </w:r>
          </w:hyperlink>
        </w:p>
        <w:p w14:paraId="25F156AC" w14:textId="77777777" w:rsidR="00C00EEB" w:rsidRDefault="00C00EEB">
          <w:pPr>
            <w:pStyle w:val="TOC2"/>
            <w:tabs>
              <w:tab w:val="right" w:leader="dot" w:pos="9350"/>
            </w:tabs>
            <w:rPr>
              <w:noProof/>
              <w:lang w:eastAsia="en-US"/>
            </w:rPr>
          </w:pPr>
          <w:hyperlink w:anchor="_Toc416035220" w:history="1">
            <w:r w:rsidRPr="00575909">
              <w:rPr>
                <w:rStyle w:val="Hyperlink"/>
                <w:noProof/>
              </w:rPr>
              <w:t>Design</w:t>
            </w:r>
            <w:r>
              <w:rPr>
                <w:noProof/>
                <w:webHidden/>
              </w:rPr>
              <w:tab/>
            </w:r>
            <w:r>
              <w:rPr>
                <w:noProof/>
                <w:webHidden/>
              </w:rPr>
              <w:fldChar w:fldCharType="begin"/>
            </w:r>
            <w:r>
              <w:rPr>
                <w:noProof/>
                <w:webHidden/>
              </w:rPr>
              <w:instrText xml:space="preserve"> PAGEREF _Toc416035220 \h </w:instrText>
            </w:r>
            <w:r>
              <w:rPr>
                <w:noProof/>
                <w:webHidden/>
              </w:rPr>
            </w:r>
            <w:r>
              <w:rPr>
                <w:noProof/>
                <w:webHidden/>
              </w:rPr>
              <w:fldChar w:fldCharType="separate"/>
            </w:r>
            <w:r w:rsidR="00A21A87">
              <w:rPr>
                <w:noProof/>
                <w:webHidden/>
              </w:rPr>
              <w:t>7</w:t>
            </w:r>
            <w:r>
              <w:rPr>
                <w:noProof/>
                <w:webHidden/>
              </w:rPr>
              <w:fldChar w:fldCharType="end"/>
            </w:r>
          </w:hyperlink>
        </w:p>
        <w:p w14:paraId="3696CD51" w14:textId="77777777" w:rsidR="00C00EEB" w:rsidRDefault="00C00EEB">
          <w:pPr>
            <w:pStyle w:val="TOC1"/>
            <w:tabs>
              <w:tab w:val="right" w:leader="dot" w:pos="9350"/>
            </w:tabs>
            <w:rPr>
              <w:noProof/>
              <w:lang w:eastAsia="en-US"/>
            </w:rPr>
          </w:pPr>
          <w:hyperlink w:anchor="_Toc416035221" w:history="1">
            <w:r w:rsidRPr="00575909">
              <w:rPr>
                <w:rStyle w:val="Hyperlink"/>
                <w:noProof/>
              </w:rPr>
              <w:t>Parts List</w:t>
            </w:r>
            <w:r>
              <w:rPr>
                <w:noProof/>
                <w:webHidden/>
              </w:rPr>
              <w:tab/>
            </w:r>
            <w:r>
              <w:rPr>
                <w:noProof/>
                <w:webHidden/>
              </w:rPr>
              <w:fldChar w:fldCharType="begin"/>
            </w:r>
            <w:r>
              <w:rPr>
                <w:noProof/>
                <w:webHidden/>
              </w:rPr>
              <w:instrText xml:space="preserve"> PAGEREF _Toc416035221 \h </w:instrText>
            </w:r>
            <w:r>
              <w:rPr>
                <w:noProof/>
                <w:webHidden/>
              </w:rPr>
            </w:r>
            <w:r>
              <w:rPr>
                <w:noProof/>
                <w:webHidden/>
              </w:rPr>
              <w:fldChar w:fldCharType="separate"/>
            </w:r>
            <w:r w:rsidR="00A21A87">
              <w:rPr>
                <w:noProof/>
                <w:webHidden/>
              </w:rPr>
              <w:t>9</w:t>
            </w:r>
            <w:r>
              <w:rPr>
                <w:noProof/>
                <w:webHidden/>
              </w:rPr>
              <w:fldChar w:fldCharType="end"/>
            </w:r>
          </w:hyperlink>
        </w:p>
        <w:p w14:paraId="524F652E" w14:textId="77777777" w:rsidR="00C00EEB" w:rsidRDefault="00C00EEB">
          <w:pPr>
            <w:pStyle w:val="TOC1"/>
            <w:tabs>
              <w:tab w:val="right" w:leader="dot" w:pos="9350"/>
            </w:tabs>
            <w:rPr>
              <w:noProof/>
              <w:lang w:eastAsia="en-US"/>
            </w:rPr>
          </w:pPr>
          <w:hyperlink w:anchor="_Toc416035222" w:history="1">
            <w:r w:rsidRPr="00575909">
              <w:rPr>
                <w:rStyle w:val="Hyperlink"/>
                <w:noProof/>
              </w:rPr>
              <w:t>Testing Strategy</w:t>
            </w:r>
            <w:r>
              <w:rPr>
                <w:noProof/>
                <w:webHidden/>
              </w:rPr>
              <w:tab/>
            </w:r>
            <w:r>
              <w:rPr>
                <w:noProof/>
                <w:webHidden/>
              </w:rPr>
              <w:fldChar w:fldCharType="begin"/>
            </w:r>
            <w:r>
              <w:rPr>
                <w:noProof/>
                <w:webHidden/>
              </w:rPr>
              <w:instrText xml:space="preserve"> PAGEREF _Toc416035222 \h </w:instrText>
            </w:r>
            <w:r>
              <w:rPr>
                <w:noProof/>
                <w:webHidden/>
              </w:rPr>
            </w:r>
            <w:r>
              <w:rPr>
                <w:noProof/>
                <w:webHidden/>
              </w:rPr>
              <w:fldChar w:fldCharType="separate"/>
            </w:r>
            <w:r w:rsidR="00A21A87">
              <w:rPr>
                <w:noProof/>
                <w:webHidden/>
              </w:rPr>
              <w:t>9</w:t>
            </w:r>
            <w:r>
              <w:rPr>
                <w:noProof/>
                <w:webHidden/>
              </w:rPr>
              <w:fldChar w:fldCharType="end"/>
            </w:r>
          </w:hyperlink>
        </w:p>
        <w:p w14:paraId="4AE97DDC" w14:textId="77777777" w:rsidR="00C00EEB" w:rsidRDefault="00C00EEB">
          <w:pPr>
            <w:pStyle w:val="TOC1"/>
            <w:tabs>
              <w:tab w:val="right" w:leader="dot" w:pos="9350"/>
            </w:tabs>
            <w:rPr>
              <w:noProof/>
              <w:lang w:eastAsia="en-US"/>
            </w:rPr>
          </w:pPr>
          <w:hyperlink w:anchor="_Toc416035223" w:history="1">
            <w:r w:rsidRPr="00575909">
              <w:rPr>
                <w:rStyle w:val="Hyperlink"/>
                <w:noProof/>
              </w:rPr>
              <w:t>Uncertainties</w:t>
            </w:r>
            <w:r>
              <w:rPr>
                <w:noProof/>
                <w:webHidden/>
              </w:rPr>
              <w:tab/>
            </w:r>
            <w:r>
              <w:rPr>
                <w:noProof/>
                <w:webHidden/>
              </w:rPr>
              <w:fldChar w:fldCharType="begin"/>
            </w:r>
            <w:r>
              <w:rPr>
                <w:noProof/>
                <w:webHidden/>
              </w:rPr>
              <w:instrText xml:space="preserve"> PAGEREF _Toc416035223 \h </w:instrText>
            </w:r>
            <w:r>
              <w:rPr>
                <w:noProof/>
                <w:webHidden/>
              </w:rPr>
            </w:r>
            <w:r>
              <w:rPr>
                <w:noProof/>
                <w:webHidden/>
              </w:rPr>
              <w:fldChar w:fldCharType="separate"/>
            </w:r>
            <w:r w:rsidR="00A21A87">
              <w:rPr>
                <w:noProof/>
                <w:webHidden/>
              </w:rPr>
              <w:t>9</w:t>
            </w:r>
            <w:r>
              <w:rPr>
                <w:noProof/>
                <w:webHidden/>
              </w:rPr>
              <w:fldChar w:fldCharType="end"/>
            </w:r>
          </w:hyperlink>
        </w:p>
        <w:p w14:paraId="7A8E4D31" w14:textId="77777777" w:rsidR="00C00EEB" w:rsidRDefault="00C00EEB">
          <w:pPr>
            <w:pStyle w:val="TOC1"/>
            <w:tabs>
              <w:tab w:val="right" w:leader="dot" w:pos="9350"/>
            </w:tabs>
            <w:rPr>
              <w:noProof/>
              <w:lang w:eastAsia="en-US"/>
            </w:rPr>
          </w:pPr>
          <w:hyperlink w:anchor="_Toc416035224" w:history="1">
            <w:r w:rsidRPr="00575909">
              <w:rPr>
                <w:rStyle w:val="Hyperlink"/>
                <w:noProof/>
              </w:rPr>
              <w:t>Appendix</w:t>
            </w:r>
            <w:r>
              <w:rPr>
                <w:noProof/>
                <w:webHidden/>
              </w:rPr>
              <w:tab/>
            </w:r>
            <w:r>
              <w:rPr>
                <w:noProof/>
                <w:webHidden/>
              </w:rPr>
              <w:fldChar w:fldCharType="begin"/>
            </w:r>
            <w:r>
              <w:rPr>
                <w:noProof/>
                <w:webHidden/>
              </w:rPr>
              <w:instrText xml:space="preserve"> PAGEREF _Toc416035224 \h </w:instrText>
            </w:r>
            <w:r>
              <w:rPr>
                <w:noProof/>
                <w:webHidden/>
              </w:rPr>
            </w:r>
            <w:r>
              <w:rPr>
                <w:noProof/>
                <w:webHidden/>
              </w:rPr>
              <w:fldChar w:fldCharType="separate"/>
            </w:r>
            <w:r w:rsidR="00A21A87">
              <w:rPr>
                <w:noProof/>
                <w:webHidden/>
              </w:rPr>
              <w:t>9</w:t>
            </w:r>
            <w:r>
              <w:rPr>
                <w:noProof/>
                <w:webHidden/>
              </w:rPr>
              <w:fldChar w:fldCharType="end"/>
            </w:r>
          </w:hyperlink>
        </w:p>
        <w:p w14:paraId="0E8C5DC3" w14:textId="258DCED5" w:rsidR="00B7422F" w:rsidRDefault="00B7422F">
          <w:r>
            <w:rPr>
              <w:b/>
              <w:bCs/>
              <w:noProof/>
            </w:rPr>
            <w:fldChar w:fldCharType="end"/>
          </w:r>
        </w:p>
      </w:sdtContent>
    </w:sdt>
    <w:p w14:paraId="48C5DCEB" w14:textId="3993B196" w:rsidR="00B7422F" w:rsidRDefault="00B7422F">
      <w:pPr>
        <w:rPr>
          <w:rFonts w:asciiTheme="majorHAnsi" w:eastAsiaTheme="majorEastAsia" w:hAnsiTheme="majorHAnsi" w:cstheme="majorBidi"/>
          <w:sz w:val="32"/>
          <w:szCs w:val="32"/>
        </w:rPr>
      </w:pPr>
      <w:r>
        <w:br w:type="page"/>
      </w:r>
      <w:bookmarkStart w:id="5" w:name="_GoBack"/>
      <w:bookmarkEnd w:id="5"/>
    </w:p>
    <w:p w14:paraId="43F8091E" w14:textId="60CD8DCD" w:rsidR="0415B3BA" w:rsidRDefault="0415B3BA" w:rsidP="00B7422F">
      <w:pPr>
        <w:pStyle w:val="Heading1"/>
      </w:pPr>
      <w:bookmarkStart w:id="6" w:name="_Toc416035213"/>
      <w:r w:rsidRPr="00B7422F">
        <w:lastRenderedPageBreak/>
        <w:t>Overvie</w:t>
      </w:r>
      <w:bookmarkEnd w:id="2"/>
      <w:bookmarkEnd w:id="1"/>
      <w:bookmarkEnd w:id="0"/>
      <w:r w:rsidR="00954B1B" w:rsidRPr="00B7422F">
        <w:t>w</w:t>
      </w:r>
      <w:bookmarkEnd w:id="4"/>
      <w:bookmarkEnd w:id="3"/>
      <w:bookmarkEnd w:id="6"/>
    </w:p>
    <w:p w14:paraId="7E2F96AC" w14:textId="3607539C" w:rsidR="00D3703F" w:rsidRDefault="008E2858" w:rsidP="00D3703F">
      <w:r>
        <w:t>The Power Management System operates utilizing a central module in conjunction with numerous remote outlet modules. In order to collect data from remote modules, as well as issue commands to those modules, the central module must be able to both transmit and receive data via power line communication. The remote modules must in turn be able to transmit the usage data, as well as receive commands from the central module. Thus a reliable communication is necessary to guarantee the safe and useful operation of the system. In addition, inclusion of advanced features, such as error checking and collision avoidance within the PLC module are beneficial as they could significantly simplify the design of the remote modules (which are meant to be low cost).</w:t>
      </w:r>
    </w:p>
    <w:p w14:paraId="3FF60127" w14:textId="77777777" w:rsidR="00C41A18" w:rsidRDefault="00C41A18" w:rsidP="00D3703F"/>
    <w:p w14:paraId="5B970E7B" w14:textId="4D13724E" w:rsidR="00C41A18" w:rsidRDefault="00C41A18" w:rsidP="00C41A18">
      <w:pPr>
        <w:pStyle w:val="Heading1"/>
      </w:pPr>
      <w:bookmarkStart w:id="7" w:name="_Toc416035214"/>
      <w:r>
        <w:t>Risk Specification</w:t>
      </w:r>
      <w:bookmarkEnd w:id="7"/>
    </w:p>
    <w:p w14:paraId="6ADC100C" w14:textId="77777777" w:rsidR="00C41A18" w:rsidRDefault="00C41A18" w:rsidP="00C41A18">
      <w:pPr>
        <w:pStyle w:val="Heading2"/>
      </w:pPr>
      <w:bookmarkStart w:id="8" w:name="_Toc416035215"/>
      <w:r>
        <w:t>Marketing Requirements</w:t>
      </w:r>
      <w:bookmarkEnd w:id="8"/>
    </w:p>
    <w:p w14:paraId="6D103856" w14:textId="77777777" w:rsidR="00C41A18" w:rsidRPr="008C0BC1" w:rsidRDefault="00C41A18" w:rsidP="00C41A18">
      <w:pPr>
        <w:pStyle w:val="NoSpacing"/>
        <w:numPr>
          <w:ilvl w:val="0"/>
          <w:numId w:val="12"/>
        </w:numPr>
        <w:rPr>
          <w:rFonts w:ascii="Arial" w:hAnsi="Arial" w:cs="Arial"/>
          <w:sz w:val="20"/>
          <w:szCs w:val="20"/>
        </w:rPr>
      </w:pPr>
      <w:r w:rsidRPr="008C0BC1">
        <w:rPr>
          <w:rFonts w:ascii="Arial" w:hAnsi="Arial" w:cs="Arial"/>
          <w:sz w:val="20"/>
          <w:szCs w:val="20"/>
        </w:rPr>
        <w:t>The system shall allow for control of individual outlets.</w:t>
      </w:r>
    </w:p>
    <w:p w14:paraId="224E3A2C" w14:textId="77777777" w:rsidR="00C41A18" w:rsidRPr="008C0BC1" w:rsidRDefault="00C41A18" w:rsidP="00C41A18">
      <w:pPr>
        <w:pStyle w:val="NoSpacing"/>
        <w:numPr>
          <w:ilvl w:val="0"/>
          <w:numId w:val="12"/>
        </w:numPr>
        <w:rPr>
          <w:rFonts w:ascii="Arial" w:hAnsi="Arial" w:cs="Arial"/>
          <w:sz w:val="20"/>
          <w:szCs w:val="20"/>
        </w:rPr>
      </w:pPr>
      <w:r w:rsidRPr="008C0BC1">
        <w:rPr>
          <w:rFonts w:ascii="Arial" w:hAnsi="Arial" w:cs="Arial"/>
          <w:sz w:val="20"/>
          <w:szCs w:val="20"/>
        </w:rPr>
        <w:t>The system shall be safe.</w:t>
      </w:r>
    </w:p>
    <w:p w14:paraId="488B1AFB" w14:textId="77777777" w:rsidR="00C41A18" w:rsidRPr="008C0BC1" w:rsidRDefault="00C41A18" w:rsidP="00C41A18">
      <w:pPr>
        <w:pStyle w:val="NoSpacing"/>
        <w:numPr>
          <w:ilvl w:val="0"/>
          <w:numId w:val="12"/>
        </w:numPr>
        <w:rPr>
          <w:rFonts w:ascii="Arial" w:hAnsi="Arial" w:cs="Arial"/>
          <w:sz w:val="20"/>
          <w:szCs w:val="20"/>
        </w:rPr>
      </w:pPr>
      <w:r w:rsidRPr="008C0BC1">
        <w:rPr>
          <w:rFonts w:ascii="Arial" w:hAnsi="Arial" w:cs="Arial"/>
          <w:sz w:val="20"/>
          <w:szCs w:val="20"/>
        </w:rPr>
        <w:t>The system shall have low cost in comparison to competitive products.</w:t>
      </w:r>
    </w:p>
    <w:p w14:paraId="6414337E" w14:textId="77777777" w:rsidR="00C41A18" w:rsidRPr="00C41A18" w:rsidRDefault="00C41A18" w:rsidP="00C41A18">
      <w:pPr>
        <w:pStyle w:val="NoSpacing"/>
        <w:numPr>
          <w:ilvl w:val="0"/>
          <w:numId w:val="12"/>
        </w:numPr>
        <w:rPr>
          <w:rFonts w:ascii="Arial" w:eastAsia="Calibri" w:hAnsi="Arial" w:cs="Arial"/>
          <w:sz w:val="20"/>
          <w:szCs w:val="20"/>
        </w:rPr>
      </w:pPr>
      <w:r w:rsidRPr="008C0BC1">
        <w:rPr>
          <w:rFonts w:ascii="Arial" w:hAnsi="Arial" w:cs="Arial"/>
          <w:sz w:val="20"/>
          <w:szCs w:val="20"/>
        </w:rPr>
        <w:t>The system shall be of reasonable size in comparison to existing systems.</w:t>
      </w:r>
    </w:p>
    <w:p w14:paraId="1B2C1E60" w14:textId="0696136F" w:rsidR="007736EF" w:rsidRPr="00C41A18" w:rsidRDefault="007736EF" w:rsidP="00C41A18">
      <w:pPr>
        <w:pStyle w:val="NoSpacing"/>
        <w:numPr>
          <w:ilvl w:val="0"/>
          <w:numId w:val="12"/>
        </w:numPr>
        <w:rPr>
          <w:rFonts w:ascii="Arial" w:eastAsia="Calibri" w:hAnsi="Arial" w:cs="Arial"/>
          <w:sz w:val="20"/>
          <w:szCs w:val="20"/>
        </w:rPr>
      </w:pPr>
      <w:r>
        <w:rPr>
          <w:rFonts w:ascii="Arial" w:hAnsi="Arial" w:cs="Arial"/>
          <w:sz w:val="20"/>
          <w:szCs w:val="20"/>
        </w:rPr>
        <w:t>The system shall communicate usage data and commands between outlets and the main module.</w:t>
      </w:r>
    </w:p>
    <w:p w14:paraId="68A8BFE4" w14:textId="77777777" w:rsidR="00C41A18" w:rsidRPr="00C41A18" w:rsidRDefault="00C41A18" w:rsidP="00C41A18">
      <w:pPr>
        <w:pStyle w:val="NoSpacing"/>
        <w:ind w:left="720"/>
        <w:rPr>
          <w:rFonts w:ascii="Arial" w:eastAsia="Calibri" w:hAnsi="Arial" w:cs="Arial"/>
          <w:sz w:val="20"/>
          <w:szCs w:val="20"/>
        </w:rPr>
      </w:pPr>
    </w:p>
    <w:p w14:paraId="4E844840" w14:textId="3B73E86F" w:rsidR="00C41A18" w:rsidRPr="00C41A18" w:rsidRDefault="00C41A18" w:rsidP="00C41A18">
      <w:pPr>
        <w:pStyle w:val="Heading2"/>
        <w:rPr>
          <w:rFonts w:ascii="Arial" w:eastAsia="Calibri" w:hAnsi="Arial" w:cs="Arial"/>
          <w:sz w:val="20"/>
          <w:szCs w:val="20"/>
        </w:rPr>
      </w:pPr>
      <w:bookmarkStart w:id="9" w:name="_Toc416035216"/>
      <w:r>
        <w:t>Engineering Specifications</w:t>
      </w:r>
      <w:bookmarkEnd w:id="9"/>
    </w:p>
    <w:tbl>
      <w:tblPr>
        <w:tblStyle w:val="TableGrid"/>
        <w:tblW w:w="0" w:type="auto"/>
        <w:jc w:val="center"/>
        <w:tblLook w:val="04A0" w:firstRow="1" w:lastRow="0" w:firstColumn="1" w:lastColumn="0" w:noHBand="0" w:noVBand="1"/>
      </w:tblPr>
      <w:tblGrid>
        <w:gridCol w:w="1431"/>
        <w:gridCol w:w="4612"/>
        <w:gridCol w:w="3533"/>
      </w:tblGrid>
      <w:tr w:rsidR="007736EF" w14:paraId="3270BF48" w14:textId="77777777" w:rsidTr="007736EF">
        <w:trPr>
          <w:jc w:val="center"/>
        </w:trPr>
        <w:tc>
          <w:tcPr>
            <w:tcW w:w="1431" w:type="dxa"/>
            <w:vAlign w:val="center"/>
          </w:tcPr>
          <w:p w14:paraId="5DF04A91" w14:textId="77777777" w:rsidR="00C41A18" w:rsidRDefault="00C41A18" w:rsidP="0024778F">
            <w:pPr>
              <w:jc w:val="center"/>
            </w:pPr>
            <w:r>
              <w:t>Marketing requirements</w:t>
            </w:r>
          </w:p>
        </w:tc>
        <w:tc>
          <w:tcPr>
            <w:tcW w:w="4391" w:type="dxa"/>
          </w:tcPr>
          <w:p w14:paraId="666996E2" w14:textId="77777777" w:rsidR="00C41A18" w:rsidRDefault="00C41A18" w:rsidP="0024778F">
            <w:pPr>
              <w:jc w:val="center"/>
            </w:pPr>
            <w:r>
              <w:t>Engineering Requirements</w:t>
            </w:r>
          </w:p>
        </w:tc>
        <w:tc>
          <w:tcPr>
            <w:tcW w:w="3528" w:type="dxa"/>
          </w:tcPr>
          <w:p w14:paraId="7BCE3FC1" w14:textId="77777777" w:rsidR="00C41A18" w:rsidRDefault="00C41A18" w:rsidP="0024778F">
            <w:pPr>
              <w:jc w:val="center"/>
            </w:pPr>
            <w:r>
              <w:t>Justification</w:t>
            </w:r>
          </w:p>
        </w:tc>
      </w:tr>
      <w:tr w:rsidR="007736EF" w14:paraId="554F6E10" w14:textId="77777777" w:rsidTr="007736EF">
        <w:trPr>
          <w:jc w:val="center"/>
        </w:trPr>
        <w:tc>
          <w:tcPr>
            <w:tcW w:w="1431" w:type="dxa"/>
            <w:vAlign w:val="center"/>
          </w:tcPr>
          <w:p w14:paraId="2A6703DA" w14:textId="72C387DC" w:rsidR="00C41A18" w:rsidRDefault="007736EF" w:rsidP="0024778F">
            <w:pPr>
              <w:jc w:val="center"/>
            </w:pPr>
            <w:r>
              <w:t>3</w:t>
            </w:r>
          </w:p>
        </w:tc>
        <w:tc>
          <w:tcPr>
            <w:tcW w:w="4391" w:type="dxa"/>
          </w:tcPr>
          <w:p w14:paraId="4D0B7BBD" w14:textId="77777777" w:rsidR="00C41A18" w:rsidRDefault="00C41A18" w:rsidP="0024778F">
            <w:pPr>
              <w:pStyle w:val="ListParagraph"/>
              <w:numPr>
                <w:ilvl w:val="0"/>
                <w:numId w:val="17"/>
              </w:numPr>
            </w:pPr>
            <w:r>
              <w:t>Production cost should not exceed $200 for the main unit and $30 for the outlet modules.</w:t>
            </w:r>
          </w:p>
        </w:tc>
        <w:tc>
          <w:tcPr>
            <w:tcW w:w="3528" w:type="dxa"/>
          </w:tcPr>
          <w:p w14:paraId="4C96EEAE" w14:textId="77777777" w:rsidR="00C41A18" w:rsidRDefault="00C41A18" w:rsidP="0024778F">
            <w:r>
              <w:t>This is based upon analysis of a competitive market and current design requirements.</w:t>
            </w:r>
          </w:p>
        </w:tc>
      </w:tr>
      <w:tr w:rsidR="007736EF" w14:paraId="257A128E" w14:textId="77777777" w:rsidTr="0024778F">
        <w:trPr>
          <w:jc w:val="center"/>
        </w:trPr>
        <w:tc>
          <w:tcPr>
            <w:tcW w:w="0" w:type="auto"/>
            <w:vAlign w:val="center"/>
          </w:tcPr>
          <w:p w14:paraId="633E4862" w14:textId="7B12A7D2" w:rsidR="00E07570" w:rsidRDefault="007736EF" w:rsidP="0024778F">
            <w:pPr>
              <w:jc w:val="center"/>
            </w:pPr>
            <w:r>
              <w:t>2</w:t>
            </w:r>
          </w:p>
        </w:tc>
        <w:tc>
          <w:tcPr>
            <w:tcW w:w="0" w:type="auto"/>
          </w:tcPr>
          <w:p w14:paraId="676BB902" w14:textId="74842134" w:rsidR="00E07570" w:rsidRDefault="00E07570" w:rsidP="0024778F">
            <w:pPr>
              <w:pStyle w:val="ListParagraph"/>
              <w:numPr>
                <w:ilvl w:val="0"/>
                <w:numId w:val="15"/>
              </w:numPr>
            </w:pPr>
            <w:r>
              <w:t>Control circuits shall be isolated from power line by 1250V RMS minimum.</w:t>
            </w:r>
          </w:p>
        </w:tc>
        <w:tc>
          <w:tcPr>
            <w:tcW w:w="0" w:type="auto"/>
          </w:tcPr>
          <w:p w14:paraId="2AA560AA" w14:textId="2DBB9F66" w:rsidR="00E07570" w:rsidRDefault="00E07570" w:rsidP="0024778F">
            <w:r>
              <w:t xml:space="preserve">Electrical isolation is required by safety agencies for equipment connected to the AC power line.  </w:t>
            </w:r>
          </w:p>
        </w:tc>
      </w:tr>
      <w:tr w:rsidR="007736EF" w14:paraId="1067FBF6" w14:textId="77777777" w:rsidTr="0024778F">
        <w:trPr>
          <w:jc w:val="center"/>
        </w:trPr>
        <w:tc>
          <w:tcPr>
            <w:tcW w:w="0" w:type="auto"/>
            <w:vAlign w:val="center"/>
          </w:tcPr>
          <w:p w14:paraId="57269F49" w14:textId="28B8FE56" w:rsidR="007736EF" w:rsidRDefault="007736EF" w:rsidP="0024778F">
            <w:pPr>
              <w:jc w:val="center"/>
            </w:pPr>
            <w:r>
              <w:t>2</w:t>
            </w:r>
          </w:p>
        </w:tc>
        <w:tc>
          <w:tcPr>
            <w:tcW w:w="0" w:type="auto"/>
          </w:tcPr>
          <w:p w14:paraId="7FB99B37" w14:textId="5BD9DDAC" w:rsidR="007736EF" w:rsidRDefault="007736EF" w:rsidP="0024778F">
            <w:pPr>
              <w:pStyle w:val="ListParagraph"/>
              <w:numPr>
                <w:ilvl w:val="0"/>
                <w:numId w:val="15"/>
              </w:numPr>
            </w:pPr>
            <w:r>
              <w:t>The system shall use only UL recognized components.</w:t>
            </w:r>
          </w:p>
        </w:tc>
        <w:tc>
          <w:tcPr>
            <w:tcW w:w="0" w:type="auto"/>
          </w:tcPr>
          <w:p w14:paraId="0E849C2C" w14:textId="0C808DAF" w:rsidR="007736EF" w:rsidRDefault="007736EF" w:rsidP="0024778F">
            <w:r>
              <w:t>Safety agency approvals will be required to sell product commercially.</w:t>
            </w:r>
          </w:p>
        </w:tc>
      </w:tr>
      <w:tr w:rsidR="007736EF" w14:paraId="78A65859" w14:textId="77777777" w:rsidTr="0024778F">
        <w:trPr>
          <w:jc w:val="center"/>
        </w:trPr>
        <w:tc>
          <w:tcPr>
            <w:tcW w:w="0" w:type="auto"/>
            <w:vAlign w:val="center"/>
          </w:tcPr>
          <w:p w14:paraId="09AA4ACE" w14:textId="51D5E9FA" w:rsidR="007736EF" w:rsidRDefault="007736EF" w:rsidP="0024778F">
            <w:pPr>
              <w:jc w:val="center"/>
            </w:pPr>
            <w:r>
              <w:t>4</w:t>
            </w:r>
          </w:p>
        </w:tc>
        <w:tc>
          <w:tcPr>
            <w:tcW w:w="0" w:type="auto"/>
          </w:tcPr>
          <w:p w14:paraId="6504870B" w14:textId="38F010CE" w:rsidR="007736EF" w:rsidRDefault="007736EF" w:rsidP="0024778F">
            <w:pPr>
              <w:pStyle w:val="ListParagraph"/>
              <w:numPr>
                <w:ilvl w:val="0"/>
                <w:numId w:val="15"/>
              </w:numPr>
            </w:pPr>
            <w:r>
              <w:t>The system shall be able to fit into current standard electrical outlets.</w:t>
            </w:r>
          </w:p>
        </w:tc>
        <w:tc>
          <w:tcPr>
            <w:tcW w:w="0" w:type="auto"/>
          </w:tcPr>
          <w:p w14:paraId="79BD9266" w14:textId="5552214A" w:rsidR="007736EF" w:rsidRDefault="007736EF" w:rsidP="0024778F">
            <w:r>
              <w:t>To be fully integrated and competitive, the system must be able to replace current outlets.</w:t>
            </w:r>
          </w:p>
        </w:tc>
      </w:tr>
      <w:tr w:rsidR="007736EF" w14:paraId="7929C4C3" w14:textId="77777777" w:rsidTr="0024778F">
        <w:trPr>
          <w:jc w:val="center"/>
        </w:trPr>
        <w:tc>
          <w:tcPr>
            <w:tcW w:w="0" w:type="auto"/>
            <w:vAlign w:val="center"/>
          </w:tcPr>
          <w:p w14:paraId="209853EE" w14:textId="7923A79D" w:rsidR="007736EF" w:rsidRDefault="007736EF" w:rsidP="0024778F">
            <w:pPr>
              <w:jc w:val="center"/>
            </w:pPr>
            <w:r>
              <w:t>1,5</w:t>
            </w:r>
          </w:p>
        </w:tc>
        <w:tc>
          <w:tcPr>
            <w:tcW w:w="0" w:type="auto"/>
          </w:tcPr>
          <w:p w14:paraId="0ED8A635" w14:textId="7818BFBB" w:rsidR="007736EF" w:rsidRDefault="007736EF" w:rsidP="0024778F">
            <w:pPr>
              <w:pStyle w:val="ListParagraph"/>
              <w:numPr>
                <w:ilvl w:val="0"/>
                <w:numId w:val="15"/>
              </w:numPr>
            </w:pPr>
            <w:r>
              <w:t>Wall units shall be identifiable.</w:t>
            </w:r>
          </w:p>
        </w:tc>
        <w:tc>
          <w:tcPr>
            <w:tcW w:w="0" w:type="auto"/>
          </w:tcPr>
          <w:p w14:paraId="286D0371" w14:textId="21373680" w:rsidR="007736EF" w:rsidRDefault="007736EF" w:rsidP="0024778F">
            <w:r>
              <w:t>This allows the system to know what information is coming from what wall unit and to provide individual control.</w:t>
            </w:r>
          </w:p>
        </w:tc>
      </w:tr>
      <w:tr w:rsidR="007736EF" w14:paraId="53A84869" w14:textId="77777777" w:rsidTr="0024778F">
        <w:trPr>
          <w:jc w:val="center"/>
        </w:trPr>
        <w:tc>
          <w:tcPr>
            <w:tcW w:w="0" w:type="auto"/>
            <w:vAlign w:val="center"/>
          </w:tcPr>
          <w:p w14:paraId="526E6E51" w14:textId="6D464D8A" w:rsidR="007736EF" w:rsidRDefault="007736EF" w:rsidP="0024778F">
            <w:pPr>
              <w:pStyle w:val="ListParagraph"/>
              <w:ind w:left="0"/>
              <w:jc w:val="center"/>
            </w:pPr>
            <w:r>
              <w:t>1,5</w:t>
            </w:r>
          </w:p>
        </w:tc>
        <w:tc>
          <w:tcPr>
            <w:tcW w:w="0" w:type="auto"/>
          </w:tcPr>
          <w:p w14:paraId="718AEE77" w14:textId="7879378F" w:rsidR="007736EF" w:rsidRDefault="007736EF" w:rsidP="0024778F">
            <w:pPr>
              <w:pStyle w:val="ListParagraph"/>
              <w:numPr>
                <w:ilvl w:val="0"/>
                <w:numId w:val="15"/>
              </w:numPr>
            </w:pPr>
            <w:r>
              <w:t>All modules should be able to transmit at a BPS rate sufficient to relay commands and usage data at the chosen sampling frequency.</w:t>
            </w:r>
          </w:p>
        </w:tc>
        <w:tc>
          <w:tcPr>
            <w:tcW w:w="0" w:type="auto"/>
          </w:tcPr>
          <w:p w14:paraId="79EB51A6" w14:textId="3A43C253" w:rsidR="007736EF" w:rsidRDefault="007736EF" w:rsidP="0024778F">
            <w:r>
              <w:t>In order to have reliable communication, the modules must have an adequate minimum communication rate.</w:t>
            </w:r>
          </w:p>
        </w:tc>
      </w:tr>
    </w:tbl>
    <w:p w14:paraId="0D179D0A" w14:textId="77777777" w:rsidR="00C41A18" w:rsidRDefault="00C41A18" w:rsidP="00C41A18"/>
    <w:p w14:paraId="10B4A9C6" w14:textId="77777777" w:rsidR="00C41A18" w:rsidRPr="00C41A18" w:rsidRDefault="00C41A18" w:rsidP="00C41A18"/>
    <w:p w14:paraId="45DD210A" w14:textId="77777777" w:rsidR="00223B76" w:rsidRDefault="445E2623" w:rsidP="00223B76">
      <w:pPr>
        <w:pStyle w:val="Heading1"/>
      </w:pPr>
      <w:bookmarkStart w:id="10" w:name="_Toc412642216"/>
      <w:bookmarkStart w:id="11" w:name="_Toc412642783"/>
      <w:bookmarkStart w:id="12" w:name="_Toc412643321"/>
      <w:bookmarkStart w:id="13" w:name="_Toc412726886"/>
      <w:bookmarkStart w:id="14" w:name="_Toc412727065"/>
      <w:bookmarkStart w:id="15" w:name="_Toc412727081"/>
      <w:bookmarkStart w:id="16" w:name="_Toc416035217"/>
      <w:r w:rsidRPr="445E2623">
        <w:t>Risk</w:t>
      </w:r>
      <w:bookmarkEnd w:id="10"/>
      <w:bookmarkEnd w:id="11"/>
      <w:bookmarkEnd w:id="12"/>
      <w:bookmarkEnd w:id="13"/>
      <w:bookmarkEnd w:id="14"/>
      <w:bookmarkEnd w:id="15"/>
      <w:r w:rsidR="00DC5E28">
        <w:t xml:space="preserve"> Investigation</w:t>
      </w:r>
      <w:bookmarkEnd w:id="16"/>
    </w:p>
    <w:p w14:paraId="082BE5EB" w14:textId="77777777" w:rsidR="000125F2" w:rsidRDefault="000125F2" w:rsidP="00223B76">
      <w:r>
        <w:t xml:space="preserve">The main concerns of a Power Line Communication module relate to the robustness of the communication. An ideal chip must include collision avoidance/detection and a method to resend, as well as a communication rate high enough to support the “maximum” supported modules connected to the system. Another topic of interest is the interface shared with the chip, as it should be easily controllable by a microcontroller for implementation. </w:t>
      </w:r>
    </w:p>
    <w:p w14:paraId="31ADCF06" w14:textId="77777777" w:rsidR="000125F2" w:rsidRDefault="000125F2" w:rsidP="00223B76">
      <w:r>
        <w:t xml:space="preserve">As the communication rate for many modules in specified in a bps format, including the package’s header and other transmission information (CRC error detection/repair bits, </w:t>
      </w:r>
      <w:proofErr w:type="spellStart"/>
      <w:r>
        <w:t>etc</w:t>
      </w:r>
      <w:proofErr w:type="spellEnd"/>
      <w:r>
        <w:t>), the necessary transmission rate will depend on the chosen chip. As an estimate, the transmission rate, in bits/sec must at least meet this requirement:</w:t>
      </w:r>
    </w:p>
    <w:p w14:paraId="67345A83" w14:textId="32AA3740" w:rsidR="00A62501" w:rsidRPr="000125F2" w:rsidRDefault="00CE5AA3" w:rsidP="00AF1E7B">
      <w:pPr>
        <w:ind w:left="2160" w:firstLine="720"/>
      </w:pPr>
      <m:oMath>
        <m:r>
          <w:rPr>
            <w:rFonts w:ascii="Cambria Math" w:hAnsi="Cambria Math"/>
          </w:rPr>
          <m:t>B&gt;M*</m:t>
        </m:r>
        <m:d>
          <m:dPr>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bits</m:t>
                </m:r>
              </m:e>
            </m:d>
            <m:r>
              <w:rPr>
                <w:rFonts w:ascii="Cambria Math" w:hAnsi="Cambria Math"/>
              </w:rPr>
              <m:t>+D</m:t>
            </m:r>
            <m:d>
              <m:dPr>
                <m:begChr m:val="["/>
                <m:endChr m:val="]"/>
                <m:ctrlPr>
                  <w:rPr>
                    <w:rFonts w:ascii="Cambria Math" w:hAnsi="Cambria Math"/>
                    <w:i/>
                  </w:rPr>
                </m:ctrlPr>
              </m:dPr>
              <m:e>
                <m:r>
                  <w:rPr>
                    <w:rFonts w:ascii="Cambria Math" w:hAnsi="Cambria Math"/>
                  </w:rPr>
                  <m:t>bits</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w:r w:rsidR="00AF1E7B">
        <w:tab/>
      </w:r>
      <w:r w:rsidR="00AF1E7B">
        <w:tab/>
      </w:r>
      <w:r w:rsidR="00AF1E7B">
        <w:tab/>
      </w:r>
      <w:r w:rsidR="00AF1E7B">
        <w:tab/>
      </w:r>
      <w:r w:rsidR="00A62501">
        <w:t>(1)</w:t>
      </w:r>
    </w:p>
    <w:p w14:paraId="6ABF6646" w14:textId="77777777" w:rsidR="006157ED" w:rsidRDefault="000125F2" w:rsidP="00223B76">
      <w:r>
        <w:t>Where B, M, P, D, and F</w:t>
      </w:r>
      <w:r>
        <w:rPr>
          <w:vertAlign w:val="subscript"/>
        </w:rPr>
        <w:t>s</w:t>
      </w:r>
      <w:r>
        <w:t xml:space="preserve"> are respectively: the minimum supported bitrate of an adequate chip [bits/second], the number of outlet modules, </w:t>
      </w:r>
      <w:r w:rsidR="00CE5AA3">
        <w:t xml:space="preserve">any non-data transmission information (such as packet headers, CRC bits, </w:t>
      </w:r>
      <w:proofErr w:type="spellStart"/>
      <w:r w:rsidR="00CE5AA3">
        <w:t>etc</w:t>
      </w:r>
      <w:proofErr w:type="spellEnd"/>
      <w:r w:rsidR="00CE5AA3">
        <w:t>), the number of actual data bits per transmission, and the sampling frequency of a single module.</w:t>
      </w:r>
      <w:r w:rsidR="006157ED">
        <w:t xml:space="preserve"> Note that this is merely a minimum requirement – sending commands from the main module will add further data requirements but will be considerably less frequent, and so was not included here. Additionally, resending of data may also impact the necessary transmission rate, but is chip dependent.</w:t>
      </w:r>
    </w:p>
    <w:p w14:paraId="6394A11C" w14:textId="6103BDDC" w:rsidR="00E62798" w:rsidRDefault="00E62798" w:rsidP="00223B76">
      <w:r>
        <w:t xml:space="preserve">Because of concerns as to achieving the minimum data rate, it was determined that power would be measured and transmitted for </w:t>
      </w:r>
      <w:r w:rsidR="008A60E5">
        <w:t>single gangs (2 outlets – not for each single outlet) while</w:t>
      </w:r>
      <w:r>
        <w:t xml:space="preserve"> each outlet would remain individually controllable. This makes it so the system could support roughly twice the number of outlets for a given data rate.  There are many formats and contents of data that could be transmitted to convey power usage. The two primary choices for power usage transmission are either: transmit only power, or transmit three components – as current, voltage, and power factor – that allow for calculation of power. While the three component transmission would utilize more data, it would allow for users to view data relating to voltage levels, which is a unique feature that could help users identify issues with wiring and connections. </w:t>
      </w:r>
      <w:r w:rsidR="008A60E5">
        <w:t>For transmission of three components, many of the components could be reduced so save on the number of transmitted bits. Voltage could be transmitted as a distance from 100 V (or a similar number) utilizing a 5 bit number to range between 100 &amp; 131 volts. Current could be specified with an accuracy of about 16.5 mA using a 10 bit resolution, and the power factor ranges from 1 to -1, which could be specified in 8 bits which would give an accuracy of 0.008</w:t>
      </w:r>
      <w:r w:rsidR="00A62501">
        <w:t>.</w:t>
      </w:r>
    </w:p>
    <w:p w14:paraId="46385EE0" w14:textId="2CE6B04D" w:rsidR="00A62501" w:rsidRDefault="00A62501" w:rsidP="00223B76">
      <w:r>
        <w:t xml:space="preserve">All of these considerations impact the rough estimate shown in Equation 1, and create two different equations based on the chosen power transmission scheme. Another factor is that if the address bits of the packet header are not easily accessible, or if they change dynamically, then each transmission will be required to transmit an ID. The number of ID bits will be dependent on the number of supported outlet modules (M) which have two outlets per gang. As their data will be combined, this is not a concern for </w:t>
      </w:r>
      <w:r>
        <w:lastRenderedPageBreak/>
        <w:t xml:space="preserve">the sending of usage data, but an additional ID bit will be required to send commands to individual outlets, and not the entire module. The number of ID bits for transmissions from gangs will be the ceiling function of </w:t>
      </w:r>
      <w:proofErr w:type="gramStart"/>
      <w:r>
        <w:t>log</w:t>
      </w:r>
      <w:r>
        <w:rPr>
          <w:vertAlign w:val="subscript"/>
        </w:rPr>
        <w:t>2</w:t>
      </w:r>
      <w:r>
        <w:t>(</w:t>
      </w:r>
      <w:proofErr w:type="gramEnd"/>
      <w:r>
        <w:t>M), in order to provide just enough bits for unique identifiers. Equation 2 shows the estimation equation for transmissions sending only power data, while Equation 3 shows the estimation equation for transmissions sending power factor, voltage, and current data.</w:t>
      </w:r>
      <w:r w:rsidR="006F4383">
        <w:t xml:space="preserve"> Please note that this assumes data is transmitted in a single packet, and requires modification to estimate multi-packet transmissions. The square brackets surrounding the ID section indicate that it may or may not be necessary depending on the chosen chip. </w:t>
      </w:r>
    </w:p>
    <w:p w14:paraId="13D17759" w14:textId="46AF30A4" w:rsidR="00A62501" w:rsidRPr="000125F2" w:rsidRDefault="00A62501" w:rsidP="00AF1E7B">
      <w:pPr>
        <w:ind w:left="2160" w:firstLine="720"/>
      </w:pPr>
      <m:oMath>
        <m:r>
          <w:rPr>
            <w:rFonts w:ascii="Cambria Math" w:hAnsi="Cambria Math"/>
          </w:rPr>
          <m:t>B&gt;M*</m:t>
        </m:r>
        <m:d>
          <m:dPr>
            <m:ctrlPr>
              <w:rPr>
                <w:rFonts w:ascii="Cambria Math" w:hAnsi="Cambria Math"/>
                <w:i/>
              </w:rPr>
            </m:ctrlPr>
          </m:dPr>
          <m:e>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e>
                </m:d>
              </m:e>
            </m:d>
            <m:r>
              <w:rPr>
                <w:rFonts w:ascii="Cambria Math" w:hAnsi="Cambria Math"/>
              </w:rPr>
              <m:t>+ Power</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w:r w:rsidR="00AF1E7B">
        <w:tab/>
      </w:r>
      <w:r w:rsidR="00AF1E7B">
        <w:tab/>
      </w:r>
      <w:r w:rsidR="00AF1E7B">
        <w:tab/>
      </w:r>
      <w:r w:rsidR="006F4383">
        <w:t>(2</w:t>
      </w:r>
      <w:r>
        <w:t>)</w:t>
      </w:r>
    </w:p>
    <w:p w14:paraId="65DC4721" w14:textId="6680B9B6" w:rsidR="00A62501" w:rsidRDefault="00AF1E7B" w:rsidP="00AF1E7B">
      <w:pPr>
        <w:ind w:left="2160"/>
      </w:pPr>
      <w:r>
        <w:t xml:space="preserve">         </w:t>
      </w:r>
      <m:oMath>
        <m:r>
          <w:rPr>
            <w:rFonts w:ascii="Cambria Math" w:hAnsi="Cambria Math"/>
          </w:rPr>
          <m:t xml:space="preserve">   </m:t>
        </m:r>
        <m:r>
          <w:rPr>
            <w:rFonts w:ascii="Cambria Math" w:hAnsi="Cambria Math"/>
          </w:rPr>
          <m:t>B&gt;M*</m:t>
        </m:r>
        <m:d>
          <m:dPr>
            <m:ctrlPr>
              <w:rPr>
                <w:rFonts w:ascii="Cambria Math" w:hAnsi="Cambria Math"/>
                <w:i/>
              </w:rPr>
            </m:ctrlPr>
          </m:dPr>
          <m:e>
            <m:r>
              <w:rPr>
                <w:rFonts w:ascii="Cambria Math" w:hAnsi="Cambria Math"/>
              </w:rPr>
              <m:t>P</m:t>
            </m:r>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e>
                </m:d>
              </m:e>
            </m:d>
            <m:r>
              <w:rPr>
                <w:rFonts w:ascii="Cambria Math" w:hAnsi="Cambria Math"/>
              </w:rPr>
              <m:t>+ V+I+PF</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w:r>
        <w:tab/>
      </w:r>
      <w:r>
        <w:tab/>
      </w:r>
      <w:r>
        <w:tab/>
      </w:r>
      <w:r w:rsidR="006F4383">
        <w:t>(3</w:t>
      </w:r>
      <w:r w:rsidR="00A62501">
        <w:t>)</w:t>
      </w:r>
    </w:p>
    <w:p w14:paraId="19E33F93" w14:textId="286218EA" w:rsidR="006F4383" w:rsidRDefault="00FF2B38" w:rsidP="00A62501">
      <w:r>
        <w:t xml:space="preserve">Respective minimum data requirements were then calculated using </w:t>
      </w:r>
      <w:r w:rsidR="006F4383">
        <w:t>Equations 2 &amp; 3, along with the assumptions of 0 packet headers with only ID (true minimum packet header size in reality)</w:t>
      </w:r>
      <w:proofErr w:type="gramStart"/>
      <w:r w:rsidR="006F4383">
        <w:t>,</w:t>
      </w:r>
      <w:proofErr w:type="gramEnd"/>
      <w:r w:rsidR="006F4383">
        <w:t xml:space="preserve"> a single component power indicated with </w:t>
      </w:r>
      <w:r>
        <w:t xml:space="preserve">11 bits, a voltage indicated with 5 bits, a current with 10 bits, and a power factor resolution with 8 bits. Additionally, the M (modules) was chosen as 50, with a transmission frequency of once every 15 seconds. Utilizing these values, the minimum required bandwidth for single component power was estimated </w:t>
      </w:r>
      <w:r w:rsidR="00D11ABC">
        <w:t>at</w:t>
      </w:r>
      <w:r w:rsidR="009D7BD4">
        <w:t xml:space="preserve"> 57</w:t>
      </w:r>
      <w:r>
        <w:t xml:space="preserve"> bps, with a 3 component power requirement of 97 bps. </w:t>
      </w:r>
    </w:p>
    <w:p w14:paraId="121E5AD9" w14:textId="071955E9" w:rsidR="009D7BD4" w:rsidRDefault="009D7BD4" w:rsidP="00A62501">
      <w:r>
        <w:t>To allow for near real time viewing of data, it would be practical to have the ability for the main module to request a non-default transmit rate. For example, all modules could transmit once every 15 seconds, but the main module could request a certain light (or group of lights) send at a rate of once per second, for real time viewing. Assuming the default frequency is F</w:t>
      </w:r>
      <w:r>
        <w:rPr>
          <w:vertAlign w:val="subscript"/>
        </w:rPr>
        <w:t>D</w:t>
      </w:r>
      <w:r>
        <w:t>, and the real time viewing frequency is F</w:t>
      </w:r>
      <w:r>
        <w:rPr>
          <w:vertAlign w:val="subscript"/>
        </w:rPr>
        <w:t>R</w:t>
      </w:r>
      <w:r>
        <w:t>, and the maximum number of items in a real time viewing group is M</w:t>
      </w:r>
      <w:r>
        <w:rPr>
          <w:vertAlign w:val="subscript"/>
        </w:rPr>
        <w:t>R</w:t>
      </w:r>
      <w:r>
        <w:t>, then Equations 2 and 3 can be modified as shown in Equations 4 and 5 respectively.</w:t>
      </w:r>
    </w:p>
    <w:p w14:paraId="5B6D0428" w14:textId="757E1A55" w:rsidR="009D7BD4" w:rsidRPr="000125F2" w:rsidRDefault="00AF1E7B" w:rsidP="00AF1E7B">
      <w:pPr>
        <w:ind w:left="720" w:firstLine="720"/>
      </w:pPr>
      <w:r>
        <w:t xml:space="preserve">             </w:t>
      </w:r>
      <w:r>
        <w:tab/>
      </w:r>
      <m:oMath>
        <m:r>
          <w:rPr>
            <w:rFonts w:ascii="Cambria Math" w:hAnsi="Cambria Math"/>
          </w:rPr>
          <m:t>B&gt;</m:t>
        </m:r>
        <m:r>
          <w:rPr>
            <w:rFonts w:ascii="Cambria Math" w:hAnsi="Cambria Math"/>
          </w:rPr>
          <m:t>(</m:t>
        </m:r>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e>
                </m:d>
              </m:e>
            </m:d>
            <m:r>
              <w:rPr>
                <w:rFonts w:ascii="Cambria Math" w:hAnsi="Cambria Math"/>
              </w:rPr>
              <m:t>+ Power</m:t>
            </m:r>
          </m:e>
        </m:d>
      </m:oMath>
      <w:r w:rsidR="009D7BD4">
        <w:tab/>
      </w:r>
      <w:r>
        <w:tab/>
      </w:r>
      <w:r w:rsidR="009D7BD4">
        <w:t>(4)</w:t>
      </w:r>
    </w:p>
    <w:p w14:paraId="00456C4B" w14:textId="5A9150E7" w:rsidR="009D7BD4" w:rsidRDefault="00AF1E7B" w:rsidP="00AF1E7B">
      <w:pPr>
        <w:ind w:left="720" w:firstLine="720"/>
      </w:pPr>
      <w:r>
        <w:t xml:space="preserve">          </w:t>
      </w:r>
      <m:oMath>
        <m:r>
          <w:rPr>
            <w:rFonts w:ascii="Cambria Math" w:hAnsi="Cambria Math"/>
          </w:rPr>
          <m:t>B&gt;</m:t>
        </m:r>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m:t>
                        </m:r>
                      </m:e>
                    </m:d>
                  </m:e>
                </m:d>
              </m:e>
            </m:d>
            <m:r>
              <w:rPr>
                <w:rFonts w:ascii="Cambria Math" w:hAnsi="Cambria Math"/>
              </w:rPr>
              <m:t>+ V+I+PF</m:t>
            </m:r>
          </m:e>
        </m:d>
      </m:oMath>
      <w:r>
        <w:tab/>
      </w:r>
      <w:r>
        <w:tab/>
      </w:r>
      <w:r w:rsidR="009D7BD4">
        <w:t>(5)</w:t>
      </w:r>
    </w:p>
    <w:p w14:paraId="4B2FE2B7" w14:textId="42234B78" w:rsidR="009D7BD4" w:rsidRPr="009D7BD4" w:rsidRDefault="006A19A8" w:rsidP="00A62501">
      <w:r>
        <w:t xml:space="preserve">Assuming the prior assumptions, and that the biggest real time group with a frequency of one transmission per second is 5 modules, the minimum bandwidth for a perfect transmission, no collision model would be 136 bps for a single power component transmission, or 232 bps for a 3 component power transmission model. </w:t>
      </w:r>
    </w:p>
    <w:p w14:paraId="602D62D5" w14:textId="77777777" w:rsidR="00A62501" w:rsidRPr="00B03D5F" w:rsidRDefault="00A62501" w:rsidP="00223B76"/>
    <w:tbl>
      <w:tblPr>
        <w:tblStyle w:val="TableGrid"/>
        <w:tblW w:w="0" w:type="auto"/>
        <w:tblLook w:val="04A0" w:firstRow="1" w:lastRow="0" w:firstColumn="1" w:lastColumn="0" w:noHBand="0" w:noVBand="1"/>
      </w:tblPr>
      <w:tblGrid>
        <w:gridCol w:w="1518"/>
        <w:gridCol w:w="796"/>
        <w:gridCol w:w="1308"/>
        <w:gridCol w:w="1308"/>
        <w:gridCol w:w="992"/>
        <w:gridCol w:w="1103"/>
        <w:gridCol w:w="1045"/>
        <w:gridCol w:w="1506"/>
      </w:tblGrid>
      <w:tr w:rsidR="00BB0D1F" w14:paraId="15E20D72" w14:textId="415FAD1B" w:rsidTr="00BB0D1F">
        <w:tc>
          <w:tcPr>
            <w:tcW w:w="1553" w:type="dxa"/>
          </w:tcPr>
          <w:p w14:paraId="1618DB24" w14:textId="787EE1C4" w:rsidR="00BB0D1F" w:rsidRDefault="00BB0D1F" w:rsidP="00223B76">
            <w:r>
              <w:t>Part</w:t>
            </w:r>
          </w:p>
        </w:tc>
        <w:tc>
          <w:tcPr>
            <w:tcW w:w="1061" w:type="dxa"/>
          </w:tcPr>
          <w:p w14:paraId="39499AD1" w14:textId="04FC6B25" w:rsidR="00BB0D1F" w:rsidRDefault="00BB0D1F" w:rsidP="00223B76">
            <w:r>
              <w:t>Packet Bits</w:t>
            </w:r>
          </w:p>
        </w:tc>
        <w:tc>
          <w:tcPr>
            <w:tcW w:w="1338" w:type="dxa"/>
          </w:tcPr>
          <w:p w14:paraId="5919E5C1" w14:textId="4A342AA2" w:rsidR="00BB0D1F" w:rsidRDefault="00BB0D1F" w:rsidP="00223B76">
            <w:r>
              <w:t>Required Data Rate (x1 Component)</w:t>
            </w:r>
          </w:p>
        </w:tc>
        <w:tc>
          <w:tcPr>
            <w:tcW w:w="1338" w:type="dxa"/>
          </w:tcPr>
          <w:p w14:paraId="57C52362" w14:textId="166F6D86" w:rsidR="00BB0D1F" w:rsidRDefault="00BB0D1F" w:rsidP="00223B76">
            <w:r>
              <w:t>Required Data Rate (x3 Component)</w:t>
            </w:r>
          </w:p>
        </w:tc>
        <w:tc>
          <w:tcPr>
            <w:tcW w:w="1122" w:type="dxa"/>
          </w:tcPr>
          <w:p w14:paraId="40EB502D" w14:textId="0EE4DD9E" w:rsidR="00BB0D1F" w:rsidRDefault="00BB0D1F" w:rsidP="00223B76">
            <w:r>
              <w:t>Provided Data Rate</w:t>
            </w:r>
          </w:p>
        </w:tc>
        <w:tc>
          <w:tcPr>
            <w:tcW w:w="1156" w:type="dxa"/>
          </w:tcPr>
          <w:p w14:paraId="1E6FA591" w14:textId="7D16B0D7" w:rsidR="00BB0D1F" w:rsidRDefault="00BB0D1F" w:rsidP="00223B76">
            <w:r>
              <w:t>Collision Provisions</w:t>
            </w:r>
          </w:p>
        </w:tc>
        <w:tc>
          <w:tcPr>
            <w:tcW w:w="1125" w:type="dxa"/>
          </w:tcPr>
          <w:p w14:paraId="3C2F6FA3" w14:textId="6A8B1C04" w:rsidR="00BB0D1F" w:rsidRDefault="00BB0D1F" w:rsidP="00223B76">
            <w:r>
              <w:t>Interface</w:t>
            </w:r>
          </w:p>
        </w:tc>
        <w:tc>
          <w:tcPr>
            <w:tcW w:w="883" w:type="dxa"/>
          </w:tcPr>
          <w:p w14:paraId="0E80CCBD" w14:textId="380C5BBC" w:rsidR="00BB0D1F" w:rsidRDefault="00BB0D1F" w:rsidP="00223B76">
            <w:r>
              <w:t>Programmable MC?</w:t>
            </w:r>
          </w:p>
        </w:tc>
      </w:tr>
      <w:tr w:rsidR="00BB0D1F" w14:paraId="45C72A20" w14:textId="7E3B1FA9" w:rsidTr="00BB0D1F">
        <w:tc>
          <w:tcPr>
            <w:tcW w:w="1553" w:type="dxa"/>
          </w:tcPr>
          <w:p w14:paraId="1C2A7BFA" w14:textId="76EE79E8" w:rsidR="00BB0D1F" w:rsidRDefault="00BB0D1F" w:rsidP="00223B76">
            <w:r w:rsidRPr="00F414FD">
              <w:t>CY8CPLC10</w:t>
            </w:r>
          </w:p>
        </w:tc>
        <w:tc>
          <w:tcPr>
            <w:tcW w:w="1061" w:type="dxa"/>
          </w:tcPr>
          <w:p w14:paraId="2DEDA7D3" w14:textId="6FF6F5EA" w:rsidR="00BB0D1F" w:rsidRDefault="00BB0D1F" w:rsidP="00223B76">
            <w:r>
              <w:t>56</w:t>
            </w:r>
          </w:p>
        </w:tc>
        <w:tc>
          <w:tcPr>
            <w:tcW w:w="1338" w:type="dxa"/>
          </w:tcPr>
          <w:p w14:paraId="1EC794DC" w14:textId="18A57A3E" w:rsidR="00BB0D1F" w:rsidRDefault="00BB0D1F" w:rsidP="00223B76">
            <w:r>
              <w:t>536</w:t>
            </w:r>
          </w:p>
        </w:tc>
        <w:tc>
          <w:tcPr>
            <w:tcW w:w="1338" w:type="dxa"/>
          </w:tcPr>
          <w:p w14:paraId="114C2179" w14:textId="4118DD89" w:rsidR="00BB0D1F" w:rsidRDefault="00BB0D1F" w:rsidP="00223B76">
            <w:r>
              <w:t>632</w:t>
            </w:r>
          </w:p>
        </w:tc>
        <w:tc>
          <w:tcPr>
            <w:tcW w:w="1122" w:type="dxa"/>
          </w:tcPr>
          <w:p w14:paraId="30ACCDF0" w14:textId="51862E3D" w:rsidR="00BB0D1F" w:rsidRDefault="00BB0D1F" w:rsidP="00223B76">
            <w:r>
              <w:t>2400</w:t>
            </w:r>
          </w:p>
        </w:tc>
        <w:tc>
          <w:tcPr>
            <w:tcW w:w="1156" w:type="dxa"/>
          </w:tcPr>
          <w:p w14:paraId="706545C1" w14:textId="23A8BC2B" w:rsidR="00BB0D1F" w:rsidRDefault="00BB0D1F" w:rsidP="00223B76">
            <w:r>
              <w:t>Yes</w:t>
            </w:r>
          </w:p>
        </w:tc>
        <w:tc>
          <w:tcPr>
            <w:tcW w:w="1125" w:type="dxa"/>
          </w:tcPr>
          <w:p w14:paraId="7831E795" w14:textId="1B478794" w:rsidR="00BB0D1F" w:rsidRDefault="00BB0D1F" w:rsidP="00223B76">
            <w:r>
              <w:t>I2C</w:t>
            </w:r>
          </w:p>
        </w:tc>
        <w:tc>
          <w:tcPr>
            <w:tcW w:w="883" w:type="dxa"/>
          </w:tcPr>
          <w:p w14:paraId="3D3A8EA8" w14:textId="4D28070D" w:rsidR="00BB0D1F" w:rsidRDefault="00BB0D1F" w:rsidP="00223B76">
            <w:r>
              <w:t>No</w:t>
            </w:r>
          </w:p>
        </w:tc>
      </w:tr>
      <w:tr w:rsidR="00BB0D1F" w14:paraId="76C6B6BE" w14:textId="0A7F8B0A" w:rsidTr="00CC4047">
        <w:tc>
          <w:tcPr>
            <w:tcW w:w="1553" w:type="dxa"/>
          </w:tcPr>
          <w:p w14:paraId="04A7E525" w14:textId="25B3A48C" w:rsidR="00BB0D1F" w:rsidRDefault="00BB0D1F" w:rsidP="00223B76">
            <w:r>
              <w:t>CY8CPLC2</w:t>
            </w:r>
            <w:r w:rsidRPr="00F414FD">
              <w:t>0</w:t>
            </w:r>
          </w:p>
        </w:tc>
        <w:tc>
          <w:tcPr>
            <w:tcW w:w="1061" w:type="dxa"/>
          </w:tcPr>
          <w:p w14:paraId="1DCE51B3" w14:textId="704515CE" w:rsidR="00BB0D1F" w:rsidRDefault="00BB0D1F" w:rsidP="00223B76">
            <w:r>
              <w:t>56</w:t>
            </w:r>
          </w:p>
        </w:tc>
        <w:tc>
          <w:tcPr>
            <w:tcW w:w="1338" w:type="dxa"/>
            <w:tcBorders>
              <w:bottom w:val="single" w:sz="4" w:space="0" w:color="auto"/>
            </w:tcBorders>
          </w:tcPr>
          <w:p w14:paraId="3630F27F" w14:textId="1F4F5266" w:rsidR="00BB0D1F" w:rsidRDefault="00BB0D1F" w:rsidP="00223B76">
            <w:r>
              <w:t>536</w:t>
            </w:r>
          </w:p>
        </w:tc>
        <w:tc>
          <w:tcPr>
            <w:tcW w:w="1338" w:type="dxa"/>
            <w:tcBorders>
              <w:bottom w:val="single" w:sz="4" w:space="0" w:color="auto"/>
            </w:tcBorders>
          </w:tcPr>
          <w:p w14:paraId="0F2102A4" w14:textId="71F7995F" w:rsidR="00BB0D1F" w:rsidRDefault="00BB0D1F" w:rsidP="00223B76">
            <w:r>
              <w:t>632</w:t>
            </w:r>
          </w:p>
        </w:tc>
        <w:tc>
          <w:tcPr>
            <w:tcW w:w="1122" w:type="dxa"/>
          </w:tcPr>
          <w:p w14:paraId="006F136A" w14:textId="1896E5B4" w:rsidR="00BB0D1F" w:rsidRDefault="00BB0D1F" w:rsidP="00223B76">
            <w:r>
              <w:t>2400</w:t>
            </w:r>
          </w:p>
        </w:tc>
        <w:tc>
          <w:tcPr>
            <w:tcW w:w="1156" w:type="dxa"/>
          </w:tcPr>
          <w:p w14:paraId="40488813" w14:textId="25626D29" w:rsidR="00BB0D1F" w:rsidRDefault="00BB0D1F" w:rsidP="00223B76">
            <w:r>
              <w:t>Yes</w:t>
            </w:r>
          </w:p>
        </w:tc>
        <w:tc>
          <w:tcPr>
            <w:tcW w:w="1125" w:type="dxa"/>
          </w:tcPr>
          <w:p w14:paraId="39990E15" w14:textId="2228F6F5" w:rsidR="00BB0D1F" w:rsidRDefault="00BB0D1F" w:rsidP="00223B76">
            <w:r>
              <w:t>I2C, UART</w:t>
            </w:r>
          </w:p>
        </w:tc>
        <w:tc>
          <w:tcPr>
            <w:tcW w:w="883" w:type="dxa"/>
          </w:tcPr>
          <w:p w14:paraId="5A05C776" w14:textId="13A349B4" w:rsidR="00BB0D1F" w:rsidRDefault="00BB0D1F" w:rsidP="00223B76">
            <w:r>
              <w:t>Maybe</w:t>
            </w:r>
          </w:p>
        </w:tc>
      </w:tr>
      <w:tr w:rsidR="00BB0D1F" w14:paraId="47E70A70" w14:textId="2AC1E8FD" w:rsidTr="00CC4047">
        <w:tc>
          <w:tcPr>
            <w:tcW w:w="1553" w:type="dxa"/>
          </w:tcPr>
          <w:p w14:paraId="405D8851" w14:textId="3DC65F98" w:rsidR="00BB0D1F" w:rsidRDefault="00BB0D1F" w:rsidP="00276B4E">
            <w:pPr>
              <w:tabs>
                <w:tab w:val="left" w:pos="750"/>
              </w:tabs>
            </w:pPr>
            <w:r>
              <w:lastRenderedPageBreak/>
              <w:t>ST7540</w:t>
            </w:r>
            <w:r>
              <w:tab/>
            </w:r>
          </w:p>
        </w:tc>
        <w:tc>
          <w:tcPr>
            <w:tcW w:w="1061" w:type="dxa"/>
          </w:tcPr>
          <w:p w14:paraId="357FCB2C" w14:textId="41DB6BA0" w:rsidR="00BB0D1F" w:rsidRDefault="00BB0D1F" w:rsidP="00223B76">
            <w:r>
              <w:t>0</w:t>
            </w:r>
          </w:p>
        </w:tc>
        <w:tc>
          <w:tcPr>
            <w:tcW w:w="1338" w:type="dxa"/>
            <w:shd w:val="pct25" w:color="auto" w:fill="auto"/>
          </w:tcPr>
          <w:p w14:paraId="6D0E9575" w14:textId="77777777" w:rsidR="00BB0D1F" w:rsidRDefault="00BB0D1F" w:rsidP="00223B76"/>
        </w:tc>
        <w:tc>
          <w:tcPr>
            <w:tcW w:w="1338" w:type="dxa"/>
            <w:shd w:val="pct25" w:color="auto" w:fill="auto"/>
          </w:tcPr>
          <w:p w14:paraId="02A22763" w14:textId="0ED3C3E3" w:rsidR="00BB0D1F" w:rsidRDefault="00BB0D1F" w:rsidP="00223B76"/>
        </w:tc>
        <w:tc>
          <w:tcPr>
            <w:tcW w:w="1122" w:type="dxa"/>
          </w:tcPr>
          <w:p w14:paraId="21CDB09F" w14:textId="467DC16D" w:rsidR="00BB0D1F" w:rsidRDefault="00CC4047" w:rsidP="00223B76">
            <w:r>
              <w:t>4800</w:t>
            </w:r>
          </w:p>
        </w:tc>
        <w:tc>
          <w:tcPr>
            <w:tcW w:w="1156" w:type="dxa"/>
          </w:tcPr>
          <w:p w14:paraId="6AFD8B51" w14:textId="2E760488" w:rsidR="00BB0D1F" w:rsidRDefault="00CC4047" w:rsidP="00223B76">
            <w:r>
              <w:t>No</w:t>
            </w:r>
          </w:p>
        </w:tc>
        <w:tc>
          <w:tcPr>
            <w:tcW w:w="1125" w:type="dxa"/>
          </w:tcPr>
          <w:p w14:paraId="1BD6A52E" w14:textId="1659E561" w:rsidR="00BB0D1F" w:rsidRDefault="00CC4047" w:rsidP="00223B76">
            <w:r w:rsidRPr="00CC4047">
              <w:t>UART/SPI</w:t>
            </w:r>
          </w:p>
        </w:tc>
        <w:tc>
          <w:tcPr>
            <w:tcW w:w="883" w:type="dxa"/>
          </w:tcPr>
          <w:p w14:paraId="6C13F3B2" w14:textId="11C17A4E" w:rsidR="00BB0D1F" w:rsidRDefault="00CC4047" w:rsidP="00223B76">
            <w:r>
              <w:t>No</w:t>
            </w:r>
          </w:p>
        </w:tc>
      </w:tr>
      <w:tr w:rsidR="00BB0D1F" w14:paraId="1C87B133" w14:textId="5478DFEF" w:rsidTr="00B92DEE">
        <w:tc>
          <w:tcPr>
            <w:tcW w:w="1553" w:type="dxa"/>
          </w:tcPr>
          <w:p w14:paraId="05884189" w14:textId="602D2C19" w:rsidR="00BB0D1F" w:rsidRDefault="00BB0D1F" w:rsidP="00223B76">
            <w:r>
              <w:t>ST7570</w:t>
            </w:r>
          </w:p>
        </w:tc>
        <w:tc>
          <w:tcPr>
            <w:tcW w:w="1061" w:type="dxa"/>
            <w:tcBorders>
              <w:bottom w:val="single" w:sz="4" w:space="0" w:color="auto"/>
            </w:tcBorders>
          </w:tcPr>
          <w:p w14:paraId="51227A3E" w14:textId="4E6B3C5F" w:rsidR="00BB0D1F" w:rsidRDefault="00000712" w:rsidP="00223B76">
            <w:r>
              <w:t>112-336</w:t>
            </w:r>
          </w:p>
        </w:tc>
        <w:tc>
          <w:tcPr>
            <w:tcW w:w="1338" w:type="dxa"/>
            <w:tcBorders>
              <w:bottom w:val="single" w:sz="4" w:space="0" w:color="auto"/>
            </w:tcBorders>
          </w:tcPr>
          <w:p w14:paraId="0A87B1AA" w14:textId="14F56621" w:rsidR="00BB0D1F" w:rsidRDefault="00000712" w:rsidP="00223B76">
            <w:r>
              <w:t>984-2688</w:t>
            </w:r>
          </w:p>
        </w:tc>
        <w:tc>
          <w:tcPr>
            <w:tcW w:w="1338" w:type="dxa"/>
            <w:tcBorders>
              <w:bottom w:val="single" w:sz="4" w:space="0" w:color="auto"/>
            </w:tcBorders>
          </w:tcPr>
          <w:p w14:paraId="32B88221" w14:textId="02F7D59E" w:rsidR="00BB0D1F" w:rsidRDefault="00000712" w:rsidP="00223B76">
            <w:r>
              <w:t>1080-2688</w:t>
            </w:r>
          </w:p>
        </w:tc>
        <w:tc>
          <w:tcPr>
            <w:tcW w:w="1122" w:type="dxa"/>
          </w:tcPr>
          <w:p w14:paraId="6B64EB27" w14:textId="48DCB0E1" w:rsidR="00BB0D1F" w:rsidRDefault="004C042B" w:rsidP="00223B76">
            <w:r>
              <w:t>2400</w:t>
            </w:r>
          </w:p>
        </w:tc>
        <w:tc>
          <w:tcPr>
            <w:tcW w:w="1156" w:type="dxa"/>
          </w:tcPr>
          <w:p w14:paraId="199E15BB" w14:textId="7FBC1F80" w:rsidR="00BB0D1F" w:rsidRDefault="004C042B" w:rsidP="00223B76">
            <w:r>
              <w:t>Yes</w:t>
            </w:r>
          </w:p>
        </w:tc>
        <w:tc>
          <w:tcPr>
            <w:tcW w:w="1125" w:type="dxa"/>
          </w:tcPr>
          <w:p w14:paraId="60B46366" w14:textId="557A8A31" w:rsidR="00BB0D1F" w:rsidRDefault="004C042B" w:rsidP="00223B76">
            <w:r>
              <w:t>UART</w:t>
            </w:r>
          </w:p>
        </w:tc>
        <w:tc>
          <w:tcPr>
            <w:tcW w:w="883" w:type="dxa"/>
          </w:tcPr>
          <w:p w14:paraId="3C33BFCC" w14:textId="59146D90" w:rsidR="00BB0D1F" w:rsidRDefault="004C042B" w:rsidP="00223B76">
            <w:r>
              <w:t>No</w:t>
            </w:r>
          </w:p>
        </w:tc>
      </w:tr>
      <w:tr w:rsidR="00BB0D1F" w14:paraId="6E3F807B" w14:textId="2851C522" w:rsidTr="00B92DEE">
        <w:tc>
          <w:tcPr>
            <w:tcW w:w="1553" w:type="dxa"/>
          </w:tcPr>
          <w:p w14:paraId="5420F8C6" w14:textId="59AF01DE" w:rsidR="00BB0D1F" w:rsidRDefault="00BB0D1F" w:rsidP="00223B76">
            <w:r w:rsidRPr="00276B4E">
              <w:t>ST7590</w:t>
            </w:r>
          </w:p>
        </w:tc>
        <w:tc>
          <w:tcPr>
            <w:tcW w:w="1061" w:type="dxa"/>
            <w:tcBorders>
              <w:bottom w:val="single" w:sz="4" w:space="0" w:color="auto"/>
            </w:tcBorders>
            <w:shd w:val="pct25" w:color="auto" w:fill="auto"/>
          </w:tcPr>
          <w:p w14:paraId="3655603D" w14:textId="77777777" w:rsidR="00BB0D1F" w:rsidRDefault="00BB0D1F" w:rsidP="00223B76"/>
        </w:tc>
        <w:tc>
          <w:tcPr>
            <w:tcW w:w="1338" w:type="dxa"/>
            <w:tcBorders>
              <w:bottom w:val="single" w:sz="4" w:space="0" w:color="auto"/>
            </w:tcBorders>
            <w:shd w:val="pct25" w:color="auto" w:fill="auto"/>
          </w:tcPr>
          <w:p w14:paraId="22499372" w14:textId="77777777" w:rsidR="00BB0D1F" w:rsidRDefault="00BB0D1F" w:rsidP="00223B76"/>
        </w:tc>
        <w:tc>
          <w:tcPr>
            <w:tcW w:w="1338" w:type="dxa"/>
            <w:tcBorders>
              <w:bottom w:val="single" w:sz="4" w:space="0" w:color="auto"/>
            </w:tcBorders>
            <w:shd w:val="pct25" w:color="auto" w:fill="auto"/>
          </w:tcPr>
          <w:p w14:paraId="0459DD8E" w14:textId="12B76FD2" w:rsidR="00BB0D1F" w:rsidRDefault="00BB0D1F" w:rsidP="00223B76"/>
        </w:tc>
        <w:tc>
          <w:tcPr>
            <w:tcW w:w="1122" w:type="dxa"/>
          </w:tcPr>
          <w:p w14:paraId="06953874" w14:textId="255BCBE5" w:rsidR="00BB0D1F" w:rsidRDefault="00000712" w:rsidP="00223B76">
            <w:r>
              <w:t>128000</w:t>
            </w:r>
          </w:p>
        </w:tc>
        <w:tc>
          <w:tcPr>
            <w:tcW w:w="1156" w:type="dxa"/>
          </w:tcPr>
          <w:p w14:paraId="25A35F88" w14:textId="0FA13E0D" w:rsidR="00BB0D1F" w:rsidRDefault="00B92DEE" w:rsidP="00223B76">
            <w:r>
              <w:t>Yes</w:t>
            </w:r>
          </w:p>
        </w:tc>
        <w:tc>
          <w:tcPr>
            <w:tcW w:w="1125" w:type="dxa"/>
          </w:tcPr>
          <w:p w14:paraId="0794B063" w14:textId="4DA9C3BE" w:rsidR="00BB0D1F" w:rsidRDefault="00000712" w:rsidP="00223B76">
            <w:r>
              <w:t>UART/SPI</w:t>
            </w:r>
          </w:p>
        </w:tc>
        <w:tc>
          <w:tcPr>
            <w:tcW w:w="883" w:type="dxa"/>
          </w:tcPr>
          <w:p w14:paraId="640482E4" w14:textId="40D03C2C" w:rsidR="00BB0D1F" w:rsidRDefault="00B92DEE" w:rsidP="00223B76">
            <w:r>
              <w:t>Maybe</w:t>
            </w:r>
          </w:p>
        </w:tc>
      </w:tr>
      <w:tr w:rsidR="00BB0D1F" w14:paraId="78D85A0C" w14:textId="1C1E40FE" w:rsidTr="00CB6FEC">
        <w:tc>
          <w:tcPr>
            <w:tcW w:w="1553" w:type="dxa"/>
          </w:tcPr>
          <w:p w14:paraId="2BD2DD7D" w14:textId="07C10894" w:rsidR="00BB0D1F" w:rsidRDefault="00BB0D1F" w:rsidP="00223B76">
            <w:r w:rsidRPr="00276B4E">
              <w:t>MAX2992</w:t>
            </w:r>
          </w:p>
        </w:tc>
        <w:tc>
          <w:tcPr>
            <w:tcW w:w="1061" w:type="dxa"/>
            <w:tcBorders>
              <w:bottom w:val="single" w:sz="4" w:space="0" w:color="auto"/>
            </w:tcBorders>
            <w:shd w:val="pct25" w:color="auto" w:fill="auto"/>
          </w:tcPr>
          <w:p w14:paraId="1BE50BC4" w14:textId="77777777" w:rsidR="00BB0D1F" w:rsidRDefault="00BB0D1F" w:rsidP="00223B76"/>
        </w:tc>
        <w:tc>
          <w:tcPr>
            <w:tcW w:w="1338" w:type="dxa"/>
            <w:tcBorders>
              <w:bottom w:val="single" w:sz="4" w:space="0" w:color="auto"/>
            </w:tcBorders>
            <w:shd w:val="pct25" w:color="auto" w:fill="auto"/>
          </w:tcPr>
          <w:p w14:paraId="5045F296" w14:textId="77777777" w:rsidR="00BB0D1F" w:rsidRDefault="00BB0D1F" w:rsidP="00223B76"/>
        </w:tc>
        <w:tc>
          <w:tcPr>
            <w:tcW w:w="1338" w:type="dxa"/>
            <w:tcBorders>
              <w:bottom w:val="single" w:sz="4" w:space="0" w:color="auto"/>
            </w:tcBorders>
            <w:shd w:val="pct25" w:color="auto" w:fill="auto"/>
          </w:tcPr>
          <w:p w14:paraId="3D010F82" w14:textId="7BAA532D" w:rsidR="00BB0D1F" w:rsidRDefault="00BB0D1F" w:rsidP="00223B76"/>
        </w:tc>
        <w:tc>
          <w:tcPr>
            <w:tcW w:w="1122" w:type="dxa"/>
          </w:tcPr>
          <w:p w14:paraId="6CBCB5A1" w14:textId="37D638F0" w:rsidR="00BB0D1F" w:rsidRDefault="00B92DEE" w:rsidP="00223B76">
            <w:r>
              <w:t>300000</w:t>
            </w:r>
          </w:p>
        </w:tc>
        <w:tc>
          <w:tcPr>
            <w:tcW w:w="1156" w:type="dxa"/>
          </w:tcPr>
          <w:p w14:paraId="1E90E5AA" w14:textId="7F6E3953" w:rsidR="00BB0D1F" w:rsidRDefault="00B92DEE" w:rsidP="00223B76">
            <w:r>
              <w:t>Yes</w:t>
            </w:r>
          </w:p>
        </w:tc>
        <w:tc>
          <w:tcPr>
            <w:tcW w:w="1125" w:type="dxa"/>
          </w:tcPr>
          <w:p w14:paraId="37C76E1F" w14:textId="30531C37" w:rsidR="00BB0D1F" w:rsidRDefault="00B92DEE" w:rsidP="00223B76">
            <w:r>
              <w:t>UART/SPI</w:t>
            </w:r>
          </w:p>
        </w:tc>
        <w:tc>
          <w:tcPr>
            <w:tcW w:w="883" w:type="dxa"/>
          </w:tcPr>
          <w:p w14:paraId="4FB013C8" w14:textId="429A3311" w:rsidR="00BB0D1F" w:rsidRDefault="00B92DEE" w:rsidP="00223B76">
            <w:r>
              <w:t>Maybe</w:t>
            </w:r>
          </w:p>
        </w:tc>
      </w:tr>
      <w:tr w:rsidR="00BB0D1F" w14:paraId="36FDCEE6" w14:textId="30F3D2BF" w:rsidTr="00CB6FEC">
        <w:tc>
          <w:tcPr>
            <w:tcW w:w="1553" w:type="dxa"/>
          </w:tcPr>
          <w:p w14:paraId="0D190CEB" w14:textId="7F9A82A3" w:rsidR="00BB0D1F" w:rsidRDefault="00BB0D1F" w:rsidP="00223B76">
            <w:r w:rsidRPr="00276B4E">
              <w:t>ATSAM4CP16B</w:t>
            </w:r>
          </w:p>
        </w:tc>
        <w:tc>
          <w:tcPr>
            <w:tcW w:w="1061" w:type="dxa"/>
            <w:shd w:val="pct25" w:color="auto" w:fill="auto"/>
          </w:tcPr>
          <w:p w14:paraId="52F76315" w14:textId="77777777" w:rsidR="00BB0D1F" w:rsidRDefault="00BB0D1F" w:rsidP="00223B76"/>
        </w:tc>
        <w:tc>
          <w:tcPr>
            <w:tcW w:w="1338" w:type="dxa"/>
            <w:tcBorders>
              <w:bottom w:val="single" w:sz="4" w:space="0" w:color="auto"/>
            </w:tcBorders>
            <w:shd w:val="pct25" w:color="auto" w:fill="auto"/>
          </w:tcPr>
          <w:p w14:paraId="7040BA6D" w14:textId="77777777" w:rsidR="00BB0D1F" w:rsidRDefault="00BB0D1F" w:rsidP="00223B76"/>
        </w:tc>
        <w:tc>
          <w:tcPr>
            <w:tcW w:w="1338" w:type="dxa"/>
            <w:tcBorders>
              <w:bottom w:val="single" w:sz="4" w:space="0" w:color="auto"/>
            </w:tcBorders>
            <w:shd w:val="pct25" w:color="auto" w:fill="auto"/>
          </w:tcPr>
          <w:p w14:paraId="77A0EF0C" w14:textId="26784D78" w:rsidR="00BB0D1F" w:rsidRDefault="00BB0D1F" w:rsidP="00223B76"/>
        </w:tc>
        <w:tc>
          <w:tcPr>
            <w:tcW w:w="1122" w:type="dxa"/>
          </w:tcPr>
          <w:p w14:paraId="73FF9811" w14:textId="79ED637B" w:rsidR="00BB0D1F" w:rsidRDefault="00B92DEE" w:rsidP="00223B76">
            <w:r>
              <w:t>128000</w:t>
            </w:r>
          </w:p>
        </w:tc>
        <w:tc>
          <w:tcPr>
            <w:tcW w:w="1156" w:type="dxa"/>
          </w:tcPr>
          <w:p w14:paraId="2F79B5FE" w14:textId="124127F9" w:rsidR="00BB0D1F" w:rsidRDefault="00CB6FEC" w:rsidP="00223B76">
            <w:r>
              <w:t>Yes</w:t>
            </w:r>
          </w:p>
        </w:tc>
        <w:tc>
          <w:tcPr>
            <w:tcW w:w="1125" w:type="dxa"/>
          </w:tcPr>
          <w:p w14:paraId="6B47A7D0" w14:textId="68A74350" w:rsidR="00BB0D1F" w:rsidRDefault="00CB6FEC" w:rsidP="00223B76">
            <w:r>
              <w:t>UART/SPI</w:t>
            </w:r>
          </w:p>
        </w:tc>
        <w:tc>
          <w:tcPr>
            <w:tcW w:w="883" w:type="dxa"/>
          </w:tcPr>
          <w:p w14:paraId="14E8C33B" w14:textId="73CE3551" w:rsidR="00BB0D1F" w:rsidRDefault="00CB6FEC" w:rsidP="00223B76">
            <w:r>
              <w:t>Yes</w:t>
            </w:r>
          </w:p>
        </w:tc>
      </w:tr>
      <w:tr w:rsidR="00BB0D1F" w14:paraId="059018FA" w14:textId="409659BE" w:rsidTr="00CB6FEC">
        <w:tc>
          <w:tcPr>
            <w:tcW w:w="1553" w:type="dxa"/>
          </w:tcPr>
          <w:p w14:paraId="18EDF4EC" w14:textId="0C9324E2" w:rsidR="00BB0D1F" w:rsidRDefault="00BB0D1F" w:rsidP="00223B76">
            <w:r w:rsidRPr="00276B4E">
              <w:t>TDA5051A</w:t>
            </w:r>
          </w:p>
        </w:tc>
        <w:tc>
          <w:tcPr>
            <w:tcW w:w="1061" w:type="dxa"/>
          </w:tcPr>
          <w:p w14:paraId="69ECEB94" w14:textId="3526B4FD" w:rsidR="00BB0D1F" w:rsidRDefault="00CB6FEC" w:rsidP="00223B76">
            <w:r>
              <w:t>0</w:t>
            </w:r>
          </w:p>
        </w:tc>
        <w:tc>
          <w:tcPr>
            <w:tcW w:w="1338" w:type="dxa"/>
            <w:shd w:val="pct25" w:color="auto" w:fill="auto"/>
          </w:tcPr>
          <w:p w14:paraId="7D7F244A" w14:textId="77777777" w:rsidR="00BB0D1F" w:rsidRDefault="00BB0D1F" w:rsidP="00223B76"/>
        </w:tc>
        <w:tc>
          <w:tcPr>
            <w:tcW w:w="1338" w:type="dxa"/>
            <w:shd w:val="pct25" w:color="auto" w:fill="auto"/>
          </w:tcPr>
          <w:p w14:paraId="41168F5E" w14:textId="7E3CCC86" w:rsidR="00BB0D1F" w:rsidRDefault="00BB0D1F" w:rsidP="00223B76"/>
        </w:tc>
        <w:tc>
          <w:tcPr>
            <w:tcW w:w="1122" w:type="dxa"/>
          </w:tcPr>
          <w:p w14:paraId="1986D3A1" w14:textId="3BFA5CA6" w:rsidR="00BB0D1F" w:rsidRDefault="00CB6FEC" w:rsidP="00223B76">
            <w:r>
              <w:t>1200</w:t>
            </w:r>
          </w:p>
        </w:tc>
        <w:tc>
          <w:tcPr>
            <w:tcW w:w="1156" w:type="dxa"/>
          </w:tcPr>
          <w:p w14:paraId="64719018" w14:textId="0EC128D8" w:rsidR="00BB0D1F" w:rsidRDefault="00CB6FEC" w:rsidP="00223B76">
            <w:r>
              <w:t>no</w:t>
            </w:r>
          </w:p>
        </w:tc>
        <w:tc>
          <w:tcPr>
            <w:tcW w:w="1125" w:type="dxa"/>
          </w:tcPr>
          <w:p w14:paraId="73B1C2EE" w14:textId="11B4CCF9" w:rsidR="00BB0D1F" w:rsidRDefault="00CB6FEC" w:rsidP="00223B76">
            <w:r>
              <w:t>Digital</w:t>
            </w:r>
          </w:p>
        </w:tc>
        <w:tc>
          <w:tcPr>
            <w:tcW w:w="883" w:type="dxa"/>
          </w:tcPr>
          <w:p w14:paraId="62FDA769" w14:textId="2348A676" w:rsidR="00BB0D1F" w:rsidRDefault="00CB6FEC" w:rsidP="00223B76">
            <w:r>
              <w:t>no</w:t>
            </w:r>
          </w:p>
        </w:tc>
      </w:tr>
    </w:tbl>
    <w:p w14:paraId="60281704" w14:textId="77777777" w:rsidR="00CB6FEC" w:rsidRDefault="00CB6FEC" w:rsidP="00223B76"/>
    <w:p w14:paraId="77DE0D32" w14:textId="07BA4A65" w:rsidR="00BE4BD7" w:rsidRDefault="00CB6FEC" w:rsidP="00223B76">
      <w:r>
        <w:t xml:space="preserve">At this point, further analysis is required. </w:t>
      </w:r>
      <w:r w:rsidR="002C4FD8">
        <w:t>Smaller, less complex chips provide a smaller bandwidth as well as require the implementation of a MAC layer to handle collisions in general. Many of these smaller chips have a high enough data rate to be expected to work with the rough estimate values utilized, but won’t expand far beyond that rate. The advantage of the less complex chips is that although they may be physically larger, they have relatively simple functionality and few pins to route. On the same token, the more complex chips have a larger bit rate, smaller area (but larger routing concerns), more complex operation, and come with MAC layers to handle collisions. The more complex chips were also difficult to obtain packet data for – They have a high enough data rate that is not a real concern, but it would be convenient to know. Additionally, the more complex chips are expected to cost more, so less complex alternatives that fit the requirements may be better. Ultimately, if the routing area of the complex chips is difficult to contain within a standard electrical box, then the simple chips may be a cheaper and better option, even if it requires reducing the number of modules supported if there are unforeseen issues. The more complex chips provide for much better performance (real time data), while also leaving a larger error margin to overcome unforeseen data requirements. The most likely candidates for simple chips would be the Cypress CY8CPLC family, or the ST7540 (which would require manual implementation of a MAC layer, but have a higher data rate). The more complex chips were difficult to obtain meaningful data for, and so would require a more in-depth analysis, including investigation of cost and typical applications.</w:t>
      </w:r>
      <w:r w:rsidR="0415B3BA">
        <w:br/>
      </w:r>
    </w:p>
    <w:p w14:paraId="3296D05C" w14:textId="38B45C55" w:rsidR="00496A8F" w:rsidRDefault="00DC5E28" w:rsidP="00DC5E28">
      <w:pPr>
        <w:pStyle w:val="Heading1"/>
      </w:pPr>
      <w:bookmarkStart w:id="17" w:name="_Toc416035218"/>
      <w:r>
        <w:t>Risk Mitigation Design</w:t>
      </w:r>
      <w:bookmarkEnd w:id="17"/>
    </w:p>
    <w:p w14:paraId="45F76C46" w14:textId="40019D89" w:rsidR="0072214E" w:rsidRPr="0072214E" w:rsidRDefault="0072214E" w:rsidP="0072214E">
      <w:pPr>
        <w:pStyle w:val="Heading2"/>
      </w:pPr>
      <w:bookmarkStart w:id="18" w:name="_Toc416035219"/>
      <w:r>
        <w:t>Overview</w:t>
      </w:r>
      <w:bookmarkEnd w:id="18"/>
    </w:p>
    <w:p w14:paraId="12EA11AA" w14:textId="4E9C03A7" w:rsidR="00DC5E28" w:rsidRDefault="0072214E" w:rsidP="00DC5E28">
      <w:r>
        <w:t xml:space="preserve">While no specific module was deemed best, as there are a number of requirements to still be determined, the risk mitigation design shall continue by choosing the Cypress CY8CPLC10 chip, which is very close in design to the CY8CPLC20. The Cypress chips appear to be a good balance, having an average number of pins falling between the extremes of 16 and 48. This prevents the chip from being complex to route, while still providing some of the more advanced features, including collision avoidance, detection, and retransmission. Choosing the </w:t>
      </w:r>
      <w:r w:rsidRPr="00F414FD">
        <w:t>CY8CPLC10</w:t>
      </w:r>
      <w:r>
        <w:t xml:space="preserve"> chip allows the focus to remain on the data being sent, and how to connect the chips, rather than focusing on the details of communication.</w:t>
      </w:r>
    </w:p>
    <w:p w14:paraId="37DDAF54" w14:textId="52450B36" w:rsidR="0072214E" w:rsidRDefault="0072214E" w:rsidP="0072214E">
      <w:pPr>
        <w:pStyle w:val="Heading2"/>
      </w:pPr>
      <w:bookmarkStart w:id="19" w:name="_Toc416035220"/>
      <w:r>
        <w:lastRenderedPageBreak/>
        <w:t>Design</w:t>
      </w:r>
      <w:bookmarkEnd w:id="19"/>
    </w:p>
    <w:p w14:paraId="3DCC05E3" w14:textId="571B7972" w:rsidR="0072214E" w:rsidRDefault="00AC1CA8" w:rsidP="0072214E">
      <w:r>
        <w:t>The pinout of the CY8CPLC10 28-pin SSOP is shown in Figure 1.</w:t>
      </w:r>
    </w:p>
    <w:p w14:paraId="203B17CB" w14:textId="77777777" w:rsidR="00AC1CA8" w:rsidRDefault="00AC1CA8" w:rsidP="00AC1CA8">
      <w:pPr>
        <w:keepNext/>
        <w:jc w:val="center"/>
      </w:pPr>
      <w:r>
        <w:rPr>
          <w:noProof/>
          <w:lang w:eastAsia="en-US"/>
        </w:rPr>
        <w:drawing>
          <wp:inline distT="0" distB="0" distL="0" distR="0" wp14:anchorId="710D21F8" wp14:editId="3DBB11FD">
            <wp:extent cx="2562225" cy="21453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8873" cy="2150882"/>
                    </a:xfrm>
                    <a:prstGeom prst="rect">
                      <a:avLst/>
                    </a:prstGeom>
                  </pic:spPr>
                </pic:pic>
              </a:graphicData>
            </a:graphic>
          </wp:inline>
        </w:drawing>
      </w:r>
    </w:p>
    <w:p w14:paraId="7D203197" w14:textId="2BD8561C" w:rsidR="00AC1CA8" w:rsidRDefault="00AC1CA8" w:rsidP="00AC1CA8">
      <w:pPr>
        <w:pStyle w:val="Caption"/>
        <w:jc w:val="center"/>
      </w:pPr>
      <w:proofErr w:type="gramStart"/>
      <w:r>
        <w:t xml:space="preserve">Figure </w:t>
      </w:r>
      <w:proofErr w:type="gramEnd"/>
      <w:r>
        <w:fldChar w:fldCharType="begin"/>
      </w:r>
      <w:r>
        <w:instrText xml:space="preserve"> SEQ Figure \* ARABIC </w:instrText>
      </w:r>
      <w:r>
        <w:fldChar w:fldCharType="separate"/>
      </w:r>
      <w:r w:rsidR="00A21A87">
        <w:rPr>
          <w:noProof/>
        </w:rPr>
        <w:t>1</w:t>
      </w:r>
      <w:r>
        <w:fldChar w:fldCharType="end"/>
      </w:r>
      <w:proofErr w:type="gramStart"/>
      <w:r>
        <w:t>.</w:t>
      </w:r>
      <w:proofErr w:type="gramEnd"/>
      <w:r>
        <w:t xml:space="preserve"> CY8CPLC10 Pinout</w:t>
      </w:r>
    </w:p>
    <w:p w14:paraId="256C2D8A" w14:textId="4136B1C7" w:rsidR="00AC1CA8" w:rsidRDefault="00AC1CA8" w:rsidP="00AC1CA8">
      <w:r>
        <w:t>Because PLC is a mature technology, the operation of the PLC chip is relatively straight forward. The chip is connected to the main microcontroller using I2C to communicate to the PLC chip. Each module will be equipped with the chosen PLC chip, which will simply act as a black box system to pass information from the outlet modules to the main modules, and vice versa. A simplified view of the system is shown below, in Figure 2.</w:t>
      </w:r>
    </w:p>
    <w:p w14:paraId="393AACDB" w14:textId="77777777" w:rsidR="00F76AB4" w:rsidRDefault="00F76AB4" w:rsidP="00F76AB4">
      <w:pPr>
        <w:keepNext/>
        <w:jc w:val="center"/>
      </w:pPr>
      <w:r>
        <w:rPr>
          <w:noProof/>
          <w:lang w:eastAsia="en-US"/>
        </w:rPr>
        <w:drawing>
          <wp:inline distT="0" distB="0" distL="0" distR="0" wp14:anchorId="06E8268E" wp14:editId="1C2C2FE5">
            <wp:extent cx="5943600" cy="923925"/>
            <wp:effectExtent l="0" t="0" r="0" b="9525"/>
            <wp:docPr id="3" name="Picture 3" descr="F:\Users\Ryan\Desktop\BasicPLC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yan\Desktop\BasicPLCOver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a:noFill/>
                    </a:ln>
                  </pic:spPr>
                </pic:pic>
              </a:graphicData>
            </a:graphic>
          </wp:inline>
        </w:drawing>
      </w:r>
    </w:p>
    <w:p w14:paraId="494BE72F" w14:textId="7F98D982" w:rsidR="00F76AB4" w:rsidRDefault="00F76AB4" w:rsidP="00F76AB4">
      <w:pPr>
        <w:pStyle w:val="Caption"/>
        <w:jc w:val="center"/>
      </w:pPr>
      <w:proofErr w:type="gramStart"/>
      <w:r>
        <w:t xml:space="preserve">Figure </w:t>
      </w:r>
      <w:proofErr w:type="gramEnd"/>
      <w:r>
        <w:fldChar w:fldCharType="begin"/>
      </w:r>
      <w:r>
        <w:instrText xml:space="preserve"> SEQ Figure \* ARABIC </w:instrText>
      </w:r>
      <w:r>
        <w:fldChar w:fldCharType="separate"/>
      </w:r>
      <w:r w:rsidR="00A21A87">
        <w:rPr>
          <w:noProof/>
        </w:rPr>
        <w:t>2</w:t>
      </w:r>
      <w:r>
        <w:fldChar w:fldCharType="end"/>
      </w:r>
      <w:proofErr w:type="gramStart"/>
      <w:r>
        <w:t>.</w:t>
      </w:r>
      <w:proofErr w:type="gramEnd"/>
      <w:r>
        <w:t xml:space="preserve"> PLC System Overview</w:t>
      </w:r>
    </w:p>
    <w:p w14:paraId="25DD498A" w14:textId="09F9D519" w:rsidR="00F76AB4" w:rsidRDefault="00F76AB4" w:rsidP="00F76AB4">
      <w:r>
        <w:t xml:space="preserve">Figure 2 shows that each module is equipped with one of the selected PLC chips, and uses it as an interface with other modules. In the case of the Main Module, it interacts with each of the Outlet Modules via the PLC chip. Each Outlet Module need only directly interact with the Main Module however. Each Outlet Module consists of a “gang” (2 outlets) equipped with a single microcontroller, a single PLC chip, coupling, control, and measurement hardware. At the interval specified by the Main Module, the Outlet Modules’ microcontroller will average the power consumption and send the data to the Main Module via the PLC chip. The transmission frequency will be variable, so that the Main Module may request real time data from individual modules. </w:t>
      </w:r>
      <w:r w:rsidR="00520DA7">
        <w:t>The Main module will constantly receive data from remote modules and update its database, but will also be able to issue commands to turn the remote outlets on and off. Figure 3 summarizes the interactions that are necessary with the PLC connection.</w:t>
      </w:r>
    </w:p>
    <w:p w14:paraId="5EBD7070" w14:textId="77777777" w:rsidR="00520DA7" w:rsidRDefault="00520DA7" w:rsidP="00520DA7">
      <w:pPr>
        <w:keepNext/>
        <w:jc w:val="center"/>
      </w:pPr>
      <w:r>
        <w:rPr>
          <w:noProof/>
          <w:lang w:eastAsia="en-US"/>
        </w:rPr>
        <w:lastRenderedPageBreak/>
        <w:drawing>
          <wp:inline distT="0" distB="0" distL="0" distR="0" wp14:anchorId="06EF0459" wp14:editId="74B31A6D">
            <wp:extent cx="3038475" cy="2434676"/>
            <wp:effectExtent l="0" t="0" r="0" b="3810"/>
            <wp:docPr id="4" name="Picture 4" descr="F:\Users\Ryan\Desktop\PLC 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yan\Desktop\PLC Command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8475" cy="2434676"/>
                    </a:xfrm>
                    <a:prstGeom prst="rect">
                      <a:avLst/>
                    </a:prstGeom>
                    <a:noFill/>
                    <a:ln>
                      <a:noFill/>
                    </a:ln>
                  </pic:spPr>
                </pic:pic>
              </a:graphicData>
            </a:graphic>
          </wp:inline>
        </w:drawing>
      </w:r>
    </w:p>
    <w:p w14:paraId="39FBBFCC" w14:textId="6FDEAD45" w:rsidR="00520DA7" w:rsidRDefault="00520DA7" w:rsidP="00520DA7">
      <w:pPr>
        <w:pStyle w:val="Caption"/>
        <w:jc w:val="center"/>
      </w:pPr>
      <w:proofErr w:type="gramStart"/>
      <w:r>
        <w:t xml:space="preserve">Figure </w:t>
      </w:r>
      <w:proofErr w:type="gramEnd"/>
      <w:r>
        <w:fldChar w:fldCharType="begin"/>
      </w:r>
      <w:r>
        <w:instrText xml:space="preserve"> SEQ Figure \* ARABIC </w:instrText>
      </w:r>
      <w:r>
        <w:fldChar w:fldCharType="separate"/>
      </w:r>
      <w:r w:rsidR="00A21A87">
        <w:rPr>
          <w:noProof/>
        </w:rPr>
        <w:t>3</w:t>
      </w:r>
      <w:r>
        <w:fldChar w:fldCharType="end"/>
      </w:r>
      <w:proofErr w:type="gramStart"/>
      <w:r>
        <w:t>.</w:t>
      </w:r>
      <w:proofErr w:type="gramEnd"/>
      <w:r>
        <w:t xml:space="preserve"> Commands &amp; Updates Facilitated by PLC</w:t>
      </w:r>
    </w:p>
    <w:p w14:paraId="7492DF48" w14:textId="02F98928" w:rsidR="0024778F" w:rsidRDefault="0024778F" w:rsidP="0024778F">
      <w:r>
        <w:t xml:space="preserve">As previously mentioned in equations 4 &amp; 5, there are multiple formats that the power data may be transmitted in. If it is decided that the chosen assumptions are valid – or close to accurate – than the margins are close enough that it is probably worthwhile to select the 3 components power (Equation 5) for transmission, as it is a more data rich measurement, and can provide for unique features. </w:t>
      </w:r>
      <w:r w:rsidR="00E66F5E">
        <w:t>However, this data will come preformatted by the microcontroller, and is not a concern of the PLC chip other than the data rates, which have already been considered in selection of the chip.</w:t>
      </w:r>
    </w:p>
    <w:p w14:paraId="39336013" w14:textId="0FEBEF9B" w:rsidR="00E66F5E" w:rsidRDefault="00E66F5E" w:rsidP="0024778F">
      <w:r>
        <w:t>Receiving and transmitting data on the power line requires that the PLC be coupled with the mains wiring. There are two main coupling types under consideration, which will be chosen between based on the other choices in the design. Utilization of transformers will isolate the PLC while coupling it with the main wiring, and will be utilized if the microcontroller is isolated as well. If the microcontroller is not isolated, then the PLC will be coupled capacitively. Such couplings are already widely available in application notes for many of the discussed chips.</w:t>
      </w:r>
      <w:r w:rsidR="00164A0F">
        <w:t xml:space="preserve"> Utilization of transformers throughout the design would isolate the design at the expense of space, but would help to protect the system from damage. However, if the microcontroller’s supply is not isolated, than the space used at the transformer coupling of the PLC chip would be wasted as it would not be isolated anyways, which is why the selection is dependent on the microcontroller’s coupling. For the Main Module, it is expected to be coupled with a transformer, as the data center should definitely be isolated and protected from the power line. </w:t>
      </w:r>
    </w:p>
    <w:p w14:paraId="3B30A598" w14:textId="63DD9133" w:rsidR="00E40224" w:rsidRPr="0024778F" w:rsidRDefault="00E40224" w:rsidP="0024778F">
      <w:r>
        <w:t>Ultimately, this high risk component was a further developed technology than originally thought. It is a mature technology with complete chips making it a relatively straight forward solution. While it is critical that the PLC system works, the utilization of all in one communication chips will hopefully mitigate any errors that might have been presented in constructing the communication manually otherwise.</w:t>
      </w:r>
      <w:r w:rsidR="002C1B5A">
        <w:t xml:space="preserve"> </w:t>
      </w:r>
      <w:proofErr w:type="gramStart"/>
      <w:r w:rsidR="002C1B5A">
        <w:t xml:space="preserve">The utilization of the </w:t>
      </w:r>
      <w:r w:rsidR="002C1B5A">
        <w:t>CY8CPLC10</w:t>
      </w:r>
      <w:r w:rsidR="002C1B5A">
        <w:t xml:space="preserve"> chip (although not definitively selected) further helps to minimize risk.</w:t>
      </w:r>
      <w:proofErr w:type="gramEnd"/>
      <w:r w:rsidR="002C1B5A">
        <w:t xml:space="preserve"> Although it has a relatively small data rate, it is of average size with an average number of pins, helping to ease concerns of chip space and routing difficulty within the outlet boxes. This helps ensure that the design will have the best chance of fitting within the standard outlet box. Deciding to transmit slowly with an optional real time update for select outlets (as discussed in the investigation section) is a huge </w:t>
      </w:r>
      <w:r w:rsidR="002C1B5A">
        <w:lastRenderedPageBreak/>
        <w:t>benefit as it greatly reduces the transmission requirements and makes the system more flexible in terms of the number of supportable outlets. Before considering such a solution, the number of outlets was severely limited, which would have made the project only a proof of concept at best.</w:t>
      </w:r>
      <w:r w:rsidR="00EB2765">
        <w:t xml:space="preserve"> As there is no unique design involved in utilizing the PLC chip, there is no intellectual property discussed worth researching for protection.</w:t>
      </w:r>
    </w:p>
    <w:p w14:paraId="7A46FDD8" w14:textId="697DECA1" w:rsidR="00DC5E28" w:rsidRDefault="00DC5E28" w:rsidP="00DC5E28">
      <w:pPr>
        <w:pStyle w:val="Heading1"/>
      </w:pPr>
      <w:bookmarkStart w:id="20" w:name="_Toc416035221"/>
      <w:r>
        <w:t>Parts List</w:t>
      </w:r>
      <w:bookmarkEnd w:id="20"/>
    </w:p>
    <w:p w14:paraId="38D549D3" w14:textId="3BADD5FA" w:rsidR="00DC5E28" w:rsidRDefault="005804F5" w:rsidP="00DC5E28">
      <w:r>
        <w:t>Digi-Key currently has 834 CY8CPLC10 chips available immediately for the price of $9.04 each</w:t>
      </w:r>
      <w:r w:rsidR="00847E8D">
        <w:t xml:space="preserve"> (no predicted discount, $3.22 collective shipping)</w:t>
      </w:r>
      <w:r>
        <w:t>.  The parts associated with the PLC would also include transformers/capacitor coupling circuit modules based on the selected coupling method. For the purposes of the first prototype, only a few PLC chips would be purchased (~5), to first prove that it worked among the units.</w:t>
      </w:r>
    </w:p>
    <w:p w14:paraId="1EEBD98C" w14:textId="445046CC" w:rsidR="00DC5E28" w:rsidRDefault="00DC5E28" w:rsidP="00DC5E28">
      <w:pPr>
        <w:pStyle w:val="Heading1"/>
      </w:pPr>
      <w:bookmarkStart w:id="21" w:name="_Toc416035222"/>
      <w:r>
        <w:t>Testing Strategy</w:t>
      </w:r>
      <w:bookmarkEnd w:id="21"/>
    </w:p>
    <w:p w14:paraId="34EB5CB4" w14:textId="4F20CD69" w:rsidR="00DC5E28" w:rsidRDefault="000416C9" w:rsidP="00DC5E28">
      <w:r>
        <w:t xml:space="preserve">As the Power Line Communication chip forms the lynchpin of the remotely connected system, it is vital that the chip is verified as early as possible. To do this, as early as possible, the chip should be decided on, purchased, and tested using minimal components. For example, a small microcontroller with I2C, the PLC chip, and the coupling equipment could be used to verify that chip is generating an appropriate output. Duplicating that setup would allow the user to send and receive single messages/packets across the wiring in a household, which would truly verify that the usage of the chip was entirely understood and verified. It is most critical in this step that the design by isolated (using a transformer) as it is the time most likely that the chips might be damaged. Isolation is also helpful here as it allows the inputs and outputs of the various chips to be measured with relative ease compared to the noise on a not isolated circuit. Finally, the unit can be built into a complete design with all control mechanisms, with a simple resistive load attached to “outlets”. A similar light could be attached to an alternate power measurement utility, and the data could be transmitted and compared. The setup could then be used to test remotely turning the outlet on and off. Altering the transmission rate of the chips </w:t>
      </w:r>
      <w:r w:rsidR="00EC1B8A">
        <w:t>would give the ability to test a more heavily loaded medium. I.E rather than each module only transmitting for 1/50</w:t>
      </w:r>
      <w:r w:rsidR="00EC1B8A" w:rsidRPr="00EC1B8A">
        <w:rPr>
          <w:vertAlign w:val="superscript"/>
        </w:rPr>
        <w:t>th</w:t>
      </w:r>
      <w:r w:rsidR="00EC1B8A">
        <w:t xml:space="preserve"> of the time, each of 2 modules could be increased to transmit 20/50</w:t>
      </w:r>
      <w:r w:rsidR="00EC1B8A" w:rsidRPr="00EC1B8A">
        <w:rPr>
          <w:vertAlign w:val="superscript"/>
        </w:rPr>
        <w:t>t</w:t>
      </w:r>
      <w:r w:rsidR="00EC1B8A">
        <w:rPr>
          <w:vertAlign w:val="superscript"/>
        </w:rPr>
        <w:t xml:space="preserve">hs </w:t>
      </w:r>
      <w:r w:rsidR="00EC1B8A">
        <w:t xml:space="preserve">of the time, which would simulate a heavily loaded circuit, and help indicate if the system is feasible for the target number of outlets. </w:t>
      </w:r>
    </w:p>
    <w:p w14:paraId="56B8DF0B" w14:textId="0D518829" w:rsidR="00DC5E28" w:rsidRDefault="00DC5E28" w:rsidP="00DC5E28">
      <w:pPr>
        <w:pStyle w:val="Heading1"/>
      </w:pPr>
      <w:bookmarkStart w:id="22" w:name="_Toc416035223"/>
      <w:r>
        <w:t>Uncertainties</w:t>
      </w:r>
      <w:bookmarkEnd w:id="22"/>
    </w:p>
    <w:p w14:paraId="2B22C28C" w14:textId="479DC7E3" w:rsidR="00DC5E28" w:rsidRPr="00DC5E28" w:rsidRDefault="009C0ACE" w:rsidP="00DC5E28">
      <w:r>
        <w:t xml:space="preserve">It remains uncertain as to what chip should be selected to provide PLC connectivity. Chip area and routing concerns still remain, in terms of fitting some of the more complex chips within a single gang outlet box. The coupling circuitry is unknown, but will likely be determined by the chosen coupling for the microcontroller. </w:t>
      </w:r>
    </w:p>
    <w:p w14:paraId="24DF8756" w14:textId="5015ABA3" w:rsidR="00496A8F" w:rsidRDefault="00496A8F" w:rsidP="00496A8F">
      <w:pPr>
        <w:pStyle w:val="Heading1"/>
      </w:pPr>
      <w:bookmarkStart w:id="23" w:name="_Toc416035224"/>
      <w:r>
        <w:t>Appendix</w:t>
      </w:r>
      <w:bookmarkEnd w:id="23"/>
    </w:p>
    <w:p w14:paraId="01588E9F" w14:textId="4AEB8181" w:rsidR="00B3640F" w:rsidRDefault="00B3640F" w:rsidP="00496A8F"/>
    <w:p w14:paraId="34042F77" w14:textId="15151006" w:rsidR="0086730D" w:rsidRDefault="00BF589F" w:rsidP="00496A8F">
      <w:pPr>
        <w:rPr>
          <w:rFonts w:ascii="Arial" w:hAnsi="Arial" w:cs="Arial"/>
          <w:sz w:val="20"/>
          <w:szCs w:val="20"/>
        </w:rPr>
      </w:pPr>
      <w:r>
        <w:rPr>
          <w:rFonts w:ascii="Arial" w:hAnsi="Arial" w:cs="Arial"/>
          <w:sz w:val="20"/>
          <w:szCs w:val="20"/>
        </w:rPr>
        <w:t xml:space="preserve">A special thanks to Dr. Andres </w:t>
      </w:r>
      <w:proofErr w:type="spellStart"/>
      <w:r>
        <w:rPr>
          <w:rFonts w:ascii="Arial" w:hAnsi="Arial" w:cs="Arial"/>
          <w:sz w:val="20"/>
          <w:szCs w:val="20"/>
        </w:rPr>
        <w:t>Kwasinski</w:t>
      </w:r>
      <w:proofErr w:type="spellEnd"/>
      <w:r>
        <w:rPr>
          <w:rFonts w:ascii="Arial" w:hAnsi="Arial" w:cs="Arial"/>
          <w:sz w:val="20"/>
          <w:szCs w:val="20"/>
        </w:rPr>
        <w:t xml:space="preserve"> for his support. (</w:t>
      </w:r>
      <w:r w:rsidRPr="00DD14BB">
        <w:rPr>
          <w:rFonts w:ascii="Arial" w:hAnsi="Arial" w:cs="Arial"/>
          <w:sz w:val="20"/>
          <w:szCs w:val="20"/>
        </w:rPr>
        <w:t>axkeec@rit.edu</w:t>
      </w:r>
      <w:r>
        <w:rPr>
          <w:rFonts w:ascii="Arial" w:hAnsi="Arial" w:cs="Arial"/>
          <w:sz w:val="20"/>
          <w:szCs w:val="20"/>
        </w:rPr>
        <w:t>)</w:t>
      </w:r>
    </w:p>
    <w:p w14:paraId="760914A2" w14:textId="3EA25361" w:rsidR="00BF589F" w:rsidRDefault="00BF589F" w:rsidP="00496A8F">
      <w:pPr>
        <w:rPr>
          <w:rFonts w:ascii="Arial" w:hAnsi="Arial" w:cs="Arial"/>
          <w:sz w:val="20"/>
          <w:szCs w:val="20"/>
        </w:rPr>
      </w:pPr>
      <w:r>
        <w:rPr>
          <w:rFonts w:ascii="Arial" w:hAnsi="Arial" w:cs="Arial"/>
          <w:sz w:val="20"/>
          <w:szCs w:val="20"/>
        </w:rPr>
        <w:lastRenderedPageBreak/>
        <w:t>Datasheets:</w:t>
      </w:r>
    </w:p>
    <w:p w14:paraId="7A0F1E8E" w14:textId="617B3283" w:rsidR="00DD14BB" w:rsidRDefault="00DD14BB" w:rsidP="00496A8F">
      <w:pPr>
        <w:rPr>
          <w:rFonts w:ascii="Arial" w:hAnsi="Arial" w:cs="Arial"/>
          <w:sz w:val="20"/>
          <w:szCs w:val="20"/>
        </w:rPr>
      </w:pPr>
      <w:r w:rsidRPr="00DD14BB">
        <w:rPr>
          <w:rFonts w:ascii="Arial" w:hAnsi="Arial" w:cs="Arial"/>
          <w:sz w:val="20"/>
          <w:szCs w:val="20"/>
        </w:rPr>
        <w:t>http://www.cypress.com/?docID=45757</w:t>
      </w:r>
    </w:p>
    <w:p w14:paraId="00E1FF58" w14:textId="323CA5D2" w:rsidR="00DD14BB" w:rsidRDefault="00DD14BB" w:rsidP="00496A8F">
      <w:pPr>
        <w:rPr>
          <w:rFonts w:ascii="Arial" w:hAnsi="Arial" w:cs="Arial"/>
          <w:sz w:val="20"/>
          <w:szCs w:val="20"/>
        </w:rPr>
      </w:pPr>
      <w:r w:rsidRPr="00DD14BB">
        <w:rPr>
          <w:rFonts w:ascii="Arial" w:hAnsi="Arial" w:cs="Arial"/>
          <w:sz w:val="20"/>
          <w:szCs w:val="20"/>
        </w:rPr>
        <w:t>http://www.cypress.com/?docID=50840</w:t>
      </w:r>
    </w:p>
    <w:p w14:paraId="62A2FFBF" w14:textId="77777777" w:rsidR="00DD14BB" w:rsidRPr="00DD14BB" w:rsidRDefault="00DD14BB" w:rsidP="00DD14BB">
      <w:pPr>
        <w:rPr>
          <w:rFonts w:ascii="Arial" w:hAnsi="Arial" w:cs="Arial"/>
          <w:sz w:val="20"/>
          <w:szCs w:val="20"/>
        </w:rPr>
      </w:pPr>
      <w:r w:rsidRPr="00DD14BB">
        <w:rPr>
          <w:rFonts w:ascii="Arial" w:hAnsi="Arial" w:cs="Arial"/>
          <w:sz w:val="20"/>
          <w:szCs w:val="20"/>
        </w:rPr>
        <w:t>http://www.st.com/web/en/resource/technical/document/datasheet/CD00096923.pdf</w:t>
      </w:r>
    </w:p>
    <w:p w14:paraId="223A1F86" w14:textId="77777777" w:rsidR="00DD14BB" w:rsidRPr="00DD14BB" w:rsidRDefault="00DD14BB" w:rsidP="00DD14BB">
      <w:pPr>
        <w:rPr>
          <w:rFonts w:ascii="Arial" w:hAnsi="Arial" w:cs="Arial"/>
          <w:sz w:val="20"/>
          <w:szCs w:val="20"/>
        </w:rPr>
      </w:pPr>
      <w:r w:rsidRPr="00DD14BB">
        <w:rPr>
          <w:rFonts w:ascii="Arial" w:hAnsi="Arial" w:cs="Arial"/>
          <w:sz w:val="20"/>
          <w:szCs w:val="20"/>
        </w:rPr>
        <w:t>http://www.st.com/web/en/resource/technical/document/datasheet/CD00274120.pdf</w:t>
      </w:r>
    </w:p>
    <w:p w14:paraId="2AD8290E" w14:textId="77777777" w:rsidR="00DD14BB" w:rsidRPr="00DD14BB" w:rsidRDefault="00DD14BB" w:rsidP="00DD14BB">
      <w:pPr>
        <w:rPr>
          <w:rFonts w:ascii="Arial" w:hAnsi="Arial" w:cs="Arial"/>
          <w:sz w:val="20"/>
          <w:szCs w:val="20"/>
        </w:rPr>
      </w:pPr>
      <w:r w:rsidRPr="00DD14BB">
        <w:rPr>
          <w:rFonts w:ascii="Arial" w:hAnsi="Arial" w:cs="Arial"/>
          <w:sz w:val="20"/>
          <w:szCs w:val="20"/>
        </w:rPr>
        <w:t>http://www.st.com/st-web-ui/static/active/en/resource/technical/document/datasheet/CD00294970.pdf</w:t>
      </w:r>
    </w:p>
    <w:p w14:paraId="41ABBB9A" w14:textId="77777777" w:rsidR="00DD14BB" w:rsidRPr="00DD14BB" w:rsidRDefault="00DD14BB" w:rsidP="00DD14BB">
      <w:pPr>
        <w:rPr>
          <w:rFonts w:ascii="Arial" w:hAnsi="Arial" w:cs="Arial"/>
          <w:sz w:val="20"/>
          <w:szCs w:val="20"/>
        </w:rPr>
      </w:pPr>
      <w:r w:rsidRPr="00DD14BB">
        <w:rPr>
          <w:rFonts w:ascii="Arial" w:hAnsi="Arial" w:cs="Arial"/>
          <w:sz w:val="20"/>
          <w:szCs w:val="20"/>
        </w:rPr>
        <w:t>http://www.atmel.com/Images/doc43051H.pdf</w:t>
      </w:r>
    </w:p>
    <w:p w14:paraId="4F52E32B" w14:textId="7448E1A7" w:rsidR="00DD14BB" w:rsidRPr="00DD14BB" w:rsidRDefault="00DD14BB" w:rsidP="00DD14BB">
      <w:pPr>
        <w:rPr>
          <w:rFonts w:ascii="Arial" w:hAnsi="Arial" w:cs="Arial"/>
          <w:sz w:val="20"/>
          <w:szCs w:val="20"/>
        </w:rPr>
      </w:pPr>
      <w:r w:rsidRPr="00DD14BB">
        <w:rPr>
          <w:rFonts w:ascii="Arial" w:hAnsi="Arial" w:cs="Arial"/>
          <w:sz w:val="20"/>
          <w:szCs w:val="20"/>
        </w:rPr>
        <w:t>http://www.nxp.com/documents/data_sheet/TDA5051A.pdf</w:t>
      </w:r>
    </w:p>
    <w:p w14:paraId="3D0D3475" w14:textId="77777777" w:rsidR="00BF589F" w:rsidRDefault="00BF589F" w:rsidP="00496A8F">
      <w:pPr>
        <w:rPr>
          <w:rFonts w:ascii="Arial" w:hAnsi="Arial" w:cs="Arial"/>
          <w:sz w:val="20"/>
          <w:szCs w:val="20"/>
        </w:rPr>
      </w:pPr>
    </w:p>
    <w:p w14:paraId="74659923" w14:textId="2EB3DEAD" w:rsidR="00BF589F" w:rsidRDefault="00BF589F" w:rsidP="00496A8F">
      <w:pPr>
        <w:rPr>
          <w:rFonts w:ascii="Arial" w:hAnsi="Arial" w:cs="Arial"/>
          <w:sz w:val="20"/>
          <w:szCs w:val="20"/>
        </w:rPr>
      </w:pPr>
      <w:r>
        <w:rPr>
          <w:rFonts w:ascii="Arial" w:hAnsi="Arial" w:cs="Arial"/>
          <w:sz w:val="20"/>
          <w:szCs w:val="20"/>
        </w:rPr>
        <w:t>Application Notes:</w:t>
      </w:r>
    </w:p>
    <w:p w14:paraId="78B0B8F1" w14:textId="6C636822" w:rsidR="00BF589F" w:rsidRDefault="00DD14BB" w:rsidP="00496A8F">
      <w:pPr>
        <w:rPr>
          <w:rFonts w:ascii="Arial" w:hAnsi="Arial" w:cs="Arial"/>
          <w:sz w:val="20"/>
          <w:szCs w:val="20"/>
        </w:rPr>
      </w:pPr>
      <w:r w:rsidRPr="00DD14BB">
        <w:rPr>
          <w:rFonts w:ascii="Arial" w:hAnsi="Arial" w:cs="Arial"/>
          <w:sz w:val="20"/>
          <w:szCs w:val="20"/>
        </w:rPr>
        <w:t>http://www.cypress.com/?docID=46702</w:t>
      </w:r>
    </w:p>
    <w:p w14:paraId="160C3944" w14:textId="77777777" w:rsidR="00DD14BB" w:rsidRPr="00DD14BB" w:rsidRDefault="00DD14BB" w:rsidP="00DD14BB">
      <w:pPr>
        <w:rPr>
          <w:rFonts w:ascii="Arial" w:hAnsi="Arial" w:cs="Arial"/>
          <w:sz w:val="20"/>
          <w:szCs w:val="20"/>
        </w:rPr>
      </w:pPr>
      <w:r w:rsidRPr="00DD14BB">
        <w:rPr>
          <w:rFonts w:ascii="Arial" w:hAnsi="Arial" w:cs="Arial"/>
          <w:sz w:val="20"/>
          <w:szCs w:val="20"/>
        </w:rPr>
        <w:t>http://www.st.com/web/en/resource/technical/document/application_note/CD00143379.pdf</w:t>
      </w:r>
    </w:p>
    <w:p w14:paraId="6DFD92CF" w14:textId="77777777" w:rsidR="00DD14BB" w:rsidRPr="00DD14BB" w:rsidRDefault="00DD14BB" w:rsidP="00DD14BB">
      <w:pPr>
        <w:rPr>
          <w:rFonts w:ascii="Arial" w:hAnsi="Arial" w:cs="Arial"/>
          <w:sz w:val="20"/>
          <w:szCs w:val="20"/>
        </w:rPr>
      </w:pPr>
      <w:r w:rsidRPr="00DD14BB">
        <w:rPr>
          <w:rFonts w:ascii="Arial" w:hAnsi="Arial" w:cs="Arial"/>
          <w:sz w:val="20"/>
          <w:szCs w:val="20"/>
        </w:rPr>
        <w:t>http://www.st.com/web/en/resource/technical/document/application_note/CD00271738.pdf</w:t>
      </w:r>
    </w:p>
    <w:p w14:paraId="2B05B449" w14:textId="33F5F660" w:rsidR="00DD14BB" w:rsidRDefault="00DD14BB" w:rsidP="00DD14BB">
      <w:pPr>
        <w:rPr>
          <w:rFonts w:ascii="Arial" w:hAnsi="Arial" w:cs="Arial"/>
          <w:sz w:val="20"/>
          <w:szCs w:val="20"/>
        </w:rPr>
      </w:pPr>
      <w:r w:rsidRPr="00DD14BB">
        <w:rPr>
          <w:rFonts w:ascii="Arial" w:hAnsi="Arial" w:cs="Arial"/>
          <w:sz w:val="20"/>
          <w:szCs w:val="20"/>
        </w:rPr>
        <w:t>http://www.st.com/st-web-ui/static/active/jp/resource/technical/document/application_note/DM00037363.pdf</w:t>
      </w:r>
    </w:p>
    <w:p w14:paraId="044F61B3" w14:textId="77777777" w:rsidR="0086730D" w:rsidRPr="00496A8F" w:rsidRDefault="0086730D" w:rsidP="00496A8F"/>
    <w:p w14:paraId="6EC84F30" w14:textId="225E2ECA" w:rsidR="0415B3BA" w:rsidRDefault="0415B3BA" w:rsidP="0415B3BA"/>
    <w:sectPr w:rsidR="0415B3BA" w:rsidSect="00CB6FEC">
      <w:headerReference w:type="default" r:id="rId12"/>
      <w:footerReference w:type="defaul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34C8A" w14:textId="77777777" w:rsidR="0084189C" w:rsidRDefault="0084189C" w:rsidP="00960033">
      <w:pPr>
        <w:spacing w:after="0" w:line="240" w:lineRule="auto"/>
      </w:pPr>
      <w:r>
        <w:separator/>
      </w:r>
    </w:p>
  </w:endnote>
  <w:endnote w:type="continuationSeparator" w:id="0">
    <w:p w14:paraId="50ABBB03" w14:textId="77777777" w:rsidR="0084189C" w:rsidRDefault="0084189C" w:rsidP="00960033">
      <w:pPr>
        <w:spacing w:after="0" w:line="240" w:lineRule="auto"/>
      </w:pPr>
      <w:r>
        <w:continuationSeparator/>
      </w:r>
    </w:p>
  </w:endnote>
  <w:endnote w:type="continuationNotice" w:id="1">
    <w:p w14:paraId="0DF56258" w14:textId="77777777" w:rsidR="0084189C" w:rsidRDefault="008418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1002C" w14:textId="575C4E91" w:rsidR="0024778F" w:rsidRDefault="0024778F">
    <w:pPr>
      <w:pStyle w:val="Footer"/>
      <w:jc w:val="center"/>
    </w:pPr>
  </w:p>
  <w:p w14:paraId="30851F01" w14:textId="77777777" w:rsidR="0024778F" w:rsidRDefault="00247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9F1B9" w14:textId="77777777" w:rsidR="0084189C" w:rsidRDefault="0084189C" w:rsidP="00960033">
      <w:pPr>
        <w:spacing w:after="0" w:line="240" w:lineRule="auto"/>
      </w:pPr>
      <w:r>
        <w:separator/>
      </w:r>
    </w:p>
  </w:footnote>
  <w:footnote w:type="continuationSeparator" w:id="0">
    <w:p w14:paraId="362D9D71" w14:textId="77777777" w:rsidR="0084189C" w:rsidRDefault="0084189C" w:rsidP="00960033">
      <w:pPr>
        <w:spacing w:after="0" w:line="240" w:lineRule="auto"/>
      </w:pPr>
      <w:r>
        <w:continuationSeparator/>
      </w:r>
    </w:p>
  </w:footnote>
  <w:footnote w:type="continuationNotice" w:id="1">
    <w:p w14:paraId="39F12EEF" w14:textId="77777777" w:rsidR="0084189C" w:rsidRDefault="0084189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B67DC" w14:textId="2EDC59A5" w:rsidR="0024778F" w:rsidRPr="00B12542" w:rsidRDefault="0024778F" w:rsidP="002562FA">
    <w:pPr>
      <w:pStyle w:val="Header"/>
      <w:tabs>
        <w:tab w:val="clear" w:pos="4680"/>
        <w:tab w:val="center" w:pos="5220"/>
      </w:tabs>
      <w:rPr>
        <w:rFonts w:cs="Times New Roman"/>
      </w:rPr>
    </w:pPr>
    <w:r w:rsidRPr="00B12542">
      <w:rPr>
        <w:rFonts w:cs="Times New Roman"/>
      </w:rPr>
      <w:t>Energy Management System</w:t>
    </w:r>
    <w:sdt>
      <w:sdtPr>
        <w:rPr>
          <w:rFonts w:cs="Times New Roman"/>
        </w:rPr>
        <w:id w:val="98381352"/>
        <w:docPartObj>
          <w:docPartGallery w:val="Page Numbers (Top of Page)"/>
          <w:docPartUnique/>
        </w:docPartObj>
      </w:sdtPr>
      <w:sdtContent>
        <w:r>
          <w:rPr>
            <w:rFonts w:cs="Times New Roman"/>
          </w:rPr>
          <w:t>: Power Line Communication</w:t>
        </w:r>
        <w:r>
          <w:rPr>
            <w:rFonts w:cs="Times New Roman"/>
          </w:rPr>
          <w:tab/>
        </w:r>
        <w:r>
          <w:rPr>
            <w:rFonts w:cs="Times New Roman"/>
          </w:rPr>
          <w:tab/>
        </w:r>
        <w:r w:rsidRPr="00B12542">
          <w:rPr>
            <w:rFonts w:cs="Times New Roman"/>
          </w:rPr>
          <w:t xml:space="preserve">Page </w:t>
        </w:r>
        <w:r w:rsidRPr="00BE258F">
          <w:rPr>
            <w:rFonts w:cs="Times New Roman"/>
            <w:bCs/>
          </w:rPr>
          <w:fldChar w:fldCharType="begin"/>
        </w:r>
        <w:r w:rsidRPr="00BE258F">
          <w:rPr>
            <w:rFonts w:cs="Times New Roman"/>
            <w:bCs/>
          </w:rPr>
          <w:instrText xml:space="preserve"> PAGE </w:instrText>
        </w:r>
        <w:r w:rsidRPr="00BE258F">
          <w:rPr>
            <w:rFonts w:cs="Times New Roman"/>
            <w:bCs/>
          </w:rPr>
          <w:fldChar w:fldCharType="separate"/>
        </w:r>
        <w:r w:rsidR="00A21A87">
          <w:rPr>
            <w:rFonts w:cs="Times New Roman"/>
            <w:bCs/>
            <w:noProof/>
          </w:rPr>
          <w:t>10</w:t>
        </w:r>
        <w:r w:rsidRPr="00BE258F">
          <w:rPr>
            <w:rFonts w:cs="Times New Roman"/>
            <w:bCs/>
          </w:rPr>
          <w:fldChar w:fldCharType="end"/>
        </w:r>
        <w:r w:rsidRPr="00B12542">
          <w:rPr>
            <w:rFonts w:cs="Times New Roman"/>
          </w:rPr>
          <w:t xml:space="preserve"> of</w:t>
        </w:r>
        <w:r w:rsidRPr="00BE258F">
          <w:rPr>
            <w:rFonts w:cs="Times New Roman"/>
          </w:rPr>
          <w:t xml:space="preserve"> </w:t>
        </w:r>
        <w:r w:rsidRPr="00BE258F">
          <w:rPr>
            <w:rFonts w:cs="Times New Roman"/>
            <w:bCs/>
          </w:rPr>
          <w:fldChar w:fldCharType="begin"/>
        </w:r>
        <w:r w:rsidRPr="00BE258F">
          <w:rPr>
            <w:rFonts w:cs="Times New Roman"/>
            <w:bCs/>
          </w:rPr>
          <w:instrText xml:space="preserve"> NUMPAGES  </w:instrText>
        </w:r>
        <w:r w:rsidRPr="00BE258F">
          <w:rPr>
            <w:rFonts w:cs="Times New Roman"/>
            <w:bCs/>
          </w:rPr>
          <w:fldChar w:fldCharType="separate"/>
        </w:r>
        <w:r w:rsidR="00A21A87">
          <w:rPr>
            <w:rFonts w:cs="Times New Roman"/>
            <w:bCs/>
            <w:noProof/>
          </w:rPr>
          <w:t>10</w:t>
        </w:r>
        <w:r w:rsidRPr="00BE258F">
          <w:rPr>
            <w:rFonts w:cs="Times New Roman"/>
            <w:bCs/>
          </w:rPr>
          <w:fldChar w:fldCharType="end"/>
        </w:r>
      </w:sdtContent>
    </w:sdt>
  </w:p>
  <w:p w14:paraId="4E822813" w14:textId="1C93BF37" w:rsidR="0024778F" w:rsidRDefault="0024778F" w:rsidP="00B1254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35D"/>
    <w:multiLevelType w:val="hybridMultilevel"/>
    <w:tmpl w:val="9E0A84AE"/>
    <w:lvl w:ilvl="0" w:tplc="81448056">
      <w:start w:val="1"/>
      <w:numFmt w:val="upperLetter"/>
      <w:lvlText w:val="%1."/>
      <w:lvlJc w:val="left"/>
      <w:pPr>
        <w:ind w:left="720" w:hanging="360"/>
      </w:pPr>
    </w:lvl>
    <w:lvl w:ilvl="1" w:tplc="F302302C">
      <w:start w:val="2"/>
      <w:numFmt w:val="upperLetter"/>
      <w:lvlText w:val="%2."/>
      <w:lvlJc w:val="left"/>
      <w:pPr>
        <w:ind w:left="1440" w:hanging="360"/>
      </w:pPr>
    </w:lvl>
    <w:lvl w:ilvl="2" w:tplc="5FA23ED8">
      <w:start w:val="1"/>
      <w:numFmt w:val="lowerRoman"/>
      <w:lvlText w:val="%3."/>
      <w:lvlJc w:val="right"/>
      <w:pPr>
        <w:ind w:left="2160" w:hanging="180"/>
      </w:pPr>
    </w:lvl>
    <w:lvl w:ilvl="3" w:tplc="55F62588">
      <w:start w:val="1"/>
      <w:numFmt w:val="decimal"/>
      <w:lvlText w:val="%4."/>
      <w:lvlJc w:val="left"/>
      <w:pPr>
        <w:ind w:left="2880" w:hanging="360"/>
      </w:pPr>
    </w:lvl>
    <w:lvl w:ilvl="4" w:tplc="1B2235DE">
      <w:start w:val="1"/>
      <w:numFmt w:val="lowerLetter"/>
      <w:lvlText w:val="%5."/>
      <w:lvlJc w:val="left"/>
      <w:pPr>
        <w:ind w:left="3600" w:hanging="360"/>
      </w:pPr>
    </w:lvl>
    <w:lvl w:ilvl="5" w:tplc="F868618A">
      <w:start w:val="1"/>
      <w:numFmt w:val="lowerRoman"/>
      <w:lvlText w:val="%6."/>
      <w:lvlJc w:val="right"/>
      <w:pPr>
        <w:ind w:left="4320" w:hanging="180"/>
      </w:pPr>
    </w:lvl>
    <w:lvl w:ilvl="6" w:tplc="40929A34">
      <w:start w:val="1"/>
      <w:numFmt w:val="decimal"/>
      <w:lvlText w:val="%7."/>
      <w:lvlJc w:val="left"/>
      <w:pPr>
        <w:ind w:left="5040" w:hanging="360"/>
      </w:pPr>
    </w:lvl>
    <w:lvl w:ilvl="7" w:tplc="4A3895E6">
      <w:start w:val="1"/>
      <w:numFmt w:val="lowerLetter"/>
      <w:lvlText w:val="%8."/>
      <w:lvlJc w:val="left"/>
      <w:pPr>
        <w:ind w:left="5760" w:hanging="360"/>
      </w:pPr>
    </w:lvl>
    <w:lvl w:ilvl="8" w:tplc="1F660592">
      <w:start w:val="1"/>
      <w:numFmt w:val="lowerRoman"/>
      <w:lvlText w:val="%9."/>
      <w:lvlJc w:val="right"/>
      <w:pPr>
        <w:ind w:left="6480" w:hanging="180"/>
      </w:pPr>
    </w:lvl>
  </w:abstractNum>
  <w:abstractNum w:abstractNumId="1">
    <w:nsid w:val="04BF3CC8"/>
    <w:multiLevelType w:val="hybridMultilevel"/>
    <w:tmpl w:val="07CC5A78"/>
    <w:lvl w:ilvl="0" w:tplc="FFF4F218">
      <w:start w:val="1"/>
      <w:numFmt w:val="upperLetter"/>
      <w:lvlText w:val="%1."/>
      <w:lvlJc w:val="left"/>
      <w:pPr>
        <w:ind w:left="720" w:hanging="360"/>
      </w:pPr>
    </w:lvl>
    <w:lvl w:ilvl="1" w:tplc="2B8CE210">
      <w:start w:val="1"/>
      <w:numFmt w:val="lowerLetter"/>
      <w:lvlText w:val="%2."/>
      <w:lvlJc w:val="left"/>
      <w:pPr>
        <w:ind w:left="1440" w:hanging="360"/>
      </w:pPr>
    </w:lvl>
    <w:lvl w:ilvl="2" w:tplc="2646CAB8">
      <w:start w:val="1"/>
      <w:numFmt w:val="lowerRoman"/>
      <w:lvlText w:val="%3."/>
      <w:lvlJc w:val="right"/>
      <w:pPr>
        <w:ind w:left="2160" w:hanging="180"/>
      </w:pPr>
    </w:lvl>
    <w:lvl w:ilvl="3" w:tplc="90C66794">
      <w:start w:val="1"/>
      <w:numFmt w:val="decimal"/>
      <w:lvlText w:val="%4."/>
      <w:lvlJc w:val="left"/>
      <w:pPr>
        <w:ind w:left="2880" w:hanging="360"/>
      </w:pPr>
    </w:lvl>
    <w:lvl w:ilvl="4" w:tplc="14B48C08">
      <w:start w:val="1"/>
      <w:numFmt w:val="lowerLetter"/>
      <w:lvlText w:val="%5."/>
      <w:lvlJc w:val="left"/>
      <w:pPr>
        <w:ind w:left="3600" w:hanging="360"/>
      </w:pPr>
    </w:lvl>
    <w:lvl w:ilvl="5" w:tplc="A5F2BDEE">
      <w:start w:val="1"/>
      <w:numFmt w:val="lowerRoman"/>
      <w:lvlText w:val="%6."/>
      <w:lvlJc w:val="right"/>
      <w:pPr>
        <w:ind w:left="4320" w:hanging="180"/>
      </w:pPr>
    </w:lvl>
    <w:lvl w:ilvl="6" w:tplc="E75C4B88">
      <w:start w:val="1"/>
      <w:numFmt w:val="decimal"/>
      <w:lvlText w:val="%7."/>
      <w:lvlJc w:val="left"/>
      <w:pPr>
        <w:ind w:left="5040" w:hanging="360"/>
      </w:pPr>
    </w:lvl>
    <w:lvl w:ilvl="7" w:tplc="FD4E46D8">
      <w:start w:val="1"/>
      <w:numFmt w:val="lowerLetter"/>
      <w:lvlText w:val="%8."/>
      <w:lvlJc w:val="left"/>
      <w:pPr>
        <w:ind w:left="5760" w:hanging="360"/>
      </w:pPr>
    </w:lvl>
    <w:lvl w:ilvl="8" w:tplc="3334D728">
      <w:start w:val="1"/>
      <w:numFmt w:val="lowerRoman"/>
      <w:lvlText w:val="%9."/>
      <w:lvlJc w:val="right"/>
      <w:pPr>
        <w:ind w:left="6480" w:hanging="180"/>
      </w:pPr>
    </w:lvl>
  </w:abstractNum>
  <w:abstractNum w:abstractNumId="2">
    <w:nsid w:val="05DD22CB"/>
    <w:multiLevelType w:val="hybridMultilevel"/>
    <w:tmpl w:val="FE14F1EC"/>
    <w:lvl w:ilvl="0" w:tplc="A09297DA">
      <w:start w:val="1"/>
      <w:numFmt w:val="decimal"/>
      <w:lvlText w:val="%1."/>
      <w:lvlJc w:val="left"/>
      <w:pPr>
        <w:ind w:left="720" w:hanging="360"/>
      </w:pPr>
    </w:lvl>
    <w:lvl w:ilvl="1" w:tplc="28C8E2F8">
      <w:start w:val="1"/>
      <w:numFmt w:val="lowerLetter"/>
      <w:lvlText w:val="%2."/>
      <w:lvlJc w:val="left"/>
      <w:pPr>
        <w:ind w:left="1440" w:hanging="360"/>
      </w:pPr>
    </w:lvl>
    <w:lvl w:ilvl="2" w:tplc="F2CE8496">
      <w:start w:val="1"/>
      <w:numFmt w:val="lowerRoman"/>
      <w:lvlText w:val="%3."/>
      <w:lvlJc w:val="right"/>
      <w:pPr>
        <w:ind w:left="2160" w:hanging="180"/>
      </w:pPr>
    </w:lvl>
    <w:lvl w:ilvl="3" w:tplc="CFFC7C0E">
      <w:start w:val="1"/>
      <w:numFmt w:val="decimal"/>
      <w:lvlText w:val="%4."/>
      <w:lvlJc w:val="left"/>
      <w:pPr>
        <w:ind w:left="2880" w:hanging="360"/>
      </w:pPr>
    </w:lvl>
    <w:lvl w:ilvl="4" w:tplc="B34CD96C">
      <w:start w:val="1"/>
      <w:numFmt w:val="lowerLetter"/>
      <w:lvlText w:val="%5."/>
      <w:lvlJc w:val="left"/>
      <w:pPr>
        <w:ind w:left="3600" w:hanging="360"/>
      </w:pPr>
    </w:lvl>
    <w:lvl w:ilvl="5" w:tplc="C554C608">
      <w:start w:val="1"/>
      <w:numFmt w:val="lowerRoman"/>
      <w:lvlText w:val="%6."/>
      <w:lvlJc w:val="right"/>
      <w:pPr>
        <w:ind w:left="4320" w:hanging="180"/>
      </w:pPr>
    </w:lvl>
    <w:lvl w:ilvl="6" w:tplc="A9FA771A">
      <w:start w:val="1"/>
      <w:numFmt w:val="decimal"/>
      <w:lvlText w:val="%7."/>
      <w:lvlJc w:val="left"/>
      <w:pPr>
        <w:ind w:left="5040" w:hanging="360"/>
      </w:pPr>
    </w:lvl>
    <w:lvl w:ilvl="7" w:tplc="C14ABE14">
      <w:start w:val="1"/>
      <w:numFmt w:val="lowerLetter"/>
      <w:lvlText w:val="%8."/>
      <w:lvlJc w:val="left"/>
      <w:pPr>
        <w:ind w:left="5760" w:hanging="360"/>
      </w:pPr>
    </w:lvl>
    <w:lvl w:ilvl="8" w:tplc="A0CAD28A">
      <w:start w:val="1"/>
      <w:numFmt w:val="lowerRoman"/>
      <w:lvlText w:val="%9."/>
      <w:lvlJc w:val="right"/>
      <w:pPr>
        <w:ind w:left="6480" w:hanging="180"/>
      </w:pPr>
    </w:lvl>
  </w:abstractNum>
  <w:abstractNum w:abstractNumId="3">
    <w:nsid w:val="08F557E3"/>
    <w:multiLevelType w:val="hybridMultilevel"/>
    <w:tmpl w:val="B5C284BE"/>
    <w:lvl w:ilvl="0" w:tplc="ED9C0F5E">
      <w:start w:val="1"/>
      <w:numFmt w:val="upperLetter"/>
      <w:lvlText w:val="%1."/>
      <w:lvlJc w:val="left"/>
      <w:pPr>
        <w:ind w:left="720" w:hanging="360"/>
      </w:pPr>
    </w:lvl>
    <w:lvl w:ilvl="1" w:tplc="EB34E3F6">
      <w:start w:val="1"/>
      <w:numFmt w:val="lowerLetter"/>
      <w:lvlText w:val="%2."/>
      <w:lvlJc w:val="left"/>
      <w:pPr>
        <w:ind w:left="1440" w:hanging="360"/>
      </w:pPr>
    </w:lvl>
    <w:lvl w:ilvl="2" w:tplc="0C765814">
      <w:start w:val="1"/>
      <w:numFmt w:val="lowerRoman"/>
      <w:lvlText w:val="%3."/>
      <w:lvlJc w:val="right"/>
      <w:pPr>
        <w:ind w:left="2160" w:hanging="180"/>
      </w:pPr>
    </w:lvl>
    <w:lvl w:ilvl="3" w:tplc="8DCEBD1C">
      <w:start w:val="1"/>
      <w:numFmt w:val="decimal"/>
      <w:lvlText w:val="%4."/>
      <w:lvlJc w:val="left"/>
      <w:pPr>
        <w:ind w:left="2880" w:hanging="360"/>
      </w:pPr>
    </w:lvl>
    <w:lvl w:ilvl="4" w:tplc="883CFD94">
      <w:start w:val="1"/>
      <w:numFmt w:val="lowerLetter"/>
      <w:lvlText w:val="%5."/>
      <w:lvlJc w:val="left"/>
      <w:pPr>
        <w:ind w:left="3600" w:hanging="360"/>
      </w:pPr>
    </w:lvl>
    <w:lvl w:ilvl="5" w:tplc="C486BC46">
      <w:start w:val="1"/>
      <w:numFmt w:val="lowerRoman"/>
      <w:lvlText w:val="%6."/>
      <w:lvlJc w:val="right"/>
      <w:pPr>
        <w:ind w:left="4320" w:hanging="180"/>
      </w:pPr>
    </w:lvl>
    <w:lvl w:ilvl="6" w:tplc="736ED4D8">
      <w:start w:val="1"/>
      <w:numFmt w:val="decimal"/>
      <w:lvlText w:val="%7."/>
      <w:lvlJc w:val="left"/>
      <w:pPr>
        <w:ind w:left="5040" w:hanging="360"/>
      </w:pPr>
    </w:lvl>
    <w:lvl w:ilvl="7" w:tplc="0E260F28">
      <w:start w:val="1"/>
      <w:numFmt w:val="lowerLetter"/>
      <w:lvlText w:val="%8."/>
      <w:lvlJc w:val="left"/>
      <w:pPr>
        <w:ind w:left="5760" w:hanging="360"/>
      </w:pPr>
    </w:lvl>
    <w:lvl w:ilvl="8" w:tplc="EA6489D8">
      <w:start w:val="1"/>
      <w:numFmt w:val="lowerRoman"/>
      <w:lvlText w:val="%9."/>
      <w:lvlJc w:val="right"/>
      <w:pPr>
        <w:ind w:left="6480" w:hanging="180"/>
      </w:pPr>
    </w:lvl>
  </w:abstractNum>
  <w:abstractNum w:abstractNumId="4">
    <w:nsid w:val="0C47394F"/>
    <w:multiLevelType w:val="hybridMultilevel"/>
    <w:tmpl w:val="B22E0C94"/>
    <w:lvl w:ilvl="0" w:tplc="00D4240C">
      <w:start w:val="1"/>
      <w:numFmt w:val="decimal"/>
      <w:lvlText w:val="%1."/>
      <w:lvlJc w:val="left"/>
      <w:pPr>
        <w:ind w:left="720" w:hanging="360"/>
      </w:pPr>
    </w:lvl>
    <w:lvl w:ilvl="1" w:tplc="3FF85B54">
      <w:start w:val="1"/>
      <w:numFmt w:val="lowerLetter"/>
      <w:lvlText w:val="%2."/>
      <w:lvlJc w:val="left"/>
      <w:pPr>
        <w:ind w:left="1440" w:hanging="360"/>
      </w:pPr>
    </w:lvl>
    <w:lvl w:ilvl="2" w:tplc="33FA4446">
      <w:start w:val="1"/>
      <w:numFmt w:val="lowerRoman"/>
      <w:lvlText w:val="%3."/>
      <w:lvlJc w:val="right"/>
      <w:pPr>
        <w:ind w:left="2160" w:hanging="180"/>
      </w:pPr>
    </w:lvl>
    <w:lvl w:ilvl="3" w:tplc="7E947866">
      <w:start w:val="1"/>
      <w:numFmt w:val="decimal"/>
      <w:lvlText w:val="%4."/>
      <w:lvlJc w:val="left"/>
      <w:pPr>
        <w:ind w:left="2880" w:hanging="360"/>
      </w:pPr>
    </w:lvl>
    <w:lvl w:ilvl="4" w:tplc="3B6876B4">
      <w:start w:val="1"/>
      <w:numFmt w:val="lowerLetter"/>
      <w:lvlText w:val="%5."/>
      <w:lvlJc w:val="left"/>
      <w:pPr>
        <w:ind w:left="3600" w:hanging="360"/>
      </w:pPr>
    </w:lvl>
    <w:lvl w:ilvl="5" w:tplc="48DC829C">
      <w:start w:val="1"/>
      <w:numFmt w:val="lowerRoman"/>
      <w:lvlText w:val="%6."/>
      <w:lvlJc w:val="right"/>
      <w:pPr>
        <w:ind w:left="4320" w:hanging="180"/>
      </w:pPr>
    </w:lvl>
    <w:lvl w:ilvl="6" w:tplc="025E18D0">
      <w:start w:val="1"/>
      <w:numFmt w:val="decimal"/>
      <w:lvlText w:val="%7."/>
      <w:lvlJc w:val="left"/>
      <w:pPr>
        <w:ind w:left="5040" w:hanging="360"/>
      </w:pPr>
    </w:lvl>
    <w:lvl w:ilvl="7" w:tplc="29286A24">
      <w:start w:val="1"/>
      <w:numFmt w:val="lowerLetter"/>
      <w:lvlText w:val="%8."/>
      <w:lvlJc w:val="left"/>
      <w:pPr>
        <w:ind w:left="5760" w:hanging="360"/>
      </w:pPr>
    </w:lvl>
    <w:lvl w:ilvl="8" w:tplc="49222460">
      <w:start w:val="1"/>
      <w:numFmt w:val="lowerRoman"/>
      <w:lvlText w:val="%9."/>
      <w:lvlJc w:val="right"/>
      <w:pPr>
        <w:ind w:left="6480" w:hanging="180"/>
      </w:pPr>
    </w:lvl>
  </w:abstractNum>
  <w:abstractNum w:abstractNumId="5">
    <w:nsid w:val="105F4864"/>
    <w:multiLevelType w:val="hybridMultilevel"/>
    <w:tmpl w:val="DF08B38A"/>
    <w:lvl w:ilvl="0" w:tplc="333A83B0">
      <w:start w:val="1"/>
      <w:numFmt w:val="decimal"/>
      <w:lvlText w:val="%1."/>
      <w:lvlJc w:val="left"/>
      <w:pPr>
        <w:ind w:left="720" w:hanging="360"/>
      </w:pPr>
    </w:lvl>
    <w:lvl w:ilvl="1" w:tplc="800A80E2">
      <w:start w:val="1"/>
      <w:numFmt w:val="lowerLetter"/>
      <w:lvlText w:val="%2."/>
      <w:lvlJc w:val="left"/>
      <w:pPr>
        <w:ind w:left="1440" w:hanging="360"/>
      </w:pPr>
    </w:lvl>
    <w:lvl w:ilvl="2" w:tplc="C9C06EE2">
      <w:start w:val="1"/>
      <w:numFmt w:val="lowerRoman"/>
      <w:lvlText w:val="%3."/>
      <w:lvlJc w:val="right"/>
      <w:pPr>
        <w:ind w:left="2160" w:hanging="180"/>
      </w:pPr>
    </w:lvl>
    <w:lvl w:ilvl="3" w:tplc="3D461000">
      <w:start w:val="1"/>
      <w:numFmt w:val="decimal"/>
      <w:lvlText w:val="%4."/>
      <w:lvlJc w:val="left"/>
      <w:pPr>
        <w:ind w:left="2880" w:hanging="360"/>
      </w:pPr>
    </w:lvl>
    <w:lvl w:ilvl="4" w:tplc="491E9028">
      <w:start w:val="1"/>
      <w:numFmt w:val="lowerLetter"/>
      <w:lvlText w:val="%5."/>
      <w:lvlJc w:val="left"/>
      <w:pPr>
        <w:ind w:left="3600" w:hanging="360"/>
      </w:pPr>
    </w:lvl>
    <w:lvl w:ilvl="5" w:tplc="D8024E22">
      <w:start w:val="1"/>
      <w:numFmt w:val="lowerRoman"/>
      <w:lvlText w:val="%6."/>
      <w:lvlJc w:val="right"/>
      <w:pPr>
        <w:ind w:left="4320" w:hanging="180"/>
      </w:pPr>
    </w:lvl>
    <w:lvl w:ilvl="6" w:tplc="D79ADBE2">
      <w:start w:val="1"/>
      <w:numFmt w:val="decimal"/>
      <w:lvlText w:val="%7."/>
      <w:lvlJc w:val="left"/>
      <w:pPr>
        <w:ind w:left="5040" w:hanging="360"/>
      </w:pPr>
    </w:lvl>
    <w:lvl w:ilvl="7" w:tplc="0AA235BC">
      <w:start w:val="1"/>
      <w:numFmt w:val="lowerLetter"/>
      <w:lvlText w:val="%8."/>
      <w:lvlJc w:val="left"/>
      <w:pPr>
        <w:ind w:left="5760" w:hanging="360"/>
      </w:pPr>
    </w:lvl>
    <w:lvl w:ilvl="8" w:tplc="D528E1AA">
      <w:start w:val="1"/>
      <w:numFmt w:val="lowerRoman"/>
      <w:lvlText w:val="%9."/>
      <w:lvlJc w:val="right"/>
      <w:pPr>
        <w:ind w:left="6480" w:hanging="180"/>
      </w:pPr>
    </w:lvl>
  </w:abstractNum>
  <w:abstractNum w:abstractNumId="6">
    <w:nsid w:val="1B9150EC"/>
    <w:multiLevelType w:val="hybridMultilevel"/>
    <w:tmpl w:val="7B12FD8E"/>
    <w:lvl w:ilvl="0" w:tplc="BB6A48A8">
      <w:start w:val="1"/>
      <w:numFmt w:val="decimal"/>
      <w:lvlText w:val="%1."/>
      <w:lvlJc w:val="left"/>
      <w:pPr>
        <w:ind w:left="720" w:hanging="360"/>
      </w:pPr>
    </w:lvl>
    <w:lvl w:ilvl="1" w:tplc="DFEC0F28">
      <w:start w:val="1"/>
      <w:numFmt w:val="lowerLetter"/>
      <w:lvlText w:val="%2."/>
      <w:lvlJc w:val="left"/>
      <w:pPr>
        <w:ind w:left="1440" w:hanging="360"/>
      </w:pPr>
    </w:lvl>
    <w:lvl w:ilvl="2" w:tplc="E54E8484">
      <w:start w:val="1"/>
      <w:numFmt w:val="lowerRoman"/>
      <w:lvlText w:val="%3."/>
      <w:lvlJc w:val="right"/>
      <w:pPr>
        <w:ind w:left="2160" w:hanging="180"/>
      </w:pPr>
    </w:lvl>
    <w:lvl w:ilvl="3" w:tplc="37401B8E">
      <w:start w:val="1"/>
      <w:numFmt w:val="decimal"/>
      <w:lvlText w:val="%4."/>
      <w:lvlJc w:val="left"/>
      <w:pPr>
        <w:ind w:left="2880" w:hanging="360"/>
      </w:pPr>
    </w:lvl>
    <w:lvl w:ilvl="4" w:tplc="A11E7DD2">
      <w:start w:val="1"/>
      <w:numFmt w:val="lowerLetter"/>
      <w:lvlText w:val="%5."/>
      <w:lvlJc w:val="left"/>
      <w:pPr>
        <w:ind w:left="3600" w:hanging="360"/>
      </w:pPr>
    </w:lvl>
    <w:lvl w:ilvl="5" w:tplc="7D18A466">
      <w:start w:val="1"/>
      <w:numFmt w:val="lowerRoman"/>
      <w:lvlText w:val="%6."/>
      <w:lvlJc w:val="right"/>
      <w:pPr>
        <w:ind w:left="4320" w:hanging="180"/>
      </w:pPr>
    </w:lvl>
    <w:lvl w:ilvl="6" w:tplc="6C64D5CC">
      <w:start w:val="1"/>
      <w:numFmt w:val="decimal"/>
      <w:lvlText w:val="%7."/>
      <w:lvlJc w:val="left"/>
      <w:pPr>
        <w:ind w:left="5040" w:hanging="360"/>
      </w:pPr>
    </w:lvl>
    <w:lvl w:ilvl="7" w:tplc="AD147808">
      <w:start w:val="1"/>
      <w:numFmt w:val="lowerLetter"/>
      <w:lvlText w:val="%8."/>
      <w:lvlJc w:val="left"/>
      <w:pPr>
        <w:ind w:left="5760" w:hanging="360"/>
      </w:pPr>
    </w:lvl>
    <w:lvl w:ilvl="8" w:tplc="33BC06F0">
      <w:start w:val="1"/>
      <w:numFmt w:val="lowerRoman"/>
      <w:lvlText w:val="%9."/>
      <w:lvlJc w:val="right"/>
      <w:pPr>
        <w:ind w:left="6480" w:hanging="180"/>
      </w:pPr>
    </w:lvl>
  </w:abstractNum>
  <w:abstractNum w:abstractNumId="7">
    <w:nsid w:val="3D937B3F"/>
    <w:multiLevelType w:val="hybridMultilevel"/>
    <w:tmpl w:val="FF3C2622"/>
    <w:lvl w:ilvl="0" w:tplc="3012AF1E">
      <w:start w:val="1"/>
      <w:numFmt w:val="decimal"/>
      <w:lvlText w:val="%1."/>
      <w:lvlJc w:val="left"/>
      <w:pPr>
        <w:ind w:left="720" w:hanging="360"/>
      </w:pPr>
    </w:lvl>
    <w:lvl w:ilvl="1" w:tplc="A3884C0E">
      <w:start w:val="1"/>
      <w:numFmt w:val="lowerLetter"/>
      <w:lvlText w:val="%2."/>
      <w:lvlJc w:val="left"/>
      <w:pPr>
        <w:ind w:left="1440" w:hanging="360"/>
      </w:pPr>
    </w:lvl>
    <w:lvl w:ilvl="2" w:tplc="4D3089DA">
      <w:start w:val="1"/>
      <w:numFmt w:val="lowerRoman"/>
      <w:lvlText w:val="%3."/>
      <w:lvlJc w:val="right"/>
      <w:pPr>
        <w:ind w:left="2160" w:hanging="180"/>
      </w:pPr>
    </w:lvl>
    <w:lvl w:ilvl="3" w:tplc="E3864BA8">
      <w:start w:val="1"/>
      <w:numFmt w:val="decimal"/>
      <w:lvlText w:val="%4."/>
      <w:lvlJc w:val="left"/>
      <w:pPr>
        <w:ind w:left="2880" w:hanging="360"/>
      </w:pPr>
    </w:lvl>
    <w:lvl w:ilvl="4" w:tplc="D2EA061C">
      <w:start w:val="1"/>
      <w:numFmt w:val="lowerLetter"/>
      <w:lvlText w:val="%5."/>
      <w:lvlJc w:val="left"/>
      <w:pPr>
        <w:ind w:left="3600" w:hanging="360"/>
      </w:pPr>
    </w:lvl>
    <w:lvl w:ilvl="5" w:tplc="B25AD790">
      <w:start w:val="1"/>
      <w:numFmt w:val="lowerRoman"/>
      <w:lvlText w:val="%6."/>
      <w:lvlJc w:val="right"/>
      <w:pPr>
        <w:ind w:left="4320" w:hanging="180"/>
      </w:pPr>
    </w:lvl>
    <w:lvl w:ilvl="6" w:tplc="2876A8BA">
      <w:start w:val="1"/>
      <w:numFmt w:val="decimal"/>
      <w:lvlText w:val="%7."/>
      <w:lvlJc w:val="left"/>
      <w:pPr>
        <w:ind w:left="5040" w:hanging="360"/>
      </w:pPr>
    </w:lvl>
    <w:lvl w:ilvl="7" w:tplc="8940BCE6">
      <w:start w:val="1"/>
      <w:numFmt w:val="lowerLetter"/>
      <w:lvlText w:val="%8."/>
      <w:lvlJc w:val="left"/>
      <w:pPr>
        <w:ind w:left="5760" w:hanging="360"/>
      </w:pPr>
    </w:lvl>
    <w:lvl w:ilvl="8" w:tplc="38F69EBA">
      <w:start w:val="1"/>
      <w:numFmt w:val="lowerRoman"/>
      <w:lvlText w:val="%9."/>
      <w:lvlJc w:val="right"/>
      <w:pPr>
        <w:ind w:left="6480" w:hanging="180"/>
      </w:pPr>
    </w:lvl>
  </w:abstractNum>
  <w:abstractNum w:abstractNumId="8">
    <w:nsid w:val="42631DEB"/>
    <w:multiLevelType w:val="hybridMultilevel"/>
    <w:tmpl w:val="F7DC457C"/>
    <w:lvl w:ilvl="0" w:tplc="2318DB2A">
      <w:start w:val="2"/>
      <w:numFmt w:val="upperLetter"/>
      <w:lvlText w:val="%1."/>
      <w:lvlJc w:val="left"/>
      <w:pPr>
        <w:ind w:left="720" w:hanging="360"/>
      </w:pPr>
    </w:lvl>
    <w:lvl w:ilvl="1" w:tplc="9132C646">
      <w:start w:val="1"/>
      <w:numFmt w:val="lowerLetter"/>
      <w:lvlText w:val="%2."/>
      <w:lvlJc w:val="left"/>
      <w:pPr>
        <w:ind w:left="1440" w:hanging="360"/>
      </w:pPr>
    </w:lvl>
    <w:lvl w:ilvl="2" w:tplc="10EEE74A">
      <w:start w:val="1"/>
      <w:numFmt w:val="lowerRoman"/>
      <w:lvlText w:val="%3."/>
      <w:lvlJc w:val="right"/>
      <w:pPr>
        <w:ind w:left="2160" w:hanging="180"/>
      </w:pPr>
    </w:lvl>
    <w:lvl w:ilvl="3" w:tplc="87BA6B38">
      <w:start w:val="1"/>
      <w:numFmt w:val="decimal"/>
      <w:lvlText w:val="%4."/>
      <w:lvlJc w:val="left"/>
      <w:pPr>
        <w:ind w:left="2880" w:hanging="360"/>
      </w:pPr>
    </w:lvl>
    <w:lvl w:ilvl="4" w:tplc="CC0A0FB0">
      <w:start w:val="1"/>
      <w:numFmt w:val="lowerLetter"/>
      <w:lvlText w:val="%5."/>
      <w:lvlJc w:val="left"/>
      <w:pPr>
        <w:ind w:left="3600" w:hanging="360"/>
      </w:pPr>
    </w:lvl>
    <w:lvl w:ilvl="5" w:tplc="12604A18">
      <w:start w:val="1"/>
      <w:numFmt w:val="lowerRoman"/>
      <w:lvlText w:val="%6."/>
      <w:lvlJc w:val="right"/>
      <w:pPr>
        <w:ind w:left="4320" w:hanging="180"/>
      </w:pPr>
    </w:lvl>
    <w:lvl w:ilvl="6" w:tplc="00DEB48E">
      <w:start w:val="1"/>
      <w:numFmt w:val="decimal"/>
      <w:lvlText w:val="%7."/>
      <w:lvlJc w:val="left"/>
      <w:pPr>
        <w:ind w:left="5040" w:hanging="360"/>
      </w:pPr>
    </w:lvl>
    <w:lvl w:ilvl="7" w:tplc="4C48B53C">
      <w:start w:val="1"/>
      <w:numFmt w:val="lowerLetter"/>
      <w:lvlText w:val="%8."/>
      <w:lvlJc w:val="left"/>
      <w:pPr>
        <w:ind w:left="5760" w:hanging="360"/>
      </w:pPr>
    </w:lvl>
    <w:lvl w:ilvl="8" w:tplc="40E60276">
      <w:start w:val="1"/>
      <w:numFmt w:val="lowerRoman"/>
      <w:lvlText w:val="%9."/>
      <w:lvlJc w:val="right"/>
      <w:pPr>
        <w:ind w:left="6480" w:hanging="180"/>
      </w:pPr>
    </w:lvl>
  </w:abstractNum>
  <w:abstractNum w:abstractNumId="9">
    <w:nsid w:val="47F257A8"/>
    <w:multiLevelType w:val="hybridMultilevel"/>
    <w:tmpl w:val="03F8B122"/>
    <w:lvl w:ilvl="0" w:tplc="EEBAD904">
      <w:start w:val="2"/>
      <w:numFmt w:val="upperLetter"/>
      <w:lvlText w:val="%1."/>
      <w:lvlJc w:val="left"/>
      <w:pPr>
        <w:ind w:left="720" w:hanging="360"/>
      </w:pPr>
    </w:lvl>
    <w:lvl w:ilvl="1" w:tplc="14149636">
      <w:start w:val="1"/>
      <w:numFmt w:val="lowerLetter"/>
      <w:lvlText w:val="%2."/>
      <w:lvlJc w:val="left"/>
      <w:pPr>
        <w:ind w:left="1440" w:hanging="360"/>
      </w:pPr>
    </w:lvl>
    <w:lvl w:ilvl="2" w:tplc="0F50DD34">
      <w:start w:val="1"/>
      <w:numFmt w:val="lowerRoman"/>
      <w:lvlText w:val="%3."/>
      <w:lvlJc w:val="right"/>
      <w:pPr>
        <w:ind w:left="2160" w:hanging="180"/>
      </w:pPr>
    </w:lvl>
    <w:lvl w:ilvl="3" w:tplc="CB8061EE">
      <w:start w:val="1"/>
      <w:numFmt w:val="decimal"/>
      <w:lvlText w:val="%4."/>
      <w:lvlJc w:val="left"/>
      <w:pPr>
        <w:ind w:left="2880" w:hanging="360"/>
      </w:pPr>
    </w:lvl>
    <w:lvl w:ilvl="4" w:tplc="57F83934">
      <w:start w:val="1"/>
      <w:numFmt w:val="lowerLetter"/>
      <w:lvlText w:val="%5."/>
      <w:lvlJc w:val="left"/>
      <w:pPr>
        <w:ind w:left="3600" w:hanging="360"/>
      </w:pPr>
    </w:lvl>
    <w:lvl w:ilvl="5" w:tplc="F382588A">
      <w:start w:val="1"/>
      <w:numFmt w:val="lowerRoman"/>
      <w:lvlText w:val="%6."/>
      <w:lvlJc w:val="right"/>
      <w:pPr>
        <w:ind w:left="4320" w:hanging="180"/>
      </w:pPr>
    </w:lvl>
    <w:lvl w:ilvl="6" w:tplc="1C66D460">
      <w:start w:val="1"/>
      <w:numFmt w:val="decimal"/>
      <w:lvlText w:val="%7."/>
      <w:lvlJc w:val="left"/>
      <w:pPr>
        <w:ind w:left="5040" w:hanging="360"/>
      </w:pPr>
    </w:lvl>
    <w:lvl w:ilvl="7" w:tplc="16A6463A">
      <w:start w:val="1"/>
      <w:numFmt w:val="lowerLetter"/>
      <w:lvlText w:val="%8."/>
      <w:lvlJc w:val="left"/>
      <w:pPr>
        <w:ind w:left="5760" w:hanging="360"/>
      </w:pPr>
    </w:lvl>
    <w:lvl w:ilvl="8" w:tplc="A8DECA50">
      <w:start w:val="1"/>
      <w:numFmt w:val="lowerRoman"/>
      <w:lvlText w:val="%9."/>
      <w:lvlJc w:val="right"/>
      <w:pPr>
        <w:ind w:left="6480" w:hanging="180"/>
      </w:pPr>
    </w:lvl>
  </w:abstractNum>
  <w:abstractNum w:abstractNumId="10">
    <w:nsid w:val="53CC705A"/>
    <w:multiLevelType w:val="multilevel"/>
    <w:tmpl w:val="101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66D97"/>
    <w:multiLevelType w:val="hybridMultilevel"/>
    <w:tmpl w:val="2A22B56E"/>
    <w:lvl w:ilvl="0" w:tplc="CDCEFC12">
      <w:start w:val="1"/>
      <w:numFmt w:val="upperLetter"/>
      <w:lvlText w:val="%1."/>
      <w:lvlJc w:val="left"/>
      <w:pPr>
        <w:ind w:left="720" w:hanging="360"/>
      </w:pPr>
    </w:lvl>
    <w:lvl w:ilvl="1" w:tplc="DA42D018">
      <w:start w:val="2"/>
      <w:numFmt w:val="upperLetter"/>
      <w:lvlText w:val="%2."/>
      <w:lvlJc w:val="left"/>
      <w:pPr>
        <w:ind w:left="1440" w:hanging="360"/>
      </w:pPr>
    </w:lvl>
    <w:lvl w:ilvl="2" w:tplc="AB4C2D9E">
      <w:start w:val="1"/>
      <w:numFmt w:val="lowerRoman"/>
      <w:lvlText w:val="%3."/>
      <w:lvlJc w:val="right"/>
      <w:pPr>
        <w:ind w:left="2160" w:hanging="180"/>
      </w:pPr>
    </w:lvl>
    <w:lvl w:ilvl="3" w:tplc="4CFA9B40">
      <w:start w:val="1"/>
      <w:numFmt w:val="decimal"/>
      <w:lvlText w:val="%4."/>
      <w:lvlJc w:val="left"/>
      <w:pPr>
        <w:ind w:left="2880" w:hanging="360"/>
      </w:pPr>
    </w:lvl>
    <w:lvl w:ilvl="4" w:tplc="86BA14B4">
      <w:start w:val="1"/>
      <w:numFmt w:val="lowerLetter"/>
      <w:lvlText w:val="%5."/>
      <w:lvlJc w:val="left"/>
      <w:pPr>
        <w:ind w:left="3600" w:hanging="360"/>
      </w:pPr>
    </w:lvl>
    <w:lvl w:ilvl="5" w:tplc="7E0E867A">
      <w:start w:val="1"/>
      <w:numFmt w:val="lowerRoman"/>
      <w:lvlText w:val="%6."/>
      <w:lvlJc w:val="right"/>
      <w:pPr>
        <w:ind w:left="4320" w:hanging="180"/>
      </w:pPr>
    </w:lvl>
    <w:lvl w:ilvl="6" w:tplc="6764C408">
      <w:start w:val="1"/>
      <w:numFmt w:val="decimal"/>
      <w:lvlText w:val="%7."/>
      <w:lvlJc w:val="left"/>
      <w:pPr>
        <w:ind w:left="5040" w:hanging="360"/>
      </w:pPr>
    </w:lvl>
    <w:lvl w:ilvl="7" w:tplc="E47C113A">
      <w:start w:val="1"/>
      <w:numFmt w:val="lowerLetter"/>
      <w:lvlText w:val="%8."/>
      <w:lvlJc w:val="left"/>
      <w:pPr>
        <w:ind w:left="5760" w:hanging="360"/>
      </w:pPr>
    </w:lvl>
    <w:lvl w:ilvl="8" w:tplc="4738A71A">
      <w:start w:val="1"/>
      <w:numFmt w:val="lowerRoman"/>
      <w:lvlText w:val="%9."/>
      <w:lvlJc w:val="right"/>
      <w:pPr>
        <w:ind w:left="6480" w:hanging="180"/>
      </w:pPr>
    </w:lvl>
  </w:abstractNum>
  <w:abstractNum w:abstractNumId="12">
    <w:nsid w:val="5AA41A4C"/>
    <w:multiLevelType w:val="hybridMultilevel"/>
    <w:tmpl w:val="10F62A38"/>
    <w:lvl w:ilvl="0" w:tplc="180AA042">
      <w:start w:val="1"/>
      <w:numFmt w:val="bullet"/>
      <w:lvlText w:val=""/>
      <w:lvlJc w:val="left"/>
      <w:pPr>
        <w:ind w:left="720" w:hanging="360"/>
      </w:pPr>
      <w:rPr>
        <w:rFonts w:ascii="Symbol" w:hAnsi="Symbol" w:hint="default"/>
      </w:rPr>
    </w:lvl>
    <w:lvl w:ilvl="1" w:tplc="96D28D6A">
      <w:start w:val="1"/>
      <w:numFmt w:val="bullet"/>
      <w:lvlText w:val="o"/>
      <w:lvlJc w:val="left"/>
      <w:pPr>
        <w:ind w:left="1440" w:hanging="360"/>
      </w:pPr>
      <w:rPr>
        <w:rFonts w:ascii="Courier New" w:hAnsi="Courier New" w:hint="default"/>
      </w:rPr>
    </w:lvl>
    <w:lvl w:ilvl="2" w:tplc="C5D05B38">
      <w:start w:val="1"/>
      <w:numFmt w:val="bullet"/>
      <w:lvlText w:val=""/>
      <w:lvlJc w:val="left"/>
      <w:pPr>
        <w:ind w:left="2160" w:hanging="360"/>
      </w:pPr>
      <w:rPr>
        <w:rFonts w:ascii="Wingdings" w:hAnsi="Wingdings" w:hint="default"/>
      </w:rPr>
    </w:lvl>
    <w:lvl w:ilvl="3" w:tplc="F0E63E54">
      <w:start w:val="1"/>
      <w:numFmt w:val="bullet"/>
      <w:lvlText w:val=""/>
      <w:lvlJc w:val="left"/>
      <w:pPr>
        <w:ind w:left="2880" w:hanging="360"/>
      </w:pPr>
      <w:rPr>
        <w:rFonts w:ascii="Symbol" w:hAnsi="Symbol" w:hint="default"/>
      </w:rPr>
    </w:lvl>
    <w:lvl w:ilvl="4" w:tplc="6E3C523C">
      <w:start w:val="1"/>
      <w:numFmt w:val="bullet"/>
      <w:lvlText w:val="o"/>
      <w:lvlJc w:val="left"/>
      <w:pPr>
        <w:ind w:left="3600" w:hanging="360"/>
      </w:pPr>
      <w:rPr>
        <w:rFonts w:ascii="Courier New" w:hAnsi="Courier New" w:hint="default"/>
      </w:rPr>
    </w:lvl>
    <w:lvl w:ilvl="5" w:tplc="3C308200">
      <w:start w:val="1"/>
      <w:numFmt w:val="bullet"/>
      <w:lvlText w:val=""/>
      <w:lvlJc w:val="left"/>
      <w:pPr>
        <w:ind w:left="4320" w:hanging="360"/>
      </w:pPr>
      <w:rPr>
        <w:rFonts w:ascii="Wingdings" w:hAnsi="Wingdings" w:hint="default"/>
      </w:rPr>
    </w:lvl>
    <w:lvl w:ilvl="6" w:tplc="A8A66E8E">
      <w:start w:val="1"/>
      <w:numFmt w:val="bullet"/>
      <w:lvlText w:val=""/>
      <w:lvlJc w:val="left"/>
      <w:pPr>
        <w:ind w:left="5040" w:hanging="360"/>
      </w:pPr>
      <w:rPr>
        <w:rFonts w:ascii="Symbol" w:hAnsi="Symbol" w:hint="default"/>
      </w:rPr>
    </w:lvl>
    <w:lvl w:ilvl="7" w:tplc="C4AC9E4A">
      <w:start w:val="1"/>
      <w:numFmt w:val="bullet"/>
      <w:lvlText w:val="o"/>
      <w:lvlJc w:val="left"/>
      <w:pPr>
        <w:ind w:left="5760" w:hanging="360"/>
      </w:pPr>
      <w:rPr>
        <w:rFonts w:ascii="Courier New" w:hAnsi="Courier New" w:hint="default"/>
      </w:rPr>
    </w:lvl>
    <w:lvl w:ilvl="8" w:tplc="112883A0">
      <w:start w:val="1"/>
      <w:numFmt w:val="bullet"/>
      <w:lvlText w:val=""/>
      <w:lvlJc w:val="left"/>
      <w:pPr>
        <w:ind w:left="6480" w:hanging="360"/>
      </w:pPr>
      <w:rPr>
        <w:rFonts w:ascii="Wingdings" w:hAnsi="Wingdings" w:hint="default"/>
      </w:rPr>
    </w:lvl>
  </w:abstractNum>
  <w:abstractNum w:abstractNumId="13">
    <w:nsid w:val="630C16C2"/>
    <w:multiLevelType w:val="hybridMultilevel"/>
    <w:tmpl w:val="87B489F8"/>
    <w:lvl w:ilvl="0" w:tplc="59242194">
      <w:start w:val="1"/>
      <w:numFmt w:val="decimal"/>
      <w:lvlText w:val="%1."/>
      <w:lvlJc w:val="left"/>
      <w:pPr>
        <w:ind w:left="720" w:hanging="360"/>
      </w:pPr>
    </w:lvl>
    <w:lvl w:ilvl="1" w:tplc="9926E6A4">
      <w:start w:val="1"/>
      <w:numFmt w:val="lowerLetter"/>
      <w:lvlText w:val="%2."/>
      <w:lvlJc w:val="left"/>
      <w:pPr>
        <w:ind w:left="1440" w:hanging="360"/>
      </w:pPr>
    </w:lvl>
    <w:lvl w:ilvl="2" w:tplc="BA90AA7E">
      <w:start w:val="1"/>
      <w:numFmt w:val="lowerRoman"/>
      <w:lvlText w:val="%3."/>
      <w:lvlJc w:val="right"/>
      <w:pPr>
        <w:ind w:left="2160" w:hanging="180"/>
      </w:pPr>
    </w:lvl>
    <w:lvl w:ilvl="3" w:tplc="17EAD1AC">
      <w:start w:val="1"/>
      <w:numFmt w:val="decimal"/>
      <w:lvlText w:val="%4."/>
      <w:lvlJc w:val="left"/>
      <w:pPr>
        <w:ind w:left="2880" w:hanging="360"/>
      </w:pPr>
    </w:lvl>
    <w:lvl w:ilvl="4" w:tplc="394C8530">
      <w:start w:val="1"/>
      <w:numFmt w:val="lowerLetter"/>
      <w:lvlText w:val="%5."/>
      <w:lvlJc w:val="left"/>
      <w:pPr>
        <w:ind w:left="3600" w:hanging="360"/>
      </w:pPr>
    </w:lvl>
    <w:lvl w:ilvl="5" w:tplc="2668AF0C">
      <w:start w:val="1"/>
      <w:numFmt w:val="lowerRoman"/>
      <w:lvlText w:val="%6."/>
      <w:lvlJc w:val="right"/>
      <w:pPr>
        <w:ind w:left="4320" w:hanging="180"/>
      </w:pPr>
    </w:lvl>
    <w:lvl w:ilvl="6" w:tplc="0F685D70">
      <w:start w:val="1"/>
      <w:numFmt w:val="decimal"/>
      <w:lvlText w:val="%7."/>
      <w:lvlJc w:val="left"/>
      <w:pPr>
        <w:ind w:left="5040" w:hanging="360"/>
      </w:pPr>
    </w:lvl>
    <w:lvl w:ilvl="7" w:tplc="0086951A">
      <w:start w:val="1"/>
      <w:numFmt w:val="lowerLetter"/>
      <w:lvlText w:val="%8."/>
      <w:lvlJc w:val="left"/>
      <w:pPr>
        <w:ind w:left="5760" w:hanging="360"/>
      </w:pPr>
    </w:lvl>
    <w:lvl w:ilvl="8" w:tplc="A704F352">
      <w:start w:val="1"/>
      <w:numFmt w:val="lowerRoman"/>
      <w:lvlText w:val="%9."/>
      <w:lvlJc w:val="right"/>
      <w:pPr>
        <w:ind w:left="6480" w:hanging="180"/>
      </w:pPr>
    </w:lvl>
  </w:abstractNum>
  <w:abstractNum w:abstractNumId="14">
    <w:nsid w:val="647942F6"/>
    <w:multiLevelType w:val="hybridMultilevel"/>
    <w:tmpl w:val="44049BFE"/>
    <w:lvl w:ilvl="0" w:tplc="F6326A36">
      <w:start w:val="1"/>
      <w:numFmt w:val="decimal"/>
      <w:lvlText w:val="%1."/>
      <w:lvlJc w:val="left"/>
      <w:pPr>
        <w:ind w:left="720" w:hanging="360"/>
      </w:pPr>
    </w:lvl>
    <w:lvl w:ilvl="1" w:tplc="25FC9262">
      <w:start w:val="1"/>
      <w:numFmt w:val="lowerLetter"/>
      <w:lvlText w:val="%2."/>
      <w:lvlJc w:val="left"/>
      <w:pPr>
        <w:ind w:left="1440" w:hanging="360"/>
      </w:pPr>
    </w:lvl>
    <w:lvl w:ilvl="2" w:tplc="2B70E91C">
      <w:start w:val="1"/>
      <w:numFmt w:val="lowerRoman"/>
      <w:lvlText w:val="%3."/>
      <w:lvlJc w:val="right"/>
      <w:pPr>
        <w:ind w:left="2160" w:hanging="180"/>
      </w:pPr>
    </w:lvl>
    <w:lvl w:ilvl="3" w:tplc="69F68B76">
      <w:start w:val="1"/>
      <w:numFmt w:val="decimal"/>
      <w:lvlText w:val="%4."/>
      <w:lvlJc w:val="left"/>
      <w:pPr>
        <w:ind w:left="2880" w:hanging="360"/>
      </w:pPr>
    </w:lvl>
    <w:lvl w:ilvl="4" w:tplc="D9EE1276">
      <w:start w:val="1"/>
      <w:numFmt w:val="lowerLetter"/>
      <w:lvlText w:val="%5."/>
      <w:lvlJc w:val="left"/>
      <w:pPr>
        <w:ind w:left="3600" w:hanging="360"/>
      </w:pPr>
    </w:lvl>
    <w:lvl w:ilvl="5" w:tplc="AFC4A2AC">
      <w:start w:val="1"/>
      <w:numFmt w:val="lowerRoman"/>
      <w:lvlText w:val="%6."/>
      <w:lvlJc w:val="right"/>
      <w:pPr>
        <w:ind w:left="4320" w:hanging="180"/>
      </w:pPr>
    </w:lvl>
    <w:lvl w:ilvl="6" w:tplc="3306D4AA">
      <w:start w:val="1"/>
      <w:numFmt w:val="decimal"/>
      <w:lvlText w:val="%7."/>
      <w:lvlJc w:val="left"/>
      <w:pPr>
        <w:ind w:left="5040" w:hanging="360"/>
      </w:pPr>
    </w:lvl>
    <w:lvl w:ilvl="7" w:tplc="02840116">
      <w:start w:val="1"/>
      <w:numFmt w:val="lowerLetter"/>
      <w:lvlText w:val="%8."/>
      <w:lvlJc w:val="left"/>
      <w:pPr>
        <w:ind w:left="5760" w:hanging="360"/>
      </w:pPr>
    </w:lvl>
    <w:lvl w:ilvl="8" w:tplc="2412161C">
      <w:start w:val="1"/>
      <w:numFmt w:val="lowerRoman"/>
      <w:lvlText w:val="%9."/>
      <w:lvlJc w:val="right"/>
      <w:pPr>
        <w:ind w:left="6480" w:hanging="180"/>
      </w:pPr>
    </w:lvl>
  </w:abstractNum>
  <w:abstractNum w:abstractNumId="15">
    <w:nsid w:val="6F3D4F63"/>
    <w:multiLevelType w:val="hybridMultilevel"/>
    <w:tmpl w:val="8A3227BE"/>
    <w:lvl w:ilvl="0" w:tplc="064A81D2">
      <w:start w:val="1"/>
      <w:numFmt w:val="bullet"/>
      <w:lvlText w:val=""/>
      <w:lvlJc w:val="left"/>
      <w:pPr>
        <w:ind w:left="720" w:hanging="360"/>
      </w:pPr>
      <w:rPr>
        <w:rFonts w:ascii="Symbol" w:hAnsi="Symbol" w:hint="default"/>
      </w:rPr>
    </w:lvl>
    <w:lvl w:ilvl="1" w:tplc="F75C3270">
      <w:start w:val="1"/>
      <w:numFmt w:val="bullet"/>
      <w:lvlText w:val="o"/>
      <w:lvlJc w:val="left"/>
      <w:pPr>
        <w:ind w:left="1440" w:hanging="360"/>
      </w:pPr>
      <w:rPr>
        <w:rFonts w:ascii="Courier New" w:hAnsi="Courier New" w:hint="default"/>
      </w:rPr>
    </w:lvl>
    <w:lvl w:ilvl="2" w:tplc="4F247090">
      <w:start w:val="1"/>
      <w:numFmt w:val="bullet"/>
      <w:lvlText w:val=""/>
      <w:lvlJc w:val="left"/>
      <w:pPr>
        <w:ind w:left="2160" w:hanging="360"/>
      </w:pPr>
      <w:rPr>
        <w:rFonts w:ascii="Wingdings" w:hAnsi="Wingdings" w:hint="default"/>
      </w:rPr>
    </w:lvl>
    <w:lvl w:ilvl="3" w:tplc="E7FC3E38">
      <w:start w:val="1"/>
      <w:numFmt w:val="bullet"/>
      <w:lvlText w:val=""/>
      <w:lvlJc w:val="left"/>
      <w:pPr>
        <w:ind w:left="2880" w:hanging="360"/>
      </w:pPr>
      <w:rPr>
        <w:rFonts w:ascii="Symbol" w:hAnsi="Symbol" w:hint="default"/>
      </w:rPr>
    </w:lvl>
    <w:lvl w:ilvl="4" w:tplc="5B065BE6">
      <w:start w:val="1"/>
      <w:numFmt w:val="bullet"/>
      <w:lvlText w:val="o"/>
      <w:lvlJc w:val="left"/>
      <w:pPr>
        <w:ind w:left="3600" w:hanging="360"/>
      </w:pPr>
      <w:rPr>
        <w:rFonts w:ascii="Courier New" w:hAnsi="Courier New" w:hint="default"/>
      </w:rPr>
    </w:lvl>
    <w:lvl w:ilvl="5" w:tplc="09DA56D0">
      <w:start w:val="1"/>
      <w:numFmt w:val="bullet"/>
      <w:lvlText w:val=""/>
      <w:lvlJc w:val="left"/>
      <w:pPr>
        <w:ind w:left="4320" w:hanging="360"/>
      </w:pPr>
      <w:rPr>
        <w:rFonts w:ascii="Wingdings" w:hAnsi="Wingdings" w:hint="default"/>
      </w:rPr>
    </w:lvl>
    <w:lvl w:ilvl="6" w:tplc="D6423E04">
      <w:start w:val="1"/>
      <w:numFmt w:val="bullet"/>
      <w:lvlText w:val=""/>
      <w:lvlJc w:val="left"/>
      <w:pPr>
        <w:ind w:left="5040" w:hanging="360"/>
      </w:pPr>
      <w:rPr>
        <w:rFonts w:ascii="Symbol" w:hAnsi="Symbol" w:hint="default"/>
      </w:rPr>
    </w:lvl>
    <w:lvl w:ilvl="7" w:tplc="80DAAC48">
      <w:start w:val="1"/>
      <w:numFmt w:val="bullet"/>
      <w:lvlText w:val="o"/>
      <w:lvlJc w:val="left"/>
      <w:pPr>
        <w:ind w:left="5760" w:hanging="360"/>
      </w:pPr>
      <w:rPr>
        <w:rFonts w:ascii="Courier New" w:hAnsi="Courier New" w:hint="default"/>
      </w:rPr>
    </w:lvl>
    <w:lvl w:ilvl="8" w:tplc="EC400548">
      <w:start w:val="1"/>
      <w:numFmt w:val="bullet"/>
      <w:lvlText w:val=""/>
      <w:lvlJc w:val="left"/>
      <w:pPr>
        <w:ind w:left="6480" w:hanging="360"/>
      </w:pPr>
      <w:rPr>
        <w:rFonts w:ascii="Wingdings" w:hAnsi="Wingdings" w:hint="default"/>
      </w:rPr>
    </w:lvl>
  </w:abstractNum>
  <w:abstractNum w:abstractNumId="16">
    <w:nsid w:val="782E5F03"/>
    <w:multiLevelType w:val="hybridMultilevel"/>
    <w:tmpl w:val="73E46AE0"/>
    <w:lvl w:ilvl="0" w:tplc="9E9C4AEE">
      <w:start w:val="1"/>
      <w:numFmt w:val="decimal"/>
      <w:lvlText w:val="%1."/>
      <w:lvlJc w:val="left"/>
      <w:pPr>
        <w:ind w:left="720" w:hanging="360"/>
      </w:pPr>
    </w:lvl>
    <w:lvl w:ilvl="1" w:tplc="1D5E158A">
      <w:start w:val="1"/>
      <w:numFmt w:val="lowerLetter"/>
      <w:lvlText w:val="%2."/>
      <w:lvlJc w:val="left"/>
      <w:pPr>
        <w:ind w:left="1440" w:hanging="360"/>
      </w:pPr>
    </w:lvl>
    <w:lvl w:ilvl="2" w:tplc="92820608">
      <w:start w:val="1"/>
      <w:numFmt w:val="lowerRoman"/>
      <w:lvlText w:val="%3."/>
      <w:lvlJc w:val="right"/>
      <w:pPr>
        <w:ind w:left="2160" w:hanging="180"/>
      </w:pPr>
    </w:lvl>
    <w:lvl w:ilvl="3" w:tplc="BAC6E47E">
      <w:start w:val="1"/>
      <w:numFmt w:val="decimal"/>
      <w:lvlText w:val="%4."/>
      <w:lvlJc w:val="left"/>
      <w:pPr>
        <w:ind w:left="2880" w:hanging="360"/>
      </w:pPr>
    </w:lvl>
    <w:lvl w:ilvl="4" w:tplc="49F4AC4E">
      <w:start w:val="1"/>
      <w:numFmt w:val="lowerLetter"/>
      <w:lvlText w:val="%5."/>
      <w:lvlJc w:val="left"/>
      <w:pPr>
        <w:ind w:left="3600" w:hanging="360"/>
      </w:pPr>
    </w:lvl>
    <w:lvl w:ilvl="5" w:tplc="B92A1EAC">
      <w:start w:val="1"/>
      <w:numFmt w:val="lowerRoman"/>
      <w:lvlText w:val="%6."/>
      <w:lvlJc w:val="right"/>
      <w:pPr>
        <w:ind w:left="4320" w:hanging="180"/>
      </w:pPr>
    </w:lvl>
    <w:lvl w:ilvl="6" w:tplc="11F09848">
      <w:start w:val="1"/>
      <w:numFmt w:val="decimal"/>
      <w:lvlText w:val="%7."/>
      <w:lvlJc w:val="left"/>
      <w:pPr>
        <w:ind w:left="5040" w:hanging="360"/>
      </w:pPr>
    </w:lvl>
    <w:lvl w:ilvl="7" w:tplc="9EB87E5A">
      <w:start w:val="1"/>
      <w:numFmt w:val="lowerLetter"/>
      <w:lvlText w:val="%8."/>
      <w:lvlJc w:val="left"/>
      <w:pPr>
        <w:ind w:left="5760" w:hanging="360"/>
      </w:pPr>
    </w:lvl>
    <w:lvl w:ilvl="8" w:tplc="A0EAAF86">
      <w:start w:val="1"/>
      <w:numFmt w:val="lowerRoman"/>
      <w:lvlText w:val="%9."/>
      <w:lvlJc w:val="right"/>
      <w:pPr>
        <w:ind w:left="6480" w:hanging="180"/>
      </w:pPr>
    </w:lvl>
  </w:abstractNum>
  <w:abstractNum w:abstractNumId="17">
    <w:nsid w:val="7B0007A4"/>
    <w:multiLevelType w:val="hybridMultilevel"/>
    <w:tmpl w:val="B3182EBA"/>
    <w:lvl w:ilvl="0" w:tplc="059A3682">
      <w:start w:val="1"/>
      <w:numFmt w:val="decimal"/>
      <w:lvlText w:val="%1."/>
      <w:lvlJc w:val="left"/>
      <w:pPr>
        <w:ind w:left="720" w:hanging="360"/>
      </w:pPr>
    </w:lvl>
    <w:lvl w:ilvl="1" w:tplc="8814F0CE">
      <w:start w:val="1"/>
      <w:numFmt w:val="lowerLetter"/>
      <w:lvlText w:val="%2."/>
      <w:lvlJc w:val="left"/>
      <w:pPr>
        <w:ind w:left="1440" w:hanging="360"/>
      </w:pPr>
    </w:lvl>
    <w:lvl w:ilvl="2" w:tplc="8D7C6BC6">
      <w:start w:val="1"/>
      <w:numFmt w:val="lowerRoman"/>
      <w:lvlText w:val="%3."/>
      <w:lvlJc w:val="right"/>
      <w:pPr>
        <w:ind w:left="2160" w:hanging="180"/>
      </w:pPr>
    </w:lvl>
    <w:lvl w:ilvl="3" w:tplc="25E63136">
      <w:start w:val="1"/>
      <w:numFmt w:val="decimal"/>
      <w:lvlText w:val="%4."/>
      <w:lvlJc w:val="left"/>
      <w:pPr>
        <w:ind w:left="2880" w:hanging="360"/>
      </w:pPr>
    </w:lvl>
    <w:lvl w:ilvl="4" w:tplc="670A6652">
      <w:start w:val="1"/>
      <w:numFmt w:val="lowerLetter"/>
      <w:lvlText w:val="%5."/>
      <w:lvlJc w:val="left"/>
      <w:pPr>
        <w:ind w:left="3600" w:hanging="360"/>
      </w:pPr>
    </w:lvl>
    <w:lvl w:ilvl="5" w:tplc="C19C0130">
      <w:start w:val="1"/>
      <w:numFmt w:val="lowerRoman"/>
      <w:lvlText w:val="%6."/>
      <w:lvlJc w:val="right"/>
      <w:pPr>
        <w:ind w:left="4320" w:hanging="180"/>
      </w:pPr>
    </w:lvl>
    <w:lvl w:ilvl="6" w:tplc="E3C82DBA">
      <w:start w:val="1"/>
      <w:numFmt w:val="decimal"/>
      <w:lvlText w:val="%7."/>
      <w:lvlJc w:val="left"/>
      <w:pPr>
        <w:ind w:left="5040" w:hanging="360"/>
      </w:pPr>
    </w:lvl>
    <w:lvl w:ilvl="7" w:tplc="A25E6188">
      <w:start w:val="1"/>
      <w:numFmt w:val="lowerLetter"/>
      <w:lvlText w:val="%8."/>
      <w:lvlJc w:val="left"/>
      <w:pPr>
        <w:ind w:left="5760" w:hanging="360"/>
      </w:pPr>
    </w:lvl>
    <w:lvl w:ilvl="8" w:tplc="2A4CEB78">
      <w:start w:val="1"/>
      <w:numFmt w:val="lowerRoman"/>
      <w:lvlText w:val="%9."/>
      <w:lvlJc w:val="right"/>
      <w:pPr>
        <w:ind w:left="6480" w:hanging="180"/>
      </w:pPr>
    </w:lvl>
  </w:abstractNum>
  <w:num w:numId="1">
    <w:abstractNumId w:val="16"/>
  </w:num>
  <w:num w:numId="2">
    <w:abstractNumId w:val="5"/>
  </w:num>
  <w:num w:numId="3">
    <w:abstractNumId w:val="13"/>
  </w:num>
  <w:num w:numId="4">
    <w:abstractNumId w:val="6"/>
  </w:num>
  <w:num w:numId="5">
    <w:abstractNumId w:val="9"/>
  </w:num>
  <w:num w:numId="6">
    <w:abstractNumId w:val="0"/>
  </w:num>
  <w:num w:numId="7">
    <w:abstractNumId w:val="1"/>
  </w:num>
  <w:num w:numId="8">
    <w:abstractNumId w:val="15"/>
  </w:num>
  <w:num w:numId="9">
    <w:abstractNumId w:val="12"/>
  </w:num>
  <w:num w:numId="10">
    <w:abstractNumId w:val="4"/>
  </w:num>
  <w:num w:numId="11">
    <w:abstractNumId w:val="14"/>
  </w:num>
  <w:num w:numId="12">
    <w:abstractNumId w:val="7"/>
  </w:num>
  <w:num w:numId="13">
    <w:abstractNumId w:val="17"/>
  </w:num>
  <w:num w:numId="14">
    <w:abstractNumId w:val="2"/>
  </w:num>
  <w:num w:numId="15">
    <w:abstractNumId w:val="8"/>
  </w:num>
  <w:num w:numId="16">
    <w:abstractNumId w:val="11"/>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0712"/>
    <w:rsid w:val="000100CE"/>
    <w:rsid w:val="00011CBF"/>
    <w:rsid w:val="000125F2"/>
    <w:rsid w:val="00025189"/>
    <w:rsid w:val="00033234"/>
    <w:rsid w:val="00034E62"/>
    <w:rsid w:val="0003662E"/>
    <w:rsid w:val="000416C9"/>
    <w:rsid w:val="000439B3"/>
    <w:rsid w:val="00046255"/>
    <w:rsid w:val="00050F8E"/>
    <w:rsid w:val="00052943"/>
    <w:rsid w:val="00053729"/>
    <w:rsid w:val="000537EE"/>
    <w:rsid w:val="00055210"/>
    <w:rsid w:val="0006399E"/>
    <w:rsid w:val="00064BAA"/>
    <w:rsid w:val="00064D21"/>
    <w:rsid w:val="00064E4E"/>
    <w:rsid w:val="000654E4"/>
    <w:rsid w:val="00066DAE"/>
    <w:rsid w:val="00075D65"/>
    <w:rsid w:val="0009467D"/>
    <w:rsid w:val="000A133B"/>
    <w:rsid w:val="000A14C9"/>
    <w:rsid w:val="000B5244"/>
    <w:rsid w:val="000D14B6"/>
    <w:rsid w:val="000E0833"/>
    <w:rsid w:val="000E4310"/>
    <w:rsid w:val="000F0D11"/>
    <w:rsid w:val="00100520"/>
    <w:rsid w:val="001029F5"/>
    <w:rsid w:val="001150B2"/>
    <w:rsid w:val="001173CD"/>
    <w:rsid w:val="00117E28"/>
    <w:rsid w:val="0012671E"/>
    <w:rsid w:val="00152C84"/>
    <w:rsid w:val="001545E5"/>
    <w:rsid w:val="00164A0F"/>
    <w:rsid w:val="00165DF9"/>
    <w:rsid w:val="001664C7"/>
    <w:rsid w:val="001670B4"/>
    <w:rsid w:val="001719E7"/>
    <w:rsid w:val="001809A3"/>
    <w:rsid w:val="001A0BE9"/>
    <w:rsid w:val="001A0DA0"/>
    <w:rsid w:val="001B0BA7"/>
    <w:rsid w:val="001B1AD4"/>
    <w:rsid w:val="001B3246"/>
    <w:rsid w:val="001C416E"/>
    <w:rsid w:val="001C661B"/>
    <w:rsid w:val="001D4200"/>
    <w:rsid w:val="001D59AB"/>
    <w:rsid w:val="001D6F32"/>
    <w:rsid w:val="001E139A"/>
    <w:rsid w:val="001E40E6"/>
    <w:rsid w:val="001E47CD"/>
    <w:rsid w:val="001E561D"/>
    <w:rsid w:val="001F606E"/>
    <w:rsid w:val="001F76AA"/>
    <w:rsid w:val="00200E25"/>
    <w:rsid w:val="00202EC6"/>
    <w:rsid w:val="00203DB5"/>
    <w:rsid w:val="002047F7"/>
    <w:rsid w:val="002159AA"/>
    <w:rsid w:val="002163B6"/>
    <w:rsid w:val="00216956"/>
    <w:rsid w:val="00217465"/>
    <w:rsid w:val="002201DB"/>
    <w:rsid w:val="00223B76"/>
    <w:rsid w:val="00233AE4"/>
    <w:rsid w:val="00235392"/>
    <w:rsid w:val="002401A7"/>
    <w:rsid w:val="00245D97"/>
    <w:rsid w:val="0024778F"/>
    <w:rsid w:val="00250691"/>
    <w:rsid w:val="002511EB"/>
    <w:rsid w:val="002523B3"/>
    <w:rsid w:val="002562FA"/>
    <w:rsid w:val="00256D01"/>
    <w:rsid w:val="00263163"/>
    <w:rsid w:val="00263EA3"/>
    <w:rsid w:val="002660B7"/>
    <w:rsid w:val="0026700F"/>
    <w:rsid w:val="002674A0"/>
    <w:rsid w:val="002759F7"/>
    <w:rsid w:val="00276B4E"/>
    <w:rsid w:val="00280689"/>
    <w:rsid w:val="002848CF"/>
    <w:rsid w:val="00285F8C"/>
    <w:rsid w:val="00291955"/>
    <w:rsid w:val="00292399"/>
    <w:rsid w:val="002948DE"/>
    <w:rsid w:val="002B0C3C"/>
    <w:rsid w:val="002B5621"/>
    <w:rsid w:val="002C1B5A"/>
    <w:rsid w:val="002C4D60"/>
    <w:rsid w:val="002C4FD8"/>
    <w:rsid w:val="002C5DA7"/>
    <w:rsid w:val="002D5474"/>
    <w:rsid w:val="002E4D31"/>
    <w:rsid w:val="002E70ED"/>
    <w:rsid w:val="002E7564"/>
    <w:rsid w:val="003065DC"/>
    <w:rsid w:val="00307E88"/>
    <w:rsid w:val="00310940"/>
    <w:rsid w:val="00312489"/>
    <w:rsid w:val="0031513E"/>
    <w:rsid w:val="00315808"/>
    <w:rsid w:val="00315E3E"/>
    <w:rsid w:val="00322A2C"/>
    <w:rsid w:val="003259BB"/>
    <w:rsid w:val="003306B0"/>
    <w:rsid w:val="003444CC"/>
    <w:rsid w:val="00361087"/>
    <w:rsid w:val="00361ABB"/>
    <w:rsid w:val="0036494D"/>
    <w:rsid w:val="00364B21"/>
    <w:rsid w:val="00365CC2"/>
    <w:rsid w:val="00367AFF"/>
    <w:rsid w:val="003726BE"/>
    <w:rsid w:val="003726C1"/>
    <w:rsid w:val="00374CC1"/>
    <w:rsid w:val="00375476"/>
    <w:rsid w:val="00377933"/>
    <w:rsid w:val="003825F6"/>
    <w:rsid w:val="0039710D"/>
    <w:rsid w:val="003A29E5"/>
    <w:rsid w:val="003A322F"/>
    <w:rsid w:val="003A5DD9"/>
    <w:rsid w:val="003B2BE3"/>
    <w:rsid w:val="003B2D80"/>
    <w:rsid w:val="003B4668"/>
    <w:rsid w:val="003C7C00"/>
    <w:rsid w:val="003D32FC"/>
    <w:rsid w:val="003D5D6D"/>
    <w:rsid w:val="003E06D2"/>
    <w:rsid w:val="003E0EC4"/>
    <w:rsid w:val="003E699B"/>
    <w:rsid w:val="003E6D73"/>
    <w:rsid w:val="00400300"/>
    <w:rsid w:val="00401EBA"/>
    <w:rsid w:val="00413E7B"/>
    <w:rsid w:val="00422A40"/>
    <w:rsid w:val="00430CC4"/>
    <w:rsid w:val="00432F4C"/>
    <w:rsid w:val="0045065E"/>
    <w:rsid w:val="004525F7"/>
    <w:rsid w:val="00461E3D"/>
    <w:rsid w:val="0048422A"/>
    <w:rsid w:val="004848EB"/>
    <w:rsid w:val="00485547"/>
    <w:rsid w:val="0048781E"/>
    <w:rsid w:val="00496A8F"/>
    <w:rsid w:val="004A26FA"/>
    <w:rsid w:val="004A7FBC"/>
    <w:rsid w:val="004B07AF"/>
    <w:rsid w:val="004B0FDF"/>
    <w:rsid w:val="004B184A"/>
    <w:rsid w:val="004B483F"/>
    <w:rsid w:val="004C042B"/>
    <w:rsid w:val="004D00DA"/>
    <w:rsid w:val="004D47EE"/>
    <w:rsid w:val="004E5C18"/>
    <w:rsid w:val="004F1409"/>
    <w:rsid w:val="005058DC"/>
    <w:rsid w:val="00505A08"/>
    <w:rsid w:val="00506AE8"/>
    <w:rsid w:val="00520DA7"/>
    <w:rsid w:val="00530A9E"/>
    <w:rsid w:val="005339E3"/>
    <w:rsid w:val="00540526"/>
    <w:rsid w:val="005468FD"/>
    <w:rsid w:val="0055222A"/>
    <w:rsid w:val="00553EC6"/>
    <w:rsid w:val="005608C3"/>
    <w:rsid w:val="00570898"/>
    <w:rsid w:val="00572CBD"/>
    <w:rsid w:val="00576AD3"/>
    <w:rsid w:val="00577910"/>
    <w:rsid w:val="005804F5"/>
    <w:rsid w:val="00581B31"/>
    <w:rsid w:val="00583AA4"/>
    <w:rsid w:val="0058612C"/>
    <w:rsid w:val="005864A9"/>
    <w:rsid w:val="00587CCF"/>
    <w:rsid w:val="00592CF1"/>
    <w:rsid w:val="00595065"/>
    <w:rsid w:val="005A2070"/>
    <w:rsid w:val="005A4C32"/>
    <w:rsid w:val="005A7C93"/>
    <w:rsid w:val="005B1EDA"/>
    <w:rsid w:val="005C4C3E"/>
    <w:rsid w:val="005D7C91"/>
    <w:rsid w:val="005E2194"/>
    <w:rsid w:val="005E38EA"/>
    <w:rsid w:val="005E6E74"/>
    <w:rsid w:val="005F04CC"/>
    <w:rsid w:val="005F67BB"/>
    <w:rsid w:val="006061D0"/>
    <w:rsid w:val="00611089"/>
    <w:rsid w:val="00611169"/>
    <w:rsid w:val="006121A3"/>
    <w:rsid w:val="00614494"/>
    <w:rsid w:val="00615362"/>
    <w:rsid w:val="00615734"/>
    <w:rsid w:val="006157ED"/>
    <w:rsid w:val="00617F5E"/>
    <w:rsid w:val="00620BEA"/>
    <w:rsid w:val="00621E61"/>
    <w:rsid w:val="00623D98"/>
    <w:rsid w:val="00632038"/>
    <w:rsid w:val="00632244"/>
    <w:rsid w:val="00633D65"/>
    <w:rsid w:val="0063600C"/>
    <w:rsid w:val="00636F43"/>
    <w:rsid w:val="006413FF"/>
    <w:rsid w:val="00644C23"/>
    <w:rsid w:val="006462B9"/>
    <w:rsid w:val="00650A88"/>
    <w:rsid w:val="0065421F"/>
    <w:rsid w:val="006600A7"/>
    <w:rsid w:val="006661E2"/>
    <w:rsid w:val="006724F7"/>
    <w:rsid w:val="006755E7"/>
    <w:rsid w:val="0067631B"/>
    <w:rsid w:val="0067794C"/>
    <w:rsid w:val="00681CB3"/>
    <w:rsid w:val="0068373E"/>
    <w:rsid w:val="006844EC"/>
    <w:rsid w:val="00686874"/>
    <w:rsid w:val="006933DF"/>
    <w:rsid w:val="0069473C"/>
    <w:rsid w:val="006A19A8"/>
    <w:rsid w:val="006A4680"/>
    <w:rsid w:val="006B358A"/>
    <w:rsid w:val="006B4140"/>
    <w:rsid w:val="006C1EA9"/>
    <w:rsid w:val="006C361D"/>
    <w:rsid w:val="006D6F2E"/>
    <w:rsid w:val="006E30F5"/>
    <w:rsid w:val="006F1155"/>
    <w:rsid w:val="006F1959"/>
    <w:rsid w:val="006F3991"/>
    <w:rsid w:val="006F4383"/>
    <w:rsid w:val="006F6DC9"/>
    <w:rsid w:val="007041E6"/>
    <w:rsid w:val="00707B74"/>
    <w:rsid w:val="007154D1"/>
    <w:rsid w:val="00716DEB"/>
    <w:rsid w:val="0072214E"/>
    <w:rsid w:val="00723FF5"/>
    <w:rsid w:val="00740994"/>
    <w:rsid w:val="0074107F"/>
    <w:rsid w:val="00752C57"/>
    <w:rsid w:val="007547E4"/>
    <w:rsid w:val="00762931"/>
    <w:rsid w:val="007728F1"/>
    <w:rsid w:val="007736CB"/>
    <w:rsid w:val="007736EF"/>
    <w:rsid w:val="00781602"/>
    <w:rsid w:val="00783D02"/>
    <w:rsid w:val="00791DBD"/>
    <w:rsid w:val="00793BDD"/>
    <w:rsid w:val="0079534A"/>
    <w:rsid w:val="007A4314"/>
    <w:rsid w:val="007A46A9"/>
    <w:rsid w:val="007A7CA1"/>
    <w:rsid w:val="007B7380"/>
    <w:rsid w:val="007C4DD7"/>
    <w:rsid w:val="007D083A"/>
    <w:rsid w:val="007D2CB9"/>
    <w:rsid w:val="007D43A4"/>
    <w:rsid w:val="007D5ECB"/>
    <w:rsid w:val="007E0334"/>
    <w:rsid w:val="007E39BB"/>
    <w:rsid w:val="007E743A"/>
    <w:rsid w:val="007E778B"/>
    <w:rsid w:val="007F19AB"/>
    <w:rsid w:val="007F373F"/>
    <w:rsid w:val="007F472A"/>
    <w:rsid w:val="00807FCB"/>
    <w:rsid w:val="00811B1C"/>
    <w:rsid w:val="008235E2"/>
    <w:rsid w:val="00830308"/>
    <w:rsid w:val="00834475"/>
    <w:rsid w:val="00837A1A"/>
    <w:rsid w:val="0084189C"/>
    <w:rsid w:val="00842E40"/>
    <w:rsid w:val="00847E8D"/>
    <w:rsid w:val="00852614"/>
    <w:rsid w:val="00854F60"/>
    <w:rsid w:val="00855E31"/>
    <w:rsid w:val="00861DC7"/>
    <w:rsid w:val="0086730D"/>
    <w:rsid w:val="0087688B"/>
    <w:rsid w:val="008817BC"/>
    <w:rsid w:val="008872FD"/>
    <w:rsid w:val="008901D5"/>
    <w:rsid w:val="00896252"/>
    <w:rsid w:val="00896A37"/>
    <w:rsid w:val="008A5F0E"/>
    <w:rsid w:val="008A60E5"/>
    <w:rsid w:val="008B53D4"/>
    <w:rsid w:val="008B5AB8"/>
    <w:rsid w:val="008C0BC1"/>
    <w:rsid w:val="008C2F38"/>
    <w:rsid w:val="008C623E"/>
    <w:rsid w:val="008E2858"/>
    <w:rsid w:val="008E2AE0"/>
    <w:rsid w:val="00904FE8"/>
    <w:rsid w:val="0090667E"/>
    <w:rsid w:val="00912E5A"/>
    <w:rsid w:val="00916640"/>
    <w:rsid w:val="00922976"/>
    <w:rsid w:val="00930FB6"/>
    <w:rsid w:val="0093386C"/>
    <w:rsid w:val="00934F11"/>
    <w:rsid w:val="009364B4"/>
    <w:rsid w:val="0094189E"/>
    <w:rsid w:val="00944785"/>
    <w:rsid w:val="009548C7"/>
    <w:rsid w:val="00954B1B"/>
    <w:rsid w:val="00960033"/>
    <w:rsid w:val="009772D2"/>
    <w:rsid w:val="0098149A"/>
    <w:rsid w:val="00984E1E"/>
    <w:rsid w:val="009952CF"/>
    <w:rsid w:val="00996459"/>
    <w:rsid w:val="009A771E"/>
    <w:rsid w:val="009B7410"/>
    <w:rsid w:val="009C0ACE"/>
    <w:rsid w:val="009D0197"/>
    <w:rsid w:val="009D0DF4"/>
    <w:rsid w:val="009D314C"/>
    <w:rsid w:val="009D33FA"/>
    <w:rsid w:val="009D7BD4"/>
    <w:rsid w:val="009E5C23"/>
    <w:rsid w:val="009F1B1E"/>
    <w:rsid w:val="00A21A87"/>
    <w:rsid w:val="00A21C8E"/>
    <w:rsid w:val="00A27FCA"/>
    <w:rsid w:val="00A32C5E"/>
    <w:rsid w:val="00A3559A"/>
    <w:rsid w:val="00A41A72"/>
    <w:rsid w:val="00A4578B"/>
    <w:rsid w:val="00A530D6"/>
    <w:rsid w:val="00A53B5C"/>
    <w:rsid w:val="00A548CE"/>
    <w:rsid w:val="00A56B46"/>
    <w:rsid w:val="00A6017C"/>
    <w:rsid w:val="00A62501"/>
    <w:rsid w:val="00A64D30"/>
    <w:rsid w:val="00A666F9"/>
    <w:rsid w:val="00A66D6E"/>
    <w:rsid w:val="00A86158"/>
    <w:rsid w:val="00A866B4"/>
    <w:rsid w:val="00A86D48"/>
    <w:rsid w:val="00AA3AD5"/>
    <w:rsid w:val="00AA4585"/>
    <w:rsid w:val="00AC1CA8"/>
    <w:rsid w:val="00AC79EC"/>
    <w:rsid w:val="00AD05B5"/>
    <w:rsid w:val="00AD18DB"/>
    <w:rsid w:val="00AD3B21"/>
    <w:rsid w:val="00AE224C"/>
    <w:rsid w:val="00AE62A6"/>
    <w:rsid w:val="00AE7C72"/>
    <w:rsid w:val="00AF02AE"/>
    <w:rsid w:val="00AF1E7B"/>
    <w:rsid w:val="00AF5105"/>
    <w:rsid w:val="00B03D5F"/>
    <w:rsid w:val="00B074EC"/>
    <w:rsid w:val="00B12099"/>
    <w:rsid w:val="00B12542"/>
    <w:rsid w:val="00B13096"/>
    <w:rsid w:val="00B15063"/>
    <w:rsid w:val="00B17D90"/>
    <w:rsid w:val="00B21C56"/>
    <w:rsid w:val="00B30B97"/>
    <w:rsid w:val="00B3194B"/>
    <w:rsid w:val="00B32F45"/>
    <w:rsid w:val="00B3640F"/>
    <w:rsid w:val="00B37996"/>
    <w:rsid w:val="00B411A3"/>
    <w:rsid w:val="00B45877"/>
    <w:rsid w:val="00B5361C"/>
    <w:rsid w:val="00B55A20"/>
    <w:rsid w:val="00B56115"/>
    <w:rsid w:val="00B567AE"/>
    <w:rsid w:val="00B60215"/>
    <w:rsid w:val="00B61C39"/>
    <w:rsid w:val="00B650CA"/>
    <w:rsid w:val="00B67E45"/>
    <w:rsid w:val="00B7074D"/>
    <w:rsid w:val="00B72CF3"/>
    <w:rsid w:val="00B7422F"/>
    <w:rsid w:val="00B87201"/>
    <w:rsid w:val="00B92DEE"/>
    <w:rsid w:val="00B93318"/>
    <w:rsid w:val="00B93F32"/>
    <w:rsid w:val="00BA6E46"/>
    <w:rsid w:val="00BA76D4"/>
    <w:rsid w:val="00BB0D1F"/>
    <w:rsid w:val="00BB18DB"/>
    <w:rsid w:val="00BB5F48"/>
    <w:rsid w:val="00BB7C0C"/>
    <w:rsid w:val="00BC06A5"/>
    <w:rsid w:val="00BC37DC"/>
    <w:rsid w:val="00BC604E"/>
    <w:rsid w:val="00BC749F"/>
    <w:rsid w:val="00BC7A24"/>
    <w:rsid w:val="00BD0576"/>
    <w:rsid w:val="00BD3D42"/>
    <w:rsid w:val="00BD3E6B"/>
    <w:rsid w:val="00BD78DA"/>
    <w:rsid w:val="00BE076D"/>
    <w:rsid w:val="00BE0C2F"/>
    <w:rsid w:val="00BE230D"/>
    <w:rsid w:val="00BE258F"/>
    <w:rsid w:val="00BE28FC"/>
    <w:rsid w:val="00BE4930"/>
    <w:rsid w:val="00BE4BD7"/>
    <w:rsid w:val="00BE6B99"/>
    <w:rsid w:val="00BE6BB2"/>
    <w:rsid w:val="00BF2C76"/>
    <w:rsid w:val="00BF3B12"/>
    <w:rsid w:val="00BF3CC4"/>
    <w:rsid w:val="00BF589F"/>
    <w:rsid w:val="00C00EEB"/>
    <w:rsid w:val="00C04EBD"/>
    <w:rsid w:val="00C14D22"/>
    <w:rsid w:val="00C315D3"/>
    <w:rsid w:val="00C3654F"/>
    <w:rsid w:val="00C37250"/>
    <w:rsid w:val="00C37664"/>
    <w:rsid w:val="00C409AF"/>
    <w:rsid w:val="00C40AA7"/>
    <w:rsid w:val="00C41A18"/>
    <w:rsid w:val="00C41FEF"/>
    <w:rsid w:val="00C43D70"/>
    <w:rsid w:val="00C46A6B"/>
    <w:rsid w:val="00C52B9B"/>
    <w:rsid w:val="00C5772F"/>
    <w:rsid w:val="00C64418"/>
    <w:rsid w:val="00C704F5"/>
    <w:rsid w:val="00C74454"/>
    <w:rsid w:val="00C750B1"/>
    <w:rsid w:val="00C76724"/>
    <w:rsid w:val="00C87D61"/>
    <w:rsid w:val="00C93036"/>
    <w:rsid w:val="00C93CDD"/>
    <w:rsid w:val="00C95486"/>
    <w:rsid w:val="00C9550F"/>
    <w:rsid w:val="00C96132"/>
    <w:rsid w:val="00CA05AC"/>
    <w:rsid w:val="00CA088F"/>
    <w:rsid w:val="00CA1871"/>
    <w:rsid w:val="00CA319C"/>
    <w:rsid w:val="00CA481F"/>
    <w:rsid w:val="00CB2615"/>
    <w:rsid w:val="00CB28A9"/>
    <w:rsid w:val="00CB49BA"/>
    <w:rsid w:val="00CB6FEC"/>
    <w:rsid w:val="00CC0EAC"/>
    <w:rsid w:val="00CC4047"/>
    <w:rsid w:val="00CC5015"/>
    <w:rsid w:val="00CD280F"/>
    <w:rsid w:val="00CD2816"/>
    <w:rsid w:val="00CD4DAC"/>
    <w:rsid w:val="00CE5AA3"/>
    <w:rsid w:val="00CF225D"/>
    <w:rsid w:val="00CF33C1"/>
    <w:rsid w:val="00CF54B5"/>
    <w:rsid w:val="00D00011"/>
    <w:rsid w:val="00D069BF"/>
    <w:rsid w:val="00D11ABC"/>
    <w:rsid w:val="00D1470B"/>
    <w:rsid w:val="00D17EC0"/>
    <w:rsid w:val="00D33FBA"/>
    <w:rsid w:val="00D3703F"/>
    <w:rsid w:val="00D40BF2"/>
    <w:rsid w:val="00D418AD"/>
    <w:rsid w:val="00D42FB5"/>
    <w:rsid w:val="00D51D97"/>
    <w:rsid w:val="00D53E6F"/>
    <w:rsid w:val="00D53F00"/>
    <w:rsid w:val="00D66790"/>
    <w:rsid w:val="00D75172"/>
    <w:rsid w:val="00D86E66"/>
    <w:rsid w:val="00DA012F"/>
    <w:rsid w:val="00DA073D"/>
    <w:rsid w:val="00DA36E2"/>
    <w:rsid w:val="00DA3BEE"/>
    <w:rsid w:val="00DA66FE"/>
    <w:rsid w:val="00DB4F27"/>
    <w:rsid w:val="00DC4983"/>
    <w:rsid w:val="00DC5B09"/>
    <w:rsid w:val="00DC5E28"/>
    <w:rsid w:val="00DD14BB"/>
    <w:rsid w:val="00DE1B2F"/>
    <w:rsid w:val="00DF0E1C"/>
    <w:rsid w:val="00DF2C82"/>
    <w:rsid w:val="00DF4B55"/>
    <w:rsid w:val="00DF53BE"/>
    <w:rsid w:val="00DF7880"/>
    <w:rsid w:val="00E0421D"/>
    <w:rsid w:val="00E07570"/>
    <w:rsid w:val="00E26DB5"/>
    <w:rsid w:val="00E273BA"/>
    <w:rsid w:val="00E278E5"/>
    <w:rsid w:val="00E3199D"/>
    <w:rsid w:val="00E36B1D"/>
    <w:rsid w:val="00E3701B"/>
    <w:rsid w:val="00E37267"/>
    <w:rsid w:val="00E40224"/>
    <w:rsid w:val="00E42116"/>
    <w:rsid w:val="00E42502"/>
    <w:rsid w:val="00E4746A"/>
    <w:rsid w:val="00E53510"/>
    <w:rsid w:val="00E5711F"/>
    <w:rsid w:val="00E62798"/>
    <w:rsid w:val="00E65906"/>
    <w:rsid w:val="00E66E6C"/>
    <w:rsid w:val="00E66F5E"/>
    <w:rsid w:val="00E6741F"/>
    <w:rsid w:val="00E705F5"/>
    <w:rsid w:val="00E74A06"/>
    <w:rsid w:val="00E74B48"/>
    <w:rsid w:val="00E813EF"/>
    <w:rsid w:val="00E81E28"/>
    <w:rsid w:val="00E871DB"/>
    <w:rsid w:val="00E93A00"/>
    <w:rsid w:val="00E95072"/>
    <w:rsid w:val="00E95C57"/>
    <w:rsid w:val="00E978AE"/>
    <w:rsid w:val="00EA6A62"/>
    <w:rsid w:val="00EA7A4B"/>
    <w:rsid w:val="00EB2468"/>
    <w:rsid w:val="00EB2765"/>
    <w:rsid w:val="00EB3B07"/>
    <w:rsid w:val="00EC1B8A"/>
    <w:rsid w:val="00EC2B1C"/>
    <w:rsid w:val="00EE2A5F"/>
    <w:rsid w:val="00EF6A8F"/>
    <w:rsid w:val="00EF7DF7"/>
    <w:rsid w:val="00F026E2"/>
    <w:rsid w:val="00F110DE"/>
    <w:rsid w:val="00F223A4"/>
    <w:rsid w:val="00F23063"/>
    <w:rsid w:val="00F26982"/>
    <w:rsid w:val="00F414FD"/>
    <w:rsid w:val="00F46451"/>
    <w:rsid w:val="00F547E6"/>
    <w:rsid w:val="00F56336"/>
    <w:rsid w:val="00F57455"/>
    <w:rsid w:val="00F65AB1"/>
    <w:rsid w:val="00F76AB4"/>
    <w:rsid w:val="00F76CFF"/>
    <w:rsid w:val="00F8119A"/>
    <w:rsid w:val="00F82793"/>
    <w:rsid w:val="00F82DC5"/>
    <w:rsid w:val="00F8553B"/>
    <w:rsid w:val="00F92B17"/>
    <w:rsid w:val="00F945BC"/>
    <w:rsid w:val="00F95502"/>
    <w:rsid w:val="00FB0361"/>
    <w:rsid w:val="00FC069C"/>
    <w:rsid w:val="00FD7EDC"/>
    <w:rsid w:val="00FE0981"/>
    <w:rsid w:val="00FE0A20"/>
    <w:rsid w:val="00FE4680"/>
    <w:rsid w:val="00FE6433"/>
    <w:rsid w:val="00FE69BA"/>
    <w:rsid w:val="00FE6F54"/>
    <w:rsid w:val="00FE7094"/>
    <w:rsid w:val="00FF2B38"/>
    <w:rsid w:val="00FF7C9C"/>
    <w:rsid w:val="038CEB24"/>
    <w:rsid w:val="0415B3BA"/>
    <w:rsid w:val="06F0C047"/>
    <w:rsid w:val="0D7EA4F2"/>
    <w:rsid w:val="1031F91B"/>
    <w:rsid w:val="173B4F4B"/>
    <w:rsid w:val="18A37B0B"/>
    <w:rsid w:val="1C0C99FF"/>
    <w:rsid w:val="1ECA2426"/>
    <w:rsid w:val="25F4C7FF"/>
    <w:rsid w:val="2B2ED1D9"/>
    <w:rsid w:val="2C2780B7"/>
    <w:rsid w:val="2E058B9C"/>
    <w:rsid w:val="31D061FA"/>
    <w:rsid w:val="37A4BC7B"/>
    <w:rsid w:val="445E2623"/>
    <w:rsid w:val="47B5A41A"/>
    <w:rsid w:val="48BE5DE9"/>
    <w:rsid w:val="4A01C330"/>
    <w:rsid w:val="4FA17FD9"/>
    <w:rsid w:val="51A18D13"/>
    <w:rsid w:val="5427B7BF"/>
    <w:rsid w:val="5DA2EBC7"/>
    <w:rsid w:val="6410E9AE"/>
    <w:rsid w:val="66C98B95"/>
    <w:rsid w:val="6F60FBF9"/>
    <w:rsid w:val="72B20A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B4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1209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AC79EC"/>
    <w:pPr>
      <w:spacing w:line="259" w:lineRule="auto"/>
      <w:outlineLvl w:val="9"/>
    </w:pPr>
    <w:rPr>
      <w:lang w:eastAsia="en-US"/>
    </w:rPr>
  </w:style>
  <w:style w:type="paragraph" w:styleId="TOC1">
    <w:name w:val="toc 1"/>
    <w:basedOn w:val="Normal"/>
    <w:next w:val="Normal"/>
    <w:autoRedefine/>
    <w:uiPriority w:val="39"/>
    <w:unhideWhenUsed/>
    <w:rsid w:val="00D86E66"/>
    <w:pPr>
      <w:spacing w:after="100"/>
    </w:pPr>
  </w:style>
  <w:style w:type="character" w:styleId="Hyperlink">
    <w:name w:val="Hyperlink"/>
    <w:basedOn w:val="DefaultParagraphFont"/>
    <w:uiPriority w:val="99"/>
    <w:unhideWhenUsed/>
    <w:rsid w:val="00D86E66"/>
    <w:rPr>
      <w:color w:val="0000FF" w:themeColor="hyperlink"/>
      <w:u w:val="single"/>
    </w:rPr>
  </w:style>
  <w:style w:type="paragraph" w:styleId="Header">
    <w:name w:val="header"/>
    <w:basedOn w:val="Normal"/>
    <w:link w:val="HeaderChar"/>
    <w:uiPriority w:val="99"/>
    <w:unhideWhenUsed/>
    <w:rsid w:val="0096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033"/>
  </w:style>
  <w:style w:type="paragraph" w:styleId="Footer">
    <w:name w:val="footer"/>
    <w:basedOn w:val="Normal"/>
    <w:link w:val="FooterChar"/>
    <w:uiPriority w:val="99"/>
    <w:unhideWhenUsed/>
    <w:rsid w:val="0096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33"/>
  </w:style>
  <w:style w:type="character" w:customStyle="1" w:styleId="Heading2Char">
    <w:name w:val="Heading 2 Char"/>
    <w:basedOn w:val="DefaultParagraphFont"/>
    <w:link w:val="Heading2"/>
    <w:uiPriority w:val="9"/>
    <w:rsid w:val="00B12099"/>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3E6D73"/>
    <w:pPr>
      <w:spacing w:after="100"/>
      <w:ind w:left="220"/>
    </w:pPr>
  </w:style>
  <w:style w:type="paragraph" w:styleId="Revision">
    <w:name w:val="Revision"/>
    <w:hidden/>
    <w:uiPriority w:val="99"/>
    <w:semiHidden/>
    <w:rsid w:val="00FE6F54"/>
    <w:pPr>
      <w:spacing w:after="0" w:line="240" w:lineRule="auto"/>
    </w:pPr>
  </w:style>
  <w:style w:type="paragraph" w:styleId="BalloonText">
    <w:name w:val="Balloon Text"/>
    <w:basedOn w:val="Normal"/>
    <w:link w:val="BalloonTextChar"/>
    <w:uiPriority w:val="99"/>
    <w:semiHidden/>
    <w:unhideWhenUsed/>
    <w:rsid w:val="00FE6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F54"/>
    <w:rPr>
      <w:rFonts w:ascii="Segoe UI" w:hAnsi="Segoe UI" w:cs="Segoe UI"/>
      <w:sz w:val="18"/>
      <w:szCs w:val="18"/>
    </w:rPr>
  </w:style>
  <w:style w:type="paragraph" w:styleId="ListParagraph">
    <w:name w:val="List Paragraph"/>
    <w:basedOn w:val="Normal"/>
    <w:uiPriority w:val="34"/>
    <w:qFormat/>
    <w:rsid w:val="00066DAE"/>
    <w:pPr>
      <w:ind w:left="720"/>
      <w:contextualSpacing/>
    </w:pPr>
  </w:style>
  <w:style w:type="table" w:styleId="TableGrid">
    <w:name w:val="Table Grid"/>
    <w:basedOn w:val="TableNormal"/>
    <w:uiPriority w:val="59"/>
    <w:rsid w:val="00E53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styleId="NormalWeb">
    <w:name w:val="Normal (Web)"/>
    <w:basedOn w:val="Normal"/>
    <w:uiPriority w:val="99"/>
    <w:semiHidden/>
    <w:unhideWhenUsed/>
    <w:rsid w:val="003444C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0125F2"/>
    <w:rPr>
      <w:color w:val="808080"/>
    </w:rPr>
  </w:style>
  <w:style w:type="paragraph" w:styleId="Caption">
    <w:name w:val="caption"/>
    <w:basedOn w:val="Normal"/>
    <w:next w:val="Normal"/>
    <w:uiPriority w:val="35"/>
    <w:unhideWhenUsed/>
    <w:qFormat/>
    <w:rsid w:val="00AC1CA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B4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1209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AC79EC"/>
    <w:pPr>
      <w:spacing w:line="259" w:lineRule="auto"/>
      <w:outlineLvl w:val="9"/>
    </w:pPr>
    <w:rPr>
      <w:lang w:eastAsia="en-US"/>
    </w:rPr>
  </w:style>
  <w:style w:type="paragraph" w:styleId="TOC1">
    <w:name w:val="toc 1"/>
    <w:basedOn w:val="Normal"/>
    <w:next w:val="Normal"/>
    <w:autoRedefine/>
    <w:uiPriority w:val="39"/>
    <w:unhideWhenUsed/>
    <w:rsid w:val="00D86E66"/>
    <w:pPr>
      <w:spacing w:after="100"/>
    </w:pPr>
  </w:style>
  <w:style w:type="character" w:styleId="Hyperlink">
    <w:name w:val="Hyperlink"/>
    <w:basedOn w:val="DefaultParagraphFont"/>
    <w:uiPriority w:val="99"/>
    <w:unhideWhenUsed/>
    <w:rsid w:val="00D86E66"/>
    <w:rPr>
      <w:color w:val="0000FF" w:themeColor="hyperlink"/>
      <w:u w:val="single"/>
    </w:rPr>
  </w:style>
  <w:style w:type="paragraph" w:styleId="Header">
    <w:name w:val="header"/>
    <w:basedOn w:val="Normal"/>
    <w:link w:val="HeaderChar"/>
    <w:uiPriority w:val="99"/>
    <w:unhideWhenUsed/>
    <w:rsid w:val="0096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033"/>
  </w:style>
  <w:style w:type="paragraph" w:styleId="Footer">
    <w:name w:val="footer"/>
    <w:basedOn w:val="Normal"/>
    <w:link w:val="FooterChar"/>
    <w:uiPriority w:val="99"/>
    <w:unhideWhenUsed/>
    <w:rsid w:val="0096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33"/>
  </w:style>
  <w:style w:type="character" w:customStyle="1" w:styleId="Heading2Char">
    <w:name w:val="Heading 2 Char"/>
    <w:basedOn w:val="DefaultParagraphFont"/>
    <w:link w:val="Heading2"/>
    <w:uiPriority w:val="9"/>
    <w:rsid w:val="00B12099"/>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3E6D73"/>
    <w:pPr>
      <w:spacing w:after="100"/>
      <w:ind w:left="220"/>
    </w:pPr>
  </w:style>
  <w:style w:type="paragraph" w:styleId="Revision">
    <w:name w:val="Revision"/>
    <w:hidden/>
    <w:uiPriority w:val="99"/>
    <w:semiHidden/>
    <w:rsid w:val="00FE6F54"/>
    <w:pPr>
      <w:spacing w:after="0" w:line="240" w:lineRule="auto"/>
    </w:pPr>
  </w:style>
  <w:style w:type="paragraph" w:styleId="BalloonText">
    <w:name w:val="Balloon Text"/>
    <w:basedOn w:val="Normal"/>
    <w:link w:val="BalloonTextChar"/>
    <w:uiPriority w:val="99"/>
    <w:semiHidden/>
    <w:unhideWhenUsed/>
    <w:rsid w:val="00FE6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F54"/>
    <w:rPr>
      <w:rFonts w:ascii="Segoe UI" w:hAnsi="Segoe UI" w:cs="Segoe UI"/>
      <w:sz w:val="18"/>
      <w:szCs w:val="18"/>
    </w:rPr>
  </w:style>
  <w:style w:type="paragraph" w:styleId="ListParagraph">
    <w:name w:val="List Paragraph"/>
    <w:basedOn w:val="Normal"/>
    <w:uiPriority w:val="34"/>
    <w:qFormat/>
    <w:rsid w:val="00066DAE"/>
    <w:pPr>
      <w:ind w:left="720"/>
      <w:contextualSpacing/>
    </w:pPr>
  </w:style>
  <w:style w:type="table" w:styleId="TableGrid">
    <w:name w:val="Table Grid"/>
    <w:basedOn w:val="TableNormal"/>
    <w:uiPriority w:val="59"/>
    <w:rsid w:val="00E53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styleId="NormalWeb">
    <w:name w:val="Normal (Web)"/>
    <w:basedOn w:val="Normal"/>
    <w:uiPriority w:val="99"/>
    <w:semiHidden/>
    <w:unhideWhenUsed/>
    <w:rsid w:val="003444C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0125F2"/>
    <w:rPr>
      <w:color w:val="808080"/>
    </w:rPr>
  </w:style>
  <w:style w:type="paragraph" w:styleId="Caption">
    <w:name w:val="caption"/>
    <w:basedOn w:val="Normal"/>
    <w:next w:val="Normal"/>
    <w:uiPriority w:val="35"/>
    <w:unhideWhenUsed/>
    <w:qFormat/>
    <w:rsid w:val="00AC1CA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1435">
      <w:bodyDiv w:val="1"/>
      <w:marLeft w:val="0"/>
      <w:marRight w:val="0"/>
      <w:marTop w:val="0"/>
      <w:marBottom w:val="0"/>
      <w:divBdr>
        <w:top w:val="none" w:sz="0" w:space="0" w:color="auto"/>
        <w:left w:val="none" w:sz="0" w:space="0" w:color="auto"/>
        <w:bottom w:val="none" w:sz="0" w:space="0" w:color="auto"/>
        <w:right w:val="none" w:sz="0" w:space="0" w:color="auto"/>
      </w:divBdr>
    </w:div>
    <w:div w:id="766924965">
      <w:bodyDiv w:val="1"/>
      <w:marLeft w:val="0"/>
      <w:marRight w:val="0"/>
      <w:marTop w:val="0"/>
      <w:marBottom w:val="0"/>
      <w:divBdr>
        <w:top w:val="none" w:sz="0" w:space="0" w:color="auto"/>
        <w:left w:val="none" w:sz="0" w:space="0" w:color="auto"/>
        <w:bottom w:val="none" w:sz="0" w:space="0" w:color="auto"/>
        <w:right w:val="none" w:sz="0" w:space="0" w:color="auto"/>
      </w:divBdr>
    </w:div>
    <w:div w:id="110337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09BDB-C387-4A8D-9A79-D7254A0A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10</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PATRICK MC LAUGHLIN (RIT Student)</dc:creator>
  <cp:lastModifiedBy>Ryan</cp:lastModifiedBy>
  <cp:revision>43</cp:revision>
  <cp:lastPrinted>2015-04-06T02:12:00Z</cp:lastPrinted>
  <dcterms:created xsi:type="dcterms:W3CDTF">2015-03-31T15:09:00Z</dcterms:created>
  <dcterms:modified xsi:type="dcterms:W3CDTF">2015-04-06T02:12:00Z</dcterms:modified>
</cp:coreProperties>
</file>